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45A8661C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83522E">
              <w:rPr>
                <w:sz w:val="24"/>
              </w:rPr>
              <w:t>Mravec a synovia,</w:t>
            </w:r>
            <w:r w:rsidR="00E6513A">
              <w:rPr>
                <w:sz w:val="24"/>
              </w:rPr>
              <w:t xml:space="preserve"> </w:t>
            </w:r>
            <w:r w:rsidR="0083522E">
              <w:rPr>
                <w:sz w:val="24"/>
              </w:rPr>
              <w:t>s.r.o.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319F112F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83522E">
              <w:rPr>
                <w:sz w:val="24"/>
              </w:rPr>
              <w:t>Dúbravy 80</w:t>
            </w:r>
            <w:r w:rsidR="00323B2D">
              <w:rPr>
                <w:sz w:val="24"/>
              </w:rPr>
              <w:t xml:space="preserve">, </w:t>
            </w:r>
            <w:r w:rsidR="0083522E">
              <w:rPr>
                <w:sz w:val="24"/>
              </w:rPr>
              <w:t>962 12</w:t>
            </w:r>
            <w:r w:rsidR="00233D21">
              <w:rPr>
                <w:sz w:val="24"/>
              </w:rPr>
              <w:t xml:space="preserve"> </w:t>
            </w:r>
            <w:r w:rsidR="0083522E">
              <w:rPr>
                <w:sz w:val="24"/>
              </w:rPr>
              <w:t>Dúbravy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7AC70343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83522E">
              <w:rPr>
                <w:sz w:val="24"/>
              </w:rPr>
              <w:t>36038989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771B9090" w:rsidR="00DE3906" w:rsidRDefault="00DE3906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032A23">
                              <w:t>Linka na kysnutie</w:t>
                            </w:r>
                            <w:r w:rsidR="00032A23" w:rsidRPr="00032A23">
                              <w:t xml:space="preserve"> a pečenie rožkov</w:t>
                            </w:r>
                            <w:r w:rsidRPr="00032A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771B9090" w:rsidR="00DE3906" w:rsidRDefault="00DE3906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032A23">
                        <w:t>Linka na kysnutie</w:t>
                      </w:r>
                      <w:r w:rsidR="00032A23" w:rsidRPr="00032A23">
                        <w:t xml:space="preserve"> a pečenie rožkov</w:t>
                      </w:r>
                      <w:r w:rsidRPr="00032A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1ED9CAE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B18B0FB" w14:textId="5C6A48EF" w:rsidR="008160F2" w:rsidRPr="008160F2" w:rsidRDefault="008160F2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Vertikálny </w:t>
            </w:r>
            <w:proofErr w:type="spellStart"/>
            <w:r w:rsidRPr="008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preklápač</w:t>
            </w:r>
            <w:proofErr w:type="spellEnd"/>
            <w:r w:rsidRPr="008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dieží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6D4A5A82" w14:textId="747CCD44" w:rsidR="008160F2" w:rsidRPr="008160F2" w:rsidRDefault="008160F2" w:rsidP="0059363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587F1873" w14:textId="72DB9EBD" w:rsidR="008160F2" w:rsidRPr="008160F2" w:rsidRDefault="008160F2" w:rsidP="0059363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8160F2" w14:paraId="44A294C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AACE248" w14:textId="098F3A57" w:rsidR="008160F2" w:rsidRPr="00DC6783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DC67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Vertikálny </w:t>
            </w:r>
            <w:proofErr w:type="spellStart"/>
            <w:r w:rsidRPr="00DC67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preklápač</w:t>
            </w:r>
            <w:proofErr w:type="spellEnd"/>
            <w:r w:rsidRPr="00DC67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67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dieží</w:t>
            </w:r>
            <w:proofErr w:type="spellEnd"/>
            <w:r w:rsidRPr="00DC67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do výšky (m)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56BDD945" w:rsidR="008160F2" w:rsidRPr="00DC6783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DC67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83" w:type="dxa"/>
            <w:gridSpan w:val="2"/>
            <w:vAlign w:val="center"/>
          </w:tcPr>
          <w:p w14:paraId="0A785005" w14:textId="77777777" w:rsidR="008160F2" w:rsidRPr="00DC6783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059A112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A74FC3B" w14:textId="77777777" w:rsidR="008160F2" w:rsidRPr="00403FED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Dávkovací </w:t>
            </w:r>
            <w:proofErr w:type="spellStart"/>
            <w:r w:rsidRPr="00403FE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koš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64FD1ACE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5CFA3397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0A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160F2" w14:paraId="3E6BB40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9000B3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Celonerezové prevedenie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6092775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A0DDDA" w14:textId="4AD8EC87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7D9360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E68DD1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Komunik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ácia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 hn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tač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 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spodn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 vypr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zdňov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ním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9851277"/>
            <w:placeholder>
              <w:docPart w:val="0FCCF452B34B4F6390E08B071CD6BF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39936B" w14:textId="26E40BD6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7E48B3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F99ECE" w14:textId="77777777" w:rsidR="008160F2" w:rsidRPr="00403FED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Synchroniz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ácia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 linkou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86071"/>
            <w:placeholder>
              <w:docPart w:val="AECEC56437954C6C91FF3E1BF5FAE4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49D76D4" w14:textId="7207FF3E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CEDF14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5BE9679" w14:textId="77777777" w:rsidR="008160F2" w:rsidRPr="00403FED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úse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nerez</w:t>
            </w:r>
            <w:proofErr w:type="spellEnd"/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bez </w:t>
            </w:r>
            <w:proofErr w:type="spellStart"/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potefl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ó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ania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 automatické odrezávanie gilotínou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3404247"/>
            <w:placeholder>
              <w:docPart w:val="D1DDD40B3DB94932B871988306B493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33254DA" w14:textId="3B3871B9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CC19E1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4E38F0" w14:textId="77777777" w:rsidR="008160F2" w:rsidRPr="000B75C1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B75C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Delenie cesta </w:t>
            </w:r>
          </w:p>
        </w:tc>
        <w:tc>
          <w:tcPr>
            <w:tcW w:w="2425" w:type="dxa"/>
            <w:gridSpan w:val="2"/>
            <w:vAlign w:val="center"/>
          </w:tcPr>
          <w:p w14:paraId="66EB2A99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66CE207F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</w:p>
        </w:tc>
      </w:tr>
      <w:tr w:rsidR="008160F2" w14:paraId="47767D2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ADA14FE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Rozsah hmotnosti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klonkov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cesta – minimálne (g)</w:t>
            </w:r>
          </w:p>
        </w:tc>
        <w:tc>
          <w:tcPr>
            <w:tcW w:w="2425" w:type="dxa"/>
            <w:gridSpan w:val="2"/>
            <w:vAlign w:val="center"/>
          </w:tcPr>
          <w:p w14:paraId="1B64492A" w14:textId="278793C5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 – 90</w:t>
            </w:r>
          </w:p>
        </w:tc>
        <w:tc>
          <w:tcPr>
            <w:tcW w:w="2483" w:type="dxa"/>
            <w:gridSpan w:val="2"/>
            <w:vAlign w:val="center"/>
          </w:tcPr>
          <w:p w14:paraId="71579185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65FFB13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7ACE384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Hodinový výkon stroja – minimálne (ks/hod.)</w:t>
            </w:r>
          </w:p>
        </w:tc>
        <w:tc>
          <w:tcPr>
            <w:tcW w:w="2425" w:type="dxa"/>
            <w:gridSpan w:val="2"/>
            <w:vAlign w:val="center"/>
          </w:tcPr>
          <w:p w14:paraId="2EA11353" w14:textId="00A1E931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17 500</w:t>
            </w:r>
          </w:p>
        </w:tc>
        <w:tc>
          <w:tcPr>
            <w:tcW w:w="2483" w:type="dxa"/>
            <w:gridSpan w:val="2"/>
            <w:vAlign w:val="center"/>
          </w:tcPr>
          <w:p w14:paraId="746F1EDB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2A3F98C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D3F70C4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Príkon elektro – maximálne (kW)</w:t>
            </w:r>
          </w:p>
        </w:tc>
        <w:tc>
          <w:tcPr>
            <w:tcW w:w="2425" w:type="dxa"/>
            <w:gridSpan w:val="2"/>
            <w:vAlign w:val="center"/>
          </w:tcPr>
          <w:p w14:paraId="25D5CF7E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83" w:type="dxa"/>
            <w:gridSpan w:val="2"/>
            <w:vAlign w:val="center"/>
          </w:tcPr>
          <w:p w14:paraId="1685E8C5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F22C5B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4D58BAB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Posyp na tužiace plátno</w:t>
            </w:r>
          </w:p>
        </w:tc>
        <w:tc>
          <w:tcPr>
            <w:tcW w:w="2425" w:type="dxa"/>
            <w:gridSpan w:val="2"/>
            <w:vAlign w:val="center"/>
          </w:tcPr>
          <w:p w14:paraId="6F5C1CD9" w14:textId="77777777" w:rsidR="008160F2" w:rsidRPr="00193DC9" w:rsidRDefault="008160F2" w:rsidP="008160F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Áno</w:t>
            </w:r>
          </w:p>
        </w:tc>
        <w:sdt>
          <w:sdtPr>
            <w:rPr>
              <w:rFonts w:ascii="Arial" w:hAnsi="Arial" w:cs="Arial"/>
            </w:rPr>
            <w:id w:val="444115909"/>
            <w:placeholder>
              <w:docPart w:val="D0750D74A67640DABDFD3F407BA1B1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CBA918" w14:textId="5EEBBAAE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858999F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083967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Regulácia výkonu automaticky </w:t>
            </w:r>
          </w:p>
        </w:tc>
        <w:tc>
          <w:tcPr>
            <w:tcW w:w="2425" w:type="dxa"/>
            <w:gridSpan w:val="2"/>
            <w:vAlign w:val="center"/>
          </w:tcPr>
          <w:p w14:paraId="0A8EED2D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96011283"/>
            <w:placeholder>
              <w:docPart w:val="2CACACAE0BAA491D859054332FB28D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2D9923" w14:textId="288DD85A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431396B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A0A54A8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Spracovanie rôzneho druhu hustoty cesta</w:t>
            </w:r>
          </w:p>
        </w:tc>
        <w:tc>
          <w:tcPr>
            <w:tcW w:w="2425" w:type="dxa"/>
            <w:gridSpan w:val="2"/>
            <w:vAlign w:val="center"/>
          </w:tcPr>
          <w:p w14:paraId="795EA072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8922048"/>
            <w:placeholder>
              <w:docPart w:val="00AE41D2471D489CB986B28638B305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E3E3983" w14:textId="7FC796DF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3AAE290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F74AE1E" w14:textId="77777777" w:rsidR="008160F2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Presnosť delenia minimálne (g)</w:t>
            </w:r>
          </w:p>
        </w:tc>
        <w:tc>
          <w:tcPr>
            <w:tcW w:w="2425" w:type="dxa"/>
            <w:gridSpan w:val="2"/>
            <w:vAlign w:val="center"/>
          </w:tcPr>
          <w:p w14:paraId="5A486C45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+-1</w:t>
            </w:r>
          </w:p>
        </w:tc>
        <w:tc>
          <w:tcPr>
            <w:tcW w:w="2483" w:type="dxa"/>
            <w:gridSpan w:val="2"/>
            <w:vAlign w:val="center"/>
          </w:tcPr>
          <w:p w14:paraId="276E75D3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BCA41A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DC29004" w14:textId="77777777" w:rsidR="008160F2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Kapacita násypného koša – minimálne (kg)</w:t>
            </w:r>
          </w:p>
        </w:tc>
        <w:tc>
          <w:tcPr>
            <w:tcW w:w="2425" w:type="dxa"/>
            <w:gridSpan w:val="2"/>
            <w:vAlign w:val="center"/>
          </w:tcPr>
          <w:p w14:paraId="0C1BE444" w14:textId="3EF8D2AD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150</w:t>
            </w:r>
          </w:p>
        </w:tc>
        <w:tc>
          <w:tcPr>
            <w:tcW w:w="2483" w:type="dxa"/>
            <w:gridSpan w:val="2"/>
            <w:vAlign w:val="center"/>
          </w:tcPr>
          <w:p w14:paraId="2510AD04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2ED74E8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9457D48" w14:textId="77777777" w:rsidR="008160F2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Eliminácia lepenia cesta na kôš</w:t>
            </w:r>
          </w:p>
        </w:tc>
        <w:tc>
          <w:tcPr>
            <w:tcW w:w="2425" w:type="dxa"/>
            <w:gridSpan w:val="2"/>
            <w:vAlign w:val="center"/>
          </w:tcPr>
          <w:p w14:paraId="29E4164A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225219299"/>
            <w:placeholder>
              <w:docPart w:val="770FC016D7294A26BD3A21BFB9CB5F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E37D446" w14:textId="26B197F6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202F904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4EC8DBA" w14:textId="77777777" w:rsidR="008160F2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Ovládanie dotykovou obrazovkou</w:t>
            </w:r>
          </w:p>
        </w:tc>
        <w:tc>
          <w:tcPr>
            <w:tcW w:w="2425" w:type="dxa"/>
            <w:gridSpan w:val="2"/>
            <w:vAlign w:val="center"/>
          </w:tcPr>
          <w:p w14:paraId="5205D5A3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4011354"/>
            <w:placeholder>
              <w:docPart w:val="87F05D0B84D6480D8C20D759E5DBEA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E1A97A" w14:textId="1A9C721D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0C9C93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BBFB1CA" w14:textId="77777777" w:rsidR="008160F2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Prepojenie FTP</w:t>
            </w:r>
          </w:p>
        </w:tc>
        <w:tc>
          <w:tcPr>
            <w:tcW w:w="2425" w:type="dxa"/>
            <w:gridSpan w:val="2"/>
            <w:vAlign w:val="center"/>
          </w:tcPr>
          <w:p w14:paraId="641467B9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5132100"/>
            <w:placeholder>
              <w:docPart w:val="730A65394139422086C5BCA5A473D3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DC2023" w14:textId="1DE52993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B83FCF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838149F" w14:textId="77777777" w:rsidR="008160F2" w:rsidRPr="00403FED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Záv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</w:t>
            </w:r>
            <w:r w:rsidRPr="00403FE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sová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predkysiareň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7A7BFDF6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01CAC8BF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0A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160F2" w14:paraId="6B2B92E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18C3E56" w14:textId="77777777" w:rsidR="008160F2" w:rsidRPr="00403FED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Zaprašovanie múkou na vstupe</w:t>
            </w:r>
          </w:p>
        </w:tc>
        <w:tc>
          <w:tcPr>
            <w:tcW w:w="2425" w:type="dxa"/>
            <w:gridSpan w:val="2"/>
            <w:vAlign w:val="center"/>
          </w:tcPr>
          <w:p w14:paraId="2C405956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66C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8938245"/>
            <w:placeholder>
              <w:docPart w:val="A4589A3A5B7C4A86B13A2EEA09B004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B007E4" w14:textId="79AF88F1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3DD141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1AEFF3C" w14:textId="77777777" w:rsidR="008160F2" w:rsidRPr="00F22604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2260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Doba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predkysnutia</w:t>
            </w:r>
            <w:proofErr w:type="spellEnd"/>
            <w:r w:rsidRPr="00F2260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 minimálne (minúta)</w:t>
            </w:r>
          </w:p>
        </w:tc>
        <w:tc>
          <w:tcPr>
            <w:tcW w:w="2425" w:type="dxa"/>
            <w:gridSpan w:val="2"/>
            <w:vAlign w:val="center"/>
          </w:tcPr>
          <w:p w14:paraId="31826283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2483" w:type="dxa"/>
            <w:gridSpan w:val="2"/>
            <w:vAlign w:val="center"/>
          </w:tcPr>
          <w:p w14:paraId="7209FA87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4945A71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3578FF0" w14:textId="77777777" w:rsidR="008160F2" w:rsidRPr="00403FED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2260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Rohlíkový stroj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3 ks</w:t>
            </w:r>
          </w:p>
        </w:tc>
        <w:tc>
          <w:tcPr>
            <w:tcW w:w="2425" w:type="dxa"/>
            <w:gridSpan w:val="2"/>
            <w:vAlign w:val="center"/>
          </w:tcPr>
          <w:p w14:paraId="6139DA21" w14:textId="77777777" w:rsidR="008160F2" w:rsidRPr="0055233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03720C11" w14:textId="77777777" w:rsidR="008160F2" w:rsidRPr="0055233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160F2" w14:paraId="5A494A7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028F38E" w14:textId="77777777" w:rsidR="008160F2" w:rsidRPr="002160F2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160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riadky</w:t>
            </w:r>
          </w:p>
        </w:tc>
        <w:tc>
          <w:tcPr>
            <w:tcW w:w="2425" w:type="dxa"/>
            <w:gridSpan w:val="2"/>
            <w:vAlign w:val="center"/>
          </w:tcPr>
          <w:p w14:paraId="0E145745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0AC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240217"/>
            <w:placeholder>
              <w:docPart w:val="DD4A9EA776B44C519574A0802B51B1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D64ACE3" w14:textId="48B942D5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23BAE78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8BBAF4C" w14:textId="77777777" w:rsidR="008160F2" w:rsidRPr="002160F2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160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Bez-plátnový</w:t>
            </w:r>
          </w:p>
        </w:tc>
        <w:tc>
          <w:tcPr>
            <w:tcW w:w="2425" w:type="dxa"/>
            <w:gridSpan w:val="2"/>
            <w:vAlign w:val="center"/>
          </w:tcPr>
          <w:p w14:paraId="6340C32F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0AC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94064198"/>
            <w:placeholder>
              <w:docPart w:val="2DE6A446C55B469EA668D36A0FE971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8CD457" w14:textId="4E598B8F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CEAF82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450B1F5" w14:textId="77777777" w:rsidR="008160F2" w:rsidRPr="002160F2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Šírka valcov</w:t>
            </w:r>
            <w:r w:rsidRPr="002160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 minimálne (mm)</w:t>
            </w:r>
          </w:p>
        </w:tc>
        <w:tc>
          <w:tcPr>
            <w:tcW w:w="2425" w:type="dxa"/>
            <w:gridSpan w:val="2"/>
            <w:vAlign w:val="center"/>
          </w:tcPr>
          <w:p w14:paraId="36C7D946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Cs/>
                <w:sz w:val="24"/>
                <w:szCs w:val="24"/>
              </w:rPr>
              <w:t>790</w:t>
            </w:r>
          </w:p>
        </w:tc>
        <w:tc>
          <w:tcPr>
            <w:tcW w:w="2483" w:type="dxa"/>
            <w:gridSpan w:val="2"/>
            <w:vAlign w:val="center"/>
          </w:tcPr>
          <w:p w14:paraId="2BE72108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76DD68E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D3E3473" w14:textId="77777777" w:rsidR="008160F2" w:rsidRPr="001F0BAE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Odsazov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ač</w:t>
            </w:r>
            <w:proofErr w:type="spellEnd"/>
            <w:r w:rsidRPr="002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rohlík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ov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166F0289" w14:textId="77777777" w:rsidR="008160F2" w:rsidRPr="0055233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3BC104AE" w14:textId="77777777" w:rsidR="008160F2" w:rsidRPr="0055233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</w:p>
        </w:tc>
      </w:tr>
      <w:tr w:rsidR="008160F2" w14:paraId="437B851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70ED3D1" w14:textId="77777777" w:rsidR="008160F2" w:rsidRPr="001F0BAE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Teflónované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priečky</w:t>
            </w:r>
          </w:p>
        </w:tc>
        <w:tc>
          <w:tcPr>
            <w:tcW w:w="2425" w:type="dxa"/>
            <w:gridSpan w:val="2"/>
            <w:vAlign w:val="center"/>
          </w:tcPr>
          <w:p w14:paraId="7EE0C7AC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0AC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74311749"/>
            <w:placeholder>
              <w:docPart w:val="488732F528104FAEA45D2EFB249DE2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0590E05" w14:textId="13F2EB50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020552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4ADDB28" w14:textId="77777777" w:rsidR="008160F2" w:rsidRPr="001F0BAE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r w:rsidRPr="00B91A8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Závesová </w:t>
            </w:r>
            <w:proofErr w:type="spellStart"/>
            <w:r w:rsidRPr="00B91A8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kysiareň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4CBD8DE2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1EF8F6CA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0A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160F2" w14:paraId="5EBA62D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36EEA92" w14:textId="77777777" w:rsidR="008160F2" w:rsidRPr="006F24B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ieť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ové po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ť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ahy</w:t>
            </w:r>
          </w:p>
        </w:tc>
        <w:tc>
          <w:tcPr>
            <w:tcW w:w="2425" w:type="dxa"/>
            <w:gridSpan w:val="2"/>
            <w:vAlign w:val="center"/>
          </w:tcPr>
          <w:p w14:paraId="5129A81F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0211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26582865"/>
            <w:placeholder>
              <w:docPart w:val="474FF05FF6AF4169BDF6C5E1AAE9F6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23993C" w14:textId="0B51F11C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F512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1CE5F6F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6DEBD4" w14:textId="77777777" w:rsidR="008160F2" w:rsidRPr="006F24B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Rovnom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rná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distribúcia pary a udržiavanie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nastavených parametr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kysnutia</w:t>
            </w:r>
          </w:p>
        </w:tc>
        <w:tc>
          <w:tcPr>
            <w:tcW w:w="2425" w:type="dxa"/>
            <w:gridSpan w:val="2"/>
            <w:vAlign w:val="center"/>
          </w:tcPr>
          <w:p w14:paraId="26FD002E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0211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2430470"/>
            <w:placeholder>
              <w:docPart w:val="22735B3769294B9F88D2FFC2D87C7D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2FCA838" w14:textId="41C4C425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F512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714076B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52FFF2A" w14:textId="77777777" w:rsidR="008160F2" w:rsidRPr="006F24B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Rozsah teplôt minimálne (°C)</w:t>
            </w:r>
          </w:p>
        </w:tc>
        <w:tc>
          <w:tcPr>
            <w:tcW w:w="2425" w:type="dxa"/>
            <w:gridSpan w:val="2"/>
            <w:vAlign w:val="center"/>
          </w:tcPr>
          <w:p w14:paraId="3D5CBFEE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29 - 35</w:t>
            </w:r>
          </w:p>
        </w:tc>
        <w:tc>
          <w:tcPr>
            <w:tcW w:w="2483" w:type="dxa"/>
            <w:gridSpan w:val="2"/>
            <w:vAlign w:val="center"/>
          </w:tcPr>
          <w:p w14:paraId="2A3BE6DA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59E11DB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66D85FD" w14:textId="77777777" w:rsidR="008160F2" w:rsidRPr="006F24B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Rozsah vlhkosti minimálne (%)</w:t>
            </w:r>
          </w:p>
        </w:tc>
        <w:tc>
          <w:tcPr>
            <w:tcW w:w="2425" w:type="dxa"/>
            <w:gridSpan w:val="2"/>
            <w:vAlign w:val="center"/>
          </w:tcPr>
          <w:p w14:paraId="22BA06E4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50 - 85</w:t>
            </w:r>
          </w:p>
        </w:tc>
        <w:tc>
          <w:tcPr>
            <w:tcW w:w="2483" w:type="dxa"/>
            <w:gridSpan w:val="2"/>
            <w:vAlign w:val="center"/>
          </w:tcPr>
          <w:p w14:paraId="55A71359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69C326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C1FADD7" w14:textId="77777777" w:rsidR="008160F2" w:rsidRPr="002160F2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Systém automatického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mazania reťaze</w:t>
            </w:r>
          </w:p>
        </w:tc>
        <w:tc>
          <w:tcPr>
            <w:tcW w:w="2425" w:type="dxa"/>
            <w:gridSpan w:val="2"/>
            <w:vAlign w:val="center"/>
          </w:tcPr>
          <w:p w14:paraId="065CDC30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10541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4881072"/>
            <w:placeholder>
              <w:docPart w:val="2E68E95966C64798B80292DF1CC4E9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377D110" w14:textId="68FF94D2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A8CC6F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1472A63" w14:textId="77777777" w:rsidR="008160F2" w:rsidRPr="006F24B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Maximálny čas kysnutia – minimálne (minúty)</w:t>
            </w:r>
          </w:p>
        </w:tc>
        <w:tc>
          <w:tcPr>
            <w:tcW w:w="2425" w:type="dxa"/>
            <w:gridSpan w:val="2"/>
            <w:vAlign w:val="center"/>
          </w:tcPr>
          <w:p w14:paraId="2231C094" w14:textId="77777777" w:rsidR="008160F2" w:rsidRPr="00A10541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2483" w:type="dxa"/>
            <w:gridSpan w:val="2"/>
            <w:vAlign w:val="center"/>
          </w:tcPr>
          <w:p w14:paraId="69B5B279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347AEB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5B94B85" w14:textId="77777777" w:rsidR="008160F2" w:rsidRPr="00BD325E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D325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Valečková</w:t>
            </w:r>
            <w:proofErr w:type="spellEnd"/>
            <w:r w:rsidRPr="00BD325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dráha s vlažiacim </w:t>
            </w:r>
            <w:proofErr w:type="spellStart"/>
            <w:r w:rsidRPr="00BD325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kartáčom</w:t>
            </w:r>
            <w:proofErr w:type="spellEnd"/>
            <w:r w:rsidRPr="00BD325E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</w:tc>
        <w:tc>
          <w:tcPr>
            <w:tcW w:w="2425" w:type="dxa"/>
            <w:gridSpan w:val="2"/>
            <w:vAlign w:val="center"/>
          </w:tcPr>
          <w:p w14:paraId="3092EEE1" w14:textId="77777777" w:rsidR="008160F2" w:rsidRPr="00BD325E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25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5146954"/>
            <w:placeholder>
              <w:docPart w:val="7EF9B16C2ABB418CBB7AE7611712F5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FE3051C" w14:textId="0CC72A52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37E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3184091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0061DAF" w14:textId="77777777" w:rsidR="008160F2" w:rsidRPr="00BD325E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Opláštenie PUR panelom </w:t>
            </w:r>
          </w:p>
        </w:tc>
        <w:tc>
          <w:tcPr>
            <w:tcW w:w="2425" w:type="dxa"/>
            <w:gridSpan w:val="2"/>
            <w:vAlign w:val="center"/>
          </w:tcPr>
          <w:p w14:paraId="45ADAACD" w14:textId="72597680" w:rsidR="008160F2" w:rsidRPr="00BD325E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8355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848208"/>
            <w:placeholder>
              <w:docPart w:val="5992FDB9C1A64D0581CE3F3C38DE4F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27E475A" w14:textId="63DCA50B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37E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37F8C4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15E409A" w14:textId="77777777" w:rsidR="008160F2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Rámová konštrukcia s povrchovou úpravou žiarovým zinkovaním</w:t>
            </w:r>
          </w:p>
        </w:tc>
        <w:tc>
          <w:tcPr>
            <w:tcW w:w="2425" w:type="dxa"/>
            <w:gridSpan w:val="2"/>
            <w:vAlign w:val="center"/>
          </w:tcPr>
          <w:p w14:paraId="07E12E16" w14:textId="2CBFF24C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8355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5137627"/>
            <w:placeholder>
              <w:docPart w:val="7C9C1D870F1940DDAD21C89FB39980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4B1C92C" w14:textId="63195F24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37E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7C3D17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F346957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Pečenie</w:t>
            </w:r>
          </w:p>
        </w:tc>
        <w:tc>
          <w:tcPr>
            <w:tcW w:w="2425" w:type="dxa"/>
            <w:gridSpan w:val="2"/>
            <w:vAlign w:val="center"/>
          </w:tcPr>
          <w:p w14:paraId="38B9EC46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4FA9FFB6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160F2" w14:paraId="519A414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E48A996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Pripojenie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pece na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rekuperačné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zariadenie spalín</w:t>
            </w:r>
          </w:p>
        </w:tc>
        <w:tc>
          <w:tcPr>
            <w:tcW w:w="2425" w:type="dxa"/>
            <w:gridSpan w:val="2"/>
            <w:vAlign w:val="center"/>
          </w:tcPr>
          <w:p w14:paraId="049EBF08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3851939"/>
            <w:placeholder>
              <w:docPart w:val="7EB267D20C8E457CADB3059B7CC4E1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91339B9" w14:textId="0E7BC920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253A3D4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5C811AC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ečný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ýkon linky za hodinu pre rožky gramáže 43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– minimálne (ks/hod.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075AC024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15 500</w:t>
            </w:r>
          </w:p>
        </w:tc>
        <w:tc>
          <w:tcPr>
            <w:tcW w:w="2483" w:type="dxa"/>
            <w:gridSpan w:val="2"/>
            <w:vAlign w:val="center"/>
          </w:tcPr>
          <w:p w14:paraId="3F89D196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5C5F6A2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64DF289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Cyklotermický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spôsob predávania tepla</w:t>
            </w:r>
          </w:p>
        </w:tc>
        <w:tc>
          <w:tcPr>
            <w:tcW w:w="2425" w:type="dxa"/>
            <w:gridSpan w:val="2"/>
            <w:vAlign w:val="center"/>
          </w:tcPr>
          <w:p w14:paraId="375E4384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7E62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09978365"/>
            <w:placeholder>
              <w:docPart w:val="C97BC054A3DB4CBE8A4C06D939B082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650FF50" w14:textId="108BDB9E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19C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CC219C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378BFBF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Jedno-etážové prevedenie pece</w:t>
            </w:r>
          </w:p>
        </w:tc>
        <w:tc>
          <w:tcPr>
            <w:tcW w:w="2425" w:type="dxa"/>
            <w:gridSpan w:val="2"/>
            <w:vAlign w:val="center"/>
          </w:tcPr>
          <w:p w14:paraId="5A60F134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D7E62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1229411"/>
            <w:placeholder>
              <w:docPart w:val="8005C3AB26CA4CCDA7A64BF1AAF6E7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4124A88" w14:textId="65CDB65C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19C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30BD52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D649183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regulačných zón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minimálne (ks)</w:t>
            </w:r>
          </w:p>
        </w:tc>
        <w:tc>
          <w:tcPr>
            <w:tcW w:w="2425" w:type="dxa"/>
            <w:gridSpan w:val="2"/>
            <w:vAlign w:val="center"/>
          </w:tcPr>
          <w:p w14:paraId="362EFF5E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83" w:type="dxa"/>
            <w:gridSpan w:val="2"/>
            <w:vAlign w:val="center"/>
          </w:tcPr>
          <w:p w14:paraId="44079C81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7802065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7FD46A2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Činná šírka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pečného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pásu 2000 mm</w:t>
            </w:r>
          </w:p>
        </w:tc>
        <w:tc>
          <w:tcPr>
            <w:tcW w:w="2425" w:type="dxa"/>
            <w:gridSpan w:val="2"/>
            <w:vAlign w:val="center"/>
          </w:tcPr>
          <w:p w14:paraId="3A8B8C4B" w14:textId="069E449F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8355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38417585"/>
            <w:placeholder>
              <w:docPart w:val="F43C7D4DB12A4522B2DEA3CD3939C0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91F21D" w14:textId="6423D8E5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2C0CE17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0BA4693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Svetlá výška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pečného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priestoru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minimálne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05321866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190</w:t>
            </w:r>
          </w:p>
        </w:tc>
        <w:tc>
          <w:tcPr>
            <w:tcW w:w="2483" w:type="dxa"/>
            <w:gridSpan w:val="2"/>
            <w:vAlign w:val="center"/>
          </w:tcPr>
          <w:p w14:paraId="6DDEADDC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75AF330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9AEF1A5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Automatická regulácia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odťahu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splodín</w:t>
            </w:r>
          </w:p>
        </w:tc>
        <w:tc>
          <w:tcPr>
            <w:tcW w:w="2425" w:type="dxa"/>
            <w:gridSpan w:val="2"/>
            <w:vAlign w:val="center"/>
          </w:tcPr>
          <w:p w14:paraId="1778FDA4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57878024"/>
            <w:placeholder>
              <w:docPart w:val="8FC36AB02A3341F4A70080DF2492DF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7A746FC" w14:textId="173150EC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C2DB35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7303069" w14:textId="77777777" w:rsidR="008160F2" w:rsidRPr="00A478BD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Pečná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plocha –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maxi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málne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1EBDF9EC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50,4</w:t>
            </w:r>
          </w:p>
        </w:tc>
        <w:tc>
          <w:tcPr>
            <w:tcW w:w="2483" w:type="dxa"/>
            <w:gridSpan w:val="2"/>
            <w:vAlign w:val="center"/>
          </w:tcPr>
          <w:p w14:paraId="79299B09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51D84F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045C8E1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Programové dotykové ovládanie s pamäťou receptúr</w:t>
            </w:r>
          </w:p>
        </w:tc>
        <w:tc>
          <w:tcPr>
            <w:tcW w:w="2425" w:type="dxa"/>
            <w:gridSpan w:val="2"/>
            <w:vAlign w:val="center"/>
          </w:tcPr>
          <w:p w14:paraId="60382306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99726982"/>
            <w:placeholder>
              <w:docPart w:val="D7412D20E49C45C2B8C9C9D9541EDE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4A47B5D" w14:textId="2F7308FF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6296F93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883AE76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Ovládanie 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slovenskom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alebo českom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jazyku</w:t>
            </w:r>
          </w:p>
        </w:tc>
        <w:tc>
          <w:tcPr>
            <w:tcW w:w="2425" w:type="dxa"/>
            <w:gridSpan w:val="2"/>
            <w:vAlign w:val="center"/>
          </w:tcPr>
          <w:p w14:paraId="5EC8A275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163463"/>
            <w:placeholder>
              <w:docPart w:val="AA26687EEE1841CCB1B23B1EBCA362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20D482E" w14:textId="004DE38B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6DABDB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4E340B1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Pečenie priamo na páse</w:t>
            </w:r>
          </w:p>
        </w:tc>
        <w:tc>
          <w:tcPr>
            <w:tcW w:w="2425" w:type="dxa"/>
            <w:gridSpan w:val="2"/>
            <w:vAlign w:val="center"/>
          </w:tcPr>
          <w:p w14:paraId="2D35A95C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11916359"/>
            <w:placeholder>
              <w:docPart w:val="D39A389E0B964013AFBF820C3EF346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EAEE6D7" w14:textId="5F56B92C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2DD93EC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0AC053E" w14:textId="77777777" w:rsidR="008160F2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Použitie dvoch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kuželočelných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násuvných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prevodoviek na pohon pásu</w:t>
            </w:r>
          </w:p>
        </w:tc>
        <w:tc>
          <w:tcPr>
            <w:tcW w:w="2425" w:type="dxa"/>
            <w:gridSpan w:val="2"/>
            <w:vAlign w:val="center"/>
          </w:tcPr>
          <w:p w14:paraId="4252027A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19830000"/>
            <w:placeholder>
              <w:docPart w:val="0B35BAA8A0E24617AD00ED7B788C61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F35CBD3" w14:textId="5ADB24CC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5B0005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4981E8" w14:textId="77777777" w:rsidR="008160F2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Použitie dvoch motorov v pohone s dostatočným výkonom, aby pri výpadku jedného obstaral chod pece samostatne druhý motor</w:t>
            </w:r>
          </w:p>
        </w:tc>
        <w:tc>
          <w:tcPr>
            <w:tcW w:w="2425" w:type="dxa"/>
            <w:gridSpan w:val="2"/>
            <w:vAlign w:val="center"/>
          </w:tcPr>
          <w:p w14:paraId="59094432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6865852"/>
            <w:placeholder>
              <w:docPart w:val="3836013C525348CF8BBB83DAF1BDF6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38A24BB" w14:textId="65D1660E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21EC06F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C0AAEDF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Osadzovanie kontinuálne z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kysiarne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40E39F1E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09362173"/>
            <w:placeholder>
              <w:docPart w:val="3FA945FAD634484ABF1258F6A0B780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75C1058" w14:textId="481FBB3C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635D155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6D4FE09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STIR technológia v 1. zóne, pre skrátenie doby pečenia a zlepšenie výpeku</w:t>
            </w:r>
          </w:p>
        </w:tc>
        <w:tc>
          <w:tcPr>
            <w:tcW w:w="2425" w:type="dxa"/>
            <w:gridSpan w:val="2"/>
            <w:vAlign w:val="center"/>
          </w:tcPr>
          <w:p w14:paraId="64228F36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3009181"/>
            <w:placeholder>
              <w:docPart w:val="56C925C4DD1741A5863BA9F7425DBA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CDCF2D8" w14:textId="3D43AD28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6D98F5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508B8C0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Duoterm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turbuletné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prúdenie vzduchu pre možnosť použitia konvenčného pečenia</w:t>
            </w:r>
          </w:p>
        </w:tc>
        <w:tc>
          <w:tcPr>
            <w:tcW w:w="2425" w:type="dxa"/>
            <w:gridSpan w:val="2"/>
            <w:vAlign w:val="center"/>
          </w:tcPr>
          <w:p w14:paraId="3AA440D1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6379516"/>
            <w:placeholder>
              <w:docPart w:val="6C285CEFEB734DA3AE93F91331520E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A576C10" w14:textId="104ECAF2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83FB51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35D8554" w14:textId="28B07218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Horák na propán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butan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25D0B73E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41621097"/>
            <w:placeholder>
              <w:docPart w:val="67158C8CE8F34CB09F2C64E94D073C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3128330" w14:textId="37C2F49D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AA5854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F12CF02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Inštalovaný výkon horákov – maximálne (kW)</w:t>
            </w:r>
          </w:p>
        </w:tc>
        <w:tc>
          <w:tcPr>
            <w:tcW w:w="2425" w:type="dxa"/>
            <w:gridSpan w:val="2"/>
            <w:vAlign w:val="center"/>
          </w:tcPr>
          <w:p w14:paraId="5F9C342D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450</w:t>
            </w:r>
          </w:p>
        </w:tc>
        <w:tc>
          <w:tcPr>
            <w:tcW w:w="2483" w:type="dxa"/>
            <w:gridSpan w:val="2"/>
            <w:vAlign w:val="center"/>
          </w:tcPr>
          <w:p w14:paraId="068A81E3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35C00A5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AF6EE41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Automatická kontrola podtlaku vo veži pre zlepšenie bezpečnosti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cyklotermického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okruhu</w:t>
            </w:r>
          </w:p>
        </w:tc>
        <w:tc>
          <w:tcPr>
            <w:tcW w:w="2425" w:type="dxa"/>
            <w:gridSpan w:val="2"/>
            <w:vAlign w:val="center"/>
          </w:tcPr>
          <w:p w14:paraId="3E1EF7F3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2366056"/>
            <w:placeholder>
              <w:docPart w:val="BA528868BD284F309348AE78A9F458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51AF1EE" w14:textId="642A018A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1C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68CA2C3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35934AD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Možnosťou regulácie intenzity zaparovania po šírke tunelu pečenia</w:t>
            </w:r>
          </w:p>
        </w:tc>
        <w:tc>
          <w:tcPr>
            <w:tcW w:w="2425" w:type="dxa"/>
            <w:gridSpan w:val="2"/>
            <w:vAlign w:val="center"/>
          </w:tcPr>
          <w:p w14:paraId="30468380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05123614"/>
            <w:placeholder>
              <w:docPart w:val="2D90ED022A5847B5A6E7BED1B885F3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C2F9740" w14:textId="0E4BD68E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1C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77422A7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1036FE" w14:textId="77777777" w:rsidR="008160F2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Počet zaparovacích trubiek – minimálne (ks)</w:t>
            </w:r>
          </w:p>
        </w:tc>
        <w:tc>
          <w:tcPr>
            <w:tcW w:w="2425" w:type="dxa"/>
            <w:gridSpan w:val="2"/>
            <w:vAlign w:val="center"/>
          </w:tcPr>
          <w:p w14:paraId="1C1A7A67" w14:textId="77777777" w:rsidR="008160F2" w:rsidRPr="00C4518B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2483" w:type="dxa"/>
            <w:gridSpan w:val="2"/>
            <w:vAlign w:val="center"/>
          </w:tcPr>
          <w:p w14:paraId="3ED689E0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503D86D0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D62370F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Automatické prevetrávanie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cyklotermického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okruhu pre zlepšenie bezpečnosti</w:t>
            </w:r>
          </w:p>
        </w:tc>
        <w:tc>
          <w:tcPr>
            <w:tcW w:w="2425" w:type="dxa"/>
            <w:gridSpan w:val="2"/>
            <w:vAlign w:val="center"/>
          </w:tcPr>
          <w:p w14:paraId="4BE724D9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13740522"/>
            <w:placeholder>
              <w:docPart w:val="2552A3A3D1474611AFE854E9D5E084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7D6FF8" w14:textId="16A692E2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D4D9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FD4A60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369AE01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Bezdotykové snímanie polohy pásu a jeho regulácia</w:t>
            </w:r>
          </w:p>
        </w:tc>
        <w:tc>
          <w:tcPr>
            <w:tcW w:w="2425" w:type="dxa"/>
            <w:gridSpan w:val="2"/>
            <w:vAlign w:val="center"/>
          </w:tcPr>
          <w:p w14:paraId="68455166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4252067"/>
            <w:placeholder>
              <w:docPart w:val="0CF838986A49476B9226C7F12C2D5C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50AB9E" w14:textId="061FFA0B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D4D9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36100B6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BF1A438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Certifikované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dvojplášťové, izolované a nerezové</w:t>
            </w: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 komín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  <w:tc>
          <w:tcPr>
            <w:tcW w:w="2425" w:type="dxa"/>
            <w:gridSpan w:val="2"/>
            <w:vAlign w:val="center"/>
          </w:tcPr>
          <w:p w14:paraId="4035DE19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97491144"/>
            <w:placeholder>
              <w:docPart w:val="4F0D68C48E5747A2B6D421559CA9F6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D96322E" w14:textId="63D8128E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D4D9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429176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091DEC3" w14:textId="77777777" w:rsidR="008160F2" w:rsidRPr="00C54E70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Predohrev vratnej vetvy pásu pece</w:t>
            </w:r>
          </w:p>
        </w:tc>
        <w:tc>
          <w:tcPr>
            <w:tcW w:w="2425" w:type="dxa"/>
            <w:gridSpan w:val="2"/>
            <w:vAlign w:val="center"/>
          </w:tcPr>
          <w:p w14:paraId="171B93BE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78729480"/>
            <w:placeholder>
              <w:docPart w:val="1003745E0222420FA156CCF6B4E1DC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7FF9CA5" w14:textId="0723AB6E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D4D9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70B24D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7735308" w14:textId="77777777" w:rsidR="008160F2" w:rsidRPr="00A61326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b/>
                <w:sz w:val="20"/>
                <w:szCs w:val="20"/>
              </w:rPr>
            </w:pPr>
            <w:r w:rsidRPr="00A6132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Chlad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ia</w:t>
            </w:r>
            <w:r w:rsidRPr="00A6132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</w:t>
            </w:r>
            <w:r w:rsidRPr="00A6132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dopravníky</w:t>
            </w:r>
          </w:p>
        </w:tc>
        <w:tc>
          <w:tcPr>
            <w:tcW w:w="2425" w:type="dxa"/>
            <w:gridSpan w:val="2"/>
            <w:vAlign w:val="center"/>
          </w:tcPr>
          <w:p w14:paraId="1E4555D7" w14:textId="77777777" w:rsidR="008160F2" w:rsidRPr="00B91A8A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64FADD5D" w14:textId="77777777" w:rsidR="008160F2" w:rsidRPr="00B91A8A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160F2" w14:paraId="438951F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190D65F" w14:textId="77777777" w:rsidR="008160F2" w:rsidRPr="00A61326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Celková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dĺžka dopravníkov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 minimálne (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3C7CCFEE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2483" w:type="dxa"/>
            <w:gridSpan w:val="2"/>
            <w:vAlign w:val="center"/>
          </w:tcPr>
          <w:p w14:paraId="1B41BA00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2D869BEC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3"/>
        </w:trPr>
        <w:tc>
          <w:tcPr>
            <w:tcW w:w="5178" w:type="dxa"/>
            <w:vAlign w:val="center"/>
          </w:tcPr>
          <w:p w14:paraId="061B3566" w14:textId="77777777" w:rsidR="008160F2" w:rsidRPr="00A61326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Nerezová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konštrukcia</w:t>
            </w:r>
          </w:p>
        </w:tc>
        <w:tc>
          <w:tcPr>
            <w:tcW w:w="2425" w:type="dxa"/>
            <w:gridSpan w:val="2"/>
            <w:vAlign w:val="center"/>
          </w:tcPr>
          <w:p w14:paraId="5CDC3F67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40D9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21667441"/>
            <w:placeholder>
              <w:docPart w:val="507D6D78E8E34953B9C4357625960C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87938D9" w14:textId="404C09D4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0791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C024E6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9"/>
        </w:trPr>
        <w:tc>
          <w:tcPr>
            <w:tcW w:w="5178" w:type="dxa"/>
            <w:vAlign w:val="center"/>
          </w:tcPr>
          <w:p w14:paraId="20188454" w14:textId="77777777" w:rsidR="008160F2" w:rsidRPr="00A61326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Modulárn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pás</w:t>
            </w:r>
          </w:p>
        </w:tc>
        <w:tc>
          <w:tcPr>
            <w:tcW w:w="2425" w:type="dxa"/>
            <w:gridSpan w:val="2"/>
            <w:vAlign w:val="center"/>
          </w:tcPr>
          <w:p w14:paraId="67994AF4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40D9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8907598"/>
            <w:placeholder>
              <w:docPart w:val="6F7FE0C9BFF2431B8608AC9D2ACE05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EDD5492" w14:textId="583DC5D8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0791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CBCF12E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5178" w:type="dxa"/>
            <w:vAlign w:val="center"/>
          </w:tcPr>
          <w:p w14:paraId="4F8614CA" w14:textId="77777777" w:rsidR="008160F2" w:rsidRPr="002160F2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r w:rsidRPr="0021549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Detektor kov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ov</w:t>
            </w:r>
          </w:p>
        </w:tc>
        <w:tc>
          <w:tcPr>
            <w:tcW w:w="2425" w:type="dxa"/>
            <w:gridSpan w:val="2"/>
            <w:vAlign w:val="center"/>
          </w:tcPr>
          <w:p w14:paraId="65D867A4" w14:textId="77777777" w:rsidR="008160F2" w:rsidRPr="00B91A8A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3A0CEBC0" w14:textId="77777777" w:rsidR="008160F2" w:rsidRPr="00B91A8A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160F2" w14:paraId="44F851E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1"/>
        </w:trPr>
        <w:tc>
          <w:tcPr>
            <w:tcW w:w="5178" w:type="dxa"/>
            <w:vAlign w:val="center"/>
          </w:tcPr>
          <w:p w14:paraId="177D2FAE" w14:textId="77777777" w:rsidR="008160F2" w:rsidRPr="00A61326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Automatické odstr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ie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detekovaných</w:t>
            </w:r>
            <w:proofErr w:type="spellEnd"/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výrobk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</w:t>
            </w:r>
          </w:p>
        </w:tc>
        <w:tc>
          <w:tcPr>
            <w:tcW w:w="2425" w:type="dxa"/>
            <w:gridSpan w:val="2"/>
            <w:vAlign w:val="center"/>
          </w:tcPr>
          <w:p w14:paraId="389AE201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76839477"/>
            <w:placeholder>
              <w:docPart w:val="81E3DDD7AA834C63954E0920F1B835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DD1842" w14:textId="69657CF5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3A409B9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1"/>
        </w:trPr>
        <w:tc>
          <w:tcPr>
            <w:tcW w:w="5178" w:type="dxa"/>
            <w:vAlign w:val="center"/>
          </w:tcPr>
          <w:p w14:paraId="056BC28C" w14:textId="77777777" w:rsidR="008160F2" w:rsidRPr="001F0BAE" w:rsidRDefault="008160F2" w:rsidP="008160F2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r w:rsidRPr="0021549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Počítačka pečiva</w:t>
            </w:r>
          </w:p>
        </w:tc>
        <w:tc>
          <w:tcPr>
            <w:tcW w:w="2425" w:type="dxa"/>
            <w:gridSpan w:val="2"/>
            <w:vAlign w:val="center"/>
          </w:tcPr>
          <w:p w14:paraId="12133959" w14:textId="77777777" w:rsidR="008160F2" w:rsidRPr="00B91A8A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068BBF90" w14:textId="77777777" w:rsidR="008160F2" w:rsidRPr="00B91A8A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160F2" w14:paraId="208C3BB5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1"/>
        </w:trPr>
        <w:tc>
          <w:tcPr>
            <w:tcW w:w="5178" w:type="dxa"/>
            <w:vAlign w:val="center"/>
          </w:tcPr>
          <w:p w14:paraId="5B9D534E" w14:textId="77777777" w:rsidR="008160F2" w:rsidRPr="001F0BAE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r w:rsidRPr="002154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Gravitačn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</w:t>
            </w:r>
            <w:r w:rsidRPr="002154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pod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2154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vač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prepraviek</w:t>
            </w:r>
          </w:p>
        </w:tc>
        <w:tc>
          <w:tcPr>
            <w:tcW w:w="2425" w:type="dxa"/>
            <w:gridSpan w:val="2"/>
            <w:vAlign w:val="center"/>
          </w:tcPr>
          <w:p w14:paraId="3D91CFAC" w14:textId="77777777" w:rsidR="008160F2" w:rsidRPr="00C54E70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5868911"/>
            <w:placeholder>
              <w:docPart w:val="6E370B7CC23D4767A33B9B58B49A38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DD8C863" w14:textId="4E9A7889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2752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25606482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1"/>
        </w:trPr>
        <w:tc>
          <w:tcPr>
            <w:tcW w:w="5178" w:type="dxa"/>
            <w:vAlign w:val="center"/>
          </w:tcPr>
          <w:p w14:paraId="3EDB5C01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Počítanie rožkov s gramážou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35 – 65g</w:t>
            </w:r>
          </w:p>
        </w:tc>
        <w:tc>
          <w:tcPr>
            <w:tcW w:w="2425" w:type="dxa"/>
            <w:gridSpan w:val="2"/>
            <w:vAlign w:val="center"/>
          </w:tcPr>
          <w:p w14:paraId="0065769F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15805417"/>
            <w:placeholder>
              <w:docPart w:val="A436F6B0F8C84DAFBA6DC15EA68E9F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F846696" w14:textId="03DE5290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2752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22F1578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5178" w:type="dxa"/>
            <w:vAlign w:val="center"/>
          </w:tcPr>
          <w:p w14:paraId="7DFC932F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Výkon – minimálne 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ks/hod.)</w:t>
            </w:r>
          </w:p>
        </w:tc>
        <w:tc>
          <w:tcPr>
            <w:tcW w:w="2425" w:type="dxa"/>
            <w:gridSpan w:val="2"/>
            <w:vAlign w:val="center"/>
          </w:tcPr>
          <w:p w14:paraId="5DA7689C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15 000 </w:t>
            </w:r>
          </w:p>
        </w:tc>
        <w:tc>
          <w:tcPr>
            <w:tcW w:w="2483" w:type="dxa"/>
            <w:gridSpan w:val="2"/>
            <w:vAlign w:val="center"/>
          </w:tcPr>
          <w:p w14:paraId="7A65104B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62DA3379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4"/>
        </w:trPr>
        <w:tc>
          <w:tcPr>
            <w:tcW w:w="5178" w:type="dxa"/>
            <w:vAlign w:val="center"/>
          </w:tcPr>
          <w:p w14:paraId="335758C3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Eliminácia počítania chýb -  pri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dvojákoch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trojákoch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rožkov vedľa seba aj za sebou</w:t>
            </w:r>
          </w:p>
        </w:tc>
        <w:tc>
          <w:tcPr>
            <w:tcW w:w="2425" w:type="dxa"/>
            <w:gridSpan w:val="2"/>
            <w:vAlign w:val="center"/>
          </w:tcPr>
          <w:p w14:paraId="38F50536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33938968"/>
            <w:placeholder>
              <w:docPart w:val="50748774D5D5491BBEB6049A143036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AD5B053" w14:textId="698A975D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6FE9A7F6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4"/>
        </w:trPr>
        <w:tc>
          <w:tcPr>
            <w:tcW w:w="5178" w:type="dxa"/>
            <w:vAlign w:val="center"/>
          </w:tcPr>
          <w:p w14:paraId="67F58232" w14:textId="402EE9DE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Presnosť  - minimálne (ks)</w:t>
            </w:r>
          </w:p>
        </w:tc>
        <w:tc>
          <w:tcPr>
            <w:tcW w:w="2425" w:type="dxa"/>
            <w:gridSpan w:val="2"/>
            <w:vAlign w:val="center"/>
          </w:tcPr>
          <w:p w14:paraId="50909ED1" w14:textId="2EEBCF9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75C1">
              <w:rPr>
                <w:rFonts w:asciiTheme="minorHAnsi" w:hAnsiTheme="minorHAnsi" w:cstheme="minorHAnsi"/>
                <w:sz w:val="24"/>
                <w:szCs w:val="24"/>
              </w:rPr>
              <w:t xml:space="preserve">    +- 0,01/1000</w:t>
            </w:r>
          </w:p>
        </w:tc>
        <w:tc>
          <w:tcPr>
            <w:tcW w:w="2483" w:type="dxa"/>
            <w:gridSpan w:val="2"/>
            <w:vAlign w:val="center"/>
          </w:tcPr>
          <w:p w14:paraId="57298BEB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4C3CBE8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9"/>
        </w:trPr>
        <w:tc>
          <w:tcPr>
            <w:tcW w:w="5178" w:type="dxa"/>
            <w:vAlign w:val="center"/>
          </w:tcPr>
          <w:p w14:paraId="71DD704A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Pamäť programov – minimálne (ks)</w:t>
            </w:r>
          </w:p>
        </w:tc>
        <w:tc>
          <w:tcPr>
            <w:tcW w:w="2425" w:type="dxa"/>
            <w:gridSpan w:val="2"/>
            <w:vAlign w:val="center"/>
          </w:tcPr>
          <w:p w14:paraId="5729C4B0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483" w:type="dxa"/>
            <w:gridSpan w:val="2"/>
            <w:vAlign w:val="center"/>
          </w:tcPr>
          <w:p w14:paraId="786B6CE0" w14:textId="77777777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37E37C4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8"/>
        </w:trPr>
        <w:tc>
          <w:tcPr>
            <w:tcW w:w="5178" w:type="dxa"/>
            <w:vAlign w:val="center"/>
          </w:tcPr>
          <w:p w14:paraId="5165B295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Pripojenie na sieť FTP </w:t>
            </w:r>
          </w:p>
        </w:tc>
        <w:tc>
          <w:tcPr>
            <w:tcW w:w="2425" w:type="dxa"/>
            <w:gridSpan w:val="2"/>
            <w:vAlign w:val="center"/>
          </w:tcPr>
          <w:p w14:paraId="4580D5CC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01775056"/>
            <w:placeholder>
              <w:docPart w:val="607036A3F01B46498AB32DFF4C2FE1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A96BA83" w14:textId="25309B93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477F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75FDA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8"/>
        </w:trPr>
        <w:tc>
          <w:tcPr>
            <w:tcW w:w="5178" w:type="dxa"/>
            <w:vAlign w:val="center"/>
          </w:tcPr>
          <w:p w14:paraId="1C2E1D91" w14:textId="77777777" w:rsidR="008160F2" w:rsidRPr="00215493" w:rsidRDefault="008160F2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Gravitačný alebo stohový podávač </w:t>
            </w:r>
          </w:p>
        </w:tc>
        <w:tc>
          <w:tcPr>
            <w:tcW w:w="2425" w:type="dxa"/>
            <w:gridSpan w:val="2"/>
            <w:vAlign w:val="center"/>
          </w:tcPr>
          <w:p w14:paraId="30310278" w14:textId="77777777" w:rsidR="008160F2" w:rsidRPr="00193DC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269251"/>
            <w:placeholder>
              <w:docPart w:val="6CFB53B7AAB545A6B2F33BF53AFB86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338714F" w14:textId="1A997A3D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477F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8160F2" w:rsidRPr="00B43449" w:rsidRDefault="008160F2" w:rsidP="008160F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56F222DA" w:rsidR="008160F2" w:rsidRPr="006D4E67" w:rsidRDefault="008160F2" w:rsidP="008160F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</w:t>
            </w:r>
            <w:r w:rsidR="00F31EEF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8160F2" w:rsidRPr="006D4E67" w:rsidRDefault="008160F2" w:rsidP="008160F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511A2" w14:textId="77777777" w:rsidR="00D0346D" w:rsidRDefault="00D0346D">
      <w:r>
        <w:separator/>
      </w:r>
    </w:p>
  </w:endnote>
  <w:endnote w:type="continuationSeparator" w:id="0">
    <w:p w14:paraId="3B05C2E5" w14:textId="77777777" w:rsidR="00D0346D" w:rsidRDefault="00D0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693E8" w14:textId="77777777" w:rsidR="00D0346D" w:rsidRDefault="00D0346D">
      <w:r>
        <w:separator/>
      </w:r>
    </w:p>
  </w:footnote>
  <w:footnote w:type="continuationSeparator" w:id="0">
    <w:p w14:paraId="0CA0F202" w14:textId="77777777" w:rsidR="00D0346D" w:rsidRDefault="00D03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054DA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0346D"/>
    <w:rsid w:val="00D51E41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1EEF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CCF452B34B4F6390E08B071CD6BF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B3AC89-4143-4EC1-AD45-57E4137B21A3}"/>
      </w:docPartPr>
      <w:docPartBody>
        <w:p w:rsidR="0031309E" w:rsidRDefault="00132E98" w:rsidP="00132E98">
          <w:pPr>
            <w:pStyle w:val="0FCCF452B34B4F6390E08B071CD6BF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CEC56437954C6C91FF3E1BF5FAE4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DCA409-CF05-4E76-B3EB-C0D7A70D1EDA}"/>
      </w:docPartPr>
      <w:docPartBody>
        <w:p w:rsidR="0031309E" w:rsidRDefault="00132E98" w:rsidP="00132E98">
          <w:pPr>
            <w:pStyle w:val="AECEC56437954C6C91FF3E1BF5FAE4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DDD40B3DB94932B871988306B493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F3878-A70E-4435-ABB4-5467A5EDC18B}"/>
      </w:docPartPr>
      <w:docPartBody>
        <w:p w:rsidR="0031309E" w:rsidRDefault="00132E98" w:rsidP="00132E98">
          <w:pPr>
            <w:pStyle w:val="D1DDD40B3DB94932B871988306B493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750D74A67640DABDFD3F407BA1B1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1C56C-7A5D-46B1-A6B2-4BF3E1964D5B}"/>
      </w:docPartPr>
      <w:docPartBody>
        <w:p w:rsidR="0031309E" w:rsidRDefault="00132E98" w:rsidP="00132E98">
          <w:pPr>
            <w:pStyle w:val="D0750D74A67640DABDFD3F407BA1B1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ACACAE0BAA491D859054332FB28D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1E7732-CAE2-45D2-BB30-2CB2E5C7C006}"/>
      </w:docPartPr>
      <w:docPartBody>
        <w:p w:rsidR="0031309E" w:rsidRDefault="00132E98" w:rsidP="00132E98">
          <w:pPr>
            <w:pStyle w:val="2CACACAE0BAA491D859054332FB28D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0AE41D2471D489CB986B28638B305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B236E-98C2-479E-835C-64910478E35B}"/>
      </w:docPartPr>
      <w:docPartBody>
        <w:p w:rsidR="0031309E" w:rsidRDefault="00132E98" w:rsidP="00132E98">
          <w:pPr>
            <w:pStyle w:val="00AE41D2471D489CB986B28638B3058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0FC016D7294A26BD3A21BFB9CB5F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8546C-8A3E-4478-B5AF-FC89AB846538}"/>
      </w:docPartPr>
      <w:docPartBody>
        <w:p w:rsidR="0031309E" w:rsidRDefault="00132E98" w:rsidP="00132E98">
          <w:pPr>
            <w:pStyle w:val="770FC016D7294A26BD3A21BFB9CB5F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F05D0B84D6480D8C20D759E5DBE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BE0D8-BEC6-481B-9F6C-9134EEF642E4}"/>
      </w:docPartPr>
      <w:docPartBody>
        <w:p w:rsidR="0031309E" w:rsidRDefault="00132E98" w:rsidP="00132E98">
          <w:pPr>
            <w:pStyle w:val="87F05D0B84D6480D8C20D759E5DBEA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0A65394139422086C5BCA5A473D3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4BF3B-45C0-4DFC-AEE9-A991CA7D450F}"/>
      </w:docPartPr>
      <w:docPartBody>
        <w:p w:rsidR="0031309E" w:rsidRDefault="00132E98" w:rsidP="00132E98">
          <w:pPr>
            <w:pStyle w:val="730A65394139422086C5BCA5A473D3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589A3A5B7C4A86B13A2EEA09B00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86B80D-F85F-48FB-8D1F-E2A5C524B844}"/>
      </w:docPartPr>
      <w:docPartBody>
        <w:p w:rsidR="0031309E" w:rsidRDefault="00132E98" w:rsidP="00132E98">
          <w:pPr>
            <w:pStyle w:val="A4589A3A5B7C4A86B13A2EEA09B004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4A9EA776B44C519574A0802B51B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5C3464-067B-42DD-B597-D8EE43108A8D}"/>
      </w:docPartPr>
      <w:docPartBody>
        <w:p w:rsidR="0031309E" w:rsidRDefault="00132E98" w:rsidP="00132E98">
          <w:pPr>
            <w:pStyle w:val="DD4A9EA776B44C519574A0802B51B1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E6A446C55B469EA668D36A0FE97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28B728-1D0F-450B-A3D8-CD316E05BA6F}"/>
      </w:docPartPr>
      <w:docPartBody>
        <w:p w:rsidR="0031309E" w:rsidRDefault="00132E98" w:rsidP="00132E98">
          <w:pPr>
            <w:pStyle w:val="2DE6A446C55B469EA668D36A0FE971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8732F528104FAEA45D2EFB249DE2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C1F13-378E-4CFE-9C5A-006850BED059}"/>
      </w:docPartPr>
      <w:docPartBody>
        <w:p w:rsidR="0031309E" w:rsidRDefault="00132E98" w:rsidP="00132E98">
          <w:pPr>
            <w:pStyle w:val="488732F528104FAEA45D2EFB249DE2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4FF05FF6AF4169BDF6C5E1AAE9F6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65E478-A0BF-4215-A902-637BD3B4E3F7}"/>
      </w:docPartPr>
      <w:docPartBody>
        <w:p w:rsidR="0031309E" w:rsidRDefault="00132E98" w:rsidP="00132E98">
          <w:pPr>
            <w:pStyle w:val="474FF05FF6AF4169BDF6C5E1AAE9F6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735B3769294B9F88D2FFC2D87C7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601728-606C-417A-BF77-FDFDD08C7260}"/>
      </w:docPartPr>
      <w:docPartBody>
        <w:p w:rsidR="0031309E" w:rsidRDefault="00132E98" w:rsidP="00132E98">
          <w:pPr>
            <w:pStyle w:val="22735B3769294B9F88D2FFC2D87C7D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68E95966C64798B80292DF1CC4E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653DA4-0198-4B45-98D4-A326A64107EC}"/>
      </w:docPartPr>
      <w:docPartBody>
        <w:p w:rsidR="0031309E" w:rsidRDefault="00132E98" w:rsidP="00132E98">
          <w:pPr>
            <w:pStyle w:val="2E68E95966C64798B80292DF1CC4E9D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F9B16C2ABB418CBB7AE7611712F5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D445DB-423C-4D81-A1DE-D876CE93CC9A}"/>
      </w:docPartPr>
      <w:docPartBody>
        <w:p w:rsidR="0031309E" w:rsidRDefault="00132E98" w:rsidP="00132E98">
          <w:pPr>
            <w:pStyle w:val="7EF9B16C2ABB418CBB7AE7611712F5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92FDB9C1A64D0581CE3F3C38DE4F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3CB155-3C99-4D01-8758-DDCED1695E78}"/>
      </w:docPartPr>
      <w:docPartBody>
        <w:p w:rsidR="0031309E" w:rsidRDefault="00132E98" w:rsidP="00132E98">
          <w:pPr>
            <w:pStyle w:val="5992FDB9C1A64D0581CE3F3C38DE4F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9C1D870F1940DDAD21C89FB39980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77380A-ECB2-426B-9F3F-2BE0FA7D71AD}"/>
      </w:docPartPr>
      <w:docPartBody>
        <w:p w:rsidR="0031309E" w:rsidRDefault="00132E98" w:rsidP="00132E98">
          <w:pPr>
            <w:pStyle w:val="7C9C1D870F1940DDAD21C89FB39980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B267D20C8E457CADB3059B7CC4E1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A1E6E-12C6-4A3F-843E-787C6F0E285B}"/>
      </w:docPartPr>
      <w:docPartBody>
        <w:p w:rsidR="0031309E" w:rsidRDefault="00132E98" w:rsidP="00132E98">
          <w:pPr>
            <w:pStyle w:val="7EB267D20C8E457CADB3059B7CC4E1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7BC054A3DB4CBE8A4C06D939B08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62931-F2C6-4A92-9F08-75933B507BC3}"/>
      </w:docPartPr>
      <w:docPartBody>
        <w:p w:rsidR="0031309E" w:rsidRDefault="00132E98" w:rsidP="00132E98">
          <w:pPr>
            <w:pStyle w:val="C97BC054A3DB4CBE8A4C06D939B082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05C3AB26CA4CCDA7A64BF1AAF6E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C3544-88A4-4015-8505-DE32E329CDD0}"/>
      </w:docPartPr>
      <w:docPartBody>
        <w:p w:rsidR="0031309E" w:rsidRDefault="00132E98" w:rsidP="00132E98">
          <w:pPr>
            <w:pStyle w:val="8005C3AB26CA4CCDA7A64BF1AAF6E7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3C7D4DB12A4522B2DEA3CD3939C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D62F1B-226E-421E-8042-9032155FD871}"/>
      </w:docPartPr>
      <w:docPartBody>
        <w:p w:rsidR="0031309E" w:rsidRDefault="00132E98" w:rsidP="00132E98">
          <w:pPr>
            <w:pStyle w:val="F43C7D4DB12A4522B2DEA3CD3939C0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C36AB02A3341F4A70080DF2492DF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4817F4-4209-4198-9699-4D5D3F89E127}"/>
      </w:docPartPr>
      <w:docPartBody>
        <w:p w:rsidR="0031309E" w:rsidRDefault="00132E98" w:rsidP="00132E98">
          <w:pPr>
            <w:pStyle w:val="8FC36AB02A3341F4A70080DF2492DF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412D20E49C45C2B8C9C9D9541EDE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685EF8-F8FD-441A-8AA2-6D388618E6C0}"/>
      </w:docPartPr>
      <w:docPartBody>
        <w:p w:rsidR="0031309E" w:rsidRDefault="00132E98" w:rsidP="00132E98">
          <w:pPr>
            <w:pStyle w:val="D7412D20E49C45C2B8C9C9D9541EDE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26687EEE1841CCB1B23B1EBCA362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5AD4E2-357C-4473-A4D8-052F1874F577}"/>
      </w:docPartPr>
      <w:docPartBody>
        <w:p w:rsidR="0031309E" w:rsidRDefault="00132E98" w:rsidP="00132E98">
          <w:pPr>
            <w:pStyle w:val="AA26687EEE1841CCB1B23B1EBCA362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9A389E0B964013AFBF820C3EF346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D5092-CB01-4341-9798-80EA2C7E3BA8}"/>
      </w:docPartPr>
      <w:docPartBody>
        <w:p w:rsidR="0031309E" w:rsidRDefault="00132E98" w:rsidP="00132E98">
          <w:pPr>
            <w:pStyle w:val="D39A389E0B964013AFBF820C3EF346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35BAA8A0E24617AD00ED7B788C6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7F2147-5335-404C-89C0-771431A1C2B4}"/>
      </w:docPartPr>
      <w:docPartBody>
        <w:p w:rsidR="0031309E" w:rsidRDefault="00132E98" w:rsidP="00132E98">
          <w:pPr>
            <w:pStyle w:val="0B35BAA8A0E24617AD00ED7B788C61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36013C525348CF8BBB83DAF1BDF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018740-ED2C-41ED-B25E-9DED41981B8D}"/>
      </w:docPartPr>
      <w:docPartBody>
        <w:p w:rsidR="0031309E" w:rsidRDefault="00132E98" w:rsidP="00132E98">
          <w:pPr>
            <w:pStyle w:val="3836013C525348CF8BBB83DAF1BDF6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A945FAD634484ABF1258F6A0B78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5FE27-B520-498A-9EF6-11474C8B3F32}"/>
      </w:docPartPr>
      <w:docPartBody>
        <w:p w:rsidR="0031309E" w:rsidRDefault="00132E98" w:rsidP="00132E98">
          <w:pPr>
            <w:pStyle w:val="3FA945FAD634484ABF1258F6A0B780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C925C4DD1741A5863BA9F7425DBA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AB40D-C5DA-4F55-A43E-C6CC1A64AC39}"/>
      </w:docPartPr>
      <w:docPartBody>
        <w:p w:rsidR="0031309E" w:rsidRDefault="00132E98" w:rsidP="00132E98">
          <w:pPr>
            <w:pStyle w:val="56C925C4DD1741A5863BA9F7425DBA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285CEFEB734DA3AE93F91331520E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67D661-8298-44D2-BCF7-C154CCB573F0}"/>
      </w:docPartPr>
      <w:docPartBody>
        <w:p w:rsidR="0031309E" w:rsidRDefault="00132E98" w:rsidP="00132E98">
          <w:pPr>
            <w:pStyle w:val="6C285CEFEB734DA3AE93F91331520ED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158C8CE8F34CB09F2C64E94D073C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5D49AF-2389-4644-A892-6EFDCF0E5F5D}"/>
      </w:docPartPr>
      <w:docPartBody>
        <w:p w:rsidR="0031309E" w:rsidRDefault="00132E98" w:rsidP="00132E98">
          <w:pPr>
            <w:pStyle w:val="67158C8CE8F34CB09F2C64E94D073C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528868BD284F309348AE78A9F458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DDE724-1932-4A3F-AF78-1FF6638A98FC}"/>
      </w:docPartPr>
      <w:docPartBody>
        <w:p w:rsidR="0031309E" w:rsidRDefault="00132E98" w:rsidP="00132E98">
          <w:pPr>
            <w:pStyle w:val="BA528868BD284F309348AE78A9F458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90ED022A5847B5A6E7BED1B885F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70934-D0F9-4C9C-BBB0-737B667673C2}"/>
      </w:docPartPr>
      <w:docPartBody>
        <w:p w:rsidR="0031309E" w:rsidRDefault="00132E98" w:rsidP="00132E98">
          <w:pPr>
            <w:pStyle w:val="2D90ED022A5847B5A6E7BED1B885F3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52A3A3D1474611AFE854E9D5E084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DDEF3-0376-40BB-A224-132BA210F183}"/>
      </w:docPartPr>
      <w:docPartBody>
        <w:p w:rsidR="0031309E" w:rsidRDefault="00132E98" w:rsidP="00132E98">
          <w:pPr>
            <w:pStyle w:val="2552A3A3D1474611AFE854E9D5E084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F838986A49476B9226C7F12C2D5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1C5EF-2B2F-46AF-A0AE-CB3565CCAC45}"/>
      </w:docPartPr>
      <w:docPartBody>
        <w:p w:rsidR="0031309E" w:rsidRDefault="00132E98" w:rsidP="00132E98">
          <w:pPr>
            <w:pStyle w:val="0CF838986A49476B9226C7F12C2D5C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0D68C48E5747A2B6D421559CA9F6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0D343-7808-42A0-9C49-D657D00CD224}"/>
      </w:docPartPr>
      <w:docPartBody>
        <w:p w:rsidR="0031309E" w:rsidRDefault="00132E98" w:rsidP="00132E98">
          <w:pPr>
            <w:pStyle w:val="4F0D68C48E5747A2B6D421559CA9F6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03745E0222420FA156CCF6B4E1D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D441-5572-4B96-8C3D-2A58808DDABA}"/>
      </w:docPartPr>
      <w:docPartBody>
        <w:p w:rsidR="0031309E" w:rsidRDefault="00132E98" w:rsidP="00132E98">
          <w:pPr>
            <w:pStyle w:val="1003745E0222420FA156CCF6B4E1DC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7D6D78E8E34953B9C4357625960C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566C97-10E5-4096-9719-C4173485D806}"/>
      </w:docPartPr>
      <w:docPartBody>
        <w:p w:rsidR="0031309E" w:rsidRDefault="00132E98" w:rsidP="00132E98">
          <w:pPr>
            <w:pStyle w:val="507D6D78E8E34953B9C4357625960C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7FE0C9BFF2431B8608AC9D2ACE05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3AFF6D-C792-4FF5-B514-2DAFECD3162E}"/>
      </w:docPartPr>
      <w:docPartBody>
        <w:p w:rsidR="0031309E" w:rsidRDefault="00132E98" w:rsidP="00132E98">
          <w:pPr>
            <w:pStyle w:val="6F7FE0C9BFF2431B8608AC9D2ACE05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E3DDD7AA834C63954E0920F1B83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2B03F-B6D8-4D6A-9054-4A974400CAF9}"/>
      </w:docPartPr>
      <w:docPartBody>
        <w:p w:rsidR="0031309E" w:rsidRDefault="00132E98" w:rsidP="00132E98">
          <w:pPr>
            <w:pStyle w:val="81E3DDD7AA834C63954E0920F1B835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E370B7CC23D4767A33B9B58B49A3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471BA1-0A6A-4CE3-9F0E-A22C245939DE}"/>
      </w:docPartPr>
      <w:docPartBody>
        <w:p w:rsidR="0031309E" w:rsidRDefault="00132E98" w:rsidP="00132E98">
          <w:pPr>
            <w:pStyle w:val="6E370B7CC23D4767A33B9B58B49A38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36F6B0F8C84DAFBA6DC15EA68E9F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14D3D6-BA09-42AA-9C1E-7A26596D0FEF}"/>
      </w:docPartPr>
      <w:docPartBody>
        <w:p w:rsidR="0031309E" w:rsidRDefault="00132E98" w:rsidP="00132E98">
          <w:pPr>
            <w:pStyle w:val="A436F6B0F8C84DAFBA6DC15EA68E9F5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748774D5D5491BBEB6049A143036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C96744-B021-42D5-8681-D4DF6DC43C56}"/>
      </w:docPartPr>
      <w:docPartBody>
        <w:p w:rsidR="0031309E" w:rsidRDefault="00132E98" w:rsidP="00132E98">
          <w:pPr>
            <w:pStyle w:val="50748774D5D5491BBEB6049A1430361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7036A3F01B46498AB32DFF4C2FE1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7B0F60-C3D1-47D3-98E0-F646A545338C}"/>
      </w:docPartPr>
      <w:docPartBody>
        <w:p w:rsidR="0031309E" w:rsidRDefault="00132E98" w:rsidP="00132E98">
          <w:pPr>
            <w:pStyle w:val="607036A3F01B46498AB32DFF4C2FE16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FB53B7AAB545A6B2F33BF53AFB86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A5A2C5-CE3B-45E1-B52D-DE2E6F9ED4BB}"/>
      </w:docPartPr>
      <w:docPartBody>
        <w:p w:rsidR="0031309E" w:rsidRDefault="00132E98" w:rsidP="00132E98">
          <w:pPr>
            <w:pStyle w:val="6CFB53B7AAB545A6B2F33BF53AFB867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054DA"/>
    <w:rsid w:val="00132E98"/>
    <w:rsid w:val="001A58C2"/>
    <w:rsid w:val="0031309E"/>
    <w:rsid w:val="00450ABF"/>
    <w:rsid w:val="008C1C14"/>
    <w:rsid w:val="00937102"/>
    <w:rsid w:val="00966788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2E98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CF452B34B4F6390E08B071CD6BF41">
    <w:name w:val="0FCCF452B34B4F6390E08B071CD6BF41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EC56437954C6C91FF3E1BF5FAE4BA">
    <w:name w:val="AECEC56437954C6C91FF3E1BF5FAE4BA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DDD40B3DB94932B871988306B4935A">
    <w:name w:val="D1DDD40B3DB94932B871988306B4935A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750D74A67640DABDFD3F407BA1B1ED">
    <w:name w:val="D0750D74A67640DABDFD3F407BA1B1ED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ACACAE0BAA491D859054332FB28D25">
    <w:name w:val="2CACACAE0BAA491D859054332FB28D25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AE41D2471D489CB986B28638B30585">
    <w:name w:val="00AE41D2471D489CB986B28638B30585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0FC016D7294A26BD3A21BFB9CB5F0E">
    <w:name w:val="770FC016D7294A26BD3A21BFB9CB5F0E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05D0B84D6480D8C20D759E5DBEADD">
    <w:name w:val="87F05D0B84D6480D8C20D759E5DBEADD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A65394139422086C5BCA5A473D3BD">
    <w:name w:val="730A65394139422086C5BCA5A473D3BD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589A3A5B7C4A86B13A2EEA09B00493">
    <w:name w:val="A4589A3A5B7C4A86B13A2EEA09B00493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A9EA776B44C519574A0802B51B1C5">
    <w:name w:val="DD4A9EA776B44C519574A0802B51B1C5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E6A446C55B469EA668D36A0FE971E0">
    <w:name w:val="2DE6A446C55B469EA668D36A0FE971E0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8732F528104FAEA45D2EFB249DE24E">
    <w:name w:val="488732F528104FAEA45D2EFB249DE24E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4FF05FF6AF4169BDF6C5E1AAE9F64F">
    <w:name w:val="474FF05FF6AF4169BDF6C5E1AAE9F64F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735B3769294B9F88D2FFC2D87C7D1C">
    <w:name w:val="22735B3769294B9F88D2FFC2D87C7D1C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68E95966C64798B80292DF1CC4E9D7">
    <w:name w:val="2E68E95966C64798B80292DF1CC4E9D7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F9B16C2ABB418CBB7AE7611712F57F">
    <w:name w:val="7EF9B16C2ABB418CBB7AE7611712F57F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92FDB9C1A64D0581CE3F3C38DE4FDC">
    <w:name w:val="5992FDB9C1A64D0581CE3F3C38DE4FDC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9C1D870F1940DDAD21C89FB39980FC">
    <w:name w:val="7C9C1D870F1940DDAD21C89FB39980FC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B267D20C8E457CADB3059B7CC4E1FE">
    <w:name w:val="7EB267D20C8E457CADB3059B7CC4E1FE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7BC054A3DB4CBE8A4C06D939B082B0">
    <w:name w:val="C97BC054A3DB4CBE8A4C06D939B082B0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05C3AB26CA4CCDA7A64BF1AAF6E7AB">
    <w:name w:val="8005C3AB26CA4CCDA7A64BF1AAF6E7AB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3C7D4DB12A4522B2DEA3CD3939C036">
    <w:name w:val="F43C7D4DB12A4522B2DEA3CD3939C036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C36AB02A3341F4A70080DF2492DF46">
    <w:name w:val="8FC36AB02A3341F4A70080DF2492DF46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412D20E49C45C2B8C9C9D9541EDE62">
    <w:name w:val="D7412D20E49C45C2B8C9C9D9541EDE62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26687EEE1841CCB1B23B1EBCA36273">
    <w:name w:val="AA26687EEE1841CCB1B23B1EBCA36273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9A389E0B964013AFBF820C3EF3460D">
    <w:name w:val="D39A389E0B964013AFBF820C3EF3460D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35BAA8A0E24617AD00ED7B788C6137">
    <w:name w:val="0B35BAA8A0E24617AD00ED7B788C6137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36013C525348CF8BBB83DAF1BDF6CD">
    <w:name w:val="3836013C525348CF8BBB83DAF1BDF6CD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945FAD634484ABF1258F6A0B780B0">
    <w:name w:val="3FA945FAD634484ABF1258F6A0B780B0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C925C4DD1741A5863BA9F7425DBAE2">
    <w:name w:val="56C925C4DD1741A5863BA9F7425DBAE2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285CEFEB734DA3AE93F91331520EDB">
    <w:name w:val="6C285CEFEB734DA3AE93F91331520EDB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158C8CE8F34CB09F2C64E94D073C4E">
    <w:name w:val="67158C8CE8F34CB09F2C64E94D073C4E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528868BD284F309348AE78A9F45816">
    <w:name w:val="BA528868BD284F309348AE78A9F45816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90ED022A5847B5A6E7BED1B885F3BF">
    <w:name w:val="2D90ED022A5847B5A6E7BED1B885F3BF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52A3A3D1474611AFE854E9D5E08420">
    <w:name w:val="2552A3A3D1474611AFE854E9D5E08420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F838986A49476B9226C7F12C2D5CC4">
    <w:name w:val="0CF838986A49476B9226C7F12C2D5CC4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0D68C48E5747A2B6D421559CA9F62A">
    <w:name w:val="4F0D68C48E5747A2B6D421559CA9F62A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03745E0222420FA156CCF6B4E1DCCF">
    <w:name w:val="1003745E0222420FA156CCF6B4E1DCCF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7D6D78E8E34953B9C4357625960C27">
    <w:name w:val="507D6D78E8E34953B9C4357625960C27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7FE0C9BFF2431B8608AC9D2ACE059E">
    <w:name w:val="6F7FE0C9BFF2431B8608AC9D2ACE059E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E3DDD7AA834C63954E0920F1B835A9">
    <w:name w:val="81E3DDD7AA834C63954E0920F1B835A9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370B7CC23D4767A33B9B58B49A38B4">
    <w:name w:val="6E370B7CC23D4767A33B9B58B49A38B4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36F6B0F8C84DAFBA6DC15EA68E9F52">
    <w:name w:val="A436F6B0F8C84DAFBA6DC15EA68E9F52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748774D5D5491BBEB6049A14303614">
    <w:name w:val="50748774D5D5491BBEB6049A14303614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7036A3F01B46498AB32DFF4C2FE16D">
    <w:name w:val="607036A3F01B46498AB32DFF4C2FE16D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FB53B7AAB545A6B2F33BF53AFB8678">
    <w:name w:val="6CFB53B7AAB545A6B2F33BF53AFB8678"/>
    <w:rsid w:val="00132E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684</Words>
  <Characters>4889</Characters>
  <Application>Microsoft Office Word</Application>
  <DocSecurity>0</DocSecurity>
  <Lines>271</Lines>
  <Paragraphs>199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2026-07-20T13:58:00Z</dcterms:created>
  <dcterms:modified xsi:type="dcterms:W3CDTF">2026-07-28T08:36:00Z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