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0BD955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HYDINA KUBUS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E8E9FC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 290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059 91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E23901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36504807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5E41B97E" w:rsidR="00E25749" w:rsidRDefault="000D4B1D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 xml:space="preserve">Chladič </w:t>
                            </w:r>
                            <w:r w:rsidR="002031CA">
                              <w:t xml:space="preserve">pitnej </w:t>
                            </w:r>
                            <w:r>
                              <w:t>vody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5E41B97E" w:rsidR="00E25749" w:rsidRDefault="000D4B1D">
                      <w:pPr>
                        <w:pStyle w:val="Zkladntext"/>
                        <w:spacing w:before="119"/>
                        <w:ind w:left="105"/>
                      </w:pPr>
                      <w:r>
                        <w:t xml:space="preserve">Chladič </w:t>
                      </w:r>
                      <w:r w:rsidR="002031CA">
                        <w:t xml:space="preserve">pitnej </w:t>
                      </w:r>
                      <w:r>
                        <w:t>vody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1D4DF6FE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  <w:r w:rsidRPr="00EC33FE"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5309256C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20ED8517" w:rsidR="00EC1376" w:rsidRDefault="00EC33FE" w:rsidP="00EC33FE">
            <w:pPr>
              <w:pStyle w:val="TableParagraph"/>
              <w:ind w:left="110"/>
              <w:rPr>
                <w:sz w:val="24"/>
              </w:rPr>
            </w:pPr>
            <w:r w:rsidRPr="00EC33FE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EC33FE" w14:paraId="5E8A5D05" w14:textId="77777777" w:rsidTr="00455D98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6F1003D7" w14:textId="77777777" w:rsidR="00EC33FE" w:rsidRDefault="00EC33FE" w:rsidP="005B2EB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54703EAC" w14:textId="77777777" w:rsidR="00EC33FE" w:rsidRDefault="00EC33FE" w:rsidP="005B2EB3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71213827" w14:textId="77777777" w:rsidR="00EC33FE" w:rsidRDefault="00EC33FE" w:rsidP="005B2EB3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274310C" w14:textId="77777777" w:rsidR="00EC33FE" w:rsidRDefault="00EC33FE" w:rsidP="005B2EB3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C33FE" w14:paraId="219FBAFC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7D1F637A" w14:textId="4F80707C" w:rsidR="00EC33FE" w:rsidRDefault="002031CA" w:rsidP="00EA21FD">
            <w:pPr>
              <w:pStyle w:val="TableParagraph"/>
              <w:spacing w:before="2" w:line="290" w:lineRule="atLeast"/>
              <w:ind w:left="132" w:right="465"/>
              <w:rPr>
                <w:sz w:val="24"/>
              </w:rPr>
            </w:pPr>
            <w:r>
              <w:rPr>
                <w:sz w:val="24"/>
              </w:rPr>
              <w:t>Chladiaci výkon pri teplote vody +10 °C / +4 °C, teplote okolia +32 °C a pri prietoku pitnej vody 35l / min., minimálne</w:t>
            </w:r>
            <w:r w:rsidR="008926F5">
              <w:rPr>
                <w:sz w:val="24"/>
              </w:rPr>
              <w:t xml:space="preserve"> 14,5 kW</w:t>
            </w:r>
          </w:p>
        </w:tc>
        <w:tc>
          <w:tcPr>
            <w:tcW w:w="2558" w:type="dxa"/>
            <w:vAlign w:val="center"/>
          </w:tcPr>
          <w:p w14:paraId="38383748" w14:textId="2E23D3DA" w:rsidR="00EC33FE" w:rsidRDefault="008926F5" w:rsidP="00EC33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59591598"/>
            <w:placeholder>
              <w:docPart w:val="B5CBA737424F44A88730631B98ECE8F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FAD97A7" w14:textId="48F418DA" w:rsidR="00EC33FE" w:rsidRPr="00B43449" w:rsidRDefault="00423C37" w:rsidP="00EC33F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C33FE" w14:paraId="0B07CE40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07D51CCF" w14:textId="05D1CC6D" w:rsidR="00EC33FE" w:rsidRDefault="008926F5" w:rsidP="00EA21FD">
            <w:pPr>
              <w:pStyle w:val="TableParagraph"/>
              <w:spacing w:before="2" w:line="290" w:lineRule="atLeast"/>
              <w:ind w:left="132" w:right="465"/>
              <w:rPr>
                <w:sz w:val="24"/>
              </w:rPr>
            </w:pPr>
            <w:r>
              <w:rPr>
                <w:sz w:val="24"/>
              </w:rPr>
              <w:t xml:space="preserve">Objem zásobníka minimálne </w:t>
            </w:r>
            <w:r w:rsidR="00423C37">
              <w:rPr>
                <w:sz w:val="24"/>
              </w:rPr>
              <w:t>(</w:t>
            </w:r>
            <w:r>
              <w:rPr>
                <w:sz w:val="24"/>
              </w:rPr>
              <w:t>l</w:t>
            </w:r>
            <w:r w:rsidR="00423C37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5BEDAB6" w14:textId="16243354" w:rsidR="00EC33FE" w:rsidRDefault="00423C37" w:rsidP="00EC33FE">
            <w:pPr>
              <w:pStyle w:val="TableParagraph"/>
              <w:jc w:val="center"/>
              <w:rPr>
                <w:sz w:val="24"/>
              </w:rPr>
            </w:pPr>
            <w:r w:rsidRPr="00423C37">
              <w:rPr>
                <w:sz w:val="24"/>
              </w:rPr>
              <w:t>250</w:t>
            </w:r>
          </w:p>
        </w:tc>
        <w:tc>
          <w:tcPr>
            <w:tcW w:w="2372" w:type="dxa"/>
            <w:vAlign w:val="center"/>
          </w:tcPr>
          <w:p w14:paraId="55D943B8" w14:textId="77777777" w:rsidR="00EC33FE" w:rsidRPr="00B43449" w:rsidRDefault="00EC33FE" w:rsidP="00EC33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0119" w14:paraId="6B378DE6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5227E4D4" w14:textId="6C828577" w:rsidR="00C10119" w:rsidRPr="00E6567A" w:rsidRDefault="008926F5" w:rsidP="00EA21FD">
            <w:pPr>
              <w:pStyle w:val="TableParagraph"/>
              <w:spacing w:before="2" w:line="290" w:lineRule="atLeast"/>
              <w:ind w:left="132" w:right="465"/>
              <w:rPr>
                <w:sz w:val="24"/>
              </w:rPr>
            </w:pPr>
            <w:r>
              <w:rPr>
                <w:sz w:val="24"/>
              </w:rPr>
              <w:t xml:space="preserve">Regulačný rozsah </w:t>
            </w:r>
            <w:r w:rsidR="00423C37">
              <w:rPr>
                <w:sz w:val="24"/>
              </w:rPr>
              <w:t xml:space="preserve">minimálne </w:t>
            </w:r>
            <w:r>
              <w:rPr>
                <w:sz w:val="24"/>
              </w:rPr>
              <w:t>– nádrž chladiča</w:t>
            </w:r>
            <w:r w:rsidR="00423C37">
              <w:rPr>
                <w:sz w:val="24"/>
              </w:rPr>
              <w:t xml:space="preserve"> (</w:t>
            </w:r>
            <w:r w:rsidR="00423C37" w:rsidRPr="00423C37">
              <w:rPr>
                <w:sz w:val="24"/>
              </w:rPr>
              <w:t>°C</w:t>
            </w:r>
            <w:r w:rsidR="00423C37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5F82716E" w14:textId="53BD2A4C" w:rsidR="00C10119" w:rsidRPr="00E6567A" w:rsidRDefault="008926F5" w:rsidP="00EC33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Od +2 do +20 </w:t>
            </w:r>
          </w:p>
        </w:tc>
        <w:tc>
          <w:tcPr>
            <w:tcW w:w="2372" w:type="dxa"/>
            <w:vAlign w:val="center"/>
          </w:tcPr>
          <w:p w14:paraId="2A466FB0" w14:textId="77777777" w:rsidR="00C10119" w:rsidRPr="00B43449" w:rsidRDefault="00C10119" w:rsidP="00EC33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0119" w14:paraId="2F8456DA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513F5C11" w14:textId="603D137B" w:rsidR="00C10119" w:rsidRPr="00E6567A" w:rsidRDefault="008926F5" w:rsidP="00EA21FD">
            <w:pPr>
              <w:pStyle w:val="TableParagraph"/>
              <w:spacing w:before="2" w:line="290" w:lineRule="atLeast"/>
              <w:ind w:left="132" w:right="465"/>
              <w:rPr>
                <w:sz w:val="24"/>
              </w:rPr>
            </w:pPr>
            <w:r>
              <w:rPr>
                <w:sz w:val="24"/>
              </w:rPr>
              <w:t>Teplota výstupnej pitnej vody max. +4 °C</w:t>
            </w:r>
          </w:p>
        </w:tc>
        <w:tc>
          <w:tcPr>
            <w:tcW w:w="2558" w:type="dxa"/>
            <w:vAlign w:val="center"/>
          </w:tcPr>
          <w:p w14:paraId="06BBDDC8" w14:textId="6945C1AA" w:rsidR="00C10119" w:rsidRPr="00E6567A" w:rsidRDefault="008926F5" w:rsidP="00EC33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9978058"/>
            <w:placeholder>
              <w:docPart w:val="EE89432F30C04BCFB618CDF33B33E16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03800D1" w14:textId="3EA6C592" w:rsidR="00C10119" w:rsidRPr="00B43449" w:rsidRDefault="00423C37" w:rsidP="00EC33F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C33FE" w14:paraId="2806AA2D" w14:textId="77777777" w:rsidTr="000C41E1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F68E4E1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662156AA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C33FE" w14:paraId="26EF5E19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2BB41D6" w14:textId="1B6DBD65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423C37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4D97F25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C33FE" w14:paraId="2DD6C2DA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7F9ACA3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060D4F6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56E420A" w14:textId="77777777" w:rsidR="00766196" w:rsidRDefault="00766196" w:rsidP="00187FDB">
      <w:pPr>
        <w:pStyle w:val="Zkladntext"/>
        <w:spacing w:before="51"/>
        <w:ind w:left="284" w:right="374"/>
        <w:jc w:val="both"/>
      </w:pPr>
      <w:r>
        <w:t>Poznámky :</w:t>
      </w:r>
    </w:p>
    <w:p w14:paraId="31E84AC8" w14:textId="77777777" w:rsidR="00766196" w:rsidRDefault="00766196" w:rsidP="00187FDB">
      <w:pPr>
        <w:spacing w:before="1"/>
        <w:ind w:left="284" w:right="374"/>
        <w:rPr>
          <w:b/>
          <w:sz w:val="20"/>
        </w:rPr>
      </w:pPr>
    </w:p>
    <w:p w14:paraId="3789A9A2" w14:textId="77777777" w:rsidR="00766196" w:rsidRDefault="00766196" w:rsidP="00187FD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4B140D71" w14:textId="572DB6E8" w:rsidR="00766196" w:rsidRDefault="00766196" w:rsidP="00766196">
      <w:pPr>
        <w:rPr>
          <w:b/>
          <w:sz w:val="24"/>
        </w:rPr>
      </w:pPr>
    </w:p>
    <w:p w14:paraId="0FCEBEAC" w14:textId="77777777" w:rsidR="00F37647" w:rsidRDefault="00F37647" w:rsidP="00766196">
      <w:pPr>
        <w:rPr>
          <w:b/>
          <w:sz w:val="24"/>
        </w:rPr>
      </w:pPr>
    </w:p>
    <w:p w14:paraId="5B548CAE" w14:textId="77777777" w:rsidR="00766196" w:rsidRDefault="00766196" w:rsidP="00187FD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66FFF81" w14:textId="7EB7DCA7" w:rsidR="00766196" w:rsidRDefault="00766196" w:rsidP="00455D98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455D98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5D4C4" w14:textId="77777777" w:rsidR="00603CE3" w:rsidRDefault="00603CE3">
      <w:r>
        <w:separator/>
      </w:r>
    </w:p>
  </w:endnote>
  <w:endnote w:type="continuationSeparator" w:id="0">
    <w:p w14:paraId="113E9C88" w14:textId="77777777" w:rsidR="00603CE3" w:rsidRDefault="00603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634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2634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67082" w14:textId="77777777" w:rsidR="00603CE3" w:rsidRDefault="00603CE3">
      <w:r>
        <w:separator/>
      </w:r>
    </w:p>
  </w:footnote>
  <w:footnote w:type="continuationSeparator" w:id="0">
    <w:p w14:paraId="52FDF2AC" w14:textId="77777777" w:rsidR="00603CE3" w:rsidRDefault="00603C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45E67"/>
    <w:rsid w:val="000B70E2"/>
    <w:rsid w:val="000C41E1"/>
    <w:rsid w:val="000D4142"/>
    <w:rsid w:val="000D4B1D"/>
    <w:rsid w:val="000F0C43"/>
    <w:rsid w:val="00111509"/>
    <w:rsid w:val="00187FDB"/>
    <w:rsid w:val="001A149D"/>
    <w:rsid w:val="002031CA"/>
    <w:rsid w:val="00226F2A"/>
    <w:rsid w:val="00232453"/>
    <w:rsid w:val="002339CF"/>
    <w:rsid w:val="00266E1E"/>
    <w:rsid w:val="002B08BE"/>
    <w:rsid w:val="00302F42"/>
    <w:rsid w:val="00355F2A"/>
    <w:rsid w:val="003E3D78"/>
    <w:rsid w:val="00423C37"/>
    <w:rsid w:val="00424DA1"/>
    <w:rsid w:val="004554EE"/>
    <w:rsid w:val="00455D98"/>
    <w:rsid w:val="004B2C2D"/>
    <w:rsid w:val="004E4BA4"/>
    <w:rsid w:val="005832E2"/>
    <w:rsid w:val="005B16A2"/>
    <w:rsid w:val="005C339A"/>
    <w:rsid w:val="00602BCF"/>
    <w:rsid w:val="00603CE3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26A05"/>
    <w:rsid w:val="008926F5"/>
    <w:rsid w:val="00892BB3"/>
    <w:rsid w:val="008A05D3"/>
    <w:rsid w:val="008C0024"/>
    <w:rsid w:val="009037CD"/>
    <w:rsid w:val="00925C35"/>
    <w:rsid w:val="0097077F"/>
    <w:rsid w:val="00986CE8"/>
    <w:rsid w:val="00997105"/>
    <w:rsid w:val="00A26340"/>
    <w:rsid w:val="00A73A25"/>
    <w:rsid w:val="00A94310"/>
    <w:rsid w:val="00AA1A47"/>
    <w:rsid w:val="00AE372F"/>
    <w:rsid w:val="00B02DE7"/>
    <w:rsid w:val="00B11226"/>
    <w:rsid w:val="00B43449"/>
    <w:rsid w:val="00B5610D"/>
    <w:rsid w:val="00BB333C"/>
    <w:rsid w:val="00BD77CE"/>
    <w:rsid w:val="00C03626"/>
    <w:rsid w:val="00C10119"/>
    <w:rsid w:val="00C664BB"/>
    <w:rsid w:val="00CB6B34"/>
    <w:rsid w:val="00CC40E0"/>
    <w:rsid w:val="00CD521F"/>
    <w:rsid w:val="00CD5B00"/>
    <w:rsid w:val="00CF27E9"/>
    <w:rsid w:val="00D664C1"/>
    <w:rsid w:val="00D869F2"/>
    <w:rsid w:val="00DB53DD"/>
    <w:rsid w:val="00E25749"/>
    <w:rsid w:val="00E6567A"/>
    <w:rsid w:val="00E74CD7"/>
    <w:rsid w:val="00EA0F1E"/>
    <w:rsid w:val="00EA21FD"/>
    <w:rsid w:val="00EC1376"/>
    <w:rsid w:val="00EC33FE"/>
    <w:rsid w:val="00EE1788"/>
    <w:rsid w:val="00EF2361"/>
    <w:rsid w:val="00F37647"/>
    <w:rsid w:val="00F67BD6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0C41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5CBA737424F44A88730631B98ECE8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308CFC-66D2-4E5E-98A1-E8C52919DFBD}"/>
      </w:docPartPr>
      <w:docPartBody>
        <w:p w:rsidR="00B63582" w:rsidRDefault="00DE180F" w:rsidP="00DE180F">
          <w:pPr>
            <w:pStyle w:val="B5CBA737424F44A88730631B98ECE8F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E89432F30C04BCFB618CDF33B33E1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BB3A3C-FA02-4899-98A3-E937B8FBBC82}"/>
      </w:docPartPr>
      <w:docPartBody>
        <w:p w:rsidR="00B63582" w:rsidRDefault="00DE180F" w:rsidP="00DE180F">
          <w:pPr>
            <w:pStyle w:val="EE89432F30C04BCFB618CDF33B33E165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06F"/>
    <w:rsid w:val="00226F2A"/>
    <w:rsid w:val="005832E2"/>
    <w:rsid w:val="008819A4"/>
    <w:rsid w:val="00892BB3"/>
    <w:rsid w:val="00992EF6"/>
    <w:rsid w:val="00A85A1F"/>
    <w:rsid w:val="00B63582"/>
    <w:rsid w:val="00C0606F"/>
    <w:rsid w:val="00C25E96"/>
    <w:rsid w:val="00CB6B34"/>
    <w:rsid w:val="00DE180F"/>
    <w:rsid w:val="00E4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E180F"/>
    <w:rPr>
      <w:color w:val="808080"/>
    </w:rPr>
  </w:style>
  <w:style w:type="paragraph" w:customStyle="1" w:styleId="B5CBA737424F44A88730631B98ECE8F5">
    <w:name w:val="B5CBA737424F44A88730631B98ECE8F5"/>
    <w:rsid w:val="00DE18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89432F30C04BCFB618CDF33B33E165">
    <w:name w:val="EE89432F30C04BCFB618CDF33B33E165"/>
    <w:rsid w:val="00DE180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859829-ADEA-4A74-AF3E-7F3B6493E0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6</cp:revision>
  <dcterms:created xsi:type="dcterms:W3CDTF">2023-04-28T12:30:00Z</dcterms:created>
  <dcterms:modified xsi:type="dcterms:W3CDTF">2026-08-08T09:13:00Z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