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D5309AB" w:rsidR="00641B21" w:rsidRPr="009D1F28" w:rsidRDefault="00BB18DB" w:rsidP="00641B21">
      <w:pPr>
        <w:rPr>
          <w:rFonts w:cstheme="minorHAnsi"/>
        </w:rPr>
      </w:pPr>
      <w:r>
        <w:rPr>
          <w:rFonts w:cstheme="minorHAnsi"/>
        </w:rPr>
        <w:t>DUKE,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Podjazdová I.2673/14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971 01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Prievidza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36338737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EF03CB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B18DB">
        <w:rPr>
          <w:rFonts w:cstheme="minorHAnsi"/>
          <w:b/>
          <w:bCs/>
        </w:rPr>
        <w:t>Rozšírenie existujúcej fotovoltickej elektrárne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440A62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BB18DB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2026-08-11T08:51:00Z</dcterms:created>
  <dcterms:modified xsi:type="dcterms:W3CDTF">2026-08-11T08:51:00Z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