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4F" w:rsidRPr="00560474" w:rsidRDefault="00173616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42224F">
        <w:rPr>
          <w:rFonts w:ascii="Trebuchet MS" w:eastAsia="Calibri" w:hAnsi="Trebuchet MS" w:cs="Arial"/>
          <w:b/>
        </w:rPr>
        <w:t xml:space="preserve"> do SWZ</w:t>
      </w:r>
    </w:p>
    <w:p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42224F" w:rsidRDefault="0042224F" w:rsidP="00861D99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861D99">
        <w:rPr>
          <w:rFonts w:ascii="Trebuchet MS" w:hAnsi="Trebuchet MS" w:cs="Arial"/>
          <w:b/>
        </w:rPr>
        <w:t>PGL LP Nadleśnictwo Brynek</w:t>
      </w:r>
    </w:p>
    <w:p w:rsidR="00861D99" w:rsidRPr="00FF5820" w:rsidRDefault="00861D99" w:rsidP="00861D99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                                                                      </w:t>
      </w: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>25 ust. 1</w:t>
      </w:r>
      <w:r w:rsidR="005502E9">
        <w:rPr>
          <w:rFonts w:ascii="Trebuchet MS" w:hAnsi="Trebuchet MS" w:cs="Arial"/>
          <w:b/>
        </w:rPr>
        <w:t xml:space="preserve"> w </w:t>
      </w:r>
      <w:proofErr w:type="spellStart"/>
      <w:r w:rsidR="005502E9">
        <w:rPr>
          <w:rFonts w:ascii="Trebuchet MS" w:hAnsi="Trebuchet MS" w:cs="Arial"/>
          <w:b/>
        </w:rPr>
        <w:t>zwi</w:t>
      </w:r>
      <w:proofErr w:type="spellEnd"/>
      <w:r w:rsidR="005502E9">
        <w:rPr>
          <w:rFonts w:ascii="Trebuchet MS" w:hAnsi="Trebuchet MS" w:cs="Arial"/>
          <w:b/>
        </w:rPr>
        <w:t xml:space="preserve"> </w:t>
      </w:r>
      <w:proofErr w:type="spellStart"/>
      <w:r w:rsidR="005502E9">
        <w:rPr>
          <w:rFonts w:ascii="Trebuchet MS" w:hAnsi="Trebuchet MS" w:cs="Arial"/>
          <w:b/>
        </w:rPr>
        <w:t>azku</w:t>
      </w:r>
      <w:proofErr w:type="spellEnd"/>
      <w:r w:rsidR="005502E9">
        <w:rPr>
          <w:rFonts w:ascii="Trebuchet MS" w:hAnsi="Trebuchet MS" w:cs="Arial"/>
          <w:b/>
        </w:rPr>
        <w:t xml:space="preserve"> z art.273 ust.2</w:t>
      </w:r>
      <w:r w:rsidRPr="00560474">
        <w:rPr>
          <w:rFonts w:ascii="Trebuchet MS" w:hAnsi="Trebuchet MS" w:cs="Arial"/>
          <w:b/>
        </w:rPr>
        <w:t xml:space="preserve">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00465D" w:rsidRPr="0000465D" w:rsidRDefault="0042224F" w:rsidP="0000465D">
      <w:pPr>
        <w:spacing w:line="276" w:lineRule="auto"/>
        <w:jc w:val="center"/>
        <w:rPr>
          <w:b/>
          <w:bCs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212A44">
        <w:rPr>
          <w:rFonts w:ascii="Trebuchet MS" w:hAnsi="Trebuchet MS" w:cs="Arial"/>
        </w:rPr>
        <w:t xml:space="preserve">.: </w:t>
      </w:r>
      <w:r w:rsidR="0000465D" w:rsidRPr="0000465D">
        <w:rPr>
          <w:b/>
          <w:bCs/>
          <w:sz w:val="28"/>
          <w:szCs w:val="28"/>
        </w:rPr>
        <w:t>Przebudowa lądowiska dla helikopterów położonego w Brynku przy ul. Grabowej 3 działka ewid.808</w:t>
      </w:r>
    </w:p>
    <w:p w:rsidR="00D8145A" w:rsidRPr="00D8145A" w:rsidRDefault="00D8145A" w:rsidP="00D8145A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73616" w:rsidRPr="00173616" w:rsidRDefault="00173616" w:rsidP="00173616">
      <w:pPr>
        <w:spacing w:line="276" w:lineRule="auto"/>
        <w:jc w:val="center"/>
        <w:rPr>
          <w:b/>
          <w:bCs/>
          <w:sz w:val="28"/>
          <w:szCs w:val="28"/>
        </w:rPr>
      </w:pPr>
    </w:p>
    <w:p w:rsidR="002F6CBF" w:rsidRPr="002F6CBF" w:rsidRDefault="002F6CBF" w:rsidP="002F6CBF">
      <w:pPr>
        <w:pStyle w:val="Default"/>
        <w:rPr>
          <w:rFonts w:ascii="Trebuchet MS" w:hAnsi="Trebuchet MS" w:cs="Arial"/>
          <w:b/>
          <w:bCs/>
        </w:rPr>
      </w:pPr>
    </w:p>
    <w:p w:rsidR="00D57C78" w:rsidRDefault="00D57C78" w:rsidP="00D57C78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212A44" w:rsidRDefault="00212A44" w:rsidP="00212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a) udziału w zorganizowanej grupie przestępczej albo związku mającym na celu popełnienie przestępstwa lub przestępstwa skarbowego, o którym mowa w art. 258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 xml:space="preserve">wykonawca zawarł z innymi wykonawcami porozumienie mające na celu zakłócenie konkurencji, w szczególności jeżeli należąc do tej samej grupy kapitałowej w rozumieniu ustawy z dnia 16 lutego 2007 r. o ochronie konkurencji i </w:t>
      </w:r>
      <w:r w:rsidRPr="00BF5661">
        <w:rPr>
          <w:rFonts w:ascii="Trebuchet MS" w:hAnsi="Trebuchet MS"/>
        </w:rPr>
        <w:lastRenderedPageBreak/>
        <w:t>konsumentów, złożyli odrębne oferty, oferty częściowe lub wnioski o dopuszczenie do udziału w postępowaniu, chyba że wykażą, że przygotowali te oferty lub wnioski niezależnie od siebie;</w:t>
      </w:r>
    </w:p>
    <w:p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887C55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lastRenderedPageBreak/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:rsidR="00F244AF" w:rsidRDefault="0000465D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4F"/>
    <w:rsid w:val="0000465D"/>
    <w:rsid w:val="00053F41"/>
    <w:rsid w:val="00173616"/>
    <w:rsid w:val="00212A44"/>
    <w:rsid w:val="002F6CBF"/>
    <w:rsid w:val="003725C5"/>
    <w:rsid w:val="00390F48"/>
    <w:rsid w:val="003F2F4F"/>
    <w:rsid w:val="0042224F"/>
    <w:rsid w:val="004B7F12"/>
    <w:rsid w:val="004C163B"/>
    <w:rsid w:val="005502E9"/>
    <w:rsid w:val="0076667C"/>
    <w:rsid w:val="0086150E"/>
    <w:rsid w:val="00861D99"/>
    <w:rsid w:val="00887C55"/>
    <w:rsid w:val="009A68C9"/>
    <w:rsid w:val="00B56149"/>
    <w:rsid w:val="00D57C78"/>
    <w:rsid w:val="00D8145A"/>
    <w:rsid w:val="00E930E8"/>
    <w:rsid w:val="00EA15EA"/>
    <w:rsid w:val="00F7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67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212A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2021-09-06T06:32:00Z</cp:lastPrinted>
  <dcterms:created xsi:type="dcterms:W3CDTF">2026-08-05T10:54:00Z</dcterms:created>
  <dcterms:modified xsi:type="dcterms:W3CDTF">2026-08-05T10:58:00Z</dcterms:modified>
</cp:coreProperties>
</file>