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08D84" w14:textId="77777777" w:rsidR="00071D25" w:rsidRPr="005E0624" w:rsidRDefault="00071D25" w:rsidP="00FA2C5B">
      <w:pPr>
        <w:pStyle w:val="Odsekzoznamu1"/>
        <w:tabs>
          <w:tab w:val="clear" w:pos="709"/>
          <w:tab w:val="clear" w:pos="1418"/>
          <w:tab w:val="clear" w:pos="8364"/>
        </w:tabs>
        <w:spacing w:before="0" w:after="0"/>
        <w:ind w:left="0"/>
        <w:jc w:val="center"/>
        <w:rPr>
          <w:rFonts w:asciiTheme="minorHAnsi" w:hAnsiTheme="minorHAnsi" w:cstheme="minorHAnsi"/>
          <w:b/>
          <w:bCs/>
          <w:spacing w:val="66"/>
          <w:sz w:val="36"/>
          <w:szCs w:val="36"/>
          <w:lang w:val="sk-SK"/>
        </w:rPr>
      </w:pPr>
      <w:r w:rsidRPr="005E0624">
        <w:rPr>
          <w:rFonts w:asciiTheme="minorHAnsi" w:hAnsiTheme="minorHAnsi" w:cstheme="minorHAnsi"/>
          <w:b/>
          <w:bCs/>
          <w:spacing w:val="66"/>
          <w:sz w:val="36"/>
          <w:szCs w:val="36"/>
          <w:lang w:val="sk-SK"/>
        </w:rPr>
        <w:t>ZMLUVA O DIELO</w:t>
      </w:r>
    </w:p>
    <w:p w14:paraId="06F1E356" w14:textId="7D52593F" w:rsidR="00071D25" w:rsidRPr="005E0624" w:rsidRDefault="00071D25" w:rsidP="00FA2C5B">
      <w:pPr>
        <w:pStyle w:val="Odsekzoznamu1"/>
        <w:tabs>
          <w:tab w:val="clear" w:pos="709"/>
          <w:tab w:val="clear" w:pos="1418"/>
          <w:tab w:val="clear" w:pos="8364"/>
        </w:tabs>
        <w:spacing w:before="0" w:after="0"/>
        <w:ind w:left="0"/>
        <w:jc w:val="center"/>
        <w:rPr>
          <w:rFonts w:asciiTheme="minorHAnsi" w:hAnsiTheme="minorHAnsi" w:cstheme="minorHAnsi"/>
          <w:b/>
          <w:bCs/>
          <w:sz w:val="36"/>
          <w:szCs w:val="36"/>
          <w:lang w:val="sk-SK"/>
        </w:rPr>
      </w:pPr>
      <w:r w:rsidRPr="005E0624">
        <w:rPr>
          <w:rFonts w:asciiTheme="minorHAnsi" w:hAnsiTheme="minorHAnsi" w:cstheme="minorHAnsi"/>
          <w:b/>
          <w:bCs/>
          <w:sz w:val="36"/>
          <w:szCs w:val="36"/>
          <w:lang w:val="sk-SK"/>
        </w:rPr>
        <w:t>„</w:t>
      </w:r>
      <w:r w:rsidR="00E82E55">
        <w:rPr>
          <w:rFonts w:asciiTheme="minorHAnsi" w:hAnsiTheme="minorHAnsi" w:cstheme="minorHAnsi"/>
          <w:b/>
          <w:bCs/>
          <w:sz w:val="36"/>
          <w:szCs w:val="36"/>
          <w:lang w:val="sk-SK"/>
        </w:rPr>
        <w:t xml:space="preserve">Servis </w:t>
      </w:r>
      <w:r w:rsidR="00580D86">
        <w:rPr>
          <w:rFonts w:asciiTheme="minorHAnsi" w:hAnsiTheme="minorHAnsi" w:cstheme="minorHAnsi"/>
          <w:b/>
          <w:bCs/>
          <w:sz w:val="36"/>
          <w:szCs w:val="36"/>
          <w:lang w:val="sk-SK"/>
        </w:rPr>
        <w:t xml:space="preserve">štyroch </w:t>
      </w:r>
      <w:r w:rsidR="00E82E55">
        <w:rPr>
          <w:rFonts w:asciiTheme="minorHAnsi" w:hAnsiTheme="minorHAnsi" w:cstheme="minorHAnsi"/>
          <w:b/>
          <w:bCs/>
          <w:sz w:val="36"/>
          <w:szCs w:val="36"/>
          <w:lang w:val="sk-SK"/>
        </w:rPr>
        <w:t>KGJ po</w:t>
      </w:r>
      <w:r w:rsidR="00561991">
        <w:rPr>
          <w:rFonts w:asciiTheme="minorHAnsi" w:hAnsiTheme="minorHAnsi" w:cstheme="minorHAnsi"/>
          <w:b/>
          <w:bCs/>
          <w:sz w:val="36"/>
          <w:szCs w:val="36"/>
          <w:lang w:val="sk-SK"/>
        </w:rPr>
        <w:t xml:space="preserve"> </w:t>
      </w:r>
      <w:r w:rsidR="00B837BE">
        <w:rPr>
          <w:rFonts w:asciiTheme="minorHAnsi" w:hAnsiTheme="minorHAnsi" w:cstheme="minorHAnsi"/>
          <w:b/>
          <w:bCs/>
          <w:sz w:val="36"/>
          <w:szCs w:val="36"/>
          <w:lang w:val="sk-SK"/>
        </w:rPr>
        <w:t>d</w:t>
      </w:r>
      <w:r w:rsidR="00561991">
        <w:rPr>
          <w:rFonts w:asciiTheme="minorHAnsi" w:hAnsiTheme="minorHAnsi" w:cstheme="minorHAnsi"/>
          <w:b/>
          <w:bCs/>
          <w:sz w:val="36"/>
          <w:szCs w:val="36"/>
          <w:lang w:val="sk-SK"/>
        </w:rPr>
        <w:t>osiahnutí</w:t>
      </w:r>
      <w:r w:rsidR="00B837BE">
        <w:rPr>
          <w:rFonts w:asciiTheme="minorHAnsi" w:hAnsiTheme="minorHAnsi" w:cstheme="minorHAnsi"/>
          <w:b/>
          <w:bCs/>
          <w:sz w:val="36"/>
          <w:szCs w:val="36"/>
          <w:lang w:val="sk-SK"/>
        </w:rPr>
        <w:t xml:space="preserve"> </w:t>
      </w:r>
      <w:r w:rsidR="00194204">
        <w:rPr>
          <w:rFonts w:asciiTheme="minorHAnsi" w:hAnsiTheme="minorHAnsi" w:cstheme="minorHAnsi"/>
          <w:b/>
          <w:bCs/>
          <w:sz w:val="36"/>
          <w:szCs w:val="36"/>
          <w:lang w:val="sk-SK"/>
        </w:rPr>
        <w:t xml:space="preserve">45 000 </w:t>
      </w:r>
      <w:proofErr w:type="spellStart"/>
      <w:r w:rsidR="00194204">
        <w:rPr>
          <w:rFonts w:asciiTheme="minorHAnsi" w:hAnsiTheme="minorHAnsi" w:cstheme="minorHAnsi"/>
          <w:b/>
          <w:bCs/>
          <w:sz w:val="36"/>
          <w:szCs w:val="36"/>
          <w:lang w:val="sk-SK"/>
        </w:rPr>
        <w:t>motohodín</w:t>
      </w:r>
      <w:proofErr w:type="spellEnd"/>
      <w:r w:rsidR="00194204">
        <w:rPr>
          <w:rFonts w:asciiTheme="minorHAnsi" w:hAnsiTheme="minorHAnsi" w:cstheme="minorHAnsi"/>
          <w:b/>
          <w:bCs/>
          <w:sz w:val="36"/>
          <w:szCs w:val="36"/>
          <w:lang w:val="sk-SK"/>
        </w:rPr>
        <w:t xml:space="preserve"> v</w:t>
      </w:r>
      <w:r w:rsidR="009E7FC7">
        <w:rPr>
          <w:rFonts w:asciiTheme="minorHAnsi" w:hAnsiTheme="minorHAnsi" w:cstheme="minorHAnsi"/>
          <w:b/>
          <w:bCs/>
          <w:sz w:val="36"/>
          <w:szCs w:val="36"/>
          <w:lang w:val="sk-SK"/>
        </w:rPr>
        <w:t> </w:t>
      </w:r>
      <w:r w:rsidR="00194204">
        <w:rPr>
          <w:rFonts w:asciiTheme="minorHAnsi" w:hAnsiTheme="minorHAnsi" w:cstheme="minorHAnsi"/>
          <w:b/>
          <w:bCs/>
          <w:sz w:val="36"/>
          <w:szCs w:val="36"/>
          <w:lang w:val="sk-SK"/>
        </w:rPr>
        <w:t>MHTH</w:t>
      </w:r>
      <w:r w:rsidR="009E7FC7">
        <w:rPr>
          <w:rFonts w:asciiTheme="minorHAnsi" w:hAnsiTheme="minorHAnsi" w:cstheme="minorHAnsi"/>
          <w:b/>
          <w:bCs/>
          <w:sz w:val="36"/>
          <w:szCs w:val="36"/>
          <w:lang w:val="sk-SK"/>
        </w:rPr>
        <w:t xml:space="preserve"> závod Košice</w:t>
      </w:r>
      <w:r w:rsidRPr="005E0624">
        <w:rPr>
          <w:rFonts w:asciiTheme="minorHAnsi" w:hAnsiTheme="minorHAnsi" w:cstheme="minorHAnsi"/>
          <w:b/>
          <w:bCs/>
          <w:sz w:val="36"/>
          <w:szCs w:val="36"/>
          <w:lang w:val="sk-SK"/>
        </w:rPr>
        <w:t>“</w:t>
      </w:r>
    </w:p>
    <w:p w14:paraId="5E716359" w14:textId="3A62152B" w:rsidR="002659D3" w:rsidRPr="005E0624" w:rsidRDefault="002659D3" w:rsidP="00FA2C5B">
      <w:pPr>
        <w:pStyle w:val="Nzov"/>
        <w:tabs>
          <w:tab w:val="clear" w:pos="4512"/>
        </w:tabs>
        <w:rPr>
          <w:rFonts w:asciiTheme="minorHAnsi" w:hAnsiTheme="minorHAnsi" w:cstheme="minorHAnsi"/>
          <w:szCs w:val="22"/>
        </w:rPr>
      </w:pPr>
      <w:r w:rsidRPr="005E0624">
        <w:rPr>
          <w:rFonts w:asciiTheme="minorHAnsi" w:hAnsiTheme="minorHAnsi" w:cstheme="minorHAnsi"/>
          <w:szCs w:val="22"/>
        </w:rPr>
        <w:t xml:space="preserve">uzatvorená podľa ustanovenia § 536 a </w:t>
      </w:r>
      <w:proofErr w:type="spellStart"/>
      <w:r w:rsidRPr="005E0624">
        <w:rPr>
          <w:rFonts w:asciiTheme="minorHAnsi" w:hAnsiTheme="minorHAnsi" w:cstheme="minorHAnsi"/>
          <w:szCs w:val="22"/>
        </w:rPr>
        <w:t>nasl</w:t>
      </w:r>
      <w:proofErr w:type="spellEnd"/>
      <w:r w:rsidRPr="005E0624">
        <w:rPr>
          <w:rFonts w:asciiTheme="minorHAnsi" w:hAnsiTheme="minorHAnsi" w:cstheme="minorHAnsi"/>
          <w:szCs w:val="22"/>
        </w:rPr>
        <w:t xml:space="preserve">. </w:t>
      </w:r>
      <w:r w:rsidR="003D40D2">
        <w:rPr>
          <w:rFonts w:asciiTheme="minorHAnsi" w:hAnsiTheme="minorHAnsi" w:cstheme="minorHAnsi"/>
          <w:szCs w:val="22"/>
        </w:rPr>
        <w:t>zákona</w:t>
      </w:r>
      <w:r w:rsidRPr="005E0624">
        <w:rPr>
          <w:rFonts w:asciiTheme="minorHAnsi" w:hAnsiTheme="minorHAnsi" w:cstheme="minorHAnsi"/>
          <w:szCs w:val="22"/>
        </w:rPr>
        <w:t xml:space="preserve"> č. 513/1991 Zb. </w:t>
      </w:r>
      <w:r w:rsidR="003D40D2">
        <w:rPr>
          <w:rFonts w:asciiTheme="minorHAnsi" w:hAnsiTheme="minorHAnsi" w:cstheme="minorHAnsi"/>
          <w:szCs w:val="22"/>
        </w:rPr>
        <w:t>Obchodný zákonník</w:t>
      </w:r>
    </w:p>
    <w:p w14:paraId="3EFD2586" w14:textId="5FD2E2B8" w:rsidR="002659D3" w:rsidRDefault="002659D3" w:rsidP="00FA2C5B">
      <w:pPr>
        <w:pStyle w:val="Nzov"/>
        <w:tabs>
          <w:tab w:val="clear" w:pos="4512"/>
        </w:tabs>
        <w:rPr>
          <w:rFonts w:asciiTheme="minorHAnsi" w:hAnsiTheme="minorHAnsi" w:cstheme="minorHAnsi"/>
          <w:szCs w:val="22"/>
        </w:rPr>
      </w:pPr>
      <w:r w:rsidRPr="005E0624">
        <w:rPr>
          <w:rFonts w:asciiTheme="minorHAnsi" w:hAnsiTheme="minorHAnsi" w:cstheme="minorHAnsi"/>
          <w:szCs w:val="22"/>
        </w:rPr>
        <w:t xml:space="preserve">v znení neskorších predpisov </w:t>
      </w:r>
      <w:r w:rsidR="003D40D2">
        <w:rPr>
          <w:rFonts w:asciiTheme="minorHAnsi" w:hAnsiTheme="minorHAnsi" w:cstheme="minorHAnsi"/>
          <w:szCs w:val="22"/>
        </w:rPr>
        <w:t>(ďalej len „Obchodný zákonník“)</w:t>
      </w:r>
    </w:p>
    <w:p w14:paraId="62FB5AC2" w14:textId="77777777" w:rsidR="003D40D2" w:rsidRPr="005E0624" w:rsidRDefault="003D40D2" w:rsidP="00151CBB">
      <w:pPr>
        <w:pStyle w:val="Nzov"/>
        <w:tabs>
          <w:tab w:val="clear" w:pos="4512"/>
        </w:tabs>
        <w:jc w:val="left"/>
        <w:rPr>
          <w:rFonts w:asciiTheme="minorHAnsi" w:hAnsiTheme="minorHAnsi" w:cstheme="minorHAnsi"/>
          <w:szCs w:val="22"/>
        </w:rPr>
      </w:pPr>
    </w:p>
    <w:p w14:paraId="4C4AB0D3" w14:textId="379C4415" w:rsidR="002659D3" w:rsidRPr="00151CBB" w:rsidRDefault="003D40D2" w:rsidP="00FA2C5B">
      <w:pPr>
        <w:jc w:val="both"/>
        <w:rPr>
          <w:rFonts w:asciiTheme="minorHAnsi" w:hAnsiTheme="minorHAnsi" w:cstheme="minorHAnsi"/>
          <w:b/>
          <w:caps/>
          <w:sz w:val="22"/>
          <w:szCs w:val="22"/>
        </w:rPr>
      </w:pPr>
      <w:r w:rsidRPr="00151CBB">
        <w:rPr>
          <w:rFonts w:asciiTheme="minorHAnsi" w:hAnsiTheme="minorHAnsi" w:cstheme="minorHAnsi"/>
          <w:b/>
          <w:caps/>
          <w:sz w:val="22"/>
          <w:szCs w:val="22"/>
        </w:rPr>
        <w:t>Zmluvné strany:</w:t>
      </w:r>
    </w:p>
    <w:p w14:paraId="77B632D6" w14:textId="77777777" w:rsidR="003D40D2" w:rsidRPr="005E0624" w:rsidRDefault="003D40D2" w:rsidP="00FA2C5B">
      <w:pPr>
        <w:jc w:val="both"/>
        <w:rPr>
          <w:rFonts w:asciiTheme="minorHAnsi" w:hAnsiTheme="minorHAnsi" w:cstheme="minorHAnsi"/>
          <w:b/>
          <w:sz w:val="22"/>
          <w:szCs w:val="22"/>
        </w:rPr>
      </w:pPr>
    </w:p>
    <w:p w14:paraId="58C60F10" w14:textId="13C85CFB" w:rsidR="00FA648E" w:rsidRPr="005E0624" w:rsidRDefault="00FA648E" w:rsidP="00FA2C5B">
      <w:pPr>
        <w:tabs>
          <w:tab w:val="left" w:pos="1985"/>
        </w:tabs>
        <w:jc w:val="both"/>
        <w:rPr>
          <w:rFonts w:asciiTheme="minorHAnsi" w:hAnsiTheme="minorHAnsi" w:cstheme="minorHAnsi"/>
          <w:bCs/>
          <w:sz w:val="22"/>
          <w:szCs w:val="22"/>
        </w:rPr>
      </w:pPr>
      <w:r w:rsidRPr="005E0624">
        <w:rPr>
          <w:rFonts w:asciiTheme="minorHAnsi" w:hAnsiTheme="minorHAnsi" w:cstheme="minorHAnsi"/>
          <w:sz w:val="22"/>
          <w:szCs w:val="22"/>
        </w:rPr>
        <w:t>Obchodné meno:</w:t>
      </w:r>
      <w:r w:rsidRPr="005E0624">
        <w:rPr>
          <w:rFonts w:asciiTheme="minorHAnsi" w:hAnsiTheme="minorHAnsi" w:cstheme="minorHAnsi"/>
          <w:sz w:val="22"/>
          <w:szCs w:val="22"/>
        </w:rPr>
        <w:tab/>
      </w:r>
      <w:r w:rsidRPr="005E0624">
        <w:rPr>
          <w:rFonts w:asciiTheme="minorHAnsi" w:hAnsiTheme="minorHAnsi" w:cstheme="minorHAnsi"/>
          <w:b/>
          <w:bCs/>
          <w:sz w:val="22"/>
          <w:szCs w:val="22"/>
        </w:rPr>
        <w:t>MH Teplárenský holding, a.s.</w:t>
      </w:r>
    </w:p>
    <w:p w14:paraId="413CB9C5" w14:textId="0714CB3B" w:rsidR="00FA648E" w:rsidRPr="005E0624" w:rsidRDefault="00FA648E" w:rsidP="00FA2C5B">
      <w:pPr>
        <w:tabs>
          <w:tab w:val="left" w:pos="1985"/>
        </w:tabs>
        <w:jc w:val="both"/>
        <w:rPr>
          <w:rFonts w:asciiTheme="minorHAnsi" w:hAnsiTheme="minorHAnsi" w:cstheme="minorHAnsi"/>
          <w:sz w:val="22"/>
          <w:szCs w:val="22"/>
        </w:rPr>
      </w:pPr>
      <w:r w:rsidRPr="005E0624">
        <w:rPr>
          <w:rFonts w:asciiTheme="minorHAnsi" w:hAnsiTheme="minorHAnsi" w:cstheme="minorHAnsi"/>
          <w:sz w:val="22"/>
          <w:szCs w:val="22"/>
        </w:rPr>
        <w:t>sídlo:</w:t>
      </w:r>
      <w:r w:rsidRPr="005E0624">
        <w:rPr>
          <w:rFonts w:asciiTheme="minorHAnsi" w:hAnsiTheme="minorHAnsi" w:cstheme="minorHAnsi"/>
          <w:sz w:val="22"/>
          <w:szCs w:val="22"/>
        </w:rPr>
        <w:tab/>
        <w:t>Turbínová 3, 831 04 Bratislava – mestská časť Nové Mesto</w:t>
      </w:r>
      <w:r w:rsidR="0056230B">
        <w:rPr>
          <w:rFonts w:asciiTheme="minorHAnsi" w:hAnsiTheme="minorHAnsi" w:cstheme="minorHAnsi"/>
          <w:sz w:val="22"/>
          <w:szCs w:val="22"/>
        </w:rPr>
        <w:t xml:space="preserve"> </w:t>
      </w:r>
    </w:p>
    <w:p w14:paraId="51AF960E" w14:textId="3C879381" w:rsidR="00FA648E" w:rsidRPr="005E0624" w:rsidRDefault="00FA648E" w:rsidP="00FA2C5B">
      <w:pPr>
        <w:tabs>
          <w:tab w:val="left" w:pos="1985"/>
        </w:tabs>
        <w:jc w:val="both"/>
        <w:rPr>
          <w:rFonts w:asciiTheme="minorHAnsi" w:hAnsiTheme="minorHAnsi" w:cstheme="minorHAnsi"/>
          <w:sz w:val="22"/>
          <w:szCs w:val="22"/>
        </w:rPr>
      </w:pPr>
      <w:r w:rsidRPr="005E0624">
        <w:rPr>
          <w:rFonts w:asciiTheme="minorHAnsi" w:hAnsiTheme="minorHAnsi" w:cstheme="minorHAnsi"/>
          <w:sz w:val="22"/>
          <w:szCs w:val="22"/>
        </w:rPr>
        <w:t>IČO:</w:t>
      </w:r>
      <w:r w:rsidRPr="005E0624">
        <w:rPr>
          <w:rFonts w:asciiTheme="minorHAnsi" w:hAnsiTheme="minorHAnsi" w:cstheme="minorHAnsi"/>
          <w:sz w:val="22"/>
          <w:szCs w:val="22"/>
        </w:rPr>
        <w:tab/>
        <w:t>36 211 541</w:t>
      </w:r>
    </w:p>
    <w:p w14:paraId="581C689B" w14:textId="65980537" w:rsidR="00FA648E" w:rsidRPr="005E0624" w:rsidRDefault="00FA648E" w:rsidP="00FA2C5B">
      <w:pPr>
        <w:tabs>
          <w:tab w:val="left" w:pos="1985"/>
          <w:tab w:val="left" w:pos="5387"/>
        </w:tabs>
        <w:jc w:val="both"/>
        <w:rPr>
          <w:rFonts w:asciiTheme="minorHAnsi" w:hAnsiTheme="minorHAnsi" w:cstheme="minorHAnsi"/>
          <w:sz w:val="22"/>
          <w:szCs w:val="22"/>
        </w:rPr>
      </w:pPr>
      <w:r w:rsidRPr="005E0624">
        <w:rPr>
          <w:rFonts w:asciiTheme="minorHAnsi" w:hAnsiTheme="minorHAnsi" w:cstheme="minorHAnsi"/>
          <w:sz w:val="22"/>
          <w:szCs w:val="22"/>
        </w:rPr>
        <w:t>DIČ:</w:t>
      </w:r>
      <w:r w:rsidRPr="005E0624">
        <w:rPr>
          <w:rFonts w:asciiTheme="minorHAnsi" w:hAnsiTheme="minorHAnsi" w:cstheme="minorHAnsi"/>
          <w:sz w:val="22"/>
          <w:szCs w:val="22"/>
        </w:rPr>
        <w:tab/>
        <w:t>2020048580</w:t>
      </w:r>
      <w:r w:rsidRPr="005E0624">
        <w:rPr>
          <w:rFonts w:asciiTheme="minorHAnsi" w:hAnsiTheme="minorHAnsi" w:cstheme="minorHAnsi"/>
          <w:sz w:val="22"/>
          <w:szCs w:val="22"/>
        </w:rPr>
        <w:tab/>
        <w:t>IČ DPH: SK2020048580</w:t>
      </w:r>
    </w:p>
    <w:p w14:paraId="54E5F420" w14:textId="386E14C1" w:rsidR="00FA648E" w:rsidRPr="005E0624" w:rsidRDefault="00FA648E" w:rsidP="00FA2C5B">
      <w:pPr>
        <w:tabs>
          <w:tab w:val="left" w:pos="1985"/>
          <w:tab w:val="left" w:pos="5387"/>
        </w:tabs>
        <w:jc w:val="both"/>
        <w:rPr>
          <w:rFonts w:asciiTheme="minorHAnsi" w:hAnsiTheme="minorHAnsi" w:cstheme="minorHAnsi"/>
          <w:sz w:val="22"/>
          <w:szCs w:val="22"/>
        </w:rPr>
      </w:pPr>
      <w:r w:rsidRPr="005E0624">
        <w:rPr>
          <w:rFonts w:asciiTheme="minorHAnsi" w:hAnsiTheme="minorHAnsi" w:cstheme="minorHAnsi"/>
          <w:sz w:val="22"/>
          <w:szCs w:val="22"/>
        </w:rPr>
        <w:t>IBAN:</w:t>
      </w:r>
      <w:r w:rsidRPr="005E0624">
        <w:rPr>
          <w:rFonts w:asciiTheme="minorHAnsi" w:hAnsiTheme="minorHAnsi" w:cstheme="minorHAnsi"/>
          <w:sz w:val="22"/>
          <w:szCs w:val="22"/>
        </w:rPr>
        <w:tab/>
        <w:t>SK17 1100 0000 0026 2706 4293</w:t>
      </w:r>
      <w:r w:rsidRPr="005E0624">
        <w:rPr>
          <w:rFonts w:asciiTheme="minorHAnsi" w:hAnsiTheme="minorHAnsi" w:cstheme="minorHAnsi"/>
          <w:sz w:val="22"/>
          <w:szCs w:val="22"/>
        </w:rPr>
        <w:tab/>
        <w:t>BIC (SWIFT): TATRSKBX</w:t>
      </w:r>
    </w:p>
    <w:p w14:paraId="14D34618" w14:textId="77777777" w:rsidR="00FA648E" w:rsidRPr="005E0624" w:rsidRDefault="00FA648E" w:rsidP="00FA2C5B">
      <w:pPr>
        <w:jc w:val="both"/>
        <w:rPr>
          <w:rFonts w:asciiTheme="minorHAnsi" w:hAnsiTheme="minorHAnsi" w:cstheme="minorHAnsi"/>
          <w:sz w:val="22"/>
          <w:szCs w:val="22"/>
        </w:rPr>
      </w:pPr>
      <w:r w:rsidRPr="005E0624">
        <w:rPr>
          <w:rFonts w:asciiTheme="minorHAnsi" w:hAnsiTheme="minorHAnsi" w:cstheme="minorHAnsi"/>
          <w:sz w:val="22"/>
          <w:szCs w:val="22"/>
        </w:rPr>
        <w:t>zapísaná v Obchodnom registri Mestského súdu Bratislava III, oddiel Sa, vložka č. 7386/B</w:t>
      </w:r>
    </w:p>
    <w:p w14:paraId="0834D1BA" w14:textId="49CB9D2C" w:rsidR="00FA648E" w:rsidRDefault="009318F7" w:rsidP="00FA2C5B">
      <w:pPr>
        <w:jc w:val="both"/>
        <w:rPr>
          <w:rFonts w:ascii="Calibri" w:hAnsi="Calibri" w:cs="Calibri"/>
          <w:noProof/>
          <w:sz w:val="22"/>
          <w:szCs w:val="22"/>
        </w:rPr>
      </w:pPr>
      <w:r w:rsidRPr="00DD68D0">
        <w:rPr>
          <w:rFonts w:ascii="Calibri" w:hAnsi="Calibri" w:cs="Calibri"/>
          <w:noProof/>
          <w:sz w:val="22"/>
          <w:szCs w:val="22"/>
        </w:rPr>
        <w:t>v mene spoločnosti konajú Ing. Adrián Jenčo, LL.M., MBA, predseda predstavenstva, a JUDr. Róbert Spál, LL.M., MBA</w:t>
      </w:r>
      <w:r>
        <w:rPr>
          <w:rFonts w:ascii="Calibri" w:hAnsi="Calibri" w:cs="Calibri"/>
          <w:noProof/>
          <w:sz w:val="22"/>
          <w:szCs w:val="22"/>
        </w:rPr>
        <w:t>,</w:t>
      </w:r>
      <w:r w:rsidRPr="00DD68D0">
        <w:rPr>
          <w:rFonts w:ascii="Calibri" w:hAnsi="Calibri" w:cs="Calibri"/>
          <w:noProof/>
          <w:sz w:val="22"/>
          <w:szCs w:val="22"/>
        </w:rPr>
        <w:t xml:space="preserve"> podpredseda predstavenstva</w:t>
      </w:r>
    </w:p>
    <w:p w14:paraId="487B2C76" w14:textId="77777777" w:rsidR="009F4629" w:rsidRPr="005E0624" w:rsidRDefault="009F4629" w:rsidP="00FA2C5B">
      <w:pPr>
        <w:jc w:val="both"/>
        <w:rPr>
          <w:rFonts w:asciiTheme="minorHAnsi" w:hAnsiTheme="minorHAnsi" w:cstheme="minorHAnsi"/>
          <w:sz w:val="22"/>
          <w:szCs w:val="22"/>
        </w:rPr>
      </w:pPr>
    </w:p>
    <w:p w14:paraId="565D79BF" w14:textId="585E2C2E" w:rsidR="003B6DE4" w:rsidRPr="005E0624" w:rsidRDefault="003B6DE4" w:rsidP="00FA2C5B">
      <w:pPr>
        <w:jc w:val="both"/>
        <w:rPr>
          <w:rFonts w:asciiTheme="minorHAnsi" w:hAnsiTheme="minorHAnsi" w:cstheme="minorHAnsi"/>
          <w:sz w:val="22"/>
          <w:szCs w:val="22"/>
        </w:rPr>
      </w:pPr>
      <w:r w:rsidRPr="005E0624">
        <w:rPr>
          <w:rFonts w:asciiTheme="minorHAnsi" w:hAnsiTheme="minorHAnsi" w:cstheme="minorHAnsi"/>
          <w:sz w:val="22"/>
          <w:szCs w:val="22"/>
        </w:rPr>
        <w:t>(ďalej len „</w:t>
      </w:r>
      <w:r w:rsidR="003D40D2">
        <w:rPr>
          <w:rFonts w:asciiTheme="minorHAnsi" w:hAnsiTheme="minorHAnsi" w:cstheme="minorHAnsi"/>
          <w:b/>
          <w:sz w:val="22"/>
          <w:szCs w:val="22"/>
        </w:rPr>
        <w:t>O</w:t>
      </w:r>
      <w:r w:rsidRPr="005E0624">
        <w:rPr>
          <w:rFonts w:asciiTheme="minorHAnsi" w:hAnsiTheme="minorHAnsi" w:cstheme="minorHAnsi"/>
          <w:b/>
          <w:sz w:val="22"/>
          <w:szCs w:val="22"/>
        </w:rPr>
        <w:t>bjednávateľ</w:t>
      </w:r>
      <w:r w:rsidRPr="005E0624">
        <w:rPr>
          <w:rFonts w:asciiTheme="minorHAnsi" w:hAnsiTheme="minorHAnsi" w:cstheme="minorHAnsi"/>
          <w:sz w:val="22"/>
          <w:szCs w:val="22"/>
        </w:rPr>
        <w:t>“)</w:t>
      </w:r>
    </w:p>
    <w:p w14:paraId="5B1483BB" w14:textId="77777777" w:rsidR="003B6DE4" w:rsidRPr="005E0624" w:rsidRDefault="003B6DE4" w:rsidP="00FA2C5B">
      <w:pPr>
        <w:jc w:val="both"/>
        <w:rPr>
          <w:rFonts w:asciiTheme="minorHAnsi" w:hAnsiTheme="minorHAnsi" w:cstheme="minorHAnsi"/>
          <w:b/>
          <w:sz w:val="22"/>
          <w:szCs w:val="22"/>
        </w:rPr>
      </w:pPr>
    </w:p>
    <w:p w14:paraId="3D0E73A0" w14:textId="77777777" w:rsidR="003B6DE4" w:rsidRPr="005E0624" w:rsidRDefault="003B6DE4" w:rsidP="00FA2C5B">
      <w:pPr>
        <w:jc w:val="both"/>
        <w:rPr>
          <w:rFonts w:asciiTheme="minorHAnsi" w:hAnsiTheme="minorHAnsi" w:cstheme="minorHAnsi"/>
          <w:b/>
          <w:sz w:val="22"/>
          <w:szCs w:val="22"/>
        </w:rPr>
      </w:pPr>
      <w:r w:rsidRPr="005E0624">
        <w:rPr>
          <w:rFonts w:asciiTheme="minorHAnsi" w:hAnsiTheme="minorHAnsi" w:cstheme="minorHAnsi"/>
          <w:b/>
          <w:sz w:val="22"/>
          <w:szCs w:val="22"/>
        </w:rPr>
        <w:t>a</w:t>
      </w:r>
    </w:p>
    <w:p w14:paraId="6E76A108" w14:textId="77777777" w:rsidR="003B6DE4" w:rsidRPr="005E0624" w:rsidRDefault="003B6DE4" w:rsidP="00FA2C5B">
      <w:pPr>
        <w:jc w:val="both"/>
        <w:rPr>
          <w:rFonts w:asciiTheme="minorHAnsi" w:hAnsiTheme="minorHAnsi" w:cstheme="minorHAnsi"/>
          <w:sz w:val="22"/>
          <w:szCs w:val="22"/>
        </w:rPr>
      </w:pPr>
    </w:p>
    <w:p w14:paraId="666741F5" w14:textId="3FB613DC" w:rsidR="009318F7" w:rsidRPr="00644A90" w:rsidRDefault="009318F7" w:rsidP="00FA2C5B">
      <w:pPr>
        <w:tabs>
          <w:tab w:val="left" w:pos="1985"/>
          <w:tab w:val="left" w:pos="5387"/>
        </w:tabs>
        <w:jc w:val="both"/>
        <w:rPr>
          <w:rFonts w:ascii="Calibri" w:hAnsi="Calibri" w:cs="Calibri"/>
          <w:bCs/>
          <w:noProof/>
          <w:sz w:val="22"/>
          <w:szCs w:val="22"/>
        </w:rPr>
      </w:pPr>
      <w:r w:rsidRPr="00DD68D0">
        <w:rPr>
          <w:rFonts w:ascii="Calibri" w:hAnsi="Calibri" w:cs="Calibri"/>
          <w:noProof/>
          <w:sz w:val="22"/>
          <w:szCs w:val="22"/>
        </w:rPr>
        <w:t>Obchodné meno:</w:t>
      </w:r>
      <w:r w:rsidRPr="00DD68D0">
        <w:rPr>
          <w:rFonts w:ascii="Calibri" w:hAnsi="Calibri" w:cs="Calibri"/>
          <w:noProof/>
          <w:sz w:val="22"/>
          <w:szCs w:val="22"/>
        </w:rPr>
        <w:tab/>
        <w:t>[</w:t>
      </w:r>
      <w:r w:rsidRPr="00644A90">
        <w:rPr>
          <w:rFonts w:ascii="Calibri" w:hAnsi="Calibri" w:cs="Calibri"/>
          <w:b/>
          <w:noProof/>
          <w:sz w:val="22"/>
          <w:szCs w:val="22"/>
        </w:rPr>
        <w:t>BUDE DOPLNENÉ</w:t>
      </w:r>
      <w:r w:rsidRPr="00644A90">
        <w:rPr>
          <w:rFonts w:ascii="Calibri" w:hAnsi="Calibri" w:cs="Calibri"/>
          <w:noProof/>
          <w:sz w:val="22"/>
          <w:szCs w:val="22"/>
        </w:rPr>
        <w:t>]</w:t>
      </w:r>
    </w:p>
    <w:p w14:paraId="225A32F1" w14:textId="53771EE2" w:rsidR="009318F7" w:rsidRPr="00644A90" w:rsidRDefault="009318F7" w:rsidP="00FA2C5B">
      <w:pPr>
        <w:tabs>
          <w:tab w:val="left" w:pos="1985"/>
          <w:tab w:val="left" w:pos="5387"/>
        </w:tabs>
        <w:jc w:val="both"/>
        <w:rPr>
          <w:rFonts w:ascii="Calibri" w:hAnsi="Calibri" w:cs="Calibri"/>
          <w:noProof/>
          <w:sz w:val="22"/>
          <w:szCs w:val="22"/>
        </w:rPr>
      </w:pPr>
      <w:r w:rsidRPr="00644A90">
        <w:rPr>
          <w:rFonts w:ascii="Calibri" w:hAnsi="Calibri" w:cs="Calibri"/>
          <w:noProof/>
          <w:sz w:val="22"/>
          <w:szCs w:val="22"/>
        </w:rPr>
        <w:t>sídlo:</w:t>
      </w:r>
      <w:r w:rsidRPr="00644A90">
        <w:rPr>
          <w:rFonts w:ascii="Calibri" w:hAnsi="Calibri" w:cs="Calibri"/>
          <w:noProof/>
          <w:sz w:val="22"/>
          <w:szCs w:val="22"/>
        </w:rPr>
        <w:tab/>
        <w:t>[BUDE DOPLNENÉ]</w:t>
      </w:r>
    </w:p>
    <w:p w14:paraId="79610058" w14:textId="75205325" w:rsidR="009318F7" w:rsidRPr="00644A90" w:rsidRDefault="009318F7" w:rsidP="00FA2C5B">
      <w:pPr>
        <w:tabs>
          <w:tab w:val="left" w:pos="1985"/>
          <w:tab w:val="left" w:pos="5387"/>
        </w:tabs>
        <w:jc w:val="both"/>
        <w:rPr>
          <w:rFonts w:ascii="Calibri" w:hAnsi="Calibri" w:cs="Calibri"/>
          <w:noProof/>
          <w:sz w:val="22"/>
          <w:szCs w:val="22"/>
        </w:rPr>
      </w:pPr>
      <w:r w:rsidRPr="00644A90">
        <w:rPr>
          <w:rFonts w:ascii="Calibri" w:hAnsi="Calibri" w:cs="Calibri"/>
          <w:noProof/>
          <w:sz w:val="22"/>
          <w:szCs w:val="22"/>
        </w:rPr>
        <w:t>IČO:</w:t>
      </w:r>
      <w:r w:rsidRPr="00644A90">
        <w:rPr>
          <w:rFonts w:ascii="Calibri" w:hAnsi="Calibri" w:cs="Calibri"/>
          <w:noProof/>
          <w:sz w:val="22"/>
          <w:szCs w:val="22"/>
        </w:rPr>
        <w:tab/>
        <w:t>[BUDE DOPLNENÉ]</w:t>
      </w:r>
    </w:p>
    <w:p w14:paraId="19572409" w14:textId="2877AC21" w:rsidR="009318F7" w:rsidRPr="00644A90" w:rsidRDefault="009318F7" w:rsidP="00FA2C5B">
      <w:pPr>
        <w:tabs>
          <w:tab w:val="left" w:pos="1985"/>
          <w:tab w:val="left" w:pos="5387"/>
        </w:tabs>
        <w:jc w:val="both"/>
        <w:rPr>
          <w:rFonts w:ascii="Calibri" w:hAnsi="Calibri" w:cs="Calibri"/>
          <w:noProof/>
          <w:sz w:val="22"/>
          <w:szCs w:val="22"/>
        </w:rPr>
      </w:pPr>
      <w:r w:rsidRPr="00644A90">
        <w:rPr>
          <w:rFonts w:ascii="Calibri" w:hAnsi="Calibri" w:cs="Calibri"/>
          <w:noProof/>
          <w:sz w:val="22"/>
          <w:szCs w:val="22"/>
        </w:rPr>
        <w:t>DIČ:</w:t>
      </w:r>
      <w:r w:rsidRPr="00644A90">
        <w:rPr>
          <w:rFonts w:ascii="Calibri" w:hAnsi="Calibri" w:cs="Calibri"/>
          <w:noProof/>
          <w:sz w:val="22"/>
          <w:szCs w:val="22"/>
        </w:rPr>
        <w:tab/>
        <w:t>[BUDE DOPLNENÉ]</w:t>
      </w:r>
      <w:r w:rsidRPr="00644A90">
        <w:rPr>
          <w:rFonts w:ascii="Calibri" w:hAnsi="Calibri" w:cs="Calibri"/>
          <w:noProof/>
          <w:sz w:val="22"/>
          <w:szCs w:val="22"/>
        </w:rPr>
        <w:tab/>
        <w:t>IČ DPH: [BUDE DOPLNENÉ]</w:t>
      </w:r>
    </w:p>
    <w:p w14:paraId="3F0E2EAF" w14:textId="35DCA1D6" w:rsidR="009318F7" w:rsidRPr="00644A90" w:rsidRDefault="009318F7" w:rsidP="00FA2C5B">
      <w:pPr>
        <w:tabs>
          <w:tab w:val="left" w:pos="1985"/>
          <w:tab w:val="left" w:pos="5387"/>
        </w:tabs>
        <w:jc w:val="both"/>
        <w:rPr>
          <w:rFonts w:ascii="Calibri" w:hAnsi="Calibri" w:cs="Calibri"/>
          <w:noProof/>
          <w:sz w:val="22"/>
          <w:szCs w:val="22"/>
        </w:rPr>
      </w:pPr>
      <w:r w:rsidRPr="00644A90">
        <w:rPr>
          <w:rFonts w:ascii="Calibri" w:hAnsi="Calibri" w:cs="Calibri"/>
          <w:noProof/>
          <w:sz w:val="22"/>
          <w:szCs w:val="22"/>
        </w:rPr>
        <w:t>IBAN:</w:t>
      </w:r>
      <w:r w:rsidRPr="00644A90">
        <w:rPr>
          <w:rFonts w:ascii="Calibri" w:hAnsi="Calibri" w:cs="Calibri"/>
          <w:noProof/>
          <w:sz w:val="22"/>
          <w:szCs w:val="22"/>
        </w:rPr>
        <w:tab/>
        <w:t>[BUDE DOPLNENÉ]</w:t>
      </w:r>
      <w:r w:rsidRPr="00644A90">
        <w:rPr>
          <w:rFonts w:ascii="Calibri" w:hAnsi="Calibri" w:cs="Calibri"/>
          <w:noProof/>
          <w:sz w:val="22"/>
          <w:szCs w:val="22"/>
        </w:rPr>
        <w:tab/>
        <w:t>BIC (SWIFT): [BUDE DOPLNENÉ]</w:t>
      </w:r>
    </w:p>
    <w:p w14:paraId="1E21B902" w14:textId="77777777" w:rsidR="009318F7" w:rsidRPr="00644A90" w:rsidRDefault="009318F7" w:rsidP="00FA2C5B">
      <w:pPr>
        <w:jc w:val="both"/>
        <w:rPr>
          <w:rFonts w:ascii="Calibri" w:hAnsi="Calibri" w:cs="Calibri"/>
          <w:noProof/>
          <w:sz w:val="22"/>
          <w:szCs w:val="22"/>
        </w:rPr>
      </w:pPr>
      <w:r w:rsidRPr="00644A90">
        <w:rPr>
          <w:rFonts w:ascii="Calibri" w:hAnsi="Calibri" w:cs="Calibri"/>
          <w:noProof/>
          <w:sz w:val="22"/>
          <w:szCs w:val="22"/>
        </w:rPr>
        <w:t>zapísaná v Obchodnom registri [BUDE DOPLNENÉ] súdu [BUDE DOPLNENÉ], oddiel [BUDE DOPLNENÉ], vložka č. [BUDE DOPLNENÉ]</w:t>
      </w:r>
    </w:p>
    <w:p w14:paraId="0EC33581" w14:textId="77777777" w:rsidR="009318F7" w:rsidRPr="00DD68D0" w:rsidRDefault="009318F7" w:rsidP="00151CBB">
      <w:pPr>
        <w:jc w:val="both"/>
        <w:rPr>
          <w:rFonts w:ascii="Calibri" w:hAnsi="Calibri" w:cs="Calibri"/>
          <w:noProof/>
          <w:sz w:val="22"/>
          <w:szCs w:val="22"/>
        </w:rPr>
      </w:pPr>
      <w:r w:rsidRPr="00644A90">
        <w:rPr>
          <w:rFonts w:ascii="Calibri" w:hAnsi="Calibri" w:cs="Calibri"/>
          <w:noProof/>
          <w:sz w:val="22"/>
          <w:szCs w:val="22"/>
        </w:rPr>
        <w:t>v mene spoločnosti koná/konajú [BUDE DOPLNENÉ] [BUDE DOPLNENÉ]</w:t>
      </w:r>
      <w:r w:rsidRPr="00DD68D0">
        <w:rPr>
          <w:rFonts w:ascii="Calibri" w:hAnsi="Calibri" w:cs="Calibri"/>
          <w:noProof/>
          <w:sz w:val="22"/>
          <w:szCs w:val="22"/>
        </w:rPr>
        <w:t xml:space="preserve"> </w:t>
      </w:r>
    </w:p>
    <w:p w14:paraId="193B4EDC" w14:textId="1F415E9E" w:rsidR="000454E0" w:rsidRPr="005E0624" w:rsidRDefault="000454E0" w:rsidP="00FA2C5B">
      <w:pPr>
        <w:autoSpaceDE w:val="0"/>
        <w:autoSpaceDN w:val="0"/>
        <w:adjustRightInd w:val="0"/>
        <w:jc w:val="both"/>
        <w:rPr>
          <w:rFonts w:asciiTheme="minorHAnsi" w:hAnsiTheme="minorHAnsi" w:cstheme="minorHAnsi"/>
          <w:b/>
          <w:bCs/>
          <w:iCs/>
          <w:sz w:val="22"/>
          <w:szCs w:val="22"/>
        </w:rPr>
      </w:pPr>
      <w:r w:rsidRPr="005E0624">
        <w:rPr>
          <w:rFonts w:asciiTheme="minorHAnsi" w:hAnsiTheme="minorHAnsi" w:cstheme="minorHAnsi"/>
          <w:sz w:val="22"/>
          <w:szCs w:val="22"/>
        </w:rPr>
        <w:t>(ďalej len</w:t>
      </w:r>
      <w:r w:rsidRPr="005E0624">
        <w:rPr>
          <w:rFonts w:asciiTheme="minorHAnsi" w:hAnsiTheme="minorHAnsi" w:cstheme="minorHAnsi"/>
          <w:b/>
          <w:sz w:val="22"/>
          <w:szCs w:val="22"/>
        </w:rPr>
        <w:t xml:space="preserve"> </w:t>
      </w:r>
      <w:r w:rsidRPr="005E0624">
        <w:rPr>
          <w:rFonts w:asciiTheme="minorHAnsi" w:hAnsiTheme="minorHAnsi" w:cstheme="minorHAnsi"/>
          <w:sz w:val="22"/>
          <w:szCs w:val="22"/>
        </w:rPr>
        <w:t>„</w:t>
      </w:r>
      <w:r w:rsidR="003D40D2">
        <w:rPr>
          <w:rFonts w:asciiTheme="minorHAnsi" w:hAnsiTheme="minorHAnsi" w:cstheme="minorHAnsi"/>
          <w:b/>
          <w:sz w:val="22"/>
          <w:szCs w:val="22"/>
        </w:rPr>
        <w:t>Z</w:t>
      </w:r>
      <w:r w:rsidRPr="005E0624">
        <w:rPr>
          <w:rFonts w:asciiTheme="minorHAnsi" w:hAnsiTheme="minorHAnsi" w:cstheme="minorHAnsi"/>
          <w:b/>
          <w:sz w:val="22"/>
          <w:szCs w:val="22"/>
        </w:rPr>
        <w:t>hotoviteľ</w:t>
      </w:r>
      <w:r w:rsidRPr="005E0624">
        <w:rPr>
          <w:rFonts w:asciiTheme="minorHAnsi" w:hAnsiTheme="minorHAnsi" w:cstheme="minorHAnsi"/>
          <w:sz w:val="22"/>
          <w:szCs w:val="22"/>
        </w:rPr>
        <w:t>“)</w:t>
      </w:r>
    </w:p>
    <w:p w14:paraId="0FE1ADB3" w14:textId="77777777" w:rsidR="002659D3" w:rsidRPr="005E0624" w:rsidRDefault="002659D3" w:rsidP="00FA2C5B">
      <w:pPr>
        <w:autoSpaceDE w:val="0"/>
        <w:autoSpaceDN w:val="0"/>
        <w:adjustRightInd w:val="0"/>
        <w:jc w:val="both"/>
        <w:rPr>
          <w:rFonts w:asciiTheme="minorHAnsi" w:hAnsiTheme="minorHAnsi" w:cstheme="minorHAnsi"/>
          <w:b/>
          <w:sz w:val="22"/>
          <w:szCs w:val="22"/>
        </w:rPr>
      </w:pPr>
    </w:p>
    <w:p w14:paraId="415D093D" w14:textId="2846F7C7" w:rsidR="00157F99" w:rsidRDefault="002659D3" w:rsidP="00157F99">
      <w:pPr>
        <w:pStyle w:val="Nadpis10"/>
        <w:keepNext/>
        <w:numPr>
          <w:ilvl w:val="0"/>
          <w:numId w:val="2"/>
        </w:numPr>
        <w:rPr>
          <w:rFonts w:asciiTheme="minorHAnsi" w:hAnsiTheme="minorHAnsi" w:cstheme="minorHAnsi"/>
          <w:caps/>
        </w:rPr>
      </w:pPr>
      <w:bookmarkStart w:id="0" w:name="_Ref183681622"/>
      <w:r w:rsidRPr="00151CBB">
        <w:rPr>
          <w:rFonts w:asciiTheme="minorHAnsi" w:hAnsiTheme="minorHAnsi" w:cstheme="minorHAnsi"/>
          <w:caps/>
        </w:rPr>
        <w:t>PREDMET ZMLUVY</w:t>
      </w:r>
      <w:bookmarkEnd w:id="0"/>
    </w:p>
    <w:p w14:paraId="1792CA0D" w14:textId="77777777" w:rsidR="00157F99" w:rsidRPr="00157F99" w:rsidRDefault="00157F99" w:rsidP="00157F99"/>
    <w:p w14:paraId="0A2B15EB" w14:textId="2C4303E4" w:rsidR="00C56147" w:rsidRPr="00A43CEB" w:rsidRDefault="001134CF" w:rsidP="00151CBB">
      <w:pPr>
        <w:widowControl/>
        <w:numPr>
          <w:ilvl w:val="1"/>
          <w:numId w:val="2"/>
        </w:numPr>
        <w:tabs>
          <w:tab w:val="clear" w:pos="540"/>
        </w:tabs>
        <w:ind w:left="720" w:hanging="709"/>
        <w:jc w:val="both"/>
        <w:rPr>
          <w:rFonts w:asciiTheme="minorHAnsi" w:hAnsiTheme="minorHAnsi" w:cstheme="minorHAnsi"/>
          <w:bCs/>
          <w:color w:val="000000"/>
          <w:sz w:val="22"/>
          <w:szCs w:val="22"/>
        </w:rPr>
      </w:pPr>
      <w:bookmarkStart w:id="1" w:name="_Ref235716408"/>
      <w:r w:rsidRPr="00A43CEB">
        <w:rPr>
          <w:rFonts w:asciiTheme="minorHAnsi" w:hAnsiTheme="minorHAnsi" w:cstheme="minorHAnsi"/>
          <w:color w:val="000000"/>
          <w:sz w:val="22"/>
          <w:szCs w:val="22"/>
        </w:rPr>
        <w:t xml:space="preserve">Touto zmluvou sa Zhotoviteľ zaväzuje za podmienok dohodnutých v tejto zmluve vykonávať servis </w:t>
      </w:r>
      <w:r w:rsidR="007D3BD5" w:rsidRPr="00A43CEB">
        <w:rPr>
          <w:rFonts w:asciiTheme="minorHAnsi" w:hAnsiTheme="minorHAnsi" w:cstheme="minorHAnsi"/>
          <w:color w:val="000000"/>
          <w:sz w:val="22"/>
          <w:szCs w:val="22"/>
        </w:rPr>
        <w:t xml:space="preserve">na </w:t>
      </w:r>
      <w:r w:rsidRPr="00A43CEB">
        <w:rPr>
          <w:rFonts w:asciiTheme="minorHAnsi" w:hAnsiTheme="minorHAnsi" w:cstheme="minorHAnsi"/>
          <w:color w:val="000000"/>
          <w:sz w:val="22"/>
          <w:szCs w:val="22"/>
        </w:rPr>
        <w:t xml:space="preserve">motoroch </w:t>
      </w:r>
      <w:r w:rsidR="007D3BD5" w:rsidRPr="00A43CEB">
        <w:rPr>
          <w:rFonts w:asciiTheme="minorHAnsi" w:hAnsiTheme="minorHAnsi" w:cstheme="minorHAnsi"/>
          <w:color w:val="000000"/>
          <w:sz w:val="22"/>
          <w:szCs w:val="22"/>
        </w:rPr>
        <w:t>zariaden</w:t>
      </w:r>
      <w:r w:rsidRPr="00A43CEB">
        <w:rPr>
          <w:rFonts w:asciiTheme="minorHAnsi" w:hAnsiTheme="minorHAnsi" w:cstheme="minorHAnsi"/>
          <w:color w:val="000000"/>
          <w:sz w:val="22"/>
          <w:szCs w:val="22"/>
        </w:rPr>
        <w:t>í</w:t>
      </w:r>
      <w:r w:rsidR="007D3BD5" w:rsidRPr="00A43CEB">
        <w:rPr>
          <w:rFonts w:asciiTheme="minorHAnsi" w:hAnsiTheme="minorHAnsi" w:cstheme="minorHAnsi"/>
          <w:color w:val="000000"/>
          <w:sz w:val="22"/>
          <w:szCs w:val="22"/>
        </w:rPr>
        <w:t xml:space="preserve"> Objednávateľa</w:t>
      </w:r>
      <w:r w:rsidRPr="00A43CEB">
        <w:rPr>
          <w:rFonts w:asciiTheme="minorHAnsi" w:hAnsiTheme="minorHAnsi" w:cstheme="minorHAnsi"/>
          <w:color w:val="000000"/>
          <w:sz w:val="22"/>
          <w:szCs w:val="22"/>
        </w:rPr>
        <w:t xml:space="preserve">, a to na motoroch </w:t>
      </w:r>
      <w:r w:rsidR="007F5094" w:rsidRPr="00A43CEB">
        <w:rPr>
          <w:rFonts w:asciiTheme="minorHAnsi" w:hAnsiTheme="minorHAnsi" w:cstheme="minorHAnsi"/>
          <w:color w:val="000000"/>
          <w:sz w:val="22"/>
          <w:szCs w:val="22"/>
        </w:rPr>
        <w:t>kogeneračn</w:t>
      </w:r>
      <w:r w:rsidRPr="00A43CEB">
        <w:rPr>
          <w:rFonts w:asciiTheme="minorHAnsi" w:hAnsiTheme="minorHAnsi" w:cstheme="minorHAnsi"/>
          <w:color w:val="000000"/>
          <w:sz w:val="22"/>
          <w:szCs w:val="22"/>
        </w:rPr>
        <w:t>ých</w:t>
      </w:r>
      <w:r w:rsidR="007F5094" w:rsidRPr="00A43CEB">
        <w:rPr>
          <w:rFonts w:asciiTheme="minorHAnsi" w:hAnsiTheme="minorHAnsi" w:cstheme="minorHAnsi"/>
          <w:color w:val="000000"/>
          <w:sz w:val="22"/>
          <w:szCs w:val="22"/>
        </w:rPr>
        <w:t xml:space="preserve"> </w:t>
      </w:r>
      <w:r w:rsidRPr="00A43CEB">
        <w:rPr>
          <w:rFonts w:asciiTheme="minorHAnsi" w:hAnsiTheme="minorHAnsi" w:cstheme="minorHAnsi"/>
          <w:color w:val="000000"/>
          <w:sz w:val="22"/>
          <w:szCs w:val="22"/>
        </w:rPr>
        <w:t xml:space="preserve">zdrojov </w:t>
      </w:r>
      <w:r w:rsidR="00C56147" w:rsidRPr="00A43CEB">
        <w:rPr>
          <w:rFonts w:asciiTheme="minorHAnsi" w:hAnsiTheme="minorHAnsi" w:cstheme="minorHAnsi"/>
          <w:bCs/>
          <w:sz w:val="22"/>
          <w:szCs w:val="22"/>
        </w:rPr>
        <w:t xml:space="preserve">KGJ 1, 2, 3 </w:t>
      </w:r>
      <w:r w:rsidR="006361E0" w:rsidRPr="00A43CEB">
        <w:rPr>
          <w:rFonts w:asciiTheme="minorHAnsi" w:hAnsiTheme="minorHAnsi" w:cstheme="minorHAnsi"/>
          <w:bCs/>
          <w:sz w:val="22"/>
          <w:szCs w:val="22"/>
        </w:rPr>
        <w:t>a 4</w:t>
      </w:r>
      <w:r w:rsidR="00C56147" w:rsidRPr="00A43CEB">
        <w:rPr>
          <w:rFonts w:asciiTheme="minorHAnsi" w:hAnsiTheme="minorHAnsi" w:cstheme="minorHAnsi"/>
          <w:bCs/>
          <w:sz w:val="22"/>
          <w:szCs w:val="22"/>
        </w:rPr>
        <w:t xml:space="preserve"> označených ako:</w:t>
      </w:r>
      <w:bookmarkEnd w:id="1"/>
    </w:p>
    <w:p w14:paraId="7D37E5FA" w14:textId="6403E410" w:rsidR="00C56147" w:rsidRPr="00A43CEB" w:rsidRDefault="006361E0" w:rsidP="00821337">
      <w:pPr>
        <w:numPr>
          <w:ilvl w:val="0"/>
          <w:numId w:val="24"/>
        </w:numPr>
        <w:ind w:left="993" w:hanging="284"/>
        <w:jc w:val="both"/>
        <w:rPr>
          <w:rFonts w:asciiTheme="minorHAnsi" w:hAnsiTheme="minorHAnsi" w:cstheme="minorHAnsi"/>
          <w:snapToGrid/>
          <w:sz w:val="22"/>
          <w:szCs w:val="22"/>
          <w:lang w:eastAsia="sk-SK"/>
        </w:rPr>
      </w:pPr>
      <w:bookmarkStart w:id="2" w:name="_Ref235716417"/>
      <w:r w:rsidRPr="00A43CEB">
        <w:rPr>
          <w:rFonts w:asciiTheme="minorHAnsi" w:hAnsiTheme="minorHAnsi" w:cstheme="minorHAnsi"/>
          <w:b/>
          <w:bCs/>
          <w:snapToGrid/>
          <w:sz w:val="22"/>
          <w:szCs w:val="22"/>
          <w:lang w:eastAsia="sk-SK"/>
        </w:rPr>
        <w:t>KGJ 1,</w:t>
      </w:r>
      <w:r w:rsidRPr="00A43CEB">
        <w:rPr>
          <w:rFonts w:asciiTheme="minorHAnsi" w:hAnsiTheme="minorHAnsi" w:cstheme="minorHAnsi"/>
          <w:snapToGrid/>
          <w:sz w:val="22"/>
          <w:szCs w:val="22"/>
          <w:lang w:eastAsia="sk-SK"/>
        </w:rPr>
        <w:t xml:space="preserve"> typ B35: 40V20AG2, výrobca ROLLS-ROYCE BERGEN ENGINES AS, výr. číslo 17329</w:t>
      </w:r>
      <w:r w:rsidR="00C56147" w:rsidRPr="00A43CEB">
        <w:rPr>
          <w:rFonts w:asciiTheme="minorHAnsi" w:hAnsiTheme="minorHAnsi" w:cstheme="minorHAnsi"/>
          <w:snapToGrid/>
          <w:sz w:val="22"/>
          <w:szCs w:val="22"/>
          <w:lang w:eastAsia="sk-SK"/>
        </w:rPr>
        <w:t>,</w:t>
      </w:r>
      <w:bookmarkEnd w:id="2"/>
    </w:p>
    <w:p w14:paraId="647E9D29" w14:textId="4C2E233E" w:rsidR="00C56147" w:rsidRPr="00A43CEB" w:rsidRDefault="006361E0" w:rsidP="00821337">
      <w:pPr>
        <w:numPr>
          <w:ilvl w:val="0"/>
          <w:numId w:val="24"/>
        </w:numPr>
        <w:ind w:left="993" w:hanging="284"/>
        <w:jc w:val="both"/>
        <w:rPr>
          <w:rFonts w:asciiTheme="minorHAnsi" w:hAnsiTheme="minorHAnsi" w:cstheme="minorHAnsi"/>
          <w:snapToGrid/>
          <w:sz w:val="22"/>
          <w:szCs w:val="22"/>
          <w:lang w:eastAsia="sk-SK"/>
        </w:rPr>
      </w:pPr>
      <w:bookmarkStart w:id="3" w:name="_Ref235716455"/>
      <w:r w:rsidRPr="00A43CEB">
        <w:rPr>
          <w:rFonts w:asciiTheme="minorHAnsi" w:hAnsiTheme="minorHAnsi" w:cstheme="minorHAnsi"/>
          <w:b/>
          <w:bCs/>
          <w:snapToGrid/>
          <w:sz w:val="22"/>
          <w:szCs w:val="22"/>
          <w:lang w:eastAsia="sk-SK"/>
        </w:rPr>
        <w:t>KGJ 2,</w:t>
      </w:r>
      <w:r w:rsidRPr="00A43CEB">
        <w:rPr>
          <w:rFonts w:asciiTheme="minorHAnsi" w:hAnsiTheme="minorHAnsi" w:cstheme="minorHAnsi"/>
          <w:snapToGrid/>
          <w:sz w:val="22"/>
          <w:szCs w:val="22"/>
          <w:lang w:eastAsia="sk-SK"/>
        </w:rPr>
        <w:t xml:space="preserve"> typ B35: 40V20AG2, výrobca ROLLS-ROYCE BERGEN ENGINES AS, výr. číslo 17330</w:t>
      </w:r>
      <w:r w:rsidR="00C56147" w:rsidRPr="00A43CEB">
        <w:rPr>
          <w:rFonts w:asciiTheme="minorHAnsi" w:hAnsiTheme="minorHAnsi" w:cstheme="minorHAnsi"/>
          <w:snapToGrid/>
          <w:sz w:val="22"/>
          <w:szCs w:val="22"/>
          <w:lang w:eastAsia="sk-SK"/>
        </w:rPr>
        <w:t>,</w:t>
      </w:r>
      <w:bookmarkEnd w:id="3"/>
    </w:p>
    <w:p w14:paraId="686009AE" w14:textId="4BDFF456" w:rsidR="00C56147" w:rsidRPr="00A43CEB" w:rsidRDefault="006361E0" w:rsidP="00821337">
      <w:pPr>
        <w:numPr>
          <w:ilvl w:val="0"/>
          <w:numId w:val="24"/>
        </w:numPr>
        <w:ind w:left="993" w:hanging="284"/>
        <w:jc w:val="both"/>
        <w:rPr>
          <w:rFonts w:asciiTheme="minorHAnsi" w:hAnsiTheme="minorHAnsi" w:cstheme="minorHAnsi"/>
          <w:snapToGrid/>
          <w:sz w:val="22"/>
          <w:szCs w:val="22"/>
          <w:lang w:eastAsia="sk-SK"/>
        </w:rPr>
      </w:pPr>
      <w:bookmarkStart w:id="4" w:name="_Ref235716494"/>
      <w:r w:rsidRPr="00A43CEB">
        <w:rPr>
          <w:rFonts w:asciiTheme="minorHAnsi" w:hAnsiTheme="minorHAnsi" w:cstheme="minorHAnsi"/>
          <w:b/>
          <w:bCs/>
          <w:snapToGrid/>
          <w:sz w:val="22"/>
          <w:szCs w:val="22"/>
          <w:lang w:eastAsia="sk-SK"/>
        </w:rPr>
        <w:t>KGJ 3,</w:t>
      </w:r>
      <w:r w:rsidRPr="00A43CEB">
        <w:rPr>
          <w:rFonts w:asciiTheme="minorHAnsi" w:hAnsiTheme="minorHAnsi" w:cstheme="minorHAnsi"/>
          <w:snapToGrid/>
          <w:sz w:val="22"/>
          <w:szCs w:val="22"/>
          <w:lang w:eastAsia="sk-SK"/>
        </w:rPr>
        <w:t xml:space="preserve"> typ B35: 40V20AG2, výrobca ROLLS-ROYCE BERGEN ENGINES AS, výr. číslo 17331</w:t>
      </w:r>
      <w:r w:rsidR="00C56147" w:rsidRPr="00A43CEB">
        <w:rPr>
          <w:rFonts w:asciiTheme="minorHAnsi" w:hAnsiTheme="minorHAnsi" w:cstheme="minorHAnsi"/>
          <w:snapToGrid/>
          <w:sz w:val="22"/>
          <w:szCs w:val="22"/>
          <w:lang w:eastAsia="sk-SK"/>
        </w:rPr>
        <w:t>,</w:t>
      </w:r>
      <w:bookmarkEnd w:id="4"/>
    </w:p>
    <w:p w14:paraId="4760459B" w14:textId="781F48EB" w:rsidR="00C56147" w:rsidRPr="00A43CEB" w:rsidRDefault="006361E0" w:rsidP="00821337">
      <w:pPr>
        <w:numPr>
          <w:ilvl w:val="0"/>
          <w:numId w:val="24"/>
        </w:numPr>
        <w:ind w:left="993" w:hanging="284"/>
        <w:jc w:val="both"/>
        <w:rPr>
          <w:rFonts w:asciiTheme="minorHAnsi" w:hAnsiTheme="minorHAnsi" w:cstheme="minorHAnsi"/>
          <w:snapToGrid/>
          <w:sz w:val="22"/>
          <w:szCs w:val="22"/>
          <w:lang w:eastAsia="sk-SK"/>
        </w:rPr>
      </w:pPr>
      <w:bookmarkStart w:id="5" w:name="_Ref235716510"/>
      <w:r w:rsidRPr="00A43CEB">
        <w:rPr>
          <w:rFonts w:asciiTheme="minorHAnsi" w:hAnsiTheme="minorHAnsi" w:cstheme="minorHAnsi"/>
          <w:b/>
          <w:bCs/>
          <w:snapToGrid/>
          <w:sz w:val="22"/>
          <w:szCs w:val="22"/>
          <w:lang w:eastAsia="sk-SK"/>
        </w:rPr>
        <w:t>KGJ 4,</w:t>
      </w:r>
      <w:r w:rsidRPr="00A43CEB">
        <w:rPr>
          <w:rFonts w:asciiTheme="minorHAnsi" w:hAnsiTheme="minorHAnsi" w:cstheme="minorHAnsi"/>
          <w:snapToGrid/>
          <w:sz w:val="22"/>
          <w:szCs w:val="22"/>
          <w:lang w:eastAsia="sk-SK"/>
        </w:rPr>
        <w:t xml:space="preserve"> typ B35: 40V20AG2, výrobca ROLLS-ROYCE BERGEN ENGINES AS, výr. číslo 17332</w:t>
      </w:r>
      <w:bookmarkEnd w:id="5"/>
    </w:p>
    <w:p w14:paraId="23F29F8F" w14:textId="77777777" w:rsidR="006361E0" w:rsidRPr="00A43CEB" w:rsidRDefault="006361E0" w:rsidP="00151CBB">
      <w:pPr>
        <w:ind w:left="993"/>
        <w:jc w:val="both"/>
        <w:rPr>
          <w:rFonts w:asciiTheme="minorHAnsi" w:hAnsiTheme="minorHAnsi" w:cstheme="minorHAnsi"/>
          <w:snapToGrid/>
          <w:sz w:val="22"/>
          <w:szCs w:val="22"/>
          <w:lang w:eastAsia="sk-SK"/>
        </w:rPr>
      </w:pPr>
    </w:p>
    <w:p w14:paraId="3846ED7E" w14:textId="73263A91" w:rsidR="00C56147" w:rsidRPr="00A43CEB" w:rsidRDefault="006361E0" w:rsidP="00FA2C5B">
      <w:pPr>
        <w:ind w:left="720"/>
        <w:jc w:val="both"/>
        <w:rPr>
          <w:rFonts w:asciiTheme="minorHAnsi" w:hAnsiTheme="minorHAnsi" w:cstheme="minorHAnsi"/>
          <w:snapToGrid/>
          <w:sz w:val="22"/>
          <w:szCs w:val="22"/>
          <w:lang w:eastAsia="sk-SK"/>
        </w:rPr>
      </w:pPr>
      <w:r w:rsidRPr="00A43CEB">
        <w:rPr>
          <w:rFonts w:asciiTheme="minorHAnsi" w:hAnsiTheme="minorHAnsi" w:cstheme="minorHAnsi"/>
          <w:snapToGrid/>
          <w:sz w:val="22"/>
          <w:szCs w:val="22"/>
          <w:lang w:eastAsia="sk-SK"/>
        </w:rPr>
        <w:t>(</w:t>
      </w:r>
      <w:r w:rsidR="00567497" w:rsidRPr="00A43CEB">
        <w:rPr>
          <w:rFonts w:asciiTheme="minorHAnsi" w:hAnsiTheme="minorHAnsi" w:cstheme="minorHAnsi"/>
          <w:color w:val="000000"/>
          <w:sz w:val="22"/>
          <w:szCs w:val="22"/>
        </w:rPr>
        <w:t xml:space="preserve">kogeneračné zdroje </w:t>
      </w:r>
      <w:r w:rsidR="00567497" w:rsidRPr="00A43CEB">
        <w:rPr>
          <w:rFonts w:asciiTheme="minorHAnsi" w:hAnsiTheme="minorHAnsi" w:cstheme="minorHAnsi"/>
          <w:bCs/>
          <w:sz w:val="22"/>
          <w:szCs w:val="22"/>
        </w:rPr>
        <w:t>KGJ 1, 2, 3 a 4 uvedené v písm. a) až d) tohto odseku</w:t>
      </w:r>
      <w:r w:rsidR="00567497" w:rsidRPr="00A43CEB">
        <w:rPr>
          <w:rFonts w:asciiTheme="minorHAnsi" w:hAnsiTheme="minorHAnsi" w:cstheme="minorHAnsi"/>
          <w:snapToGrid/>
          <w:sz w:val="22"/>
          <w:szCs w:val="22"/>
          <w:lang w:eastAsia="sk-SK"/>
        </w:rPr>
        <w:t xml:space="preserve"> </w:t>
      </w:r>
      <w:r w:rsidR="00C56147" w:rsidRPr="00A43CEB">
        <w:rPr>
          <w:rFonts w:asciiTheme="minorHAnsi" w:hAnsiTheme="minorHAnsi" w:cstheme="minorHAnsi"/>
          <w:snapToGrid/>
          <w:sz w:val="22"/>
          <w:szCs w:val="22"/>
          <w:lang w:eastAsia="sk-SK"/>
        </w:rPr>
        <w:t>ďalej len „</w:t>
      </w:r>
      <w:r w:rsidRPr="00A43CEB">
        <w:rPr>
          <w:rFonts w:asciiTheme="minorHAnsi" w:hAnsiTheme="minorHAnsi" w:cstheme="minorHAnsi"/>
          <w:b/>
          <w:bCs/>
          <w:snapToGrid/>
          <w:sz w:val="22"/>
          <w:szCs w:val="22"/>
          <w:lang w:eastAsia="sk-SK"/>
        </w:rPr>
        <w:t>Zariadenia</w:t>
      </w:r>
      <w:r w:rsidR="00C56147" w:rsidRPr="00A43CEB">
        <w:rPr>
          <w:rFonts w:asciiTheme="minorHAnsi" w:hAnsiTheme="minorHAnsi" w:cstheme="minorHAnsi"/>
          <w:snapToGrid/>
          <w:sz w:val="22"/>
          <w:szCs w:val="22"/>
          <w:lang w:eastAsia="sk-SK"/>
        </w:rPr>
        <w:t>“</w:t>
      </w:r>
      <w:r w:rsidR="003F395B" w:rsidRPr="00A43CEB">
        <w:rPr>
          <w:rFonts w:asciiTheme="minorHAnsi" w:hAnsiTheme="minorHAnsi" w:cstheme="minorHAnsi"/>
          <w:snapToGrid/>
          <w:sz w:val="22"/>
          <w:szCs w:val="22"/>
          <w:lang w:eastAsia="sk-SK"/>
        </w:rPr>
        <w:t xml:space="preserve"> alebo v jednotlivo „</w:t>
      </w:r>
      <w:r w:rsidR="003F395B" w:rsidRPr="00A43CEB">
        <w:rPr>
          <w:rFonts w:asciiTheme="minorHAnsi" w:hAnsiTheme="minorHAnsi" w:cstheme="minorHAnsi"/>
          <w:b/>
          <w:bCs/>
          <w:snapToGrid/>
          <w:sz w:val="22"/>
          <w:szCs w:val="22"/>
          <w:lang w:eastAsia="sk-SK"/>
        </w:rPr>
        <w:t>Zariadenie</w:t>
      </w:r>
      <w:r w:rsidR="003F395B" w:rsidRPr="00A43CEB">
        <w:rPr>
          <w:rFonts w:asciiTheme="minorHAnsi" w:hAnsiTheme="minorHAnsi" w:cstheme="minorHAnsi"/>
          <w:snapToGrid/>
          <w:sz w:val="22"/>
          <w:szCs w:val="22"/>
          <w:lang w:eastAsia="sk-SK"/>
        </w:rPr>
        <w:t>“</w:t>
      </w:r>
      <w:r w:rsidR="0013160E" w:rsidRPr="00A43CEB">
        <w:rPr>
          <w:rFonts w:asciiTheme="minorHAnsi" w:hAnsiTheme="minorHAnsi" w:cstheme="minorHAnsi"/>
          <w:snapToGrid/>
          <w:sz w:val="22"/>
          <w:szCs w:val="22"/>
          <w:lang w:eastAsia="sk-SK"/>
        </w:rPr>
        <w:t>)</w:t>
      </w:r>
      <w:r w:rsidR="001134CF" w:rsidRPr="00A43CEB">
        <w:rPr>
          <w:rFonts w:asciiTheme="minorHAnsi" w:hAnsiTheme="minorHAnsi" w:cstheme="minorHAnsi"/>
          <w:snapToGrid/>
          <w:sz w:val="22"/>
          <w:szCs w:val="22"/>
          <w:lang w:eastAsia="sk-SK"/>
        </w:rPr>
        <w:t xml:space="preserve"> (ďalej len „</w:t>
      </w:r>
      <w:r w:rsidR="001134CF" w:rsidRPr="00A43CEB">
        <w:rPr>
          <w:rFonts w:asciiTheme="minorHAnsi" w:hAnsiTheme="minorHAnsi" w:cstheme="minorHAnsi"/>
          <w:b/>
          <w:bCs/>
          <w:snapToGrid/>
          <w:sz w:val="22"/>
          <w:szCs w:val="22"/>
          <w:lang w:eastAsia="sk-SK"/>
        </w:rPr>
        <w:t>Dielo</w:t>
      </w:r>
      <w:r w:rsidR="001134CF" w:rsidRPr="00A43CEB">
        <w:rPr>
          <w:rFonts w:asciiTheme="minorHAnsi" w:hAnsiTheme="minorHAnsi" w:cstheme="minorHAnsi"/>
          <w:snapToGrid/>
          <w:sz w:val="22"/>
          <w:szCs w:val="22"/>
          <w:lang w:eastAsia="sk-SK"/>
        </w:rPr>
        <w:t xml:space="preserve">“) a Objednávateľ sa zaväzuje zaplatiť </w:t>
      </w:r>
      <w:r w:rsidR="00465C07" w:rsidRPr="00A43CEB">
        <w:rPr>
          <w:rFonts w:asciiTheme="minorHAnsi" w:hAnsiTheme="minorHAnsi" w:cstheme="minorHAnsi"/>
          <w:snapToGrid/>
          <w:sz w:val="22"/>
          <w:szCs w:val="22"/>
          <w:lang w:eastAsia="sk-SK"/>
        </w:rPr>
        <w:t xml:space="preserve">Zhotoviteľovi </w:t>
      </w:r>
      <w:r w:rsidR="001134CF" w:rsidRPr="00A43CEB">
        <w:rPr>
          <w:rFonts w:asciiTheme="minorHAnsi" w:hAnsiTheme="minorHAnsi" w:cstheme="minorHAnsi"/>
          <w:snapToGrid/>
          <w:sz w:val="22"/>
          <w:szCs w:val="22"/>
          <w:lang w:eastAsia="sk-SK"/>
        </w:rPr>
        <w:t>za riadne a včas vykonané Dielo odplatu v zmysle tejto zmluvy</w:t>
      </w:r>
      <w:r w:rsidR="00C56147" w:rsidRPr="00A43CEB">
        <w:rPr>
          <w:rFonts w:asciiTheme="minorHAnsi" w:hAnsiTheme="minorHAnsi" w:cstheme="minorHAnsi"/>
          <w:snapToGrid/>
          <w:sz w:val="22"/>
          <w:szCs w:val="22"/>
          <w:lang w:eastAsia="sk-SK"/>
        </w:rPr>
        <w:t>.</w:t>
      </w:r>
    </w:p>
    <w:p w14:paraId="5911528C" w14:textId="77777777" w:rsidR="00FA2C5B" w:rsidRPr="00A43CEB" w:rsidRDefault="00FA2C5B" w:rsidP="00151CBB">
      <w:pPr>
        <w:ind w:left="720"/>
        <w:jc w:val="both"/>
        <w:rPr>
          <w:rFonts w:asciiTheme="minorHAnsi" w:hAnsiTheme="minorHAnsi" w:cstheme="minorHAnsi"/>
          <w:snapToGrid/>
          <w:sz w:val="22"/>
          <w:szCs w:val="22"/>
          <w:lang w:eastAsia="sk-SK"/>
        </w:rPr>
      </w:pPr>
    </w:p>
    <w:p w14:paraId="0D4E396B" w14:textId="3F749A24" w:rsidR="00FA2C5B" w:rsidRPr="00A43CEB" w:rsidRDefault="001134CF" w:rsidP="00FA2C5B">
      <w:pPr>
        <w:widowControl/>
        <w:numPr>
          <w:ilvl w:val="1"/>
          <w:numId w:val="2"/>
        </w:numPr>
        <w:tabs>
          <w:tab w:val="clear" w:pos="540"/>
        </w:tabs>
        <w:ind w:left="720" w:hanging="709"/>
        <w:jc w:val="both"/>
        <w:rPr>
          <w:rFonts w:asciiTheme="minorHAnsi" w:hAnsiTheme="minorHAnsi" w:cstheme="minorHAnsi"/>
          <w:bCs/>
          <w:color w:val="000000"/>
          <w:sz w:val="22"/>
          <w:szCs w:val="22"/>
        </w:rPr>
      </w:pPr>
      <w:r w:rsidRPr="00A43CEB">
        <w:rPr>
          <w:rFonts w:asciiTheme="minorHAnsi" w:hAnsiTheme="minorHAnsi" w:cstheme="minorHAnsi"/>
          <w:color w:val="000000"/>
          <w:sz w:val="22"/>
          <w:szCs w:val="22"/>
        </w:rPr>
        <w:t>Súčasťou Diela je aj</w:t>
      </w:r>
      <w:r w:rsidR="00BE6BCE" w:rsidRPr="00A43CEB">
        <w:rPr>
          <w:rFonts w:asciiTheme="minorHAnsi" w:hAnsiTheme="minorHAnsi" w:cstheme="minorHAnsi"/>
          <w:color w:val="000000"/>
          <w:sz w:val="22"/>
          <w:szCs w:val="22"/>
        </w:rPr>
        <w:t xml:space="preserve"> </w:t>
      </w:r>
      <w:r w:rsidR="0003013E" w:rsidRPr="00A43CEB">
        <w:rPr>
          <w:rFonts w:asciiTheme="minorHAnsi" w:hAnsiTheme="minorHAnsi" w:cstheme="minorHAnsi"/>
          <w:color w:val="000000"/>
          <w:sz w:val="22"/>
          <w:szCs w:val="22"/>
        </w:rPr>
        <w:t>dodáv</w:t>
      </w:r>
      <w:r w:rsidR="00E009A3" w:rsidRPr="00A43CEB">
        <w:rPr>
          <w:rFonts w:asciiTheme="minorHAnsi" w:hAnsiTheme="minorHAnsi" w:cstheme="minorHAnsi"/>
          <w:color w:val="000000"/>
          <w:sz w:val="22"/>
          <w:szCs w:val="22"/>
        </w:rPr>
        <w:t>ka</w:t>
      </w:r>
      <w:r w:rsidR="00BE6BCE" w:rsidRPr="00A43CEB">
        <w:rPr>
          <w:rFonts w:asciiTheme="minorHAnsi" w:hAnsiTheme="minorHAnsi" w:cstheme="minorHAnsi"/>
          <w:color w:val="000000"/>
          <w:sz w:val="22"/>
          <w:szCs w:val="22"/>
        </w:rPr>
        <w:t xml:space="preserve"> materiálov, stavebných a iných výrobkov, hmôt, dielcov, náhradných dielov, surovín a iných vecí určených na zapracovanie do</w:t>
      </w:r>
      <w:r w:rsidR="003F395B" w:rsidRPr="00A43CEB">
        <w:rPr>
          <w:rFonts w:asciiTheme="minorHAnsi" w:hAnsiTheme="minorHAnsi" w:cstheme="minorHAnsi"/>
          <w:color w:val="000000"/>
          <w:sz w:val="22"/>
          <w:szCs w:val="22"/>
        </w:rPr>
        <w:t xml:space="preserve"> motorov Zariadení</w:t>
      </w:r>
      <w:r w:rsidR="00ED5675" w:rsidRPr="00A43CEB">
        <w:rPr>
          <w:rFonts w:asciiTheme="minorHAnsi" w:hAnsiTheme="minorHAnsi" w:cstheme="minorHAnsi"/>
          <w:color w:val="000000"/>
          <w:sz w:val="22"/>
          <w:szCs w:val="22"/>
        </w:rPr>
        <w:t xml:space="preserve"> </w:t>
      </w:r>
      <w:r w:rsidR="00BE6BCE" w:rsidRPr="00A43CEB">
        <w:rPr>
          <w:rFonts w:asciiTheme="minorHAnsi" w:hAnsiTheme="minorHAnsi" w:cstheme="minorHAnsi"/>
          <w:color w:val="000000"/>
          <w:sz w:val="22"/>
          <w:szCs w:val="22"/>
        </w:rPr>
        <w:t>a</w:t>
      </w:r>
      <w:r w:rsidR="00EA6CE4" w:rsidRPr="00A43CEB">
        <w:rPr>
          <w:rFonts w:asciiTheme="minorHAnsi" w:hAnsiTheme="minorHAnsi" w:cstheme="minorHAnsi"/>
          <w:color w:val="000000"/>
          <w:sz w:val="22"/>
          <w:szCs w:val="22"/>
        </w:rPr>
        <w:t> </w:t>
      </w:r>
      <w:r w:rsidR="00BE6BCE" w:rsidRPr="00A43CEB">
        <w:rPr>
          <w:rFonts w:asciiTheme="minorHAnsi" w:hAnsiTheme="minorHAnsi" w:cstheme="minorHAnsi"/>
          <w:color w:val="000000"/>
          <w:sz w:val="22"/>
          <w:szCs w:val="22"/>
        </w:rPr>
        <w:t xml:space="preserve">potrebných na </w:t>
      </w:r>
      <w:r w:rsidR="003F395B" w:rsidRPr="00A43CEB">
        <w:rPr>
          <w:rFonts w:asciiTheme="minorHAnsi" w:hAnsiTheme="minorHAnsi" w:cstheme="minorHAnsi"/>
          <w:color w:val="000000"/>
          <w:sz w:val="22"/>
          <w:szCs w:val="22"/>
        </w:rPr>
        <w:t xml:space="preserve">riadne </w:t>
      </w:r>
      <w:r w:rsidR="00D33BCC" w:rsidRPr="00A43CEB">
        <w:rPr>
          <w:rFonts w:asciiTheme="minorHAnsi" w:hAnsiTheme="minorHAnsi" w:cstheme="minorHAnsi"/>
          <w:color w:val="000000"/>
          <w:sz w:val="22"/>
          <w:szCs w:val="22"/>
        </w:rPr>
        <w:t xml:space="preserve">vykonávanie </w:t>
      </w:r>
      <w:r w:rsidR="003F395B" w:rsidRPr="00A43CEB">
        <w:rPr>
          <w:rFonts w:asciiTheme="minorHAnsi" w:hAnsiTheme="minorHAnsi" w:cstheme="minorHAnsi"/>
          <w:color w:val="000000"/>
          <w:sz w:val="22"/>
          <w:szCs w:val="22"/>
        </w:rPr>
        <w:t>Diela</w:t>
      </w:r>
      <w:r w:rsidR="00D33BCC" w:rsidRPr="00A43CEB">
        <w:rPr>
          <w:rFonts w:asciiTheme="minorHAnsi" w:hAnsiTheme="minorHAnsi" w:cstheme="minorHAnsi"/>
          <w:color w:val="000000"/>
          <w:sz w:val="22"/>
          <w:szCs w:val="22"/>
        </w:rPr>
        <w:t xml:space="preserve"> </w:t>
      </w:r>
      <w:r w:rsidR="00BE6BCE" w:rsidRPr="00A43CEB">
        <w:rPr>
          <w:rFonts w:asciiTheme="minorHAnsi" w:hAnsiTheme="minorHAnsi" w:cstheme="minorHAnsi"/>
          <w:color w:val="000000"/>
          <w:sz w:val="22"/>
          <w:szCs w:val="22"/>
        </w:rPr>
        <w:t>(ďalej len „</w:t>
      </w:r>
      <w:r w:rsidR="003F395B" w:rsidRPr="00A43CEB">
        <w:rPr>
          <w:rFonts w:asciiTheme="minorHAnsi" w:hAnsiTheme="minorHAnsi" w:cstheme="minorHAnsi"/>
          <w:b/>
          <w:bCs/>
          <w:color w:val="000000"/>
          <w:sz w:val="22"/>
          <w:szCs w:val="22"/>
        </w:rPr>
        <w:t>Materiál</w:t>
      </w:r>
      <w:r w:rsidR="00BE6BCE" w:rsidRPr="00A43CEB">
        <w:rPr>
          <w:rFonts w:asciiTheme="minorHAnsi" w:hAnsiTheme="minorHAnsi" w:cstheme="minorHAnsi"/>
          <w:color w:val="000000"/>
          <w:sz w:val="22"/>
          <w:szCs w:val="22"/>
        </w:rPr>
        <w:t>“)</w:t>
      </w:r>
      <w:r w:rsidR="009F3691" w:rsidRPr="00A43CEB">
        <w:rPr>
          <w:rFonts w:asciiTheme="minorHAnsi" w:hAnsiTheme="minorHAnsi" w:cstheme="minorHAnsi"/>
          <w:bCs/>
          <w:sz w:val="22"/>
          <w:szCs w:val="22"/>
        </w:rPr>
        <w:t>, najmä materiálov vyžadovaných technickými postupmi výrobcu</w:t>
      </w:r>
      <w:r w:rsidR="00403063" w:rsidRPr="00A43CEB">
        <w:rPr>
          <w:rFonts w:asciiTheme="minorHAnsi" w:hAnsiTheme="minorHAnsi" w:cstheme="minorHAnsi"/>
          <w:bCs/>
          <w:sz w:val="22"/>
          <w:szCs w:val="22"/>
        </w:rPr>
        <w:t xml:space="preserve"> príslušného </w:t>
      </w:r>
      <w:r w:rsidR="003F395B" w:rsidRPr="00A43CEB">
        <w:rPr>
          <w:rFonts w:asciiTheme="minorHAnsi" w:hAnsiTheme="minorHAnsi" w:cstheme="minorHAnsi"/>
          <w:bCs/>
          <w:sz w:val="22"/>
          <w:szCs w:val="22"/>
        </w:rPr>
        <w:t xml:space="preserve">Zariadenia </w:t>
      </w:r>
      <w:r w:rsidR="00403063" w:rsidRPr="00A43CEB">
        <w:rPr>
          <w:rFonts w:asciiTheme="minorHAnsi" w:hAnsiTheme="minorHAnsi" w:cstheme="minorHAnsi"/>
          <w:bCs/>
          <w:sz w:val="22"/>
          <w:szCs w:val="22"/>
        </w:rPr>
        <w:t>(ďalej len „</w:t>
      </w:r>
      <w:r w:rsidR="003F395B" w:rsidRPr="00A43CEB">
        <w:rPr>
          <w:rFonts w:asciiTheme="minorHAnsi" w:hAnsiTheme="minorHAnsi" w:cstheme="minorHAnsi"/>
          <w:b/>
          <w:sz w:val="22"/>
          <w:szCs w:val="22"/>
        </w:rPr>
        <w:t>Výrobca</w:t>
      </w:r>
      <w:r w:rsidR="00403063" w:rsidRPr="00A43CEB">
        <w:rPr>
          <w:rFonts w:asciiTheme="minorHAnsi" w:hAnsiTheme="minorHAnsi" w:cstheme="minorHAnsi"/>
          <w:bCs/>
          <w:sz w:val="22"/>
          <w:szCs w:val="22"/>
        </w:rPr>
        <w:t>“)</w:t>
      </w:r>
      <w:r w:rsidR="009C55BC" w:rsidRPr="00A43CEB">
        <w:rPr>
          <w:rFonts w:asciiTheme="minorHAnsi" w:hAnsiTheme="minorHAnsi" w:cstheme="minorHAnsi"/>
          <w:bCs/>
          <w:sz w:val="22"/>
          <w:szCs w:val="22"/>
        </w:rPr>
        <w:t xml:space="preserve"> a</w:t>
      </w:r>
      <w:r w:rsidR="000A1485" w:rsidRPr="00A43CEB">
        <w:rPr>
          <w:rFonts w:asciiTheme="minorHAnsi" w:hAnsiTheme="minorHAnsi" w:cstheme="minorHAnsi"/>
          <w:bCs/>
          <w:sz w:val="22"/>
          <w:szCs w:val="22"/>
        </w:rPr>
        <w:t> </w:t>
      </w:r>
      <w:r w:rsidR="00D0746A" w:rsidRPr="00A43CEB">
        <w:rPr>
          <w:rFonts w:asciiTheme="minorHAnsi" w:hAnsiTheme="minorHAnsi" w:cstheme="minorHAnsi"/>
          <w:bCs/>
          <w:sz w:val="22"/>
          <w:szCs w:val="22"/>
        </w:rPr>
        <w:t xml:space="preserve">Materiálov </w:t>
      </w:r>
      <w:r w:rsidR="000A1485" w:rsidRPr="00A43CEB">
        <w:rPr>
          <w:rFonts w:asciiTheme="minorHAnsi" w:hAnsiTheme="minorHAnsi" w:cstheme="minorHAnsi"/>
          <w:bCs/>
          <w:sz w:val="22"/>
          <w:szCs w:val="22"/>
        </w:rPr>
        <w:t xml:space="preserve">potrebných na vykonanie </w:t>
      </w:r>
      <w:r w:rsidR="009C55BC" w:rsidRPr="00A43CEB">
        <w:rPr>
          <w:rFonts w:asciiTheme="minorHAnsi" w:hAnsiTheme="minorHAnsi" w:cstheme="minorHAnsi"/>
          <w:bCs/>
          <w:sz w:val="22"/>
          <w:szCs w:val="22"/>
        </w:rPr>
        <w:t>činnost</w:t>
      </w:r>
      <w:r w:rsidR="000A1485" w:rsidRPr="00A43CEB">
        <w:rPr>
          <w:rFonts w:asciiTheme="minorHAnsi" w:hAnsiTheme="minorHAnsi" w:cstheme="minorHAnsi"/>
          <w:bCs/>
          <w:sz w:val="22"/>
          <w:szCs w:val="22"/>
        </w:rPr>
        <w:t>í</w:t>
      </w:r>
      <w:r w:rsidR="009C55BC" w:rsidRPr="00A43CEB">
        <w:rPr>
          <w:rFonts w:asciiTheme="minorHAnsi" w:hAnsiTheme="minorHAnsi" w:cstheme="minorHAnsi"/>
          <w:bCs/>
          <w:sz w:val="22"/>
          <w:szCs w:val="22"/>
        </w:rPr>
        <w:t xml:space="preserve"> podľa </w:t>
      </w:r>
      <w:r w:rsidR="00D0746A" w:rsidRPr="00A43CEB">
        <w:rPr>
          <w:rFonts w:asciiTheme="minorHAnsi" w:hAnsiTheme="minorHAnsi" w:cstheme="minorHAnsi"/>
          <w:bCs/>
          <w:sz w:val="22"/>
          <w:szCs w:val="22"/>
          <w:u w:val="single"/>
        </w:rPr>
        <w:t xml:space="preserve">Prílohy </w:t>
      </w:r>
      <w:r w:rsidR="009C55BC" w:rsidRPr="00A43CEB">
        <w:rPr>
          <w:rFonts w:asciiTheme="minorHAnsi" w:hAnsiTheme="minorHAnsi" w:cstheme="minorHAnsi"/>
          <w:bCs/>
          <w:sz w:val="22"/>
          <w:szCs w:val="22"/>
          <w:u w:val="single"/>
        </w:rPr>
        <w:t>A</w:t>
      </w:r>
      <w:r w:rsidR="009C55BC" w:rsidRPr="00A43CEB">
        <w:rPr>
          <w:rFonts w:asciiTheme="minorHAnsi" w:hAnsiTheme="minorHAnsi" w:cstheme="minorHAnsi"/>
          <w:bCs/>
          <w:sz w:val="22"/>
          <w:szCs w:val="22"/>
        </w:rPr>
        <w:t xml:space="preserve"> tejto </w:t>
      </w:r>
      <w:r w:rsidR="00D0746A" w:rsidRPr="00A43CEB">
        <w:rPr>
          <w:rFonts w:asciiTheme="minorHAnsi" w:hAnsiTheme="minorHAnsi" w:cstheme="minorHAnsi"/>
          <w:bCs/>
          <w:sz w:val="22"/>
          <w:szCs w:val="22"/>
        </w:rPr>
        <w:t>zmluvy</w:t>
      </w:r>
      <w:r w:rsidR="009F3691" w:rsidRPr="00A43CEB">
        <w:rPr>
          <w:rFonts w:asciiTheme="minorHAnsi" w:hAnsiTheme="minorHAnsi" w:cstheme="minorHAnsi"/>
          <w:bCs/>
          <w:sz w:val="22"/>
          <w:szCs w:val="22"/>
        </w:rPr>
        <w:t xml:space="preserve">, a to aj v prípade, </w:t>
      </w:r>
      <w:r w:rsidR="009F3691" w:rsidRPr="00A43CEB">
        <w:rPr>
          <w:rFonts w:asciiTheme="minorHAnsi" w:hAnsiTheme="minorHAnsi" w:cstheme="minorHAnsi"/>
          <w:bCs/>
          <w:sz w:val="22"/>
          <w:szCs w:val="22"/>
        </w:rPr>
        <w:lastRenderedPageBreak/>
        <w:t xml:space="preserve">ak nie sú </w:t>
      </w:r>
      <w:r w:rsidR="00D0746A" w:rsidRPr="00A43CEB">
        <w:rPr>
          <w:rFonts w:asciiTheme="minorHAnsi" w:hAnsiTheme="minorHAnsi" w:cstheme="minorHAnsi"/>
          <w:bCs/>
          <w:sz w:val="22"/>
          <w:szCs w:val="22"/>
        </w:rPr>
        <w:t>v </w:t>
      </w:r>
      <w:r w:rsidR="00D0746A" w:rsidRPr="00A43CEB">
        <w:rPr>
          <w:rFonts w:asciiTheme="minorHAnsi" w:hAnsiTheme="minorHAnsi" w:cstheme="minorHAnsi"/>
          <w:bCs/>
          <w:sz w:val="22"/>
          <w:szCs w:val="22"/>
          <w:u w:val="single"/>
        </w:rPr>
        <w:t>Prílohe A</w:t>
      </w:r>
      <w:r w:rsidR="00D0746A" w:rsidRPr="00A43CEB">
        <w:rPr>
          <w:rFonts w:asciiTheme="minorHAnsi" w:hAnsiTheme="minorHAnsi" w:cstheme="minorHAnsi"/>
          <w:bCs/>
          <w:sz w:val="22"/>
          <w:szCs w:val="22"/>
        </w:rPr>
        <w:t xml:space="preserve"> </w:t>
      </w:r>
      <w:r w:rsidR="009F3691" w:rsidRPr="00A43CEB">
        <w:rPr>
          <w:rFonts w:asciiTheme="minorHAnsi" w:hAnsiTheme="minorHAnsi" w:cstheme="minorHAnsi"/>
          <w:bCs/>
          <w:sz w:val="22"/>
          <w:szCs w:val="22"/>
        </w:rPr>
        <w:t xml:space="preserve">výslovne uvedené, všetko </w:t>
      </w:r>
      <w:r w:rsidR="00571F9A" w:rsidRPr="00A43CEB">
        <w:rPr>
          <w:rFonts w:asciiTheme="minorHAnsi" w:hAnsiTheme="minorHAnsi" w:cstheme="minorHAnsi"/>
          <w:sz w:val="22"/>
          <w:szCs w:val="22"/>
        </w:rPr>
        <w:t xml:space="preserve">za účelom zabezpečenia spĺňania parametrov </w:t>
      </w:r>
      <w:r w:rsidR="00862CFA" w:rsidRPr="00A43CEB">
        <w:rPr>
          <w:rFonts w:asciiTheme="minorHAnsi" w:hAnsiTheme="minorHAnsi" w:cstheme="minorHAnsi"/>
          <w:sz w:val="22"/>
          <w:szCs w:val="22"/>
        </w:rPr>
        <w:t>motorov</w:t>
      </w:r>
      <w:r w:rsidR="00571F9A" w:rsidRPr="00A43CEB">
        <w:rPr>
          <w:rFonts w:asciiTheme="minorHAnsi" w:hAnsiTheme="minorHAnsi" w:cstheme="minorHAnsi"/>
          <w:sz w:val="22"/>
          <w:szCs w:val="22"/>
        </w:rPr>
        <w:t xml:space="preserve"> a</w:t>
      </w:r>
      <w:r w:rsidR="00D33BCC" w:rsidRPr="00A43CEB">
        <w:rPr>
          <w:rFonts w:asciiTheme="minorHAnsi" w:hAnsiTheme="minorHAnsi" w:cstheme="minorHAnsi"/>
          <w:sz w:val="22"/>
          <w:szCs w:val="22"/>
        </w:rPr>
        <w:t> </w:t>
      </w:r>
      <w:r w:rsidR="00571F9A" w:rsidRPr="00A43CEB">
        <w:rPr>
          <w:rFonts w:asciiTheme="minorHAnsi" w:hAnsiTheme="minorHAnsi" w:cstheme="minorHAnsi"/>
          <w:sz w:val="22"/>
          <w:szCs w:val="22"/>
        </w:rPr>
        <w:t xml:space="preserve">prevádzkových požiadaviek </w:t>
      </w:r>
      <w:r w:rsidR="00D0746A" w:rsidRPr="00A43CEB">
        <w:rPr>
          <w:rFonts w:asciiTheme="minorHAnsi" w:hAnsiTheme="minorHAnsi" w:cstheme="minorHAnsi"/>
          <w:sz w:val="22"/>
          <w:szCs w:val="22"/>
        </w:rPr>
        <w:t>Objednávateľa</w:t>
      </w:r>
      <w:r w:rsidR="00571F9A" w:rsidRPr="00A43CEB">
        <w:rPr>
          <w:rFonts w:asciiTheme="minorHAnsi" w:hAnsiTheme="minorHAnsi" w:cstheme="minorHAnsi"/>
          <w:sz w:val="22"/>
          <w:szCs w:val="22"/>
        </w:rPr>
        <w:t>,</w:t>
      </w:r>
      <w:r w:rsidR="00FA2C5B" w:rsidRPr="00A43CEB">
        <w:rPr>
          <w:rFonts w:asciiTheme="minorHAnsi" w:hAnsiTheme="minorHAnsi" w:cstheme="minorHAnsi"/>
          <w:sz w:val="22"/>
          <w:szCs w:val="22"/>
        </w:rPr>
        <w:t xml:space="preserve"> a vypracovávanie správ o servise v zmysle ods. </w:t>
      </w:r>
      <w:r w:rsidR="00C335E8" w:rsidRPr="00A43CEB">
        <w:rPr>
          <w:rFonts w:asciiTheme="minorHAnsi" w:hAnsiTheme="minorHAnsi" w:cstheme="minorHAnsi"/>
          <w:sz w:val="22"/>
          <w:szCs w:val="22"/>
        </w:rPr>
        <w:fldChar w:fldCharType="begin"/>
      </w:r>
      <w:r w:rsidR="00C335E8" w:rsidRPr="00A43CEB">
        <w:rPr>
          <w:rFonts w:asciiTheme="minorHAnsi" w:hAnsiTheme="minorHAnsi" w:cstheme="minorHAnsi"/>
          <w:sz w:val="22"/>
          <w:szCs w:val="22"/>
        </w:rPr>
        <w:instrText xml:space="preserve"> REF _Ref235713846 \r \h </w:instrText>
      </w:r>
      <w:r w:rsidR="00596257" w:rsidRPr="00A43CEB">
        <w:rPr>
          <w:rFonts w:asciiTheme="minorHAnsi" w:hAnsiTheme="minorHAnsi" w:cstheme="minorHAnsi"/>
          <w:sz w:val="22"/>
          <w:szCs w:val="22"/>
        </w:rPr>
        <w:instrText xml:space="preserve"> \* MERGEFORMAT </w:instrText>
      </w:r>
      <w:r w:rsidR="00C335E8" w:rsidRPr="00A43CEB">
        <w:rPr>
          <w:rFonts w:asciiTheme="minorHAnsi" w:hAnsiTheme="minorHAnsi" w:cstheme="minorHAnsi"/>
          <w:sz w:val="22"/>
          <w:szCs w:val="22"/>
        </w:rPr>
      </w:r>
      <w:r w:rsidR="00C335E8"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7.2</w:t>
      </w:r>
      <w:r w:rsidR="00C335E8" w:rsidRPr="00A43CEB">
        <w:rPr>
          <w:rFonts w:asciiTheme="minorHAnsi" w:hAnsiTheme="minorHAnsi" w:cstheme="minorHAnsi"/>
          <w:sz w:val="22"/>
          <w:szCs w:val="22"/>
        </w:rPr>
        <w:fldChar w:fldCharType="end"/>
      </w:r>
      <w:r w:rsidR="00FA2C5B" w:rsidRPr="00A43CEB">
        <w:rPr>
          <w:rFonts w:asciiTheme="minorHAnsi" w:hAnsiTheme="minorHAnsi" w:cstheme="minorHAnsi"/>
          <w:sz w:val="22"/>
          <w:szCs w:val="22"/>
        </w:rPr>
        <w:t xml:space="preserve"> tejto zmluvy.</w:t>
      </w:r>
    </w:p>
    <w:p w14:paraId="420A46E5" w14:textId="77777777" w:rsidR="00FA2C5B" w:rsidRPr="00A43CEB" w:rsidRDefault="00FA2C5B" w:rsidP="00151CBB">
      <w:pPr>
        <w:widowControl/>
        <w:ind w:left="720"/>
        <w:jc w:val="both"/>
        <w:rPr>
          <w:rFonts w:asciiTheme="minorHAnsi" w:hAnsiTheme="minorHAnsi" w:cstheme="minorHAnsi"/>
          <w:bCs/>
          <w:color w:val="000000"/>
          <w:sz w:val="22"/>
          <w:szCs w:val="22"/>
        </w:rPr>
      </w:pPr>
    </w:p>
    <w:p w14:paraId="0ECDEA8F" w14:textId="2606619E" w:rsidR="00FA2C5B" w:rsidRPr="00A43CEB" w:rsidRDefault="000F05C5" w:rsidP="00FA2C5B">
      <w:pPr>
        <w:widowControl/>
        <w:numPr>
          <w:ilvl w:val="1"/>
          <w:numId w:val="2"/>
        </w:numPr>
        <w:tabs>
          <w:tab w:val="clear" w:pos="540"/>
        </w:tabs>
        <w:ind w:left="720" w:hanging="709"/>
        <w:jc w:val="both"/>
        <w:rPr>
          <w:rFonts w:asciiTheme="minorHAnsi" w:hAnsiTheme="minorHAnsi" w:cstheme="minorHAnsi"/>
          <w:bCs/>
          <w:color w:val="000000"/>
          <w:sz w:val="22"/>
          <w:szCs w:val="22"/>
        </w:rPr>
      </w:pPr>
      <w:r w:rsidRPr="00A43CEB">
        <w:rPr>
          <w:rFonts w:asciiTheme="minorHAnsi" w:hAnsiTheme="minorHAnsi" w:cstheme="minorBidi"/>
          <w:color w:val="000000" w:themeColor="text1"/>
          <w:sz w:val="22"/>
          <w:szCs w:val="22"/>
        </w:rPr>
        <w:t>V prípade rozporu medzi touto zmluvou a</w:t>
      </w:r>
      <w:r w:rsidR="00EA6CE4" w:rsidRPr="00A43CEB">
        <w:rPr>
          <w:rFonts w:asciiTheme="minorHAnsi" w:hAnsiTheme="minorHAnsi" w:cstheme="minorBidi"/>
          <w:color w:val="000000" w:themeColor="text1"/>
          <w:sz w:val="22"/>
          <w:szCs w:val="22"/>
        </w:rPr>
        <w:t> </w:t>
      </w:r>
      <w:r w:rsidRPr="00A43CEB">
        <w:rPr>
          <w:rFonts w:asciiTheme="minorHAnsi" w:hAnsiTheme="minorHAnsi" w:cstheme="minorBidi"/>
          <w:color w:val="000000" w:themeColor="text1"/>
          <w:sz w:val="22"/>
          <w:szCs w:val="22"/>
        </w:rPr>
        <w:t xml:space="preserve">prílohami k tejto zmluve sa uplatní nasledovné poradie prednosti: (1.) táto zmluva, (2.) </w:t>
      </w:r>
      <w:r w:rsidR="00FA2C5B" w:rsidRPr="00A43CEB">
        <w:rPr>
          <w:rFonts w:asciiTheme="minorHAnsi" w:hAnsiTheme="minorHAnsi" w:cstheme="minorBidi"/>
          <w:color w:val="000000" w:themeColor="text1"/>
          <w:sz w:val="22"/>
          <w:szCs w:val="22"/>
          <w:u w:val="single"/>
        </w:rPr>
        <w:t>Príloh</w:t>
      </w:r>
      <w:r w:rsidR="0080123A" w:rsidRPr="00A43CEB">
        <w:rPr>
          <w:rFonts w:asciiTheme="minorHAnsi" w:hAnsiTheme="minorHAnsi" w:cstheme="minorBidi"/>
          <w:color w:val="000000" w:themeColor="text1"/>
          <w:sz w:val="22"/>
          <w:szCs w:val="22"/>
          <w:u w:val="single"/>
        </w:rPr>
        <w:t>a</w:t>
      </w:r>
      <w:r w:rsidR="00FA2C5B" w:rsidRPr="00A43CEB">
        <w:rPr>
          <w:rFonts w:asciiTheme="minorHAnsi" w:hAnsiTheme="minorHAnsi" w:cstheme="minorBidi"/>
          <w:color w:val="000000" w:themeColor="text1"/>
          <w:sz w:val="22"/>
          <w:szCs w:val="22"/>
          <w:u w:val="single"/>
        </w:rPr>
        <w:t xml:space="preserve"> </w:t>
      </w:r>
      <w:r w:rsidRPr="00A43CEB">
        <w:rPr>
          <w:rFonts w:asciiTheme="minorHAnsi" w:hAnsiTheme="minorHAnsi" w:cstheme="minorBidi"/>
          <w:color w:val="000000" w:themeColor="text1"/>
          <w:sz w:val="22"/>
          <w:szCs w:val="22"/>
          <w:u w:val="single"/>
        </w:rPr>
        <w:t>A</w:t>
      </w:r>
      <w:r w:rsidRPr="00A43CEB">
        <w:rPr>
          <w:rFonts w:asciiTheme="minorHAnsi" w:hAnsiTheme="minorHAnsi" w:cstheme="minorBidi"/>
          <w:color w:val="000000" w:themeColor="text1"/>
          <w:sz w:val="22"/>
          <w:szCs w:val="22"/>
        </w:rPr>
        <w:t xml:space="preserve"> tejto </w:t>
      </w:r>
      <w:r w:rsidR="00FA2C5B" w:rsidRPr="00A43CEB">
        <w:rPr>
          <w:rFonts w:asciiTheme="minorHAnsi" w:hAnsiTheme="minorHAnsi" w:cstheme="minorBidi"/>
          <w:color w:val="000000" w:themeColor="text1"/>
          <w:sz w:val="22"/>
          <w:szCs w:val="22"/>
        </w:rPr>
        <w:t>zmluvy</w:t>
      </w:r>
      <w:r w:rsidRPr="00A43CEB">
        <w:rPr>
          <w:rFonts w:asciiTheme="minorHAnsi" w:hAnsiTheme="minorHAnsi" w:cstheme="minorBidi"/>
          <w:color w:val="000000" w:themeColor="text1"/>
          <w:sz w:val="22"/>
          <w:szCs w:val="22"/>
        </w:rPr>
        <w:t xml:space="preserve">, (3.) ostatné prílohy tejto </w:t>
      </w:r>
      <w:r w:rsidR="00FA2C5B" w:rsidRPr="00A43CEB">
        <w:rPr>
          <w:rFonts w:asciiTheme="minorHAnsi" w:hAnsiTheme="minorHAnsi" w:cstheme="minorBidi"/>
          <w:color w:val="000000" w:themeColor="text1"/>
          <w:sz w:val="22"/>
          <w:szCs w:val="22"/>
        </w:rPr>
        <w:t>zmluvy</w:t>
      </w:r>
      <w:r w:rsidRPr="00A43CEB">
        <w:rPr>
          <w:rFonts w:asciiTheme="minorHAnsi" w:hAnsiTheme="minorHAnsi" w:cstheme="minorBidi"/>
          <w:color w:val="000000" w:themeColor="text1"/>
          <w:sz w:val="22"/>
          <w:szCs w:val="22"/>
        </w:rPr>
        <w:t xml:space="preserve">. V prípade rozporu v rámci jedného dokumentu alebo medzi dokumentmi rovnakej právnej sily v zmysle predchádzajúcej vety </w:t>
      </w:r>
      <w:r w:rsidR="00FA2C5B" w:rsidRPr="00A43CEB">
        <w:rPr>
          <w:rFonts w:asciiTheme="minorHAnsi" w:hAnsiTheme="minorHAnsi" w:cstheme="minorBidi"/>
          <w:color w:val="000000" w:themeColor="text1"/>
          <w:sz w:val="22"/>
          <w:szCs w:val="22"/>
        </w:rPr>
        <w:t xml:space="preserve">je rozhodujúce </w:t>
      </w:r>
      <w:r w:rsidRPr="00A43CEB">
        <w:rPr>
          <w:rFonts w:asciiTheme="minorHAnsi" w:hAnsiTheme="minorHAnsi" w:cstheme="minorBidi"/>
          <w:color w:val="000000" w:themeColor="text1"/>
          <w:sz w:val="22"/>
          <w:szCs w:val="22"/>
        </w:rPr>
        <w:t>prísnejšie kritérium</w:t>
      </w:r>
      <w:r w:rsidR="00FA2C5B" w:rsidRPr="00A43CEB">
        <w:rPr>
          <w:rFonts w:asciiTheme="minorHAnsi" w:hAnsiTheme="minorHAnsi" w:cstheme="minorBidi"/>
          <w:color w:val="000000" w:themeColor="text1"/>
          <w:sz w:val="22"/>
          <w:szCs w:val="22"/>
        </w:rPr>
        <w:t xml:space="preserve"> vyplývajúce z týchto dokumentov</w:t>
      </w:r>
      <w:r w:rsidRPr="00A43CEB">
        <w:rPr>
          <w:rFonts w:asciiTheme="minorHAnsi" w:hAnsiTheme="minorHAnsi" w:cstheme="minorBidi"/>
          <w:color w:val="000000" w:themeColor="text1"/>
          <w:sz w:val="22"/>
          <w:szCs w:val="22"/>
        </w:rPr>
        <w:t>.</w:t>
      </w:r>
    </w:p>
    <w:p w14:paraId="0C355883" w14:textId="77777777" w:rsidR="00FA2C5B" w:rsidRPr="00A43CEB" w:rsidRDefault="00FA2C5B" w:rsidP="00151CBB">
      <w:pPr>
        <w:widowControl/>
        <w:ind w:left="720"/>
        <w:jc w:val="both"/>
        <w:rPr>
          <w:rFonts w:asciiTheme="minorHAnsi" w:hAnsiTheme="minorHAnsi" w:cstheme="minorHAnsi"/>
          <w:bCs/>
          <w:color w:val="000000"/>
          <w:sz w:val="22"/>
          <w:szCs w:val="22"/>
        </w:rPr>
      </w:pPr>
    </w:p>
    <w:p w14:paraId="0ED9FFB4" w14:textId="29537FEF" w:rsidR="000F05C5" w:rsidRPr="00A43CEB" w:rsidRDefault="000F05C5" w:rsidP="00FA2C5B">
      <w:pPr>
        <w:widowControl/>
        <w:numPr>
          <w:ilvl w:val="1"/>
          <w:numId w:val="2"/>
        </w:numPr>
        <w:tabs>
          <w:tab w:val="clear" w:pos="540"/>
        </w:tabs>
        <w:ind w:left="720" w:hanging="709"/>
        <w:jc w:val="both"/>
        <w:rPr>
          <w:rFonts w:asciiTheme="minorHAnsi" w:hAnsiTheme="minorHAnsi" w:cstheme="minorHAnsi"/>
          <w:bCs/>
          <w:color w:val="000000"/>
          <w:sz w:val="22"/>
          <w:szCs w:val="22"/>
        </w:rPr>
      </w:pPr>
      <w:r w:rsidRPr="00A43CEB">
        <w:rPr>
          <w:rFonts w:asciiTheme="minorHAnsi" w:hAnsiTheme="minorHAnsi" w:cstheme="minorBidi"/>
          <w:color w:val="000000" w:themeColor="text1"/>
          <w:sz w:val="22"/>
          <w:szCs w:val="22"/>
        </w:rPr>
        <w:t xml:space="preserve">Objednávateľ </w:t>
      </w:r>
      <w:r w:rsidR="00041304" w:rsidRPr="00A43CEB">
        <w:rPr>
          <w:rFonts w:asciiTheme="minorHAnsi" w:hAnsiTheme="minorHAnsi" w:cstheme="minorBidi"/>
          <w:color w:val="000000" w:themeColor="text1"/>
          <w:sz w:val="22"/>
          <w:szCs w:val="22"/>
        </w:rPr>
        <w:t xml:space="preserve">v zmluve a jej prílohách </w:t>
      </w:r>
      <w:r w:rsidRPr="00A43CEB">
        <w:rPr>
          <w:rFonts w:asciiTheme="minorHAnsi" w:hAnsiTheme="minorHAnsi" w:cstheme="minorBidi"/>
          <w:color w:val="000000" w:themeColor="text1"/>
          <w:sz w:val="22"/>
          <w:szCs w:val="22"/>
        </w:rPr>
        <w:t>uvádza technické požiadavky, ktoré sa neodvolávajú na konkrétneho výrobcu, výrobný postup, obchodné označenie, patent, typ, oblasť alebo miesto pôvodu alebo výroby. Pokiaľ sú uvedené konkrétne výrobky alebo konkrétny výrobca a</w:t>
      </w:r>
      <w:r w:rsidR="00EA6CE4" w:rsidRPr="00A43CEB">
        <w:rPr>
          <w:rFonts w:asciiTheme="minorHAnsi" w:hAnsiTheme="minorHAnsi" w:cstheme="minorBidi"/>
          <w:color w:val="000000" w:themeColor="text1"/>
          <w:sz w:val="22"/>
          <w:szCs w:val="22"/>
        </w:rPr>
        <w:t> </w:t>
      </w:r>
      <w:r w:rsidRPr="00A43CEB">
        <w:rPr>
          <w:rFonts w:asciiTheme="minorHAnsi" w:hAnsiTheme="minorHAnsi" w:cstheme="minorBidi"/>
          <w:color w:val="000000" w:themeColor="text1"/>
          <w:sz w:val="22"/>
          <w:szCs w:val="22"/>
        </w:rPr>
        <w:t>pod., sú uvedené len ako referenčné a</w:t>
      </w:r>
      <w:r w:rsidR="00041304" w:rsidRPr="00A43CEB">
        <w:rPr>
          <w:rFonts w:asciiTheme="minorHAnsi" w:hAnsiTheme="minorHAnsi" w:cstheme="minorBidi"/>
          <w:color w:val="000000" w:themeColor="text1"/>
          <w:sz w:val="22"/>
          <w:szCs w:val="22"/>
        </w:rPr>
        <w:t> </w:t>
      </w:r>
      <w:r w:rsidR="00FA2C5B" w:rsidRPr="00A43CEB">
        <w:rPr>
          <w:rFonts w:asciiTheme="minorHAnsi" w:hAnsiTheme="minorHAnsi" w:cstheme="minorBidi"/>
          <w:color w:val="000000" w:themeColor="text1"/>
          <w:sz w:val="22"/>
          <w:szCs w:val="22"/>
        </w:rPr>
        <w:t xml:space="preserve">Objednávateľ je povinný </w:t>
      </w:r>
      <w:r w:rsidRPr="00A43CEB">
        <w:rPr>
          <w:rFonts w:asciiTheme="minorHAnsi" w:hAnsiTheme="minorHAnsi" w:cstheme="minorBidi"/>
          <w:color w:val="000000" w:themeColor="text1"/>
          <w:sz w:val="22"/>
          <w:szCs w:val="22"/>
        </w:rPr>
        <w:t xml:space="preserve">akceptovať aj ekvivalentné plnenie, ktoré bude rovnocenným spôsobom vyhovovať </w:t>
      </w:r>
      <w:r w:rsidR="00FA2C5B" w:rsidRPr="00A43CEB">
        <w:rPr>
          <w:rFonts w:asciiTheme="minorHAnsi" w:hAnsiTheme="minorHAnsi" w:cstheme="minorBidi"/>
          <w:color w:val="000000" w:themeColor="text1"/>
          <w:sz w:val="22"/>
          <w:szCs w:val="22"/>
        </w:rPr>
        <w:t xml:space="preserve">zmluvou stanoveným </w:t>
      </w:r>
      <w:r w:rsidRPr="00A43CEB">
        <w:rPr>
          <w:rFonts w:asciiTheme="minorHAnsi" w:hAnsiTheme="minorHAnsi" w:cstheme="minorBidi"/>
          <w:color w:val="000000" w:themeColor="text1"/>
          <w:sz w:val="22"/>
          <w:szCs w:val="22"/>
        </w:rPr>
        <w:t xml:space="preserve">technickým požiadavkám. Pokiaľ sú uvedené technické špecifikácie </w:t>
      </w:r>
      <w:r w:rsidR="00FA2C5B" w:rsidRPr="00A43CEB">
        <w:rPr>
          <w:rFonts w:asciiTheme="minorHAnsi" w:hAnsiTheme="minorHAnsi" w:cstheme="minorBidi"/>
          <w:color w:val="000000" w:themeColor="text1"/>
          <w:sz w:val="22"/>
          <w:szCs w:val="22"/>
        </w:rPr>
        <w:t xml:space="preserve">Diela </w:t>
      </w:r>
      <w:r w:rsidRPr="00A43CEB">
        <w:rPr>
          <w:rFonts w:asciiTheme="minorHAnsi" w:hAnsiTheme="minorHAnsi" w:cstheme="minorBidi"/>
          <w:color w:val="000000" w:themeColor="text1"/>
          <w:sz w:val="22"/>
          <w:szCs w:val="22"/>
        </w:rPr>
        <w:t>odkazom na technické normy vrátane STN, EN a ISO, rozumie sa tým vždy aj odkaz na ich ekvivalent, súlad s ktorým bude rovnocenným spôsobom vyhovovať technickým požiadavkám</w:t>
      </w:r>
      <w:r w:rsidR="00883C13" w:rsidRPr="00A43CEB">
        <w:rPr>
          <w:rFonts w:asciiTheme="minorHAnsi" w:hAnsiTheme="minorHAnsi" w:cstheme="minorBidi"/>
          <w:color w:val="000000" w:themeColor="text1"/>
          <w:sz w:val="22"/>
          <w:szCs w:val="22"/>
        </w:rPr>
        <w:t>, a to aj vtedy, ak nie sú takéto normy právne záväzné</w:t>
      </w:r>
      <w:r w:rsidRPr="00A43CEB">
        <w:rPr>
          <w:rFonts w:asciiTheme="minorHAnsi" w:hAnsiTheme="minorHAnsi" w:cstheme="minorBidi"/>
          <w:color w:val="000000" w:themeColor="text1"/>
          <w:sz w:val="22"/>
          <w:szCs w:val="22"/>
        </w:rPr>
        <w:t xml:space="preserve"> (ďalej len „</w:t>
      </w:r>
      <w:r w:rsidR="00D42253" w:rsidRPr="00A43CEB">
        <w:rPr>
          <w:rFonts w:asciiTheme="minorHAnsi" w:hAnsiTheme="minorHAnsi" w:cstheme="minorBidi"/>
          <w:b/>
          <w:bCs/>
          <w:color w:val="000000" w:themeColor="text1"/>
          <w:sz w:val="22"/>
          <w:szCs w:val="22"/>
        </w:rPr>
        <w:t xml:space="preserve">Technické </w:t>
      </w:r>
      <w:r w:rsidRPr="00A43CEB">
        <w:rPr>
          <w:rFonts w:asciiTheme="minorHAnsi" w:hAnsiTheme="minorHAnsi" w:cstheme="minorBidi"/>
          <w:b/>
          <w:bCs/>
          <w:color w:val="000000" w:themeColor="text1"/>
          <w:sz w:val="22"/>
          <w:szCs w:val="22"/>
        </w:rPr>
        <w:t>normy</w:t>
      </w:r>
      <w:r w:rsidRPr="00A43CEB">
        <w:rPr>
          <w:rFonts w:asciiTheme="minorHAnsi" w:hAnsiTheme="minorHAnsi" w:cstheme="minorBidi"/>
          <w:color w:val="000000" w:themeColor="text1"/>
          <w:sz w:val="22"/>
          <w:szCs w:val="22"/>
        </w:rPr>
        <w:t>“).</w:t>
      </w:r>
    </w:p>
    <w:p w14:paraId="31047EC3" w14:textId="77777777" w:rsidR="00D42253" w:rsidRPr="00A43CEB" w:rsidRDefault="00D42253" w:rsidP="00151CBB">
      <w:pPr>
        <w:pStyle w:val="Odsekzoznamu"/>
        <w:rPr>
          <w:rFonts w:asciiTheme="minorHAnsi" w:hAnsiTheme="minorHAnsi" w:cstheme="minorHAnsi"/>
          <w:bCs/>
          <w:color w:val="000000"/>
          <w:sz w:val="22"/>
          <w:szCs w:val="22"/>
        </w:rPr>
      </w:pPr>
    </w:p>
    <w:p w14:paraId="624CAEAB" w14:textId="300568C9" w:rsidR="002659D3" w:rsidRPr="00A43CEB" w:rsidRDefault="00523E08" w:rsidP="00FA2C5B">
      <w:pPr>
        <w:widowControl/>
        <w:numPr>
          <w:ilvl w:val="1"/>
          <w:numId w:val="2"/>
        </w:numPr>
        <w:tabs>
          <w:tab w:val="clear" w:pos="540"/>
        </w:tabs>
        <w:ind w:left="720" w:hanging="720"/>
        <w:jc w:val="both"/>
        <w:rPr>
          <w:rFonts w:asciiTheme="minorHAnsi" w:hAnsiTheme="minorHAnsi" w:cstheme="minorHAnsi"/>
          <w:bCs/>
          <w:color w:val="000000"/>
          <w:sz w:val="22"/>
          <w:szCs w:val="22"/>
        </w:rPr>
      </w:pPr>
      <w:r w:rsidRPr="00A43CEB">
        <w:rPr>
          <w:rFonts w:asciiTheme="minorHAnsi" w:hAnsiTheme="minorHAnsi" w:cstheme="minorHAnsi"/>
          <w:color w:val="000000"/>
          <w:sz w:val="22"/>
          <w:szCs w:val="22"/>
        </w:rPr>
        <w:t xml:space="preserve">Zhotoviteľ vyhlasuje, že sa v plnom rozsahu oboznámil s charakterom a rozsahom </w:t>
      </w:r>
      <w:r w:rsidR="00ED5675" w:rsidRPr="00A43CEB">
        <w:rPr>
          <w:rFonts w:asciiTheme="minorHAnsi" w:hAnsiTheme="minorHAnsi" w:cstheme="minorHAnsi"/>
          <w:color w:val="000000"/>
          <w:sz w:val="22"/>
          <w:szCs w:val="22"/>
        </w:rPr>
        <w:t xml:space="preserve">Diela </w:t>
      </w:r>
      <w:r w:rsidRPr="00A43CEB">
        <w:rPr>
          <w:rFonts w:asciiTheme="minorHAnsi" w:hAnsiTheme="minorHAnsi" w:cstheme="minorHAnsi"/>
          <w:color w:val="000000"/>
          <w:sz w:val="22"/>
          <w:szCs w:val="22"/>
        </w:rPr>
        <w:t xml:space="preserve">v zmysle podmienok stanovených </w:t>
      </w:r>
      <w:r w:rsidR="00ED5675" w:rsidRPr="00A43CEB">
        <w:rPr>
          <w:rFonts w:asciiTheme="minorHAnsi" w:hAnsiTheme="minorHAnsi" w:cstheme="minorHAnsi"/>
          <w:color w:val="000000"/>
          <w:sz w:val="22"/>
          <w:szCs w:val="22"/>
        </w:rPr>
        <w:t xml:space="preserve">Objednávateľom, </w:t>
      </w:r>
      <w:r w:rsidRPr="00A43CEB">
        <w:rPr>
          <w:rFonts w:asciiTheme="minorHAnsi" w:hAnsiTheme="minorHAnsi" w:cstheme="minorHAnsi"/>
          <w:color w:val="000000"/>
          <w:sz w:val="22"/>
          <w:szCs w:val="22"/>
        </w:rPr>
        <w:t>a že sú mu známe technické, kvalitatívne a iné podmienky vykon</w:t>
      </w:r>
      <w:r w:rsidR="00983DBF" w:rsidRPr="00A43CEB">
        <w:rPr>
          <w:rFonts w:asciiTheme="minorHAnsi" w:hAnsiTheme="minorHAnsi" w:cstheme="minorHAnsi"/>
          <w:color w:val="000000"/>
          <w:sz w:val="22"/>
          <w:szCs w:val="22"/>
        </w:rPr>
        <w:t>ávan</w:t>
      </w:r>
      <w:r w:rsidRPr="00A43CEB">
        <w:rPr>
          <w:rFonts w:asciiTheme="minorHAnsi" w:hAnsiTheme="minorHAnsi" w:cstheme="minorHAnsi"/>
          <w:color w:val="000000"/>
          <w:sz w:val="22"/>
          <w:szCs w:val="22"/>
        </w:rPr>
        <w:t xml:space="preserve">ia </w:t>
      </w:r>
      <w:r w:rsidR="00ED5675" w:rsidRPr="00A43CEB">
        <w:rPr>
          <w:rFonts w:asciiTheme="minorHAnsi" w:hAnsiTheme="minorHAnsi" w:cstheme="minorHAnsi"/>
          <w:color w:val="000000"/>
          <w:sz w:val="22"/>
          <w:szCs w:val="22"/>
        </w:rPr>
        <w:t>Diela</w:t>
      </w:r>
      <w:r w:rsidR="00C84B6B" w:rsidRPr="00A43CEB">
        <w:rPr>
          <w:rFonts w:asciiTheme="minorHAnsi" w:hAnsiTheme="minorHAnsi" w:cstheme="minorHAnsi"/>
          <w:color w:val="000000"/>
          <w:sz w:val="22"/>
          <w:szCs w:val="22"/>
        </w:rPr>
        <w:t>.</w:t>
      </w:r>
    </w:p>
    <w:p w14:paraId="2861B107" w14:textId="77777777" w:rsidR="00BD6C1E" w:rsidRPr="00A43CEB" w:rsidRDefault="00BD6C1E" w:rsidP="005A4852">
      <w:pPr>
        <w:pStyle w:val="Odsekzoznamu"/>
        <w:rPr>
          <w:rFonts w:asciiTheme="minorHAnsi" w:hAnsiTheme="minorHAnsi" w:cstheme="minorHAnsi"/>
          <w:bCs/>
          <w:color w:val="000000"/>
          <w:sz w:val="22"/>
          <w:szCs w:val="22"/>
        </w:rPr>
      </w:pPr>
    </w:p>
    <w:p w14:paraId="77919DDA" w14:textId="358A8624" w:rsidR="00BD6C1E" w:rsidRPr="00A43CEB" w:rsidRDefault="00BD6C1E" w:rsidP="00FA2C5B">
      <w:pPr>
        <w:widowControl/>
        <w:numPr>
          <w:ilvl w:val="1"/>
          <w:numId w:val="2"/>
        </w:numPr>
        <w:tabs>
          <w:tab w:val="clear" w:pos="540"/>
        </w:tabs>
        <w:ind w:left="720" w:hanging="720"/>
        <w:jc w:val="both"/>
        <w:rPr>
          <w:rFonts w:asciiTheme="minorHAnsi" w:hAnsiTheme="minorHAnsi" w:cstheme="minorHAnsi"/>
          <w:bCs/>
          <w:color w:val="000000"/>
          <w:sz w:val="22"/>
          <w:szCs w:val="22"/>
        </w:rPr>
      </w:pPr>
      <w:r w:rsidRPr="00A43CEB">
        <w:rPr>
          <w:rFonts w:asciiTheme="minorHAnsi" w:hAnsiTheme="minorHAnsi" w:cstheme="minorHAnsi"/>
          <w:color w:val="000000"/>
          <w:sz w:val="22"/>
          <w:szCs w:val="22"/>
        </w:rPr>
        <w:t xml:space="preserve">Zhotoviteľ </w:t>
      </w:r>
      <w:r w:rsidR="00A81059" w:rsidRPr="00A43CEB">
        <w:rPr>
          <w:rFonts w:asciiTheme="minorHAnsi" w:hAnsiTheme="minorHAnsi" w:cstheme="minorHAnsi"/>
          <w:color w:val="000000"/>
          <w:sz w:val="22"/>
          <w:szCs w:val="22"/>
        </w:rPr>
        <w:t xml:space="preserve"> </w:t>
      </w:r>
      <w:r w:rsidRPr="00A43CEB">
        <w:rPr>
          <w:rFonts w:asciiTheme="minorHAnsi" w:hAnsiTheme="minorHAnsi" w:cstheme="minorHAnsi"/>
          <w:color w:val="000000"/>
          <w:sz w:val="22"/>
          <w:szCs w:val="22"/>
        </w:rPr>
        <w:t xml:space="preserve">vyhlasuje, že sa </w:t>
      </w:r>
      <w:r w:rsidR="00300798" w:rsidRPr="00A43CEB">
        <w:rPr>
          <w:rFonts w:asciiTheme="minorHAnsi" w:hAnsiTheme="minorHAnsi" w:cstheme="minorHAnsi"/>
          <w:color w:val="000000"/>
          <w:sz w:val="22"/>
          <w:szCs w:val="22"/>
        </w:rPr>
        <w:t xml:space="preserve">preukázateľne </w:t>
      </w:r>
      <w:r w:rsidRPr="00A43CEB">
        <w:rPr>
          <w:rFonts w:asciiTheme="minorHAnsi" w:hAnsiTheme="minorHAnsi" w:cstheme="minorHAnsi"/>
          <w:color w:val="000000"/>
          <w:sz w:val="22"/>
          <w:szCs w:val="22"/>
        </w:rPr>
        <w:t>v plnom rozsahu oboznámil s</w:t>
      </w:r>
      <w:r w:rsidR="00A81059" w:rsidRPr="00A43CEB">
        <w:rPr>
          <w:rFonts w:asciiTheme="minorHAnsi" w:hAnsiTheme="minorHAnsi" w:cstheme="minorHAnsi"/>
          <w:color w:val="000000"/>
          <w:sz w:val="22"/>
          <w:szCs w:val="22"/>
        </w:rPr>
        <w:t xml:space="preserve"> dokumentom </w:t>
      </w:r>
      <w:r w:rsidRPr="00A43CEB">
        <w:rPr>
          <w:rFonts w:asciiTheme="minorHAnsi" w:hAnsiTheme="minorHAnsi" w:cstheme="minorHAnsi"/>
          <w:color w:val="000000"/>
          <w:sz w:val="22"/>
          <w:szCs w:val="22"/>
        </w:rPr>
        <w:t>Politik</w:t>
      </w:r>
      <w:r w:rsidR="00A81059" w:rsidRPr="00A43CEB">
        <w:rPr>
          <w:rFonts w:asciiTheme="minorHAnsi" w:hAnsiTheme="minorHAnsi" w:cstheme="minorHAnsi"/>
          <w:color w:val="000000"/>
          <w:sz w:val="22"/>
          <w:szCs w:val="22"/>
        </w:rPr>
        <w:t>a</w:t>
      </w:r>
      <w:r w:rsidRPr="00A43CEB">
        <w:rPr>
          <w:rFonts w:asciiTheme="minorHAnsi" w:hAnsiTheme="minorHAnsi" w:cstheme="minorHAnsi"/>
          <w:color w:val="000000"/>
          <w:sz w:val="22"/>
          <w:szCs w:val="22"/>
        </w:rPr>
        <w:t xml:space="preserve"> kybernetickej a informačnej bezpečnosti pre dodávateľov a tretie strany v zmysle </w:t>
      </w:r>
      <w:r w:rsidR="00736E82" w:rsidRPr="00A43CEB">
        <w:rPr>
          <w:rFonts w:asciiTheme="minorHAnsi" w:hAnsiTheme="minorHAnsi" w:cstheme="minorHAnsi"/>
          <w:color w:val="000000"/>
          <w:sz w:val="22"/>
          <w:szCs w:val="22"/>
          <w:u w:val="single"/>
        </w:rPr>
        <w:t>P</w:t>
      </w:r>
      <w:r w:rsidRPr="00A43CEB">
        <w:rPr>
          <w:rFonts w:asciiTheme="minorHAnsi" w:hAnsiTheme="minorHAnsi" w:cstheme="minorHAnsi"/>
          <w:color w:val="000000"/>
          <w:sz w:val="22"/>
          <w:szCs w:val="22"/>
          <w:u w:val="single"/>
        </w:rPr>
        <w:t xml:space="preserve">rílohy </w:t>
      </w:r>
      <w:r w:rsidR="00736E82" w:rsidRPr="00A43CEB">
        <w:rPr>
          <w:rFonts w:asciiTheme="minorHAnsi" w:hAnsiTheme="minorHAnsi" w:cstheme="minorHAnsi"/>
          <w:color w:val="000000"/>
          <w:sz w:val="22"/>
          <w:szCs w:val="22"/>
          <w:u w:val="single"/>
        </w:rPr>
        <w:t>D</w:t>
      </w:r>
      <w:r w:rsidRPr="00A43CEB">
        <w:rPr>
          <w:rFonts w:asciiTheme="minorHAnsi" w:hAnsiTheme="minorHAnsi" w:cstheme="minorHAnsi"/>
          <w:color w:val="000000"/>
          <w:sz w:val="22"/>
          <w:szCs w:val="22"/>
          <w:u w:val="single"/>
        </w:rPr>
        <w:t>.</w:t>
      </w:r>
    </w:p>
    <w:p w14:paraId="1E685A9D" w14:textId="77777777" w:rsidR="00D42253" w:rsidRPr="00A43CEB" w:rsidRDefault="00D42253" w:rsidP="00151CBB">
      <w:pPr>
        <w:widowControl/>
        <w:ind w:left="720"/>
        <w:jc w:val="both"/>
        <w:rPr>
          <w:rFonts w:asciiTheme="minorHAnsi" w:hAnsiTheme="minorHAnsi" w:cstheme="minorHAnsi"/>
          <w:bCs/>
          <w:color w:val="000000"/>
          <w:sz w:val="22"/>
          <w:szCs w:val="22"/>
        </w:rPr>
      </w:pPr>
    </w:p>
    <w:p w14:paraId="28901A01" w14:textId="40009B59" w:rsidR="00FF5834" w:rsidRPr="00A43CEB" w:rsidRDefault="00FF5834" w:rsidP="00FA2C5B">
      <w:pPr>
        <w:widowControl/>
        <w:numPr>
          <w:ilvl w:val="1"/>
          <w:numId w:val="2"/>
        </w:numPr>
        <w:tabs>
          <w:tab w:val="clear" w:pos="540"/>
        </w:tabs>
        <w:ind w:left="720" w:hanging="720"/>
        <w:jc w:val="both"/>
        <w:rPr>
          <w:rFonts w:asciiTheme="minorHAnsi" w:hAnsiTheme="minorHAnsi" w:cstheme="minorHAnsi"/>
          <w:bCs/>
          <w:color w:val="000000"/>
          <w:sz w:val="22"/>
          <w:szCs w:val="22"/>
        </w:rPr>
      </w:pPr>
      <w:r w:rsidRPr="00A43CEB">
        <w:rPr>
          <w:rFonts w:asciiTheme="minorHAnsi" w:hAnsiTheme="minorHAnsi" w:cstheme="minorHAnsi"/>
          <w:sz w:val="22"/>
          <w:szCs w:val="22"/>
        </w:rPr>
        <w:t xml:space="preserve">V rámci plnenia tejto zmluvy je </w:t>
      </w:r>
      <w:r w:rsidR="00ED5675" w:rsidRPr="00A43CEB">
        <w:rPr>
          <w:rFonts w:asciiTheme="minorHAnsi" w:hAnsiTheme="minorHAnsi" w:cstheme="minorHAnsi"/>
          <w:sz w:val="22"/>
          <w:szCs w:val="22"/>
        </w:rPr>
        <w:t xml:space="preserve">Zhotoviteľ </w:t>
      </w:r>
      <w:r w:rsidRPr="00A43CEB">
        <w:rPr>
          <w:rFonts w:asciiTheme="minorHAnsi" w:hAnsiTheme="minorHAnsi" w:cstheme="minorHAnsi"/>
          <w:sz w:val="22"/>
          <w:szCs w:val="22"/>
        </w:rPr>
        <w:t xml:space="preserve">povinný vykonať všetko pre riadne vykonanie </w:t>
      </w:r>
      <w:r w:rsidR="00D42253" w:rsidRPr="00A43CEB">
        <w:rPr>
          <w:rFonts w:asciiTheme="minorHAnsi" w:hAnsiTheme="minorHAnsi" w:cstheme="minorHAnsi"/>
          <w:sz w:val="22"/>
          <w:szCs w:val="22"/>
        </w:rPr>
        <w:t>Diela</w:t>
      </w:r>
      <w:r w:rsidRPr="00A43CEB">
        <w:rPr>
          <w:rFonts w:asciiTheme="minorHAnsi" w:hAnsiTheme="minorHAnsi" w:cstheme="minorHAnsi"/>
          <w:sz w:val="22"/>
          <w:szCs w:val="22"/>
        </w:rPr>
        <w:t xml:space="preserve">, a to bez ohľadu na skutočnosť, či to je výslovne uvedené v akejkoľvek časti súťažných podkladov a/alebo oznámenia o vyhlásení verejného obstarávania vypracovaných </w:t>
      </w:r>
      <w:r w:rsidR="00D42253" w:rsidRPr="00A43CEB">
        <w:rPr>
          <w:rFonts w:asciiTheme="minorHAnsi" w:hAnsiTheme="minorHAnsi" w:cstheme="minorHAnsi"/>
          <w:sz w:val="22"/>
          <w:szCs w:val="22"/>
        </w:rPr>
        <w:t xml:space="preserve">Objednávateľom </w:t>
      </w:r>
      <w:r w:rsidRPr="00A43CEB">
        <w:rPr>
          <w:rFonts w:asciiTheme="minorHAnsi" w:hAnsiTheme="minorHAnsi" w:cstheme="minorHAnsi"/>
          <w:sz w:val="22"/>
          <w:szCs w:val="22"/>
        </w:rPr>
        <w:t xml:space="preserve">v rámci procesu verejného obstarávania zákazky na vykonanie </w:t>
      </w:r>
      <w:r w:rsidR="00D42253" w:rsidRPr="00A43CEB">
        <w:rPr>
          <w:rFonts w:asciiTheme="minorHAnsi" w:hAnsiTheme="minorHAnsi" w:cstheme="minorHAnsi"/>
          <w:sz w:val="22"/>
          <w:szCs w:val="22"/>
        </w:rPr>
        <w:t xml:space="preserve">Diela </w:t>
      </w:r>
      <w:r w:rsidRPr="00A43CEB">
        <w:rPr>
          <w:rFonts w:asciiTheme="minorHAnsi" w:hAnsiTheme="minorHAnsi" w:cstheme="minorHAnsi"/>
          <w:sz w:val="22"/>
          <w:szCs w:val="22"/>
        </w:rPr>
        <w:t xml:space="preserve">vrátane ich príloh, zmien a vysvetlení podaných </w:t>
      </w:r>
      <w:r w:rsidR="00D42253" w:rsidRPr="00A43CEB">
        <w:rPr>
          <w:rFonts w:asciiTheme="minorHAnsi" w:hAnsiTheme="minorHAnsi" w:cstheme="minorHAnsi"/>
          <w:sz w:val="22"/>
          <w:szCs w:val="22"/>
        </w:rPr>
        <w:t xml:space="preserve">Objednávateľom </w:t>
      </w:r>
      <w:r w:rsidRPr="00A43CEB">
        <w:rPr>
          <w:rFonts w:asciiTheme="minorHAnsi" w:hAnsiTheme="minorHAnsi" w:cstheme="minorHAnsi"/>
          <w:sz w:val="22"/>
          <w:szCs w:val="22"/>
        </w:rPr>
        <w:t>(ďalej len „</w:t>
      </w:r>
      <w:r w:rsidR="00D42253" w:rsidRPr="00A43CEB">
        <w:rPr>
          <w:rFonts w:asciiTheme="minorHAnsi" w:hAnsiTheme="minorHAnsi" w:cstheme="minorHAnsi"/>
          <w:b/>
          <w:bCs/>
          <w:sz w:val="22"/>
          <w:szCs w:val="22"/>
        </w:rPr>
        <w:t xml:space="preserve">Súťažná </w:t>
      </w:r>
      <w:r w:rsidRPr="00A43CEB">
        <w:rPr>
          <w:rFonts w:asciiTheme="minorHAnsi" w:hAnsiTheme="minorHAnsi" w:cstheme="minorHAnsi"/>
          <w:b/>
          <w:bCs/>
          <w:sz w:val="22"/>
          <w:szCs w:val="22"/>
        </w:rPr>
        <w:t>dokumentácia</w:t>
      </w:r>
      <w:r w:rsidRPr="00A43CEB">
        <w:rPr>
          <w:rFonts w:asciiTheme="minorHAnsi" w:hAnsiTheme="minorHAnsi" w:cstheme="minorHAnsi"/>
          <w:sz w:val="22"/>
          <w:szCs w:val="22"/>
        </w:rPr>
        <w:t xml:space="preserve">“) a/alebo v tejto zmluve vrátane jej príloh, ak je to nevyhnutné na riadne vykonanie </w:t>
      </w:r>
      <w:r w:rsidR="00D42253" w:rsidRPr="00A43CEB">
        <w:rPr>
          <w:rFonts w:asciiTheme="minorHAnsi" w:hAnsiTheme="minorHAnsi" w:cstheme="minorHAnsi"/>
          <w:sz w:val="22"/>
          <w:szCs w:val="22"/>
        </w:rPr>
        <w:t xml:space="preserve">Diela </w:t>
      </w:r>
      <w:r w:rsidRPr="00A43CEB">
        <w:rPr>
          <w:rFonts w:asciiTheme="minorHAnsi" w:hAnsiTheme="minorHAnsi" w:cstheme="minorHAnsi"/>
          <w:sz w:val="22"/>
          <w:szCs w:val="22"/>
        </w:rPr>
        <w:t>podľa tejto zmluvy, všeobecne záväzných právnych predpisov a</w:t>
      </w:r>
      <w:r w:rsidR="00DC5656" w:rsidRPr="00A43CEB">
        <w:rPr>
          <w:rFonts w:asciiTheme="minorHAnsi" w:hAnsiTheme="minorHAnsi" w:cstheme="minorHAnsi"/>
          <w:sz w:val="22"/>
          <w:szCs w:val="22"/>
        </w:rPr>
        <w:t> </w:t>
      </w:r>
      <w:r w:rsidR="00D42253" w:rsidRPr="00A43CEB">
        <w:rPr>
          <w:rFonts w:asciiTheme="minorHAnsi" w:hAnsiTheme="minorHAnsi" w:cstheme="minorHAnsi"/>
          <w:sz w:val="22"/>
          <w:szCs w:val="22"/>
        </w:rPr>
        <w:t xml:space="preserve">Technických </w:t>
      </w:r>
      <w:r w:rsidRPr="00A43CEB">
        <w:rPr>
          <w:rFonts w:asciiTheme="minorHAnsi" w:hAnsiTheme="minorHAnsi" w:cstheme="minorHAnsi"/>
          <w:sz w:val="22"/>
          <w:szCs w:val="22"/>
        </w:rPr>
        <w:t xml:space="preserve">noriem, aj keď nie sú právne záväzné, čo </w:t>
      </w:r>
      <w:r w:rsidR="00D42253" w:rsidRPr="00A43CEB">
        <w:rPr>
          <w:rFonts w:asciiTheme="minorHAnsi" w:hAnsiTheme="minorHAnsi" w:cstheme="minorHAnsi"/>
          <w:sz w:val="22"/>
          <w:szCs w:val="22"/>
        </w:rPr>
        <w:t xml:space="preserve">Zhotoviteľ </w:t>
      </w:r>
      <w:r w:rsidRPr="00A43CEB">
        <w:rPr>
          <w:rFonts w:asciiTheme="minorHAnsi" w:hAnsiTheme="minorHAnsi" w:cstheme="minorHAnsi"/>
          <w:sz w:val="22"/>
          <w:szCs w:val="22"/>
        </w:rPr>
        <w:t>s prihliadnutím na jeho odborné znalosti a kapacity a</w:t>
      </w:r>
      <w:r w:rsidR="00DF0CB3" w:rsidRPr="00A43CEB">
        <w:rPr>
          <w:rFonts w:asciiTheme="minorHAnsi" w:hAnsiTheme="minorHAnsi" w:cstheme="minorHAnsi"/>
          <w:sz w:val="22"/>
          <w:szCs w:val="22"/>
        </w:rPr>
        <w:t> </w:t>
      </w:r>
      <w:r w:rsidRPr="00A43CEB">
        <w:rPr>
          <w:rFonts w:asciiTheme="minorHAnsi" w:hAnsiTheme="minorHAnsi" w:cstheme="minorHAnsi"/>
          <w:sz w:val="22"/>
          <w:szCs w:val="22"/>
        </w:rPr>
        <w:t>s</w:t>
      </w:r>
      <w:r w:rsidR="00DF0CB3" w:rsidRPr="00A43CEB">
        <w:rPr>
          <w:rFonts w:asciiTheme="minorHAnsi" w:hAnsiTheme="minorHAnsi" w:cstheme="minorHAnsi"/>
          <w:sz w:val="22"/>
          <w:szCs w:val="22"/>
        </w:rPr>
        <w:t> </w:t>
      </w:r>
      <w:r w:rsidRPr="00A43CEB">
        <w:rPr>
          <w:rFonts w:asciiTheme="minorHAnsi" w:hAnsiTheme="minorHAnsi" w:cstheme="minorHAnsi"/>
          <w:sz w:val="22"/>
          <w:szCs w:val="22"/>
        </w:rPr>
        <w:t xml:space="preserve">vynaložením všetkej odbornej starostlivosti mal a mohol vedieť, resp. čo mohol zistiť oboznámením sa so </w:t>
      </w:r>
      <w:r w:rsidR="00D42253" w:rsidRPr="00A43CEB">
        <w:rPr>
          <w:rFonts w:asciiTheme="minorHAnsi" w:hAnsiTheme="minorHAnsi" w:cstheme="minorHAnsi"/>
          <w:sz w:val="22"/>
          <w:szCs w:val="22"/>
        </w:rPr>
        <w:t xml:space="preserve">Súťažnou </w:t>
      </w:r>
      <w:r w:rsidRPr="00A43CEB">
        <w:rPr>
          <w:rFonts w:asciiTheme="minorHAnsi" w:hAnsiTheme="minorHAnsi" w:cstheme="minorHAnsi"/>
          <w:sz w:val="22"/>
          <w:szCs w:val="22"/>
        </w:rPr>
        <w:t>dokumentáciou.</w:t>
      </w:r>
    </w:p>
    <w:p w14:paraId="78CA37CC" w14:textId="77777777" w:rsidR="00D42253" w:rsidRPr="00A43CEB" w:rsidRDefault="00D42253" w:rsidP="00151CBB">
      <w:pPr>
        <w:pStyle w:val="Odsekzoznamu"/>
        <w:rPr>
          <w:rFonts w:asciiTheme="minorHAnsi" w:hAnsiTheme="minorHAnsi" w:cstheme="minorHAnsi"/>
          <w:bCs/>
          <w:color w:val="000000"/>
          <w:sz w:val="22"/>
          <w:szCs w:val="22"/>
        </w:rPr>
      </w:pPr>
    </w:p>
    <w:p w14:paraId="4B9578FC" w14:textId="0E0C67CC" w:rsidR="00523E08" w:rsidRPr="00A43CEB" w:rsidRDefault="00523E08" w:rsidP="00FA2C5B">
      <w:pPr>
        <w:widowControl/>
        <w:numPr>
          <w:ilvl w:val="1"/>
          <w:numId w:val="2"/>
        </w:numPr>
        <w:tabs>
          <w:tab w:val="clear" w:pos="540"/>
        </w:tabs>
        <w:ind w:left="720" w:hanging="720"/>
        <w:jc w:val="both"/>
        <w:rPr>
          <w:rFonts w:asciiTheme="minorHAnsi" w:hAnsiTheme="minorHAnsi" w:cstheme="minorHAnsi"/>
          <w:bCs/>
          <w:color w:val="000000"/>
          <w:sz w:val="22"/>
          <w:szCs w:val="22"/>
        </w:rPr>
      </w:pPr>
      <w:r w:rsidRPr="00A43CEB">
        <w:rPr>
          <w:rFonts w:asciiTheme="minorHAnsi" w:hAnsiTheme="minorHAnsi" w:cstheme="minorHAnsi"/>
          <w:color w:val="000000"/>
          <w:sz w:val="22"/>
          <w:szCs w:val="22"/>
        </w:rPr>
        <w:t xml:space="preserve">Zhotoviteľ vyhlasuje, že disponuje </w:t>
      </w:r>
      <w:r w:rsidR="00BD057E" w:rsidRPr="00A43CEB">
        <w:rPr>
          <w:rFonts w:asciiTheme="minorHAnsi" w:hAnsiTheme="minorHAnsi" w:cstheme="minorHAnsi"/>
          <w:color w:val="000000"/>
          <w:sz w:val="22"/>
          <w:szCs w:val="22"/>
        </w:rPr>
        <w:t xml:space="preserve">všetkými oprávneniami a </w:t>
      </w:r>
      <w:r w:rsidRPr="00A43CEB">
        <w:rPr>
          <w:rFonts w:asciiTheme="minorHAnsi" w:hAnsiTheme="minorHAnsi" w:cstheme="minorHAnsi"/>
          <w:color w:val="000000"/>
          <w:sz w:val="22"/>
          <w:szCs w:val="22"/>
        </w:rPr>
        <w:t>takými odbornými znalosťami a kapacitami, ktoré sú</w:t>
      </w:r>
      <w:r w:rsidR="00D269B1" w:rsidRPr="00A43CEB">
        <w:rPr>
          <w:rFonts w:asciiTheme="minorHAnsi" w:hAnsiTheme="minorHAnsi" w:cstheme="minorHAnsi"/>
          <w:color w:val="000000"/>
          <w:sz w:val="22"/>
          <w:szCs w:val="22"/>
        </w:rPr>
        <w:t xml:space="preserve"> na</w:t>
      </w:r>
      <w:r w:rsidR="002C6459" w:rsidRPr="00A43CEB">
        <w:rPr>
          <w:rFonts w:asciiTheme="minorHAnsi" w:hAnsiTheme="minorHAnsi" w:cstheme="minorHAnsi"/>
          <w:color w:val="000000"/>
          <w:sz w:val="22"/>
          <w:szCs w:val="22"/>
        </w:rPr>
        <w:t> </w:t>
      </w:r>
      <w:r w:rsidR="00BD057E" w:rsidRPr="00A43CEB">
        <w:rPr>
          <w:rFonts w:asciiTheme="minorHAnsi" w:hAnsiTheme="minorHAnsi" w:cstheme="minorHAnsi"/>
          <w:color w:val="000000"/>
          <w:sz w:val="22"/>
          <w:szCs w:val="22"/>
        </w:rPr>
        <w:t xml:space="preserve">vykonávanie </w:t>
      </w:r>
      <w:r w:rsidR="00D42253" w:rsidRPr="00A43CEB">
        <w:rPr>
          <w:rFonts w:asciiTheme="minorHAnsi" w:hAnsiTheme="minorHAnsi" w:cstheme="minorHAnsi"/>
          <w:color w:val="000000"/>
          <w:sz w:val="22"/>
          <w:szCs w:val="22"/>
        </w:rPr>
        <w:t>Diela</w:t>
      </w:r>
      <w:r w:rsidR="00BD057E" w:rsidRPr="00A43CEB">
        <w:rPr>
          <w:rFonts w:asciiTheme="minorHAnsi" w:hAnsiTheme="minorHAnsi" w:cstheme="minorHAnsi"/>
          <w:color w:val="000000"/>
          <w:sz w:val="22"/>
          <w:szCs w:val="22"/>
        </w:rPr>
        <w:t xml:space="preserve"> </w:t>
      </w:r>
      <w:r w:rsidRPr="00A43CEB">
        <w:rPr>
          <w:rFonts w:asciiTheme="minorHAnsi" w:hAnsiTheme="minorHAnsi" w:cstheme="minorHAnsi"/>
          <w:color w:val="000000"/>
          <w:sz w:val="22"/>
          <w:szCs w:val="22"/>
        </w:rPr>
        <w:t>potrebné.</w:t>
      </w:r>
    </w:p>
    <w:p w14:paraId="066F53A0" w14:textId="77777777" w:rsidR="00D42253" w:rsidRPr="00A43CEB" w:rsidRDefault="00D42253" w:rsidP="00151CBB">
      <w:pPr>
        <w:widowControl/>
        <w:ind w:left="720"/>
        <w:jc w:val="both"/>
        <w:rPr>
          <w:rFonts w:asciiTheme="minorHAnsi" w:hAnsiTheme="minorHAnsi" w:cstheme="minorHAnsi"/>
          <w:bCs/>
          <w:sz w:val="22"/>
          <w:szCs w:val="22"/>
        </w:rPr>
      </w:pPr>
    </w:p>
    <w:p w14:paraId="20588611" w14:textId="6858C7F5" w:rsidR="003C034A" w:rsidRPr="00A43CEB" w:rsidRDefault="00C178AA" w:rsidP="0077707A">
      <w:pPr>
        <w:widowControl/>
        <w:numPr>
          <w:ilvl w:val="1"/>
          <w:numId w:val="2"/>
        </w:numPr>
        <w:tabs>
          <w:tab w:val="clear" w:pos="540"/>
        </w:tabs>
        <w:ind w:left="720" w:hanging="720"/>
        <w:jc w:val="both"/>
        <w:rPr>
          <w:rFonts w:asciiTheme="minorHAnsi" w:hAnsiTheme="minorHAnsi" w:cstheme="minorHAnsi"/>
          <w:bCs/>
          <w:sz w:val="22"/>
          <w:szCs w:val="22"/>
        </w:rPr>
      </w:pPr>
      <w:r w:rsidRPr="00A43CEB">
        <w:rPr>
          <w:rFonts w:asciiTheme="minorHAnsi" w:hAnsiTheme="minorHAnsi" w:cstheme="minorHAnsi"/>
          <w:sz w:val="22"/>
          <w:szCs w:val="22"/>
        </w:rPr>
        <w:t xml:space="preserve"> Zhotoviteľ berie na vedomie, že súbežne s </w:t>
      </w:r>
      <w:r w:rsidRPr="00A43CEB">
        <w:rPr>
          <w:rFonts w:asciiTheme="minorHAnsi" w:hAnsiTheme="minorHAnsi" w:cstheme="minorHAnsi"/>
          <w:bCs/>
          <w:sz w:val="22"/>
          <w:szCs w:val="22"/>
        </w:rPr>
        <w:t xml:space="preserve">vykonávaním </w:t>
      </w:r>
      <w:r w:rsidR="00507D23" w:rsidRPr="00A43CEB">
        <w:rPr>
          <w:rFonts w:asciiTheme="minorHAnsi" w:hAnsiTheme="minorHAnsi" w:cstheme="minorHAnsi"/>
          <w:color w:val="000000"/>
          <w:sz w:val="22"/>
          <w:szCs w:val="22"/>
        </w:rPr>
        <w:t>Diela</w:t>
      </w:r>
      <w:r w:rsidRPr="00A43CEB">
        <w:rPr>
          <w:rFonts w:asciiTheme="minorHAnsi" w:hAnsiTheme="minorHAnsi" w:cstheme="minorHAnsi"/>
          <w:sz w:val="22"/>
          <w:szCs w:val="22"/>
        </w:rPr>
        <w:t xml:space="preserve"> môžu</w:t>
      </w:r>
      <w:r w:rsidR="00507D23" w:rsidRPr="00A43CEB">
        <w:rPr>
          <w:rFonts w:asciiTheme="minorHAnsi" w:hAnsiTheme="minorHAnsi" w:cstheme="minorHAnsi"/>
          <w:sz w:val="22"/>
          <w:szCs w:val="22"/>
        </w:rPr>
        <w:t xml:space="preserve"> v mieste vykonávania Diela </w:t>
      </w:r>
      <w:r w:rsidRPr="00A43CEB">
        <w:rPr>
          <w:rFonts w:asciiTheme="minorHAnsi" w:hAnsiTheme="minorHAnsi" w:cstheme="minorHAnsi"/>
          <w:sz w:val="22"/>
          <w:szCs w:val="22"/>
        </w:rPr>
        <w:t xml:space="preserve">prebiehať aj ďalšie práce vykonávané tretími osobami, pričom sa </w:t>
      </w:r>
      <w:r w:rsidR="00507D23" w:rsidRPr="00A43CEB">
        <w:rPr>
          <w:rFonts w:asciiTheme="minorHAnsi" w:hAnsiTheme="minorHAnsi" w:cstheme="minorHAnsi"/>
          <w:sz w:val="22"/>
          <w:szCs w:val="22"/>
        </w:rPr>
        <w:t xml:space="preserve">Zhotoviteľ </w:t>
      </w:r>
      <w:r w:rsidRPr="00A43CEB">
        <w:rPr>
          <w:rFonts w:asciiTheme="minorHAnsi" w:hAnsiTheme="minorHAnsi" w:cstheme="minorHAnsi"/>
          <w:sz w:val="22"/>
          <w:szCs w:val="22"/>
        </w:rPr>
        <w:t xml:space="preserve">zaväzuje </w:t>
      </w:r>
      <w:r w:rsidR="00507D23" w:rsidRPr="00A43CEB">
        <w:rPr>
          <w:rFonts w:asciiTheme="minorHAnsi" w:hAnsiTheme="minorHAnsi" w:cstheme="minorHAnsi"/>
          <w:sz w:val="22"/>
          <w:szCs w:val="22"/>
        </w:rPr>
        <w:t xml:space="preserve">Dielo </w:t>
      </w:r>
      <w:r w:rsidRPr="00A43CEB">
        <w:rPr>
          <w:rFonts w:asciiTheme="minorHAnsi" w:hAnsiTheme="minorHAnsi" w:cstheme="minorHAnsi"/>
          <w:sz w:val="22"/>
          <w:szCs w:val="22"/>
        </w:rPr>
        <w:t xml:space="preserve">vykonávať tak, aby bolo zabezpečené dodržanie harmonogramu </w:t>
      </w:r>
      <w:r w:rsidR="00507D23" w:rsidRPr="00A43CEB">
        <w:rPr>
          <w:rFonts w:asciiTheme="minorHAnsi" w:hAnsiTheme="minorHAnsi" w:cstheme="minorHAnsi"/>
          <w:sz w:val="22"/>
          <w:szCs w:val="22"/>
        </w:rPr>
        <w:t xml:space="preserve">jeho </w:t>
      </w:r>
      <w:r w:rsidRPr="00A43CEB">
        <w:rPr>
          <w:rFonts w:asciiTheme="minorHAnsi" w:hAnsiTheme="minorHAnsi" w:cstheme="minorHAnsi"/>
          <w:bCs/>
          <w:sz w:val="22"/>
          <w:szCs w:val="22"/>
        </w:rPr>
        <w:t>vykonávania</w:t>
      </w:r>
      <w:r w:rsidRPr="00A43CEB">
        <w:rPr>
          <w:rFonts w:asciiTheme="minorHAnsi" w:hAnsiTheme="minorHAnsi" w:cstheme="minorHAnsi"/>
          <w:sz w:val="22"/>
          <w:szCs w:val="22"/>
        </w:rPr>
        <w:t xml:space="preserve">, a súčasne aby nad nevyhnutnú mieru nedochádzalo k akémukoľvek obmedzovaniu vykonávania prác </w:t>
      </w:r>
      <w:r w:rsidR="0077707A" w:rsidRPr="00A43CEB">
        <w:rPr>
          <w:rFonts w:asciiTheme="minorHAnsi" w:hAnsiTheme="minorHAnsi" w:cstheme="minorHAnsi"/>
          <w:sz w:val="22"/>
          <w:szCs w:val="22"/>
        </w:rPr>
        <w:t xml:space="preserve">a úkonov </w:t>
      </w:r>
      <w:r w:rsidRPr="00A43CEB">
        <w:rPr>
          <w:rFonts w:asciiTheme="minorHAnsi" w:hAnsiTheme="minorHAnsi" w:cstheme="minorHAnsi"/>
          <w:sz w:val="22"/>
          <w:szCs w:val="22"/>
        </w:rPr>
        <w:t xml:space="preserve">tretích osôb </w:t>
      </w:r>
      <w:r w:rsidR="0077707A" w:rsidRPr="00A43CEB">
        <w:rPr>
          <w:rFonts w:asciiTheme="minorHAnsi" w:hAnsiTheme="minorHAnsi" w:cstheme="minorHAnsi"/>
          <w:sz w:val="22"/>
          <w:szCs w:val="22"/>
        </w:rPr>
        <w:t>v mieste vykonávania Diela</w:t>
      </w:r>
      <w:r w:rsidRPr="00A43CEB">
        <w:rPr>
          <w:rFonts w:asciiTheme="minorHAnsi" w:hAnsiTheme="minorHAnsi" w:cstheme="minorHAnsi"/>
          <w:sz w:val="22"/>
          <w:szCs w:val="22"/>
        </w:rPr>
        <w:t>.</w:t>
      </w:r>
    </w:p>
    <w:p w14:paraId="1028EE9B" w14:textId="452A500F" w:rsidR="003C034A" w:rsidRPr="00A43CEB" w:rsidRDefault="003C034A" w:rsidP="00151CBB">
      <w:pPr>
        <w:widowControl/>
        <w:ind w:left="720"/>
        <w:jc w:val="both"/>
        <w:rPr>
          <w:rFonts w:asciiTheme="minorHAnsi" w:hAnsiTheme="minorHAnsi" w:cstheme="minorHAnsi"/>
          <w:bCs/>
          <w:color w:val="000000"/>
          <w:sz w:val="22"/>
          <w:szCs w:val="22"/>
        </w:rPr>
      </w:pPr>
    </w:p>
    <w:p w14:paraId="44B0E044" w14:textId="4B878FD3" w:rsidR="00C100FF" w:rsidRPr="00A43CEB" w:rsidRDefault="00C100FF" w:rsidP="00FA2C5B">
      <w:pPr>
        <w:pStyle w:val="Nadpis10"/>
        <w:keepNext/>
        <w:numPr>
          <w:ilvl w:val="0"/>
          <w:numId w:val="2"/>
        </w:numPr>
        <w:rPr>
          <w:rFonts w:asciiTheme="minorHAnsi" w:hAnsiTheme="minorHAnsi" w:cstheme="minorHAnsi"/>
          <w:caps/>
        </w:rPr>
      </w:pPr>
      <w:bookmarkStart w:id="6" w:name="_Ref95175191"/>
      <w:r w:rsidRPr="00A43CEB">
        <w:rPr>
          <w:rFonts w:asciiTheme="minorHAnsi" w:hAnsiTheme="minorHAnsi" w:cstheme="minorHAnsi"/>
          <w:caps/>
        </w:rPr>
        <w:t>CENA</w:t>
      </w:r>
      <w:bookmarkEnd w:id="6"/>
    </w:p>
    <w:p w14:paraId="371D141D" w14:textId="77777777" w:rsidR="003C034A" w:rsidRPr="00151CBB" w:rsidRDefault="003C034A" w:rsidP="00151CBB"/>
    <w:p w14:paraId="00451ECE" w14:textId="1695B320" w:rsidR="00C100FF" w:rsidRPr="00151CBB" w:rsidRDefault="00ED5675" w:rsidP="00FA2C5B">
      <w:pPr>
        <w:widowControl/>
        <w:numPr>
          <w:ilvl w:val="1"/>
          <w:numId w:val="2"/>
        </w:numPr>
        <w:tabs>
          <w:tab w:val="clear" w:pos="540"/>
        </w:tabs>
        <w:ind w:left="720" w:hanging="720"/>
        <w:jc w:val="both"/>
        <w:rPr>
          <w:rFonts w:asciiTheme="minorHAnsi" w:hAnsiTheme="minorHAnsi" w:cstheme="minorHAnsi"/>
          <w:bCs/>
          <w:sz w:val="22"/>
          <w:szCs w:val="22"/>
        </w:rPr>
      </w:pPr>
      <w:bookmarkStart w:id="7" w:name="_Ref183731398"/>
      <w:r>
        <w:rPr>
          <w:rFonts w:asciiTheme="minorHAnsi" w:hAnsiTheme="minorHAnsi" w:cstheme="minorHAnsi"/>
          <w:bCs/>
          <w:sz w:val="22"/>
          <w:szCs w:val="22"/>
        </w:rPr>
        <w:t>O</w:t>
      </w:r>
      <w:r w:rsidR="00C100FF" w:rsidRPr="005E0624">
        <w:rPr>
          <w:rFonts w:asciiTheme="minorHAnsi" w:hAnsiTheme="minorHAnsi" w:cstheme="minorHAnsi"/>
          <w:bCs/>
          <w:sz w:val="22"/>
          <w:szCs w:val="22"/>
        </w:rPr>
        <w:t xml:space="preserve">bjednávateľ </w:t>
      </w:r>
      <w:r w:rsidR="0077707A">
        <w:rPr>
          <w:rFonts w:asciiTheme="minorHAnsi" w:hAnsiTheme="minorHAnsi" w:cstheme="minorHAnsi"/>
          <w:bCs/>
          <w:sz w:val="22"/>
          <w:szCs w:val="22"/>
        </w:rPr>
        <w:t xml:space="preserve">sa </w:t>
      </w:r>
      <w:r w:rsidR="00C100FF" w:rsidRPr="005E0624">
        <w:rPr>
          <w:rFonts w:asciiTheme="minorHAnsi" w:hAnsiTheme="minorHAnsi" w:cstheme="minorHAnsi"/>
          <w:bCs/>
          <w:sz w:val="22"/>
          <w:szCs w:val="22"/>
        </w:rPr>
        <w:t xml:space="preserve">zaväzuje </w:t>
      </w:r>
      <w:r>
        <w:rPr>
          <w:rFonts w:asciiTheme="minorHAnsi" w:hAnsiTheme="minorHAnsi" w:cstheme="minorHAnsi"/>
          <w:bCs/>
          <w:sz w:val="22"/>
          <w:szCs w:val="22"/>
        </w:rPr>
        <w:t>za</w:t>
      </w:r>
      <w:r w:rsidR="00C100FF" w:rsidRPr="005E0624">
        <w:rPr>
          <w:rFonts w:asciiTheme="minorHAnsi" w:hAnsiTheme="minorHAnsi" w:cstheme="minorHAnsi"/>
          <w:bCs/>
          <w:sz w:val="22"/>
          <w:szCs w:val="22"/>
        </w:rPr>
        <w:t xml:space="preserve">platiť </w:t>
      </w:r>
      <w:r w:rsidR="0077707A">
        <w:rPr>
          <w:rFonts w:asciiTheme="minorHAnsi" w:hAnsiTheme="minorHAnsi" w:cstheme="minorHAnsi"/>
          <w:bCs/>
          <w:sz w:val="22"/>
          <w:szCs w:val="22"/>
        </w:rPr>
        <w:t xml:space="preserve">Zhotoviteľovi </w:t>
      </w:r>
      <w:r w:rsidR="00C100FF" w:rsidRPr="005E0624">
        <w:rPr>
          <w:rFonts w:asciiTheme="minorHAnsi" w:hAnsiTheme="minorHAnsi" w:cstheme="minorHAnsi"/>
          <w:bCs/>
          <w:sz w:val="22"/>
          <w:szCs w:val="22"/>
        </w:rPr>
        <w:t xml:space="preserve">za </w:t>
      </w:r>
      <w:r w:rsidR="00C100FF" w:rsidRPr="005E0624">
        <w:rPr>
          <w:rFonts w:asciiTheme="minorHAnsi" w:hAnsiTheme="minorHAnsi" w:cstheme="minorHAnsi"/>
          <w:color w:val="000000"/>
          <w:sz w:val="22"/>
          <w:szCs w:val="22"/>
        </w:rPr>
        <w:t xml:space="preserve">vykonávanie </w:t>
      </w:r>
      <w:r w:rsidR="004A5263">
        <w:rPr>
          <w:rFonts w:asciiTheme="minorHAnsi" w:hAnsiTheme="minorHAnsi" w:cstheme="minorHAnsi"/>
          <w:color w:val="000000"/>
          <w:sz w:val="22"/>
          <w:szCs w:val="22"/>
        </w:rPr>
        <w:t>Diela v súlade s touto zmluvou</w:t>
      </w:r>
      <w:r>
        <w:rPr>
          <w:rFonts w:asciiTheme="minorHAnsi" w:hAnsiTheme="minorHAnsi" w:cstheme="minorHAnsi"/>
          <w:bCs/>
          <w:sz w:val="22"/>
          <w:szCs w:val="22"/>
        </w:rPr>
        <w:t xml:space="preserve"> </w:t>
      </w:r>
      <w:r w:rsidR="0077707A">
        <w:rPr>
          <w:rFonts w:asciiTheme="minorHAnsi" w:hAnsiTheme="minorHAnsi" w:cstheme="minorHAnsi"/>
          <w:bCs/>
          <w:sz w:val="22"/>
          <w:szCs w:val="22"/>
        </w:rPr>
        <w:t>cenu</w:t>
      </w:r>
      <w:r>
        <w:rPr>
          <w:rFonts w:asciiTheme="minorHAnsi" w:hAnsiTheme="minorHAnsi" w:cstheme="minorHAnsi"/>
          <w:bCs/>
          <w:sz w:val="22"/>
          <w:szCs w:val="22"/>
        </w:rPr>
        <w:t xml:space="preserve"> vo výške </w:t>
      </w:r>
      <w:bookmarkStart w:id="8" w:name="_Ref95176184"/>
      <w:bookmarkStart w:id="9" w:name="_Ref235026931"/>
      <w:bookmarkStart w:id="10" w:name="_Ref235711416"/>
      <w:bookmarkEnd w:id="7"/>
      <w:r w:rsidR="00C100FF" w:rsidRPr="005E0624">
        <w:rPr>
          <w:rFonts w:asciiTheme="minorHAnsi" w:hAnsiTheme="minorHAnsi" w:cstheme="minorHAnsi"/>
          <w:sz w:val="22"/>
          <w:szCs w:val="22"/>
        </w:rPr>
        <w:t xml:space="preserve">vo výške </w:t>
      </w:r>
      <w:r w:rsidRPr="00750E58">
        <w:rPr>
          <w:rFonts w:asciiTheme="minorHAnsi" w:hAnsiTheme="minorHAnsi" w:cstheme="minorHAnsi"/>
          <w:b/>
          <w:bCs/>
          <w:sz w:val="22"/>
          <w:szCs w:val="22"/>
        </w:rPr>
        <w:t>[BUDE DOPLNENÉ] EUR (slovom: [BUDE DOPLNENÉ])</w:t>
      </w:r>
      <w:r w:rsidR="00C100FF" w:rsidRPr="00750E58">
        <w:rPr>
          <w:rFonts w:asciiTheme="minorHAnsi" w:hAnsiTheme="minorHAnsi" w:cstheme="minorHAnsi"/>
          <w:b/>
          <w:sz w:val="22"/>
          <w:szCs w:val="22"/>
        </w:rPr>
        <w:t>.</w:t>
      </w:r>
      <w:bookmarkEnd w:id="8"/>
      <w:bookmarkEnd w:id="9"/>
      <w:r w:rsidR="00D553C9" w:rsidRPr="00151CBB">
        <w:rPr>
          <w:rFonts w:asciiTheme="minorHAnsi" w:hAnsiTheme="minorHAnsi" w:cstheme="minorHAnsi"/>
          <w:bCs/>
          <w:sz w:val="22"/>
          <w:szCs w:val="22"/>
        </w:rPr>
        <w:t xml:space="preserve"> K tejto </w:t>
      </w:r>
      <w:r w:rsidR="00D553C9">
        <w:rPr>
          <w:rFonts w:asciiTheme="minorHAnsi" w:hAnsiTheme="minorHAnsi" w:cstheme="minorHAnsi"/>
          <w:bCs/>
          <w:sz w:val="22"/>
          <w:szCs w:val="22"/>
        </w:rPr>
        <w:t xml:space="preserve">cene </w:t>
      </w:r>
      <w:r w:rsidR="00D553C9">
        <w:rPr>
          <w:rFonts w:asciiTheme="minorHAnsi" w:hAnsiTheme="minorHAnsi" w:cstheme="minorHAnsi"/>
          <w:bCs/>
          <w:sz w:val="22"/>
          <w:szCs w:val="22"/>
        </w:rPr>
        <w:lastRenderedPageBreak/>
        <w:t>bude pripočítaná daň z pridanej hodnoty, účtovaná v zmysle všeobecne záväzných právnych predpisov.</w:t>
      </w:r>
      <w:bookmarkEnd w:id="10"/>
    </w:p>
    <w:p w14:paraId="68A37E98" w14:textId="77777777" w:rsidR="0077707A" w:rsidRPr="005E0624" w:rsidRDefault="0077707A" w:rsidP="00151CBB">
      <w:pPr>
        <w:widowControl/>
        <w:ind w:left="720"/>
        <w:jc w:val="both"/>
        <w:rPr>
          <w:rFonts w:asciiTheme="minorHAnsi" w:hAnsiTheme="minorHAnsi" w:cstheme="minorHAnsi"/>
          <w:sz w:val="22"/>
          <w:szCs w:val="22"/>
        </w:rPr>
      </w:pPr>
    </w:p>
    <w:p w14:paraId="76BB7024" w14:textId="29468715" w:rsidR="00C100FF" w:rsidRPr="00A43CEB" w:rsidRDefault="00C100FF" w:rsidP="00FA2C5B">
      <w:pPr>
        <w:widowControl/>
        <w:numPr>
          <w:ilvl w:val="1"/>
          <w:numId w:val="2"/>
        </w:numPr>
        <w:tabs>
          <w:tab w:val="clear" w:pos="540"/>
        </w:tabs>
        <w:ind w:left="720" w:hanging="720"/>
        <w:jc w:val="both"/>
        <w:rPr>
          <w:rFonts w:asciiTheme="minorHAnsi" w:hAnsiTheme="minorHAnsi" w:cstheme="minorHAnsi"/>
          <w:sz w:val="22"/>
          <w:szCs w:val="22"/>
        </w:rPr>
      </w:pPr>
      <w:r w:rsidRPr="00A43CEB">
        <w:rPr>
          <w:rFonts w:asciiTheme="minorHAnsi" w:hAnsiTheme="minorHAnsi" w:cstheme="minorHAnsi"/>
          <w:sz w:val="22"/>
          <w:szCs w:val="22"/>
        </w:rPr>
        <w:t xml:space="preserve">Cena za </w:t>
      </w:r>
      <w:r w:rsidRPr="00A43CEB">
        <w:rPr>
          <w:rFonts w:asciiTheme="minorHAnsi" w:hAnsiTheme="minorHAnsi" w:cstheme="minorHAnsi"/>
          <w:color w:val="000000"/>
          <w:sz w:val="22"/>
          <w:szCs w:val="22"/>
        </w:rPr>
        <w:t xml:space="preserve">vykonávanie </w:t>
      </w:r>
      <w:r w:rsidR="0077707A" w:rsidRPr="00A43CEB">
        <w:rPr>
          <w:rFonts w:asciiTheme="minorHAnsi" w:hAnsiTheme="minorHAnsi" w:cstheme="minorHAnsi"/>
          <w:color w:val="000000"/>
          <w:sz w:val="22"/>
          <w:szCs w:val="22"/>
        </w:rPr>
        <w:t>Diela uvedená</w:t>
      </w:r>
      <w:r w:rsidRPr="00A43CEB">
        <w:rPr>
          <w:rFonts w:asciiTheme="minorHAnsi" w:hAnsiTheme="minorHAnsi" w:cstheme="minorHAnsi"/>
          <w:sz w:val="22"/>
          <w:szCs w:val="22"/>
        </w:rPr>
        <w:t xml:space="preserve"> v ods</w:t>
      </w:r>
      <w:r w:rsidR="0077707A" w:rsidRPr="00A43CEB">
        <w:rPr>
          <w:rFonts w:asciiTheme="minorHAnsi" w:hAnsiTheme="minorHAnsi" w:cstheme="minorHAnsi"/>
          <w:sz w:val="22"/>
          <w:szCs w:val="22"/>
        </w:rPr>
        <w:t xml:space="preserve">. </w:t>
      </w:r>
      <w:r w:rsidR="0077707A" w:rsidRPr="00A43CEB">
        <w:rPr>
          <w:rFonts w:asciiTheme="minorHAnsi" w:hAnsiTheme="minorHAnsi" w:cstheme="minorHAnsi"/>
          <w:sz w:val="22"/>
          <w:szCs w:val="22"/>
        </w:rPr>
        <w:fldChar w:fldCharType="begin"/>
      </w:r>
      <w:r w:rsidR="0077707A" w:rsidRPr="00A43CEB">
        <w:rPr>
          <w:rFonts w:asciiTheme="minorHAnsi" w:hAnsiTheme="minorHAnsi" w:cstheme="minorHAnsi"/>
          <w:sz w:val="22"/>
          <w:szCs w:val="22"/>
        </w:rPr>
        <w:instrText xml:space="preserve"> REF _Ref235026931 \r \h </w:instrText>
      </w:r>
      <w:r w:rsidR="00891F6E" w:rsidRPr="00A43CEB">
        <w:rPr>
          <w:rFonts w:asciiTheme="minorHAnsi" w:hAnsiTheme="minorHAnsi" w:cstheme="minorHAnsi"/>
          <w:sz w:val="22"/>
          <w:szCs w:val="22"/>
        </w:rPr>
        <w:instrText xml:space="preserve"> \* MERGEFORMAT </w:instrText>
      </w:r>
      <w:r w:rsidR="0077707A" w:rsidRPr="00A43CEB">
        <w:rPr>
          <w:rFonts w:asciiTheme="minorHAnsi" w:hAnsiTheme="minorHAnsi" w:cstheme="minorHAnsi"/>
          <w:sz w:val="22"/>
          <w:szCs w:val="22"/>
        </w:rPr>
      </w:r>
      <w:r w:rsidR="0077707A"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2.1</w:t>
      </w:r>
      <w:r w:rsidR="0077707A" w:rsidRPr="00A43CEB">
        <w:rPr>
          <w:rFonts w:asciiTheme="minorHAnsi" w:hAnsiTheme="minorHAnsi" w:cstheme="minorHAnsi"/>
          <w:sz w:val="22"/>
          <w:szCs w:val="22"/>
        </w:rPr>
        <w:fldChar w:fldCharType="end"/>
      </w:r>
      <w:r w:rsidR="0077707A" w:rsidRPr="00A43CEB">
        <w:rPr>
          <w:rFonts w:asciiTheme="minorHAnsi" w:hAnsiTheme="minorHAnsi" w:cstheme="minorHAnsi"/>
          <w:sz w:val="22"/>
          <w:szCs w:val="22"/>
        </w:rPr>
        <w:t xml:space="preserve"> tejto</w:t>
      </w:r>
      <w:r w:rsidRPr="00A43CEB">
        <w:rPr>
          <w:rFonts w:asciiTheme="minorHAnsi" w:hAnsiTheme="minorHAnsi" w:cstheme="minorHAnsi"/>
          <w:sz w:val="22"/>
          <w:szCs w:val="22"/>
        </w:rPr>
        <w:t xml:space="preserve"> zmluvy je pevná a môže byť zmenená len písomnou dohodou </w:t>
      </w:r>
      <w:r w:rsidR="0077707A" w:rsidRPr="00A43CEB">
        <w:rPr>
          <w:rFonts w:asciiTheme="minorHAnsi" w:hAnsiTheme="minorHAnsi" w:cstheme="minorHAnsi"/>
          <w:sz w:val="22"/>
          <w:szCs w:val="22"/>
        </w:rPr>
        <w:t xml:space="preserve">oboch </w:t>
      </w:r>
      <w:r w:rsidRPr="00A43CEB">
        <w:rPr>
          <w:rFonts w:asciiTheme="minorHAnsi" w:hAnsiTheme="minorHAnsi" w:cstheme="minorHAnsi"/>
          <w:sz w:val="22"/>
          <w:szCs w:val="22"/>
        </w:rPr>
        <w:t>zmluvných strán.</w:t>
      </w:r>
    </w:p>
    <w:p w14:paraId="3F72AA8D" w14:textId="77777777" w:rsidR="0077707A" w:rsidRPr="00A43CEB" w:rsidRDefault="0077707A" w:rsidP="00151CBB">
      <w:pPr>
        <w:widowControl/>
        <w:jc w:val="both"/>
        <w:rPr>
          <w:rFonts w:asciiTheme="minorHAnsi" w:hAnsiTheme="minorHAnsi" w:cstheme="minorHAnsi"/>
          <w:sz w:val="22"/>
          <w:szCs w:val="22"/>
        </w:rPr>
      </w:pPr>
    </w:p>
    <w:p w14:paraId="0FCA14D6" w14:textId="02CACFA8" w:rsidR="00C100FF" w:rsidRPr="00A43CEB" w:rsidRDefault="0050095D" w:rsidP="00151CBB">
      <w:pPr>
        <w:widowControl/>
        <w:numPr>
          <w:ilvl w:val="1"/>
          <w:numId w:val="2"/>
        </w:numPr>
        <w:tabs>
          <w:tab w:val="clear" w:pos="540"/>
        </w:tabs>
        <w:ind w:left="720" w:hanging="720"/>
        <w:jc w:val="both"/>
        <w:rPr>
          <w:rFonts w:asciiTheme="minorHAnsi" w:hAnsiTheme="minorHAnsi" w:cstheme="minorHAnsi"/>
          <w:sz w:val="22"/>
          <w:szCs w:val="22"/>
        </w:rPr>
      </w:pPr>
      <w:bookmarkStart w:id="11" w:name="_Ref95175195"/>
      <w:r w:rsidRPr="00A43CEB">
        <w:rPr>
          <w:rFonts w:asciiTheme="minorHAnsi" w:hAnsiTheme="minorHAnsi" w:cstheme="minorHAnsi"/>
          <w:sz w:val="22"/>
          <w:szCs w:val="22"/>
        </w:rPr>
        <w:t>Pokiaľ v tejto zmluve nie je stanovené inak, v</w:t>
      </w:r>
      <w:r w:rsidR="00C100FF" w:rsidRPr="00A43CEB">
        <w:rPr>
          <w:rFonts w:asciiTheme="minorHAnsi" w:hAnsiTheme="minorHAnsi" w:cstheme="minorHAnsi"/>
          <w:sz w:val="22"/>
          <w:szCs w:val="22"/>
        </w:rPr>
        <w:t xml:space="preserve"> cene podľa </w:t>
      </w:r>
      <w:r w:rsidR="00891F6E" w:rsidRPr="00A43CEB">
        <w:rPr>
          <w:rFonts w:asciiTheme="minorHAnsi" w:hAnsiTheme="minorHAnsi" w:cstheme="minorHAnsi"/>
          <w:sz w:val="22"/>
          <w:szCs w:val="22"/>
        </w:rPr>
        <w:t xml:space="preserve">ods. </w:t>
      </w:r>
      <w:r w:rsidR="00891F6E" w:rsidRPr="00A43CEB">
        <w:rPr>
          <w:rFonts w:asciiTheme="minorHAnsi" w:hAnsiTheme="minorHAnsi" w:cstheme="minorHAnsi"/>
          <w:sz w:val="22"/>
          <w:szCs w:val="22"/>
        </w:rPr>
        <w:fldChar w:fldCharType="begin"/>
      </w:r>
      <w:r w:rsidR="00891F6E" w:rsidRPr="00A43CEB">
        <w:rPr>
          <w:rFonts w:asciiTheme="minorHAnsi" w:hAnsiTheme="minorHAnsi" w:cstheme="minorHAnsi"/>
          <w:sz w:val="22"/>
          <w:szCs w:val="22"/>
        </w:rPr>
        <w:instrText xml:space="preserve"> REF _Ref235026931 \r \h  \* MERGEFORMAT </w:instrText>
      </w:r>
      <w:r w:rsidR="00891F6E" w:rsidRPr="00A43CEB">
        <w:rPr>
          <w:rFonts w:asciiTheme="minorHAnsi" w:hAnsiTheme="minorHAnsi" w:cstheme="minorHAnsi"/>
          <w:sz w:val="22"/>
          <w:szCs w:val="22"/>
        </w:rPr>
      </w:r>
      <w:r w:rsidR="00891F6E"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2.1</w:t>
      </w:r>
      <w:r w:rsidR="00891F6E" w:rsidRPr="00A43CEB">
        <w:rPr>
          <w:rFonts w:asciiTheme="minorHAnsi" w:hAnsiTheme="minorHAnsi" w:cstheme="minorHAnsi"/>
          <w:sz w:val="22"/>
          <w:szCs w:val="22"/>
        </w:rPr>
        <w:fldChar w:fldCharType="end"/>
      </w:r>
      <w:r w:rsidR="00C100FF" w:rsidRPr="00A43CEB">
        <w:rPr>
          <w:rFonts w:asciiTheme="minorHAnsi" w:hAnsiTheme="minorHAnsi" w:cstheme="minorHAnsi"/>
          <w:sz w:val="22"/>
          <w:szCs w:val="22"/>
        </w:rPr>
        <w:t xml:space="preserve"> </w:t>
      </w:r>
      <w:r w:rsidR="00891F6E" w:rsidRPr="00A43CEB">
        <w:rPr>
          <w:rFonts w:asciiTheme="minorHAnsi" w:hAnsiTheme="minorHAnsi" w:cstheme="minorHAnsi"/>
          <w:sz w:val="22"/>
          <w:szCs w:val="22"/>
        </w:rPr>
        <w:t xml:space="preserve">tejto </w:t>
      </w:r>
      <w:r w:rsidR="00C100FF" w:rsidRPr="00A43CEB">
        <w:rPr>
          <w:rFonts w:asciiTheme="minorHAnsi" w:hAnsiTheme="minorHAnsi" w:cstheme="minorHAnsi"/>
          <w:sz w:val="22"/>
          <w:szCs w:val="22"/>
        </w:rPr>
        <w:t xml:space="preserve">zmluvy sú zahrnuté všetky náklady a výdavky </w:t>
      </w:r>
      <w:r w:rsidR="00891F6E" w:rsidRPr="00A43CEB">
        <w:rPr>
          <w:rFonts w:asciiTheme="minorHAnsi" w:hAnsiTheme="minorHAnsi" w:cstheme="minorHAnsi"/>
          <w:sz w:val="22"/>
          <w:szCs w:val="22"/>
        </w:rPr>
        <w:t>Zhotoviteľa</w:t>
      </w:r>
      <w:r w:rsidR="00C100FF" w:rsidRPr="00A43CEB">
        <w:rPr>
          <w:rFonts w:asciiTheme="minorHAnsi" w:hAnsiTheme="minorHAnsi" w:cstheme="minorHAnsi"/>
          <w:sz w:val="22"/>
          <w:szCs w:val="22"/>
        </w:rPr>
        <w:t>, ktoré súvisia s </w:t>
      </w:r>
      <w:r w:rsidR="00C100FF" w:rsidRPr="00A43CEB">
        <w:rPr>
          <w:rFonts w:asciiTheme="minorHAnsi" w:hAnsiTheme="minorHAnsi" w:cstheme="minorHAnsi"/>
          <w:color w:val="000000"/>
          <w:sz w:val="22"/>
          <w:szCs w:val="22"/>
        </w:rPr>
        <w:t xml:space="preserve">vykonávaním </w:t>
      </w:r>
      <w:r w:rsidR="00891F6E" w:rsidRPr="00A43CEB">
        <w:rPr>
          <w:rFonts w:asciiTheme="minorHAnsi" w:hAnsiTheme="minorHAnsi" w:cstheme="minorHAnsi"/>
          <w:color w:val="000000"/>
          <w:sz w:val="22"/>
          <w:szCs w:val="22"/>
        </w:rPr>
        <w:t>Diela</w:t>
      </w:r>
      <w:r w:rsidR="00891F6E" w:rsidRPr="00A43CEB">
        <w:rPr>
          <w:rFonts w:asciiTheme="minorHAnsi" w:hAnsiTheme="minorHAnsi" w:cstheme="minorHAnsi"/>
          <w:sz w:val="22"/>
          <w:szCs w:val="22"/>
        </w:rPr>
        <w:t xml:space="preserve"> a plnením tejto zmluvy</w:t>
      </w:r>
      <w:r w:rsidR="00C100FF" w:rsidRPr="00A43CEB">
        <w:rPr>
          <w:rFonts w:asciiTheme="minorHAnsi" w:hAnsiTheme="minorHAnsi" w:cstheme="minorHAnsi"/>
          <w:sz w:val="22"/>
          <w:szCs w:val="22"/>
        </w:rPr>
        <w:t>, najmä náklady na:</w:t>
      </w:r>
      <w:bookmarkEnd w:id="11"/>
    </w:p>
    <w:p w14:paraId="568E0C10" w14:textId="60125EB3" w:rsidR="00C100FF" w:rsidRPr="00A43CEB" w:rsidRDefault="00FD740C" w:rsidP="00821337">
      <w:pPr>
        <w:widowControl/>
        <w:numPr>
          <w:ilvl w:val="0"/>
          <w:numId w:val="23"/>
        </w:numPr>
        <w:ind w:left="993" w:hanging="284"/>
        <w:jc w:val="both"/>
        <w:rPr>
          <w:rFonts w:asciiTheme="minorHAnsi" w:hAnsiTheme="minorHAnsi" w:cstheme="minorHAnsi"/>
          <w:sz w:val="22"/>
          <w:szCs w:val="22"/>
        </w:rPr>
      </w:pPr>
      <w:r w:rsidRPr="00A43CEB">
        <w:rPr>
          <w:rFonts w:asciiTheme="minorHAnsi" w:hAnsiTheme="minorHAnsi" w:cstheme="minorHAnsi"/>
          <w:bCs/>
          <w:sz w:val="22"/>
          <w:szCs w:val="22"/>
        </w:rPr>
        <w:t xml:space="preserve">vykonanie </w:t>
      </w:r>
      <w:r w:rsidR="00C100FF" w:rsidRPr="00A43CEB">
        <w:rPr>
          <w:rFonts w:asciiTheme="minorHAnsi" w:hAnsiTheme="minorHAnsi" w:cstheme="minorHAnsi"/>
          <w:color w:val="000000"/>
          <w:sz w:val="22"/>
          <w:szCs w:val="22"/>
        </w:rPr>
        <w:t xml:space="preserve">servisu </w:t>
      </w:r>
      <w:r w:rsidR="00F650DA" w:rsidRPr="00A43CEB">
        <w:rPr>
          <w:rFonts w:asciiTheme="minorHAnsi" w:hAnsiTheme="minorHAnsi" w:cstheme="minorHAnsi"/>
          <w:color w:val="000000"/>
          <w:sz w:val="22"/>
          <w:szCs w:val="22"/>
        </w:rPr>
        <w:t xml:space="preserve">na štyroch (4) </w:t>
      </w:r>
      <w:r w:rsidR="0047706E" w:rsidRPr="00A43CEB">
        <w:rPr>
          <w:rFonts w:asciiTheme="minorHAnsi" w:hAnsiTheme="minorHAnsi" w:cstheme="minorHAnsi"/>
          <w:color w:val="000000"/>
          <w:sz w:val="22"/>
          <w:szCs w:val="22"/>
        </w:rPr>
        <w:t xml:space="preserve">kogeneračných jednotkách (KGJ) </w:t>
      </w:r>
      <w:r w:rsidR="005C0C9F" w:rsidRPr="00A43CEB">
        <w:rPr>
          <w:rFonts w:asciiTheme="minorHAnsi" w:hAnsiTheme="minorHAnsi" w:cstheme="minorHAnsi"/>
          <w:color w:val="000000"/>
          <w:sz w:val="22"/>
          <w:szCs w:val="22"/>
        </w:rPr>
        <w:t xml:space="preserve">po </w:t>
      </w:r>
      <w:proofErr w:type="spellStart"/>
      <w:r w:rsidR="00A4192E" w:rsidRPr="00A43CEB">
        <w:rPr>
          <w:rFonts w:asciiTheme="minorHAnsi" w:hAnsiTheme="minorHAnsi" w:cstheme="minorHAnsi"/>
          <w:color w:val="000000"/>
          <w:sz w:val="22"/>
          <w:szCs w:val="22"/>
        </w:rPr>
        <w:t>odprevádzkovaní</w:t>
      </w:r>
      <w:proofErr w:type="spellEnd"/>
      <w:r w:rsidR="00742DA5" w:rsidRPr="00A43CEB">
        <w:rPr>
          <w:rFonts w:asciiTheme="minorHAnsi" w:hAnsiTheme="minorHAnsi" w:cstheme="minorHAnsi"/>
          <w:color w:val="000000"/>
          <w:sz w:val="22"/>
          <w:szCs w:val="22"/>
        </w:rPr>
        <w:t xml:space="preserve"> 45 000 </w:t>
      </w:r>
      <w:proofErr w:type="spellStart"/>
      <w:r w:rsidR="00E2371F" w:rsidRPr="00A43CEB">
        <w:rPr>
          <w:rFonts w:asciiTheme="minorHAnsi" w:hAnsiTheme="minorHAnsi" w:cstheme="minorHAnsi"/>
          <w:color w:val="000000"/>
          <w:sz w:val="22"/>
          <w:szCs w:val="22"/>
        </w:rPr>
        <w:t>motohodín</w:t>
      </w:r>
      <w:proofErr w:type="spellEnd"/>
      <w:r w:rsidR="004D1B4E" w:rsidRPr="00A43CEB">
        <w:rPr>
          <w:rFonts w:asciiTheme="minorHAnsi" w:hAnsiTheme="minorHAnsi" w:cstheme="minorHAnsi"/>
          <w:color w:val="000000"/>
          <w:sz w:val="22"/>
          <w:szCs w:val="22"/>
        </w:rPr>
        <w:t xml:space="preserve"> (</w:t>
      </w:r>
      <w:proofErr w:type="spellStart"/>
      <w:r w:rsidR="004D1B4E" w:rsidRPr="00A43CEB">
        <w:rPr>
          <w:rFonts w:asciiTheme="minorHAnsi" w:hAnsiTheme="minorHAnsi" w:cstheme="minorHAnsi"/>
          <w:b/>
          <w:bCs/>
          <w:color w:val="000000"/>
          <w:sz w:val="22"/>
          <w:szCs w:val="22"/>
        </w:rPr>
        <w:t>Mth</w:t>
      </w:r>
      <w:proofErr w:type="spellEnd"/>
      <w:r w:rsidR="004D1B4E" w:rsidRPr="00A43CEB">
        <w:rPr>
          <w:rFonts w:asciiTheme="minorHAnsi" w:hAnsiTheme="minorHAnsi" w:cstheme="minorHAnsi"/>
          <w:color w:val="000000"/>
          <w:sz w:val="22"/>
          <w:szCs w:val="22"/>
        </w:rPr>
        <w:t>)</w:t>
      </w:r>
      <w:r w:rsidR="00AF1E94" w:rsidRPr="00A43CEB">
        <w:rPr>
          <w:rFonts w:asciiTheme="minorHAnsi" w:hAnsiTheme="minorHAnsi" w:cstheme="minorHAnsi"/>
          <w:color w:val="000000"/>
          <w:sz w:val="22"/>
          <w:szCs w:val="22"/>
        </w:rPr>
        <w:t xml:space="preserve"> </w:t>
      </w:r>
      <w:r w:rsidR="00C100FF" w:rsidRPr="00A43CEB">
        <w:rPr>
          <w:rFonts w:asciiTheme="minorHAnsi" w:hAnsiTheme="minorHAnsi" w:cstheme="minorHAnsi"/>
          <w:bCs/>
          <w:sz w:val="22"/>
          <w:szCs w:val="22"/>
        </w:rPr>
        <w:t>špecifikovaného v </w:t>
      </w:r>
      <w:r w:rsidR="00891F6E" w:rsidRPr="00A43CEB">
        <w:rPr>
          <w:rFonts w:asciiTheme="minorHAnsi" w:hAnsiTheme="minorHAnsi" w:cstheme="minorHAnsi"/>
          <w:bCs/>
          <w:sz w:val="22"/>
          <w:szCs w:val="22"/>
          <w:u w:val="single"/>
        </w:rPr>
        <w:t xml:space="preserve">Prílohe </w:t>
      </w:r>
      <w:r w:rsidR="006D6DB2" w:rsidRPr="00A43CEB">
        <w:rPr>
          <w:rFonts w:asciiTheme="minorHAnsi" w:hAnsiTheme="minorHAnsi" w:cstheme="minorHAnsi"/>
          <w:bCs/>
          <w:sz w:val="22"/>
          <w:szCs w:val="22"/>
          <w:u w:val="single"/>
        </w:rPr>
        <w:t>A</w:t>
      </w:r>
      <w:r w:rsidR="00811C31" w:rsidRPr="00A43CEB">
        <w:rPr>
          <w:rFonts w:asciiTheme="minorHAnsi" w:hAnsiTheme="minorHAnsi" w:cstheme="minorHAnsi"/>
          <w:bCs/>
          <w:sz w:val="22"/>
          <w:szCs w:val="22"/>
          <w:u w:val="single"/>
        </w:rPr>
        <w:t> </w:t>
      </w:r>
      <w:r w:rsidR="00891F6E" w:rsidRPr="00A43CEB" w:rsidDel="00891F6E">
        <w:rPr>
          <w:rFonts w:asciiTheme="minorHAnsi" w:hAnsiTheme="minorHAnsi" w:cstheme="minorHAnsi"/>
          <w:bCs/>
          <w:sz w:val="22"/>
          <w:szCs w:val="22"/>
        </w:rPr>
        <w:t xml:space="preserve"> </w:t>
      </w:r>
      <w:r w:rsidR="00C100FF" w:rsidRPr="00A43CEB">
        <w:rPr>
          <w:rFonts w:asciiTheme="minorHAnsi" w:hAnsiTheme="minorHAnsi" w:cstheme="minorHAnsi"/>
          <w:bCs/>
          <w:sz w:val="22"/>
          <w:szCs w:val="22"/>
        </w:rPr>
        <w:t xml:space="preserve">tejto </w:t>
      </w:r>
      <w:r w:rsidR="00891F6E" w:rsidRPr="00A43CEB">
        <w:rPr>
          <w:rFonts w:asciiTheme="minorHAnsi" w:hAnsiTheme="minorHAnsi" w:cstheme="minorHAnsi"/>
          <w:bCs/>
          <w:sz w:val="22"/>
          <w:szCs w:val="22"/>
        </w:rPr>
        <w:t>zmluvy</w:t>
      </w:r>
      <w:r w:rsidR="00C100FF" w:rsidRPr="00A43CEB">
        <w:rPr>
          <w:rFonts w:asciiTheme="minorHAnsi" w:hAnsiTheme="minorHAnsi" w:cstheme="minorHAnsi"/>
          <w:bCs/>
          <w:sz w:val="22"/>
          <w:szCs w:val="22"/>
        </w:rPr>
        <w:t>;</w:t>
      </w:r>
    </w:p>
    <w:p w14:paraId="2271B61A" w14:textId="465CF6CA" w:rsidR="00C100FF" w:rsidRPr="00A43CEB" w:rsidRDefault="00C100FF" w:rsidP="00821337">
      <w:pPr>
        <w:widowControl/>
        <w:numPr>
          <w:ilvl w:val="0"/>
          <w:numId w:val="23"/>
        </w:numPr>
        <w:shd w:val="clear" w:color="auto" w:fill="FFFFFF"/>
        <w:ind w:left="993" w:hanging="284"/>
        <w:jc w:val="both"/>
        <w:rPr>
          <w:rFonts w:asciiTheme="minorHAnsi" w:hAnsiTheme="minorHAnsi" w:cstheme="minorHAnsi"/>
          <w:sz w:val="22"/>
          <w:szCs w:val="22"/>
        </w:rPr>
      </w:pPr>
      <w:bookmarkStart w:id="12" w:name="_Ref95183945"/>
      <w:r w:rsidRPr="00A43CEB">
        <w:rPr>
          <w:rFonts w:asciiTheme="minorHAnsi" w:hAnsiTheme="minorHAnsi" w:cstheme="minorHAnsi"/>
          <w:bCs/>
          <w:sz w:val="22"/>
          <w:szCs w:val="22"/>
        </w:rPr>
        <w:t xml:space="preserve">zabezpečenie a dodávku </w:t>
      </w:r>
      <w:r w:rsidR="00891F6E" w:rsidRPr="00A43CEB">
        <w:rPr>
          <w:rFonts w:asciiTheme="minorHAnsi" w:hAnsiTheme="minorHAnsi" w:cstheme="minorHAnsi"/>
          <w:bCs/>
          <w:sz w:val="22"/>
          <w:szCs w:val="22"/>
        </w:rPr>
        <w:t xml:space="preserve">všetkého Materiálu </w:t>
      </w:r>
      <w:r w:rsidR="00C60F94" w:rsidRPr="00A43CEB">
        <w:rPr>
          <w:rFonts w:asciiTheme="minorHAnsi" w:hAnsiTheme="minorHAnsi" w:cstheme="minorHAnsi"/>
          <w:bCs/>
          <w:sz w:val="22"/>
          <w:szCs w:val="22"/>
        </w:rPr>
        <w:t xml:space="preserve">potrebného </w:t>
      </w:r>
      <w:r w:rsidRPr="00A43CEB">
        <w:rPr>
          <w:rFonts w:asciiTheme="minorHAnsi" w:hAnsiTheme="minorHAnsi" w:cstheme="minorHAnsi"/>
          <w:bCs/>
          <w:sz w:val="22"/>
          <w:szCs w:val="22"/>
        </w:rPr>
        <w:t xml:space="preserve">pri </w:t>
      </w:r>
      <w:r w:rsidRPr="00A43CEB">
        <w:rPr>
          <w:rFonts w:asciiTheme="minorHAnsi" w:hAnsiTheme="minorHAnsi" w:cstheme="minorHAnsi"/>
          <w:color w:val="000000"/>
          <w:sz w:val="22"/>
          <w:szCs w:val="22"/>
        </w:rPr>
        <w:t xml:space="preserve">vykonávaní </w:t>
      </w:r>
      <w:r w:rsidR="00891F6E" w:rsidRPr="00A43CEB">
        <w:rPr>
          <w:rFonts w:asciiTheme="minorHAnsi" w:hAnsiTheme="minorHAnsi" w:cstheme="minorHAnsi"/>
          <w:color w:val="000000"/>
          <w:sz w:val="22"/>
          <w:szCs w:val="22"/>
        </w:rPr>
        <w:t>Diela</w:t>
      </w:r>
      <w:r w:rsidR="002C63CE" w:rsidRPr="00A43CEB">
        <w:rPr>
          <w:rFonts w:asciiTheme="minorHAnsi" w:hAnsiTheme="minorHAnsi" w:cstheme="minorHAnsi"/>
          <w:bCs/>
          <w:sz w:val="22"/>
          <w:szCs w:val="22"/>
        </w:rPr>
        <w:t xml:space="preserve">, najmä </w:t>
      </w:r>
      <w:r w:rsidR="00891F6E" w:rsidRPr="00A43CEB">
        <w:rPr>
          <w:rFonts w:asciiTheme="minorHAnsi" w:hAnsiTheme="minorHAnsi" w:cstheme="minorHAnsi"/>
          <w:bCs/>
          <w:sz w:val="22"/>
          <w:szCs w:val="22"/>
        </w:rPr>
        <w:t xml:space="preserve">vyžadovaného </w:t>
      </w:r>
      <w:r w:rsidR="00481FFF" w:rsidRPr="00A43CEB">
        <w:rPr>
          <w:rFonts w:asciiTheme="minorHAnsi" w:hAnsiTheme="minorHAnsi" w:cstheme="minorHAnsi"/>
          <w:bCs/>
          <w:sz w:val="22"/>
          <w:szCs w:val="22"/>
        </w:rPr>
        <w:t xml:space="preserve">technickými postupmi </w:t>
      </w:r>
      <w:r w:rsidR="00891F6E" w:rsidRPr="00A43CEB">
        <w:rPr>
          <w:rFonts w:asciiTheme="minorHAnsi" w:hAnsiTheme="minorHAnsi" w:cstheme="minorHAnsi"/>
          <w:bCs/>
          <w:sz w:val="22"/>
          <w:szCs w:val="22"/>
        </w:rPr>
        <w:t>Výrobcu</w:t>
      </w:r>
      <w:r w:rsidR="001E6F84" w:rsidRPr="00A43CEB">
        <w:rPr>
          <w:rFonts w:asciiTheme="minorHAnsi" w:hAnsiTheme="minorHAnsi" w:cstheme="minorHAnsi"/>
          <w:bCs/>
          <w:sz w:val="22"/>
          <w:szCs w:val="22"/>
        </w:rPr>
        <w:t xml:space="preserve">, a to aj v prípade, ak nie </w:t>
      </w:r>
      <w:r w:rsidR="00631B16" w:rsidRPr="00A43CEB">
        <w:rPr>
          <w:rFonts w:asciiTheme="minorHAnsi" w:hAnsiTheme="minorHAnsi" w:cstheme="minorHAnsi"/>
          <w:bCs/>
          <w:sz w:val="22"/>
          <w:szCs w:val="22"/>
        </w:rPr>
        <w:t>sú</w:t>
      </w:r>
      <w:r w:rsidR="001E6F84" w:rsidRPr="00A43CEB">
        <w:rPr>
          <w:rFonts w:asciiTheme="minorHAnsi" w:hAnsiTheme="minorHAnsi" w:cstheme="minorHAnsi"/>
          <w:bCs/>
          <w:sz w:val="22"/>
          <w:szCs w:val="22"/>
        </w:rPr>
        <w:t xml:space="preserve"> výslovne uveden</w:t>
      </w:r>
      <w:r w:rsidR="00631B16" w:rsidRPr="00A43CEB">
        <w:rPr>
          <w:rFonts w:asciiTheme="minorHAnsi" w:hAnsiTheme="minorHAnsi" w:cstheme="minorHAnsi"/>
          <w:bCs/>
          <w:sz w:val="22"/>
          <w:szCs w:val="22"/>
        </w:rPr>
        <w:t>é</w:t>
      </w:r>
      <w:r w:rsidR="001E6F84" w:rsidRPr="00A43CEB">
        <w:rPr>
          <w:rFonts w:asciiTheme="minorHAnsi" w:hAnsiTheme="minorHAnsi" w:cstheme="minorHAnsi"/>
          <w:bCs/>
          <w:sz w:val="22"/>
          <w:szCs w:val="22"/>
        </w:rPr>
        <w:t xml:space="preserve"> v </w:t>
      </w:r>
      <w:r w:rsidR="00B2618B" w:rsidRPr="00A43CEB">
        <w:rPr>
          <w:rFonts w:asciiTheme="minorHAnsi" w:hAnsiTheme="minorHAnsi" w:cstheme="minorHAnsi"/>
          <w:bCs/>
          <w:sz w:val="22"/>
          <w:szCs w:val="22"/>
          <w:u w:val="single"/>
        </w:rPr>
        <w:t xml:space="preserve">Prílohe </w:t>
      </w:r>
      <w:r w:rsidR="001E6F84" w:rsidRPr="00A43CEB">
        <w:rPr>
          <w:rFonts w:asciiTheme="minorHAnsi" w:hAnsiTheme="minorHAnsi" w:cstheme="minorHAnsi"/>
          <w:bCs/>
          <w:sz w:val="22"/>
          <w:szCs w:val="22"/>
          <w:u w:val="single"/>
        </w:rPr>
        <w:t>A</w:t>
      </w:r>
      <w:r w:rsidR="00B2618B" w:rsidRPr="00A43CEB">
        <w:rPr>
          <w:rFonts w:asciiTheme="minorHAnsi" w:hAnsiTheme="minorHAnsi" w:cstheme="minorHAnsi"/>
          <w:bCs/>
          <w:sz w:val="22"/>
          <w:szCs w:val="22"/>
        </w:rPr>
        <w:t> alebo inej dokumentácii tvoriacej súčasť tejto zmluvy</w:t>
      </w:r>
      <w:r w:rsidR="00B20C4A" w:rsidRPr="00A43CEB">
        <w:rPr>
          <w:rFonts w:asciiTheme="minorHAnsi" w:hAnsiTheme="minorHAnsi" w:cstheme="minorHAnsi"/>
          <w:bCs/>
          <w:sz w:val="22"/>
          <w:szCs w:val="22"/>
        </w:rPr>
        <w:t>, ale najmä vyplývajú z údržbových programov, manuálov a</w:t>
      </w:r>
      <w:r w:rsidR="00631B16" w:rsidRPr="00A43CEB">
        <w:rPr>
          <w:rFonts w:asciiTheme="minorHAnsi" w:hAnsiTheme="minorHAnsi" w:cstheme="minorHAnsi"/>
          <w:bCs/>
          <w:sz w:val="22"/>
          <w:szCs w:val="22"/>
        </w:rPr>
        <w:t xml:space="preserve">lebo </w:t>
      </w:r>
      <w:r w:rsidR="00B20C4A" w:rsidRPr="00A43CEB">
        <w:rPr>
          <w:rFonts w:asciiTheme="minorHAnsi" w:hAnsiTheme="minorHAnsi" w:cstheme="minorHAnsi"/>
          <w:bCs/>
          <w:sz w:val="22"/>
          <w:szCs w:val="22"/>
        </w:rPr>
        <w:t xml:space="preserve">technických listov </w:t>
      </w:r>
      <w:r w:rsidR="007739AA" w:rsidRPr="00A43CEB">
        <w:rPr>
          <w:rFonts w:asciiTheme="minorHAnsi" w:hAnsiTheme="minorHAnsi" w:cstheme="minorHAnsi"/>
          <w:bCs/>
          <w:sz w:val="22"/>
          <w:szCs w:val="22"/>
        </w:rPr>
        <w:t>Výrobcu</w:t>
      </w:r>
      <w:r w:rsidRPr="00A43CEB">
        <w:rPr>
          <w:rFonts w:asciiTheme="minorHAnsi" w:hAnsiTheme="minorHAnsi" w:cstheme="minorHAnsi"/>
          <w:bCs/>
          <w:sz w:val="22"/>
          <w:szCs w:val="22"/>
        </w:rPr>
        <w:t xml:space="preserve">, pričom </w:t>
      </w:r>
      <w:r w:rsidR="007739AA" w:rsidRPr="00A43CEB">
        <w:rPr>
          <w:rFonts w:asciiTheme="minorHAnsi" w:hAnsiTheme="minorHAnsi" w:cstheme="minorHAnsi"/>
          <w:bCs/>
          <w:sz w:val="22"/>
          <w:szCs w:val="22"/>
        </w:rPr>
        <w:t xml:space="preserve">Zhotoviteľ </w:t>
      </w:r>
      <w:r w:rsidRPr="00A43CEB">
        <w:rPr>
          <w:rFonts w:asciiTheme="minorHAnsi" w:hAnsiTheme="minorHAnsi" w:cstheme="minorHAnsi"/>
          <w:bCs/>
          <w:sz w:val="22"/>
          <w:szCs w:val="22"/>
        </w:rPr>
        <w:t xml:space="preserve">je povinný zabezpečiť, že </w:t>
      </w:r>
      <w:r w:rsidR="007739AA" w:rsidRPr="00A43CEB">
        <w:rPr>
          <w:rFonts w:asciiTheme="minorHAnsi" w:hAnsiTheme="minorHAnsi" w:cstheme="minorHAnsi"/>
          <w:bCs/>
          <w:sz w:val="22"/>
          <w:szCs w:val="22"/>
        </w:rPr>
        <w:t xml:space="preserve">všetok Materiál musí </w:t>
      </w:r>
      <w:r w:rsidRPr="00A43CEB">
        <w:rPr>
          <w:rFonts w:asciiTheme="minorHAnsi" w:hAnsiTheme="minorHAnsi" w:cstheme="minorHAnsi"/>
          <w:bCs/>
          <w:sz w:val="22"/>
          <w:szCs w:val="22"/>
        </w:rPr>
        <w:t xml:space="preserve">zodpovedať podmienkam a požiadavkám na </w:t>
      </w:r>
      <w:r w:rsidR="007739AA" w:rsidRPr="00A43CEB">
        <w:rPr>
          <w:rFonts w:asciiTheme="minorHAnsi" w:hAnsiTheme="minorHAnsi" w:cstheme="minorHAnsi"/>
          <w:bCs/>
          <w:sz w:val="22"/>
          <w:szCs w:val="22"/>
        </w:rPr>
        <w:t>M</w:t>
      </w:r>
      <w:r w:rsidRPr="00A43CEB">
        <w:rPr>
          <w:rFonts w:asciiTheme="minorHAnsi" w:hAnsiTheme="minorHAnsi" w:cstheme="minorHAnsi"/>
          <w:bCs/>
          <w:sz w:val="22"/>
          <w:szCs w:val="22"/>
        </w:rPr>
        <w:t xml:space="preserve">ateriál určeným </w:t>
      </w:r>
      <w:r w:rsidR="007739AA" w:rsidRPr="00A43CEB">
        <w:rPr>
          <w:rFonts w:asciiTheme="minorHAnsi" w:hAnsiTheme="minorHAnsi" w:cstheme="minorHAnsi"/>
          <w:bCs/>
          <w:sz w:val="22"/>
          <w:szCs w:val="22"/>
        </w:rPr>
        <w:t xml:space="preserve">Výrobcami </w:t>
      </w:r>
      <w:r w:rsidRPr="00A43CEB">
        <w:rPr>
          <w:rFonts w:asciiTheme="minorHAnsi" w:hAnsiTheme="minorHAnsi" w:cstheme="minorHAnsi"/>
          <w:bCs/>
          <w:sz w:val="22"/>
          <w:szCs w:val="22"/>
        </w:rPr>
        <w:t xml:space="preserve">(dostupné napr. na webovom sídle </w:t>
      </w:r>
      <w:hyperlink r:id="rId11" w:history="1">
        <w:r w:rsidRPr="00A43CEB">
          <w:rPr>
            <w:rStyle w:val="Hypertextovprepojenie"/>
            <w:rFonts w:asciiTheme="minorHAnsi" w:hAnsiTheme="minorHAnsi" w:cstheme="minorHAnsi"/>
            <w:bCs/>
            <w:sz w:val="22"/>
            <w:szCs w:val="22"/>
          </w:rPr>
          <w:t>https://www.bergenengines.com/</w:t>
        </w:r>
      </w:hyperlink>
      <w:r w:rsidRPr="00A43CEB">
        <w:rPr>
          <w:rFonts w:asciiTheme="minorHAnsi" w:hAnsiTheme="minorHAnsi" w:cstheme="minorHAnsi"/>
          <w:bCs/>
          <w:sz w:val="22"/>
          <w:szCs w:val="22"/>
        </w:rPr>
        <w:t>);</w:t>
      </w:r>
      <w:bookmarkEnd w:id="12"/>
    </w:p>
    <w:p w14:paraId="6EDF5596" w14:textId="21F91633" w:rsidR="00C100FF" w:rsidRPr="00A43CEB" w:rsidRDefault="003F494E" w:rsidP="00821337">
      <w:pPr>
        <w:widowControl/>
        <w:numPr>
          <w:ilvl w:val="0"/>
          <w:numId w:val="23"/>
        </w:numPr>
        <w:shd w:val="clear" w:color="auto" w:fill="FFFFFF"/>
        <w:ind w:left="993" w:hanging="284"/>
        <w:jc w:val="both"/>
        <w:rPr>
          <w:rFonts w:asciiTheme="minorHAnsi" w:hAnsiTheme="minorHAnsi" w:cstheme="minorHAnsi"/>
          <w:strike/>
          <w:sz w:val="22"/>
          <w:szCs w:val="22"/>
        </w:rPr>
      </w:pPr>
      <w:r w:rsidRPr="00A43CEB">
        <w:rPr>
          <w:rFonts w:asciiTheme="minorHAnsi" w:hAnsiTheme="minorHAnsi" w:cstheme="minorHAnsi"/>
          <w:sz w:val="22"/>
          <w:szCs w:val="22"/>
        </w:rPr>
        <w:t>v</w:t>
      </w:r>
      <w:r w:rsidR="00D87F0C" w:rsidRPr="00A43CEB">
        <w:rPr>
          <w:rFonts w:asciiTheme="minorHAnsi" w:hAnsiTheme="minorHAnsi" w:cstheme="minorHAnsi"/>
          <w:sz w:val="22"/>
          <w:szCs w:val="22"/>
        </w:rPr>
        <w:t xml:space="preserve">šetky </w:t>
      </w:r>
      <w:r w:rsidR="00C100FF" w:rsidRPr="00A43CEB">
        <w:rPr>
          <w:rFonts w:asciiTheme="minorHAnsi" w:hAnsiTheme="minorHAnsi" w:cstheme="minorHAnsi"/>
          <w:sz w:val="22"/>
          <w:szCs w:val="22"/>
        </w:rPr>
        <w:t>náklady spojené s</w:t>
      </w:r>
      <w:r w:rsidR="004F2238" w:rsidRPr="00A43CEB">
        <w:rPr>
          <w:rFonts w:asciiTheme="minorHAnsi" w:hAnsiTheme="minorHAnsi" w:cstheme="minorHAnsi"/>
          <w:sz w:val="22"/>
          <w:szCs w:val="22"/>
        </w:rPr>
        <w:t> </w:t>
      </w:r>
      <w:r w:rsidR="00C100FF" w:rsidRPr="00A43CEB">
        <w:rPr>
          <w:rFonts w:asciiTheme="minorHAnsi" w:hAnsiTheme="minorHAnsi" w:cstheme="minorHAnsi"/>
          <w:sz w:val="22"/>
          <w:szCs w:val="22"/>
        </w:rPr>
        <w:t>prácou</w:t>
      </w:r>
      <w:r w:rsidR="004F2238" w:rsidRPr="00A43CEB">
        <w:rPr>
          <w:rFonts w:asciiTheme="minorHAnsi" w:hAnsiTheme="minorHAnsi" w:cstheme="minorHAnsi"/>
          <w:sz w:val="22"/>
          <w:szCs w:val="22"/>
        </w:rPr>
        <w:t xml:space="preserve"> spojenou s vykonávaním </w:t>
      </w:r>
      <w:r w:rsidR="00833685" w:rsidRPr="00A43CEB">
        <w:rPr>
          <w:rFonts w:asciiTheme="minorHAnsi" w:hAnsiTheme="minorHAnsi" w:cstheme="minorHAnsi"/>
          <w:sz w:val="22"/>
          <w:szCs w:val="22"/>
        </w:rPr>
        <w:t>všetkých servisných úkonov</w:t>
      </w:r>
      <w:r w:rsidR="002F1572" w:rsidRPr="00A43CEB">
        <w:rPr>
          <w:rFonts w:asciiTheme="minorHAnsi" w:hAnsiTheme="minorHAnsi" w:cstheme="minorHAnsi"/>
          <w:sz w:val="22"/>
          <w:szCs w:val="22"/>
        </w:rPr>
        <w:t xml:space="preserve">, </w:t>
      </w:r>
      <w:r w:rsidR="009378EA" w:rsidRPr="00A43CEB">
        <w:rPr>
          <w:rFonts w:asciiTheme="minorHAnsi" w:hAnsiTheme="minorHAnsi" w:cstheme="minorHAnsi"/>
          <w:sz w:val="22"/>
          <w:szCs w:val="22"/>
        </w:rPr>
        <w:t>prácou</w:t>
      </w:r>
      <w:r w:rsidR="00BF5867" w:rsidRPr="00A43CEB">
        <w:rPr>
          <w:rFonts w:asciiTheme="minorHAnsi" w:hAnsiTheme="minorHAnsi" w:cstheme="minorHAnsi"/>
          <w:sz w:val="22"/>
          <w:szCs w:val="22"/>
        </w:rPr>
        <w:t xml:space="preserve"> </w:t>
      </w:r>
      <w:r w:rsidR="00C100FF" w:rsidRPr="00A43CEB">
        <w:rPr>
          <w:rFonts w:asciiTheme="minorHAnsi" w:hAnsiTheme="minorHAnsi" w:cstheme="minorHAnsi"/>
          <w:sz w:val="22"/>
          <w:szCs w:val="22"/>
        </w:rPr>
        <w:t xml:space="preserve">v noci, v dňoch pracovného pokoja, v nadčasoch, </w:t>
      </w:r>
      <w:r w:rsidR="00632A79" w:rsidRPr="00A43CEB">
        <w:rPr>
          <w:rFonts w:asciiTheme="minorHAnsi" w:hAnsiTheme="minorHAnsi" w:cstheme="minorHAnsi"/>
          <w:sz w:val="22"/>
          <w:szCs w:val="22"/>
        </w:rPr>
        <w:t xml:space="preserve">s dopravou </w:t>
      </w:r>
      <w:r w:rsidR="00DA6D8A" w:rsidRPr="00A43CEB">
        <w:rPr>
          <w:rFonts w:asciiTheme="minorHAnsi" w:hAnsiTheme="minorHAnsi" w:cstheme="minorHAnsi"/>
          <w:sz w:val="22"/>
          <w:szCs w:val="22"/>
        </w:rPr>
        <w:t xml:space="preserve">servisných technikov na </w:t>
      </w:r>
      <w:r w:rsidR="00525339" w:rsidRPr="00A43CEB">
        <w:rPr>
          <w:rFonts w:asciiTheme="minorHAnsi" w:hAnsiTheme="minorHAnsi" w:cstheme="minorHAnsi"/>
          <w:sz w:val="22"/>
          <w:szCs w:val="22"/>
        </w:rPr>
        <w:t xml:space="preserve">miesto vykonávania diela, </w:t>
      </w:r>
      <w:r w:rsidR="00C45A18" w:rsidRPr="00A43CEB">
        <w:rPr>
          <w:rFonts w:asciiTheme="minorHAnsi" w:hAnsiTheme="minorHAnsi" w:cstheme="minorHAnsi"/>
          <w:sz w:val="22"/>
          <w:szCs w:val="22"/>
        </w:rPr>
        <w:t>s</w:t>
      </w:r>
      <w:r w:rsidR="009F79E2" w:rsidRPr="00A43CEB">
        <w:rPr>
          <w:rFonts w:asciiTheme="minorHAnsi" w:hAnsiTheme="minorHAnsi" w:cstheme="minorHAnsi"/>
          <w:sz w:val="22"/>
          <w:szCs w:val="22"/>
        </w:rPr>
        <w:t xml:space="preserve"> nákladmi na </w:t>
      </w:r>
      <w:r w:rsidR="003349DD" w:rsidRPr="00A43CEB">
        <w:rPr>
          <w:rFonts w:asciiTheme="minorHAnsi" w:hAnsiTheme="minorHAnsi" w:cstheme="minorHAnsi"/>
          <w:sz w:val="22"/>
          <w:szCs w:val="22"/>
        </w:rPr>
        <w:t xml:space="preserve">ubytovanie a stravovanie </w:t>
      </w:r>
    </w:p>
    <w:p w14:paraId="08E34C0A" w14:textId="77777777" w:rsidR="00C100FF" w:rsidRPr="00A43CEB" w:rsidRDefault="00C100FF" w:rsidP="00821337">
      <w:pPr>
        <w:widowControl/>
        <w:numPr>
          <w:ilvl w:val="0"/>
          <w:numId w:val="48"/>
        </w:numPr>
        <w:shd w:val="clear" w:color="auto" w:fill="FFFFFF"/>
        <w:ind w:left="993" w:hanging="284"/>
        <w:jc w:val="both"/>
        <w:rPr>
          <w:rFonts w:asciiTheme="minorHAnsi" w:hAnsiTheme="minorHAnsi" w:cstheme="minorHAnsi"/>
          <w:sz w:val="22"/>
          <w:szCs w:val="22"/>
        </w:rPr>
      </w:pPr>
      <w:r w:rsidRPr="00A43CEB">
        <w:rPr>
          <w:rFonts w:asciiTheme="minorHAnsi" w:hAnsiTheme="minorHAnsi" w:cstheme="minorHAnsi"/>
          <w:sz w:val="22"/>
          <w:szCs w:val="22"/>
        </w:rPr>
        <w:t>dopravné náklady, náklady na ubytovanie a stravovanie.</w:t>
      </w:r>
    </w:p>
    <w:p w14:paraId="39206213" w14:textId="77777777" w:rsidR="00D553C9" w:rsidRPr="00A43CEB" w:rsidRDefault="00D553C9" w:rsidP="00151CBB">
      <w:pPr>
        <w:widowControl/>
        <w:shd w:val="clear" w:color="auto" w:fill="FFFFFF"/>
        <w:ind w:left="993"/>
        <w:jc w:val="both"/>
        <w:rPr>
          <w:rFonts w:asciiTheme="minorHAnsi" w:hAnsiTheme="minorHAnsi" w:cstheme="minorHAnsi"/>
          <w:sz w:val="22"/>
          <w:szCs w:val="22"/>
        </w:rPr>
      </w:pPr>
    </w:p>
    <w:p w14:paraId="12E8C885" w14:textId="1294408A" w:rsidR="00C100FF" w:rsidRPr="00A43CEB" w:rsidRDefault="00C100FF" w:rsidP="00151CBB">
      <w:pPr>
        <w:widowControl/>
        <w:numPr>
          <w:ilvl w:val="1"/>
          <w:numId w:val="2"/>
        </w:numPr>
        <w:tabs>
          <w:tab w:val="clear" w:pos="540"/>
        </w:tabs>
        <w:ind w:left="720" w:hanging="720"/>
        <w:jc w:val="both"/>
        <w:rPr>
          <w:rFonts w:asciiTheme="minorHAnsi" w:hAnsiTheme="minorHAnsi" w:cstheme="minorHAnsi"/>
          <w:sz w:val="22"/>
          <w:szCs w:val="22"/>
        </w:rPr>
      </w:pPr>
      <w:r w:rsidRPr="00A43CEB">
        <w:rPr>
          <w:rFonts w:asciiTheme="minorHAnsi" w:hAnsiTheme="minorHAnsi" w:cstheme="minorHAnsi"/>
          <w:sz w:val="22"/>
          <w:szCs w:val="22"/>
        </w:rPr>
        <w:t xml:space="preserve">V cene za </w:t>
      </w:r>
      <w:r w:rsidR="00D553C9" w:rsidRPr="00A43CEB">
        <w:rPr>
          <w:rFonts w:asciiTheme="minorHAnsi" w:hAnsiTheme="minorHAnsi" w:cstheme="minorHAnsi"/>
          <w:bCs/>
          <w:sz w:val="22"/>
          <w:szCs w:val="22"/>
        </w:rPr>
        <w:t>Dielo</w:t>
      </w:r>
      <w:r w:rsidRPr="00A43CEB">
        <w:rPr>
          <w:rFonts w:asciiTheme="minorHAnsi" w:hAnsiTheme="minorHAnsi" w:cstheme="minorHAnsi"/>
          <w:sz w:val="22"/>
          <w:szCs w:val="22"/>
        </w:rPr>
        <w:t xml:space="preserve"> nie sú zhrnuté náklady na médiá potrebné na riadnu prevádzku zariadení </w:t>
      </w:r>
      <w:r w:rsidR="00D553C9" w:rsidRPr="00A43CEB">
        <w:rPr>
          <w:rFonts w:asciiTheme="minorHAnsi" w:hAnsiTheme="minorHAnsi" w:cstheme="minorHAnsi"/>
          <w:sz w:val="22"/>
          <w:szCs w:val="22"/>
        </w:rPr>
        <w:t xml:space="preserve">Diela </w:t>
      </w:r>
      <w:r w:rsidRPr="00A43CEB">
        <w:rPr>
          <w:rFonts w:asciiTheme="minorHAnsi" w:hAnsiTheme="minorHAnsi" w:cstheme="minorHAnsi"/>
          <w:sz w:val="22"/>
          <w:szCs w:val="22"/>
        </w:rPr>
        <w:t xml:space="preserve">počas doby </w:t>
      </w:r>
      <w:r w:rsidRPr="00A43CEB">
        <w:rPr>
          <w:rFonts w:asciiTheme="minorHAnsi" w:hAnsiTheme="minorHAnsi" w:cstheme="minorHAnsi"/>
          <w:bCs/>
          <w:sz w:val="22"/>
          <w:szCs w:val="22"/>
        </w:rPr>
        <w:t xml:space="preserve">vykonávania </w:t>
      </w:r>
      <w:r w:rsidR="00D553C9" w:rsidRPr="00A43CEB">
        <w:rPr>
          <w:rFonts w:asciiTheme="minorHAnsi" w:hAnsiTheme="minorHAnsi" w:cstheme="minorHAnsi"/>
          <w:color w:val="000000"/>
          <w:sz w:val="22"/>
          <w:szCs w:val="22"/>
        </w:rPr>
        <w:t>Diela</w:t>
      </w:r>
      <w:r w:rsidRPr="00A43CEB">
        <w:rPr>
          <w:rFonts w:asciiTheme="minorHAnsi" w:hAnsiTheme="minorHAnsi" w:cstheme="minorHAnsi"/>
          <w:color w:val="000000"/>
          <w:sz w:val="22"/>
          <w:szCs w:val="22"/>
        </w:rPr>
        <w:t>,</w:t>
      </w:r>
      <w:r w:rsidRPr="00A43CEB">
        <w:rPr>
          <w:rFonts w:asciiTheme="minorHAnsi" w:hAnsiTheme="minorHAnsi" w:cstheme="minorHAnsi"/>
          <w:sz w:val="22"/>
          <w:szCs w:val="22"/>
        </w:rPr>
        <w:t xml:space="preserve"> a to: zemný plyn, elektrina, voda, vykurovacia voda a čpavok; primerané náklady na tieto média znáša </w:t>
      </w:r>
      <w:r w:rsidR="00D553C9" w:rsidRPr="00A43CEB">
        <w:rPr>
          <w:rFonts w:asciiTheme="minorHAnsi" w:hAnsiTheme="minorHAnsi" w:cstheme="minorHAnsi"/>
          <w:sz w:val="22"/>
          <w:szCs w:val="22"/>
        </w:rPr>
        <w:t>Objednávateľ</w:t>
      </w:r>
      <w:r w:rsidRPr="00A43CEB">
        <w:rPr>
          <w:rFonts w:asciiTheme="minorHAnsi" w:hAnsiTheme="minorHAnsi" w:cstheme="minorHAnsi"/>
          <w:sz w:val="22"/>
          <w:szCs w:val="22"/>
        </w:rPr>
        <w:t>.</w:t>
      </w:r>
    </w:p>
    <w:p w14:paraId="69580992" w14:textId="77777777" w:rsidR="00D553C9" w:rsidRPr="00A43CEB" w:rsidRDefault="00D553C9" w:rsidP="00151CBB">
      <w:pPr>
        <w:widowControl/>
        <w:ind w:left="720"/>
        <w:jc w:val="both"/>
        <w:rPr>
          <w:rFonts w:asciiTheme="minorHAnsi" w:hAnsiTheme="minorHAnsi" w:cstheme="minorHAnsi"/>
          <w:sz w:val="22"/>
          <w:szCs w:val="22"/>
        </w:rPr>
      </w:pPr>
    </w:p>
    <w:p w14:paraId="39366F7B" w14:textId="421F279D" w:rsidR="00C100FF" w:rsidRPr="00A43CEB" w:rsidRDefault="00D553C9" w:rsidP="00151CBB">
      <w:pPr>
        <w:widowControl/>
        <w:numPr>
          <w:ilvl w:val="1"/>
          <w:numId w:val="2"/>
        </w:numPr>
        <w:tabs>
          <w:tab w:val="clear" w:pos="540"/>
        </w:tabs>
        <w:ind w:left="720" w:hanging="720"/>
        <w:jc w:val="both"/>
        <w:rPr>
          <w:rFonts w:asciiTheme="minorHAnsi" w:hAnsiTheme="minorHAnsi" w:cstheme="minorHAnsi"/>
          <w:sz w:val="22"/>
          <w:szCs w:val="22"/>
        </w:rPr>
      </w:pPr>
      <w:bookmarkStart w:id="13" w:name="_Ref235542744"/>
      <w:r w:rsidRPr="00A43CEB">
        <w:rPr>
          <w:rFonts w:asciiTheme="minorHAnsi" w:hAnsiTheme="minorHAnsi" w:cstheme="minorHAnsi"/>
          <w:sz w:val="22"/>
          <w:szCs w:val="22"/>
        </w:rPr>
        <w:t>Z</w:t>
      </w:r>
      <w:r w:rsidR="001C143E" w:rsidRPr="00A43CEB">
        <w:rPr>
          <w:rFonts w:asciiTheme="minorHAnsi" w:hAnsiTheme="minorHAnsi" w:cstheme="minorHAnsi"/>
          <w:sz w:val="22"/>
          <w:szCs w:val="22"/>
        </w:rPr>
        <w:t xml:space="preserve">hotoviteľovi nevzniká právo na zvýšenie ceny za </w:t>
      </w:r>
      <w:r w:rsidRPr="00A43CEB">
        <w:rPr>
          <w:rFonts w:asciiTheme="minorHAnsi" w:hAnsiTheme="minorHAnsi" w:cstheme="minorHAnsi"/>
          <w:sz w:val="22"/>
          <w:szCs w:val="22"/>
        </w:rPr>
        <w:t xml:space="preserve">Dielo </w:t>
      </w:r>
      <w:r w:rsidR="001C143E" w:rsidRPr="00A43CEB">
        <w:rPr>
          <w:rFonts w:asciiTheme="minorHAnsi" w:hAnsiTheme="minorHAnsi" w:cstheme="minorHAnsi"/>
          <w:sz w:val="22"/>
          <w:szCs w:val="22"/>
        </w:rPr>
        <w:t xml:space="preserve">z dôvodu zmien </w:t>
      </w:r>
      <w:r w:rsidRPr="00A43CEB">
        <w:rPr>
          <w:rFonts w:asciiTheme="minorHAnsi" w:hAnsiTheme="minorHAnsi" w:cstheme="minorHAnsi"/>
          <w:sz w:val="22"/>
          <w:szCs w:val="22"/>
        </w:rPr>
        <w:t xml:space="preserve">Diela </w:t>
      </w:r>
      <w:r w:rsidR="001C143E" w:rsidRPr="00A43CEB">
        <w:rPr>
          <w:rFonts w:asciiTheme="minorHAnsi" w:hAnsiTheme="minorHAnsi" w:cstheme="minorHAnsi"/>
          <w:sz w:val="22"/>
          <w:szCs w:val="22"/>
        </w:rPr>
        <w:t>počas jeho vykonávania, pokiaľ</w:t>
      </w:r>
      <w:bookmarkEnd w:id="13"/>
    </w:p>
    <w:p w14:paraId="75CB5A6E" w14:textId="31556D2B" w:rsidR="00C61CCB" w:rsidRPr="00A43CEB" w:rsidRDefault="00C61CCB" w:rsidP="00151CBB">
      <w:pPr>
        <w:pStyle w:val="Psmeno"/>
        <w:spacing w:after="0"/>
        <w:ind w:left="1134" w:hanging="425"/>
        <w:rPr>
          <w:rFonts w:asciiTheme="minorHAnsi" w:hAnsiTheme="minorHAnsi" w:cstheme="minorHAnsi"/>
        </w:rPr>
      </w:pPr>
      <w:r w:rsidRPr="00A43CEB">
        <w:rPr>
          <w:rFonts w:asciiTheme="minorHAnsi" w:hAnsiTheme="minorHAnsi" w:cstheme="minorHAnsi"/>
        </w:rPr>
        <w:t xml:space="preserve">takéto zmeny </w:t>
      </w:r>
      <w:r w:rsidR="00D553C9" w:rsidRPr="00A43CEB">
        <w:rPr>
          <w:rFonts w:asciiTheme="minorHAnsi" w:hAnsiTheme="minorHAnsi" w:cstheme="minorHAnsi"/>
        </w:rPr>
        <w:t xml:space="preserve">Diela </w:t>
      </w:r>
      <w:r w:rsidRPr="00A43CEB">
        <w:rPr>
          <w:rFonts w:asciiTheme="minorHAnsi" w:hAnsiTheme="minorHAnsi" w:cstheme="minorHAnsi"/>
        </w:rPr>
        <w:t xml:space="preserve">nevyplynuli z dodatočných požiadaviek </w:t>
      </w:r>
      <w:r w:rsidR="00D553C9" w:rsidRPr="00A43CEB">
        <w:rPr>
          <w:rFonts w:asciiTheme="minorHAnsi" w:hAnsiTheme="minorHAnsi" w:cstheme="minorHAnsi"/>
        </w:rPr>
        <w:t xml:space="preserve">Objednávateľa </w:t>
      </w:r>
      <w:r w:rsidRPr="00A43CEB">
        <w:rPr>
          <w:rFonts w:asciiTheme="minorHAnsi" w:hAnsiTheme="minorHAnsi" w:cstheme="minorHAnsi"/>
        </w:rPr>
        <w:t xml:space="preserve">na zmenu </w:t>
      </w:r>
      <w:r w:rsidR="00D553C9" w:rsidRPr="00A43CEB">
        <w:rPr>
          <w:rFonts w:asciiTheme="minorHAnsi" w:hAnsiTheme="minorHAnsi" w:cstheme="minorHAnsi"/>
        </w:rPr>
        <w:t>D</w:t>
      </w:r>
      <w:r w:rsidRPr="00A43CEB">
        <w:rPr>
          <w:rFonts w:asciiTheme="minorHAnsi" w:hAnsiTheme="minorHAnsi" w:cstheme="minorHAnsi"/>
        </w:rPr>
        <w:t>iela alebo</w:t>
      </w:r>
    </w:p>
    <w:p w14:paraId="155935F5" w14:textId="77777777" w:rsidR="00C61CCB" w:rsidRPr="00A43CEB" w:rsidRDefault="00C61CCB" w:rsidP="00151CBB">
      <w:pPr>
        <w:pStyle w:val="Psmeno"/>
        <w:spacing w:after="0"/>
        <w:ind w:left="1134" w:hanging="425"/>
      </w:pPr>
      <w:r w:rsidRPr="00A43CEB">
        <w:t>takéto zmeny nie sú dôsledkom nepredvídateľných</w:t>
      </w:r>
    </w:p>
    <w:p w14:paraId="1A77C58F" w14:textId="77777777" w:rsidR="00C61CCB" w:rsidRPr="00A43CEB" w:rsidRDefault="00C61CCB" w:rsidP="00151CBB">
      <w:pPr>
        <w:pStyle w:val="Pomlka"/>
        <w:spacing w:after="0"/>
        <w:rPr>
          <w:rFonts w:asciiTheme="minorHAnsi" w:hAnsiTheme="minorHAnsi" w:cstheme="minorHAnsi"/>
        </w:rPr>
      </w:pPr>
      <w:r w:rsidRPr="00A43CEB">
        <w:rPr>
          <w:rFonts w:asciiTheme="minorHAnsi" w:hAnsiTheme="minorHAnsi" w:cstheme="minorHAnsi"/>
        </w:rPr>
        <w:t>fyzických podmienok,</w:t>
      </w:r>
    </w:p>
    <w:p w14:paraId="7FE2B259" w14:textId="77777777" w:rsidR="00C61CCB" w:rsidRPr="00A43CEB" w:rsidRDefault="00C61CCB" w:rsidP="00151CBB">
      <w:pPr>
        <w:pStyle w:val="Pomlka"/>
        <w:spacing w:after="0"/>
        <w:rPr>
          <w:rFonts w:asciiTheme="minorHAnsi" w:hAnsiTheme="minorHAnsi" w:cstheme="minorHAnsi"/>
        </w:rPr>
      </w:pPr>
      <w:r w:rsidRPr="00A43CEB">
        <w:rPr>
          <w:rFonts w:asciiTheme="minorHAnsi" w:hAnsiTheme="minorHAnsi" w:cstheme="minorHAnsi"/>
        </w:rPr>
        <w:t>okolností vylučujúcich zodpovednosť (</w:t>
      </w:r>
      <w:r w:rsidRPr="00A43CEB">
        <w:rPr>
          <w:rFonts w:asciiTheme="minorHAnsi" w:hAnsiTheme="minorHAnsi" w:cstheme="minorHAnsi"/>
          <w:i/>
          <w:iCs/>
        </w:rPr>
        <w:t xml:space="preserve">vis </w:t>
      </w:r>
      <w:proofErr w:type="spellStart"/>
      <w:r w:rsidRPr="00A43CEB">
        <w:rPr>
          <w:rFonts w:asciiTheme="minorHAnsi" w:hAnsiTheme="minorHAnsi" w:cstheme="minorHAnsi"/>
          <w:i/>
          <w:iCs/>
        </w:rPr>
        <w:t>maior</w:t>
      </w:r>
      <w:proofErr w:type="spellEnd"/>
      <w:r w:rsidRPr="00A43CEB">
        <w:rPr>
          <w:rFonts w:asciiTheme="minorHAnsi" w:hAnsiTheme="minorHAnsi" w:cstheme="minorHAnsi"/>
        </w:rPr>
        <w:t>),</w:t>
      </w:r>
    </w:p>
    <w:p w14:paraId="36E0F166" w14:textId="3549CA63" w:rsidR="00C61CCB" w:rsidRPr="00A43CEB" w:rsidRDefault="00C61CCB" w:rsidP="00151CBB">
      <w:pPr>
        <w:pStyle w:val="Pomlka"/>
        <w:spacing w:after="0"/>
        <w:rPr>
          <w:rFonts w:asciiTheme="minorHAnsi" w:hAnsiTheme="minorHAnsi" w:cstheme="minorHAnsi"/>
        </w:rPr>
      </w:pPr>
      <w:r w:rsidRPr="00A43CEB">
        <w:rPr>
          <w:rFonts w:asciiTheme="minorHAnsi" w:hAnsiTheme="minorHAnsi" w:cstheme="minorHAnsi"/>
        </w:rPr>
        <w:t xml:space="preserve">dodatočných zmien všeobecne záväzných právnych predpisov alebo technických noriem, ktoré </w:t>
      </w:r>
      <w:r w:rsidR="005C18C0" w:rsidRPr="00A43CEB">
        <w:rPr>
          <w:rFonts w:asciiTheme="minorHAnsi" w:hAnsiTheme="minorHAnsi" w:cstheme="minorHAnsi"/>
        </w:rPr>
        <w:t xml:space="preserve">dopadajú </w:t>
      </w:r>
      <w:r w:rsidRPr="00A43CEB">
        <w:rPr>
          <w:rFonts w:asciiTheme="minorHAnsi" w:hAnsiTheme="minorHAnsi" w:cstheme="minorHAnsi"/>
        </w:rPr>
        <w:t>na</w:t>
      </w:r>
      <w:r w:rsidR="00A40B0C" w:rsidRPr="00A43CEB">
        <w:rPr>
          <w:rFonts w:asciiTheme="minorHAnsi" w:hAnsiTheme="minorHAnsi" w:cstheme="minorHAnsi"/>
        </w:rPr>
        <w:t xml:space="preserve"> špecifikáciu</w:t>
      </w:r>
      <w:r w:rsidR="00D872B3" w:rsidRPr="00A43CEB">
        <w:rPr>
          <w:rFonts w:asciiTheme="minorHAnsi" w:hAnsiTheme="minorHAnsi" w:cstheme="minorHAnsi"/>
        </w:rPr>
        <w:t xml:space="preserve"> alebo </w:t>
      </w:r>
      <w:r w:rsidR="00A40B0C" w:rsidRPr="00A43CEB">
        <w:rPr>
          <w:rFonts w:asciiTheme="minorHAnsi" w:hAnsiTheme="minorHAnsi" w:cstheme="minorHAnsi"/>
        </w:rPr>
        <w:t>vlastnosti</w:t>
      </w:r>
      <w:r w:rsidR="00D872B3" w:rsidRPr="00A43CEB">
        <w:rPr>
          <w:rFonts w:asciiTheme="minorHAnsi" w:hAnsiTheme="minorHAnsi" w:cstheme="minorHAnsi"/>
        </w:rPr>
        <w:t xml:space="preserve"> </w:t>
      </w:r>
      <w:r w:rsidR="00D553C9" w:rsidRPr="00A43CEB">
        <w:rPr>
          <w:rFonts w:asciiTheme="minorHAnsi" w:hAnsiTheme="minorHAnsi" w:cstheme="minorHAnsi"/>
        </w:rPr>
        <w:t>Diela</w:t>
      </w:r>
      <w:r w:rsidR="00870528" w:rsidRPr="00A43CEB">
        <w:rPr>
          <w:rFonts w:asciiTheme="minorHAnsi" w:hAnsiTheme="minorHAnsi" w:cstheme="minorHAnsi"/>
        </w:rPr>
        <w:t>,</w:t>
      </w:r>
      <w:r w:rsidR="00D872B3" w:rsidRPr="00A43CEB">
        <w:rPr>
          <w:rFonts w:asciiTheme="minorHAnsi" w:hAnsiTheme="minorHAnsi" w:cstheme="minorHAnsi"/>
        </w:rPr>
        <w:t xml:space="preserve"> alebo na postup jeho vykonávania</w:t>
      </w:r>
      <w:r w:rsidRPr="00A43CEB">
        <w:rPr>
          <w:rFonts w:asciiTheme="minorHAnsi" w:hAnsiTheme="minorHAnsi" w:cstheme="minorHAnsi"/>
        </w:rPr>
        <w:t>, alebo</w:t>
      </w:r>
    </w:p>
    <w:p w14:paraId="6E99B3A3" w14:textId="32371421" w:rsidR="00C61CCB" w:rsidRPr="00A43CEB" w:rsidRDefault="00C61CCB" w:rsidP="00151CBB">
      <w:pPr>
        <w:pStyle w:val="Pomlka"/>
        <w:spacing w:after="0"/>
        <w:rPr>
          <w:rFonts w:asciiTheme="minorHAnsi" w:hAnsiTheme="minorHAnsi" w:cstheme="minorHAnsi"/>
        </w:rPr>
      </w:pPr>
      <w:r w:rsidRPr="00A43CEB">
        <w:rPr>
          <w:rFonts w:asciiTheme="minorHAnsi" w:hAnsiTheme="minorHAnsi" w:cstheme="minorHAnsi"/>
        </w:rPr>
        <w:t xml:space="preserve">zmien týkajúcich sa </w:t>
      </w:r>
      <w:r w:rsidR="00D553C9" w:rsidRPr="00A43CEB">
        <w:rPr>
          <w:rFonts w:asciiTheme="minorHAnsi" w:hAnsiTheme="minorHAnsi" w:cstheme="minorHAnsi"/>
        </w:rPr>
        <w:t xml:space="preserve">Objednávateľom </w:t>
      </w:r>
      <w:r w:rsidRPr="00A43CEB">
        <w:rPr>
          <w:rFonts w:asciiTheme="minorHAnsi" w:hAnsiTheme="minorHAnsi" w:cstheme="minorHAnsi"/>
        </w:rPr>
        <w:t>nominovaných subdodávateľov.</w:t>
      </w:r>
    </w:p>
    <w:p w14:paraId="198D6F66" w14:textId="33B1687F" w:rsidR="00C61CCB" w:rsidRPr="00A43CEB" w:rsidRDefault="00C61CCB">
      <w:pPr>
        <w:pStyle w:val="Psmeno"/>
        <w:numPr>
          <w:ilvl w:val="0"/>
          <w:numId w:val="0"/>
        </w:numPr>
        <w:spacing w:after="0"/>
        <w:ind w:left="1134"/>
        <w:rPr>
          <w:rFonts w:asciiTheme="minorHAnsi" w:hAnsiTheme="minorHAnsi" w:cstheme="minorHAnsi"/>
        </w:rPr>
      </w:pPr>
      <w:r w:rsidRPr="00A43CEB">
        <w:rPr>
          <w:rFonts w:asciiTheme="minorHAnsi" w:hAnsiTheme="minorHAnsi" w:cstheme="minorHAnsi"/>
          <w:u w:val="single"/>
        </w:rPr>
        <w:t>Nepredvídateľnými</w:t>
      </w:r>
      <w:r w:rsidRPr="00A43CEB">
        <w:rPr>
          <w:rFonts w:asciiTheme="minorHAnsi" w:hAnsiTheme="minorHAnsi" w:cstheme="minorHAnsi"/>
        </w:rPr>
        <w:t xml:space="preserve"> sú len také okolnosti, ktoré neboli ani nemohli byť </w:t>
      </w:r>
      <w:r w:rsidR="00D553C9" w:rsidRPr="00A43CEB">
        <w:rPr>
          <w:rFonts w:asciiTheme="minorHAnsi" w:hAnsiTheme="minorHAnsi" w:cstheme="minorHAnsi"/>
        </w:rPr>
        <w:t xml:space="preserve">Zhotoviteľovi </w:t>
      </w:r>
      <w:r w:rsidRPr="00A43CEB">
        <w:rPr>
          <w:rFonts w:asciiTheme="minorHAnsi" w:hAnsiTheme="minorHAnsi" w:cstheme="minorHAnsi"/>
        </w:rPr>
        <w:t>v postavení profesionálnej a skúsenej osoby pri vynaložení odbornej starostlivosti a spravodlivo žiadateľného úsilia známe už v čase predloženia jeho ponuky pred uzatvorením tejto zmluvy (vrátane toho, že by vyplývali z</w:t>
      </w:r>
      <w:r w:rsidR="00EA6CE4" w:rsidRPr="00A43CEB">
        <w:rPr>
          <w:rFonts w:asciiTheme="minorHAnsi" w:hAnsiTheme="minorHAnsi" w:cstheme="minorHAnsi"/>
        </w:rPr>
        <w:t xml:space="preserve">o </w:t>
      </w:r>
      <w:r w:rsidR="00D553C9" w:rsidRPr="00A43CEB">
        <w:rPr>
          <w:rFonts w:asciiTheme="minorHAnsi" w:hAnsiTheme="minorHAnsi" w:cstheme="minorHAnsi"/>
        </w:rPr>
        <w:t xml:space="preserve">Súťažnej </w:t>
      </w:r>
      <w:r w:rsidRPr="00A43CEB">
        <w:rPr>
          <w:rFonts w:asciiTheme="minorHAnsi" w:hAnsiTheme="minorHAnsi" w:cstheme="minorHAnsi"/>
        </w:rPr>
        <w:t xml:space="preserve">dokumentácie). </w:t>
      </w:r>
      <w:r w:rsidRPr="00A43CEB">
        <w:rPr>
          <w:rFonts w:asciiTheme="minorHAnsi" w:hAnsiTheme="minorHAnsi" w:cstheme="minorHAnsi"/>
          <w:u w:val="single"/>
        </w:rPr>
        <w:t>Fyzickými podmienkami</w:t>
      </w:r>
      <w:r w:rsidRPr="00A43CEB">
        <w:rPr>
          <w:rFonts w:asciiTheme="minorHAnsi" w:hAnsiTheme="minorHAnsi" w:cstheme="minorHAnsi"/>
        </w:rPr>
        <w:t xml:space="preserve"> sa rozumejú prírodné alebo umelé fyzické podmienky a prekážky, s ktorými sa </w:t>
      </w:r>
      <w:r w:rsidR="00D553C9" w:rsidRPr="00A43CEB">
        <w:rPr>
          <w:rFonts w:asciiTheme="minorHAnsi" w:hAnsiTheme="minorHAnsi" w:cstheme="minorHAnsi"/>
        </w:rPr>
        <w:t xml:space="preserve">Zhotoviteľ </w:t>
      </w:r>
      <w:r w:rsidRPr="00A43CEB">
        <w:rPr>
          <w:rFonts w:asciiTheme="minorHAnsi" w:hAnsiTheme="minorHAnsi" w:cstheme="minorHAnsi"/>
        </w:rPr>
        <w:t xml:space="preserve">stretne na mieste vykonávania </w:t>
      </w:r>
      <w:r w:rsidR="00D553C9" w:rsidRPr="00A43CEB">
        <w:rPr>
          <w:rFonts w:asciiTheme="minorHAnsi" w:hAnsiTheme="minorHAnsi" w:cstheme="minorHAnsi"/>
        </w:rPr>
        <w:t xml:space="preserve">Diela </w:t>
      </w:r>
      <w:r w:rsidRPr="00A43CEB">
        <w:rPr>
          <w:rFonts w:asciiTheme="minorHAnsi" w:hAnsiTheme="minorHAnsi" w:cstheme="minorHAnsi"/>
        </w:rPr>
        <w:t xml:space="preserve">v priebehu jeho realizácie, a to geologické, hydrogeologické, pedologické, archeologické a mykologické podmienky a prípadný výskyt znečisťujúcich látok. Za </w:t>
      </w:r>
      <w:r w:rsidRPr="00A43CEB">
        <w:rPr>
          <w:rFonts w:asciiTheme="minorHAnsi" w:hAnsiTheme="minorHAnsi" w:cstheme="minorHAnsi"/>
          <w:u w:val="single"/>
        </w:rPr>
        <w:t>nepredvídateľné fyzické podmienky</w:t>
      </w:r>
      <w:r w:rsidRPr="00A43CEB">
        <w:rPr>
          <w:rFonts w:asciiTheme="minorHAnsi" w:hAnsiTheme="minorHAnsi" w:cstheme="minorHAnsi"/>
        </w:rPr>
        <w:t xml:space="preserve"> sa nepovažujú klimatické podmienky, ktoré by však mohli byť okolnosťami vylučujúcimi zodpovednosť.</w:t>
      </w:r>
    </w:p>
    <w:p w14:paraId="74C375A5" w14:textId="77777777" w:rsidR="00D553C9" w:rsidRPr="00A43CEB" w:rsidRDefault="00D553C9" w:rsidP="00151CBB">
      <w:pPr>
        <w:pStyle w:val="Psmeno"/>
        <w:numPr>
          <w:ilvl w:val="0"/>
          <w:numId w:val="0"/>
        </w:numPr>
        <w:spacing w:after="0"/>
        <w:ind w:left="1134"/>
        <w:rPr>
          <w:rFonts w:asciiTheme="minorHAnsi" w:hAnsiTheme="minorHAnsi" w:cstheme="minorHAnsi"/>
        </w:rPr>
      </w:pPr>
    </w:p>
    <w:p w14:paraId="0A0D8924" w14:textId="47BEECBB" w:rsidR="00920E5E" w:rsidRPr="00A43CEB" w:rsidRDefault="00D553C9">
      <w:pPr>
        <w:widowControl/>
        <w:numPr>
          <w:ilvl w:val="1"/>
          <w:numId w:val="2"/>
        </w:numPr>
        <w:tabs>
          <w:tab w:val="clear" w:pos="540"/>
        </w:tabs>
        <w:ind w:left="720" w:hanging="720"/>
        <w:jc w:val="both"/>
        <w:rPr>
          <w:rFonts w:asciiTheme="minorHAnsi" w:hAnsiTheme="minorHAnsi" w:cstheme="minorHAnsi"/>
          <w:sz w:val="22"/>
          <w:szCs w:val="22"/>
        </w:rPr>
      </w:pPr>
      <w:r w:rsidRPr="00A43CEB">
        <w:rPr>
          <w:rFonts w:asciiTheme="minorHAnsi" w:hAnsiTheme="minorHAnsi" w:cstheme="minorHAnsi"/>
          <w:sz w:val="22"/>
          <w:szCs w:val="22"/>
        </w:rPr>
        <w:t>C</w:t>
      </w:r>
      <w:r w:rsidR="00920E5E" w:rsidRPr="00A43CEB">
        <w:rPr>
          <w:rFonts w:asciiTheme="minorHAnsi" w:hAnsiTheme="minorHAnsi" w:cstheme="minorHAnsi"/>
          <w:sz w:val="22"/>
          <w:szCs w:val="22"/>
        </w:rPr>
        <w:t xml:space="preserve">enu za </w:t>
      </w:r>
      <w:r w:rsidRPr="00A43CEB">
        <w:rPr>
          <w:rFonts w:asciiTheme="minorHAnsi" w:hAnsiTheme="minorHAnsi" w:cstheme="minorHAnsi"/>
          <w:sz w:val="22"/>
          <w:szCs w:val="22"/>
        </w:rPr>
        <w:t xml:space="preserve">Dielo </w:t>
      </w:r>
      <w:r w:rsidR="00920E5E" w:rsidRPr="00A43CEB">
        <w:rPr>
          <w:rFonts w:asciiTheme="minorHAnsi" w:hAnsiTheme="minorHAnsi" w:cstheme="minorHAnsi"/>
          <w:sz w:val="22"/>
          <w:szCs w:val="22"/>
        </w:rPr>
        <w:t xml:space="preserve">nie je možné navýšiť </w:t>
      </w:r>
      <w:r w:rsidRPr="00A43CEB">
        <w:rPr>
          <w:rFonts w:asciiTheme="minorHAnsi" w:hAnsiTheme="minorHAnsi" w:cstheme="minorHAnsi"/>
          <w:sz w:val="22"/>
          <w:szCs w:val="22"/>
        </w:rPr>
        <w:t>ani vtedy</w:t>
      </w:r>
      <w:r w:rsidR="00920E5E" w:rsidRPr="00A43CEB">
        <w:rPr>
          <w:rFonts w:asciiTheme="minorHAnsi" w:hAnsiTheme="minorHAnsi" w:cstheme="minorHAnsi"/>
          <w:sz w:val="22"/>
          <w:szCs w:val="22"/>
        </w:rPr>
        <w:t xml:space="preserve">, ak </w:t>
      </w:r>
      <w:r w:rsidRPr="00A43CEB">
        <w:rPr>
          <w:rFonts w:asciiTheme="minorHAnsi" w:hAnsiTheme="minorHAnsi" w:cstheme="minorHAnsi"/>
          <w:sz w:val="22"/>
          <w:szCs w:val="22"/>
        </w:rPr>
        <w:t xml:space="preserve">Zhotoviteľ </w:t>
      </w:r>
      <w:r w:rsidR="00920E5E" w:rsidRPr="00A43CEB">
        <w:rPr>
          <w:rFonts w:asciiTheme="minorHAnsi" w:hAnsiTheme="minorHAnsi" w:cstheme="minorHAnsi"/>
          <w:sz w:val="22"/>
          <w:szCs w:val="22"/>
        </w:rPr>
        <w:t xml:space="preserve">vykonal chybu pri oceňovaní </w:t>
      </w:r>
      <w:r w:rsidRPr="00A43CEB">
        <w:rPr>
          <w:rFonts w:asciiTheme="minorHAnsi" w:hAnsiTheme="minorHAnsi" w:cstheme="minorHAnsi"/>
          <w:sz w:val="22"/>
          <w:szCs w:val="22"/>
        </w:rPr>
        <w:t xml:space="preserve">Diela </w:t>
      </w:r>
      <w:r w:rsidR="00920E5E" w:rsidRPr="00A43CEB">
        <w:rPr>
          <w:rFonts w:asciiTheme="minorHAnsi" w:hAnsiTheme="minorHAnsi" w:cstheme="minorHAnsi"/>
          <w:sz w:val="22"/>
          <w:szCs w:val="22"/>
        </w:rPr>
        <w:t xml:space="preserve">(napr. chyba v sčítaní, nezaradenie položky projektu do ceny, neúplné ocenenie požadovaných dodávok a prác, nedostatočné ocenenie nákladov pri obhliadke), v prípade nepochopenia </w:t>
      </w:r>
      <w:r w:rsidRPr="00A43CEB">
        <w:rPr>
          <w:rFonts w:asciiTheme="minorHAnsi" w:hAnsiTheme="minorHAnsi" w:cstheme="minorHAnsi"/>
          <w:sz w:val="22"/>
          <w:szCs w:val="22"/>
        </w:rPr>
        <w:lastRenderedPageBreak/>
        <w:t xml:space="preserve">Súťažnej </w:t>
      </w:r>
      <w:r w:rsidR="00920E5E" w:rsidRPr="00A43CEB">
        <w:rPr>
          <w:rFonts w:asciiTheme="minorHAnsi" w:hAnsiTheme="minorHAnsi" w:cstheme="minorHAnsi"/>
          <w:sz w:val="22"/>
          <w:szCs w:val="22"/>
        </w:rPr>
        <w:t>dokumentácie, v prípade nedostatkov riadenia a koordinácie činnosti pri príprave a</w:t>
      </w:r>
      <w:r w:rsidRPr="00A43CEB">
        <w:rPr>
          <w:rFonts w:asciiTheme="minorHAnsi" w:hAnsiTheme="minorHAnsi" w:cstheme="minorHAnsi"/>
          <w:sz w:val="22"/>
          <w:szCs w:val="22"/>
        </w:rPr>
        <w:t> </w:t>
      </w:r>
      <w:r w:rsidR="00920E5E" w:rsidRPr="00A43CEB">
        <w:rPr>
          <w:rFonts w:asciiTheme="minorHAnsi" w:hAnsiTheme="minorHAnsi" w:cstheme="minorHAnsi"/>
          <w:sz w:val="22"/>
          <w:szCs w:val="22"/>
        </w:rPr>
        <w:t xml:space="preserve">realizácii </w:t>
      </w:r>
      <w:r w:rsidRPr="00A43CEB">
        <w:rPr>
          <w:rFonts w:asciiTheme="minorHAnsi" w:hAnsiTheme="minorHAnsi" w:cstheme="minorHAnsi"/>
          <w:sz w:val="22"/>
          <w:szCs w:val="22"/>
        </w:rPr>
        <w:t xml:space="preserve">Diela, </w:t>
      </w:r>
      <w:r w:rsidR="00920E5E" w:rsidRPr="00A43CEB">
        <w:rPr>
          <w:rFonts w:asciiTheme="minorHAnsi" w:hAnsiTheme="minorHAnsi" w:cstheme="minorHAnsi"/>
          <w:sz w:val="22"/>
          <w:szCs w:val="22"/>
        </w:rPr>
        <w:t xml:space="preserve">ani v prípade vlastných chýb </w:t>
      </w:r>
      <w:r w:rsidRPr="00A43CEB">
        <w:rPr>
          <w:rFonts w:asciiTheme="minorHAnsi" w:hAnsiTheme="minorHAnsi" w:cstheme="minorHAnsi"/>
          <w:sz w:val="22"/>
          <w:szCs w:val="22"/>
        </w:rPr>
        <w:t>Zhotoviteľa</w:t>
      </w:r>
      <w:r w:rsidR="00920E5E" w:rsidRPr="00A43CEB">
        <w:rPr>
          <w:rFonts w:asciiTheme="minorHAnsi" w:hAnsiTheme="minorHAnsi" w:cstheme="minorHAnsi"/>
          <w:sz w:val="22"/>
          <w:szCs w:val="22"/>
        </w:rPr>
        <w:t>.</w:t>
      </w:r>
    </w:p>
    <w:p w14:paraId="20A50FC0" w14:textId="77777777" w:rsidR="003F1658" w:rsidRPr="00A43CEB" w:rsidRDefault="003F1658" w:rsidP="00151CBB">
      <w:pPr>
        <w:widowControl/>
        <w:ind w:left="720"/>
        <w:jc w:val="both"/>
        <w:rPr>
          <w:rFonts w:asciiTheme="minorHAnsi" w:hAnsiTheme="minorHAnsi" w:cstheme="minorHAnsi"/>
          <w:sz w:val="22"/>
          <w:szCs w:val="22"/>
        </w:rPr>
      </w:pPr>
    </w:p>
    <w:p w14:paraId="63A5D840" w14:textId="790AD95E" w:rsidR="006B7129" w:rsidRPr="00A43CEB" w:rsidRDefault="003F1658">
      <w:pPr>
        <w:widowControl/>
        <w:numPr>
          <w:ilvl w:val="1"/>
          <w:numId w:val="2"/>
        </w:numPr>
        <w:tabs>
          <w:tab w:val="clear" w:pos="540"/>
        </w:tabs>
        <w:ind w:left="720" w:hanging="720"/>
        <w:jc w:val="both"/>
        <w:rPr>
          <w:rFonts w:asciiTheme="minorHAnsi" w:hAnsiTheme="minorHAnsi" w:cstheme="minorHAnsi"/>
          <w:sz w:val="22"/>
          <w:szCs w:val="22"/>
        </w:rPr>
      </w:pPr>
      <w:r w:rsidRPr="00A43CEB">
        <w:rPr>
          <w:rFonts w:asciiTheme="minorHAnsi" w:hAnsiTheme="minorHAnsi" w:cstheme="minorHAnsi"/>
          <w:sz w:val="22"/>
          <w:szCs w:val="22"/>
        </w:rPr>
        <w:t>M</w:t>
      </w:r>
      <w:r w:rsidR="00C100FF" w:rsidRPr="00A43CEB">
        <w:rPr>
          <w:rFonts w:asciiTheme="minorHAnsi" w:hAnsiTheme="minorHAnsi" w:cstheme="minorHAnsi"/>
          <w:sz w:val="22"/>
          <w:szCs w:val="22"/>
        </w:rPr>
        <w:t xml:space="preserve">ateriál potrebný pre </w:t>
      </w:r>
      <w:r w:rsidR="0080123A" w:rsidRPr="00A43CEB">
        <w:rPr>
          <w:rFonts w:asciiTheme="minorHAnsi" w:hAnsiTheme="minorHAnsi" w:cstheme="minorHAnsi"/>
          <w:sz w:val="22"/>
          <w:szCs w:val="22"/>
        </w:rPr>
        <w:t xml:space="preserve">Servis </w:t>
      </w:r>
      <w:r w:rsidR="00FF4902" w:rsidRPr="00A43CEB">
        <w:rPr>
          <w:rFonts w:asciiTheme="minorHAnsi" w:hAnsiTheme="minorHAnsi" w:cstheme="minorHAnsi"/>
          <w:sz w:val="22"/>
          <w:szCs w:val="22"/>
        </w:rPr>
        <w:t>v zmysle</w:t>
      </w:r>
      <w:r w:rsidR="0080123A" w:rsidRPr="00A43CEB">
        <w:rPr>
          <w:rFonts w:asciiTheme="minorHAnsi" w:hAnsiTheme="minorHAnsi" w:cstheme="minorHAnsi"/>
          <w:sz w:val="22"/>
          <w:szCs w:val="22"/>
        </w:rPr>
        <w:t xml:space="preserve"> v ods. </w:t>
      </w:r>
      <w:r w:rsidR="0080123A" w:rsidRPr="00A43CEB">
        <w:rPr>
          <w:rFonts w:asciiTheme="minorHAnsi" w:hAnsiTheme="minorHAnsi" w:cstheme="minorHAnsi"/>
          <w:sz w:val="22"/>
          <w:szCs w:val="22"/>
        </w:rPr>
        <w:fldChar w:fldCharType="begin"/>
      </w:r>
      <w:r w:rsidR="0080123A" w:rsidRPr="00A43CEB">
        <w:rPr>
          <w:rFonts w:asciiTheme="minorHAnsi" w:hAnsiTheme="minorHAnsi" w:cstheme="minorHAnsi"/>
          <w:sz w:val="22"/>
          <w:szCs w:val="22"/>
        </w:rPr>
        <w:instrText xml:space="preserve"> REF _Ref235751079 \r \h  \* MERGEFORMAT </w:instrText>
      </w:r>
      <w:r w:rsidR="0080123A" w:rsidRPr="00A43CEB">
        <w:rPr>
          <w:rFonts w:asciiTheme="minorHAnsi" w:hAnsiTheme="minorHAnsi" w:cstheme="minorHAnsi"/>
          <w:sz w:val="22"/>
          <w:szCs w:val="22"/>
        </w:rPr>
      </w:r>
      <w:r w:rsidR="0080123A"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4.1</w:t>
      </w:r>
      <w:r w:rsidR="0080123A" w:rsidRPr="00A43CEB">
        <w:rPr>
          <w:rFonts w:asciiTheme="minorHAnsi" w:hAnsiTheme="minorHAnsi" w:cstheme="minorHAnsi"/>
          <w:sz w:val="22"/>
          <w:szCs w:val="22"/>
        </w:rPr>
        <w:fldChar w:fldCharType="end"/>
      </w:r>
      <w:r w:rsidR="0080123A" w:rsidRPr="00A43CEB">
        <w:rPr>
          <w:rFonts w:asciiTheme="minorHAnsi" w:hAnsiTheme="minorHAnsi" w:cstheme="minorHAnsi"/>
          <w:sz w:val="22"/>
          <w:szCs w:val="22"/>
        </w:rPr>
        <w:t xml:space="preserve"> tejto zmluvy</w:t>
      </w:r>
      <w:r w:rsidR="00FF4902" w:rsidRPr="00A43CEB">
        <w:rPr>
          <w:rFonts w:asciiTheme="minorHAnsi" w:hAnsiTheme="minorHAnsi" w:cstheme="minorHAnsi"/>
          <w:sz w:val="22"/>
          <w:szCs w:val="22"/>
        </w:rPr>
        <w:t>, ktorý nie je</w:t>
      </w:r>
      <w:r w:rsidR="0080123A" w:rsidRPr="00A43CEB">
        <w:rPr>
          <w:rFonts w:asciiTheme="minorHAnsi" w:hAnsiTheme="minorHAnsi" w:cstheme="minorHAnsi"/>
          <w:sz w:val="22"/>
          <w:szCs w:val="22"/>
        </w:rPr>
        <w:t xml:space="preserve"> </w:t>
      </w:r>
      <w:r w:rsidR="00C100FF" w:rsidRPr="00A43CEB">
        <w:rPr>
          <w:rFonts w:asciiTheme="minorHAnsi" w:hAnsiTheme="minorHAnsi" w:cstheme="minorHAnsi"/>
          <w:sz w:val="22"/>
          <w:szCs w:val="22"/>
        </w:rPr>
        <w:t>uveden</w:t>
      </w:r>
      <w:r w:rsidR="0080123A" w:rsidRPr="00A43CEB">
        <w:rPr>
          <w:rFonts w:asciiTheme="minorHAnsi" w:hAnsiTheme="minorHAnsi" w:cstheme="minorHAnsi"/>
          <w:sz w:val="22"/>
          <w:szCs w:val="22"/>
        </w:rPr>
        <w:t>ý</w:t>
      </w:r>
      <w:r w:rsidR="00C100FF" w:rsidRPr="00A43CEB">
        <w:rPr>
          <w:rFonts w:asciiTheme="minorHAnsi" w:hAnsiTheme="minorHAnsi" w:cstheme="minorHAnsi"/>
          <w:sz w:val="22"/>
          <w:szCs w:val="22"/>
        </w:rPr>
        <w:t xml:space="preserve"> </w:t>
      </w:r>
      <w:r w:rsidR="00C100FF" w:rsidRPr="00A43CEB">
        <w:rPr>
          <w:rFonts w:asciiTheme="minorHAnsi" w:hAnsiTheme="minorHAnsi" w:cstheme="minorHAnsi"/>
          <w:bCs/>
          <w:sz w:val="22"/>
          <w:szCs w:val="22"/>
        </w:rPr>
        <w:t>v</w:t>
      </w:r>
      <w:r w:rsidR="00FF4902" w:rsidRPr="00A43CEB">
        <w:rPr>
          <w:rFonts w:asciiTheme="minorHAnsi" w:hAnsiTheme="minorHAnsi" w:cstheme="minorHAnsi"/>
          <w:bCs/>
          <w:sz w:val="22"/>
          <w:szCs w:val="22"/>
        </w:rPr>
        <w:t> </w:t>
      </w:r>
      <w:r w:rsidRPr="00A43CEB">
        <w:rPr>
          <w:rFonts w:asciiTheme="minorHAnsi" w:hAnsiTheme="minorHAnsi" w:cstheme="minorHAnsi"/>
          <w:bCs/>
          <w:sz w:val="22"/>
          <w:szCs w:val="22"/>
          <w:u w:val="single"/>
        </w:rPr>
        <w:t>Prílohe</w:t>
      </w:r>
      <w:r w:rsidR="00FF4902" w:rsidRPr="00A43CEB">
        <w:rPr>
          <w:rFonts w:asciiTheme="minorHAnsi" w:hAnsiTheme="minorHAnsi" w:cstheme="minorHAnsi"/>
          <w:bCs/>
          <w:sz w:val="22"/>
          <w:szCs w:val="22"/>
          <w:u w:val="single"/>
        </w:rPr>
        <w:t> </w:t>
      </w:r>
      <w:r w:rsidRPr="00A43CEB">
        <w:rPr>
          <w:rFonts w:asciiTheme="minorHAnsi" w:hAnsiTheme="minorHAnsi" w:cstheme="minorHAnsi"/>
          <w:bCs/>
          <w:sz w:val="22"/>
          <w:szCs w:val="22"/>
          <w:u w:val="single"/>
        </w:rPr>
        <w:t>A</w:t>
      </w:r>
      <w:r w:rsidRPr="00A43CEB">
        <w:rPr>
          <w:rFonts w:asciiTheme="minorHAnsi" w:hAnsiTheme="minorHAnsi" w:cstheme="minorHAnsi"/>
          <w:bCs/>
          <w:sz w:val="22"/>
          <w:szCs w:val="22"/>
        </w:rPr>
        <w:t> tejto zmluvy</w:t>
      </w:r>
      <w:r w:rsidR="00C100FF" w:rsidRPr="00A43CEB">
        <w:rPr>
          <w:rFonts w:asciiTheme="minorHAnsi" w:hAnsiTheme="minorHAnsi" w:cstheme="minorHAnsi"/>
          <w:sz w:val="22"/>
          <w:szCs w:val="22"/>
        </w:rPr>
        <w:t xml:space="preserve"> po špecifikácii zo strany </w:t>
      </w:r>
      <w:r w:rsidRPr="00A43CEB">
        <w:rPr>
          <w:rFonts w:asciiTheme="minorHAnsi" w:hAnsiTheme="minorHAnsi" w:cstheme="minorHAnsi"/>
          <w:sz w:val="22"/>
          <w:szCs w:val="22"/>
        </w:rPr>
        <w:t xml:space="preserve">Zhotoviteľa </w:t>
      </w:r>
      <w:r w:rsidR="00C100FF" w:rsidRPr="00A43CEB">
        <w:rPr>
          <w:rFonts w:asciiTheme="minorHAnsi" w:hAnsiTheme="minorHAnsi" w:cstheme="minorHAnsi"/>
          <w:sz w:val="22"/>
          <w:szCs w:val="22"/>
        </w:rPr>
        <w:t xml:space="preserve">podľa ods. </w:t>
      </w:r>
      <w:r w:rsidR="00F94AF7" w:rsidRPr="00A43CEB">
        <w:rPr>
          <w:rFonts w:asciiTheme="minorHAnsi" w:hAnsiTheme="minorHAnsi" w:cstheme="minorHAnsi"/>
          <w:sz w:val="22"/>
          <w:szCs w:val="22"/>
        </w:rPr>
        <w:fldChar w:fldCharType="begin"/>
      </w:r>
      <w:r w:rsidR="00F94AF7" w:rsidRPr="00A43CEB">
        <w:rPr>
          <w:rFonts w:asciiTheme="minorHAnsi" w:hAnsiTheme="minorHAnsi" w:cstheme="minorHAnsi"/>
          <w:sz w:val="22"/>
          <w:szCs w:val="22"/>
        </w:rPr>
        <w:instrText xml:space="preserve"> REF _Ref235749595 \r \h </w:instrText>
      </w:r>
      <w:r w:rsidR="00A43CEB">
        <w:rPr>
          <w:rFonts w:asciiTheme="minorHAnsi" w:hAnsiTheme="minorHAnsi" w:cstheme="minorHAnsi"/>
          <w:sz w:val="22"/>
          <w:szCs w:val="22"/>
        </w:rPr>
        <w:instrText xml:space="preserve"> \* MERGEFORMAT </w:instrText>
      </w:r>
      <w:r w:rsidR="00F94AF7" w:rsidRPr="00A43CEB">
        <w:rPr>
          <w:rFonts w:asciiTheme="minorHAnsi" w:hAnsiTheme="minorHAnsi" w:cstheme="minorHAnsi"/>
          <w:sz w:val="22"/>
          <w:szCs w:val="22"/>
        </w:rPr>
      </w:r>
      <w:r w:rsidR="00F94AF7" w:rsidRPr="00A43CEB">
        <w:rPr>
          <w:rFonts w:asciiTheme="minorHAnsi" w:hAnsiTheme="minorHAnsi" w:cstheme="minorHAnsi"/>
          <w:sz w:val="22"/>
          <w:szCs w:val="22"/>
        </w:rPr>
        <w:fldChar w:fldCharType="separate"/>
      </w:r>
      <w:r w:rsidR="00D76118" w:rsidRPr="00A43CEB">
        <w:rPr>
          <w:rFonts w:asciiTheme="minorHAnsi" w:hAnsiTheme="minorHAnsi" w:cstheme="minorHAnsi"/>
          <w:sz w:val="22"/>
          <w:szCs w:val="22"/>
        </w:rPr>
        <w:t>4.6</w:t>
      </w:r>
      <w:r w:rsidR="00F94AF7" w:rsidRPr="00A43CEB">
        <w:rPr>
          <w:rFonts w:asciiTheme="minorHAnsi" w:hAnsiTheme="minorHAnsi" w:cstheme="minorHAnsi"/>
          <w:sz w:val="22"/>
          <w:szCs w:val="22"/>
        </w:rPr>
        <w:fldChar w:fldCharType="end"/>
      </w:r>
      <w:r w:rsidR="00C100FF" w:rsidRPr="00A43CEB">
        <w:rPr>
          <w:rFonts w:asciiTheme="minorHAnsi" w:hAnsiTheme="minorHAnsi" w:cstheme="minorHAnsi"/>
          <w:sz w:val="22"/>
          <w:szCs w:val="22"/>
        </w:rPr>
        <w:t xml:space="preserve"> písm. </w:t>
      </w:r>
      <w:r w:rsidR="00C100FF" w:rsidRPr="00A43CEB">
        <w:rPr>
          <w:rFonts w:asciiTheme="minorHAnsi" w:hAnsiTheme="minorHAnsi" w:cstheme="minorHAnsi"/>
          <w:sz w:val="22"/>
          <w:szCs w:val="22"/>
        </w:rPr>
        <w:fldChar w:fldCharType="begin"/>
      </w:r>
      <w:r w:rsidR="00C100FF" w:rsidRPr="00A43CEB">
        <w:rPr>
          <w:rFonts w:asciiTheme="minorHAnsi" w:hAnsiTheme="minorHAnsi" w:cstheme="minorHAnsi"/>
          <w:sz w:val="22"/>
          <w:szCs w:val="22"/>
        </w:rPr>
        <w:instrText xml:space="preserve"> REF _Ref94741511 \r \h  \* MERGEFORMAT </w:instrText>
      </w:r>
      <w:r w:rsidR="00C100FF" w:rsidRPr="00A43CEB">
        <w:rPr>
          <w:rFonts w:asciiTheme="minorHAnsi" w:hAnsiTheme="minorHAnsi" w:cstheme="minorHAnsi"/>
          <w:sz w:val="22"/>
          <w:szCs w:val="22"/>
        </w:rPr>
      </w:r>
      <w:r w:rsidR="00C100FF" w:rsidRPr="00A43CEB">
        <w:rPr>
          <w:rFonts w:asciiTheme="minorHAnsi" w:hAnsiTheme="minorHAnsi" w:cstheme="minorHAnsi"/>
          <w:sz w:val="22"/>
          <w:szCs w:val="22"/>
        </w:rPr>
        <w:fldChar w:fldCharType="separate"/>
      </w:r>
      <w:r w:rsidR="00D76118" w:rsidRPr="00A43CEB">
        <w:rPr>
          <w:rFonts w:asciiTheme="minorHAnsi" w:hAnsiTheme="minorHAnsi" w:cstheme="minorHAnsi"/>
          <w:sz w:val="22"/>
          <w:szCs w:val="22"/>
        </w:rPr>
        <w:t>b)</w:t>
      </w:r>
      <w:r w:rsidR="00C100FF" w:rsidRPr="00A43CEB">
        <w:rPr>
          <w:rFonts w:asciiTheme="minorHAnsi" w:hAnsiTheme="minorHAnsi" w:cstheme="minorHAnsi"/>
          <w:sz w:val="22"/>
          <w:szCs w:val="22"/>
        </w:rPr>
        <w:fldChar w:fldCharType="end"/>
      </w:r>
      <w:r w:rsidR="00C100FF" w:rsidRPr="00A43CEB">
        <w:rPr>
          <w:rFonts w:asciiTheme="minorHAnsi" w:hAnsiTheme="minorHAnsi" w:cstheme="minorHAnsi"/>
          <w:sz w:val="22"/>
          <w:szCs w:val="22"/>
        </w:rPr>
        <w:t xml:space="preserve"> tejto zmluvy </w:t>
      </w:r>
      <w:r w:rsidR="006B7129" w:rsidRPr="00A43CEB">
        <w:rPr>
          <w:rFonts w:asciiTheme="minorHAnsi" w:hAnsiTheme="minorHAnsi" w:cstheme="minorHAnsi"/>
          <w:sz w:val="22"/>
          <w:szCs w:val="22"/>
        </w:rPr>
        <w:t xml:space="preserve">je povinný </w:t>
      </w:r>
      <w:r w:rsidR="00C100FF" w:rsidRPr="00A43CEB">
        <w:rPr>
          <w:rFonts w:asciiTheme="minorHAnsi" w:hAnsiTheme="minorHAnsi" w:cstheme="minorHAnsi"/>
          <w:sz w:val="22"/>
          <w:szCs w:val="22"/>
        </w:rPr>
        <w:t xml:space="preserve">zabezpečovať </w:t>
      </w:r>
      <w:r w:rsidR="006B7129" w:rsidRPr="00A43CEB">
        <w:rPr>
          <w:rFonts w:asciiTheme="minorHAnsi" w:hAnsiTheme="minorHAnsi" w:cstheme="minorHAnsi"/>
          <w:sz w:val="22"/>
          <w:szCs w:val="22"/>
        </w:rPr>
        <w:t xml:space="preserve">Objednávateľ </w:t>
      </w:r>
      <w:r w:rsidR="00C100FF" w:rsidRPr="00A43CEB">
        <w:rPr>
          <w:rFonts w:asciiTheme="minorHAnsi" w:hAnsiTheme="minorHAnsi" w:cstheme="minorHAnsi"/>
          <w:sz w:val="22"/>
          <w:szCs w:val="22"/>
        </w:rPr>
        <w:t>na vlastné náklady.</w:t>
      </w:r>
    </w:p>
    <w:p w14:paraId="6C660675" w14:textId="77777777" w:rsidR="006B7129" w:rsidRPr="00A43CEB" w:rsidRDefault="006B7129" w:rsidP="00151CBB">
      <w:pPr>
        <w:pStyle w:val="Odsekzoznamu"/>
        <w:rPr>
          <w:rFonts w:asciiTheme="minorHAnsi" w:hAnsiTheme="minorHAnsi" w:cstheme="minorHAnsi"/>
          <w:sz w:val="22"/>
          <w:szCs w:val="22"/>
        </w:rPr>
      </w:pPr>
    </w:p>
    <w:p w14:paraId="785F954D" w14:textId="546B4B16" w:rsidR="00C100FF" w:rsidRPr="00A43CEB" w:rsidRDefault="00C100FF">
      <w:pPr>
        <w:widowControl/>
        <w:numPr>
          <w:ilvl w:val="1"/>
          <w:numId w:val="2"/>
        </w:numPr>
        <w:tabs>
          <w:tab w:val="clear" w:pos="540"/>
        </w:tabs>
        <w:ind w:left="720" w:hanging="720"/>
        <w:jc w:val="both"/>
        <w:rPr>
          <w:rFonts w:asciiTheme="minorHAnsi" w:hAnsiTheme="minorHAnsi" w:cstheme="minorHAnsi"/>
          <w:sz w:val="22"/>
          <w:szCs w:val="22"/>
        </w:rPr>
      </w:pPr>
      <w:r w:rsidRPr="00A43CEB">
        <w:rPr>
          <w:rFonts w:asciiTheme="minorHAnsi" w:hAnsiTheme="minorHAnsi" w:cstheme="minorHAnsi"/>
          <w:sz w:val="22"/>
          <w:szCs w:val="22"/>
        </w:rPr>
        <w:t xml:space="preserve">Zhotoviteľ je povinný upozorniť </w:t>
      </w:r>
      <w:r w:rsidR="006B7129" w:rsidRPr="00A43CEB">
        <w:rPr>
          <w:rFonts w:asciiTheme="minorHAnsi" w:hAnsiTheme="minorHAnsi" w:cstheme="minorHAnsi"/>
          <w:sz w:val="22"/>
          <w:szCs w:val="22"/>
        </w:rPr>
        <w:t xml:space="preserve">Objednávateľa </w:t>
      </w:r>
      <w:r w:rsidRPr="00A43CEB">
        <w:rPr>
          <w:rFonts w:asciiTheme="minorHAnsi" w:hAnsiTheme="minorHAnsi" w:cstheme="minorHAnsi"/>
          <w:sz w:val="22"/>
          <w:szCs w:val="22"/>
        </w:rPr>
        <w:t xml:space="preserve">bez zbytočného odkladu na nevhodnú povahu vecí prevzatých od </w:t>
      </w:r>
      <w:r w:rsidR="006B7129" w:rsidRPr="00A43CEB">
        <w:rPr>
          <w:rFonts w:asciiTheme="minorHAnsi" w:hAnsiTheme="minorHAnsi" w:cstheme="minorHAnsi"/>
          <w:sz w:val="22"/>
          <w:szCs w:val="22"/>
        </w:rPr>
        <w:t>Objednávateľa</w:t>
      </w:r>
      <w:r w:rsidRPr="00A43CEB">
        <w:rPr>
          <w:rFonts w:asciiTheme="minorHAnsi" w:hAnsiTheme="minorHAnsi" w:cstheme="minorHAnsi"/>
          <w:sz w:val="22"/>
          <w:szCs w:val="22"/>
        </w:rPr>
        <w:t xml:space="preserve">, inak zodpovedá za vady </w:t>
      </w:r>
      <w:r w:rsidR="006B7129" w:rsidRPr="00A43CEB">
        <w:rPr>
          <w:rFonts w:asciiTheme="minorHAnsi" w:hAnsiTheme="minorHAnsi" w:cstheme="minorHAnsi"/>
          <w:sz w:val="22"/>
          <w:szCs w:val="22"/>
        </w:rPr>
        <w:t xml:space="preserve">Diela </w:t>
      </w:r>
      <w:r w:rsidRPr="00A43CEB">
        <w:rPr>
          <w:rFonts w:asciiTheme="minorHAnsi" w:hAnsiTheme="minorHAnsi" w:cstheme="minorHAnsi"/>
          <w:sz w:val="22"/>
          <w:szCs w:val="22"/>
        </w:rPr>
        <w:t xml:space="preserve">spôsobené použitím nevhodných vecí odovzdaných </w:t>
      </w:r>
      <w:r w:rsidR="006B7129" w:rsidRPr="00A43CEB">
        <w:rPr>
          <w:rFonts w:asciiTheme="minorHAnsi" w:hAnsiTheme="minorHAnsi" w:cstheme="minorHAnsi"/>
          <w:sz w:val="22"/>
          <w:szCs w:val="22"/>
        </w:rPr>
        <w:t>Objednávateľom</w:t>
      </w:r>
      <w:r w:rsidRPr="00A43CEB">
        <w:rPr>
          <w:rFonts w:asciiTheme="minorHAnsi" w:hAnsiTheme="minorHAnsi" w:cstheme="minorHAnsi"/>
          <w:sz w:val="22"/>
          <w:szCs w:val="22"/>
        </w:rPr>
        <w:t>.</w:t>
      </w:r>
    </w:p>
    <w:p w14:paraId="3E583476" w14:textId="6F1EECED" w:rsidR="00891F6E" w:rsidRPr="00A43CEB" w:rsidRDefault="00891F6E" w:rsidP="00151CBB">
      <w:pPr>
        <w:widowControl/>
        <w:ind w:left="720"/>
        <w:jc w:val="both"/>
        <w:rPr>
          <w:rFonts w:asciiTheme="minorHAnsi" w:hAnsiTheme="minorHAnsi" w:cstheme="minorHAnsi"/>
          <w:sz w:val="22"/>
          <w:szCs w:val="22"/>
        </w:rPr>
      </w:pPr>
      <w:bookmarkStart w:id="14" w:name="_Ref94741503"/>
    </w:p>
    <w:p w14:paraId="17A0324E" w14:textId="77777777" w:rsidR="00C100FF" w:rsidRPr="00A43CEB" w:rsidRDefault="00C100FF" w:rsidP="00FA2C5B">
      <w:pPr>
        <w:pStyle w:val="Nadpis10"/>
        <w:keepNext/>
        <w:numPr>
          <w:ilvl w:val="0"/>
          <w:numId w:val="2"/>
        </w:numPr>
        <w:rPr>
          <w:rFonts w:asciiTheme="minorHAnsi" w:hAnsiTheme="minorHAnsi" w:cstheme="minorHAnsi"/>
          <w:caps/>
        </w:rPr>
      </w:pPr>
      <w:r w:rsidRPr="00A43CEB">
        <w:rPr>
          <w:rFonts w:asciiTheme="minorHAnsi" w:hAnsiTheme="minorHAnsi" w:cstheme="minorHAnsi"/>
          <w:caps/>
        </w:rPr>
        <w:t>PLATOBNÉ PODMIENKY</w:t>
      </w:r>
    </w:p>
    <w:p w14:paraId="366AEBA8" w14:textId="77777777" w:rsidR="00891F6E" w:rsidRPr="00A43CEB" w:rsidRDefault="00891F6E" w:rsidP="00151CBB"/>
    <w:p w14:paraId="77B68FE8" w14:textId="3041DF37" w:rsidR="00C100FF" w:rsidRPr="00A43CEB" w:rsidRDefault="009A2302" w:rsidP="00701185">
      <w:pPr>
        <w:widowControl/>
        <w:numPr>
          <w:ilvl w:val="1"/>
          <w:numId w:val="2"/>
        </w:numPr>
        <w:tabs>
          <w:tab w:val="clear" w:pos="540"/>
        </w:tabs>
        <w:ind w:left="720" w:hanging="720"/>
        <w:jc w:val="both"/>
        <w:rPr>
          <w:rFonts w:asciiTheme="minorHAnsi" w:hAnsiTheme="minorHAnsi" w:cstheme="minorHAnsi"/>
          <w:sz w:val="22"/>
          <w:szCs w:val="22"/>
        </w:rPr>
      </w:pPr>
      <w:bookmarkStart w:id="15" w:name="_Ref95178339"/>
      <w:r w:rsidRPr="00A43CEB">
        <w:rPr>
          <w:rFonts w:asciiTheme="minorHAnsi" w:hAnsiTheme="minorHAnsi" w:cstheme="minorHAnsi"/>
          <w:sz w:val="22"/>
          <w:szCs w:val="22"/>
        </w:rPr>
        <w:t>O</w:t>
      </w:r>
      <w:r w:rsidR="00C100FF" w:rsidRPr="00A43CEB">
        <w:rPr>
          <w:rFonts w:asciiTheme="minorHAnsi" w:hAnsiTheme="minorHAnsi" w:cstheme="minorHAnsi"/>
          <w:sz w:val="22"/>
          <w:szCs w:val="22"/>
        </w:rPr>
        <w:t xml:space="preserve">bjednávateľ </w:t>
      </w:r>
      <w:r w:rsidRPr="00A43CEB">
        <w:rPr>
          <w:rFonts w:asciiTheme="minorHAnsi" w:hAnsiTheme="minorHAnsi" w:cstheme="minorHAnsi"/>
          <w:sz w:val="22"/>
          <w:szCs w:val="22"/>
        </w:rPr>
        <w:t xml:space="preserve">sa zaväzuje Zhotoviteľovi zaplatiť cenu za Dielo </w:t>
      </w:r>
      <w:r w:rsidR="00C100FF" w:rsidRPr="00A43CEB">
        <w:rPr>
          <w:rFonts w:asciiTheme="minorHAnsi" w:hAnsiTheme="minorHAnsi" w:cstheme="minorHAnsi"/>
          <w:sz w:val="22"/>
          <w:szCs w:val="22"/>
        </w:rPr>
        <w:t>v</w:t>
      </w:r>
      <w:r w:rsidR="0087592B" w:rsidRPr="00A43CEB">
        <w:rPr>
          <w:rFonts w:asciiTheme="minorHAnsi" w:hAnsiTheme="minorHAnsi" w:cstheme="minorHAnsi"/>
          <w:sz w:val="22"/>
          <w:szCs w:val="22"/>
        </w:rPr>
        <w:t> </w:t>
      </w:r>
      <w:r w:rsidR="00694B10" w:rsidRPr="00A43CEB">
        <w:rPr>
          <w:rFonts w:asciiTheme="minorHAnsi" w:hAnsiTheme="minorHAnsi" w:cstheme="minorHAnsi"/>
          <w:sz w:val="22"/>
          <w:szCs w:val="22"/>
        </w:rPr>
        <w:t>štyroch</w:t>
      </w:r>
      <w:r w:rsidR="0087592B" w:rsidRPr="00A43CEB">
        <w:rPr>
          <w:rFonts w:asciiTheme="minorHAnsi" w:hAnsiTheme="minorHAnsi" w:cstheme="minorHAnsi"/>
          <w:sz w:val="22"/>
          <w:szCs w:val="22"/>
        </w:rPr>
        <w:t xml:space="preserve"> (4)</w:t>
      </w:r>
      <w:r w:rsidR="00C100FF" w:rsidRPr="00A43CEB">
        <w:rPr>
          <w:rFonts w:asciiTheme="minorHAnsi" w:hAnsiTheme="minorHAnsi" w:cstheme="minorHAnsi"/>
          <w:sz w:val="22"/>
          <w:szCs w:val="22"/>
        </w:rPr>
        <w:t xml:space="preserve"> </w:t>
      </w:r>
      <w:r w:rsidR="00CD0165" w:rsidRPr="00A43CEB">
        <w:rPr>
          <w:rFonts w:asciiTheme="minorHAnsi" w:hAnsiTheme="minorHAnsi" w:cstheme="minorHAnsi"/>
          <w:sz w:val="22"/>
          <w:szCs w:val="22"/>
        </w:rPr>
        <w:t xml:space="preserve"> </w:t>
      </w:r>
      <w:r w:rsidR="00771F8B" w:rsidRPr="00A43CEB">
        <w:rPr>
          <w:rFonts w:asciiTheme="minorHAnsi" w:hAnsiTheme="minorHAnsi" w:cstheme="minorHAnsi"/>
          <w:sz w:val="22"/>
          <w:szCs w:val="22"/>
        </w:rPr>
        <w:t>čiastkov</w:t>
      </w:r>
      <w:r w:rsidR="00E578FA" w:rsidRPr="00A43CEB">
        <w:rPr>
          <w:rFonts w:asciiTheme="minorHAnsi" w:hAnsiTheme="minorHAnsi" w:cstheme="minorHAnsi"/>
          <w:sz w:val="22"/>
          <w:szCs w:val="22"/>
        </w:rPr>
        <w:t>ých plneniach</w:t>
      </w:r>
      <w:r w:rsidR="00C70894" w:rsidRPr="00A43CEB">
        <w:rPr>
          <w:rFonts w:asciiTheme="minorHAnsi" w:hAnsiTheme="minorHAnsi" w:cstheme="minorHAnsi"/>
          <w:sz w:val="22"/>
          <w:szCs w:val="22"/>
        </w:rPr>
        <w:t xml:space="preserve"> </w:t>
      </w:r>
      <w:r w:rsidR="00C100FF" w:rsidRPr="00A43CEB">
        <w:rPr>
          <w:rFonts w:asciiTheme="minorHAnsi" w:hAnsiTheme="minorHAnsi" w:cstheme="minorHAnsi"/>
          <w:sz w:val="22"/>
          <w:szCs w:val="22"/>
        </w:rPr>
        <w:t xml:space="preserve">vždy po </w:t>
      </w:r>
      <w:r w:rsidR="00024951" w:rsidRPr="00A43CEB">
        <w:rPr>
          <w:rFonts w:asciiTheme="minorHAnsi" w:hAnsiTheme="minorHAnsi" w:cstheme="minorHAnsi"/>
          <w:sz w:val="22"/>
          <w:szCs w:val="22"/>
        </w:rPr>
        <w:t xml:space="preserve"> riadnom vykonaní Servisu na tom-ktorom Zariadení v rozsahu uvedenom v tejto Zmluve, a</w:t>
      </w:r>
      <w:r w:rsidR="00117757" w:rsidRPr="00A43CEB">
        <w:rPr>
          <w:rFonts w:asciiTheme="minorHAnsi" w:hAnsiTheme="minorHAnsi" w:cstheme="minorHAnsi"/>
          <w:sz w:val="22"/>
          <w:szCs w:val="22"/>
        </w:rPr>
        <w:t> </w:t>
      </w:r>
      <w:r w:rsidR="00024951" w:rsidRPr="00A43CEB">
        <w:rPr>
          <w:rFonts w:asciiTheme="minorHAnsi" w:hAnsiTheme="minorHAnsi" w:cstheme="minorHAnsi"/>
          <w:sz w:val="22"/>
          <w:szCs w:val="22"/>
        </w:rPr>
        <w:t>to</w:t>
      </w:r>
      <w:r w:rsidR="00117757" w:rsidRPr="00A43CEB">
        <w:rPr>
          <w:rFonts w:asciiTheme="minorHAnsi" w:hAnsiTheme="minorHAnsi" w:cstheme="minorHAnsi"/>
          <w:sz w:val="22"/>
          <w:szCs w:val="22"/>
        </w:rPr>
        <w:t xml:space="preserve"> </w:t>
      </w:r>
      <w:r w:rsidR="00C100FF" w:rsidRPr="00A43CEB">
        <w:rPr>
          <w:rFonts w:asciiTheme="minorHAnsi" w:hAnsiTheme="minorHAnsi" w:cstheme="minorHAnsi"/>
          <w:sz w:val="22"/>
          <w:szCs w:val="22"/>
        </w:rPr>
        <w:t xml:space="preserve">na základe </w:t>
      </w:r>
      <w:r w:rsidRPr="00A43CEB">
        <w:rPr>
          <w:rFonts w:asciiTheme="minorHAnsi" w:hAnsiTheme="minorHAnsi" w:cstheme="minorHAnsi"/>
          <w:sz w:val="22"/>
          <w:szCs w:val="22"/>
        </w:rPr>
        <w:t xml:space="preserve">Zhotoviteľom </w:t>
      </w:r>
      <w:r w:rsidR="00956D0D" w:rsidRPr="00A43CEB">
        <w:rPr>
          <w:rFonts w:asciiTheme="minorHAnsi" w:hAnsiTheme="minorHAnsi" w:cstheme="minorHAnsi"/>
          <w:sz w:val="22"/>
          <w:szCs w:val="22"/>
        </w:rPr>
        <w:t>vystave</w:t>
      </w:r>
      <w:r w:rsidR="00B4705C" w:rsidRPr="00A43CEB">
        <w:rPr>
          <w:rFonts w:asciiTheme="minorHAnsi" w:hAnsiTheme="minorHAnsi" w:cstheme="minorHAnsi"/>
          <w:sz w:val="22"/>
          <w:szCs w:val="22"/>
        </w:rPr>
        <w:t>ných faktúr</w:t>
      </w:r>
      <w:r w:rsidR="00C100FF" w:rsidRPr="00A43CEB">
        <w:rPr>
          <w:rFonts w:asciiTheme="minorHAnsi" w:hAnsiTheme="minorHAnsi" w:cstheme="minorHAnsi"/>
          <w:sz w:val="22"/>
          <w:szCs w:val="22"/>
        </w:rPr>
        <w:t xml:space="preserve">. Výška </w:t>
      </w:r>
      <w:r w:rsidR="00333A83" w:rsidRPr="00A43CEB">
        <w:rPr>
          <w:rFonts w:asciiTheme="minorHAnsi" w:hAnsiTheme="minorHAnsi" w:cstheme="minorHAnsi"/>
          <w:sz w:val="22"/>
          <w:szCs w:val="22"/>
        </w:rPr>
        <w:t>každého</w:t>
      </w:r>
      <w:r w:rsidR="003A51BF" w:rsidRPr="00A43CEB">
        <w:rPr>
          <w:rFonts w:asciiTheme="minorHAnsi" w:hAnsiTheme="minorHAnsi" w:cstheme="minorHAnsi"/>
          <w:sz w:val="22"/>
          <w:szCs w:val="22"/>
        </w:rPr>
        <w:t xml:space="preserve"> čiastkového plnenia na</w:t>
      </w:r>
      <w:r w:rsidR="00C70894" w:rsidRPr="00A43CEB">
        <w:rPr>
          <w:rFonts w:asciiTheme="minorHAnsi" w:hAnsiTheme="minorHAnsi" w:cstheme="minorHAnsi"/>
          <w:sz w:val="22"/>
          <w:szCs w:val="22"/>
        </w:rPr>
        <w:t xml:space="preserve"> </w:t>
      </w:r>
      <w:r w:rsidR="00C100FF" w:rsidRPr="00A43CEB">
        <w:rPr>
          <w:rFonts w:asciiTheme="minorHAnsi" w:hAnsiTheme="minorHAnsi" w:cstheme="minorHAnsi"/>
          <w:sz w:val="22"/>
          <w:szCs w:val="22"/>
        </w:rPr>
        <w:t>cen</w:t>
      </w:r>
      <w:r w:rsidR="001103A9" w:rsidRPr="00A43CEB">
        <w:rPr>
          <w:rFonts w:asciiTheme="minorHAnsi" w:hAnsiTheme="minorHAnsi" w:cstheme="minorHAnsi"/>
          <w:sz w:val="22"/>
          <w:szCs w:val="22"/>
        </w:rPr>
        <w:t>u</w:t>
      </w:r>
      <w:r w:rsidR="00C100FF" w:rsidRPr="00A43CEB">
        <w:rPr>
          <w:rFonts w:asciiTheme="minorHAnsi" w:hAnsiTheme="minorHAnsi" w:cstheme="minorHAnsi"/>
          <w:sz w:val="22"/>
          <w:szCs w:val="22"/>
        </w:rPr>
        <w:t xml:space="preserve"> za </w:t>
      </w:r>
      <w:r w:rsidRPr="00A43CEB">
        <w:rPr>
          <w:rFonts w:asciiTheme="minorHAnsi" w:hAnsiTheme="minorHAnsi" w:cstheme="minorHAnsi"/>
          <w:sz w:val="22"/>
          <w:szCs w:val="22"/>
        </w:rPr>
        <w:t>Dielo</w:t>
      </w:r>
      <w:r w:rsidR="00C100FF" w:rsidRPr="00A43CEB">
        <w:rPr>
          <w:rFonts w:asciiTheme="minorHAnsi" w:hAnsiTheme="minorHAnsi" w:cstheme="minorHAnsi"/>
          <w:sz w:val="22"/>
          <w:szCs w:val="22"/>
        </w:rPr>
        <w:t xml:space="preserve"> </w:t>
      </w:r>
      <w:r w:rsidR="00235F29" w:rsidRPr="00A43CEB">
        <w:rPr>
          <w:rFonts w:asciiTheme="minorHAnsi" w:hAnsiTheme="minorHAnsi" w:cstheme="minorHAnsi"/>
          <w:sz w:val="22"/>
          <w:szCs w:val="22"/>
        </w:rPr>
        <w:t xml:space="preserve">bude predstavovať 25% ceny za Dielo uvedenej v ods. </w:t>
      </w:r>
      <w:r w:rsidR="00235F29" w:rsidRPr="00A43CEB">
        <w:rPr>
          <w:rFonts w:asciiTheme="minorHAnsi" w:hAnsiTheme="minorHAnsi" w:cstheme="minorHAnsi"/>
          <w:sz w:val="22"/>
          <w:szCs w:val="22"/>
        </w:rPr>
        <w:fldChar w:fldCharType="begin"/>
      </w:r>
      <w:r w:rsidR="00235F29" w:rsidRPr="00A43CEB">
        <w:rPr>
          <w:rFonts w:asciiTheme="minorHAnsi" w:hAnsiTheme="minorHAnsi" w:cstheme="minorHAnsi"/>
          <w:sz w:val="22"/>
          <w:szCs w:val="22"/>
        </w:rPr>
        <w:instrText xml:space="preserve"> REF _Ref236775142 \r \h </w:instrText>
      </w:r>
      <w:r w:rsidR="00A43CEB">
        <w:rPr>
          <w:rFonts w:asciiTheme="minorHAnsi" w:hAnsiTheme="minorHAnsi" w:cstheme="minorHAnsi"/>
          <w:sz w:val="22"/>
          <w:szCs w:val="22"/>
        </w:rPr>
        <w:instrText xml:space="preserve"> \* MERGEFORMAT </w:instrText>
      </w:r>
      <w:r w:rsidR="00235F29" w:rsidRPr="00A43CEB">
        <w:rPr>
          <w:rFonts w:asciiTheme="minorHAnsi" w:hAnsiTheme="minorHAnsi" w:cstheme="minorHAnsi"/>
          <w:sz w:val="22"/>
          <w:szCs w:val="22"/>
        </w:rPr>
      </w:r>
      <w:r w:rsidR="00235F29" w:rsidRPr="00A43CEB">
        <w:rPr>
          <w:rFonts w:asciiTheme="minorHAnsi" w:hAnsiTheme="minorHAnsi" w:cstheme="minorHAnsi"/>
          <w:sz w:val="22"/>
          <w:szCs w:val="22"/>
        </w:rPr>
        <w:fldChar w:fldCharType="separate"/>
      </w:r>
      <w:r w:rsidR="00235F29" w:rsidRPr="00A43CEB">
        <w:rPr>
          <w:rFonts w:asciiTheme="minorHAnsi" w:hAnsiTheme="minorHAnsi" w:cstheme="minorHAnsi"/>
          <w:sz w:val="22"/>
          <w:szCs w:val="22"/>
        </w:rPr>
        <w:t>2.1</w:t>
      </w:r>
      <w:r w:rsidR="00235F29" w:rsidRPr="00A43CEB">
        <w:rPr>
          <w:rFonts w:asciiTheme="minorHAnsi" w:hAnsiTheme="minorHAnsi" w:cstheme="minorHAnsi"/>
          <w:sz w:val="22"/>
          <w:szCs w:val="22"/>
        </w:rPr>
        <w:fldChar w:fldCharType="end"/>
      </w:r>
      <w:r w:rsidR="00235F29" w:rsidRPr="00A43CEB">
        <w:rPr>
          <w:rFonts w:asciiTheme="minorHAnsi" w:hAnsiTheme="minorHAnsi" w:cstheme="minorHAnsi"/>
          <w:sz w:val="22"/>
          <w:szCs w:val="22"/>
        </w:rPr>
        <w:t xml:space="preserve"> tejto zmluvy. </w:t>
      </w:r>
      <w:r w:rsidR="005E0B9C" w:rsidRPr="00A43CEB">
        <w:rPr>
          <w:rFonts w:asciiTheme="minorHAnsi" w:hAnsiTheme="minorHAnsi" w:cstheme="minorHAnsi"/>
          <w:sz w:val="22"/>
          <w:szCs w:val="22"/>
        </w:rPr>
        <w:t>Každá</w:t>
      </w:r>
      <w:r w:rsidR="00C70894" w:rsidRPr="00A43CEB">
        <w:rPr>
          <w:rFonts w:asciiTheme="minorHAnsi" w:hAnsiTheme="minorHAnsi" w:cstheme="minorHAnsi"/>
          <w:sz w:val="22"/>
          <w:szCs w:val="22"/>
        </w:rPr>
        <w:t xml:space="preserve"> </w:t>
      </w:r>
      <w:r w:rsidR="00C100FF" w:rsidRPr="00A43CEB">
        <w:rPr>
          <w:rFonts w:asciiTheme="minorHAnsi" w:hAnsiTheme="minorHAnsi" w:cstheme="minorHAnsi"/>
          <w:sz w:val="22"/>
          <w:szCs w:val="22"/>
        </w:rPr>
        <w:t xml:space="preserve">splátka ceny za </w:t>
      </w:r>
      <w:r w:rsidR="00701185" w:rsidRPr="00A43CEB">
        <w:rPr>
          <w:rFonts w:asciiTheme="minorHAnsi" w:hAnsiTheme="minorHAnsi" w:cstheme="minorHAnsi"/>
          <w:bCs/>
          <w:sz w:val="22"/>
          <w:szCs w:val="22"/>
        </w:rPr>
        <w:t>Dielo</w:t>
      </w:r>
      <w:r w:rsidR="00C100FF" w:rsidRPr="00A43CEB">
        <w:rPr>
          <w:rFonts w:asciiTheme="minorHAnsi" w:hAnsiTheme="minorHAnsi" w:cstheme="minorHAnsi"/>
          <w:sz w:val="22"/>
          <w:szCs w:val="22"/>
        </w:rPr>
        <w:t xml:space="preserve"> je splatná spôsobom uvedeným vo faktúre a v lehote </w:t>
      </w:r>
      <w:r w:rsidR="00C100FF" w:rsidRPr="00A43CEB">
        <w:rPr>
          <w:rFonts w:asciiTheme="minorHAnsi" w:hAnsiTheme="minorHAnsi" w:cstheme="minorHAnsi"/>
          <w:bCs/>
          <w:sz w:val="22"/>
          <w:szCs w:val="22"/>
        </w:rPr>
        <w:t>šesťdesiat (60) dní</w:t>
      </w:r>
      <w:r w:rsidR="00C100FF" w:rsidRPr="00A43CEB">
        <w:rPr>
          <w:rFonts w:asciiTheme="minorHAnsi" w:hAnsiTheme="minorHAnsi" w:cstheme="minorHAnsi"/>
          <w:sz w:val="22"/>
          <w:szCs w:val="22"/>
        </w:rPr>
        <w:t xml:space="preserve"> od doručenia faktúry </w:t>
      </w:r>
      <w:r w:rsidR="00701185" w:rsidRPr="00A43CEB">
        <w:rPr>
          <w:rFonts w:asciiTheme="minorHAnsi" w:hAnsiTheme="minorHAnsi" w:cstheme="minorHAnsi"/>
          <w:sz w:val="22"/>
          <w:szCs w:val="22"/>
        </w:rPr>
        <w:t>Objednávateľovi</w:t>
      </w:r>
      <w:r w:rsidR="00C100FF" w:rsidRPr="00A43CEB">
        <w:rPr>
          <w:rFonts w:asciiTheme="minorHAnsi" w:hAnsiTheme="minorHAnsi" w:cstheme="minorHAnsi"/>
          <w:sz w:val="22"/>
          <w:szCs w:val="22"/>
        </w:rPr>
        <w:t>. Faktúra musí obsahovať všetky náležitosti v zmysle všeobecne záväzných právnych predpisov</w:t>
      </w:r>
      <w:r w:rsidR="00BB4F58" w:rsidRPr="00A43CEB">
        <w:rPr>
          <w:rFonts w:asciiTheme="minorHAnsi" w:hAnsiTheme="minorHAnsi" w:cstheme="minorHAnsi"/>
          <w:sz w:val="22"/>
          <w:szCs w:val="22"/>
        </w:rPr>
        <w:t xml:space="preserve">, odkaz na túto zmluvu vrátane jej čísla a tzv. číslo objednávky vygenerované </w:t>
      </w:r>
      <w:r w:rsidR="00701185" w:rsidRPr="00A43CEB">
        <w:rPr>
          <w:rFonts w:asciiTheme="minorHAnsi" w:hAnsiTheme="minorHAnsi" w:cstheme="minorHAnsi"/>
          <w:sz w:val="22"/>
          <w:szCs w:val="22"/>
        </w:rPr>
        <w:t xml:space="preserve">Objednávateľom </w:t>
      </w:r>
      <w:r w:rsidR="00BB4F58" w:rsidRPr="00A43CEB">
        <w:rPr>
          <w:rFonts w:asciiTheme="minorHAnsi" w:hAnsiTheme="minorHAnsi" w:cstheme="minorHAnsi"/>
          <w:sz w:val="22"/>
          <w:szCs w:val="22"/>
        </w:rPr>
        <w:t>pre účely interného sledovania platieb súvisiacich s touto zmluvou (ďalej len „</w:t>
      </w:r>
      <w:r w:rsidR="00701185" w:rsidRPr="00A43CEB">
        <w:rPr>
          <w:rFonts w:asciiTheme="minorHAnsi" w:hAnsiTheme="minorHAnsi" w:cstheme="minorHAnsi"/>
          <w:b/>
          <w:bCs/>
          <w:sz w:val="22"/>
          <w:szCs w:val="22"/>
        </w:rPr>
        <w:t xml:space="preserve">Číslo </w:t>
      </w:r>
      <w:r w:rsidR="00BB4F58" w:rsidRPr="00A43CEB">
        <w:rPr>
          <w:rFonts w:asciiTheme="minorHAnsi" w:hAnsiTheme="minorHAnsi" w:cstheme="minorHAnsi"/>
          <w:b/>
          <w:bCs/>
          <w:sz w:val="22"/>
          <w:szCs w:val="22"/>
        </w:rPr>
        <w:t>objednávky</w:t>
      </w:r>
      <w:r w:rsidR="00BB4F58" w:rsidRPr="00A43CEB">
        <w:rPr>
          <w:rFonts w:asciiTheme="minorHAnsi" w:hAnsiTheme="minorHAnsi" w:cstheme="minorHAnsi"/>
          <w:sz w:val="22"/>
          <w:szCs w:val="22"/>
        </w:rPr>
        <w:t xml:space="preserve">“), ktoré </w:t>
      </w:r>
      <w:r w:rsidR="00701185" w:rsidRPr="00A43CEB">
        <w:rPr>
          <w:rFonts w:asciiTheme="minorHAnsi" w:hAnsiTheme="minorHAnsi" w:cstheme="minorHAnsi"/>
          <w:sz w:val="22"/>
          <w:szCs w:val="22"/>
        </w:rPr>
        <w:t xml:space="preserve">Objednávateľ </w:t>
      </w:r>
      <w:r w:rsidR="00BB4F58" w:rsidRPr="00A43CEB">
        <w:rPr>
          <w:rFonts w:asciiTheme="minorHAnsi" w:hAnsiTheme="minorHAnsi" w:cstheme="minorHAnsi"/>
          <w:sz w:val="22"/>
          <w:szCs w:val="22"/>
        </w:rPr>
        <w:t xml:space="preserve">oznámi </w:t>
      </w:r>
      <w:r w:rsidR="00701185" w:rsidRPr="00A43CEB">
        <w:rPr>
          <w:rFonts w:asciiTheme="minorHAnsi" w:hAnsiTheme="minorHAnsi" w:cstheme="minorHAnsi"/>
          <w:sz w:val="22"/>
          <w:szCs w:val="22"/>
        </w:rPr>
        <w:t xml:space="preserve">Zhotoviteľovi </w:t>
      </w:r>
      <w:r w:rsidR="00BB4F58" w:rsidRPr="00A43CEB">
        <w:rPr>
          <w:rFonts w:asciiTheme="minorHAnsi" w:hAnsiTheme="minorHAnsi" w:cstheme="minorHAnsi"/>
          <w:sz w:val="22"/>
          <w:szCs w:val="22"/>
        </w:rPr>
        <w:t>bez zbytočného odkladu po uzatvorení tejto zmluvy</w:t>
      </w:r>
      <w:r w:rsidR="00C100FF" w:rsidRPr="00A43CEB">
        <w:rPr>
          <w:rFonts w:asciiTheme="minorHAnsi" w:hAnsiTheme="minorHAnsi" w:cstheme="minorHAnsi"/>
          <w:sz w:val="22"/>
          <w:szCs w:val="22"/>
        </w:rPr>
        <w:t>.</w:t>
      </w:r>
      <w:bookmarkEnd w:id="15"/>
      <w:r w:rsidR="00AF5511" w:rsidRPr="00A43CEB">
        <w:rPr>
          <w:rFonts w:asciiTheme="minorHAnsi" w:hAnsiTheme="minorHAnsi" w:cstheme="minorHAnsi"/>
          <w:sz w:val="22"/>
          <w:szCs w:val="22"/>
        </w:rPr>
        <w:t xml:space="preserve"> Pre nesplnenie ktoréhokoľvek čiastkového záväzku Objednávateľa podľa tohto odseku sa nestane splatná celá dohodnutá cena za Dielo.</w:t>
      </w:r>
    </w:p>
    <w:p w14:paraId="0E91A55D" w14:textId="77777777" w:rsidR="00701185" w:rsidRPr="00A43CEB" w:rsidRDefault="00701185" w:rsidP="00151CBB">
      <w:pPr>
        <w:widowControl/>
        <w:ind w:left="720"/>
        <w:jc w:val="both"/>
        <w:rPr>
          <w:rFonts w:asciiTheme="minorHAnsi" w:hAnsiTheme="minorHAnsi" w:cstheme="minorHAnsi"/>
          <w:sz w:val="22"/>
          <w:szCs w:val="22"/>
        </w:rPr>
      </w:pPr>
    </w:p>
    <w:p w14:paraId="08C00A47" w14:textId="54776B36" w:rsidR="00C100FF" w:rsidRPr="00A43CEB" w:rsidRDefault="00701185">
      <w:pPr>
        <w:widowControl/>
        <w:numPr>
          <w:ilvl w:val="1"/>
          <w:numId w:val="2"/>
        </w:numPr>
        <w:tabs>
          <w:tab w:val="clear" w:pos="540"/>
        </w:tabs>
        <w:ind w:left="709" w:hanging="720"/>
        <w:jc w:val="both"/>
        <w:rPr>
          <w:rFonts w:asciiTheme="minorHAnsi" w:hAnsiTheme="minorHAnsi" w:cstheme="minorHAnsi"/>
          <w:sz w:val="22"/>
          <w:szCs w:val="22"/>
        </w:rPr>
      </w:pPr>
      <w:bookmarkStart w:id="16" w:name="_Ref125052112"/>
      <w:r w:rsidRPr="00A43CEB">
        <w:rPr>
          <w:rFonts w:asciiTheme="minorHAnsi" w:hAnsiTheme="minorHAnsi" w:cstheme="minorHAnsi"/>
          <w:sz w:val="22"/>
          <w:szCs w:val="22"/>
        </w:rPr>
        <w:t>Z</w:t>
      </w:r>
      <w:r w:rsidR="00723B8C" w:rsidRPr="00A43CEB">
        <w:rPr>
          <w:rFonts w:asciiTheme="minorHAnsi" w:hAnsiTheme="minorHAnsi" w:cstheme="minorHAnsi"/>
          <w:sz w:val="22"/>
          <w:szCs w:val="22"/>
        </w:rPr>
        <w:t xml:space="preserve">hotoviteľ </w:t>
      </w:r>
      <w:r w:rsidRPr="00A43CEB">
        <w:rPr>
          <w:rFonts w:asciiTheme="minorHAnsi" w:hAnsiTheme="minorHAnsi" w:cstheme="minorHAnsi"/>
          <w:sz w:val="22"/>
          <w:szCs w:val="22"/>
        </w:rPr>
        <w:t xml:space="preserve">je povinný doručiť Objednávateľovi každú </w:t>
      </w:r>
      <w:r w:rsidR="00723B8C" w:rsidRPr="00A43CEB">
        <w:rPr>
          <w:rFonts w:asciiTheme="minorHAnsi" w:hAnsiTheme="minorHAnsi" w:cstheme="minorHAnsi"/>
          <w:sz w:val="22"/>
          <w:szCs w:val="22"/>
        </w:rPr>
        <w:t>faktúru vo formáte *.</w:t>
      </w:r>
      <w:proofErr w:type="spellStart"/>
      <w:r w:rsidR="00723B8C" w:rsidRPr="00A43CEB">
        <w:rPr>
          <w:rFonts w:asciiTheme="minorHAnsi" w:hAnsiTheme="minorHAnsi" w:cstheme="minorHAnsi"/>
          <w:sz w:val="22"/>
          <w:szCs w:val="22"/>
        </w:rPr>
        <w:t>pdf</w:t>
      </w:r>
      <w:proofErr w:type="spellEnd"/>
      <w:r w:rsidR="00723B8C" w:rsidRPr="00A43CEB">
        <w:rPr>
          <w:rFonts w:asciiTheme="minorHAnsi" w:hAnsiTheme="minorHAnsi" w:cstheme="minorHAnsi"/>
          <w:sz w:val="22"/>
          <w:szCs w:val="22"/>
        </w:rPr>
        <w:t xml:space="preserve"> v elektronickej </w:t>
      </w:r>
      <w:r w:rsidRPr="00A43CEB">
        <w:rPr>
          <w:rFonts w:asciiTheme="minorHAnsi" w:hAnsiTheme="minorHAnsi" w:cstheme="minorHAnsi"/>
          <w:sz w:val="22"/>
          <w:szCs w:val="22"/>
        </w:rPr>
        <w:t xml:space="preserve">podobe </w:t>
      </w:r>
      <w:r w:rsidR="00723B8C" w:rsidRPr="00A43CEB">
        <w:rPr>
          <w:rFonts w:asciiTheme="minorHAnsi" w:hAnsiTheme="minorHAnsi" w:cstheme="minorHAnsi"/>
          <w:sz w:val="22"/>
          <w:szCs w:val="22"/>
        </w:rPr>
        <w:t xml:space="preserve">na e-mailovú adresu </w:t>
      </w:r>
      <w:hyperlink r:id="rId12" w:history="1">
        <w:r w:rsidR="00723B8C" w:rsidRPr="00A43CEB">
          <w:rPr>
            <w:rStyle w:val="Hypertextovprepojenie"/>
            <w:rFonts w:asciiTheme="minorHAnsi" w:hAnsiTheme="minorHAnsi" w:cstheme="minorHAnsi"/>
            <w:sz w:val="22"/>
            <w:szCs w:val="22"/>
          </w:rPr>
          <w:t>faktury.mhth@mhth.sk</w:t>
        </w:r>
      </w:hyperlink>
      <w:r w:rsidR="00723B8C" w:rsidRPr="00A43CEB">
        <w:rPr>
          <w:rFonts w:asciiTheme="minorHAnsi" w:hAnsiTheme="minorHAnsi" w:cstheme="minorHAnsi"/>
          <w:sz w:val="22"/>
          <w:szCs w:val="22"/>
        </w:rPr>
        <w:t xml:space="preserve"> z e-mailovej adresy, ktorú </w:t>
      </w:r>
      <w:r w:rsidRPr="00A43CEB">
        <w:rPr>
          <w:rFonts w:asciiTheme="minorHAnsi" w:hAnsiTheme="minorHAnsi" w:cstheme="minorHAnsi"/>
          <w:sz w:val="22"/>
          <w:szCs w:val="22"/>
        </w:rPr>
        <w:t xml:space="preserve">Objednávateľovi </w:t>
      </w:r>
      <w:r w:rsidR="00723B8C" w:rsidRPr="00A43CEB">
        <w:rPr>
          <w:rFonts w:asciiTheme="minorHAnsi" w:hAnsiTheme="minorHAnsi" w:cstheme="minorHAnsi"/>
          <w:sz w:val="22"/>
          <w:szCs w:val="22"/>
        </w:rPr>
        <w:t xml:space="preserve">vopred písomne oznámi. </w:t>
      </w:r>
      <w:r w:rsidRPr="00A43CEB">
        <w:rPr>
          <w:rFonts w:asciiTheme="minorHAnsi" w:hAnsiTheme="minorHAnsi" w:cstheme="minorHAnsi"/>
          <w:sz w:val="22"/>
          <w:szCs w:val="22"/>
        </w:rPr>
        <w:t xml:space="preserve">Zhotoviteľ je povinný vystaviť elektronickú faktúru </w:t>
      </w:r>
      <w:r w:rsidR="00723B8C" w:rsidRPr="00A43CEB">
        <w:rPr>
          <w:rFonts w:asciiTheme="minorHAnsi" w:hAnsiTheme="minorHAnsi" w:cstheme="minorHAnsi"/>
          <w:sz w:val="22"/>
          <w:szCs w:val="22"/>
        </w:rPr>
        <w:t xml:space="preserve">v zmysle § 71 ods. 1 zákona č. 222/2004 </w:t>
      </w:r>
      <w:proofErr w:type="spellStart"/>
      <w:r w:rsidR="00723B8C" w:rsidRPr="00A43CEB">
        <w:rPr>
          <w:rFonts w:asciiTheme="minorHAnsi" w:hAnsiTheme="minorHAnsi" w:cstheme="minorHAnsi"/>
          <w:sz w:val="22"/>
          <w:szCs w:val="22"/>
        </w:rPr>
        <w:t>Z.z</w:t>
      </w:r>
      <w:proofErr w:type="spellEnd"/>
      <w:r w:rsidR="00723B8C" w:rsidRPr="00A43CEB">
        <w:rPr>
          <w:rFonts w:asciiTheme="minorHAnsi" w:hAnsiTheme="minorHAnsi" w:cstheme="minorHAnsi"/>
          <w:sz w:val="22"/>
          <w:szCs w:val="22"/>
        </w:rPr>
        <w:t>. o dani z pridanej hodnoty v znení neskorších predpisov (ďalej len „</w:t>
      </w:r>
      <w:r w:rsidR="000A745C" w:rsidRPr="00A43CEB">
        <w:rPr>
          <w:rFonts w:asciiTheme="minorHAnsi" w:hAnsiTheme="minorHAnsi" w:cstheme="minorHAnsi"/>
          <w:b/>
          <w:sz w:val="22"/>
          <w:szCs w:val="22"/>
        </w:rPr>
        <w:t xml:space="preserve">Zákon </w:t>
      </w:r>
      <w:r w:rsidR="00723B8C" w:rsidRPr="00A43CEB">
        <w:rPr>
          <w:rFonts w:asciiTheme="minorHAnsi" w:hAnsiTheme="minorHAnsi" w:cstheme="minorHAnsi"/>
          <w:b/>
          <w:sz w:val="22"/>
          <w:szCs w:val="22"/>
        </w:rPr>
        <w:t>o DPH</w:t>
      </w:r>
      <w:r w:rsidR="00723B8C" w:rsidRPr="00A43CEB">
        <w:rPr>
          <w:rFonts w:asciiTheme="minorHAnsi" w:hAnsiTheme="minorHAnsi" w:cstheme="minorHAnsi"/>
          <w:sz w:val="22"/>
          <w:szCs w:val="22"/>
        </w:rPr>
        <w:t xml:space="preserve">“). </w:t>
      </w:r>
      <w:r w:rsidR="000A745C" w:rsidRPr="00A43CEB">
        <w:rPr>
          <w:rFonts w:asciiTheme="minorHAnsi" w:hAnsiTheme="minorHAnsi" w:cstheme="minorHAnsi"/>
          <w:sz w:val="22"/>
          <w:szCs w:val="22"/>
        </w:rPr>
        <w:t>Z</w:t>
      </w:r>
      <w:r w:rsidR="00723B8C" w:rsidRPr="00A43CEB">
        <w:rPr>
          <w:rFonts w:asciiTheme="minorHAnsi" w:hAnsiTheme="minorHAnsi" w:cstheme="minorHAnsi"/>
          <w:sz w:val="22"/>
          <w:szCs w:val="22"/>
        </w:rPr>
        <w:t xml:space="preserve">hotoviteľ nie je povinný </w:t>
      </w:r>
      <w:r w:rsidR="000A745C" w:rsidRPr="00A43CEB">
        <w:rPr>
          <w:rFonts w:asciiTheme="minorHAnsi" w:hAnsiTheme="minorHAnsi" w:cstheme="minorHAnsi"/>
          <w:sz w:val="22"/>
          <w:szCs w:val="22"/>
        </w:rPr>
        <w:t xml:space="preserve">Objednávateľovi vystavovať a Objednávateľovi doručovať </w:t>
      </w:r>
      <w:r w:rsidR="00723B8C" w:rsidRPr="00A43CEB">
        <w:rPr>
          <w:rFonts w:asciiTheme="minorHAnsi" w:hAnsiTheme="minorHAnsi" w:cstheme="minorHAnsi"/>
          <w:sz w:val="22"/>
          <w:szCs w:val="22"/>
        </w:rPr>
        <w:t xml:space="preserve">faktúry v listinnej </w:t>
      </w:r>
      <w:r w:rsidR="000A745C" w:rsidRPr="00A43CEB">
        <w:rPr>
          <w:rFonts w:asciiTheme="minorHAnsi" w:hAnsiTheme="minorHAnsi" w:cstheme="minorHAnsi"/>
          <w:sz w:val="22"/>
          <w:szCs w:val="22"/>
        </w:rPr>
        <w:t>podobe</w:t>
      </w:r>
      <w:r w:rsidR="00723B8C" w:rsidRPr="00A43CEB">
        <w:rPr>
          <w:rFonts w:asciiTheme="minorHAnsi" w:hAnsiTheme="minorHAnsi" w:cstheme="minorHAnsi"/>
          <w:sz w:val="22"/>
          <w:szCs w:val="22"/>
        </w:rPr>
        <w:t>. Zmenu e-</w:t>
      </w:r>
      <w:r w:rsidR="000A745C" w:rsidRPr="00A43CEB">
        <w:rPr>
          <w:rFonts w:asciiTheme="minorHAnsi" w:hAnsiTheme="minorHAnsi" w:cstheme="minorHAnsi"/>
          <w:sz w:val="22"/>
          <w:szCs w:val="22"/>
        </w:rPr>
        <w:t xml:space="preserve">mailových </w:t>
      </w:r>
      <w:r w:rsidR="00723B8C" w:rsidRPr="00A43CEB">
        <w:rPr>
          <w:rFonts w:asciiTheme="minorHAnsi" w:hAnsiTheme="minorHAnsi" w:cstheme="minorHAnsi"/>
          <w:sz w:val="22"/>
          <w:szCs w:val="22"/>
        </w:rPr>
        <w:t>adr</w:t>
      </w:r>
      <w:r w:rsidR="000A745C" w:rsidRPr="00A43CEB">
        <w:rPr>
          <w:rFonts w:asciiTheme="minorHAnsi" w:hAnsiTheme="minorHAnsi" w:cstheme="minorHAnsi"/>
          <w:sz w:val="22"/>
          <w:szCs w:val="22"/>
        </w:rPr>
        <w:t>ie</w:t>
      </w:r>
      <w:r w:rsidR="00723B8C" w:rsidRPr="00A43CEB">
        <w:rPr>
          <w:rFonts w:asciiTheme="minorHAnsi" w:hAnsiTheme="minorHAnsi" w:cstheme="minorHAnsi"/>
          <w:sz w:val="22"/>
          <w:szCs w:val="22"/>
        </w:rPr>
        <w:t xml:space="preserve">s na </w:t>
      </w:r>
      <w:r w:rsidR="000A745C" w:rsidRPr="00A43CEB">
        <w:rPr>
          <w:rFonts w:asciiTheme="minorHAnsi" w:hAnsiTheme="minorHAnsi" w:cstheme="minorHAnsi"/>
          <w:sz w:val="22"/>
          <w:szCs w:val="22"/>
        </w:rPr>
        <w:t xml:space="preserve">odosielanie a </w:t>
      </w:r>
      <w:r w:rsidR="00723B8C" w:rsidRPr="00A43CEB">
        <w:rPr>
          <w:rFonts w:asciiTheme="minorHAnsi" w:hAnsiTheme="minorHAnsi" w:cstheme="minorHAnsi"/>
          <w:sz w:val="22"/>
          <w:szCs w:val="22"/>
        </w:rPr>
        <w:t xml:space="preserve">doručovanie elektronických faktúr </w:t>
      </w:r>
      <w:r w:rsidR="000A745C" w:rsidRPr="00A43CEB">
        <w:rPr>
          <w:rFonts w:asciiTheme="minorHAnsi" w:hAnsiTheme="minorHAnsi" w:cstheme="minorHAnsi"/>
          <w:sz w:val="22"/>
          <w:szCs w:val="22"/>
        </w:rPr>
        <w:t>sú zmluvné strany povinné oznamovať si</w:t>
      </w:r>
      <w:r w:rsidR="00723B8C" w:rsidRPr="00A43CEB">
        <w:rPr>
          <w:rFonts w:asciiTheme="minorHAnsi" w:hAnsiTheme="minorHAnsi" w:cstheme="minorHAnsi"/>
          <w:sz w:val="22"/>
          <w:szCs w:val="22"/>
        </w:rPr>
        <w:t xml:space="preserve"> e-mailom na komunikačnú e-mailovú adresu druhej zmluvnej strane</w:t>
      </w:r>
      <w:r w:rsidR="000A745C" w:rsidRPr="00A43CEB">
        <w:rPr>
          <w:rFonts w:asciiTheme="minorHAnsi" w:hAnsiTheme="minorHAnsi" w:cstheme="minorHAnsi"/>
          <w:sz w:val="22"/>
          <w:szCs w:val="22"/>
        </w:rPr>
        <w:t xml:space="preserve"> uvedenú v ods. </w:t>
      </w:r>
      <w:r w:rsidR="000A745C" w:rsidRPr="00A43CEB">
        <w:rPr>
          <w:rFonts w:asciiTheme="minorHAnsi" w:hAnsiTheme="minorHAnsi" w:cstheme="minorHAnsi"/>
          <w:sz w:val="22"/>
          <w:szCs w:val="22"/>
        </w:rPr>
        <w:fldChar w:fldCharType="begin"/>
      </w:r>
      <w:r w:rsidR="000A745C" w:rsidRPr="00A43CEB">
        <w:rPr>
          <w:rFonts w:asciiTheme="minorHAnsi" w:hAnsiTheme="minorHAnsi" w:cstheme="minorHAnsi"/>
          <w:sz w:val="22"/>
          <w:szCs w:val="22"/>
        </w:rPr>
        <w:instrText xml:space="preserve"> REF _Ref235544004 \r \h  \* MERGEFORMAT </w:instrText>
      </w:r>
      <w:r w:rsidR="000A745C" w:rsidRPr="00A43CEB">
        <w:rPr>
          <w:rFonts w:asciiTheme="minorHAnsi" w:hAnsiTheme="minorHAnsi" w:cstheme="minorHAnsi"/>
          <w:sz w:val="22"/>
          <w:szCs w:val="22"/>
        </w:rPr>
      </w:r>
      <w:r w:rsidR="000A745C" w:rsidRPr="00A43CEB">
        <w:rPr>
          <w:rFonts w:asciiTheme="minorHAnsi" w:hAnsiTheme="minorHAnsi" w:cstheme="minorHAnsi"/>
          <w:sz w:val="22"/>
          <w:szCs w:val="22"/>
        </w:rPr>
        <w:fldChar w:fldCharType="separate"/>
      </w:r>
      <w:r w:rsidR="00C70894" w:rsidRPr="00A43CEB">
        <w:rPr>
          <w:rFonts w:asciiTheme="minorHAnsi" w:hAnsiTheme="minorHAnsi" w:cstheme="minorHAnsi"/>
          <w:sz w:val="22"/>
          <w:szCs w:val="22"/>
        </w:rPr>
        <w:t>17.2</w:t>
      </w:r>
      <w:r w:rsidR="000A745C" w:rsidRPr="00A43CEB">
        <w:rPr>
          <w:rFonts w:asciiTheme="minorHAnsi" w:hAnsiTheme="minorHAnsi" w:cstheme="minorHAnsi"/>
          <w:sz w:val="22"/>
          <w:szCs w:val="22"/>
        </w:rPr>
        <w:fldChar w:fldCharType="end"/>
      </w:r>
      <w:r w:rsidR="000A745C" w:rsidRPr="00A43CEB">
        <w:rPr>
          <w:rFonts w:asciiTheme="minorHAnsi" w:hAnsiTheme="minorHAnsi" w:cstheme="minorHAnsi"/>
          <w:sz w:val="22"/>
          <w:szCs w:val="22"/>
        </w:rPr>
        <w:t xml:space="preserve"> tejto zmluvy</w:t>
      </w:r>
      <w:r w:rsidR="00723B8C" w:rsidRPr="00A43CEB">
        <w:rPr>
          <w:rFonts w:asciiTheme="minorHAnsi" w:hAnsiTheme="minorHAnsi" w:cstheme="minorHAnsi"/>
          <w:sz w:val="22"/>
          <w:szCs w:val="22"/>
        </w:rPr>
        <w:t>.</w:t>
      </w:r>
      <w:bookmarkEnd w:id="16"/>
    </w:p>
    <w:p w14:paraId="6A7B58F1" w14:textId="77777777" w:rsidR="000A745C" w:rsidRPr="00A43CEB" w:rsidRDefault="000A745C" w:rsidP="00151CBB">
      <w:pPr>
        <w:widowControl/>
        <w:ind w:left="709"/>
        <w:jc w:val="both"/>
        <w:rPr>
          <w:rFonts w:asciiTheme="minorHAnsi" w:hAnsiTheme="minorHAnsi" w:cstheme="minorHAnsi"/>
          <w:sz w:val="22"/>
          <w:szCs w:val="22"/>
        </w:rPr>
      </w:pPr>
    </w:p>
    <w:p w14:paraId="5B34F52E" w14:textId="1435B960" w:rsidR="00C901F9" w:rsidRPr="00A43CEB" w:rsidRDefault="000A745C">
      <w:pPr>
        <w:widowControl/>
        <w:numPr>
          <w:ilvl w:val="1"/>
          <w:numId w:val="2"/>
        </w:numPr>
        <w:tabs>
          <w:tab w:val="clear" w:pos="540"/>
        </w:tabs>
        <w:ind w:left="709" w:hanging="720"/>
        <w:jc w:val="both"/>
        <w:rPr>
          <w:rFonts w:asciiTheme="minorHAnsi" w:hAnsiTheme="minorHAnsi" w:cstheme="minorHAnsi"/>
          <w:sz w:val="22"/>
          <w:szCs w:val="22"/>
        </w:rPr>
      </w:pPr>
      <w:bookmarkStart w:id="17" w:name="_Ref140587655"/>
      <w:r w:rsidRPr="00A43CEB">
        <w:rPr>
          <w:rFonts w:asciiTheme="minorHAnsi" w:hAnsiTheme="minorHAnsi" w:cstheme="minorHAnsi"/>
          <w:sz w:val="22"/>
          <w:szCs w:val="22"/>
        </w:rPr>
        <w:t>O</w:t>
      </w:r>
      <w:r w:rsidR="00C901F9" w:rsidRPr="00A43CEB">
        <w:rPr>
          <w:rFonts w:asciiTheme="minorHAnsi" w:hAnsiTheme="minorHAnsi" w:cstheme="minorHAnsi"/>
          <w:sz w:val="22"/>
          <w:szCs w:val="22"/>
        </w:rPr>
        <w:t xml:space="preserve">bjednávateľ </w:t>
      </w:r>
      <w:r w:rsidRPr="00A43CEB">
        <w:rPr>
          <w:rFonts w:asciiTheme="minorHAnsi" w:hAnsiTheme="minorHAnsi" w:cstheme="minorHAnsi"/>
          <w:sz w:val="22"/>
          <w:szCs w:val="22"/>
        </w:rPr>
        <w:t xml:space="preserve">je </w:t>
      </w:r>
      <w:r w:rsidR="00C901F9" w:rsidRPr="00A43CEB">
        <w:rPr>
          <w:rFonts w:asciiTheme="minorHAnsi" w:hAnsiTheme="minorHAnsi" w:cstheme="minorHAnsi"/>
          <w:sz w:val="22"/>
          <w:szCs w:val="22"/>
        </w:rPr>
        <w:t xml:space="preserve">oprávnený faktúru, ktorá nespĺňa formálne náležitosti podľa ustanovení § 74 </w:t>
      </w:r>
      <w:r w:rsidRPr="00A43CEB">
        <w:rPr>
          <w:rFonts w:asciiTheme="minorHAnsi" w:hAnsiTheme="minorHAnsi" w:cstheme="minorHAnsi"/>
          <w:sz w:val="22"/>
          <w:szCs w:val="22"/>
        </w:rPr>
        <w:t xml:space="preserve">Zákona </w:t>
      </w:r>
      <w:r w:rsidR="00C901F9" w:rsidRPr="00A43CEB">
        <w:rPr>
          <w:rFonts w:asciiTheme="minorHAnsi" w:hAnsiTheme="minorHAnsi" w:cstheme="minorHAnsi"/>
          <w:sz w:val="22"/>
          <w:szCs w:val="22"/>
        </w:rPr>
        <w:t xml:space="preserve">o DPH, neobsahuje </w:t>
      </w:r>
      <w:r w:rsidRPr="00A43CEB">
        <w:rPr>
          <w:rFonts w:asciiTheme="minorHAnsi" w:hAnsiTheme="minorHAnsi" w:cstheme="minorHAnsi"/>
          <w:sz w:val="22"/>
          <w:szCs w:val="22"/>
        </w:rPr>
        <w:t xml:space="preserve">Číslo </w:t>
      </w:r>
      <w:r w:rsidR="00C901F9" w:rsidRPr="00A43CEB">
        <w:rPr>
          <w:rFonts w:asciiTheme="minorHAnsi" w:hAnsiTheme="minorHAnsi" w:cstheme="minorHAnsi"/>
          <w:sz w:val="22"/>
          <w:szCs w:val="22"/>
        </w:rPr>
        <w:t xml:space="preserve">objednávky alebo má chybu vyplývajúcu z nesprávne uvedeného predmetu, množstva alebo ceny, </w:t>
      </w:r>
      <w:r w:rsidRPr="00A43CEB">
        <w:rPr>
          <w:rFonts w:asciiTheme="minorHAnsi" w:hAnsiTheme="minorHAnsi" w:cstheme="minorHAnsi"/>
          <w:sz w:val="22"/>
          <w:szCs w:val="22"/>
        </w:rPr>
        <w:t xml:space="preserve">vrátiť Zhotoviteľovi </w:t>
      </w:r>
      <w:r w:rsidR="00C901F9" w:rsidRPr="00A43CEB">
        <w:rPr>
          <w:rFonts w:asciiTheme="minorHAnsi" w:hAnsiTheme="minorHAnsi" w:cstheme="minorHAnsi"/>
          <w:sz w:val="22"/>
          <w:szCs w:val="22"/>
        </w:rPr>
        <w:t xml:space="preserve">do </w:t>
      </w:r>
      <w:r w:rsidR="00E92B24" w:rsidRPr="00A43CEB">
        <w:rPr>
          <w:rFonts w:asciiTheme="minorHAnsi" w:hAnsiTheme="minorHAnsi" w:cstheme="minorHAnsi"/>
          <w:sz w:val="22"/>
          <w:szCs w:val="22"/>
        </w:rPr>
        <w:t>piatich (5)</w:t>
      </w:r>
      <w:r w:rsidR="00C901F9" w:rsidRPr="00A43CEB">
        <w:rPr>
          <w:rFonts w:asciiTheme="minorHAnsi" w:hAnsiTheme="minorHAnsi" w:cstheme="minorHAnsi"/>
          <w:sz w:val="22"/>
          <w:szCs w:val="22"/>
        </w:rPr>
        <w:t xml:space="preserve"> pracovných dní odo dňa jej doručenia </w:t>
      </w:r>
      <w:r w:rsidRPr="00A43CEB">
        <w:rPr>
          <w:rFonts w:asciiTheme="minorHAnsi" w:hAnsiTheme="minorHAnsi" w:cstheme="minorHAnsi"/>
          <w:sz w:val="22"/>
          <w:szCs w:val="22"/>
        </w:rPr>
        <w:t xml:space="preserve">Objednávateľovi </w:t>
      </w:r>
      <w:r w:rsidR="00C901F9" w:rsidRPr="00A43CEB">
        <w:rPr>
          <w:rFonts w:asciiTheme="minorHAnsi" w:hAnsiTheme="minorHAnsi" w:cstheme="minorHAnsi"/>
          <w:sz w:val="22"/>
          <w:szCs w:val="22"/>
        </w:rPr>
        <w:t xml:space="preserve">spolu s vytknutím jej nesprávnosti, </w:t>
      </w:r>
      <w:r w:rsidRPr="00A43CEB">
        <w:rPr>
          <w:rFonts w:asciiTheme="minorHAnsi" w:hAnsiTheme="minorHAnsi" w:cstheme="minorHAnsi"/>
          <w:sz w:val="22"/>
          <w:szCs w:val="22"/>
        </w:rPr>
        <w:t xml:space="preserve">a Zhotoviteľ </w:t>
      </w:r>
      <w:r w:rsidR="00C901F9" w:rsidRPr="00A43CEB">
        <w:rPr>
          <w:rFonts w:asciiTheme="minorHAnsi" w:hAnsiTheme="minorHAnsi" w:cstheme="minorHAnsi"/>
          <w:sz w:val="22"/>
          <w:szCs w:val="22"/>
        </w:rPr>
        <w:t xml:space="preserve">je povinný chybnú faktúru opraviť alebo k pôvodnej faktúre vyhotoviť novú faktúru, ktorá dopĺňa pôvodnú faktúru s tým, že tento doklad musí okrem povinných údajov obsahovať aj poradové číslo pôvodnej faktúry, a takto opravenú faktúru, resp. pôvodnú faktúru s novou faktúrou doručiť </w:t>
      </w:r>
      <w:r w:rsidRPr="00A43CEB">
        <w:rPr>
          <w:rFonts w:asciiTheme="minorHAnsi" w:hAnsiTheme="minorHAnsi" w:cstheme="minorHAnsi"/>
          <w:sz w:val="22"/>
          <w:szCs w:val="22"/>
        </w:rPr>
        <w:t>Objednávateľovi</w:t>
      </w:r>
      <w:r w:rsidR="00C901F9" w:rsidRPr="00A43CEB">
        <w:rPr>
          <w:rFonts w:asciiTheme="minorHAnsi" w:hAnsiTheme="minorHAnsi" w:cstheme="minorHAnsi"/>
          <w:sz w:val="22"/>
          <w:szCs w:val="22"/>
        </w:rPr>
        <w:t xml:space="preserve">. V prípade oprávnených námietok </w:t>
      </w:r>
      <w:r w:rsidRPr="00A43CEB">
        <w:rPr>
          <w:rFonts w:asciiTheme="minorHAnsi" w:hAnsiTheme="minorHAnsi" w:cstheme="minorHAnsi"/>
          <w:sz w:val="22"/>
          <w:szCs w:val="22"/>
        </w:rPr>
        <w:t xml:space="preserve">Objednávateľa </w:t>
      </w:r>
      <w:r w:rsidR="00C901F9" w:rsidRPr="00A43CEB">
        <w:rPr>
          <w:rFonts w:asciiTheme="minorHAnsi" w:hAnsiTheme="minorHAnsi" w:cstheme="minorHAnsi"/>
          <w:sz w:val="22"/>
          <w:szCs w:val="22"/>
        </w:rPr>
        <w:t xml:space="preserve">podľa tohto odseku lehota splatnosti faktúry začne plynúť až od doručenia riadnej (opravenej) faktúry, resp. pôvodnej faktúry s riadne vystavenou novou faktúrou </w:t>
      </w:r>
      <w:r w:rsidRPr="00A43CEB">
        <w:rPr>
          <w:rFonts w:asciiTheme="minorHAnsi" w:hAnsiTheme="minorHAnsi" w:cstheme="minorHAnsi"/>
          <w:sz w:val="22"/>
          <w:szCs w:val="22"/>
        </w:rPr>
        <w:t>Objednávateľovi</w:t>
      </w:r>
      <w:r w:rsidR="00C901F9" w:rsidRPr="00A43CEB">
        <w:rPr>
          <w:rFonts w:asciiTheme="minorHAnsi" w:hAnsiTheme="minorHAnsi" w:cstheme="minorHAnsi"/>
          <w:sz w:val="22"/>
          <w:szCs w:val="22"/>
        </w:rPr>
        <w:t>.</w:t>
      </w:r>
      <w:bookmarkEnd w:id="17"/>
    </w:p>
    <w:p w14:paraId="69B7E470" w14:textId="77777777" w:rsidR="000A745C" w:rsidRPr="00A43CEB" w:rsidRDefault="000A745C" w:rsidP="00151CBB">
      <w:pPr>
        <w:widowControl/>
        <w:jc w:val="both"/>
        <w:rPr>
          <w:rFonts w:asciiTheme="minorHAnsi" w:hAnsiTheme="minorHAnsi" w:cstheme="minorHAnsi"/>
          <w:sz w:val="22"/>
          <w:szCs w:val="22"/>
        </w:rPr>
      </w:pPr>
    </w:p>
    <w:p w14:paraId="5B285CB8" w14:textId="6C1555FD" w:rsidR="00C67E43" w:rsidRPr="00A43CEB" w:rsidRDefault="00C67E43">
      <w:pPr>
        <w:widowControl/>
        <w:numPr>
          <w:ilvl w:val="1"/>
          <w:numId w:val="2"/>
        </w:numPr>
        <w:tabs>
          <w:tab w:val="clear" w:pos="540"/>
        </w:tabs>
        <w:ind w:left="709" w:hanging="720"/>
        <w:jc w:val="both"/>
        <w:rPr>
          <w:rFonts w:asciiTheme="minorHAnsi" w:hAnsiTheme="minorHAnsi" w:cstheme="minorHAnsi"/>
          <w:sz w:val="22"/>
          <w:szCs w:val="22"/>
        </w:rPr>
      </w:pPr>
      <w:r w:rsidRPr="00A43CEB">
        <w:rPr>
          <w:rFonts w:asciiTheme="minorHAnsi" w:hAnsiTheme="minorHAnsi" w:cstheme="minorHAnsi"/>
          <w:sz w:val="22"/>
          <w:szCs w:val="22"/>
        </w:rPr>
        <w:t xml:space="preserve">Dňom zaplatenia akejkoľvek platby </w:t>
      </w:r>
      <w:r w:rsidR="00381C76" w:rsidRPr="00A43CEB">
        <w:rPr>
          <w:rFonts w:asciiTheme="minorHAnsi" w:hAnsiTheme="minorHAnsi" w:cstheme="minorHAnsi"/>
          <w:sz w:val="22"/>
          <w:szCs w:val="22"/>
        </w:rPr>
        <w:t>podľa</w:t>
      </w:r>
      <w:r w:rsidRPr="00A43CEB">
        <w:rPr>
          <w:rFonts w:asciiTheme="minorHAnsi" w:hAnsiTheme="minorHAnsi" w:cstheme="minorHAnsi"/>
          <w:sz w:val="22"/>
          <w:szCs w:val="22"/>
        </w:rPr>
        <w:t xml:space="preserve"> tejto zmluvy sa rozumie deň pripísania príslušnej sumy v prospech bankového účtu oprávnenej zmluvnej strany.</w:t>
      </w:r>
    </w:p>
    <w:p w14:paraId="44C7F305" w14:textId="77777777" w:rsidR="00381C76" w:rsidRPr="00A43CEB" w:rsidRDefault="00381C76" w:rsidP="00151CBB">
      <w:pPr>
        <w:widowControl/>
        <w:jc w:val="both"/>
        <w:rPr>
          <w:rFonts w:asciiTheme="minorHAnsi" w:hAnsiTheme="minorHAnsi" w:cstheme="minorHAnsi"/>
          <w:sz w:val="22"/>
          <w:szCs w:val="22"/>
        </w:rPr>
      </w:pPr>
    </w:p>
    <w:p w14:paraId="042FD0DF" w14:textId="3CF88127" w:rsidR="00A00839" w:rsidRPr="00A43CEB" w:rsidRDefault="00381C76">
      <w:pPr>
        <w:widowControl/>
        <w:numPr>
          <w:ilvl w:val="1"/>
          <w:numId w:val="2"/>
        </w:numPr>
        <w:tabs>
          <w:tab w:val="clear" w:pos="540"/>
        </w:tabs>
        <w:ind w:left="709" w:hanging="720"/>
        <w:jc w:val="both"/>
        <w:rPr>
          <w:rFonts w:asciiTheme="minorHAnsi" w:hAnsiTheme="minorHAnsi" w:cstheme="minorHAnsi"/>
          <w:sz w:val="22"/>
          <w:szCs w:val="22"/>
        </w:rPr>
      </w:pPr>
      <w:r w:rsidRPr="00A43CEB">
        <w:rPr>
          <w:rFonts w:asciiTheme="minorHAnsi" w:hAnsiTheme="minorHAnsi" w:cstheme="minorHAnsi"/>
          <w:sz w:val="22"/>
          <w:szCs w:val="22"/>
        </w:rPr>
        <w:lastRenderedPageBreak/>
        <w:t xml:space="preserve">Ak Objednávateľ vytkne vady Diela, </w:t>
      </w:r>
      <w:r w:rsidR="00086F0E" w:rsidRPr="00A43CEB">
        <w:rPr>
          <w:rFonts w:asciiTheme="minorHAnsi" w:hAnsiTheme="minorHAnsi" w:cstheme="minorHAnsi"/>
          <w:sz w:val="22"/>
          <w:szCs w:val="22"/>
        </w:rPr>
        <w:t xml:space="preserve">plynutie lehoty splatnosti ceny Diela alebo jej časti, ktorá sa do okamihu vytknutia vád Diela nestala splatnou, sa prerušuje </w:t>
      </w:r>
      <w:r w:rsidR="00A00839" w:rsidRPr="00A43CEB">
        <w:rPr>
          <w:rFonts w:asciiTheme="minorHAnsi" w:hAnsiTheme="minorHAnsi" w:cstheme="minorHAnsi"/>
          <w:sz w:val="22"/>
          <w:szCs w:val="22"/>
        </w:rPr>
        <w:t xml:space="preserve">až do </w:t>
      </w:r>
      <w:r w:rsidR="00086F0E" w:rsidRPr="00A43CEB">
        <w:rPr>
          <w:rFonts w:asciiTheme="minorHAnsi" w:hAnsiTheme="minorHAnsi" w:cstheme="minorHAnsi"/>
          <w:sz w:val="22"/>
          <w:szCs w:val="22"/>
        </w:rPr>
        <w:t xml:space="preserve">vybavenia </w:t>
      </w:r>
      <w:r w:rsidRPr="00A43CEB">
        <w:rPr>
          <w:rFonts w:asciiTheme="minorHAnsi" w:hAnsiTheme="minorHAnsi" w:cstheme="minorHAnsi"/>
          <w:sz w:val="22"/>
          <w:szCs w:val="22"/>
        </w:rPr>
        <w:t xml:space="preserve">príslušnej </w:t>
      </w:r>
      <w:r w:rsidR="00A00839" w:rsidRPr="00A43CEB">
        <w:rPr>
          <w:rFonts w:asciiTheme="minorHAnsi" w:hAnsiTheme="minorHAnsi" w:cstheme="minorHAnsi"/>
          <w:sz w:val="22"/>
          <w:szCs w:val="22"/>
        </w:rPr>
        <w:t xml:space="preserve">reklamácie </w:t>
      </w:r>
      <w:r w:rsidR="00086F0E" w:rsidRPr="00A43CEB">
        <w:rPr>
          <w:rFonts w:asciiTheme="minorHAnsi" w:hAnsiTheme="minorHAnsi" w:cstheme="minorHAnsi"/>
          <w:sz w:val="22"/>
          <w:szCs w:val="22"/>
        </w:rPr>
        <w:t>Zhotoviteľom</w:t>
      </w:r>
      <w:r w:rsidR="00A00839" w:rsidRPr="00A43CEB">
        <w:rPr>
          <w:rFonts w:asciiTheme="minorHAnsi" w:hAnsiTheme="minorHAnsi" w:cstheme="minorHAnsi"/>
          <w:sz w:val="22"/>
          <w:szCs w:val="22"/>
        </w:rPr>
        <w:t>.</w:t>
      </w:r>
    </w:p>
    <w:p w14:paraId="3DB191CC" w14:textId="1F6B64AA" w:rsidR="00086F0E" w:rsidRPr="00A43CEB" w:rsidRDefault="00086F0E" w:rsidP="00151CBB">
      <w:pPr>
        <w:widowControl/>
        <w:jc w:val="both"/>
        <w:rPr>
          <w:rFonts w:asciiTheme="minorHAnsi" w:hAnsiTheme="minorHAnsi" w:cstheme="minorHAnsi"/>
          <w:sz w:val="22"/>
          <w:szCs w:val="22"/>
        </w:rPr>
      </w:pPr>
    </w:p>
    <w:p w14:paraId="396CA832" w14:textId="478AFB21" w:rsidR="00A00839" w:rsidRPr="00A43CEB" w:rsidRDefault="00A00839">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 xml:space="preserve">Objednávateľ je oprávnený jednostranne započítať proti pohľadávke </w:t>
      </w:r>
      <w:r w:rsidR="00086F0E" w:rsidRPr="00A43CEB">
        <w:rPr>
          <w:rFonts w:asciiTheme="minorHAnsi" w:hAnsiTheme="minorHAnsi" w:cstheme="minorHAnsi"/>
          <w:sz w:val="22"/>
          <w:szCs w:val="22"/>
        </w:rPr>
        <w:t xml:space="preserve">Zhotoviteľa </w:t>
      </w:r>
      <w:r w:rsidRPr="00A43CEB">
        <w:rPr>
          <w:rFonts w:asciiTheme="minorHAnsi" w:hAnsiTheme="minorHAnsi" w:cstheme="minorHAnsi"/>
          <w:sz w:val="22"/>
          <w:szCs w:val="22"/>
        </w:rPr>
        <w:t xml:space="preserve">na zaplatenie ceny za </w:t>
      </w:r>
      <w:r w:rsidR="00086F0E" w:rsidRPr="00A43CEB">
        <w:rPr>
          <w:rFonts w:asciiTheme="minorHAnsi" w:hAnsiTheme="minorHAnsi" w:cstheme="minorHAnsi"/>
          <w:sz w:val="22"/>
          <w:szCs w:val="22"/>
        </w:rPr>
        <w:t xml:space="preserve">Dielo </w:t>
      </w:r>
      <w:r w:rsidRPr="00A43CEB">
        <w:rPr>
          <w:rFonts w:asciiTheme="minorHAnsi" w:hAnsiTheme="minorHAnsi" w:cstheme="minorHAnsi"/>
          <w:sz w:val="22"/>
          <w:szCs w:val="22"/>
        </w:rPr>
        <w:t xml:space="preserve">všetky svoje prípadné pohľadávky voči </w:t>
      </w:r>
      <w:r w:rsidR="00086F0E" w:rsidRPr="00A43CEB">
        <w:rPr>
          <w:rFonts w:asciiTheme="minorHAnsi" w:hAnsiTheme="minorHAnsi" w:cstheme="minorHAnsi"/>
          <w:sz w:val="22"/>
          <w:szCs w:val="22"/>
        </w:rPr>
        <w:t xml:space="preserve">Zhotoviteľovi </w:t>
      </w:r>
      <w:r w:rsidRPr="00A43CEB">
        <w:rPr>
          <w:rFonts w:asciiTheme="minorHAnsi" w:hAnsiTheme="minorHAnsi" w:cstheme="minorHAnsi"/>
          <w:sz w:val="22"/>
          <w:szCs w:val="22"/>
        </w:rPr>
        <w:t>vyplývajúce z tejto zmluvy a/alebo z porušenia všeobecne záväzných právnych predpisov a </w:t>
      </w:r>
      <w:r w:rsidR="00E92B24" w:rsidRPr="00A43CEB">
        <w:rPr>
          <w:rFonts w:asciiTheme="minorHAnsi" w:hAnsiTheme="minorHAnsi" w:cstheme="minorHAnsi"/>
          <w:sz w:val="22"/>
          <w:szCs w:val="22"/>
        </w:rPr>
        <w:t xml:space="preserve">Technických </w:t>
      </w:r>
      <w:r w:rsidRPr="00A43CEB">
        <w:rPr>
          <w:rFonts w:asciiTheme="minorHAnsi" w:hAnsiTheme="minorHAnsi" w:cstheme="minorHAnsi"/>
          <w:sz w:val="22"/>
          <w:szCs w:val="22"/>
        </w:rPr>
        <w:t xml:space="preserve">noriem, a to vrátane svojich nesplatných pohľadávok voči splatným pohľadávkam </w:t>
      </w:r>
      <w:r w:rsidR="00E92B24" w:rsidRPr="00A43CEB">
        <w:rPr>
          <w:rFonts w:asciiTheme="minorHAnsi" w:hAnsiTheme="minorHAnsi" w:cstheme="minorHAnsi"/>
          <w:sz w:val="22"/>
          <w:szCs w:val="22"/>
        </w:rPr>
        <w:t>Zhotoviteľa</w:t>
      </w:r>
      <w:r w:rsidRPr="00A43CEB">
        <w:rPr>
          <w:rFonts w:asciiTheme="minorHAnsi" w:hAnsiTheme="minorHAnsi" w:cstheme="minorHAnsi"/>
          <w:sz w:val="22"/>
          <w:szCs w:val="22"/>
        </w:rPr>
        <w:t>.</w:t>
      </w:r>
    </w:p>
    <w:p w14:paraId="2D9C4CC1" w14:textId="77777777" w:rsidR="00E92B24" w:rsidRPr="00A43CEB" w:rsidRDefault="00E92B24" w:rsidP="00151CBB">
      <w:pPr>
        <w:jc w:val="both"/>
        <w:rPr>
          <w:rFonts w:asciiTheme="minorHAnsi" w:hAnsiTheme="minorHAnsi" w:cstheme="minorHAnsi"/>
          <w:sz w:val="22"/>
          <w:szCs w:val="22"/>
        </w:rPr>
      </w:pPr>
    </w:p>
    <w:p w14:paraId="187D4DF3" w14:textId="1A220D8E" w:rsidR="00A00839" w:rsidRPr="00A43CEB" w:rsidRDefault="00E92B24">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Zhotoviteľ nie je oprávnený postúpiť akúkoľvek svoju</w:t>
      </w:r>
      <w:r w:rsidR="00A00839" w:rsidRPr="00A43CEB">
        <w:rPr>
          <w:rFonts w:asciiTheme="minorHAnsi" w:hAnsiTheme="minorHAnsi" w:cstheme="minorHAnsi"/>
          <w:sz w:val="22"/>
          <w:szCs w:val="22"/>
        </w:rPr>
        <w:t xml:space="preserve"> </w:t>
      </w:r>
      <w:r w:rsidRPr="00A43CEB">
        <w:rPr>
          <w:rFonts w:asciiTheme="minorHAnsi" w:hAnsiTheme="minorHAnsi" w:cstheme="minorHAnsi"/>
          <w:sz w:val="22"/>
          <w:szCs w:val="22"/>
        </w:rPr>
        <w:t>pohľadávku voči Objednávateľovi plynúcu z tejto zmluvy bez</w:t>
      </w:r>
      <w:r w:rsidR="00A00839" w:rsidRPr="00A43CEB">
        <w:rPr>
          <w:rFonts w:asciiTheme="minorHAnsi" w:hAnsiTheme="minorHAnsi" w:cstheme="minorHAnsi"/>
          <w:sz w:val="22"/>
          <w:szCs w:val="22"/>
        </w:rPr>
        <w:t> predchádzajúc</w:t>
      </w:r>
      <w:r w:rsidRPr="00A43CEB">
        <w:rPr>
          <w:rFonts w:asciiTheme="minorHAnsi" w:hAnsiTheme="minorHAnsi" w:cstheme="minorHAnsi"/>
          <w:sz w:val="22"/>
          <w:szCs w:val="22"/>
        </w:rPr>
        <w:t>eho</w:t>
      </w:r>
      <w:r w:rsidR="00A00839" w:rsidRPr="00A43CEB">
        <w:rPr>
          <w:rFonts w:asciiTheme="minorHAnsi" w:hAnsiTheme="minorHAnsi" w:cstheme="minorHAnsi"/>
          <w:sz w:val="22"/>
          <w:szCs w:val="22"/>
        </w:rPr>
        <w:t> </w:t>
      </w:r>
      <w:r w:rsidRPr="00A43CEB">
        <w:rPr>
          <w:rFonts w:asciiTheme="minorHAnsi" w:hAnsiTheme="minorHAnsi" w:cstheme="minorHAnsi"/>
          <w:sz w:val="22"/>
          <w:szCs w:val="22"/>
        </w:rPr>
        <w:t>písomného súhlasu Objednávateľa</w:t>
      </w:r>
      <w:r w:rsidR="00A00839" w:rsidRPr="00A43CEB">
        <w:rPr>
          <w:rFonts w:asciiTheme="minorHAnsi" w:hAnsiTheme="minorHAnsi" w:cstheme="minorHAnsi"/>
          <w:sz w:val="22"/>
          <w:szCs w:val="22"/>
        </w:rPr>
        <w:t>.</w:t>
      </w:r>
    </w:p>
    <w:p w14:paraId="0F2281B2" w14:textId="77777777" w:rsidR="00E92B24" w:rsidRPr="00A43CEB" w:rsidRDefault="00E92B24" w:rsidP="00151CBB">
      <w:pPr>
        <w:jc w:val="both"/>
        <w:rPr>
          <w:rFonts w:asciiTheme="minorHAnsi" w:hAnsiTheme="minorHAnsi" w:cstheme="minorHAnsi"/>
          <w:sz w:val="22"/>
          <w:szCs w:val="22"/>
        </w:rPr>
      </w:pPr>
    </w:p>
    <w:p w14:paraId="1A241735" w14:textId="5EF5A4DA" w:rsidR="00A00839" w:rsidRPr="00A43CEB" w:rsidRDefault="00D6373B">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Zhotoviteľ sa zaväzuje bez zbytočného odkladu písomne (postačuje e-mailom) upozorniť Objednávateľa na existenciu akejkoľvek splatnej, avšak Objednávateľom neuhradenej pohľadávky plynúcej z tejto zmluvy</w:t>
      </w:r>
      <w:r w:rsidR="00A00839" w:rsidRPr="00A43CEB">
        <w:rPr>
          <w:rFonts w:asciiTheme="minorHAnsi" w:hAnsiTheme="minorHAnsi" w:cstheme="minorHAnsi"/>
          <w:sz w:val="22"/>
          <w:szCs w:val="22"/>
        </w:rPr>
        <w:t>.</w:t>
      </w:r>
    </w:p>
    <w:p w14:paraId="234A1566" w14:textId="77777777" w:rsidR="00E92B24" w:rsidRPr="00A43CEB" w:rsidRDefault="00E92B24" w:rsidP="00151CBB">
      <w:pPr>
        <w:jc w:val="both"/>
        <w:rPr>
          <w:rFonts w:asciiTheme="minorHAnsi" w:hAnsiTheme="minorHAnsi" w:cstheme="minorHAnsi"/>
          <w:sz w:val="22"/>
          <w:szCs w:val="22"/>
        </w:rPr>
      </w:pPr>
    </w:p>
    <w:p w14:paraId="759AFB02" w14:textId="5FCF9C89" w:rsidR="00A00839" w:rsidRPr="00A43CEB" w:rsidRDefault="00B426D9">
      <w:pPr>
        <w:pStyle w:val="Odsekzoznamu"/>
        <w:numPr>
          <w:ilvl w:val="1"/>
          <w:numId w:val="2"/>
        </w:numPr>
        <w:tabs>
          <w:tab w:val="clear" w:pos="540"/>
        </w:tabs>
        <w:ind w:left="709" w:hanging="709"/>
        <w:jc w:val="both"/>
        <w:rPr>
          <w:rStyle w:val="CharStyle49"/>
          <w:rFonts w:asciiTheme="minorHAnsi" w:hAnsiTheme="minorHAnsi" w:cstheme="minorHAnsi"/>
        </w:rPr>
      </w:pPr>
      <w:r w:rsidRPr="00A43CEB">
        <w:rPr>
          <w:rFonts w:asciiTheme="minorHAnsi" w:hAnsiTheme="minorHAnsi" w:cstheme="minorHAnsi"/>
          <w:sz w:val="22"/>
          <w:szCs w:val="22"/>
        </w:rPr>
        <w:t>Ak sa O</w:t>
      </w:r>
      <w:r w:rsidR="00A00839" w:rsidRPr="00A43CEB">
        <w:rPr>
          <w:rFonts w:asciiTheme="minorHAnsi" w:hAnsiTheme="minorHAnsi" w:cstheme="minorHAnsi"/>
          <w:sz w:val="22"/>
          <w:szCs w:val="22"/>
        </w:rPr>
        <w:t>bjednávateľ</w:t>
      </w:r>
      <w:r w:rsidRPr="00A43CEB">
        <w:rPr>
          <w:rFonts w:asciiTheme="minorHAnsi" w:hAnsiTheme="minorHAnsi" w:cstheme="minorHAnsi"/>
          <w:sz w:val="22"/>
          <w:szCs w:val="22"/>
        </w:rPr>
        <w:t xml:space="preserve"> dostane do omeškania</w:t>
      </w:r>
      <w:r w:rsidR="00A00839" w:rsidRPr="00A43CEB">
        <w:rPr>
          <w:rFonts w:asciiTheme="minorHAnsi" w:hAnsiTheme="minorHAnsi" w:cstheme="minorHAnsi"/>
          <w:sz w:val="22"/>
          <w:szCs w:val="22"/>
        </w:rPr>
        <w:t xml:space="preserve"> s</w:t>
      </w:r>
      <w:r w:rsidRPr="00A43CEB">
        <w:rPr>
          <w:rFonts w:asciiTheme="minorHAnsi" w:hAnsiTheme="minorHAnsi" w:cstheme="minorHAnsi"/>
          <w:sz w:val="22"/>
          <w:szCs w:val="22"/>
        </w:rPr>
        <w:t>o</w:t>
      </w:r>
      <w:r w:rsidR="00A00839" w:rsidRPr="00A43CEB">
        <w:rPr>
          <w:rFonts w:asciiTheme="minorHAnsi" w:hAnsiTheme="minorHAnsi" w:cstheme="minorHAnsi"/>
          <w:sz w:val="22"/>
          <w:szCs w:val="22"/>
        </w:rPr>
        <w:t> </w:t>
      </w:r>
      <w:r w:rsidRPr="00A43CEB">
        <w:rPr>
          <w:rFonts w:asciiTheme="minorHAnsi" w:hAnsiTheme="minorHAnsi" w:cstheme="minorHAnsi"/>
          <w:sz w:val="22"/>
          <w:szCs w:val="22"/>
        </w:rPr>
        <w:t>za</w:t>
      </w:r>
      <w:r w:rsidR="00A00839" w:rsidRPr="00A43CEB">
        <w:rPr>
          <w:rFonts w:asciiTheme="minorHAnsi" w:hAnsiTheme="minorHAnsi" w:cstheme="minorHAnsi"/>
          <w:sz w:val="22"/>
          <w:szCs w:val="22"/>
        </w:rPr>
        <w:t xml:space="preserve">platením ceny za </w:t>
      </w:r>
      <w:r w:rsidRPr="00A43CEB">
        <w:rPr>
          <w:rFonts w:asciiTheme="minorHAnsi" w:hAnsiTheme="minorHAnsi" w:cstheme="minorHAnsi"/>
          <w:color w:val="000000"/>
          <w:sz w:val="22"/>
          <w:szCs w:val="22"/>
        </w:rPr>
        <w:t xml:space="preserve">Dielo, Zhotoviteľ je oprávnený požadovať od Objednávateľa za každý deň omeškania </w:t>
      </w:r>
      <w:r w:rsidR="00A00839" w:rsidRPr="00A43CEB">
        <w:rPr>
          <w:rFonts w:asciiTheme="minorHAnsi" w:hAnsiTheme="minorHAnsi" w:cstheme="minorHAnsi"/>
          <w:sz w:val="22"/>
          <w:szCs w:val="22"/>
        </w:rPr>
        <w:t xml:space="preserve">úrok z omeškania vo výške 0,02 %, najviac však vo výške úrokov z omeškania, na ktoré by mal </w:t>
      </w:r>
      <w:r w:rsidRPr="00A43CEB">
        <w:rPr>
          <w:rFonts w:asciiTheme="minorHAnsi" w:hAnsiTheme="minorHAnsi" w:cstheme="minorHAnsi"/>
          <w:sz w:val="22"/>
          <w:szCs w:val="22"/>
        </w:rPr>
        <w:t xml:space="preserve">Zhotoviteľ </w:t>
      </w:r>
      <w:r w:rsidR="00A00839" w:rsidRPr="00A43CEB">
        <w:rPr>
          <w:rFonts w:asciiTheme="minorHAnsi" w:hAnsiTheme="minorHAnsi" w:cstheme="minorHAnsi"/>
          <w:sz w:val="22"/>
          <w:szCs w:val="22"/>
        </w:rPr>
        <w:t xml:space="preserve">nárok podľa príslušných právnych predpisov, </w:t>
      </w:r>
      <w:r w:rsidRPr="00A43CEB">
        <w:rPr>
          <w:rFonts w:asciiTheme="minorHAnsi" w:hAnsiTheme="minorHAnsi" w:cstheme="minorHAnsi"/>
          <w:sz w:val="22"/>
          <w:szCs w:val="22"/>
        </w:rPr>
        <w:t>z dlžnej sumy</w:t>
      </w:r>
      <w:r w:rsidR="00A00839" w:rsidRPr="00A43CEB">
        <w:rPr>
          <w:rStyle w:val="CharStyle49"/>
          <w:rFonts w:asciiTheme="minorHAnsi" w:hAnsiTheme="minorHAnsi" w:cstheme="minorHAnsi"/>
        </w:rPr>
        <w:t>.</w:t>
      </w:r>
    </w:p>
    <w:p w14:paraId="422D736C" w14:textId="77777777" w:rsidR="00E92B24" w:rsidRPr="00A43CEB" w:rsidRDefault="00E92B24" w:rsidP="00151CBB">
      <w:pPr>
        <w:jc w:val="both"/>
        <w:rPr>
          <w:rStyle w:val="CharStyle49"/>
          <w:rFonts w:asciiTheme="minorHAnsi" w:hAnsiTheme="minorHAnsi" w:cstheme="minorHAnsi"/>
        </w:rPr>
      </w:pPr>
    </w:p>
    <w:p w14:paraId="559C62C1" w14:textId="4D32896D" w:rsidR="00A00839" w:rsidRPr="00A43CEB" w:rsidRDefault="00A00839">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Zhotoviteľ vyhlasuje, že číslo(a) účtu(</w:t>
      </w:r>
      <w:proofErr w:type="spellStart"/>
      <w:r w:rsidRPr="00A43CEB">
        <w:rPr>
          <w:rFonts w:asciiTheme="minorHAnsi" w:hAnsiTheme="minorHAnsi" w:cstheme="minorHAnsi"/>
          <w:sz w:val="22"/>
          <w:szCs w:val="22"/>
        </w:rPr>
        <w:t>ov</w:t>
      </w:r>
      <w:proofErr w:type="spellEnd"/>
      <w:r w:rsidRPr="00A43CEB">
        <w:rPr>
          <w:rFonts w:asciiTheme="minorHAnsi" w:hAnsiTheme="minorHAnsi" w:cstheme="minorHAnsi"/>
          <w:sz w:val="22"/>
          <w:szCs w:val="22"/>
        </w:rPr>
        <w:t xml:space="preserve">) uvádzané v záhlaví tejto zmluvy a v ním následne vystavených faktúrach sú používané na podnikanie podľa ustanovení § 6 </w:t>
      </w:r>
      <w:r w:rsidR="00B426D9" w:rsidRPr="00A43CEB">
        <w:rPr>
          <w:rFonts w:asciiTheme="minorHAnsi" w:hAnsiTheme="minorHAnsi" w:cstheme="minorHAnsi"/>
          <w:sz w:val="22"/>
          <w:szCs w:val="22"/>
        </w:rPr>
        <w:t xml:space="preserve">Zákona </w:t>
      </w:r>
      <w:r w:rsidRPr="00A43CEB">
        <w:rPr>
          <w:rFonts w:asciiTheme="minorHAnsi" w:hAnsiTheme="minorHAnsi" w:cstheme="minorHAnsi"/>
          <w:sz w:val="22"/>
          <w:szCs w:val="22"/>
        </w:rPr>
        <w:t xml:space="preserve">o DPH. </w:t>
      </w:r>
      <w:r w:rsidR="00B426D9" w:rsidRPr="00A43CEB">
        <w:rPr>
          <w:rFonts w:asciiTheme="minorHAnsi" w:hAnsiTheme="minorHAnsi" w:cstheme="minorHAnsi"/>
          <w:sz w:val="22"/>
          <w:szCs w:val="22"/>
        </w:rPr>
        <w:t>Ak</w:t>
      </w:r>
      <w:r w:rsidRPr="00A43CEB">
        <w:rPr>
          <w:rFonts w:asciiTheme="minorHAnsi" w:hAnsiTheme="minorHAnsi" w:cstheme="minorHAnsi"/>
          <w:sz w:val="22"/>
          <w:szCs w:val="22"/>
        </w:rPr>
        <w:t xml:space="preserve"> </w:t>
      </w:r>
      <w:r w:rsidR="00B426D9" w:rsidRPr="00A43CEB">
        <w:rPr>
          <w:rFonts w:asciiTheme="minorHAnsi" w:hAnsiTheme="minorHAnsi" w:cstheme="minorHAnsi"/>
          <w:sz w:val="22"/>
          <w:szCs w:val="22"/>
        </w:rPr>
        <w:t xml:space="preserve">Objednávateľ </w:t>
      </w:r>
      <w:r w:rsidRPr="00A43CEB">
        <w:rPr>
          <w:rFonts w:asciiTheme="minorHAnsi" w:hAnsiTheme="minorHAnsi" w:cstheme="minorHAnsi"/>
          <w:sz w:val="22"/>
          <w:szCs w:val="22"/>
        </w:rPr>
        <w:t xml:space="preserve">zistí nedodržanie tohto ustanovenia, </w:t>
      </w:r>
      <w:r w:rsidR="00B426D9" w:rsidRPr="00A43CEB">
        <w:rPr>
          <w:rFonts w:asciiTheme="minorHAnsi" w:hAnsiTheme="minorHAnsi" w:cstheme="minorHAnsi"/>
          <w:sz w:val="22"/>
          <w:szCs w:val="22"/>
        </w:rPr>
        <w:t xml:space="preserve">je oprávnený </w:t>
      </w:r>
      <w:r w:rsidRPr="00A43CEB">
        <w:rPr>
          <w:rFonts w:asciiTheme="minorHAnsi" w:hAnsiTheme="minorHAnsi" w:cstheme="minorHAnsi"/>
          <w:sz w:val="22"/>
          <w:szCs w:val="22"/>
        </w:rPr>
        <w:t xml:space="preserve">DPH uvedenú na faktúre, ktorú je z dodania tovaru alebo služby povinný platiť </w:t>
      </w:r>
      <w:r w:rsidR="00B426D9"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zaplatiť priamo na bankový účet správcu dane </w:t>
      </w:r>
      <w:r w:rsidR="00B426D9" w:rsidRPr="00A43CEB">
        <w:rPr>
          <w:rFonts w:asciiTheme="minorHAnsi" w:hAnsiTheme="minorHAnsi" w:cstheme="minorHAnsi"/>
          <w:sz w:val="22"/>
          <w:szCs w:val="22"/>
        </w:rPr>
        <w:t>Zhotoviteľa</w:t>
      </w:r>
      <w:r w:rsidRPr="00A43CEB">
        <w:rPr>
          <w:rFonts w:asciiTheme="minorHAnsi" w:hAnsiTheme="minorHAnsi" w:cstheme="minorHAnsi"/>
          <w:sz w:val="22"/>
          <w:szCs w:val="22"/>
        </w:rPr>
        <w:t xml:space="preserve">, ak v čase vzniku daňovej povinnosti vedel alebo na základe dostatočných dôvodov mal alebo mohol vedieť, že DPH z tovaru alebo služby nebude </w:t>
      </w:r>
      <w:r w:rsidR="00B426D9" w:rsidRPr="00A43CEB">
        <w:rPr>
          <w:rFonts w:asciiTheme="minorHAnsi" w:hAnsiTheme="minorHAnsi" w:cstheme="minorHAnsi"/>
          <w:sz w:val="22"/>
          <w:szCs w:val="22"/>
        </w:rPr>
        <w:t xml:space="preserve">Zhotoviteľom </w:t>
      </w:r>
      <w:r w:rsidRPr="00A43CEB">
        <w:rPr>
          <w:rFonts w:asciiTheme="minorHAnsi" w:hAnsiTheme="minorHAnsi" w:cstheme="minorHAnsi"/>
          <w:sz w:val="22"/>
          <w:szCs w:val="22"/>
        </w:rPr>
        <w:t>uhradená správcovi dane.</w:t>
      </w:r>
    </w:p>
    <w:p w14:paraId="03ED780B" w14:textId="77777777" w:rsidR="00E92B24" w:rsidRPr="00A43CEB" w:rsidRDefault="00E92B24" w:rsidP="00151CBB">
      <w:pPr>
        <w:pStyle w:val="Odsekzoznamu"/>
        <w:ind w:left="709"/>
        <w:jc w:val="both"/>
        <w:rPr>
          <w:rFonts w:asciiTheme="minorHAnsi" w:hAnsiTheme="minorHAnsi" w:cstheme="minorHAnsi"/>
          <w:sz w:val="22"/>
          <w:szCs w:val="22"/>
        </w:rPr>
      </w:pPr>
    </w:p>
    <w:p w14:paraId="6B8556A9" w14:textId="4925AE18" w:rsidR="00A00839" w:rsidRPr="00A43CEB" w:rsidRDefault="00A00839">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 xml:space="preserve">Objednávateľ je oprávnený zadržať časť ceny </w:t>
      </w:r>
      <w:r w:rsidR="00B426D9" w:rsidRPr="00A43CEB">
        <w:rPr>
          <w:rFonts w:asciiTheme="minorHAnsi" w:hAnsiTheme="minorHAnsi" w:cstheme="minorHAnsi"/>
          <w:sz w:val="22"/>
          <w:szCs w:val="22"/>
        </w:rPr>
        <w:t xml:space="preserve">za Dielo </w:t>
      </w:r>
      <w:r w:rsidRPr="00A43CEB">
        <w:rPr>
          <w:rFonts w:asciiTheme="minorHAnsi" w:hAnsiTheme="minorHAnsi" w:cstheme="minorHAnsi"/>
          <w:sz w:val="22"/>
          <w:szCs w:val="22"/>
        </w:rPr>
        <w:t>vo výške zodpovedajúcej dani z pridanej hodnoty vyúčtovanej faktúrou, ak u </w:t>
      </w:r>
      <w:r w:rsidR="00B426D9" w:rsidRPr="00A43CEB">
        <w:rPr>
          <w:rFonts w:asciiTheme="minorHAnsi" w:hAnsiTheme="minorHAnsi" w:cstheme="minorHAnsi"/>
          <w:sz w:val="22"/>
          <w:szCs w:val="22"/>
        </w:rPr>
        <w:t xml:space="preserve">Zhotoviteľa </w:t>
      </w:r>
      <w:r w:rsidRPr="00A43CEB">
        <w:rPr>
          <w:rFonts w:asciiTheme="minorHAnsi" w:hAnsiTheme="minorHAnsi" w:cstheme="minorHAnsi"/>
          <w:sz w:val="22"/>
          <w:szCs w:val="22"/>
        </w:rPr>
        <w:t xml:space="preserve">nastanú dôvody pre zrušenie registrácie pre daň z pridanej hodnoty a/alebo Finančné riaditeľstvo </w:t>
      </w:r>
      <w:r w:rsidR="00EA6CE4" w:rsidRPr="00A43CEB">
        <w:rPr>
          <w:rFonts w:asciiTheme="minorHAnsi" w:hAnsiTheme="minorHAnsi" w:cstheme="minorHAnsi"/>
          <w:sz w:val="22"/>
          <w:szCs w:val="22"/>
        </w:rPr>
        <w:t>Slovenskej republiky (ďalej len „</w:t>
      </w:r>
      <w:r w:rsidRPr="00A43CEB">
        <w:rPr>
          <w:rFonts w:asciiTheme="minorHAnsi" w:hAnsiTheme="minorHAnsi" w:cstheme="minorHAnsi"/>
          <w:b/>
          <w:bCs/>
          <w:sz w:val="22"/>
          <w:szCs w:val="22"/>
        </w:rPr>
        <w:t>SR</w:t>
      </w:r>
      <w:r w:rsidR="00EA6CE4" w:rsidRPr="00A43CEB">
        <w:rPr>
          <w:rFonts w:asciiTheme="minorHAnsi" w:hAnsiTheme="minorHAnsi" w:cstheme="minorHAnsi"/>
          <w:sz w:val="22"/>
          <w:szCs w:val="22"/>
        </w:rPr>
        <w:t>“)</w:t>
      </w:r>
      <w:r w:rsidRPr="00A43CEB">
        <w:rPr>
          <w:rFonts w:asciiTheme="minorHAnsi" w:hAnsiTheme="minorHAnsi" w:cstheme="minorHAnsi"/>
          <w:sz w:val="22"/>
          <w:szCs w:val="22"/>
        </w:rPr>
        <w:t xml:space="preserve"> zverejní </w:t>
      </w:r>
      <w:r w:rsidR="00B426D9" w:rsidRPr="00A43CEB">
        <w:rPr>
          <w:rFonts w:asciiTheme="minorHAnsi" w:hAnsiTheme="minorHAnsi" w:cstheme="minorHAnsi"/>
          <w:sz w:val="22"/>
          <w:szCs w:val="22"/>
        </w:rPr>
        <w:t xml:space="preserve">Zhotoviteľa </w:t>
      </w:r>
      <w:r w:rsidRPr="00A43CEB">
        <w:rPr>
          <w:rFonts w:asciiTheme="minorHAnsi" w:hAnsiTheme="minorHAnsi" w:cstheme="minorHAnsi"/>
          <w:sz w:val="22"/>
          <w:szCs w:val="22"/>
        </w:rPr>
        <w:t xml:space="preserve">v zozname osôb, u ktorých nastali dôvody pre zrušenie registrácie pre daň z pridanej hodnoty vedenom na portáli Finančnej správy SR, a to až do času, keď </w:t>
      </w:r>
      <w:r w:rsidR="00B426D9" w:rsidRPr="00A43CEB">
        <w:rPr>
          <w:rFonts w:asciiTheme="minorHAnsi" w:hAnsiTheme="minorHAnsi" w:cstheme="minorHAnsi"/>
          <w:sz w:val="22"/>
          <w:szCs w:val="22"/>
        </w:rPr>
        <w:t xml:space="preserve">Zhotoviteľ </w:t>
      </w:r>
      <w:r w:rsidRPr="00A43CEB">
        <w:rPr>
          <w:rFonts w:asciiTheme="minorHAnsi" w:hAnsiTheme="minorHAnsi" w:cstheme="minorHAnsi"/>
          <w:sz w:val="22"/>
          <w:szCs w:val="22"/>
        </w:rPr>
        <w:t xml:space="preserve">hodnoverným spôsobom preukáže </w:t>
      </w:r>
      <w:r w:rsidR="00B426D9" w:rsidRPr="00A43CEB">
        <w:rPr>
          <w:rFonts w:asciiTheme="minorHAnsi" w:hAnsiTheme="minorHAnsi" w:cstheme="minorHAnsi"/>
          <w:sz w:val="22"/>
          <w:szCs w:val="22"/>
        </w:rPr>
        <w:t>Objednávateľovi</w:t>
      </w:r>
      <w:r w:rsidRPr="00A43CEB">
        <w:rPr>
          <w:rFonts w:asciiTheme="minorHAnsi" w:hAnsiTheme="minorHAnsi" w:cstheme="minorHAnsi"/>
          <w:sz w:val="22"/>
          <w:szCs w:val="22"/>
        </w:rPr>
        <w:t>, že u neho tieto dôvody pominuli.</w:t>
      </w:r>
    </w:p>
    <w:p w14:paraId="2E186F50" w14:textId="77777777" w:rsidR="00E92B24" w:rsidRPr="00A43CEB" w:rsidRDefault="00E92B24" w:rsidP="00151CBB">
      <w:pPr>
        <w:jc w:val="both"/>
        <w:rPr>
          <w:rFonts w:asciiTheme="minorHAnsi" w:hAnsiTheme="minorHAnsi" w:cstheme="minorHAnsi"/>
          <w:sz w:val="22"/>
          <w:szCs w:val="22"/>
        </w:rPr>
      </w:pPr>
    </w:p>
    <w:p w14:paraId="3C71C999" w14:textId="77777777" w:rsidR="009B7BA1" w:rsidRPr="00A43CEB" w:rsidRDefault="00C235C1">
      <w:pPr>
        <w:pStyle w:val="Nadpis10"/>
        <w:keepNext/>
        <w:numPr>
          <w:ilvl w:val="0"/>
          <w:numId w:val="2"/>
        </w:numPr>
        <w:rPr>
          <w:rFonts w:asciiTheme="minorHAnsi" w:hAnsiTheme="minorHAnsi" w:cstheme="minorHAnsi"/>
          <w:caps/>
        </w:rPr>
      </w:pPr>
      <w:bookmarkStart w:id="18" w:name="_Ref183693094"/>
      <w:r w:rsidRPr="00A43CEB">
        <w:rPr>
          <w:rFonts w:asciiTheme="minorHAnsi" w:hAnsiTheme="minorHAnsi" w:cstheme="minorHAnsi"/>
          <w:caps/>
        </w:rPr>
        <w:t>LEHOTY PLNENIA</w:t>
      </w:r>
      <w:bookmarkEnd w:id="14"/>
      <w:bookmarkEnd w:id="18"/>
    </w:p>
    <w:p w14:paraId="1F70537B" w14:textId="77777777" w:rsidR="00B426D9" w:rsidRPr="00A43CEB" w:rsidRDefault="00B426D9" w:rsidP="0008648F"/>
    <w:p w14:paraId="58026D39" w14:textId="6A1D0264" w:rsidR="004D7AB9" w:rsidRPr="00A43CEB" w:rsidRDefault="009C0C99">
      <w:pPr>
        <w:widowControl/>
        <w:numPr>
          <w:ilvl w:val="1"/>
          <w:numId w:val="2"/>
        </w:numPr>
        <w:tabs>
          <w:tab w:val="clear" w:pos="540"/>
        </w:tabs>
        <w:ind w:left="720" w:hanging="720"/>
        <w:jc w:val="both"/>
        <w:rPr>
          <w:rFonts w:asciiTheme="minorHAnsi" w:hAnsiTheme="minorHAnsi" w:cstheme="minorBidi"/>
          <w:sz w:val="22"/>
          <w:szCs w:val="22"/>
        </w:rPr>
      </w:pPr>
      <w:bookmarkStart w:id="19" w:name="_Ref235751079"/>
      <w:bookmarkStart w:id="20" w:name="_Ref95176719"/>
      <w:r w:rsidRPr="00A43CEB">
        <w:rPr>
          <w:rFonts w:asciiTheme="minorHAnsi" w:hAnsiTheme="minorHAnsi" w:cstheme="minorBidi"/>
          <w:sz w:val="22"/>
          <w:szCs w:val="22"/>
        </w:rPr>
        <w:t xml:space="preserve">Zhotoviteľ sa zaväzuje </w:t>
      </w:r>
      <w:r w:rsidR="00B40FD1" w:rsidRPr="00A43CEB">
        <w:rPr>
          <w:rFonts w:asciiTheme="minorHAnsi" w:hAnsiTheme="minorHAnsi" w:cstheme="minorBidi"/>
          <w:sz w:val="22"/>
          <w:szCs w:val="22"/>
        </w:rPr>
        <w:t xml:space="preserve">v rámci realizácie Diela </w:t>
      </w:r>
      <w:r w:rsidR="00E7612B" w:rsidRPr="00A43CEB">
        <w:rPr>
          <w:rFonts w:asciiTheme="minorHAnsi" w:hAnsiTheme="minorHAnsi" w:cstheme="minorBidi"/>
          <w:color w:val="000000"/>
          <w:sz w:val="22"/>
          <w:szCs w:val="22"/>
        </w:rPr>
        <w:t>vykonávať servis</w:t>
      </w:r>
      <w:r w:rsidR="00C70894" w:rsidRPr="00A43CEB">
        <w:rPr>
          <w:rFonts w:asciiTheme="minorHAnsi" w:hAnsiTheme="minorHAnsi" w:cstheme="minorBidi"/>
          <w:color w:val="000000"/>
          <w:sz w:val="22"/>
          <w:szCs w:val="22"/>
        </w:rPr>
        <w:t xml:space="preserve"> </w:t>
      </w:r>
      <w:r w:rsidR="003F6EAE" w:rsidRPr="00A43CEB">
        <w:rPr>
          <w:rFonts w:asciiTheme="minorHAnsi" w:hAnsiTheme="minorHAnsi" w:cstheme="minorBidi"/>
          <w:color w:val="000000"/>
          <w:sz w:val="22"/>
          <w:szCs w:val="22"/>
        </w:rPr>
        <w:t>(ďalej len „</w:t>
      </w:r>
      <w:r w:rsidR="003F6EAE" w:rsidRPr="00A43CEB">
        <w:rPr>
          <w:rFonts w:asciiTheme="minorHAnsi" w:hAnsiTheme="minorHAnsi" w:cstheme="minorBidi"/>
          <w:b/>
          <w:bCs/>
          <w:color w:val="000000"/>
          <w:sz w:val="22"/>
          <w:szCs w:val="22"/>
        </w:rPr>
        <w:t>Servis“</w:t>
      </w:r>
      <w:r w:rsidR="003F6EAE" w:rsidRPr="00A43CEB">
        <w:rPr>
          <w:rFonts w:asciiTheme="minorHAnsi" w:hAnsiTheme="minorHAnsi" w:cstheme="minorBidi"/>
          <w:color w:val="000000"/>
          <w:sz w:val="22"/>
          <w:szCs w:val="22"/>
        </w:rPr>
        <w:t>)</w:t>
      </w:r>
      <w:r w:rsidR="0016726D" w:rsidRPr="00A43CEB">
        <w:rPr>
          <w:rFonts w:asciiTheme="minorHAnsi" w:hAnsiTheme="minorHAnsi" w:cstheme="minorBidi"/>
          <w:color w:val="000000"/>
          <w:sz w:val="22"/>
          <w:szCs w:val="22"/>
        </w:rPr>
        <w:t xml:space="preserve"> </w:t>
      </w:r>
      <w:r w:rsidR="0003339A" w:rsidRPr="00A43CEB">
        <w:rPr>
          <w:rFonts w:asciiTheme="minorHAnsi" w:hAnsiTheme="minorHAnsi" w:cstheme="minorBidi"/>
          <w:color w:val="000000"/>
          <w:sz w:val="22"/>
          <w:szCs w:val="22"/>
        </w:rPr>
        <w:t>na každom motore každého Zariadenia</w:t>
      </w:r>
      <w:r w:rsidR="0003339A" w:rsidRPr="00A43CEB">
        <w:rPr>
          <w:rFonts w:asciiTheme="minorHAnsi" w:hAnsiTheme="minorHAnsi" w:cstheme="minorBidi"/>
          <w:sz w:val="22"/>
          <w:szCs w:val="22"/>
        </w:rPr>
        <w:t xml:space="preserve"> </w:t>
      </w:r>
      <w:bookmarkStart w:id="21" w:name="_Hlk94083930"/>
      <w:r w:rsidR="0003339A" w:rsidRPr="00A43CEB">
        <w:rPr>
          <w:rFonts w:asciiTheme="minorHAnsi" w:hAnsiTheme="minorHAnsi" w:cstheme="minorBidi"/>
          <w:sz w:val="22"/>
          <w:szCs w:val="22"/>
        </w:rPr>
        <w:t>bez zbytočného odkladu po tom, ako na každom príslušnom motore bude</w:t>
      </w:r>
      <w:r w:rsidR="00074196" w:rsidRPr="00A43CEB">
        <w:rPr>
          <w:rFonts w:asciiTheme="minorHAnsi" w:hAnsiTheme="minorHAnsi" w:cstheme="minorBidi"/>
          <w:sz w:val="22"/>
          <w:szCs w:val="22"/>
        </w:rPr>
        <w:t xml:space="preserve"> </w:t>
      </w:r>
      <w:r w:rsidR="0003339A" w:rsidRPr="00A43CEB">
        <w:rPr>
          <w:rFonts w:asciiTheme="minorHAnsi" w:hAnsiTheme="minorHAnsi" w:cstheme="minorBidi"/>
          <w:sz w:val="22"/>
          <w:szCs w:val="22"/>
        </w:rPr>
        <w:t xml:space="preserve">dosiahnutých </w:t>
      </w:r>
      <w:r w:rsidR="00CC5CE6" w:rsidRPr="00A43CEB">
        <w:rPr>
          <w:rFonts w:asciiTheme="minorHAnsi" w:hAnsiTheme="minorHAnsi" w:cstheme="minorBidi"/>
          <w:sz w:val="22"/>
          <w:szCs w:val="22"/>
        </w:rPr>
        <w:t>45 </w:t>
      </w:r>
      <w:r w:rsidR="0016780F" w:rsidRPr="00A43CEB">
        <w:rPr>
          <w:rFonts w:asciiTheme="minorHAnsi" w:hAnsiTheme="minorHAnsi" w:cstheme="minorBidi"/>
          <w:sz w:val="22"/>
          <w:szCs w:val="22"/>
        </w:rPr>
        <w:t>00</w:t>
      </w:r>
      <w:r w:rsidR="00444F0F" w:rsidRPr="00A43CEB">
        <w:rPr>
          <w:rFonts w:asciiTheme="minorHAnsi" w:hAnsiTheme="minorHAnsi" w:cstheme="minorBidi"/>
          <w:sz w:val="22"/>
          <w:szCs w:val="22"/>
        </w:rPr>
        <w:t>0</w:t>
      </w:r>
      <w:r w:rsidR="0016780F" w:rsidRPr="00A43CEB">
        <w:rPr>
          <w:rFonts w:asciiTheme="minorHAnsi" w:hAnsiTheme="minorHAnsi" w:cstheme="minorBidi"/>
          <w:sz w:val="22"/>
          <w:szCs w:val="22"/>
        </w:rPr>
        <w:t xml:space="preserve"> </w:t>
      </w:r>
      <w:proofErr w:type="spellStart"/>
      <w:r w:rsidR="0050095D" w:rsidRPr="00A43CEB">
        <w:rPr>
          <w:rFonts w:asciiTheme="minorHAnsi" w:hAnsiTheme="minorHAnsi" w:cstheme="minorBidi"/>
          <w:sz w:val="22"/>
          <w:szCs w:val="22"/>
        </w:rPr>
        <w:t>Mth</w:t>
      </w:r>
      <w:proofErr w:type="spellEnd"/>
      <w:r w:rsidR="00090AA6" w:rsidRPr="00A43CEB">
        <w:rPr>
          <w:rFonts w:asciiTheme="minorHAnsi" w:hAnsiTheme="minorHAnsi" w:cstheme="minorBidi"/>
          <w:sz w:val="22"/>
          <w:szCs w:val="22"/>
        </w:rPr>
        <w:t xml:space="preserve"> </w:t>
      </w:r>
      <w:r w:rsidR="0003339A" w:rsidRPr="00A43CEB">
        <w:rPr>
          <w:rFonts w:asciiTheme="minorHAnsi" w:hAnsiTheme="minorHAnsi" w:cstheme="minorBidi"/>
          <w:sz w:val="22"/>
          <w:szCs w:val="22"/>
        </w:rPr>
        <w:t>prevádzky.</w:t>
      </w:r>
      <w:r w:rsidR="00855C6D" w:rsidRPr="00A43CEB">
        <w:rPr>
          <w:rFonts w:asciiTheme="minorHAnsi" w:hAnsiTheme="minorHAnsi" w:cstheme="minorHAnsi"/>
          <w:color w:val="000000"/>
          <w:sz w:val="22"/>
          <w:szCs w:val="22"/>
        </w:rPr>
        <w:t xml:space="preserve"> </w:t>
      </w:r>
      <w:r w:rsidR="00053F03" w:rsidRPr="00A43CEB">
        <w:rPr>
          <w:rFonts w:asciiTheme="minorHAnsi" w:hAnsiTheme="minorHAnsi" w:cstheme="minorHAnsi"/>
          <w:color w:val="000000"/>
          <w:sz w:val="22"/>
          <w:szCs w:val="22"/>
        </w:rPr>
        <w:t xml:space="preserve">Zhotoviteľ podpisom tejto zmluvy berie na vedomie, že v čase uzatvorenia tejto zmluvy jednotlivé motory Zariadení môžu, avšak nemusia mať dosiahnutý limit </w:t>
      </w:r>
      <w:proofErr w:type="spellStart"/>
      <w:r w:rsidR="00053F03" w:rsidRPr="00A43CEB">
        <w:rPr>
          <w:rFonts w:asciiTheme="minorHAnsi" w:hAnsiTheme="minorHAnsi" w:cstheme="minorHAnsi"/>
          <w:color w:val="000000"/>
          <w:sz w:val="22"/>
          <w:szCs w:val="22"/>
        </w:rPr>
        <w:t>Mth</w:t>
      </w:r>
      <w:proofErr w:type="spellEnd"/>
      <w:r w:rsidR="00053F03" w:rsidRPr="00A43CEB">
        <w:rPr>
          <w:rFonts w:asciiTheme="minorHAnsi" w:hAnsiTheme="minorHAnsi" w:cstheme="minorHAnsi"/>
          <w:color w:val="000000"/>
          <w:sz w:val="22"/>
          <w:szCs w:val="22"/>
        </w:rPr>
        <w:t xml:space="preserve"> uvedený v prvej vete tohto odseku. Za účelom včasného začatia vykonávania Servisu sa Objednávateľ zaväzuje písomne oznámiť Zhotoviteľovi dosiahnutie stanoveného počtu </w:t>
      </w:r>
      <w:proofErr w:type="spellStart"/>
      <w:r w:rsidR="00053F03" w:rsidRPr="00A43CEB">
        <w:rPr>
          <w:rFonts w:asciiTheme="minorHAnsi" w:hAnsiTheme="minorHAnsi" w:cstheme="minorHAnsi"/>
          <w:color w:val="000000"/>
          <w:sz w:val="22"/>
          <w:szCs w:val="22"/>
        </w:rPr>
        <w:t>Mth</w:t>
      </w:r>
      <w:proofErr w:type="spellEnd"/>
      <w:r w:rsidR="00053F03" w:rsidRPr="00A43CEB">
        <w:rPr>
          <w:rFonts w:asciiTheme="minorHAnsi" w:hAnsiTheme="minorHAnsi" w:cstheme="minorHAnsi"/>
          <w:color w:val="000000"/>
          <w:sz w:val="22"/>
          <w:szCs w:val="22"/>
        </w:rPr>
        <w:t>, resp. ho písomne vyzvať na začatie poskytovania Servisu</w:t>
      </w:r>
      <w:r w:rsidR="000077DB" w:rsidRPr="00A43CEB">
        <w:rPr>
          <w:rFonts w:asciiTheme="minorHAnsi" w:hAnsiTheme="minorHAnsi" w:cstheme="minorHAnsi"/>
          <w:color w:val="000000"/>
          <w:sz w:val="22"/>
          <w:szCs w:val="22"/>
        </w:rPr>
        <w:t xml:space="preserve"> </w:t>
      </w:r>
      <w:r w:rsidR="000077DB" w:rsidRPr="00A43CEB">
        <w:rPr>
          <w:rFonts w:asciiTheme="minorHAnsi" w:hAnsiTheme="minorHAnsi" w:cstheme="minorHAnsi"/>
          <w:sz w:val="22"/>
          <w:szCs w:val="22"/>
        </w:rPr>
        <w:t xml:space="preserve">najmenej </w:t>
      </w:r>
      <w:r w:rsidR="0059051C" w:rsidRPr="00A43CEB">
        <w:rPr>
          <w:rFonts w:asciiTheme="minorHAnsi" w:hAnsiTheme="minorHAnsi" w:cstheme="minorHAnsi"/>
          <w:sz w:val="22"/>
          <w:szCs w:val="22"/>
        </w:rPr>
        <w:t>štrnásť (14)</w:t>
      </w:r>
      <w:r w:rsidR="00C70894" w:rsidRPr="00A43CEB">
        <w:rPr>
          <w:rFonts w:asciiTheme="minorHAnsi" w:hAnsiTheme="minorHAnsi" w:cstheme="minorHAnsi"/>
          <w:sz w:val="22"/>
          <w:szCs w:val="22"/>
        </w:rPr>
        <w:t xml:space="preserve"> </w:t>
      </w:r>
      <w:r w:rsidR="000077DB" w:rsidRPr="00A43CEB">
        <w:rPr>
          <w:rFonts w:asciiTheme="minorHAnsi" w:hAnsiTheme="minorHAnsi" w:cstheme="minorHAnsi"/>
          <w:sz w:val="22"/>
          <w:szCs w:val="22"/>
        </w:rPr>
        <w:t>kalendárnych dní vopred</w:t>
      </w:r>
      <w:r w:rsidR="00053F03" w:rsidRPr="00A43CEB">
        <w:rPr>
          <w:rFonts w:asciiTheme="minorHAnsi" w:hAnsiTheme="minorHAnsi" w:cstheme="minorHAnsi"/>
          <w:color w:val="000000"/>
          <w:sz w:val="22"/>
          <w:szCs w:val="22"/>
        </w:rPr>
        <w:t>.</w:t>
      </w:r>
      <w:bookmarkEnd w:id="19"/>
      <w:r w:rsidR="00C05468" w:rsidRPr="00A43CEB">
        <w:rPr>
          <w:rFonts w:asciiTheme="minorHAnsi" w:hAnsiTheme="minorHAnsi" w:cstheme="minorHAnsi"/>
          <w:color w:val="000000"/>
          <w:sz w:val="22"/>
          <w:szCs w:val="22"/>
        </w:rPr>
        <w:t xml:space="preserve"> </w:t>
      </w:r>
      <w:r w:rsidR="007C4F09" w:rsidRPr="00A43CEB">
        <w:rPr>
          <w:rFonts w:asciiTheme="minorHAnsi" w:hAnsiTheme="minorHAnsi" w:cstheme="minorHAnsi"/>
          <w:color w:val="000000"/>
          <w:sz w:val="22"/>
          <w:szCs w:val="22"/>
        </w:rPr>
        <w:t xml:space="preserve">Zhotoviteľ sa zaväzuje riadne vykonať Servis vo vzťahu ku každému motoru Zariadenia bez zbytočného odkladu od určenia začiatku jeho vykonávania Objednávateľom vo výzve podľa predchádzajúcej vety tohto odseku a ukončiť ho v čo najkratšom čase; týmto ustanovením nie je dotknuté ustanovenie ods. </w:t>
      </w:r>
      <w:r w:rsidR="007C4F09" w:rsidRPr="00A43CEB">
        <w:rPr>
          <w:rFonts w:asciiTheme="minorHAnsi" w:hAnsiTheme="minorHAnsi" w:cstheme="minorHAnsi"/>
          <w:color w:val="000000"/>
          <w:sz w:val="22"/>
          <w:szCs w:val="22"/>
        </w:rPr>
        <w:fldChar w:fldCharType="begin"/>
      </w:r>
      <w:r w:rsidR="007C4F09" w:rsidRPr="00A43CEB">
        <w:rPr>
          <w:rFonts w:asciiTheme="minorHAnsi" w:hAnsiTheme="minorHAnsi" w:cstheme="minorHAnsi"/>
          <w:color w:val="000000"/>
          <w:sz w:val="22"/>
          <w:szCs w:val="22"/>
        </w:rPr>
        <w:instrText xml:space="preserve"> REF _Ref236779935 \r \h </w:instrText>
      </w:r>
      <w:r w:rsidR="00A43CEB">
        <w:rPr>
          <w:rFonts w:asciiTheme="minorHAnsi" w:hAnsiTheme="minorHAnsi" w:cstheme="minorHAnsi"/>
          <w:color w:val="000000"/>
          <w:sz w:val="22"/>
          <w:szCs w:val="22"/>
        </w:rPr>
        <w:instrText xml:space="preserve"> \* MERGEFORMAT </w:instrText>
      </w:r>
      <w:r w:rsidR="007C4F09" w:rsidRPr="00A43CEB">
        <w:rPr>
          <w:rFonts w:asciiTheme="minorHAnsi" w:hAnsiTheme="minorHAnsi" w:cstheme="minorHAnsi"/>
          <w:color w:val="000000"/>
          <w:sz w:val="22"/>
          <w:szCs w:val="22"/>
        </w:rPr>
      </w:r>
      <w:r w:rsidR="007C4F09" w:rsidRPr="00A43CEB">
        <w:rPr>
          <w:rFonts w:asciiTheme="minorHAnsi" w:hAnsiTheme="minorHAnsi" w:cstheme="minorHAnsi"/>
          <w:color w:val="000000"/>
          <w:sz w:val="22"/>
          <w:szCs w:val="22"/>
        </w:rPr>
        <w:fldChar w:fldCharType="separate"/>
      </w:r>
      <w:r w:rsidR="007C4F09" w:rsidRPr="00A43CEB">
        <w:rPr>
          <w:rFonts w:asciiTheme="minorHAnsi" w:hAnsiTheme="minorHAnsi" w:cstheme="minorHAnsi"/>
          <w:color w:val="000000"/>
          <w:sz w:val="22"/>
          <w:szCs w:val="22"/>
        </w:rPr>
        <w:t>4.2</w:t>
      </w:r>
      <w:r w:rsidR="007C4F09" w:rsidRPr="00A43CEB">
        <w:rPr>
          <w:rFonts w:asciiTheme="minorHAnsi" w:hAnsiTheme="minorHAnsi" w:cstheme="minorHAnsi"/>
          <w:color w:val="000000"/>
          <w:sz w:val="22"/>
          <w:szCs w:val="22"/>
        </w:rPr>
        <w:fldChar w:fldCharType="end"/>
      </w:r>
      <w:r w:rsidR="007C4F09" w:rsidRPr="00A43CEB">
        <w:rPr>
          <w:rFonts w:asciiTheme="minorHAnsi" w:hAnsiTheme="minorHAnsi" w:cstheme="minorHAnsi"/>
          <w:color w:val="000000"/>
          <w:sz w:val="22"/>
          <w:szCs w:val="22"/>
        </w:rPr>
        <w:t xml:space="preserve"> tejto zmluvy.</w:t>
      </w:r>
    </w:p>
    <w:p w14:paraId="6B198E17" w14:textId="32C2CB02" w:rsidR="004D7AB9" w:rsidRPr="00A43CEB" w:rsidRDefault="002959AB" w:rsidP="004D7AB9">
      <w:pPr>
        <w:widowControl/>
        <w:ind w:left="720"/>
        <w:jc w:val="both"/>
        <w:rPr>
          <w:rFonts w:asciiTheme="minorHAnsi" w:hAnsiTheme="minorHAnsi" w:cstheme="minorHAnsi"/>
          <w:color w:val="000000"/>
          <w:sz w:val="22"/>
          <w:szCs w:val="22"/>
        </w:rPr>
      </w:pPr>
      <w:r w:rsidRPr="00A43CEB">
        <w:rPr>
          <w:rFonts w:asciiTheme="minorHAnsi" w:hAnsiTheme="minorHAnsi" w:cstheme="minorHAnsi"/>
          <w:color w:val="000000"/>
          <w:sz w:val="22"/>
          <w:szCs w:val="22"/>
        </w:rPr>
        <w:t xml:space="preserve">Objednávateľ predpokladá dosiahnutie </w:t>
      </w:r>
      <w:proofErr w:type="spellStart"/>
      <w:r w:rsidRPr="00A43CEB">
        <w:rPr>
          <w:rFonts w:asciiTheme="minorHAnsi" w:hAnsiTheme="minorHAnsi" w:cstheme="minorHAnsi"/>
          <w:color w:val="000000"/>
          <w:sz w:val="22"/>
          <w:szCs w:val="22"/>
        </w:rPr>
        <w:t>odprevádzkovania</w:t>
      </w:r>
      <w:proofErr w:type="spellEnd"/>
      <w:r w:rsidRPr="00A43CEB">
        <w:rPr>
          <w:rFonts w:asciiTheme="minorHAnsi" w:hAnsiTheme="minorHAnsi" w:cstheme="minorHAnsi"/>
          <w:color w:val="000000"/>
          <w:sz w:val="22"/>
          <w:szCs w:val="22"/>
        </w:rPr>
        <w:t xml:space="preserve"> 45 000 </w:t>
      </w:r>
      <w:proofErr w:type="spellStart"/>
      <w:r w:rsidRPr="00A43CEB">
        <w:rPr>
          <w:rFonts w:asciiTheme="minorHAnsi" w:hAnsiTheme="minorHAnsi" w:cstheme="minorHAnsi"/>
          <w:color w:val="000000"/>
          <w:sz w:val="22"/>
          <w:szCs w:val="22"/>
        </w:rPr>
        <w:t>Mth</w:t>
      </w:r>
      <w:proofErr w:type="spellEnd"/>
      <w:r w:rsidRPr="00A43CEB">
        <w:rPr>
          <w:rFonts w:asciiTheme="minorHAnsi" w:hAnsiTheme="minorHAnsi" w:cstheme="minorHAnsi"/>
          <w:color w:val="000000"/>
          <w:sz w:val="22"/>
          <w:szCs w:val="22"/>
        </w:rPr>
        <w:t xml:space="preserve"> na jednotlivých motoroch jednotlivých Zariadení nasledovne:</w:t>
      </w:r>
    </w:p>
    <w:p w14:paraId="5F0C0AC1" w14:textId="527ECD66" w:rsidR="002959AB" w:rsidRPr="00A43CEB" w:rsidRDefault="002959AB" w:rsidP="00821337">
      <w:pPr>
        <w:pStyle w:val="Odsekzoznamu"/>
        <w:numPr>
          <w:ilvl w:val="0"/>
          <w:numId w:val="44"/>
        </w:numPr>
        <w:jc w:val="both"/>
        <w:rPr>
          <w:rFonts w:asciiTheme="minorHAnsi" w:hAnsiTheme="minorHAnsi" w:cstheme="minorHAnsi"/>
          <w:color w:val="000000"/>
          <w:sz w:val="22"/>
          <w:szCs w:val="22"/>
        </w:rPr>
      </w:pPr>
      <w:r w:rsidRPr="00A43CEB">
        <w:rPr>
          <w:rFonts w:asciiTheme="minorHAnsi" w:hAnsiTheme="minorHAnsi" w:cstheme="minorHAnsi"/>
          <w:color w:val="000000"/>
          <w:sz w:val="22"/>
          <w:szCs w:val="22"/>
        </w:rPr>
        <w:t xml:space="preserve">KGJ 1 (ods. </w:t>
      </w:r>
      <w:r w:rsidRPr="00A43CEB">
        <w:rPr>
          <w:rFonts w:asciiTheme="minorHAnsi" w:hAnsiTheme="minorHAnsi" w:cstheme="minorHAnsi"/>
          <w:color w:val="000000"/>
          <w:sz w:val="22"/>
          <w:szCs w:val="22"/>
        </w:rPr>
        <w:fldChar w:fldCharType="begin"/>
      </w:r>
      <w:r w:rsidRPr="00A43CEB">
        <w:rPr>
          <w:rFonts w:asciiTheme="minorHAnsi" w:hAnsiTheme="minorHAnsi" w:cstheme="minorHAnsi"/>
          <w:color w:val="000000"/>
          <w:sz w:val="22"/>
          <w:szCs w:val="22"/>
        </w:rPr>
        <w:instrText xml:space="preserve"> REF _Ref235716408 \r \h </w:instrText>
      </w:r>
      <w:r w:rsidR="00A43CEB">
        <w:rPr>
          <w:rFonts w:asciiTheme="minorHAnsi" w:hAnsiTheme="minorHAnsi" w:cstheme="minorHAnsi"/>
          <w:color w:val="000000"/>
          <w:sz w:val="22"/>
          <w:szCs w:val="22"/>
        </w:rPr>
        <w:instrText xml:space="preserve"> \* MERGEFORMAT </w:instrText>
      </w:r>
      <w:r w:rsidRPr="00A43CEB">
        <w:rPr>
          <w:rFonts w:asciiTheme="minorHAnsi" w:hAnsiTheme="minorHAnsi" w:cstheme="minorHAnsi"/>
          <w:color w:val="000000"/>
          <w:sz w:val="22"/>
          <w:szCs w:val="22"/>
        </w:rPr>
      </w:r>
      <w:r w:rsidRPr="00A43CEB">
        <w:rPr>
          <w:rFonts w:asciiTheme="minorHAnsi" w:hAnsiTheme="minorHAnsi" w:cstheme="minorHAnsi"/>
          <w:color w:val="000000"/>
          <w:sz w:val="22"/>
          <w:szCs w:val="22"/>
        </w:rPr>
        <w:fldChar w:fldCharType="separate"/>
      </w:r>
      <w:r w:rsidR="00692F81" w:rsidRPr="00A43CEB">
        <w:rPr>
          <w:rFonts w:asciiTheme="minorHAnsi" w:hAnsiTheme="minorHAnsi" w:cstheme="minorHAnsi"/>
          <w:color w:val="000000"/>
          <w:sz w:val="22"/>
          <w:szCs w:val="22"/>
        </w:rPr>
        <w:t>1.1</w:t>
      </w:r>
      <w:r w:rsidRPr="00A43CEB">
        <w:rPr>
          <w:rFonts w:asciiTheme="minorHAnsi" w:hAnsiTheme="minorHAnsi" w:cstheme="minorHAnsi"/>
          <w:color w:val="000000"/>
          <w:sz w:val="22"/>
          <w:szCs w:val="22"/>
        </w:rPr>
        <w:fldChar w:fldCharType="end"/>
      </w:r>
      <w:r w:rsidRPr="00A43CEB">
        <w:rPr>
          <w:rFonts w:asciiTheme="minorHAnsi" w:hAnsiTheme="minorHAnsi" w:cstheme="minorHAnsi"/>
          <w:color w:val="000000"/>
          <w:sz w:val="22"/>
          <w:szCs w:val="22"/>
        </w:rPr>
        <w:t xml:space="preserve"> písm. </w:t>
      </w:r>
      <w:r w:rsidRPr="00A43CEB">
        <w:rPr>
          <w:rFonts w:asciiTheme="minorHAnsi" w:hAnsiTheme="minorHAnsi" w:cstheme="minorHAnsi"/>
          <w:color w:val="000000"/>
          <w:sz w:val="22"/>
          <w:szCs w:val="22"/>
        </w:rPr>
        <w:fldChar w:fldCharType="begin"/>
      </w:r>
      <w:r w:rsidRPr="00A43CEB">
        <w:rPr>
          <w:rFonts w:asciiTheme="minorHAnsi" w:hAnsiTheme="minorHAnsi" w:cstheme="minorHAnsi"/>
          <w:color w:val="000000"/>
          <w:sz w:val="22"/>
          <w:szCs w:val="22"/>
        </w:rPr>
        <w:instrText xml:space="preserve"> REF _Ref235716417 \r \h </w:instrText>
      </w:r>
      <w:r w:rsidR="00A43CEB">
        <w:rPr>
          <w:rFonts w:asciiTheme="minorHAnsi" w:hAnsiTheme="minorHAnsi" w:cstheme="minorHAnsi"/>
          <w:color w:val="000000"/>
          <w:sz w:val="22"/>
          <w:szCs w:val="22"/>
        </w:rPr>
        <w:instrText xml:space="preserve"> \* MERGEFORMAT </w:instrText>
      </w:r>
      <w:r w:rsidRPr="00A43CEB">
        <w:rPr>
          <w:rFonts w:asciiTheme="minorHAnsi" w:hAnsiTheme="minorHAnsi" w:cstheme="minorHAnsi"/>
          <w:color w:val="000000"/>
          <w:sz w:val="22"/>
          <w:szCs w:val="22"/>
        </w:rPr>
      </w:r>
      <w:r w:rsidRPr="00A43CEB">
        <w:rPr>
          <w:rFonts w:asciiTheme="minorHAnsi" w:hAnsiTheme="minorHAnsi" w:cstheme="minorHAnsi"/>
          <w:color w:val="000000"/>
          <w:sz w:val="22"/>
          <w:szCs w:val="22"/>
        </w:rPr>
        <w:fldChar w:fldCharType="separate"/>
      </w:r>
      <w:r w:rsidR="00692F81" w:rsidRPr="00A43CEB">
        <w:rPr>
          <w:rFonts w:asciiTheme="minorHAnsi" w:hAnsiTheme="minorHAnsi" w:cstheme="minorHAnsi"/>
          <w:color w:val="000000"/>
          <w:sz w:val="22"/>
          <w:szCs w:val="22"/>
        </w:rPr>
        <w:t>a)</w:t>
      </w:r>
      <w:r w:rsidRPr="00A43CEB">
        <w:rPr>
          <w:rFonts w:asciiTheme="minorHAnsi" w:hAnsiTheme="minorHAnsi" w:cstheme="minorHAnsi"/>
          <w:color w:val="000000"/>
          <w:sz w:val="22"/>
          <w:szCs w:val="22"/>
        </w:rPr>
        <w:fldChar w:fldCharType="end"/>
      </w:r>
      <w:r w:rsidRPr="00A43CEB">
        <w:rPr>
          <w:rFonts w:asciiTheme="minorHAnsi" w:hAnsiTheme="minorHAnsi" w:cstheme="minorHAnsi"/>
          <w:color w:val="000000"/>
          <w:sz w:val="22"/>
          <w:szCs w:val="22"/>
        </w:rPr>
        <w:t xml:space="preserve"> tejto zmluvy):  </w:t>
      </w:r>
      <w:r w:rsidR="00C70894" w:rsidRPr="00A43CEB">
        <w:rPr>
          <w:rFonts w:asciiTheme="minorHAnsi" w:hAnsiTheme="minorHAnsi" w:cstheme="minorHAnsi"/>
          <w:color w:val="000000"/>
          <w:sz w:val="22"/>
          <w:szCs w:val="22"/>
        </w:rPr>
        <w:t>január</w:t>
      </w:r>
      <w:r w:rsidRPr="00A43CEB">
        <w:rPr>
          <w:rFonts w:asciiTheme="minorHAnsi" w:hAnsiTheme="minorHAnsi" w:cstheme="minorHAnsi"/>
          <w:color w:val="000000"/>
          <w:sz w:val="22"/>
          <w:szCs w:val="22"/>
        </w:rPr>
        <w:t xml:space="preserve"> 202</w:t>
      </w:r>
      <w:r w:rsidR="00C70894" w:rsidRPr="00A43CEB">
        <w:rPr>
          <w:rFonts w:asciiTheme="minorHAnsi" w:hAnsiTheme="minorHAnsi" w:cstheme="minorHAnsi"/>
          <w:color w:val="000000"/>
          <w:sz w:val="22"/>
          <w:szCs w:val="22"/>
        </w:rPr>
        <w:t>7</w:t>
      </w:r>
      <w:r w:rsidRPr="00A43CEB">
        <w:rPr>
          <w:rFonts w:asciiTheme="minorHAnsi" w:hAnsiTheme="minorHAnsi" w:cstheme="minorHAnsi"/>
          <w:color w:val="000000"/>
          <w:sz w:val="22"/>
          <w:szCs w:val="22"/>
        </w:rPr>
        <w:t>,</w:t>
      </w:r>
    </w:p>
    <w:p w14:paraId="069B6C67" w14:textId="7A524FB8" w:rsidR="002959AB" w:rsidRPr="00A43CEB" w:rsidRDefault="002959AB" w:rsidP="00821337">
      <w:pPr>
        <w:pStyle w:val="Odsekzoznamu"/>
        <w:numPr>
          <w:ilvl w:val="0"/>
          <w:numId w:val="44"/>
        </w:numPr>
        <w:jc w:val="both"/>
        <w:rPr>
          <w:rFonts w:asciiTheme="minorHAnsi" w:hAnsiTheme="minorHAnsi" w:cstheme="minorHAnsi"/>
          <w:color w:val="000000"/>
          <w:sz w:val="22"/>
          <w:szCs w:val="22"/>
        </w:rPr>
      </w:pPr>
      <w:r w:rsidRPr="00A43CEB">
        <w:rPr>
          <w:rFonts w:asciiTheme="minorHAnsi" w:hAnsiTheme="minorHAnsi" w:cstheme="minorHAnsi"/>
          <w:color w:val="000000"/>
          <w:sz w:val="22"/>
          <w:szCs w:val="22"/>
        </w:rPr>
        <w:lastRenderedPageBreak/>
        <w:t xml:space="preserve">KGJ 2 (ods. </w:t>
      </w:r>
      <w:r w:rsidRPr="00A43CEB">
        <w:rPr>
          <w:rFonts w:asciiTheme="minorHAnsi" w:hAnsiTheme="minorHAnsi" w:cstheme="minorHAnsi"/>
          <w:color w:val="000000"/>
          <w:sz w:val="22"/>
          <w:szCs w:val="22"/>
        </w:rPr>
        <w:fldChar w:fldCharType="begin"/>
      </w:r>
      <w:r w:rsidRPr="00A43CEB">
        <w:rPr>
          <w:rFonts w:asciiTheme="minorHAnsi" w:hAnsiTheme="minorHAnsi" w:cstheme="minorHAnsi"/>
          <w:color w:val="000000"/>
          <w:sz w:val="22"/>
          <w:szCs w:val="22"/>
        </w:rPr>
        <w:instrText xml:space="preserve"> REF _Ref235716408 \r \h </w:instrText>
      </w:r>
      <w:r w:rsidR="00A43CEB">
        <w:rPr>
          <w:rFonts w:asciiTheme="minorHAnsi" w:hAnsiTheme="minorHAnsi" w:cstheme="minorHAnsi"/>
          <w:color w:val="000000"/>
          <w:sz w:val="22"/>
          <w:szCs w:val="22"/>
        </w:rPr>
        <w:instrText xml:space="preserve"> \* MERGEFORMAT </w:instrText>
      </w:r>
      <w:r w:rsidRPr="00A43CEB">
        <w:rPr>
          <w:rFonts w:asciiTheme="minorHAnsi" w:hAnsiTheme="minorHAnsi" w:cstheme="minorHAnsi"/>
          <w:color w:val="000000"/>
          <w:sz w:val="22"/>
          <w:szCs w:val="22"/>
        </w:rPr>
      </w:r>
      <w:r w:rsidRPr="00A43CEB">
        <w:rPr>
          <w:rFonts w:asciiTheme="minorHAnsi" w:hAnsiTheme="minorHAnsi" w:cstheme="minorHAnsi"/>
          <w:color w:val="000000"/>
          <w:sz w:val="22"/>
          <w:szCs w:val="22"/>
        </w:rPr>
        <w:fldChar w:fldCharType="separate"/>
      </w:r>
      <w:r w:rsidR="00692F81" w:rsidRPr="00A43CEB">
        <w:rPr>
          <w:rFonts w:asciiTheme="minorHAnsi" w:hAnsiTheme="minorHAnsi" w:cstheme="minorHAnsi"/>
          <w:color w:val="000000"/>
          <w:sz w:val="22"/>
          <w:szCs w:val="22"/>
        </w:rPr>
        <w:t>1.1</w:t>
      </w:r>
      <w:r w:rsidRPr="00A43CEB">
        <w:rPr>
          <w:rFonts w:asciiTheme="minorHAnsi" w:hAnsiTheme="minorHAnsi" w:cstheme="minorHAnsi"/>
          <w:color w:val="000000"/>
          <w:sz w:val="22"/>
          <w:szCs w:val="22"/>
        </w:rPr>
        <w:fldChar w:fldCharType="end"/>
      </w:r>
      <w:r w:rsidRPr="00A43CEB">
        <w:rPr>
          <w:rFonts w:asciiTheme="minorHAnsi" w:hAnsiTheme="minorHAnsi" w:cstheme="minorHAnsi"/>
          <w:color w:val="000000"/>
          <w:sz w:val="22"/>
          <w:szCs w:val="22"/>
        </w:rPr>
        <w:t xml:space="preserve"> písm. </w:t>
      </w:r>
      <w:r w:rsidRPr="00A43CEB">
        <w:rPr>
          <w:rFonts w:asciiTheme="minorHAnsi" w:hAnsiTheme="minorHAnsi" w:cstheme="minorHAnsi"/>
          <w:color w:val="000000"/>
          <w:sz w:val="22"/>
          <w:szCs w:val="22"/>
        </w:rPr>
        <w:fldChar w:fldCharType="begin"/>
      </w:r>
      <w:r w:rsidRPr="00A43CEB">
        <w:rPr>
          <w:rFonts w:asciiTheme="minorHAnsi" w:hAnsiTheme="minorHAnsi" w:cstheme="minorHAnsi"/>
          <w:color w:val="000000"/>
          <w:sz w:val="22"/>
          <w:szCs w:val="22"/>
        </w:rPr>
        <w:instrText xml:space="preserve"> REF _Ref235716455 \r \h </w:instrText>
      </w:r>
      <w:r w:rsidR="00A43CEB">
        <w:rPr>
          <w:rFonts w:asciiTheme="minorHAnsi" w:hAnsiTheme="minorHAnsi" w:cstheme="minorHAnsi"/>
          <w:color w:val="000000"/>
          <w:sz w:val="22"/>
          <w:szCs w:val="22"/>
        </w:rPr>
        <w:instrText xml:space="preserve"> \* MERGEFORMAT </w:instrText>
      </w:r>
      <w:r w:rsidRPr="00A43CEB">
        <w:rPr>
          <w:rFonts w:asciiTheme="minorHAnsi" w:hAnsiTheme="minorHAnsi" w:cstheme="minorHAnsi"/>
          <w:color w:val="000000"/>
          <w:sz w:val="22"/>
          <w:szCs w:val="22"/>
        </w:rPr>
      </w:r>
      <w:r w:rsidRPr="00A43CEB">
        <w:rPr>
          <w:rFonts w:asciiTheme="minorHAnsi" w:hAnsiTheme="minorHAnsi" w:cstheme="minorHAnsi"/>
          <w:color w:val="000000"/>
          <w:sz w:val="22"/>
          <w:szCs w:val="22"/>
        </w:rPr>
        <w:fldChar w:fldCharType="separate"/>
      </w:r>
      <w:r w:rsidR="00692F81" w:rsidRPr="00A43CEB">
        <w:rPr>
          <w:rFonts w:asciiTheme="minorHAnsi" w:hAnsiTheme="minorHAnsi" w:cstheme="minorHAnsi"/>
          <w:color w:val="000000"/>
          <w:sz w:val="22"/>
          <w:szCs w:val="22"/>
        </w:rPr>
        <w:t>b)</w:t>
      </w:r>
      <w:r w:rsidRPr="00A43CEB">
        <w:rPr>
          <w:rFonts w:asciiTheme="minorHAnsi" w:hAnsiTheme="minorHAnsi" w:cstheme="minorHAnsi"/>
          <w:color w:val="000000"/>
          <w:sz w:val="22"/>
          <w:szCs w:val="22"/>
        </w:rPr>
        <w:fldChar w:fldCharType="end"/>
      </w:r>
      <w:r w:rsidRPr="00A43CEB">
        <w:rPr>
          <w:rFonts w:asciiTheme="minorHAnsi" w:hAnsiTheme="minorHAnsi" w:cstheme="minorHAnsi"/>
          <w:color w:val="000000"/>
          <w:sz w:val="22"/>
          <w:szCs w:val="22"/>
        </w:rPr>
        <w:t xml:space="preserve"> tejto zmluvy): október 2026,</w:t>
      </w:r>
    </w:p>
    <w:p w14:paraId="2DB6D383" w14:textId="3C6EE4AE" w:rsidR="002959AB" w:rsidRPr="00A43CEB" w:rsidRDefault="002959AB" w:rsidP="00821337">
      <w:pPr>
        <w:pStyle w:val="Odsekzoznamu"/>
        <w:numPr>
          <w:ilvl w:val="0"/>
          <w:numId w:val="44"/>
        </w:numPr>
        <w:jc w:val="both"/>
        <w:rPr>
          <w:rFonts w:asciiTheme="minorHAnsi" w:hAnsiTheme="minorHAnsi" w:cstheme="minorHAnsi"/>
          <w:color w:val="000000"/>
          <w:sz w:val="22"/>
          <w:szCs w:val="22"/>
        </w:rPr>
      </w:pPr>
      <w:r w:rsidRPr="00A43CEB">
        <w:rPr>
          <w:rFonts w:asciiTheme="minorHAnsi" w:hAnsiTheme="minorHAnsi" w:cstheme="minorHAnsi"/>
          <w:color w:val="000000"/>
          <w:sz w:val="22"/>
          <w:szCs w:val="22"/>
        </w:rPr>
        <w:t xml:space="preserve">KGJ 3 (ods. </w:t>
      </w:r>
      <w:r w:rsidRPr="00A43CEB">
        <w:rPr>
          <w:rFonts w:asciiTheme="minorHAnsi" w:hAnsiTheme="minorHAnsi" w:cstheme="minorHAnsi"/>
          <w:color w:val="000000"/>
          <w:sz w:val="22"/>
          <w:szCs w:val="22"/>
        </w:rPr>
        <w:fldChar w:fldCharType="begin"/>
      </w:r>
      <w:r w:rsidRPr="00A43CEB">
        <w:rPr>
          <w:rFonts w:asciiTheme="minorHAnsi" w:hAnsiTheme="minorHAnsi" w:cstheme="minorHAnsi"/>
          <w:color w:val="000000"/>
          <w:sz w:val="22"/>
          <w:szCs w:val="22"/>
        </w:rPr>
        <w:instrText xml:space="preserve"> REF _Ref235716408 \r \h </w:instrText>
      </w:r>
      <w:r w:rsidR="00A43CEB">
        <w:rPr>
          <w:rFonts w:asciiTheme="minorHAnsi" w:hAnsiTheme="minorHAnsi" w:cstheme="minorHAnsi"/>
          <w:color w:val="000000"/>
          <w:sz w:val="22"/>
          <w:szCs w:val="22"/>
        </w:rPr>
        <w:instrText xml:space="preserve"> \* MERGEFORMAT </w:instrText>
      </w:r>
      <w:r w:rsidRPr="00A43CEB">
        <w:rPr>
          <w:rFonts w:asciiTheme="minorHAnsi" w:hAnsiTheme="minorHAnsi" w:cstheme="minorHAnsi"/>
          <w:color w:val="000000"/>
          <w:sz w:val="22"/>
          <w:szCs w:val="22"/>
        </w:rPr>
      </w:r>
      <w:r w:rsidRPr="00A43CEB">
        <w:rPr>
          <w:rFonts w:asciiTheme="minorHAnsi" w:hAnsiTheme="minorHAnsi" w:cstheme="minorHAnsi"/>
          <w:color w:val="000000"/>
          <w:sz w:val="22"/>
          <w:szCs w:val="22"/>
        </w:rPr>
        <w:fldChar w:fldCharType="separate"/>
      </w:r>
      <w:r w:rsidR="00692F81" w:rsidRPr="00A43CEB">
        <w:rPr>
          <w:rFonts w:asciiTheme="minorHAnsi" w:hAnsiTheme="minorHAnsi" w:cstheme="minorHAnsi"/>
          <w:color w:val="000000"/>
          <w:sz w:val="22"/>
          <w:szCs w:val="22"/>
        </w:rPr>
        <w:t>1.1</w:t>
      </w:r>
      <w:r w:rsidRPr="00A43CEB">
        <w:rPr>
          <w:rFonts w:asciiTheme="minorHAnsi" w:hAnsiTheme="minorHAnsi" w:cstheme="minorHAnsi"/>
          <w:color w:val="000000"/>
          <w:sz w:val="22"/>
          <w:szCs w:val="22"/>
        </w:rPr>
        <w:fldChar w:fldCharType="end"/>
      </w:r>
      <w:r w:rsidRPr="00A43CEB">
        <w:rPr>
          <w:rFonts w:asciiTheme="minorHAnsi" w:hAnsiTheme="minorHAnsi" w:cstheme="minorHAnsi"/>
          <w:color w:val="000000"/>
          <w:sz w:val="22"/>
          <w:szCs w:val="22"/>
        </w:rPr>
        <w:t xml:space="preserve"> písm. </w:t>
      </w:r>
      <w:r w:rsidRPr="00A43CEB">
        <w:rPr>
          <w:rFonts w:asciiTheme="minorHAnsi" w:hAnsiTheme="minorHAnsi" w:cstheme="minorHAnsi"/>
          <w:color w:val="000000"/>
          <w:sz w:val="22"/>
          <w:szCs w:val="22"/>
        </w:rPr>
        <w:fldChar w:fldCharType="begin"/>
      </w:r>
      <w:r w:rsidRPr="00A43CEB">
        <w:rPr>
          <w:rFonts w:asciiTheme="minorHAnsi" w:hAnsiTheme="minorHAnsi" w:cstheme="minorHAnsi"/>
          <w:color w:val="000000"/>
          <w:sz w:val="22"/>
          <w:szCs w:val="22"/>
        </w:rPr>
        <w:instrText xml:space="preserve"> REF _Ref235716494 \r \h </w:instrText>
      </w:r>
      <w:r w:rsidR="00A43CEB">
        <w:rPr>
          <w:rFonts w:asciiTheme="minorHAnsi" w:hAnsiTheme="minorHAnsi" w:cstheme="minorHAnsi"/>
          <w:color w:val="000000"/>
          <w:sz w:val="22"/>
          <w:szCs w:val="22"/>
        </w:rPr>
        <w:instrText xml:space="preserve"> \* MERGEFORMAT </w:instrText>
      </w:r>
      <w:r w:rsidRPr="00A43CEB">
        <w:rPr>
          <w:rFonts w:asciiTheme="minorHAnsi" w:hAnsiTheme="minorHAnsi" w:cstheme="minorHAnsi"/>
          <w:color w:val="000000"/>
          <w:sz w:val="22"/>
          <w:szCs w:val="22"/>
        </w:rPr>
      </w:r>
      <w:r w:rsidRPr="00A43CEB">
        <w:rPr>
          <w:rFonts w:asciiTheme="minorHAnsi" w:hAnsiTheme="minorHAnsi" w:cstheme="minorHAnsi"/>
          <w:color w:val="000000"/>
          <w:sz w:val="22"/>
          <w:szCs w:val="22"/>
        </w:rPr>
        <w:fldChar w:fldCharType="separate"/>
      </w:r>
      <w:r w:rsidR="00692F81" w:rsidRPr="00A43CEB">
        <w:rPr>
          <w:rFonts w:asciiTheme="minorHAnsi" w:hAnsiTheme="minorHAnsi" w:cstheme="minorHAnsi"/>
          <w:color w:val="000000"/>
          <w:sz w:val="22"/>
          <w:szCs w:val="22"/>
        </w:rPr>
        <w:t>c)</w:t>
      </w:r>
      <w:r w:rsidRPr="00A43CEB">
        <w:rPr>
          <w:rFonts w:asciiTheme="minorHAnsi" w:hAnsiTheme="minorHAnsi" w:cstheme="minorHAnsi"/>
          <w:color w:val="000000"/>
          <w:sz w:val="22"/>
          <w:szCs w:val="22"/>
        </w:rPr>
        <w:fldChar w:fldCharType="end"/>
      </w:r>
      <w:r w:rsidRPr="00A43CEB">
        <w:rPr>
          <w:rFonts w:asciiTheme="minorHAnsi" w:hAnsiTheme="minorHAnsi" w:cstheme="minorHAnsi"/>
          <w:color w:val="000000"/>
          <w:sz w:val="22"/>
          <w:szCs w:val="22"/>
        </w:rPr>
        <w:t xml:space="preserve"> tejto zmluvy):  </w:t>
      </w:r>
      <w:r w:rsidR="009C74E2" w:rsidRPr="00A43CEB">
        <w:rPr>
          <w:rFonts w:asciiTheme="minorHAnsi" w:hAnsiTheme="minorHAnsi" w:cstheme="minorHAnsi"/>
          <w:color w:val="000000"/>
          <w:sz w:val="22"/>
          <w:szCs w:val="22"/>
        </w:rPr>
        <w:t>november</w:t>
      </w:r>
      <w:r w:rsidRPr="00A43CEB">
        <w:rPr>
          <w:rFonts w:asciiTheme="minorHAnsi" w:hAnsiTheme="minorHAnsi" w:cstheme="minorHAnsi"/>
          <w:color w:val="000000"/>
          <w:sz w:val="22"/>
          <w:szCs w:val="22"/>
        </w:rPr>
        <w:t xml:space="preserve"> 202</w:t>
      </w:r>
      <w:r w:rsidR="00CC2CC8" w:rsidRPr="00A43CEB">
        <w:rPr>
          <w:rFonts w:asciiTheme="minorHAnsi" w:hAnsiTheme="minorHAnsi" w:cstheme="minorHAnsi"/>
          <w:color w:val="000000"/>
          <w:sz w:val="22"/>
          <w:szCs w:val="22"/>
        </w:rPr>
        <w:t>6</w:t>
      </w:r>
      <w:r w:rsidRPr="00A43CEB">
        <w:rPr>
          <w:rFonts w:asciiTheme="minorHAnsi" w:hAnsiTheme="minorHAnsi" w:cstheme="minorHAnsi"/>
          <w:color w:val="000000"/>
          <w:sz w:val="22"/>
          <w:szCs w:val="22"/>
        </w:rPr>
        <w:t>,</w:t>
      </w:r>
    </w:p>
    <w:p w14:paraId="3E9FCC16" w14:textId="2A5BDD34" w:rsidR="002959AB" w:rsidRPr="00A43CEB" w:rsidRDefault="002959AB" w:rsidP="00821337">
      <w:pPr>
        <w:pStyle w:val="Odsekzoznamu"/>
        <w:numPr>
          <w:ilvl w:val="0"/>
          <w:numId w:val="44"/>
        </w:numPr>
        <w:jc w:val="both"/>
        <w:rPr>
          <w:rFonts w:asciiTheme="minorHAnsi" w:hAnsiTheme="minorHAnsi" w:cstheme="minorHAnsi"/>
          <w:color w:val="000000"/>
          <w:sz w:val="22"/>
          <w:szCs w:val="22"/>
        </w:rPr>
      </w:pPr>
      <w:r w:rsidRPr="00A43CEB">
        <w:rPr>
          <w:rFonts w:asciiTheme="minorHAnsi" w:hAnsiTheme="minorHAnsi" w:cstheme="minorHAnsi"/>
          <w:color w:val="000000"/>
          <w:sz w:val="22"/>
          <w:szCs w:val="22"/>
        </w:rPr>
        <w:t xml:space="preserve">KGJ 4 (ods. </w:t>
      </w:r>
      <w:r w:rsidRPr="00A43CEB">
        <w:rPr>
          <w:rFonts w:asciiTheme="minorHAnsi" w:hAnsiTheme="minorHAnsi" w:cstheme="minorHAnsi"/>
          <w:color w:val="000000"/>
          <w:sz w:val="22"/>
          <w:szCs w:val="22"/>
        </w:rPr>
        <w:fldChar w:fldCharType="begin"/>
      </w:r>
      <w:r w:rsidRPr="00A43CEB">
        <w:rPr>
          <w:rFonts w:asciiTheme="minorHAnsi" w:hAnsiTheme="minorHAnsi" w:cstheme="minorHAnsi"/>
          <w:color w:val="000000"/>
          <w:sz w:val="22"/>
          <w:szCs w:val="22"/>
        </w:rPr>
        <w:instrText xml:space="preserve"> REF _Ref235716408 \r \h </w:instrText>
      </w:r>
      <w:r w:rsidR="00A43CEB">
        <w:rPr>
          <w:rFonts w:asciiTheme="minorHAnsi" w:hAnsiTheme="minorHAnsi" w:cstheme="minorHAnsi"/>
          <w:color w:val="000000"/>
          <w:sz w:val="22"/>
          <w:szCs w:val="22"/>
        </w:rPr>
        <w:instrText xml:space="preserve"> \* MERGEFORMAT </w:instrText>
      </w:r>
      <w:r w:rsidRPr="00A43CEB">
        <w:rPr>
          <w:rFonts w:asciiTheme="minorHAnsi" w:hAnsiTheme="minorHAnsi" w:cstheme="minorHAnsi"/>
          <w:color w:val="000000"/>
          <w:sz w:val="22"/>
          <w:szCs w:val="22"/>
        </w:rPr>
      </w:r>
      <w:r w:rsidRPr="00A43CEB">
        <w:rPr>
          <w:rFonts w:asciiTheme="minorHAnsi" w:hAnsiTheme="minorHAnsi" w:cstheme="minorHAnsi"/>
          <w:color w:val="000000"/>
          <w:sz w:val="22"/>
          <w:szCs w:val="22"/>
        </w:rPr>
        <w:fldChar w:fldCharType="separate"/>
      </w:r>
      <w:r w:rsidR="00692F81" w:rsidRPr="00A43CEB">
        <w:rPr>
          <w:rFonts w:asciiTheme="minorHAnsi" w:hAnsiTheme="minorHAnsi" w:cstheme="minorHAnsi"/>
          <w:color w:val="000000"/>
          <w:sz w:val="22"/>
          <w:szCs w:val="22"/>
        </w:rPr>
        <w:t>1.1</w:t>
      </w:r>
      <w:r w:rsidRPr="00A43CEB">
        <w:rPr>
          <w:rFonts w:asciiTheme="minorHAnsi" w:hAnsiTheme="minorHAnsi" w:cstheme="minorHAnsi"/>
          <w:color w:val="000000"/>
          <w:sz w:val="22"/>
          <w:szCs w:val="22"/>
        </w:rPr>
        <w:fldChar w:fldCharType="end"/>
      </w:r>
      <w:r w:rsidRPr="00A43CEB">
        <w:rPr>
          <w:rFonts w:asciiTheme="minorHAnsi" w:hAnsiTheme="minorHAnsi" w:cstheme="minorHAnsi"/>
          <w:color w:val="000000"/>
          <w:sz w:val="22"/>
          <w:szCs w:val="22"/>
        </w:rPr>
        <w:t xml:space="preserve"> písm. </w:t>
      </w:r>
      <w:r w:rsidRPr="00A43CEB">
        <w:rPr>
          <w:rFonts w:asciiTheme="minorHAnsi" w:hAnsiTheme="minorHAnsi" w:cstheme="minorHAnsi"/>
          <w:color w:val="000000"/>
          <w:sz w:val="22"/>
          <w:szCs w:val="22"/>
        </w:rPr>
        <w:fldChar w:fldCharType="begin"/>
      </w:r>
      <w:r w:rsidRPr="00A43CEB">
        <w:rPr>
          <w:rFonts w:asciiTheme="minorHAnsi" w:hAnsiTheme="minorHAnsi" w:cstheme="minorHAnsi"/>
          <w:color w:val="000000"/>
          <w:sz w:val="22"/>
          <w:szCs w:val="22"/>
        </w:rPr>
        <w:instrText xml:space="preserve"> REF _Ref235716510 \r \h </w:instrText>
      </w:r>
      <w:r w:rsidR="00A43CEB">
        <w:rPr>
          <w:rFonts w:asciiTheme="minorHAnsi" w:hAnsiTheme="minorHAnsi" w:cstheme="minorHAnsi"/>
          <w:color w:val="000000"/>
          <w:sz w:val="22"/>
          <w:szCs w:val="22"/>
        </w:rPr>
        <w:instrText xml:space="preserve"> \* MERGEFORMAT </w:instrText>
      </w:r>
      <w:r w:rsidRPr="00A43CEB">
        <w:rPr>
          <w:rFonts w:asciiTheme="minorHAnsi" w:hAnsiTheme="minorHAnsi" w:cstheme="minorHAnsi"/>
          <w:color w:val="000000"/>
          <w:sz w:val="22"/>
          <w:szCs w:val="22"/>
        </w:rPr>
      </w:r>
      <w:r w:rsidRPr="00A43CEB">
        <w:rPr>
          <w:rFonts w:asciiTheme="minorHAnsi" w:hAnsiTheme="minorHAnsi" w:cstheme="minorHAnsi"/>
          <w:color w:val="000000"/>
          <w:sz w:val="22"/>
          <w:szCs w:val="22"/>
        </w:rPr>
        <w:fldChar w:fldCharType="separate"/>
      </w:r>
      <w:r w:rsidR="00692F81" w:rsidRPr="00A43CEB">
        <w:rPr>
          <w:rFonts w:asciiTheme="minorHAnsi" w:hAnsiTheme="minorHAnsi" w:cstheme="minorHAnsi"/>
          <w:color w:val="000000"/>
          <w:sz w:val="22"/>
          <w:szCs w:val="22"/>
        </w:rPr>
        <w:t>d)</w:t>
      </w:r>
      <w:r w:rsidRPr="00A43CEB">
        <w:rPr>
          <w:rFonts w:asciiTheme="minorHAnsi" w:hAnsiTheme="minorHAnsi" w:cstheme="minorHAnsi"/>
          <w:color w:val="000000"/>
          <w:sz w:val="22"/>
          <w:szCs w:val="22"/>
        </w:rPr>
        <w:fldChar w:fldCharType="end"/>
      </w:r>
      <w:r w:rsidRPr="00A43CEB">
        <w:rPr>
          <w:rFonts w:asciiTheme="minorHAnsi" w:hAnsiTheme="minorHAnsi" w:cstheme="minorHAnsi"/>
          <w:color w:val="000000"/>
          <w:sz w:val="22"/>
          <w:szCs w:val="22"/>
        </w:rPr>
        <w:t xml:space="preserve"> tejto zmluvy): </w:t>
      </w:r>
      <w:r w:rsidR="008A3333" w:rsidRPr="00A43CEB">
        <w:rPr>
          <w:rFonts w:asciiTheme="minorHAnsi" w:hAnsiTheme="minorHAnsi" w:cstheme="minorHAnsi"/>
          <w:color w:val="000000"/>
          <w:sz w:val="22"/>
          <w:szCs w:val="22"/>
        </w:rPr>
        <w:t>marec</w:t>
      </w:r>
      <w:r w:rsidR="0044726B" w:rsidRPr="00A43CEB">
        <w:rPr>
          <w:rFonts w:asciiTheme="minorHAnsi" w:hAnsiTheme="minorHAnsi" w:cstheme="minorHAnsi"/>
          <w:color w:val="000000"/>
          <w:sz w:val="22"/>
          <w:szCs w:val="22"/>
        </w:rPr>
        <w:t xml:space="preserve"> </w:t>
      </w:r>
      <w:r w:rsidRPr="00A43CEB">
        <w:rPr>
          <w:rFonts w:asciiTheme="minorHAnsi" w:hAnsiTheme="minorHAnsi" w:cstheme="minorHAnsi"/>
          <w:color w:val="000000"/>
          <w:sz w:val="22"/>
          <w:szCs w:val="22"/>
        </w:rPr>
        <w:t>2027,</w:t>
      </w:r>
    </w:p>
    <w:p w14:paraId="05DFE20B" w14:textId="01F4BA2F" w:rsidR="002959AB" w:rsidRPr="00A43CEB" w:rsidRDefault="002959AB" w:rsidP="00151CBB">
      <w:pPr>
        <w:ind w:left="709"/>
        <w:jc w:val="both"/>
        <w:rPr>
          <w:rFonts w:asciiTheme="minorHAnsi" w:hAnsiTheme="minorHAnsi" w:cstheme="minorHAnsi"/>
          <w:color w:val="000000"/>
          <w:sz w:val="22"/>
          <w:szCs w:val="22"/>
        </w:rPr>
      </w:pPr>
      <w:r w:rsidRPr="00A43CEB">
        <w:rPr>
          <w:rFonts w:asciiTheme="minorHAnsi" w:hAnsiTheme="minorHAnsi" w:cstheme="minorHAnsi"/>
          <w:color w:val="000000"/>
          <w:sz w:val="22"/>
          <w:szCs w:val="22"/>
        </w:rPr>
        <w:t>pričom Zhotoviteľ berie na vedomie, že tieto časové údaje sú orientačné a pre účely riadneho a včasného plnenia tejto zmluvy nezáväzné.</w:t>
      </w:r>
    </w:p>
    <w:bookmarkEnd w:id="20"/>
    <w:p w14:paraId="3592CF33" w14:textId="23C51C94" w:rsidR="009C0C99" w:rsidRPr="00A43CEB" w:rsidRDefault="009C0C99">
      <w:pPr>
        <w:widowControl/>
        <w:ind w:left="720"/>
        <w:jc w:val="both"/>
        <w:rPr>
          <w:rFonts w:asciiTheme="minorHAnsi" w:hAnsiTheme="minorHAnsi" w:cstheme="minorBidi"/>
          <w:sz w:val="22"/>
          <w:szCs w:val="22"/>
        </w:rPr>
      </w:pPr>
    </w:p>
    <w:bookmarkEnd w:id="21"/>
    <w:p w14:paraId="6CE41088" w14:textId="2A321E4F" w:rsidR="00620FF7" w:rsidRPr="00A43CEB" w:rsidRDefault="00620FF7" w:rsidP="0008648F">
      <w:pPr>
        <w:widowControl/>
        <w:numPr>
          <w:ilvl w:val="1"/>
          <w:numId w:val="2"/>
        </w:numPr>
        <w:tabs>
          <w:tab w:val="clear" w:pos="540"/>
        </w:tabs>
        <w:ind w:left="709" w:hanging="720"/>
        <w:jc w:val="both"/>
        <w:rPr>
          <w:rFonts w:asciiTheme="minorHAnsi" w:hAnsiTheme="minorHAnsi" w:cstheme="minorHAnsi"/>
          <w:bCs/>
          <w:color w:val="000000"/>
          <w:sz w:val="22"/>
          <w:szCs w:val="22"/>
        </w:rPr>
      </w:pPr>
      <w:r w:rsidRPr="00A43CEB">
        <w:rPr>
          <w:rFonts w:asciiTheme="minorHAnsi" w:hAnsiTheme="minorHAnsi" w:cstheme="minorHAnsi"/>
          <w:bCs/>
          <w:color w:val="000000"/>
          <w:sz w:val="22"/>
          <w:szCs w:val="22"/>
        </w:rPr>
        <w:t xml:space="preserve">Zhotoviteľ sa zaväzuje </w:t>
      </w:r>
      <w:r w:rsidR="00F94AF7" w:rsidRPr="00A43CEB">
        <w:rPr>
          <w:rFonts w:asciiTheme="minorHAnsi" w:hAnsiTheme="minorHAnsi" w:cstheme="minorHAnsi"/>
          <w:bCs/>
          <w:color w:val="000000"/>
          <w:sz w:val="22"/>
          <w:szCs w:val="22"/>
        </w:rPr>
        <w:t xml:space="preserve">riadne </w:t>
      </w:r>
      <w:r w:rsidRPr="00A43CEB">
        <w:rPr>
          <w:rFonts w:asciiTheme="minorHAnsi" w:hAnsiTheme="minorHAnsi" w:cstheme="minorHAnsi"/>
          <w:bCs/>
          <w:color w:val="000000"/>
          <w:sz w:val="22"/>
          <w:szCs w:val="22"/>
        </w:rPr>
        <w:t xml:space="preserve">vykonať Dielo a odovzdať ho Objednávateľovi v súlade s čl. </w:t>
      </w:r>
      <w:r w:rsidRPr="00A43CEB">
        <w:rPr>
          <w:rFonts w:asciiTheme="minorHAnsi" w:hAnsiTheme="minorHAnsi" w:cstheme="minorHAnsi"/>
          <w:bCs/>
          <w:color w:val="000000"/>
          <w:sz w:val="22"/>
          <w:szCs w:val="22"/>
        </w:rPr>
        <w:fldChar w:fldCharType="begin"/>
      </w:r>
      <w:r w:rsidRPr="00A43CEB">
        <w:rPr>
          <w:rFonts w:asciiTheme="minorHAnsi" w:hAnsiTheme="minorHAnsi" w:cstheme="minorHAnsi"/>
          <w:bCs/>
          <w:color w:val="000000"/>
          <w:sz w:val="22"/>
          <w:szCs w:val="22"/>
        </w:rPr>
        <w:instrText xml:space="preserve"> REF _Ref183788647 \r \h  \* MERGEFORMAT </w:instrText>
      </w:r>
      <w:r w:rsidRPr="00A43CEB">
        <w:rPr>
          <w:rFonts w:asciiTheme="minorHAnsi" w:hAnsiTheme="minorHAnsi" w:cstheme="minorHAnsi"/>
          <w:bCs/>
          <w:color w:val="000000"/>
          <w:sz w:val="22"/>
          <w:szCs w:val="22"/>
        </w:rPr>
      </w:r>
      <w:r w:rsidRPr="00A43CEB">
        <w:rPr>
          <w:rFonts w:asciiTheme="minorHAnsi" w:hAnsiTheme="minorHAnsi" w:cstheme="minorHAnsi"/>
          <w:bCs/>
          <w:color w:val="000000"/>
          <w:sz w:val="22"/>
          <w:szCs w:val="22"/>
        </w:rPr>
        <w:fldChar w:fldCharType="separate"/>
      </w:r>
      <w:r w:rsidR="00692F81" w:rsidRPr="00A43CEB">
        <w:rPr>
          <w:rFonts w:asciiTheme="minorHAnsi" w:hAnsiTheme="minorHAnsi" w:cstheme="minorHAnsi"/>
          <w:bCs/>
          <w:color w:val="000000"/>
          <w:sz w:val="22"/>
          <w:szCs w:val="22"/>
        </w:rPr>
        <w:t>7</w:t>
      </w:r>
      <w:r w:rsidRPr="00A43CEB">
        <w:rPr>
          <w:rFonts w:asciiTheme="minorHAnsi" w:hAnsiTheme="minorHAnsi" w:cstheme="minorHAnsi"/>
          <w:bCs/>
          <w:color w:val="000000"/>
          <w:sz w:val="22"/>
          <w:szCs w:val="22"/>
        </w:rPr>
        <w:fldChar w:fldCharType="end"/>
      </w:r>
      <w:r w:rsidRPr="00A43CEB">
        <w:rPr>
          <w:rFonts w:asciiTheme="minorHAnsi" w:hAnsiTheme="minorHAnsi" w:cstheme="minorHAnsi"/>
          <w:bCs/>
          <w:color w:val="000000"/>
          <w:sz w:val="22"/>
          <w:szCs w:val="22"/>
        </w:rPr>
        <w:t xml:space="preserve"> tejto zmluvy najneskôr </w:t>
      </w:r>
      <w:r w:rsidRPr="00A43CEB">
        <w:rPr>
          <w:rFonts w:asciiTheme="minorHAnsi" w:hAnsiTheme="minorHAnsi" w:cstheme="minorHAnsi"/>
          <w:b/>
          <w:color w:val="000000"/>
          <w:sz w:val="22"/>
          <w:szCs w:val="22"/>
        </w:rPr>
        <w:t>do 31.</w:t>
      </w:r>
      <w:r w:rsidR="00C70894" w:rsidRPr="00A43CEB">
        <w:rPr>
          <w:rFonts w:asciiTheme="minorHAnsi" w:hAnsiTheme="minorHAnsi" w:cstheme="minorHAnsi"/>
          <w:b/>
          <w:color w:val="000000"/>
          <w:sz w:val="22"/>
          <w:szCs w:val="22"/>
        </w:rPr>
        <w:t>0</w:t>
      </w:r>
      <w:r w:rsidR="0007773F" w:rsidRPr="00A43CEB">
        <w:rPr>
          <w:rFonts w:asciiTheme="minorHAnsi" w:hAnsiTheme="minorHAnsi" w:cstheme="minorHAnsi"/>
          <w:b/>
          <w:color w:val="000000"/>
          <w:sz w:val="22"/>
          <w:szCs w:val="22"/>
        </w:rPr>
        <w:t>7</w:t>
      </w:r>
      <w:r w:rsidRPr="00A43CEB">
        <w:rPr>
          <w:rFonts w:asciiTheme="minorHAnsi" w:hAnsiTheme="minorHAnsi" w:cstheme="minorHAnsi"/>
          <w:b/>
          <w:color w:val="000000"/>
          <w:sz w:val="22"/>
          <w:szCs w:val="22"/>
        </w:rPr>
        <w:t>.2027.</w:t>
      </w:r>
    </w:p>
    <w:p w14:paraId="6CCDBE8E" w14:textId="77777777" w:rsidR="00620FF7" w:rsidRPr="00A43CEB" w:rsidRDefault="00620FF7" w:rsidP="00151CBB">
      <w:pPr>
        <w:widowControl/>
        <w:ind w:left="709"/>
        <w:jc w:val="both"/>
        <w:rPr>
          <w:rFonts w:asciiTheme="minorHAnsi" w:hAnsiTheme="minorHAnsi" w:cstheme="minorHAnsi"/>
          <w:bCs/>
          <w:color w:val="000000"/>
          <w:sz w:val="22"/>
          <w:szCs w:val="22"/>
        </w:rPr>
      </w:pPr>
    </w:p>
    <w:p w14:paraId="15EE9A0C" w14:textId="1B0F51BA" w:rsidR="00440735" w:rsidRPr="00A43CEB" w:rsidRDefault="00F512E1" w:rsidP="0008648F">
      <w:pPr>
        <w:widowControl/>
        <w:numPr>
          <w:ilvl w:val="1"/>
          <w:numId w:val="2"/>
        </w:numPr>
        <w:shd w:val="clear" w:color="auto" w:fill="FFFFFF"/>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Z</w:t>
      </w:r>
      <w:r w:rsidR="00440735" w:rsidRPr="00A43CEB">
        <w:rPr>
          <w:rFonts w:asciiTheme="minorHAnsi" w:hAnsiTheme="minorHAnsi" w:cstheme="minorHAnsi"/>
          <w:sz w:val="22"/>
          <w:szCs w:val="22"/>
        </w:rPr>
        <w:t>hotoviteľ</w:t>
      </w:r>
      <w:r w:rsidRPr="00A43CEB">
        <w:rPr>
          <w:rFonts w:asciiTheme="minorHAnsi" w:hAnsiTheme="minorHAnsi" w:cstheme="minorHAnsi"/>
          <w:sz w:val="22"/>
          <w:szCs w:val="22"/>
        </w:rPr>
        <w:t xml:space="preserve"> sa</w:t>
      </w:r>
      <w:r w:rsidR="00440735" w:rsidRPr="00A43CEB">
        <w:rPr>
          <w:rFonts w:asciiTheme="minorHAnsi" w:hAnsiTheme="minorHAnsi" w:cstheme="minorHAnsi"/>
          <w:sz w:val="22"/>
          <w:szCs w:val="22"/>
        </w:rPr>
        <w:t xml:space="preserve"> zaväzuje </w:t>
      </w:r>
      <w:r w:rsidR="003D29AF" w:rsidRPr="00A43CEB">
        <w:rPr>
          <w:rFonts w:asciiTheme="minorHAnsi" w:hAnsiTheme="minorHAnsi" w:cstheme="minorHAnsi"/>
          <w:color w:val="000000"/>
          <w:sz w:val="22"/>
          <w:szCs w:val="22"/>
        </w:rPr>
        <w:t>vykonať</w:t>
      </w:r>
      <w:r w:rsidR="003D29AF" w:rsidRPr="00A43CEB">
        <w:rPr>
          <w:rFonts w:asciiTheme="minorHAnsi" w:hAnsiTheme="minorHAnsi" w:cstheme="minorHAnsi"/>
          <w:sz w:val="22"/>
          <w:szCs w:val="22"/>
        </w:rPr>
        <w:t xml:space="preserve"> jednotlivé</w:t>
      </w:r>
      <w:r w:rsidR="00440735" w:rsidRPr="00A43CEB">
        <w:rPr>
          <w:rFonts w:asciiTheme="minorHAnsi" w:hAnsiTheme="minorHAnsi" w:cstheme="minorHAnsi"/>
          <w:sz w:val="22"/>
          <w:szCs w:val="22"/>
        </w:rPr>
        <w:t xml:space="preserve"> výkony </w:t>
      </w:r>
      <w:r w:rsidR="00AF369F" w:rsidRPr="00A43CEB">
        <w:rPr>
          <w:rFonts w:asciiTheme="minorHAnsi" w:hAnsiTheme="minorHAnsi" w:cstheme="minorHAnsi"/>
          <w:sz w:val="22"/>
          <w:szCs w:val="22"/>
        </w:rPr>
        <w:t xml:space="preserve">Servisu </w:t>
      </w:r>
      <w:r w:rsidR="00440735" w:rsidRPr="00A43CEB">
        <w:rPr>
          <w:rFonts w:asciiTheme="minorHAnsi" w:hAnsiTheme="minorHAnsi" w:cstheme="minorHAnsi"/>
          <w:sz w:val="22"/>
          <w:szCs w:val="22"/>
        </w:rPr>
        <w:t xml:space="preserve">v rozsahu podľa podmienok určených </w:t>
      </w:r>
      <w:r w:rsidR="00AF369F" w:rsidRPr="00A43CEB">
        <w:rPr>
          <w:rFonts w:asciiTheme="minorHAnsi" w:hAnsiTheme="minorHAnsi" w:cstheme="minorHAnsi"/>
          <w:sz w:val="22"/>
          <w:szCs w:val="22"/>
        </w:rPr>
        <w:t>Výrobcom, v súlade s </w:t>
      </w:r>
      <w:r w:rsidR="00AF369F" w:rsidRPr="00A43CEB">
        <w:rPr>
          <w:rFonts w:asciiTheme="minorHAnsi" w:hAnsiTheme="minorHAnsi" w:cstheme="minorHAnsi"/>
          <w:sz w:val="22"/>
          <w:szCs w:val="22"/>
          <w:u w:val="single"/>
        </w:rPr>
        <w:t>Prílohou A,</w:t>
      </w:r>
      <w:r w:rsidR="00440735" w:rsidRPr="00A43CEB">
        <w:rPr>
          <w:rFonts w:asciiTheme="minorHAnsi" w:hAnsiTheme="minorHAnsi" w:cstheme="minorHAnsi"/>
          <w:sz w:val="22"/>
          <w:szCs w:val="22"/>
        </w:rPr>
        <w:t> podľa podmienok vyplývajúcich zo všeobecne záväzných právnych predpisov a</w:t>
      </w:r>
      <w:r w:rsidR="0050095D" w:rsidRPr="00A43CEB">
        <w:rPr>
          <w:rFonts w:asciiTheme="minorHAnsi" w:hAnsiTheme="minorHAnsi" w:cstheme="minorHAnsi"/>
          <w:sz w:val="22"/>
          <w:szCs w:val="22"/>
        </w:rPr>
        <w:t> </w:t>
      </w:r>
      <w:r w:rsidR="00AF369F" w:rsidRPr="00A43CEB">
        <w:rPr>
          <w:rFonts w:asciiTheme="minorHAnsi" w:hAnsiTheme="minorHAnsi" w:cstheme="minorHAnsi"/>
          <w:sz w:val="22"/>
          <w:szCs w:val="22"/>
        </w:rPr>
        <w:t xml:space="preserve">Technických </w:t>
      </w:r>
      <w:r w:rsidR="00440735" w:rsidRPr="00A43CEB">
        <w:rPr>
          <w:rFonts w:asciiTheme="minorHAnsi" w:hAnsiTheme="minorHAnsi" w:cstheme="minorHAnsi"/>
          <w:sz w:val="22"/>
          <w:szCs w:val="22"/>
        </w:rPr>
        <w:t>noriem.</w:t>
      </w:r>
    </w:p>
    <w:p w14:paraId="05E1CFE4" w14:textId="77777777" w:rsidR="00B40FD1" w:rsidRPr="00A43CEB" w:rsidRDefault="00B40FD1" w:rsidP="0008648F">
      <w:pPr>
        <w:widowControl/>
        <w:shd w:val="clear" w:color="auto" w:fill="FFFFFF"/>
        <w:ind w:left="709"/>
        <w:jc w:val="both"/>
        <w:rPr>
          <w:rFonts w:asciiTheme="minorHAnsi" w:hAnsiTheme="minorHAnsi" w:cstheme="minorHAnsi"/>
          <w:sz w:val="22"/>
          <w:szCs w:val="22"/>
        </w:rPr>
      </w:pPr>
    </w:p>
    <w:p w14:paraId="5EF49226" w14:textId="6728BE54" w:rsidR="00440735" w:rsidRPr="00A43CEB" w:rsidRDefault="00F7237C" w:rsidP="0008648F">
      <w:pPr>
        <w:widowControl/>
        <w:numPr>
          <w:ilvl w:val="1"/>
          <w:numId w:val="2"/>
        </w:numPr>
        <w:shd w:val="clear" w:color="auto" w:fill="FFFFFF"/>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 xml:space="preserve">Zhotoviteľ </w:t>
      </w:r>
      <w:r w:rsidR="00440735" w:rsidRPr="00A43CEB">
        <w:rPr>
          <w:rFonts w:asciiTheme="minorHAnsi" w:hAnsiTheme="minorHAnsi" w:cstheme="minorHAnsi"/>
          <w:sz w:val="22"/>
          <w:szCs w:val="22"/>
        </w:rPr>
        <w:t xml:space="preserve">sa zaväzuje </w:t>
      </w:r>
      <w:r w:rsidR="00F512E1" w:rsidRPr="00A43CEB">
        <w:rPr>
          <w:rFonts w:asciiTheme="minorHAnsi" w:hAnsiTheme="minorHAnsi" w:cstheme="minorHAnsi"/>
          <w:color w:val="000000"/>
          <w:sz w:val="22"/>
          <w:szCs w:val="22"/>
        </w:rPr>
        <w:t xml:space="preserve">vykonávať </w:t>
      </w:r>
      <w:r w:rsidRPr="00A43CEB">
        <w:rPr>
          <w:rFonts w:asciiTheme="minorHAnsi" w:hAnsiTheme="minorHAnsi" w:cstheme="minorHAnsi"/>
          <w:color w:val="000000"/>
          <w:sz w:val="22"/>
          <w:szCs w:val="22"/>
        </w:rPr>
        <w:t xml:space="preserve">Servis </w:t>
      </w:r>
      <w:r w:rsidR="00440735" w:rsidRPr="00A43CEB">
        <w:rPr>
          <w:rFonts w:asciiTheme="minorHAnsi" w:hAnsiTheme="minorHAnsi" w:cstheme="minorHAnsi"/>
          <w:sz w:val="22"/>
          <w:szCs w:val="22"/>
        </w:rPr>
        <w:t xml:space="preserve">počas plánovanej odstávky </w:t>
      </w:r>
      <w:r w:rsidRPr="00A43CEB">
        <w:rPr>
          <w:rFonts w:asciiTheme="minorHAnsi" w:hAnsiTheme="minorHAnsi" w:cstheme="minorHAnsi"/>
          <w:sz w:val="22"/>
          <w:szCs w:val="22"/>
        </w:rPr>
        <w:t>Zariadenia</w:t>
      </w:r>
      <w:r w:rsidR="00440735" w:rsidRPr="00A43CEB">
        <w:rPr>
          <w:rFonts w:asciiTheme="minorHAnsi" w:hAnsiTheme="minorHAnsi" w:cstheme="minorHAnsi"/>
          <w:sz w:val="22"/>
          <w:szCs w:val="22"/>
        </w:rPr>
        <w:t>.</w:t>
      </w:r>
      <w:bookmarkStart w:id="22" w:name="_Hlk94084945"/>
      <w:bookmarkStart w:id="23" w:name="_Hlk94085000"/>
    </w:p>
    <w:bookmarkEnd w:id="22"/>
    <w:p w14:paraId="6ABEAB99" w14:textId="77777777" w:rsidR="00B40FD1" w:rsidRPr="00A43CEB" w:rsidRDefault="00B40FD1" w:rsidP="0008648F">
      <w:pPr>
        <w:widowControl/>
        <w:shd w:val="clear" w:color="auto" w:fill="FFFFFF"/>
        <w:ind w:left="709"/>
        <w:jc w:val="both"/>
        <w:rPr>
          <w:rFonts w:asciiTheme="minorHAnsi" w:hAnsiTheme="minorHAnsi" w:cstheme="minorHAnsi"/>
          <w:sz w:val="22"/>
          <w:szCs w:val="22"/>
        </w:rPr>
      </w:pPr>
    </w:p>
    <w:p w14:paraId="4485267A" w14:textId="2213A7AA" w:rsidR="009E6135" w:rsidRPr="00A43CEB" w:rsidRDefault="00F7237C" w:rsidP="00151CBB">
      <w:pPr>
        <w:widowControl/>
        <w:numPr>
          <w:ilvl w:val="1"/>
          <w:numId w:val="2"/>
        </w:numPr>
        <w:shd w:val="clear" w:color="auto" w:fill="FFFFFF"/>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color w:val="000000"/>
          <w:sz w:val="22"/>
          <w:szCs w:val="22"/>
        </w:rPr>
        <w:t>Zhotoviteľ berie na vedomie</w:t>
      </w:r>
      <w:r w:rsidR="000D41FA" w:rsidRPr="00A43CEB">
        <w:rPr>
          <w:rFonts w:asciiTheme="minorHAnsi" w:hAnsiTheme="minorHAnsi" w:cstheme="minorHAnsi"/>
          <w:color w:val="000000"/>
          <w:sz w:val="22"/>
          <w:szCs w:val="22"/>
        </w:rPr>
        <w:t xml:space="preserve">, že </w:t>
      </w:r>
      <w:r w:rsidRPr="00A43CEB">
        <w:rPr>
          <w:rFonts w:asciiTheme="minorHAnsi" w:hAnsiTheme="minorHAnsi" w:cstheme="minorHAnsi"/>
          <w:color w:val="000000"/>
          <w:sz w:val="22"/>
          <w:szCs w:val="22"/>
        </w:rPr>
        <w:t xml:space="preserve">na generátoroch Zariadení </w:t>
      </w:r>
      <w:r w:rsidR="00620FF7" w:rsidRPr="00A43CEB">
        <w:rPr>
          <w:rFonts w:asciiTheme="minorHAnsi" w:hAnsiTheme="minorHAnsi" w:cstheme="minorHAnsi"/>
          <w:color w:val="000000"/>
          <w:sz w:val="22"/>
          <w:szCs w:val="22"/>
        </w:rPr>
        <w:t xml:space="preserve">bude Objednávateľ zabezpečovať </w:t>
      </w:r>
      <w:r w:rsidRPr="00A43CEB">
        <w:rPr>
          <w:rFonts w:asciiTheme="minorHAnsi" w:hAnsiTheme="minorHAnsi" w:cstheme="minorHAnsi"/>
          <w:color w:val="000000"/>
          <w:sz w:val="22"/>
          <w:szCs w:val="22"/>
        </w:rPr>
        <w:t xml:space="preserve">úkony servisu a opráv, a to počas vykonávania Diela. </w:t>
      </w:r>
      <w:r w:rsidR="00620FF7" w:rsidRPr="00A43CEB">
        <w:rPr>
          <w:rFonts w:asciiTheme="minorHAnsi" w:hAnsiTheme="minorHAnsi" w:cstheme="minorHAnsi"/>
          <w:bCs/>
          <w:color w:val="000000"/>
          <w:sz w:val="22"/>
          <w:szCs w:val="22"/>
        </w:rPr>
        <w:t xml:space="preserve">Za týmto účelom sa zmluvné strany zaväzujú vzájomne spolupracovať a koordinovať a oznamovať si svoje postupy, aby nedochádzalo k prerušeniu vykonávania Diela. Povinnosť Zhotoviteľa podľa ods. </w:t>
      </w:r>
      <w:r w:rsidR="00620FF7" w:rsidRPr="00A43CEB">
        <w:rPr>
          <w:rFonts w:asciiTheme="minorHAnsi" w:hAnsiTheme="minorHAnsi" w:cstheme="minorHAnsi"/>
          <w:bCs/>
          <w:color w:val="000000"/>
          <w:sz w:val="22"/>
          <w:szCs w:val="22"/>
        </w:rPr>
        <w:fldChar w:fldCharType="begin"/>
      </w:r>
      <w:r w:rsidR="00620FF7" w:rsidRPr="00A43CEB">
        <w:rPr>
          <w:rFonts w:asciiTheme="minorHAnsi" w:hAnsiTheme="minorHAnsi" w:cstheme="minorHAnsi"/>
          <w:bCs/>
          <w:color w:val="000000"/>
          <w:sz w:val="22"/>
          <w:szCs w:val="22"/>
        </w:rPr>
        <w:instrText xml:space="preserve"> REF _Ref235713846 \r \h  \* MERGEFORMAT </w:instrText>
      </w:r>
      <w:r w:rsidR="00620FF7" w:rsidRPr="00A43CEB">
        <w:rPr>
          <w:rFonts w:asciiTheme="minorHAnsi" w:hAnsiTheme="minorHAnsi" w:cstheme="minorHAnsi"/>
          <w:bCs/>
          <w:color w:val="000000"/>
          <w:sz w:val="22"/>
          <w:szCs w:val="22"/>
        </w:rPr>
      </w:r>
      <w:r w:rsidR="00620FF7" w:rsidRPr="00A43CEB">
        <w:rPr>
          <w:rFonts w:asciiTheme="minorHAnsi" w:hAnsiTheme="minorHAnsi" w:cstheme="minorHAnsi"/>
          <w:bCs/>
          <w:color w:val="000000"/>
          <w:sz w:val="22"/>
          <w:szCs w:val="22"/>
        </w:rPr>
        <w:fldChar w:fldCharType="separate"/>
      </w:r>
      <w:r w:rsidR="00692F81" w:rsidRPr="00A43CEB">
        <w:rPr>
          <w:rFonts w:asciiTheme="minorHAnsi" w:hAnsiTheme="minorHAnsi" w:cstheme="minorHAnsi"/>
          <w:bCs/>
          <w:color w:val="000000"/>
          <w:sz w:val="22"/>
          <w:szCs w:val="22"/>
        </w:rPr>
        <w:t>7.2</w:t>
      </w:r>
      <w:r w:rsidR="00620FF7" w:rsidRPr="00A43CEB">
        <w:rPr>
          <w:rFonts w:asciiTheme="minorHAnsi" w:hAnsiTheme="minorHAnsi" w:cstheme="minorHAnsi"/>
          <w:bCs/>
          <w:color w:val="000000"/>
          <w:sz w:val="22"/>
          <w:szCs w:val="22"/>
        </w:rPr>
        <w:fldChar w:fldCharType="end"/>
      </w:r>
      <w:r w:rsidR="00620FF7" w:rsidRPr="00A43CEB">
        <w:rPr>
          <w:rFonts w:asciiTheme="minorHAnsi" w:hAnsiTheme="minorHAnsi" w:cstheme="minorHAnsi"/>
          <w:bCs/>
          <w:color w:val="000000"/>
          <w:sz w:val="22"/>
          <w:szCs w:val="22"/>
        </w:rPr>
        <w:t xml:space="preserve"> tejto zmluvy nie je týmto ustanovením dotknutá.</w:t>
      </w:r>
    </w:p>
    <w:p w14:paraId="41FCEFEC" w14:textId="77777777" w:rsidR="00B40FD1" w:rsidRPr="00A43CEB" w:rsidRDefault="00B40FD1" w:rsidP="0008648F">
      <w:pPr>
        <w:widowControl/>
        <w:shd w:val="clear" w:color="auto" w:fill="FFFFFF"/>
        <w:ind w:left="709"/>
        <w:jc w:val="both"/>
        <w:rPr>
          <w:rFonts w:asciiTheme="minorHAnsi" w:hAnsiTheme="minorHAnsi" w:cstheme="minorHAnsi"/>
          <w:sz w:val="22"/>
          <w:szCs w:val="22"/>
        </w:rPr>
      </w:pPr>
      <w:bookmarkStart w:id="24" w:name="_Ref94741507"/>
      <w:bookmarkEnd w:id="23"/>
    </w:p>
    <w:p w14:paraId="7FE69E0A" w14:textId="10FCB60C" w:rsidR="00440735" w:rsidRPr="00A43CEB" w:rsidRDefault="00FF4424" w:rsidP="0008648F">
      <w:pPr>
        <w:widowControl/>
        <w:numPr>
          <w:ilvl w:val="1"/>
          <w:numId w:val="2"/>
        </w:numPr>
        <w:shd w:val="clear" w:color="auto" w:fill="FFFFFF"/>
        <w:tabs>
          <w:tab w:val="clear" w:pos="540"/>
        </w:tabs>
        <w:ind w:left="709" w:hanging="709"/>
        <w:jc w:val="both"/>
        <w:rPr>
          <w:rFonts w:asciiTheme="minorHAnsi" w:hAnsiTheme="minorHAnsi" w:cstheme="minorHAnsi"/>
          <w:sz w:val="22"/>
          <w:szCs w:val="22"/>
        </w:rPr>
      </w:pPr>
      <w:bookmarkStart w:id="25" w:name="_Ref235749595"/>
      <w:r w:rsidRPr="00A43CEB">
        <w:rPr>
          <w:rFonts w:asciiTheme="minorHAnsi" w:hAnsiTheme="minorHAnsi" w:cstheme="minorHAnsi"/>
          <w:sz w:val="22"/>
          <w:szCs w:val="22"/>
        </w:rPr>
        <w:t>Zhotoviteľ sa v</w:t>
      </w:r>
      <w:r w:rsidR="00440735" w:rsidRPr="00A43CEB">
        <w:rPr>
          <w:rFonts w:asciiTheme="minorHAnsi" w:hAnsiTheme="minorHAnsi" w:cstheme="minorHAnsi"/>
          <w:sz w:val="22"/>
          <w:szCs w:val="22"/>
        </w:rPr>
        <w:t xml:space="preserve"> rámci </w:t>
      </w:r>
      <w:r w:rsidR="00F512E1" w:rsidRPr="00A43CEB">
        <w:rPr>
          <w:rFonts w:asciiTheme="minorHAnsi" w:hAnsiTheme="minorHAnsi" w:cstheme="minorHAnsi"/>
          <w:color w:val="000000"/>
          <w:sz w:val="22"/>
          <w:szCs w:val="22"/>
        </w:rPr>
        <w:t xml:space="preserve">vykonávania </w:t>
      </w:r>
      <w:r w:rsidR="00F0417D" w:rsidRPr="00A43CEB">
        <w:rPr>
          <w:rFonts w:asciiTheme="minorHAnsi" w:hAnsiTheme="minorHAnsi" w:cstheme="minorHAnsi"/>
          <w:color w:val="000000"/>
          <w:sz w:val="22"/>
          <w:szCs w:val="22"/>
        </w:rPr>
        <w:t>S</w:t>
      </w:r>
      <w:r w:rsidR="00F512E1" w:rsidRPr="00A43CEB">
        <w:rPr>
          <w:rFonts w:asciiTheme="minorHAnsi" w:hAnsiTheme="minorHAnsi" w:cstheme="minorHAnsi"/>
          <w:color w:val="000000"/>
          <w:sz w:val="22"/>
          <w:szCs w:val="22"/>
        </w:rPr>
        <w:t xml:space="preserve">ervisu </w:t>
      </w:r>
      <w:r w:rsidRPr="00A43CEB">
        <w:rPr>
          <w:rFonts w:asciiTheme="minorHAnsi" w:hAnsiTheme="minorHAnsi" w:cstheme="minorHAnsi"/>
          <w:sz w:val="22"/>
          <w:szCs w:val="22"/>
        </w:rPr>
        <w:t xml:space="preserve">zaväzuje </w:t>
      </w:r>
      <w:r w:rsidR="0089030C" w:rsidRPr="00A43CEB">
        <w:rPr>
          <w:rFonts w:asciiTheme="minorHAnsi" w:hAnsiTheme="minorHAnsi" w:cstheme="minorHAnsi"/>
          <w:sz w:val="22"/>
          <w:szCs w:val="22"/>
        </w:rPr>
        <w:t>poskytovať</w:t>
      </w:r>
      <w:r w:rsidR="00440735" w:rsidRPr="00A43CEB">
        <w:rPr>
          <w:rFonts w:asciiTheme="minorHAnsi" w:hAnsiTheme="minorHAnsi" w:cstheme="minorHAnsi"/>
          <w:sz w:val="22"/>
          <w:szCs w:val="22"/>
        </w:rPr>
        <w:t>:</w:t>
      </w:r>
      <w:bookmarkEnd w:id="24"/>
      <w:bookmarkEnd w:id="25"/>
    </w:p>
    <w:p w14:paraId="6BCD1302" w14:textId="3E2B97B2" w:rsidR="00440735" w:rsidRPr="00A43CEB" w:rsidRDefault="007720D7" w:rsidP="0008648F">
      <w:pPr>
        <w:pStyle w:val="Odsekzoznamu"/>
        <w:numPr>
          <w:ilvl w:val="0"/>
          <w:numId w:val="22"/>
        </w:numPr>
        <w:ind w:left="993" w:hanging="284"/>
        <w:contextualSpacing/>
        <w:jc w:val="both"/>
        <w:rPr>
          <w:rFonts w:asciiTheme="minorHAnsi" w:hAnsiTheme="minorHAnsi" w:cstheme="minorHAnsi"/>
          <w:snapToGrid w:val="0"/>
          <w:sz w:val="22"/>
          <w:szCs w:val="22"/>
          <w:lang w:eastAsia="cs-CZ"/>
        </w:rPr>
      </w:pPr>
      <w:r w:rsidRPr="00A43CEB">
        <w:rPr>
          <w:rFonts w:asciiTheme="minorHAnsi" w:hAnsiTheme="minorHAnsi" w:cstheme="minorHAnsi"/>
          <w:snapToGrid w:val="0"/>
          <w:sz w:val="22"/>
          <w:szCs w:val="22"/>
          <w:lang w:eastAsia="cs-CZ"/>
        </w:rPr>
        <w:t>v</w:t>
      </w:r>
      <w:r w:rsidR="00440735" w:rsidRPr="00A43CEB">
        <w:rPr>
          <w:rFonts w:asciiTheme="minorHAnsi" w:hAnsiTheme="minorHAnsi" w:cstheme="minorHAnsi"/>
          <w:snapToGrid w:val="0"/>
          <w:sz w:val="22"/>
          <w:szCs w:val="22"/>
          <w:lang w:eastAsia="cs-CZ"/>
        </w:rPr>
        <w:t xml:space="preserve">ýkon </w:t>
      </w:r>
      <w:r w:rsidR="00DF24F6" w:rsidRPr="00A43CEB">
        <w:rPr>
          <w:rFonts w:asciiTheme="minorHAnsi" w:hAnsiTheme="minorHAnsi" w:cstheme="minorHAnsi"/>
          <w:snapToGrid w:val="0"/>
          <w:sz w:val="22"/>
          <w:szCs w:val="22"/>
          <w:lang w:eastAsia="cs-CZ"/>
        </w:rPr>
        <w:t xml:space="preserve">predpísaných servisných úkonov motorov </w:t>
      </w:r>
      <w:r w:rsidR="00F0417D" w:rsidRPr="00A43CEB">
        <w:rPr>
          <w:rFonts w:asciiTheme="minorHAnsi" w:hAnsiTheme="minorHAnsi" w:cstheme="minorHAnsi"/>
          <w:snapToGrid w:val="0"/>
          <w:sz w:val="22"/>
          <w:szCs w:val="22"/>
          <w:lang w:eastAsia="cs-CZ"/>
        </w:rPr>
        <w:t xml:space="preserve">Zariadení </w:t>
      </w:r>
      <w:r w:rsidR="00FE6300" w:rsidRPr="00A43CEB">
        <w:rPr>
          <w:rFonts w:asciiTheme="minorHAnsi" w:hAnsiTheme="minorHAnsi" w:cstheme="minorHAnsi"/>
          <w:snapToGrid w:val="0"/>
          <w:sz w:val="22"/>
          <w:szCs w:val="22"/>
          <w:lang w:eastAsia="cs-CZ"/>
        </w:rPr>
        <w:t xml:space="preserve">vrátane dodávky všetkých potrebných </w:t>
      </w:r>
      <w:r w:rsidR="00F0417D" w:rsidRPr="00A43CEB">
        <w:rPr>
          <w:rFonts w:asciiTheme="minorHAnsi" w:hAnsiTheme="minorHAnsi" w:cstheme="minorHAnsi"/>
          <w:snapToGrid w:val="0"/>
          <w:sz w:val="22"/>
          <w:szCs w:val="22"/>
          <w:lang w:eastAsia="cs-CZ"/>
        </w:rPr>
        <w:t>M</w:t>
      </w:r>
      <w:r w:rsidR="00B73AD6" w:rsidRPr="00A43CEB">
        <w:rPr>
          <w:rFonts w:asciiTheme="minorHAnsi" w:hAnsiTheme="minorHAnsi" w:cstheme="minorHAnsi"/>
          <w:snapToGrid w:val="0"/>
          <w:sz w:val="22"/>
          <w:szCs w:val="22"/>
          <w:lang w:eastAsia="cs-CZ"/>
        </w:rPr>
        <w:t>ateriál</w:t>
      </w:r>
      <w:r w:rsidR="0050095D" w:rsidRPr="00A43CEB">
        <w:rPr>
          <w:rFonts w:asciiTheme="minorHAnsi" w:hAnsiTheme="minorHAnsi" w:cstheme="minorHAnsi"/>
          <w:snapToGrid w:val="0"/>
          <w:sz w:val="22"/>
          <w:szCs w:val="22"/>
          <w:lang w:eastAsia="cs-CZ"/>
        </w:rPr>
        <w:t>ov</w:t>
      </w:r>
      <w:r w:rsidR="00F0417D" w:rsidRPr="00A43CEB">
        <w:rPr>
          <w:rFonts w:asciiTheme="minorHAnsi" w:hAnsiTheme="minorHAnsi" w:cstheme="minorHAnsi"/>
          <w:snapToGrid w:val="0"/>
          <w:sz w:val="22"/>
          <w:szCs w:val="22"/>
          <w:lang w:eastAsia="cs-CZ"/>
        </w:rPr>
        <w:t xml:space="preserve">, </w:t>
      </w:r>
      <w:r w:rsidR="00440735" w:rsidRPr="00A43CEB">
        <w:rPr>
          <w:rFonts w:asciiTheme="minorHAnsi" w:hAnsiTheme="minorHAnsi" w:cstheme="minorHAnsi"/>
          <w:snapToGrid w:val="0"/>
          <w:sz w:val="22"/>
          <w:szCs w:val="22"/>
          <w:lang w:eastAsia="cs-CZ"/>
        </w:rPr>
        <w:t xml:space="preserve">podľa </w:t>
      </w:r>
      <w:r w:rsidR="00F0417D" w:rsidRPr="00A43CEB">
        <w:rPr>
          <w:rFonts w:asciiTheme="minorHAnsi" w:hAnsiTheme="minorHAnsi" w:cstheme="minorHAnsi"/>
          <w:snapToGrid w:val="0"/>
          <w:sz w:val="22"/>
          <w:szCs w:val="22"/>
          <w:u w:val="single"/>
          <w:lang w:eastAsia="cs-CZ"/>
        </w:rPr>
        <w:t>P</w:t>
      </w:r>
      <w:r w:rsidR="00440735" w:rsidRPr="00A43CEB">
        <w:rPr>
          <w:rFonts w:asciiTheme="minorHAnsi" w:hAnsiTheme="minorHAnsi" w:cstheme="minorHAnsi"/>
          <w:snapToGrid w:val="0"/>
          <w:sz w:val="22"/>
          <w:szCs w:val="22"/>
          <w:u w:val="single"/>
          <w:lang w:eastAsia="cs-CZ"/>
        </w:rPr>
        <w:t xml:space="preserve">rílohy </w:t>
      </w:r>
      <w:r w:rsidR="006D6DB2" w:rsidRPr="00A43CEB">
        <w:rPr>
          <w:rFonts w:asciiTheme="minorHAnsi" w:hAnsiTheme="minorHAnsi" w:cstheme="minorHAnsi"/>
          <w:snapToGrid w:val="0"/>
          <w:sz w:val="22"/>
          <w:szCs w:val="22"/>
          <w:u w:val="single"/>
          <w:lang w:eastAsia="cs-CZ"/>
        </w:rPr>
        <w:t>A</w:t>
      </w:r>
      <w:r w:rsidR="00F0417D" w:rsidRPr="00A43CEB">
        <w:rPr>
          <w:rFonts w:asciiTheme="minorHAnsi" w:hAnsiTheme="minorHAnsi" w:cstheme="minorHAnsi"/>
          <w:snapToGrid w:val="0"/>
          <w:sz w:val="22"/>
          <w:szCs w:val="22"/>
          <w:lang w:eastAsia="cs-CZ"/>
        </w:rPr>
        <w:t> tejto zmluvy</w:t>
      </w:r>
      <w:r w:rsidRPr="00A43CEB">
        <w:rPr>
          <w:rFonts w:asciiTheme="minorHAnsi" w:hAnsiTheme="minorHAnsi" w:cstheme="minorHAnsi"/>
          <w:snapToGrid w:val="0"/>
          <w:sz w:val="22"/>
          <w:szCs w:val="22"/>
          <w:lang w:eastAsia="cs-CZ"/>
        </w:rPr>
        <w:t>;</w:t>
      </w:r>
    </w:p>
    <w:p w14:paraId="7D589BD3" w14:textId="05DDC894" w:rsidR="002F2BFE" w:rsidRPr="00A43CEB" w:rsidRDefault="007720D7" w:rsidP="0008648F">
      <w:pPr>
        <w:pStyle w:val="Odsekzoznamu"/>
        <w:numPr>
          <w:ilvl w:val="0"/>
          <w:numId w:val="22"/>
        </w:numPr>
        <w:ind w:left="993" w:hanging="284"/>
        <w:contextualSpacing/>
        <w:jc w:val="both"/>
        <w:rPr>
          <w:rFonts w:asciiTheme="minorHAnsi" w:hAnsiTheme="minorHAnsi" w:cstheme="minorHAnsi"/>
          <w:snapToGrid w:val="0"/>
          <w:sz w:val="22"/>
          <w:szCs w:val="22"/>
          <w:lang w:eastAsia="cs-CZ"/>
        </w:rPr>
      </w:pPr>
      <w:bookmarkStart w:id="26" w:name="_Ref94741511"/>
      <w:r w:rsidRPr="00A43CEB">
        <w:rPr>
          <w:rFonts w:asciiTheme="minorHAnsi" w:hAnsiTheme="minorHAnsi" w:cstheme="minorHAnsi"/>
          <w:sz w:val="22"/>
          <w:szCs w:val="22"/>
        </w:rPr>
        <w:t>š</w:t>
      </w:r>
      <w:r w:rsidR="002F2BFE" w:rsidRPr="00A43CEB">
        <w:rPr>
          <w:rFonts w:asciiTheme="minorHAnsi" w:hAnsiTheme="minorHAnsi" w:cstheme="minorHAnsi"/>
          <w:sz w:val="22"/>
          <w:szCs w:val="22"/>
        </w:rPr>
        <w:t xml:space="preserve">pecifikáciu </w:t>
      </w:r>
      <w:r w:rsidR="0087229F" w:rsidRPr="00A43CEB">
        <w:rPr>
          <w:rFonts w:asciiTheme="minorHAnsi" w:hAnsiTheme="minorHAnsi" w:cstheme="minorHAnsi"/>
          <w:sz w:val="22"/>
          <w:szCs w:val="22"/>
        </w:rPr>
        <w:t>M</w:t>
      </w:r>
      <w:r w:rsidR="00B73AD6" w:rsidRPr="00A43CEB">
        <w:rPr>
          <w:rFonts w:asciiTheme="minorHAnsi" w:hAnsiTheme="minorHAnsi" w:cstheme="minorHAnsi"/>
          <w:sz w:val="22"/>
          <w:szCs w:val="22"/>
        </w:rPr>
        <w:t xml:space="preserve">ateriálu </w:t>
      </w:r>
      <w:r w:rsidR="002F2BFE" w:rsidRPr="00A43CEB">
        <w:rPr>
          <w:rFonts w:asciiTheme="minorHAnsi" w:hAnsiTheme="minorHAnsi" w:cstheme="minorHAnsi"/>
          <w:sz w:val="22"/>
          <w:szCs w:val="22"/>
        </w:rPr>
        <w:t xml:space="preserve">pre vykonávanie </w:t>
      </w:r>
      <w:r w:rsidR="0087229F" w:rsidRPr="00A43CEB">
        <w:rPr>
          <w:rFonts w:asciiTheme="minorHAnsi" w:hAnsiTheme="minorHAnsi" w:cstheme="minorHAnsi"/>
          <w:sz w:val="22"/>
          <w:szCs w:val="22"/>
        </w:rPr>
        <w:t xml:space="preserve">Servisu </w:t>
      </w:r>
      <w:r w:rsidR="001664A3" w:rsidRPr="00A43CEB">
        <w:rPr>
          <w:rFonts w:asciiTheme="minorHAnsi" w:hAnsiTheme="minorHAnsi" w:cstheme="minorHAnsi"/>
          <w:snapToGrid w:val="0"/>
          <w:sz w:val="22"/>
          <w:szCs w:val="22"/>
          <w:lang w:eastAsia="cs-CZ"/>
        </w:rPr>
        <w:t>nad rozsah úkonov uvedených v</w:t>
      </w:r>
      <w:r w:rsidR="00ED1E71" w:rsidRPr="00A43CEB">
        <w:rPr>
          <w:rFonts w:asciiTheme="minorHAnsi" w:hAnsiTheme="minorHAnsi" w:cstheme="minorHAnsi"/>
          <w:snapToGrid w:val="0"/>
          <w:sz w:val="22"/>
          <w:szCs w:val="22"/>
          <w:lang w:eastAsia="cs-CZ"/>
        </w:rPr>
        <w:t> </w:t>
      </w:r>
      <w:r w:rsidR="0087229F" w:rsidRPr="00A43CEB">
        <w:rPr>
          <w:rFonts w:asciiTheme="minorHAnsi" w:hAnsiTheme="minorHAnsi" w:cstheme="minorHAnsi"/>
          <w:snapToGrid w:val="0"/>
          <w:sz w:val="22"/>
          <w:szCs w:val="22"/>
          <w:u w:val="single"/>
          <w:lang w:eastAsia="cs-CZ"/>
        </w:rPr>
        <w:t>Prílohe</w:t>
      </w:r>
      <w:r w:rsidR="00ED1E71" w:rsidRPr="00A43CEB">
        <w:rPr>
          <w:rFonts w:asciiTheme="minorHAnsi" w:hAnsiTheme="minorHAnsi" w:cstheme="minorHAnsi"/>
          <w:snapToGrid w:val="0"/>
          <w:sz w:val="22"/>
          <w:szCs w:val="22"/>
          <w:u w:val="single"/>
          <w:lang w:eastAsia="cs-CZ"/>
        </w:rPr>
        <w:t> </w:t>
      </w:r>
      <w:r w:rsidR="006D6DB2" w:rsidRPr="00A43CEB">
        <w:rPr>
          <w:rFonts w:asciiTheme="minorHAnsi" w:hAnsiTheme="minorHAnsi" w:cstheme="minorHAnsi"/>
          <w:snapToGrid w:val="0"/>
          <w:sz w:val="22"/>
          <w:szCs w:val="22"/>
          <w:u w:val="single"/>
          <w:lang w:eastAsia="cs-CZ"/>
        </w:rPr>
        <w:t>A</w:t>
      </w:r>
      <w:r w:rsidR="00B975DD" w:rsidRPr="00A43CEB">
        <w:rPr>
          <w:rFonts w:asciiTheme="minorHAnsi" w:hAnsiTheme="minorHAnsi" w:cstheme="minorHAnsi"/>
          <w:snapToGrid w:val="0"/>
          <w:sz w:val="22"/>
          <w:szCs w:val="22"/>
          <w:lang w:eastAsia="cs-CZ"/>
        </w:rPr>
        <w:t> </w:t>
      </w:r>
      <w:r w:rsidR="001664A3" w:rsidRPr="00A43CEB">
        <w:rPr>
          <w:rFonts w:asciiTheme="minorHAnsi" w:hAnsiTheme="minorHAnsi" w:cstheme="minorHAnsi"/>
          <w:snapToGrid w:val="0"/>
          <w:sz w:val="22"/>
          <w:szCs w:val="22"/>
          <w:lang w:eastAsia="cs-CZ"/>
        </w:rPr>
        <w:t xml:space="preserve">tejto </w:t>
      </w:r>
      <w:r w:rsidR="0087229F" w:rsidRPr="00A43CEB">
        <w:rPr>
          <w:rFonts w:asciiTheme="minorHAnsi" w:hAnsiTheme="minorHAnsi" w:cstheme="minorHAnsi"/>
          <w:snapToGrid w:val="0"/>
          <w:sz w:val="22"/>
          <w:szCs w:val="22"/>
          <w:lang w:eastAsia="cs-CZ"/>
        </w:rPr>
        <w:t>zmluvy</w:t>
      </w:r>
      <w:r w:rsidRPr="00A43CEB">
        <w:rPr>
          <w:rFonts w:asciiTheme="minorHAnsi" w:hAnsiTheme="minorHAnsi" w:cstheme="minorHAnsi"/>
          <w:sz w:val="22"/>
          <w:szCs w:val="22"/>
        </w:rPr>
        <w:t>;</w:t>
      </w:r>
      <w:bookmarkEnd w:id="26"/>
    </w:p>
    <w:p w14:paraId="4E7C89DC" w14:textId="54C1C7CC" w:rsidR="002D08FB" w:rsidRPr="00A43CEB" w:rsidRDefault="007720D7" w:rsidP="0008648F">
      <w:pPr>
        <w:pStyle w:val="Odsekzoznamu"/>
        <w:numPr>
          <w:ilvl w:val="0"/>
          <w:numId w:val="22"/>
        </w:numPr>
        <w:ind w:left="993" w:hanging="284"/>
        <w:contextualSpacing/>
        <w:jc w:val="both"/>
        <w:rPr>
          <w:rFonts w:asciiTheme="minorHAnsi" w:hAnsiTheme="minorHAnsi" w:cstheme="minorHAnsi"/>
          <w:snapToGrid w:val="0"/>
          <w:sz w:val="22"/>
          <w:szCs w:val="22"/>
          <w:lang w:eastAsia="cs-CZ"/>
        </w:rPr>
      </w:pPr>
      <w:bookmarkStart w:id="27" w:name="_Hlk94600220"/>
      <w:r w:rsidRPr="00A43CEB">
        <w:rPr>
          <w:rFonts w:asciiTheme="minorHAnsi" w:hAnsiTheme="minorHAnsi" w:cstheme="minorHAnsi"/>
          <w:snapToGrid w:val="0"/>
          <w:sz w:val="22"/>
          <w:szCs w:val="22"/>
          <w:lang w:eastAsia="cs-CZ"/>
        </w:rPr>
        <w:t>k</w:t>
      </w:r>
      <w:r w:rsidR="0099034F" w:rsidRPr="00A43CEB">
        <w:rPr>
          <w:rFonts w:asciiTheme="minorHAnsi" w:hAnsiTheme="minorHAnsi" w:cstheme="minorHAnsi"/>
          <w:snapToGrid w:val="0"/>
          <w:sz w:val="22"/>
          <w:szCs w:val="22"/>
          <w:lang w:eastAsia="cs-CZ"/>
        </w:rPr>
        <w:t>aždý motor</w:t>
      </w:r>
      <w:r w:rsidR="0087229F" w:rsidRPr="00A43CEB">
        <w:rPr>
          <w:rFonts w:asciiTheme="minorHAnsi" w:hAnsiTheme="minorHAnsi" w:cstheme="minorHAnsi"/>
          <w:snapToGrid w:val="0"/>
          <w:sz w:val="22"/>
          <w:szCs w:val="22"/>
          <w:lang w:eastAsia="cs-CZ"/>
        </w:rPr>
        <w:t xml:space="preserve"> každého Zariadenia</w:t>
      </w:r>
      <w:r w:rsidR="0099034F" w:rsidRPr="00A43CEB">
        <w:rPr>
          <w:rFonts w:asciiTheme="minorHAnsi" w:hAnsiTheme="minorHAnsi" w:cstheme="minorHAnsi"/>
          <w:snapToGrid w:val="0"/>
          <w:sz w:val="22"/>
          <w:szCs w:val="22"/>
          <w:lang w:eastAsia="cs-CZ"/>
        </w:rPr>
        <w:t xml:space="preserve"> </w:t>
      </w:r>
      <w:r w:rsidR="001D540A" w:rsidRPr="00A43CEB">
        <w:rPr>
          <w:rFonts w:asciiTheme="minorHAnsi" w:hAnsiTheme="minorHAnsi" w:cstheme="minorHAnsi"/>
          <w:snapToGrid w:val="0"/>
          <w:sz w:val="22"/>
          <w:szCs w:val="22"/>
          <w:lang w:eastAsia="cs-CZ"/>
        </w:rPr>
        <w:t xml:space="preserve">musí byť </w:t>
      </w:r>
      <w:r w:rsidR="0099034F" w:rsidRPr="00A43CEB">
        <w:rPr>
          <w:rFonts w:asciiTheme="minorHAnsi" w:hAnsiTheme="minorHAnsi" w:cstheme="minorHAnsi"/>
          <w:snapToGrid w:val="0"/>
          <w:sz w:val="22"/>
          <w:szCs w:val="22"/>
          <w:lang w:eastAsia="cs-CZ"/>
        </w:rPr>
        <w:t xml:space="preserve">schopný prevádzky v režime poskytovania podporných služieb v zmysle </w:t>
      </w:r>
      <w:r w:rsidR="001D540A" w:rsidRPr="00A43CEB">
        <w:rPr>
          <w:rFonts w:asciiTheme="minorHAnsi" w:hAnsiTheme="minorHAnsi" w:cstheme="minorHAnsi"/>
          <w:snapToGrid w:val="0"/>
          <w:sz w:val="22"/>
          <w:szCs w:val="22"/>
          <w:lang w:eastAsia="cs-CZ"/>
        </w:rPr>
        <w:t>aktuálneho P</w:t>
      </w:r>
      <w:r w:rsidR="0099034F" w:rsidRPr="00A43CEB">
        <w:rPr>
          <w:rFonts w:asciiTheme="minorHAnsi" w:hAnsiTheme="minorHAnsi" w:cstheme="minorHAnsi"/>
          <w:snapToGrid w:val="0"/>
          <w:sz w:val="22"/>
          <w:szCs w:val="22"/>
          <w:lang w:eastAsia="cs-CZ"/>
        </w:rPr>
        <w:t xml:space="preserve">revádzkového poriadku </w:t>
      </w:r>
      <w:r w:rsidR="001D540A" w:rsidRPr="00A43CEB">
        <w:rPr>
          <w:rFonts w:asciiTheme="minorHAnsi" w:hAnsiTheme="minorHAnsi" w:cstheme="minorHAnsi"/>
          <w:snapToGrid w:val="0"/>
          <w:sz w:val="22"/>
          <w:szCs w:val="22"/>
          <w:lang w:eastAsia="cs-CZ"/>
        </w:rPr>
        <w:t>Slovenskej elektrizačnej prenosovej sústavy, a.s. (ďalej len „</w:t>
      </w:r>
      <w:r w:rsidR="0099034F" w:rsidRPr="00A43CEB">
        <w:rPr>
          <w:rFonts w:asciiTheme="minorHAnsi" w:hAnsiTheme="minorHAnsi" w:cstheme="minorHAnsi"/>
          <w:b/>
          <w:bCs/>
          <w:snapToGrid w:val="0"/>
          <w:sz w:val="22"/>
          <w:szCs w:val="22"/>
          <w:lang w:eastAsia="cs-CZ"/>
        </w:rPr>
        <w:t>SEPS, a.s.</w:t>
      </w:r>
      <w:r w:rsidR="001D540A" w:rsidRPr="00A43CEB">
        <w:rPr>
          <w:rFonts w:asciiTheme="minorHAnsi" w:hAnsiTheme="minorHAnsi" w:cstheme="minorHAnsi"/>
          <w:snapToGrid w:val="0"/>
          <w:sz w:val="22"/>
          <w:szCs w:val="22"/>
          <w:lang w:eastAsia="cs-CZ"/>
        </w:rPr>
        <w:t>“)</w:t>
      </w:r>
      <w:r w:rsidR="0099034F" w:rsidRPr="00A43CEB">
        <w:rPr>
          <w:rFonts w:asciiTheme="minorHAnsi" w:hAnsiTheme="minorHAnsi" w:cstheme="minorHAnsi"/>
          <w:snapToGrid w:val="0"/>
          <w:sz w:val="22"/>
          <w:szCs w:val="22"/>
          <w:lang w:eastAsia="cs-CZ"/>
        </w:rPr>
        <w:t xml:space="preserve"> a</w:t>
      </w:r>
      <w:r w:rsidR="001D540A" w:rsidRPr="00A43CEB">
        <w:rPr>
          <w:rFonts w:asciiTheme="minorHAnsi" w:hAnsiTheme="minorHAnsi" w:cstheme="minorHAnsi"/>
          <w:snapToGrid w:val="0"/>
          <w:sz w:val="22"/>
          <w:szCs w:val="22"/>
          <w:lang w:eastAsia="cs-CZ"/>
        </w:rPr>
        <w:t> aktuálnych T</w:t>
      </w:r>
      <w:r w:rsidR="0099034F" w:rsidRPr="00A43CEB">
        <w:rPr>
          <w:rFonts w:asciiTheme="minorHAnsi" w:hAnsiTheme="minorHAnsi" w:cstheme="minorHAnsi"/>
          <w:snapToGrid w:val="0"/>
          <w:sz w:val="22"/>
          <w:szCs w:val="22"/>
          <w:lang w:eastAsia="cs-CZ"/>
        </w:rPr>
        <w:t xml:space="preserve">echnických podmienok SEPS, </w:t>
      </w:r>
      <w:r w:rsidRPr="00A43CEB">
        <w:rPr>
          <w:rFonts w:asciiTheme="minorHAnsi" w:hAnsiTheme="minorHAnsi" w:cstheme="minorHAnsi"/>
          <w:snapToGrid w:val="0"/>
          <w:sz w:val="22"/>
          <w:szCs w:val="22"/>
          <w:lang w:eastAsia="cs-CZ"/>
        </w:rPr>
        <w:t xml:space="preserve">a.s. </w:t>
      </w:r>
      <w:bookmarkEnd w:id="27"/>
      <w:r w:rsidR="00B2338D" w:rsidRPr="00A43CEB">
        <w:rPr>
          <w:rFonts w:asciiTheme="minorHAnsi" w:hAnsiTheme="minorHAnsi" w:cstheme="minorHAnsi"/>
          <w:snapToGrid w:val="0"/>
          <w:sz w:val="22"/>
          <w:szCs w:val="22"/>
          <w:lang w:eastAsia="cs-CZ"/>
        </w:rPr>
        <w:t xml:space="preserve">Požadovaný rozsah FCR je ±1 MW za každý motor samostatne, minimálny požadovaný rozsah </w:t>
      </w:r>
      <w:proofErr w:type="spellStart"/>
      <w:r w:rsidR="00B2338D" w:rsidRPr="00A43CEB">
        <w:rPr>
          <w:rFonts w:asciiTheme="minorHAnsi" w:hAnsiTheme="minorHAnsi" w:cstheme="minorHAnsi"/>
          <w:snapToGrid w:val="0"/>
          <w:sz w:val="22"/>
          <w:szCs w:val="22"/>
          <w:lang w:eastAsia="cs-CZ"/>
        </w:rPr>
        <w:t>aFRR</w:t>
      </w:r>
      <w:proofErr w:type="spellEnd"/>
      <w:r w:rsidR="00B2338D" w:rsidRPr="00A43CEB">
        <w:rPr>
          <w:rFonts w:asciiTheme="minorHAnsi" w:hAnsiTheme="minorHAnsi" w:cstheme="minorHAnsi"/>
          <w:snapToGrid w:val="0"/>
          <w:sz w:val="22"/>
          <w:szCs w:val="22"/>
          <w:lang w:eastAsia="cs-CZ"/>
        </w:rPr>
        <w:t>+/- je ±</w:t>
      </w:r>
      <w:r w:rsidR="00467330" w:rsidRPr="00A43CEB">
        <w:rPr>
          <w:rFonts w:asciiTheme="minorHAnsi" w:hAnsiTheme="minorHAnsi" w:cstheme="minorHAnsi"/>
          <w:snapToGrid w:val="0"/>
          <w:sz w:val="22"/>
          <w:szCs w:val="22"/>
          <w:lang w:eastAsia="cs-CZ"/>
        </w:rPr>
        <w:t>3</w:t>
      </w:r>
      <w:r w:rsidR="00B2338D" w:rsidRPr="00A43CEB">
        <w:rPr>
          <w:rFonts w:asciiTheme="minorHAnsi" w:hAnsiTheme="minorHAnsi" w:cstheme="minorHAnsi"/>
          <w:snapToGrid w:val="0"/>
          <w:sz w:val="22"/>
          <w:szCs w:val="22"/>
          <w:lang w:eastAsia="cs-CZ"/>
        </w:rPr>
        <w:t xml:space="preserve"> MW za každý motor samostatne a minimálny požadovaný rozsah </w:t>
      </w:r>
      <w:proofErr w:type="spellStart"/>
      <w:r w:rsidR="00B2338D" w:rsidRPr="00A43CEB">
        <w:rPr>
          <w:rFonts w:asciiTheme="minorHAnsi" w:hAnsiTheme="minorHAnsi" w:cstheme="minorHAnsi"/>
          <w:snapToGrid w:val="0"/>
          <w:sz w:val="22"/>
          <w:szCs w:val="22"/>
          <w:lang w:eastAsia="cs-CZ"/>
        </w:rPr>
        <w:t>mFRR</w:t>
      </w:r>
      <w:proofErr w:type="spellEnd"/>
      <w:r w:rsidR="00B2338D" w:rsidRPr="00A43CEB">
        <w:rPr>
          <w:rFonts w:asciiTheme="minorHAnsi" w:hAnsiTheme="minorHAnsi" w:cstheme="minorHAnsi"/>
          <w:snapToGrid w:val="0"/>
          <w:sz w:val="22"/>
          <w:szCs w:val="22"/>
          <w:lang w:eastAsia="cs-CZ"/>
        </w:rPr>
        <w:t xml:space="preserve">+/- je </w:t>
      </w:r>
      <w:r w:rsidR="00BC4BAA" w:rsidRPr="00A43CEB">
        <w:rPr>
          <w:rFonts w:asciiTheme="minorHAnsi" w:hAnsiTheme="minorHAnsi" w:cstheme="minorHAnsi"/>
          <w:snapToGrid w:val="0"/>
          <w:sz w:val="22"/>
          <w:szCs w:val="22"/>
          <w:lang w:eastAsia="cs-CZ"/>
        </w:rPr>
        <w:t xml:space="preserve">celý inštalovaný </w:t>
      </w:r>
      <w:r w:rsidR="00910CB9" w:rsidRPr="00A43CEB">
        <w:rPr>
          <w:rFonts w:asciiTheme="minorHAnsi" w:hAnsiTheme="minorHAnsi" w:cstheme="minorHAnsi"/>
          <w:snapToGrid w:val="0"/>
          <w:sz w:val="22"/>
          <w:szCs w:val="22"/>
          <w:lang w:eastAsia="cs-CZ"/>
        </w:rPr>
        <w:t xml:space="preserve">výkon každého </w:t>
      </w:r>
      <w:r w:rsidR="00F90BAC" w:rsidRPr="00A43CEB">
        <w:rPr>
          <w:rFonts w:asciiTheme="minorHAnsi" w:hAnsiTheme="minorHAnsi" w:cstheme="minorHAnsi"/>
          <w:snapToGrid w:val="0"/>
          <w:sz w:val="22"/>
          <w:szCs w:val="22"/>
          <w:lang w:eastAsia="cs-CZ"/>
        </w:rPr>
        <w:t>jednotlivého motora samostatne</w:t>
      </w:r>
      <w:r w:rsidR="00B2338D" w:rsidRPr="00A43CEB">
        <w:rPr>
          <w:rFonts w:asciiTheme="minorHAnsi" w:hAnsiTheme="minorHAnsi" w:cstheme="minorHAnsi"/>
          <w:snapToGrid w:val="0"/>
          <w:sz w:val="22"/>
          <w:szCs w:val="22"/>
          <w:lang w:eastAsia="cs-CZ"/>
        </w:rPr>
        <w:t>, všetko podľa aktuálnych platných certifikátov</w:t>
      </w:r>
      <w:r w:rsidR="00863121" w:rsidRPr="00A43CEB">
        <w:rPr>
          <w:rFonts w:asciiTheme="minorHAnsi" w:hAnsiTheme="minorHAnsi" w:cstheme="minorHAnsi"/>
          <w:snapToGrid w:val="0"/>
          <w:sz w:val="22"/>
          <w:szCs w:val="22"/>
          <w:lang w:eastAsia="cs-CZ"/>
        </w:rPr>
        <w:t xml:space="preserve"> pre </w:t>
      </w:r>
      <w:r w:rsidR="00EB5B84" w:rsidRPr="00A43CEB">
        <w:rPr>
          <w:rFonts w:asciiTheme="minorHAnsi" w:hAnsiTheme="minorHAnsi" w:cstheme="minorHAnsi"/>
          <w:snapToGrid w:val="0"/>
          <w:sz w:val="22"/>
          <w:szCs w:val="22"/>
          <w:lang w:eastAsia="cs-CZ"/>
        </w:rPr>
        <w:t>poskytovanie podporných služieb</w:t>
      </w:r>
      <w:r w:rsidRPr="00A43CEB">
        <w:rPr>
          <w:rFonts w:asciiTheme="minorHAnsi" w:hAnsiTheme="minorHAnsi" w:cstheme="minorHAnsi"/>
          <w:snapToGrid w:val="0"/>
          <w:sz w:val="22"/>
          <w:szCs w:val="22"/>
          <w:lang w:eastAsia="cs-CZ"/>
        </w:rPr>
        <w:t>;</w:t>
      </w:r>
    </w:p>
    <w:p w14:paraId="6C690062" w14:textId="75BEA4F4" w:rsidR="002D08FB" w:rsidRPr="00A43CEB" w:rsidRDefault="007720D7" w:rsidP="0008648F">
      <w:pPr>
        <w:pStyle w:val="Odsekzoznamu"/>
        <w:numPr>
          <w:ilvl w:val="0"/>
          <w:numId w:val="22"/>
        </w:numPr>
        <w:ind w:left="993" w:hanging="284"/>
        <w:contextualSpacing/>
        <w:jc w:val="both"/>
        <w:rPr>
          <w:rFonts w:asciiTheme="minorHAnsi" w:hAnsiTheme="minorHAnsi" w:cstheme="minorHAnsi"/>
          <w:snapToGrid w:val="0"/>
          <w:sz w:val="22"/>
          <w:szCs w:val="22"/>
          <w:lang w:eastAsia="cs-CZ"/>
        </w:rPr>
      </w:pPr>
      <w:r w:rsidRPr="00A43CEB">
        <w:rPr>
          <w:rFonts w:asciiTheme="minorHAnsi" w:hAnsiTheme="minorHAnsi" w:cstheme="minorHAnsi"/>
          <w:snapToGrid w:val="0"/>
          <w:sz w:val="22"/>
          <w:szCs w:val="22"/>
          <w:lang w:eastAsia="cs-CZ"/>
        </w:rPr>
        <w:t>k</w:t>
      </w:r>
      <w:r w:rsidR="002D08FB" w:rsidRPr="00A43CEB">
        <w:rPr>
          <w:rFonts w:asciiTheme="minorHAnsi" w:hAnsiTheme="minorHAnsi" w:cstheme="minorHAnsi"/>
          <w:snapToGrid w:val="0"/>
          <w:sz w:val="22"/>
          <w:szCs w:val="22"/>
          <w:lang w:eastAsia="cs-CZ"/>
        </w:rPr>
        <w:t xml:space="preserve">aždý jednotlivý motor </w:t>
      </w:r>
      <w:r w:rsidR="0087229F" w:rsidRPr="00A43CEB">
        <w:rPr>
          <w:rFonts w:asciiTheme="minorHAnsi" w:hAnsiTheme="minorHAnsi" w:cstheme="minorHAnsi"/>
          <w:snapToGrid w:val="0"/>
          <w:sz w:val="22"/>
          <w:szCs w:val="22"/>
          <w:lang w:eastAsia="cs-CZ"/>
        </w:rPr>
        <w:t xml:space="preserve">každého Zariadenia </w:t>
      </w:r>
      <w:r w:rsidR="002D08FB" w:rsidRPr="00A43CEB">
        <w:rPr>
          <w:rFonts w:asciiTheme="minorHAnsi" w:hAnsiTheme="minorHAnsi" w:cstheme="minorHAnsi"/>
          <w:snapToGrid w:val="0"/>
          <w:sz w:val="22"/>
          <w:szCs w:val="22"/>
          <w:lang w:eastAsia="cs-CZ"/>
        </w:rPr>
        <w:t>musí byť schopný štartu na nominálny elektrický výkon pri prevádzkových náplniach nahriatych na 50 °C do 3 minút od povelu nábehu.</w:t>
      </w:r>
    </w:p>
    <w:p w14:paraId="777FA35A" w14:textId="77777777" w:rsidR="00B40FD1" w:rsidRPr="00A43CEB" w:rsidRDefault="00B40FD1" w:rsidP="0008648F">
      <w:pPr>
        <w:widowControl/>
        <w:ind w:left="709"/>
        <w:jc w:val="both"/>
        <w:rPr>
          <w:rFonts w:asciiTheme="minorHAnsi" w:hAnsiTheme="minorHAnsi" w:cstheme="minorHAnsi"/>
          <w:bCs/>
          <w:color w:val="000000"/>
          <w:sz w:val="22"/>
          <w:szCs w:val="22"/>
        </w:rPr>
      </w:pPr>
      <w:bookmarkStart w:id="28" w:name="_Ref183681739"/>
    </w:p>
    <w:p w14:paraId="3470CD61" w14:textId="126A9F75" w:rsidR="004C4AC7" w:rsidRPr="00A43CEB" w:rsidRDefault="004C4AC7" w:rsidP="0008648F">
      <w:pPr>
        <w:widowControl/>
        <w:numPr>
          <w:ilvl w:val="1"/>
          <w:numId w:val="2"/>
        </w:numPr>
        <w:tabs>
          <w:tab w:val="clear" w:pos="540"/>
        </w:tabs>
        <w:ind w:left="709" w:hanging="709"/>
        <w:jc w:val="both"/>
        <w:rPr>
          <w:rFonts w:asciiTheme="minorHAnsi" w:hAnsiTheme="minorHAnsi" w:cstheme="minorHAnsi"/>
          <w:bCs/>
          <w:color w:val="000000"/>
          <w:sz w:val="22"/>
          <w:szCs w:val="22"/>
        </w:rPr>
      </w:pPr>
      <w:bookmarkStart w:id="29" w:name="_Ref235626111"/>
      <w:r w:rsidRPr="00A43CEB">
        <w:rPr>
          <w:rFonts w:asciiTheme="minorHAnsi" w:hAnsiTheme="minorHAnsi" w:cstheme="minorHAnsi"/>
          <w:sz w:val="22"/>
          <w:szCs w:val="22"/>
        </w:rPr>
        <w:t xml:space="preserve">Zhotoviteľ je oprávnený vykonávanie </w:t>
      </w:r>
      <w:r w:rsidR="00883C13" w:rsidRPr="00A43CEB">
        <w:rPr>
          <w:rFonts w:asciiTheme="minorHAnsi" w:hAnsiTheme="minorHAnsi" w:cstheme="minorHAnsi"/>
          <w:sz w:val="22"/>
          <w:szCs w:val="22"/>
        </w:rPr>
        <w:t>D</w:t>
      </w:r>
      <w:r w:rsidRPr="00A43CEB">
        <w:rPr>
          <w:rFonts w:asciiTheme="minorHAnsi" w:hAnsiTheme="minorHAnsi" w:cstheme="minorHAnsi"/>
          <w:sz w:val="22"/>
          <w:szCs w:val="22"/>
        </w:rPr>
        <w:t>iela v nevyhnutnom rozsahu prerušiť</w:t>
      </w:r>
      <w:bookmarkEnd w:id="28"/>
      <w:bookmarkEnd w:id="29"/>
    </w:p>
    <w:p w14:paraId="6683E105" w14:textId="3F7BBF95" w:rsidR="004C4AC7" w:rsidRPr="00A43CEB" w:rsidRDefault="004C4AC7" w:rsidP="00821337">
      <w:pPr>
        <w:pStyle w:val="Odsekzoznamu"/>
        <w:numPr>
          <w:ilvl w:val="0"/>
          <w:numId w:val="34"/>
        </w:numPr>
        <w:ind w:hanging="371"/>
        <w:jc w:val="both"/>
        <w:rPr>
          <w:rFonts w:asciiTheme="minorHAnsi" w:hAnsiTheme="minorHAnsi" w:cstheme="minorHAnsi"/>
          <w:sz w:val="22"/>
          <w:szCs w:val="22"/>
        </w:rPr>
      </w:pPr>
      <w:r w:rsidRPr="00A43CEB">
        <w:rPr>
          <w:rFonts w:asciiTheme="minorHAnsi" w:hAnsiTheme="minorHAnsi" w:cstheme="minorHAnsi"/>
          <w:sz w:val="22"/>
          <w:szCs w:val="22"/>
        </w:rPr>
        <w:t xml:space="preserve">pri výskyte skrytých prekážok týkajúcich sa </w:t>
      </w:r>
      <w:r w:rsidR="00883C13" w:rsidRPr="00A43CEB">
        <w:rPr>
          <w:rFonts w:asciiTheme="minorHAnsi" w:hAnsiTheme="minorHAnsi" w:cstheme="minorHAnsi"/>
          <w:sz w:val="22"/>
          <w:szCs w:val="22"/>
        </w:rPr>
        <w:t>Z</w:t>
      </w:r>
      <w:r w:rsidRPr="00A43CEB">
        <w:rPr>
          <w:rFonts w:asciiTheme="minorHAnsi" w:hAnsiTheme="minorHAnsi" w:cstheme="minorHAnsi"/>
          <w:sz w:val="22"/>
          <w:szCs w:val="22"/>
        </w:rPr>
        <w:t xml:space="preserve">ariadení alebo iných vecí, na ktorých sa má </w:t>
      </w:r>
      <w:r w:rsidR="00883C13" w:rsidRPr="00A43CEB">
        <w:rPr>
          <w:rFonts w:asciiTheme="minorHAnsi" w:hAnsiTheme="minorHAnsi" w:cstheme="minorHAnsi"/>
          <w:sz w:val="22"/>
          <w:szCs w:val="22"/>
        </w:rPr>
        <w:t>D</w:t>
      </w:r>
      <w:r w:rsidRPr="00A43CEB">
        <w:rPr>
          <w:rFonts w:asciiTheme="minorHAnsi" w:hAnsiTheme="minorHAnsi" w:cstheme="minorHAnsi"/>
          <w:sz w:val="22"/>
          <w:szCs w:val="22"/>
        </w:rPr>
        <w:t xml:space="preserve">ielo vykonať, alebo miesta, kde sa má </w:t>
      </w:r>
      <w:r w:rsidR="00883C13" w:rsidRPr="00A43CEB">
        <w:rPr>
          <w:rFonts w:asciiTheme="minorHAnsi" w:hAnsiTheme="minorHAnsi" w:cstheme="minorHAnsi"/>
          <w:sz w:val="22"/>
          <w:szCs w:val="22"/>
        </w:rPr>
        <w:t>D</w:t>
      </w:r>
      <w:r w:rsidRPr="00A43CEB">
        <w:rPr>
          <w:rFonts w:asciiTheme="minorHAnsi" w:hAnsiTheme="minorHAnsi" w:cstheme="minorHAnsi"/>
          <w:sz w:val="22"/>
          <w:szCs w:val="22"/>
        </w:rPr>
        <w:t xml:space="preserve">ielo vykonať, ak tieto prekážky trvale alebo dočasne znemožňujú vykonanie </w:t>
      </w:r>
      <w:r w:rsidR="00883C13" w:rsidRPr="00A43CEB">
        <w:rPr>
          <w:rFonts w:asciiTheme="minorHAnsi" w:hAnsiTheme="minorHAnsi" w:cstheme="minorHAnsi"/>
          <w:sz w:val="22"/>
          <w:szCs w:val="22"/>
        </w:rPr>
        <w:t>D</w:t>
      </w:r>
      <w:r w:rsidRPr="00A43CEB">
        <w:rPr>
          <w:rFonts w:asciiTheme="minorHAnsi" w:hAnsiTheme="minorHAnsi" w:cstheme="minorHAnsi"/>
          <w:sz w:val="22"/>
          <w:szCs w:val="22"/>
        </w:rPr>
        <w:t>iela dohodnutým spôsobom,</w:t>
      </w:r>
    </w:p>
    <w:p w14:paraId="6C5C7466" w14:textId="6FD7FC1F" w:rsidR="004C4AC7" w:rsidRPr="00A43CEB" w:rsidRDefault="004C4AC7" w:rsidP="00821337">
      <w:pPr>
        <w:pStyle w:val="Odsekzoznamu"/>
        <w:numPr>
          <w:ilvl w:val="0"/>
          <w:numId w:val="34"/>
        </w:numPr>
        <w:ind w:hanging="371"/>
        <w:jc w:val="both"/>
        <w:rPr>
          <w:rFonts w:asciiTheme="minorHAnsi" w:hAnsiTheme="minorHAnsi" w:cstheme="minorHAnsi"/>
          <w:sz w:val="22"/>
          <w:szCs w:val="22"/>
        </w:rPr>
      </w:pPr>
      <w:r w:rsidRPr="00A43CEB">
        <w:rPr>
          <w:rFonts w:asciiTheme="minorHAnsi" w:hAnsiTheme="minorHAnsi" w:cstheme="minorHAnsi"/>
          <w:sz w:val="22"/>
          <w:szCs w:val="22"/>
        </w:rPr>
        <w:t xml:space="preserve">v dôsledku neposkytnutia potrebnej súčinnosti zo strany </w:t>
      </w:r>
      <w:r w:rsidR="00883C13" w:rsidRPr="00A43CEB">
        <w:rPr>
          <w:rFonts w:asciiTheme="minorHAnsi" w:hAnsiTheme="minorHAnsi" w:cstheme="minorHAnsi"/>
          <w:sz w:val="22"/>
          <w:szCs w:val="22"/>
        </w:rPr>
        <w:t>O</w:t>
      </w:r>
      <w:r w:rsidRPr="00A43CEB">
        <w:rPr>
          <w:rFonts w:asciiTheme="minorHAnsi" w:hAnsiTheme="minorHAnsi" w:cstheme="minorHAnsi"/>
          <w:sz w:val="22"/>
          <w:szCs w:val="22"/>
        </w:rPr>
        <w:t xml:space="preserve">bjednávateľa (ods. </w:t>
      </w:r>
      <w:r w:rsidRPr="00A43CEB">
        <w:rPr>
          <w:rFonts w:asciiTheme="minorHAnsi" w:hAnsiTheme="minorHAnsi" w:cstheme="minorHAnsi"/>
          <w:sz w:val="22"/>
          <w:szCs w:val="22"/>
        </w:rPr>
        <w:fldChar w:fldCharType="begin"/>
      </w:r>
      <w:r w:rsidRPr="00A43CEB">
        <w:rPr>
          <w:rFonts w:asciiTheme="minorHAnsi" w:hAnsiTheme="minorHAnsi" w:cstheme="minorHAnsi"/>
          <w:sz w:val="22"/>
          <w:szCs w:val="22"/>
        </w:rPr>
        <w:instrText xml:space="preserve"> REF _Ref183681450 \r \h </w:instrText>
      </w:r>
      <w:r w:rsidR="00883C13" w:rsidRPr="00A43CEB">
        <w:rPr>
          <w:rFonts w:asciiTheme="minorHAnsi" w:hAnsiTheme="minorHAnsi" w:cstheme="minorHAnsi"/>
          <w:sz w:val="22"/>
          <w:szCs w:val="22"/>
        </w:rPr>
        <w:instrText xml:space="preserve"> \* MERGEFORMAT </w:instrText>
      </w:r>
      <w:r w:rsidRPr="00A43CEB">
        <w:rPr>
          <w:rFonts w:asciiTheme="minorHAnsi" w:hAnsiTheme="minorHAnsi" w:cstheme="minorHAnsi"/>
          <w:sz w:val="22"/>
          <w:szCs w:val="22"/>
        </w:rPr>
      </w:r>
      <w:r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6.7</w:t>
      </w:r>
      <w:r w:rsidRPr="00A43CEB">
        <w:rPr>
          <w:rFonts w:asciiTheme="minorHAnsi" w:hAnsiTheme="minorHAnsi" w:cstheme="minorHAnsi"/>
          <w:sz w:val="22"/>
          <w:szCs w:val="22"/>
        </w:rPr>
        <w:fldChar w:fldCharType="end"/>
      </w:r>
      <w:r w:rsidRPr="00A43CEB">
        <w:rPr>
          <w:rFonts w:asciiTheme="minorHAnsi" w:hAnsiTheme="minorHAnsi" w:cstheme="minorHAnsi"/>
          <w:sz w:val="22"/>
          <w:szCs w:val="22"/>
        </w:rPr>
        <w:t xml:space="preserve"> tejto zmluvy),</w:t>
      </w:r>
    </w:p>
    <w:p w14:paraId="31EA695D" w14:textId="2141CA97" w:rsidR="004C4AC7" w:rsidRPr="00A43CEB" w:rsidRDefault="004C4AC7" w:rsidP="00821337">
      <w:pPr>
        <w:pStyle w:val="Odsekzoznamu"/>
        <w:numPr>
          <w:ilvl w:val="0"/>
          <w:numId w:val="34"/>
        </w:numPr>
        <w:ind w:hanging="371"/>
        <w:jc w:val="both"/>
        <w:rPr>
          <w:rFonts w:asciiTheme="minorHAnsi" w:hAnsiTheme="minorHAnsi" w:cstheme="minorHAnsi"/>
          <w:sz w:val="22"/>
          <w:szCs w:val="22"/>
        </w:rPr>
      </w:pPr>
      <w:r w:rsidRPr="00A43CEB">
        <w:rPr>
          <w:rFonts w:asciiTheme="minorHAnsi" w:hAnsiTheme="minorHAnsi" w:cstheme="minorHAnsi"/>
          <w:sz w:val="22"/>
          <w:szCs w:val="22"/>
        </w:rPr>
        <w:t>v ďalších prípadoch vyplývajúcich z tejto zmluvy (</w:t>
      </w:r>
      <w:r w:rsidR="00D8272B" w:rsidRPr="00A43CEB">
        <w:rPr>
          <w:rFonts w:asciiTheme="minorHAnsi" w:hAnsiTheme="minorHAnsi" w:cstheme="minorHAnsi"/>
          <w:sz w:val="22"/>
          <w:szCs w:val="22"/>
        </w:rPr>
        <w:t xml:space="preserve">ods. </w:t>
      </w:r>
      <w:r w:rsidR="00F94AF7" w:rsidRPr="00A43CEB">
        <w:rPr>
          <w:rFonts w:asciiTheme="minorHAnsi" w:hAnsiTheme="minorHAnsi" w:cstheme="minorHAnsi"/>
          <w:sz w:val="22"/>
          <w:szCs w:val="22"/>
        </w:rPr>
        <w:fldChar w:fldCharType="begin"/>
      </w:r>
      <w:r w:rsidR="00F94AF7" w:rsidRPr="00A43CEB">
        <w:rPr>
          <w:rFonts w:asciiTheme="minorHAnsi" w:hAnsiTheme="minorHAnsi" w:cstheme="minorHAnsi"/>
          <w:sz w:val="22"/>
          <w:szCs w:val="22"/>
        </w:rPr>
        <w:instrText xml:space="preserve"> REF _Ref235749499 \r \h </w:instrText>
      </w:r>
      <w:r w:rsidR="00A43CEB">
        <w:rPr>
          <w:rFonts w:asciiTheme="minorHAnsi" w:hAnsiTheme="minorHAnsi" w:cstheme="minorHAnsi"/>
          <w:sz w:val="22"/>
          <w:szCs w:val="22"/>
        </w:rPr>
        <w:instrText xml:space="preserve"> \* MERGEFORMAT </w:instrText>
      </w:r>
      <w:r w:rsidR="00F94AF7" w:rsidRPr="00A43CEB">
        <w:rPr>
          <w:rFonts w:asciiTheme="minorHAnsi" w:hAnsiTheme="minorHAnsi" w:cstheme="minorHAnsi"/>
          <w:sz w:val="22"/>
          <w:szCs w:val="22"/>
        </w:rPr>
      </w:r>
      <w:r w:rsidR="00F94AF7"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6.4</w:t>
      </w:r>
      <w:r w:rsidR="00F94AF7" w:rsidRPr="00A43CEB">
        <w:rPr>
          <w:rFonts w:asciiTheme="minorHAnsi" w:hAnsiTheme="minorHAnsi" w:cstheme="minorHAnsi"/>
          <w:sz w:val="22"/>
          <w:szCs w:val="22"/>
        </w:rPr>
        <w:fldChar w:fldCharType="end"/>
      </w:r>
      <w:r w:rsidRPr="00A43CEB">
        <w:rPr>
          <w:rFonts w:asciiTheme="minorHAnsi" w:hAnsiTheme="minorHAnsi" w:cstheme="minorHAnsi"/>
          <w:sz w:val="22"/>
          <w:szCs w:val="22"/>
        </w:rPr>
        <w:t xml:space="preserve"> tejto zmluvy) alebo zo zákona.</w:t>
      </w:r>
    </w:p>
    <w:p w14:paraId="3B7F21E3" w14:textId="77777777" w:rsidR="00B40FD1" w:rsidRPr="00A43CEB" w:rsidRDefault="00B40FD1" w:rsidP="0008648F">
      <w:pPr>
        <w:widowControl/>
        <w:ind w:left="709"/>
        <w:jc w:val="both"/>
        <w:rPr>
          <w:rFonts w:asciiTheme="minorHAnsi" w:hAnsiTheme="minorHAnsi" w:cstheme="minorHAnsi"/>
          <w:bCs/>
          <w:color w:val="000000"/>
          <w:sz w:val="22"/>
          <w:szCs w:val="22"/>
        </w:rPr>
      </w:pPr>
    </w:p>
    <w:p w14:paraId="46AC47C1" w14:textId="56CAF03B" w:rsidR="009B7BA1" w:rsidRPr="005E0624" w:rsidRDefault="003C072C" w:rsidP="0008648F">
      <w:pPr>
        <w:widowControl/>
        <w:numPr>
          <w:ilvl w:val="1"/>
          <w:numId w:val="2"/>
        </w:numPr>
        <w:tabs>
          <w:tab w:val="clear" w:pos="540"/>
        </w:tabs>
        <w:ind w:left="709" w:hanging="709"/>
        <w:jc w:val="both"/>
        <w:rPr>
          <w:rFonts w:asciiTheme="minorHAnsi" w:hAnsiTheme="minorHAnsi" w:cstheme="minorHAnsi"/>
          <w:bCs/>
          <w:color w:val="000000"/>
          <w:sz w:val="22"/>
          <w:szCs w:val="22"/>
        </w:rPr>
      </w:pPr>
      <w:r w:rsidRPr="00A43CEB">
        <w:rPr>
          <w:rFonts w:asciiTheme="minorHAnsi" w:hAnsiTheme="minorHAnsi" w:cstheme="minorHAnsi"/>
          <w:color w:val="000000"/>
          <w:sz w:val="22"/>
          <w:szCs w:val="22"/>
        </w:rPr>
        <w:t xml:space="preserve">Zhotoviteľ je povinný ihneď písomne oboznámiť </w:t>
      </w:r>
      <w:r w:rsidR="00883C13" w:rsidRPr="00A43CEB">
        <w:rPr>
          <w:rFonts w:asciiTheme="minorHAnsi" w:hAnsiTheme="minorHAnsi" w:cstheme="minorHAnsi"/>
          <w:color w:val="000000"/>
          <w:sz w:val="22"/>
          <w:szCs w:val="22"/>
        </w:rPr>
        <w:t>O</w:t>
      </w:r>
      <w:r w:rsidRPr="00A43CEB">
        <w:rPr>
          <w:rFonts w:asciiTheme="minorHAnsi" w:hAnsiTheme="minorHAnsi" w:cstheme="minorHAnsi"/>
          <w:color w:val="000000"/>
          <w:sz w:val="22"/>
          <w:szCs w:val="22"/>
        </w:rPr>
        <w:t>bjednávateľa o vzniku akejkoľvek udalosti (vrátane okolností uvedených v</w:t>
      </w:r>
      <w:r w:rsidR="00883C13" w:rsidRPr="00A43CEB">
        <w:rPr>
          <w:rFonts w:asciiTheme="minorHAnsi" w:hAnsiTheme="minorHAnsi" w:cstheme="minorHAnsi"/>
          <w:color w:val="000000"/>
          <w:sz w:val="22"/>
          <w:szCs w:val="22"/>
        </w:rPr>
        <w:t> ods.</w:t>
      </w:r>
      <w:r w:rsidRPr="00A43CEB">
        <w:rPr>
          <w:rFonts w:asciiTheme="minorHAnsi" w:hAnsiTheme="minorHAnsi" w:cstheme="minorHAnsi"/>
          <w:color w:val="000000"/>
          <w:sz w:val="22"/>
          <w:szCs w:val="22"/>
        </w:rPr>
        <w:t xml:space="preserve"> </w:t>
      </w:r>
      <w:r w:rsidR="00883C13" w:rsidRPr="00A43CEB">
        <w:rPr>
          <w:rFonts w:asciiTheme="minorHAnsi" w:hAnsiTheme="minorHAnsi" w:cstheme="minorHAnsi"/>
          <w:color w:val="000000"/>
          <w:sz w:val="22"/>
          <w:szCs w:val="22"/>
        </w:rPr>
        <w:fldChar w:fldCharType="begin"/>
      </w:r>
      <w:r w:rsidR="00883C13" w:rsidRPr="00A43CEB">
        <w:rPr>
          <w:rFonts w:asciiTheme="minorHAnsi" w:hAnsiTheme="minorHAnsi" w:cstheme="minorHAnsi"/>
          <w:color w:val="000000"/>
          <w:sz w:val="22"/>
          <w:szCs w:val="22"/>
        </w:rPr>
        <w:instrText xml:space="preserve"> REF _Ref235626111 \r \h  \* MERGEFORMAT </w:instrText>
      </w:r>
      <w:r w:rsidR="00883C13" w:rsidRPr="00A43CEB">
        <w:rPr>
          <w:rFonts w:asciiTheme="minorHAnsi" w:hAnsiTheme="minorHAnsi" w:cstheme="minorHAnsi"/>
          <w:color w:val="000000"/>
          <w:sz w:val="22"/>
          <w:szCs w:val="22"/>
        </w:rPr>
      </w:r>
      <w:r w:rsidR="00883C13" w:rsidRPr="00A43CEB">
        <w:rPr>
          <w:rFonts w:asciiTheme="minorHAnsi" w:hAnsiTheme="minorHAnsi" w:cstheme="minorHAnsi"/>
          <w:color w:val="000000"/>
          <w:sz w:val="22"/>
          <w:szCs w:val="22"/>
        </w:rPr>
        <w:fldChar w:fldCharType="separate"/>
      </w:r>
      <w:r w:rsidR="002230AD" w:rsidRPr="00A43CEB">
        <w:rPr>
          <w:rFonts w:asciiTheme="minorHAnsi" w:hAnsiTheme="minorHAnsi" w:cstheme="minorHAnsi"/>
          <w:color w:val="000000"/>
          <w:sz w:val="22"/>
          <w:szCs w:val="22"/>
        </w:rPr>
        <w:t>4.7</w:t>
      </w:r>
      <w:r w:rsidR="00883C13" w:rsidRPr="00A43CEB">
        <w:rPr>
          <w:rFonts w:asciiTheme="minorHAnsi" w:hAnsiTheme="minorHAnsi" w:cstheme="minorHAnsi"/>
          <w:color w:val="000000"/>
          <w:sz w:val="22"/>
          <w:szCs w:val="22"/>
        </w:rPr>
        <w:fldChar w:fldCharType="end"/>
      </w:r>
      <w:r w:rsidR="00883C13" w:rsidRPr="00A43CEB">
        <w:rPr>
          <w:rFonts w:asciiTheme="minorHAnsi" w:hAnsiTheme="minorHAnsi" w:cstheme="minorHAnsi"/>
          <w:color w:val="000000"/>
          <w:sz w:val="22"/>
          <w:szCs w:val="22"/>
        </w:rPr>
        <w:t xml:space="preserve"> tejto zmluvy</w:t>
      </w:r>
      <w:r w:rsidRPr="00A43CEB">
        <w:rPr>
          <w:rFonts w:asciiTheme="minorHAnsi" w:hAnsiTheme="minorHAnsi" w:cstheme="minorHAnsi"/>
          <w:color w:val="000000"/>
          <w:sz w:val="22"/>
          <w:szCs w:val="22"/>
        </w:rPr>
        <w:t xml:space="preserve">), ktorá bráni alebo sťažuje vykonanie </w:t>
      </w:r>
      <w:r w:rsidR="00883C13" w:rsidRPr="00A43CEB">
        <w:rPr>
          <w:rFonts w:asciiTheme="minorHAnsi" w:hAnsiTheme="minorHAnsi" w:cstheme="minorHAnsi"/>
          <w:color w:val="000000"/>
          <w:sz w:val="22"/>
          <w:szCs w:val="22"/>
        </w:rPr>
        <w:t>D</w:t>
      </w:r>
      <w:r w:rsidRPr="00A43CEB">
        <w:rPr>
          <w:rFonts w:asciiTheme="minorHAnsi" w:hAnsiTheme="minorHAnsi" w:cstheme="minorHAnsi"/>
          <w:color w:val="000000"/>
          <w:sz w:val="22"/>
          <w:szCs w:val="22"/>
        </w:rPr>
        <w:t xml:space="preserve">iela s dôsledkom možného omeškania </w:t>
      </w:r>
      <w:r w:rsidR="00883C13" w:rsidRPr="00A43CEB">
        <w:rPr>
          <w:rFonts w:asciiTheme="minorHAnsi" w:hAnsiTheme="minorHAnsi" w:cstheme="minorHAnsi"/>
          <w:color w:val="000000"/>
          <w:sz w:val="22"/>
          <w:szCs w:val="22"/>
        </w:rPr>
        <w:t>Z</w:t>
      </w:r>
      <w:r w:rsidRPr="00A43CEB">
        <w:rPr>
          <w:rFonts w:asciiTheme="minorHAnsi" w:hAnsiTheme="minorHAnsi" w:cstheme="minorHAnsi"/>
          <w:color w:val="000000"/>
          <w:sz w:val="22"/>
          <w:szCs w:val="22"/>
        </w:rPr>
        <w:t xml:space="preserve">hotoviteľa so splnením záväzku vykonať </w:t>
      </w:r>
      <w:r w:rsidR="00883C13" w:rsidRPr="00A43CEB">
        <w:rPr>
          <w:rFonts w:asciiTheme="minorHAnsi" w:hAnsiTheme="minorHAnsi" w:cstheme="minorHAnsi"/>
          <w:color w:val="000000"/>
          <w:sz w:val="22"/>
          <w:szCs w:val="22"/>
        </w:rPr>
        <w:t>D</w:t>
      </w:r>
      <w:r w:rsidRPr="00A43CEB">
        <w:rPr>
          <w:rFonts w:asciiTheme="minorHAnsi" w:hAnsiTheme="minorHAnsi" w:cstheme="minorHAnsi"/>
          <w:color w:val="000000"/>
          <w:sz w:val="22"/>
          <w:szCs w:val="22"/>
        </w:rPr>
        <w:t>ielo v</w:t>
      </w:r>
      <w:r w:rsidR="001D5E75" w:rsidRPr="00A43CEB">
        <w:rPr>
          <w:rFonts w:asciiTheme="minorHAnsi" w:hAnsiTheme="minorHAnsi" w:cstheme="minorHAnsi"/>
          <w:color w:val="000000"/>
          <w:sz w:val="22"/>
          <w:szCs w:val="22"/>
        </w:rPr>
        <w:t> </w:t>
      </w:r>
      <w:r w:rsidRPr="00A43CEB">
        <w:rPr>
          <w:rFonts w:asciiTheme="minorHAnsi" w:hAnsiTheme="minorHAnsi" w:cstheme="minorHAnsi"/>
          <w:color w:val="000000"/>
          <w:sz w:val="22"/>
          <w:szCs w:val="22"/>
        </w:rPr>
        <w:t xml:space="preserve">lehotách podľa </w:t>
      </w:r>
      <w:r w:rsidR="00883C13" w:rsidRPr="00A43CEB">
        <w:rPr>
          <w:rFonts w:asciiTheme="minorHAnsi" w:hAnsiTheme="minorHAnsi" w:cstheme="minorHAnsi"/>
          <w:color w:val="000000"/>
          <w:sz w:val="22"/>
          <w:szCs w:val="22"/>
        </w:rPr>
        <w:t>tejto zmluvy</w:t>
      </w:r>
      <w:r w:rsidRPr="00A43CEB">
        <w:rPr>
          <w:rFonts w:asciiTheme="minorHAnsi" w:hAnsiTheme="minorHAnsi" w:cstheme="minorHAnsi"/>
          <w:color w:val="000000"/>
          <w:sz w:val="22"/>
          <w:szCs w:val="22"/>
        </w:rPr>
        <w:t xml:space="preserve">. Súčasťou oznámenia podľa prvej vety tohto odseku bude správa o predpokladanej dĺžke trvania prekážky vykonávania </w:t>
      </w:r>
      <w:r w:rsidR="00F0417D" w:rsidRPr="00A43CEB">
        <w:rPr>
          <w:rFonts w:asciiTheme="minorHAnsi" w:hAnsiTheme="minorHAnsi" w:cstheme="minorHAnsi"/>
          <w:color w:val="000000"/>
          <w:sz w:val="22"/>
          <w:szCs w:val="22"/>
        </w:rPr>
        <w:t>D</w:t>
      </w:r>
      <w:r w:rsidRPr="00A43CEB">
        <w:rPr>
          <w:rFonts w:asciiTheme="minorHAnsi" w:hAnsiTheme="minorHAnsi" w:cstheme="minorHAnsi"/>
          <w:color w:val="000000"/>
          <w:sz w:val="22"/>
          <w:szCs w:val="22"/>
        </w:rPr>
        <w:t>iela, príčinách</w:t>
      </w:r>
      <w:r w:rsidR="00F0417D" w:rsidRPr="00A43CEB">
        <w:rPr>
          <w:rFonts w:asciiTheme="minorHAnsi" w:hAnsiTheme="minorHAnsi" w:cstheme="minorHAnsi"/>
          <w:color w:val="000000"/>
          <w:sz w:val="22"/>
          <w:szCs w:val="22"/>
        </w:rPr>
        <w:t xml:space="preserve"> a</w:t>
      </w:r>
      <w:r w:rsidRPr="00A43CEB">
        <w:rPr>
          <w:rFonts w:asciiTheme="minorHAnsi" w:hAnsiTheme="minorHAnsi" w:cstheme="minorHAnsi"/>
          <w:color w:val="000000"/>
          <w:sz w:val="22"/>
          <w:szCs w:val="22"/>
        </w:rPr>
        <w:t xml:space="preserve"> navrhovaných</w:t>
      </w:r>
      <w:r w:rsidRPr="005E0624">
        <w:rPr>
          <w:rFonts w:asciiTheme="minorHAnsi" w:hAnsiTheme="minorHAnsi" w:cstheme="minorHAnsi"/>
          <w:color w:val="000000"/>
          <w:sz w:val="22"/>
          <w:szCs w:val="22"/>
        </w:rPr>
        <w:t xml:space="preserve"> opatreniach na jej odstránenie.</w:t>
      </w:r>
    </w:p>
    <w:p w14:paraId="5ED07A33" w14:textId="77777777" w:rsidR="00B40FD1" w:rsidRPr="0079597D" w:rsidRDefault="00B40FD1" w:rsidP="0079597D">
      <w:pPr>
        <w:rPr>
          <w:rFonts w:asciiTheme="minorHAnsi" w:hAnsiTheme="minorHAnsi" w:cstheme="minorHAnsi"/>
          <w:sz w:val="22"/>
          <w:szCs w:val="22"/>
        </w:rPr>
      </w:pPr>
      <w:bookmarkStart w:id="30" w:name="_Ref235022918"/>
      <w:bookmarkStart w:id="31" w:name="_Ref183681447"/>
    </w:p>
    <w:p w14:paraId="3C853F60" w14:textId="3DE394CE" w:rsidR="004C014B" w:rsidRPr="0079597D" w:rsidRDefault="00770FF3" w:rsidP="0079597D">
      <w:pPr>
        <w:pStyle w:val="Nadpis10"/>
        <w:keepNext/>
        <w:numPr>
          <w:ilvl w:val="0"/>
          <w:numId w:val="2"/>
        </w:numPr>
        <w:rPr>
          <w:rFonts w:asciiTheme="minorHAnsi" w:hAnsiTheme="minorHAnsi" w:cstheme="minorHAnsi"/>
          <w:caps/>
        </w:rPr>
      </w:pPr>
      <w:bookmarkStart w:id="32" w:name="_Ref235628854"/>
      <w:r w:rsidRPr="00770FF3">
        <w:rPr>
          <w:rFonts w:asciiTheme="minorHAnsi" w:hAnsiTheme="minorHAnsi" w:cstheme="minorHAnsi"/>
        </w:rPr>
        <w:lastRenderedPageBreak/>
        <w:t>MIESTO VYKONÁVANIA DIELA</w:t>
      </w:r>
      <w:bookmarkEnd w:id="30"/>
      <w:bookmarkEnd w:id="32"/>
    </w:p>
    <w:p w14:paraId="0533394A" w14:textId="776BD4C6" w:rsidR="004C014B" w:rsidRDefault="004C014B" w:rsidP="00B64240">
      <w:pPr>
        <w:pStyle w:val="Odsekzoznamu"/>
        <w:rPr>
          <w:rFonts w:asciiTheme="minorHAnsi" w:hAnsiTheme="minorHAnsi" w:cstheme="minorHAnsi"/>
          <w:sz w:val="22"/>
          <w:szCs w:val="22"/>
        </w:rPr>
      </w:pPr>
    </w:p>
    <w:p w14:paraId="6B48E89D" w14:textId="71E7DCBB" w:rsidR="00B64240" w:rsidRPr="00B64240" w:rsidRDefault="00B64240" w:rsidP="00B64240">
      <w:pPr>
        <w:pStyle w:val="Odsekzoznamu"/>
        <w:numPr>
          <w:ilvl w:val="1"/>
          <w:numId w:val="2"/>
        </w:numPr>
        <w:tabs>
          <w:tab w:val="clear" w:pos="540"/>
        </w:tabs>
        <w:ind w:hanging="708"/>
        <w:jc w:val="both"/>
        <w:rPr>
          <w:rFonts w:asciiTheme="minorHAnsi" w:hAnsiTheme="minorHAnsi" w:cstheme="minorHAnsi"/>
          <w:sz w:val="22"/>
          <w:szCs w:val="22"/>
        </w:rPr>
      </w:pPr>
      <w:r>
        <w:rPr>
          <w:rFonts w:asciiTheme="minorHAnsi" w:hAnsiTheme="minorHAnsi" w:cstheme="minorHAnsi"/>
          <w:sz w:val="22"/>
          <w:szCs w:val="22"/>
        </w:rPr>
        <w:t xml:space="preserve">Miestom vykonávania Diela je </w:t>
      </w:r>
      <w:r w:rsidR="00F3263E" w:rsidRPr="00151CBB">
        <w:rPr>
          <w:rFonts w:asciiTheme="minorHAnsi" w:hAnsiTheme="minorHAnsi" w:cstheme="minorHAnsi"/>
          <w:b/>
          <w:bCs/>
          <w:sz w:val="22"/>
          <w:szCs w:val="22"/>
        </w:rPr>
        <w:t>areál (</w:t>
      </w:r>
      <w:r w:rsidRPr="00151CBB">
        <w:rPr>
          <w:rFonts w:asciiTheme="minorHAnsi" w:hAnsiTheme="minorHAnsi" w:cstheme="minorHAnsi"/>
          <w:b/>
          <w:bCs/>
          <w:sz w:val="22"/>
          <w:szCs w:val="22"/>
        </w:rPr>
        <w:t>závod</w:t>
      </w:r>
      <w:r w:rsidR="00F3263E" w:rsidRPr="00151CBB">
        <w:rPr>
          <w:rFonts w:asciiTheme="minorHAnsi" w:hAnsiTheme="minorHAnsi" w:cstheme="minorHAnsi"/>
          <w:b/>
          <w:bCs/>
          <w:sz w:val="22"/>
          <w:szCs w:val="22"/>
        </w:rPr>
        <w:t>)</w:t>
      </w:r>
      <w:r w:rsidRPr="00151CBB">
        <w:rPr>
          <w:rFonts w:asciiTheme="minorHAnsi" w:hAnsiTheme="minorHAnsi" w:cstheme="minorHAnsi"/>
          <w:b/>
          <w:bCs/>
          <w:sz w:val="22"/>
          <w:szCs w:val="22"/>
        </w:rPr>
        <w:t xml:space="preserve"> Objednávateľa na ulici Teplárenská 3 v Košiciach.</w:t>
      </w:r>
    </w:p>
    <w:p w14:paraId="5A3FB879" w14:textId="77777777" w:rsidR="004C014B" w:rsidRPr="0079597D" w:rsidRDefault="004C014B" w:rsidP="0079597D"/>
    <w:p w14:paraId="2EA29439" w14:textId="6E7D48EF" w:rsidR="002659D3" w:rsidRPr="0079597D" w:rsidRDefault="002659D3" w:rsidP="0079597D">
      <w:pPr>
        <w:pStyle w:val="Nadpis10"/>
        <w:keepNext/>
        <w:numPr>
          <w:ilvl w:val="0"/>
          <w:numId w:val="2"/>
        </w:numPr>
        <w:rPr>
          <w:rFonts w:asciiTheme="minorHAnsi" w:hAnsiTheme="minorHAnsi" w:cstheme="minorHAnsi"/>
          <w:caps/>
        </w:rPr>
      </w:pPr>
      <w:bookmarkStart w:id="33" w:name="_Ref235711913"/>
      <w:r w:rsidRPr="0079597D">
        <w:rPr>
          <w:rFonts w:asciiTheme="minorHAnsi" w:hAnsiTheme="minorHAnsi" w:cstheme="minorHAnsi"/>
          <w:caps/>
        </w:rPr>
        <w:t xml:space="preserve">PODMIENKY VYKONÁVANIA </w:t>
      </w:r>
      <w:r w:rsidR="001E3708" w:rsidRPr="0079597D">
        <w:rPr>
          <w:rFonts w:asciiTheme="minorHAnsi" w:hAnsiTheme="minorHAnsi" w:cstheme="minorHAnsi"/>
          <w:caps/>
        </w:rPr>
        <w:t>SERVISU</w:t>
      </w:r>
      <w:bookmarkEnd w:id="31"/>
      <w:bookmarkEnd w:id="33"/>
    </w:p>
    <w:p w14:paraId="004F3BC6" w14:textId="77777777" w:rsidR="00B40FD1" w:rsidRDefault="00B40FD1" w:rsidP="0079597D">
      <w:pPr>
        <w:pStyle w:val="Odsekzoznamu"/>
        <w:ind w:left="709"/>
        <w:jc w:val="both"/>
        <w:rPr>
          <w:rFonts w:asciiTheme="minorHAnsi" w:hAnsiTheme="minorHAnsi" w:cstheme="minorHAnsi"/>
          <w:sz w:val="22"/>
          <w:szCs w:val="22"/>
        </w:rPr>
      </w:pPr>
      <w:bookmarkStart w:id="34" w:name="_Ref140651584"/>
    </w:p>
    <w:p w14:paraId="620C1766" w14:textId="4EF4EDAE" w:rsidR="00C178AA" w:rsidRPr="005E0624" w:rsidRDefault="00C178AA" w:rsidP="0079597D">
      <w:pPr>
        <w:pStyle w:val="Odsekzoznamu"/>
        <w:numPr>
          <w:ilvl w:val="1"/>
          <w:numId w:val="2"/>
        </w:numPr>
        <w:tabs>
          <w:tab w:val="clear" w:pos="540"/>
        </w:tabs>
        <w:ind w:left="709" w:hanging="709"/>
        <w:jc w:val="both"/>
        <w:rPr>
          <w:rFonts w:asciiTheme="minorHAnsi" w:hAnsiTheme="minorHAnsi" w:cstheme="minorHAnsi"/>
          <w:sz w:val="22"/>
          <w:szCs w:val="22"/>
        </w:rPr>
      </w:pPr>
      <w:bookmarkStart w:id="35" w:name="_Ref235624766"/>
      <w:r w:rsidRPr="005E0624">
        <w:rPr>
          <w:rFonts w:asciiTheme="minorHAnsi" w:hAnsiTheme="minorHAnsi" w:cstheme="minorHAnsi"/>
          <w:sz w:val="22"/>
          <w:szCs w:val="22"/>
        </w:rPr>
        <w:t xml:space="preserve">Zhotoviteľ je povinný vykonať </w:t>
      </w:r>
      <w:r w:rsidR="00B40FD1">
        <w:rPr>
          <w:rFonts w:asciiTheme="minorHAnsi" w:hAnsiTheme="minorHAnsi" w:cstheme="minorHAnsi"/>
          <w:sz w:val="22"/>
          <w:szCs w:val="22"/>
        </w:rPr>
        <w:t>D</w:t>
      </w:r>
      <w:r w:rsidR="00B40FD1" w:rsidRPr="005E0624">
        <w:rPr>
          <w:rFonts w:asciiTheme="minorHAnsi" w:hAnsiTheme="minorHAnsi" w:cstheme="minorHAnsi"/>
          <w:sz w:val="22"/>
          <w:szCs w:val="22"/>
        </w:rPr>
        <w:t xml:space="preserve">ielo </w:t>
      </w:r>
      <w:r w:rsidRPr="005E0624">
        <w:rPr>
          <w:rFonts w:asciiTheme="minorHAnsi" w:hAnsiTheme="minorHAnsi" w:cstheme="minorHAnsi"/>
          <w:sz w:val="22"/>
          <w:szCs w:val="22"/>
        </w:rPr>
        <w:t>s odbornou starostlivosťou, riadne a včas a tak, aby bolo vykonané v súlade:</w:t>
      </w:r>
      <w:bookmarkEnd w:id="34"/>
      <w:bookmarkEnd w:id="35"/>
    </w:p>
    <w:p w14:paraId="04EA9B92" w14:textId="77777777" w:rsidR="00C178AA" w:rsidRPr="005E0624" w:rsidRDefault="00C178AA" w:rsidP="00821337">
      <w:pPr>
        <w:pStyle w:val="Psmeno"/>
        <w:numPr>
          <w:ilvl w:val="0"/>
          <w:numId w:val="36"/>
        </w:numPr>
        <w:spacing w:after="0"/>
        <w:ind w:left="1066" w:hanging="357"/>
        <w:rPr>
          <w:rFonts w:asciiTheme="minorHAnsi" w:hAnsiTheme="minorHAnsi" w:cstheme="minorHAnsi"/>
        </w:rPr>
      </w:pPr>
      <w:r w:rsidRPr="005E0624">
        <w:rPr>
          <w:rFonts w:asciiTheme="minorHAnsi" w:hAnsiTheme="minorHAnsi" w:cstheme="minorHAnsi"/>
        </w:rPr>
        <w:t>so všeobecne záväznými právnymi predpismi,</w:t>
      </w:r>
    </w:p>
    <w:p w14:paraId="375ED8A7" w14:textId="63D31074" w:rsidR="00C178AA" w:rsidRPr="005E0624" w:rsidRDefault="00C178AA" w:rsidP="0079597D">
      <w:pPr>
        <w:pStyle w:val="Psmeno"/>
        <w:spacing w:after="0"/>
        <w:rPr>
          <w:rFonts w:asciiTheme="minorHAnsi" w:hAnsiTheme="minorHAnsi" w:cstheme="minorHAnsi"/>
        </w:rPr>
      </w:pPr>
      <w:r w:rsidRPr="005E0624">
        <w:rPr>
          <w:rFonts w:asciiTheme="minorHAnsi" w:hAnsiTheme="minorHAnsi" w:cstheme="minorHAnsi"/>
        </w:rPr>
        <w:t xml:space="preserve">s </w:t>
      </w:r>
      <w:r w:rsidR="00B40FD1">
        <w:rPr>
          <w:rFonts w:asciiTheme="minorHAnsi" w:hAnsiTheme="minorHAnsi" w:cstheme="minorHAnsi"/>
        </w:rPr>
        <w:t>T</w:t>
      </w:r>
      <w:r w:rsidR="00B40FD1" w:rsidRPr="005E0624">
        <w:rPr>
          <w:rFonts w:asciiTheme="minorHAnsi" w:hAnsiTheme="minorHAnsi" w:cstheme="minorHAnsi"/>
        </w:rPr>
        <w:t xml:space="preserve">echnickými </w:t>
      </w:r>
      <w:r w:rsidRPr="005E0624">
        <w:rPr>
          <w:rFonts w:asciiTheme="minorHAnsi" w:hAnsiTheme="minorHAnsi" w:cstheme="minorHAnsi"/>
        </w:rPr>
        <w:t>normami,</w:t>
      </w:r>
    </w:p>
    <w:p w14:paraId="4354E0BD" w14:textId="09ED9F87" w:rsidR="00FE2BE6" w:rsidRDefault="00FE2BE6" w:rsidP="0079597D">
      <w:pPr>
        <w:pStyle w:val="Psmeno"/>
        <w:spacing w:after="0"/>
        <w:rPr>
          <w:rFonts w:asciiTheme="minorHAnsi" w:hAnsiTheme="minorHAnsi" w:cstheme="minorHAnsi"/>
        </w:rPr>
      </w:pPr>
      <w:r>
        <w:rPr>
          <w:rFonts w:asciiTheme="minorHAnsi" w:hAnsiTheme="minorHAnsi" w:cstheme="minorHAnsi"/>
        </w:rPr>
        <w:t>podmienkami stanovanými Výrobcom Zariadení,</w:t>
      </w:r>
    </w:p>
    <w:p w14:paraId="4CAA4360" w14:textId="2D4ECE80" w:rsidR="00C178AA" w:rsidRPr="005E0624" w:rsidRDefault="00C178AA" w:rsidP="0079597D">
      <w:pPr>
        <w:pStyle w:val="Psmeno"/>
        <w:spacing w:after="0"/>
        <w:rPr>
          <w:rFonts w:asciiTheme="minorHAnsi" w:hAnsiTheme="minorHAnsi" w:cstheme="minorHAnsi"/>
        </w:rPr>
      </w:pPr>
      <w:r w:rsidRPr="005E0624">
        <w:rPr>
          <w:rFonts w:asciiTheme="minorHAnsi" w:hAnsiTheme="minorHAnsi" w:cstheme="minorHAnsi"/>
        </w:rPr>
        <w:t>s</w:t>
      </w:r>
      <w:r w:rsidR="001943DC" w:rsidRPr="005E0624">
        <w:rPr>
          <w:rFonts w:asciiTheme="minorHAnsi" w:hAnsiTheme="minorHAnsi" w:cstheme="minorHAnsi"/>
        </w:rPr>
        <w:t> </w:t>
      </w:r>
      <w:r w:rsidRPr="005E0624">
        <w:rPr>
          <w:rFonts w:asciiTheme="minorHAnsi" w:hAnsiTheme="minorHAnsi" w:cstheme="minorHAnsi"/>
        </w:rPr>
        <w:t>rozhodnutiami</w:t>
      </w:r>
      <w:r w:rsidR="001943DC" w:rsidRPr="005E0624">
        <w:rPr>
          <w:rFonts w:asciiTheme="minorHAnsi" w:hAnsiTheme="minorHAnsi" w:cstheme="minorHAnsi"/>
        </w:rPr>
        <w:t xml:space="preserve"> a vyjadreniami orgánov štátnej správy a </w:t>
      </w:r>
      <w:r w:rsidR="00D71280" w:rsidRPr="005E0624">
        <w:t>právnickej osoby oprávnenej na overovanie plnenia požiadaviek bezpečnosti technických zariadení (oprávnená právnická osoba)</w:t>
      </w:r>
      <w:r w:rsidRPr="005E0624">
        <w:rPr>
          <w:rFonts w:asciiTheme="minorHAnsi" w:hAnsiTheme="minorHAnsi" w:cstheme="minorHAnsi"/>
        </w:rPr>
        <w:t xml:space="preserve">, ktoré sa vzťahujú na </w:t>
      </w:r>
      <w:r w:rsidR="001943DC" w:rsidRPr="005E0624">
        <w:rPr>
          <w:rFonts w:asciiTheme="minorHAnsi" w:hAnsiTheme="minorHAnsi" w:cstheme="minorHAnsi"/>
        </w:rPr>
        <w:t>zariadenia</w:t>
      </w:r>
      <w:r w:rsidRPr="005E0624">
        <w:rPr>
          <w:rFonts w:asciiTheme="minorHAnsi" w:hAnsiTheme="minorHAnsi" w:cstheme="minorHAnsi"/>
        </w:rPr>
        <w:t>,</w:t>
      </w:r>
    </w:p>
    <w:p w14:paraId="3AE7A95E" w14:textId="39ADBF58" w:rsidR="00C178AA" w:rsidRPr="005E0624" w:rsidRDefault="00C178AA" w:rsidP="0079597D">
      <w:pPr>
        <w:pStyle w:val="Psmeno"/>
        <w:spacing w:after="0"/>
        <w:rPr>
          <w:rFonts w:asciiTheme="minorHAnsi" w:hAnsiTheme="minorHAnsi" w:cstheme="minorHAnsi"/>
        </w:rPr>
      </w:pPr>
      <w:r w:rsidRPr="005E0624">
        <w:rPr>
          <w:rFonts w:asciiTheme="minorHAnsi" w:hAnsiTheme="minorHAnsi" w:cstheme="minorHAnsi"/>
        </w:rPr>
        <w:t>s touto zmluvou vrátane jej príloh a prípadných zmien,</w:t>
      </w:r>
    </w:p>
    <w:p w14:paraId="64595FC6" w14:textId="332B1A71" w:rsidR="00C178AA" w:rsidRPr="005E0624" w:rsidRDefault="00C178AA" w:rsidP="0079597D">
      <w:pPr>
        <w:pStyle w:val="Psmeno"/>
        <w:spacing w:after="0"/>
        <w:rPr>
          <w:rFonts w:asciiTheme="minorHAnsi" w:hAnsiTheme="minorHAnsi" w:cstheme="minorHAnsi"/>
        </w:rPr>
      </w:pPr>
      <w:r w:rsidRPr="005E0624">
        <w:rPr>
          <w:rFonts w:asciiTheme="minorHAnsi" w:hAnsiTheme="minorHAnsi" w:cstheme="minorHAnsi"/>
        </w:rPr>
        <w:t xml:space="preserve">so </w:t>
      </w:r>
      <w:r w:rsidR="00B40FD1">
        <w:rPr>
          <w:rFonts w:asciiTheme="minorHAnsi" w:hAnsiTheme="minorHAnsi" w:cstheme="minorHAnsi"/>
        </w:rPr>
        <w:t>S</w:t>
      </w:r>
      <w:r w:rsidR="00B40FD1" w:rsidRPr="005E0624">
        <w:rPr>
          <w:rFonts w:asciiTheme="minorHAnsi" w:hAnsiTheme="minorHAnsi" w:cstheme="minorHAnsi"/>
        </w:rPr>
        <w:t xml:space="preserve">úťažnou </w:t>
      </w:r>
      <w:r w:rsidRPr="005E0624">
        <w:rPr>
          <w:rFonts w:asciiTheme="minorHAnsi" w:hAnsiTheme="minorHAnsi" w:cstheme="minorHAnsi"/>
        </w:rPr>
        <w:t>dokumentáciou,</w:t>
      </w:r>
    </w:p>
    <w:p w14:paraId="53BC2CF5" w14:textId="77777777" w:rsidR="00C178AA" w:rsidRPr="00A43CEB" w:rsidRDefault="00C178AA" w:rsidP="0079597D">
      <w:pPr>
        <w:pStyle w:val="Psmeno"/>
        <w:spacing w:after="0"/>
        <w:rPr>
          <w:rFonts w:asciiTheme="minorHAnsi" w:hAnsiTheme="minorHAnsi" w:cstheme="minorHAnsi"/>
        </w:rPr>
      </w:pPr>
      <w:r w:rsidRPr="00A43CEB">
        <w:rPr>
          <w:rFonts w:asciiTheme="minorHAnsi" w:hAnsiTheme="minorHAnsi" w:cstheme="minorHAnsi"/>
        </w:rPr>
        <w:t>s ponukou,</w:t>
      </w:r>
    </w:p>
    <w:p w14:paraId="0F0DA163" w14:textId="17A234E6" w:rsidR="00C178AA" w:rsidRPr="00A43CEB" w:rsidRDefault="00C178AA" w:rsidP="0079597D">
      <w:pPr>
        <w:pStyle w:val="Psmeno"/>
        <w:spacing w:after="0"/>
        <w:rPr>
          <w:rFonts w:asciiTheme="minorHAnsi" w:hAnsiTheme="minorHAnsi" w:cstheme="minorHAnsi"/>
        </w:rPr>
      </w:pPr>
      <w:r w:rsidRPr="00A43CEB">
        <w:rPr>
          <w:rFonts w:asciiTheme="minorHAnsi" w:hAnsiTheme="minorHAnsi" w:cstheme="minorHAnsi"/>
        </w:rPr>
        <w:t xml:space="preserve">s dokumentáciou </w:t>
      </w:r>
      <w:r w:rsidR="00CD57B9" w:rsidRPr="00A43CEB">
        <w:rPr>
          <w:rFonts w:asciiTheme="minorHAnsi" w:hAnsiTheme="minorHAnsi" w:cstheme="minorHAnsi"/>
        </w:rPr>
        <w:t xml:space="preserve">vzťahujúcou sa na </w:t>
      </w:r>
      <w:r w:rsidR="00B40FD1" w:rsidRPr="00A43CEB">
        <w:rPr>
          <w:rFonts w:asciiTheme="minorHAnsi" w:hAnsiTheme="minorHAnsi" w:cstheme="minorHAnsi"/>
        </w:rPr>
        <w:t xml:space="preserve">Zariadenia </w:t>
      </w:r>
      <w:r w:rsidRPr="00A43CEB">
        <w:rPr>
          <w:rFonts w:asciiTheme="minorHAnsi" w:hAnsiTheme="minorHAnsi" w:cstheme="minorHAnsi"/>
        </w:rPr>
        <w:t>vrátane jej prípadných zmien.</w:t>
      </w:r>
    </w:p>
    <w:p w14:paraId="5F862D9C" w14:textId="77777777" w:rsidR="00B40FD1" w:rsidRPr="00A43CEB" w:rsidRDefault="00B40FD1" w:rsidP="0079597D">
      <w:pPr>
        <w:pStyle w:val="Odsekzoznamu"/>
        <w:ind w:left="709"/>
        <w:jc w:val="both"/>
        <w:rPr>
          <w:rFonts w:asciiTheme="minorHAnsi" w:hAnsiTheme="minorHAnsi" w:cstheme="minorHAnsi"/>
          <w:sz w:val="22"/>
          <w:szCs w:val="22"/>
        </w:rPr>
      </w:pPr>
    </w:p>
    <w:p w14:paraId="18F511C2" w14:textId="1842279C" w:rsidR="00C178AA" w:rsidRPr="00A43CEB" w:rsidRDefault="00C178AA" w:rsidP="00B40FD1">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Nedotýkajúc sa ustanovenia ods</w:t>
      </w:r>
      <w:r w:rsidR="00B40FD1" w:rsidRPr="00A43CEB">
        <w:rPr>
          <w:rFonts w:asciiTheme="minorHAnsi" w:hAnsiTheme="minorHAnsi" w:cstheme="minorHAnsi"/>
          <w:sz w:val="22"/>
          <w:szCs w:val="22"/>
        </w:rPr>
        <w:t>.</w:t>
      </w:r>
      <w:r w:rsidRPr="00A43CEB">
        <w:rPr>
          <w:rFonts w:asciiTheme="minorHAnsi" w:hAnsiTheme="minorHAnsi" w:cstheme="minorHAnsi"/>
          <w:sz w:val="22"/>
          <w:szCs w:val="22"/>
        </w:rPr>
        <w:t xml:space="preserve"> </w:t>
      </w:r>
      <w:r w:rsidR="00B40FD1" w:rsidRPr="00A43CEB">
        <w:rPr>
          <w:rFonts w:asciiTheme="minorHAnsi" w:hAnsiTheme="minorHAnsi" w:cstheme="minorHAnsi"/>
          <w:sz w:val="22"/>
          <w:szCs w:val="22"/>
        </w:rPr>
        <w:fldChar w:fldCharType="begin"/>
      </w:r>
      <w:r w:rsidR="00B40FD1" w:rsidRPr="00A43CEB">
        <w:rPr>
          <w:rFonts w:asciiTheme="minorHAnsi" w:hAnsiTheme="minorHAnsi" w:cstheme="minorHAnsi"/>
          <w:sz w:val="22"/>
          <w:szCs w:val="22"/>
        </w:rPr>
        <w:instrText xml:space="preserve"> REF _Ref235624766 \r \h </w:instrText>
      </w:r>
      <w:r w:rsidR="00B64F05" w:rsidRPr="00A43CEB">
        <w:rPr>
          <w:rFonts w:asciiTheme="minorHAnsi" w:hAnsiTheme="minorHAnsi" w:cstheme="minorHAnsi"/>
          <w:sz w:val="22"/>
          <w:szCs w:val="22"/>
        </w:rPr>
        <w:instrText xml:space="preserve"> \* MERGEFORMAT </w:instrText>
      </w:r>
      <w:r w:rsidR="00B40FD1" w:rsidRPr="00A43CEB">
        <w:rPr>
          <w:rFonts w:asciiTheme="minorHAnsi" w:hAnsiTheme="minorHAnsi" w:cstheme="minorHAnsi"/>
          <w:sz w:val="22"/>
          <w:szCs w:val="22"/>
        </w:rPr>
      </w:r>
      <w:r w:rsidR="00B40FD1"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6.1</w:t>
      </w:r>
      <w:r w:rsidR="00B40FD1" w:rsidRPr="00A43CEB">
        <w:rPr>
          <w:rFonts w:asciiTheme="minorHAnsi" w:hAnsiTheme="minorHAnsi" w:cstheme="minorHAnsi"/>
          <w:sz w:val="22"/>
          <w:szCs w:val="22"/>
        </w:rPr>
        <w:fldChar w:fldCharType="end"/>
      </w:r>
      <w:r w:rsidR="00B40FD1" w:rsidRPr="00A43CEB">
        <w:rPr>
          <w:rFonts w:asciiTheme="minorHAnsi" w:hAnsiTheme="minorHAnsi" w:cstheme="minorHAnsi"/>
          <w:sz w:val="22"/>
          <w:szCs w:val="22"/>
        </w:rPr>
        <w:t xml:space="preserve"> tejto zmluvy je Zhotoviteľ </w:t>
      </w:r>
      <w:r w:rsidRPr="00A43CEB">
        <w:rPr>
          <w:rFonts w:asciiTheme="minorHAnsi" w:hAnsiTheme="minorHAnsi" w:cstheme="minorHAnsi"/>
          <w:sz w:val="22"/>
          <w:szCs w:val="22"/>
        </w:rPr>
        <w:t xml:space="preserve">povinný zabezpečiť, aby </w:t>
      </w:r>
      <w:r w:rsidR="00B40FD1" w:rsidRPr="00A43CEB">
        <w:rPr>
          <w:rFonts w:asciiTheme="minorHAnsi" w:hAnsiTheme="minorHAnsi" w:cstheme="minorHAnsi"/>
          <w:sz w:val="22"/>
          <w:szCs w:val="22"/>
        </w:rPr>
        <w:t xml:space="preserve">Materiál </w:t>
      </w:r>
      <w:r w:rsidRPr="00A43CEB">
        <w:rPr>
          <w:rFonts w:asciiTheme="minorHAnsi" w:hAnsiTheme="minorHAnsi" w:cstheme="minorHAnsi"/>
          <w:sz w:val="22"/>
          <w:szCs w:val="22"/>
        </w:rPr>
        <w:t>spĺňal najmä požiadavky vyplývajúce</w:t>
      </w:r>
    </w:p>
    <w:p w14:paraId="0CB6FB33" w14:textId="4D688FF8" w:rsidR="00C178AA" w:rsidRPr="00A43CEB" w:rsidRDefault="00C178AA" w:rsidP="00821337">
      <w:pPr>
        <w:pStyle w:val="Odsekzoznamu"/>
        <w:numPr>
          <w:ilvl w:val="0"/>
          <w:numId w:val="35"/>
        </w:numPr>
        <w:ind w:left="1066" w:hanging="357"/>
        <w:jc w:val="both"/>
        <w:rPr>
          <w:rFonts w:asciiTheme="minorHAnsi" w:hAnsiTheme="minorHAnsi" w:cstheme="minorHAnsi"/>
          <w:sz w:val="22"/>
          <w:szCs w:val="22"/>
        </w:rPr>
      </w:pPr>
      <w:r w:rsidRPr="00A43CEB">
        <w:rPr>
          <w:rFonts w:asciiTheme="minorHAnsi" w:hAnsiTheme="minorHAnsi" w:cstheme="minorHAnsi"/>
          <w:sz w:val="22"/>
          <w:szCs w:val="22"/>
        </w:rPr>
        <w:t xml:space="preserve">zo zákona č. 56/2018 </w:t>
      </w:r>
      <w:proofErr w:type="spellStart"/>
      <w:r w:rsidRPr="00A43CEB">
        <w:rPr>
          <w:rFonts w:asciiTheme="minorHAnsi" w:hAnsiTheme="minorHAnsi" w:cstheme="minorHAnsi"/>
          <w:sz w:val="22"/>
          <w:szCs w:val="22"/>
        </w:rPr>
        <w:t>Z.z</w:t>
      </w:r>
      <w:proofErr w:type="spellEnd"/>
      <w:r w:rsidRPr="00A43CEB">
        <w:rPr>
          <w:rFonts w:asciiTheme="minorHAnsi" w:hAnsiTheme="minorHAnsi" w:cstheme="minorHAnsi"/>
          <w:sz w:val="22"/>
          <w:szCs w:val="22"/>
        </w:rPr>
        <w:t>. o posudzovaní zhody výrobku, sprístupňovaní určeného výrobku na trhu v znení neskorších predpisov alebo rovnocennou právnou úpravou členského štátu,</w:t>
      </w:r>
    </w:p>
    <w:p w14:paraId="62CF7E16" w14:textId="7854A450" w:rsidR="00C178AA" w:rsidRPr="00A43CEB" w:rsidRDefault="00C178AA" w:rsidP="00821337">
      <w:pPr>
        <w:pStyle w:val="Odsekzoznamu"/>
        <w:numPr>
          <w:ilvl w:val="0"/>
          <w:numId w:val="35"/>
        </w:numPr>
        <w:jc w:val="both"/>
        <w:rPr>
          <w:rFonts w:asciiTheme="minorHAnsi" w:hAnsiTheme="minorHAnsi" w:cstheme="minorHAnsi"/>
          <w:sz w:val="22"/>
          <w:szCs w:val="22"/>
        </w:rPr>
      </w:pPr>
      <w:r w:rsidRPr="00A43CEB">
        <w:rPr>
          <w:rFonts w:asciiTheme="minorHAnsi" w:hAnsiTheme="minorHAnsi" w:cstheme="minorHAnsi"/>
          <w:sz w:val="22"/>
          <w:szCs w:val="22"/>
        </w:rPr>
        <w:t xml:space="preserve">a ak je to relevantné, aj zo zákona č. 133/2013 </w:t>
      </w:r>
      <w:proofErr w:type="spellStart"/>
      <w:r w:rsidRPr="00A43CEB">
        <w:rPr>
          <w:rFonts w:asciiTheme="minorHAnsi" w:hAnsiTheme="minorHAnsi" w:cstheme="minorHAnsi"/>
          <w:sz w:val="22"/>
          <w:szCs w:val="22"/>
        </w:rPr>
        <w:t>Z.z</w:t>
      </w:r>
      <w:proofErr w:type="spellEnd"/>
      <w:r w:rsidRPr="00A43CEB">
        <w:rPr>
          <w:rFonts w:asciiTheme="minorHAnsi" w:hAnsiTheme="minorHAnsi" w:cstheme="minorHAnsi"/>
          <w:sz w:val="22"/>
          <w:szCs w:val="22"/>
        </w:rPr>
        <w:t>. o stavebných výrobkoch v znení neskorších predpisov alebo rovnocennou právnou úpravou členského štátu a z prílohy I nariadenia Európskeho parlamentu a Rady (EÚ) č. 305/2011, ktorým sa ustanovujú harmonizované podmienky uvádzania stavebných výrobkov na trh a ktorým sa zrušuje smernica Rady 89/106/EHS, v znení neskorších predpisov</w:t>
      </w:r>
      <w:r w:rsidR="001E1AD1" w:rsidRPr="00A43CEB">
        <w:rPr>
          <w:rFonts w:asciiTheme="minorHAnsi" w:hAnsiTheme="minorHAnsi" w:cstheme="minorHAnsi"/>
          <w:sz w:val="22"/>
          <w:szCs w:val="22"/>
        </w:rPr>
        <w:t>.</w:t>
      </w:r>
    </w:p>
    <w:p w14:paraId="15D6BA4D" w14:textId="77777777" w:rsidR="00B40FD1" w:rsidRPr="00A43CEB" w:rsidRDefault="00B40FD1" w:rsidP="0079597D">
      <w:pPr>
        <w:pStyle w:val="Odsekzoznamu"/>
        <w:ind w:left="1069"/>
        <w:jc w:val="both"/>
        <w:rPr>
          <w:rFonts w:asciiTheme="minorHAnsi" w:hAnsiTheme="minorHAnsi" w:cstheme="minorHAnsi"/>
          <w:sz w:val="22"/>
          <w:szCs w:val="22"/>
        </w:rPr>
      </w:pPr>
    </w:p>
    <w:p w14:paraId="0B0F2837" w14:textId="46F3E4BF" w:rsidR="00651F61" w:rsidRPr="00A43CEB" w:rsidRDefault="00651F61" w:rsidP="0079597D">
      <w:pPr>
        <w:widowControl/>
        <w:numPr>
          <w:ilvl w:val="1"/>
          <w:numId w:val="2"/>
        </w:numPr>
        <w:tabs>
          <w:tab w:val="clear" w:pos="540"/>
        </w:tabs>
        <w:ind w:left="720" w:hanging="720"/>
        <w:jc w:val="both"/>
        <w:rPr>
          <w:rFonts w:asciiTheme="minorHAnsi" w:hAnsiTheme="minorHAnsi" w:cstheme="minorHAnsi"/>
          <w:color w:val="000000"/>
          <w:sz w:val="22"/>
          <w:szCs w:val="22"/>
        </w:rPr>
      </w:pPr>
      <w:bookmarkStart w:id="36" w:name="_Ref187923355"/>
      <w:r w:rsidRPr="00A43CEB">
        <w:rPr>
          <w:rFonts w:asciiTheme="minorHAnsi" w:hAnsiTheme="minorHAnsi" w:cstheme="minorHAnsi"/>
          <w:sz w:val="22"/>
          <w:szCs w:val="22"/>
        </w:rPr>
        <w:t xml:space="preserve">Zhotoviteľ sa zaväzuje zabezpečiť na </w:t>
      </w:r>
      <w:r w:rsidR="00030B67" w:rsidRPr="00A43CEB">
        <w:rPr>
          <w:rFonts w:asciiTheme="minorHAnsi" w:hAnsiTheme="minorHAnsi" w:cstheme="minorHAnsi"/>
          <w:sz w:val="22"/>
          <w:szCs w:val="22"/>
        </w:rPr>
        <w:t>svoje</w:t>
      </w:r>
      <w:r w:rsidRPr="00A43CEB">
        <w:rPr>
          <w:rFonts w:asciiTheme="minorHAnsi" w:hAnsiTheme="minorHAnsi" w:cstheme="minorHAnsi"/>
          <w:sz w:val="22"/>
          <w:szCs w:val="22"/>
        </w:rPr>
        <w:t xml:space="preserve"> náklady:</w:t>
      </w:r>
      <w:bookmarkEnd w:id="36"/>
    </w:p>
    <w:p w14:paraId="5F867FE6" w14:textId="604727A3" w:rsidR="00651F61" w:rsidRPr="00A43CEB" w:rsidRDefault="00651F61" w:rsidP="00FA2C5B">
      <w:pPr>
        <w:widowControl/>
        <w:numPr>
          <w:ilvl w:val="0"/>
          <w:numId w:val="5"/>
        </w:numPr>
        <w:ind w:left="993" w:hanging="284"/>
        <w:jc w:val="both"/>
        <w:rPr>
          <w:rFonts w:asciiTheme="minorHAnsi" w:hAnsiTheme="minorHAnsi" w:cstheme="minorHAnsi"/>
          <w:color w:val="000000"/>
          <w:sz w:val="22"/>
          <w:szCs w:val="22"/>
        </w:rPr>
      </w:pPr>
      <w:r w:rsidRPr="00A43CEB">
        <w:rPr>
          <w:rFonts w:asciiTheme="minorHAnsi" w:hAnsiTheme="minorHAnsi" w:cstheme="minorHAnsi"/>
          <w:sz w:val="22"/>
          <w:szCs w:val="22"/>
        </w:rPr>
        <w:t>zariadeni</w:t>
      </w:r>
      <w:r w:rsidR="002A0C82" w:rsidRPr="00A43CEB">
        <w:rPr>
          <w:rFonts w:asciiTheme="minorHAnsi" w:hAnsiTheme="minorHAnsi" w:cstheme="minorHAnsi"/>
          <w:sz w:val="22"/>
          <w:szCs w:val="22"/>
        </w:rPr>
        <w:t>e</w:t>
      </w:r>
      <w:r w:rsidRPr="00A43CEB">
        <w:rPr>
          <w:rFonts w:asciiTheme="minorHAnsi" w:hAnsiTheme="minorHAnsi" w:cstheme="minorHAnsi"/>
          <w:sz w:val="22"/>
          <w:szCs w:val="22"/>
        </w:rPr>
        <w:t xml:space="preserve"> </w:t>
      </w:r>
      <w:r w:rsidR="002A0C82" w:rsidRPr="00A43CEB">
        <w:rPr>
          <w:rFonts w:asciiTheme="minorHAnsi" w:hAnsiTheme="minorHAnsi" w:cstheme="minorHAnsi"/>
          <w:sz w:val="22"/>
          <w:szCs w:val="22"/>
        </w:rPr>
        <w:t>pracoviska</w:t>
      </w:r>
      <w:r w:rsidRPr="00A43CEB">
        <w:rPr>
          <w:rFonts w:asciiTheme="minorHAnsi" w:hAnsiTheme="minorHAnsi" w:cstheme="minorHAnsi"/>
          <w:sz w:val="22"/>
          <w:szCs w:val="22"/>
        </w:rPr>
        <w:t xml:space="preserve">, jeho prevádzkovanie, údržbu, likvidáciu a vypratanie </w:t>
      </w:r>
      <w:r w:rsidR="002A0C82" w:rsidRPr="00A43CEB">
        <w:rPr>
          <w:rFonts w:asciiTheme="minorHAnsi" w:hAnsiTheme="minorHAnsi" w:cstheme="minorHAnsi"/>
          <w:sz w:val="22"/>
          <w:szCs w:val="22"/>
        </w:rPr>
        <w:t>pracoviska</w:t>
      </w:r>
      <w:r w:rsidRPr="00A43CEB">
        <w:rPr>
          <w:rFonts w:asciiTheme="minorHAnsi" w:hAnsiTheme="minorHAnsi" w:cstheme="minorHAnsi"/>
          <w:sz w:val="22"/>
          <w:szCs w:val="22"/>
        </w:rPr>
        <w:t xml:space="preserve">; </w:t>
      </w:r>
      <w:r w:rsidR="002A0C82" w:rsidRPr="00A43CEB">
        <w:rPr>
          <w:rFonts w:asciiTheme="minorHAnsi" w:hAnsiTheme="minorHAnsi" w:cstheme="minorHAnsi"/>
          <w:sz w:val="22"/>
          <w:szCs w:val="22"/>
        </w:rPr>
        <w:t>pracovisko</w:t>
      </w:r>
      <w:r w:rsidRPr="00A43CEB">
        <w:rPr>
          <w:rFonts w:asciiTheme="minorHAnsi" w:hAnsiTheme="minorHAnsi" w:cstheme="minorHAnsi"/>
          <w:sz w:val="22"/>
          <w:szCs w:val="22"/>
        </w:rPr>
        <w:t xml:space="preserve"> musí byť zriadené </w:t>
      </w:r>
      <w:r w:rsidRPr="00A43CEB">
        <w:rPr>
          <w:rFonts w:asciiTheme="minorHAnsi" w:hAnsiTheme="minorHAnsi" w:cstheme="minorHAnsi"/>
          <w:color w:val="000000"/>
          <w:sz w:val="22"/>
          <w:szCs w:val="22"/>
        </w:rPr>
        <w:t xml:space="preserve">a prevádzkované tak, aby bola zabezpečená ochrana zdravia ľudí na </w:t>
      </w:r>
      <w:r w:rsidR="002A0C82" w:rsidRPr="00A43CEB">
        <w:rPr>
          <w:rFonts w:asciiTheme="minorHAnsi" w:hAnsiTheme="minorHAnsi" w:cstheme="minorHAnsi"/>
          <w:color w:val="000000"/>
          <w:sz w:val="22"/>
          <w:szCs w:val="22"/>
        </w:rPr>
        <w:t>pracovisku</w:t>
      </w:r>
      <w:r w:rsidRPr="00A43CEB">
        <w:rPr>
          <w:rFonts w:asciiTheme="minorHAnsi" w:hAnsiTheme="minorHAnsi" w:cstheme="minorHAnsi"/>
          <w:color w:val="000000"/>
          <w:sz w:val="22"/>
          <w:szCs w:val="22"/>
        </w:rPr>
        <w:t xml:space="preserve"> a v jeho okolí, ako aj ochrana životného prostredia podľa osobitných predpisov</w:t>
      </w:r>
      <w:r w:rsidR="003201EC" w:rsidRPr="00A43CEB">
        <w:rPr>
          <w:rFonts w:asciiTheme="minorHAnsi" w:hAnsiTheme="minorHAnsi" w:cstheme="minorHAnsi"/>
          <w:sz w:val="22"/>
          <w:szCs w:val="22"/>
        </w:rPr>
        <w:t>;</w:t>
      </w:r>
    </w:p>
    <w:p w14:paraId="1107DD56" w14:textId="73982F9F" w:rsidR="00651F61" w:rsidRPr="00A43CEB" w:rsidRDefault="00651F61" w:rsidP="00FA2C5B">
      <w:pPr>
        <w:widowControl/>
        <w:numPr>
          <w:ilvl w:val="0"/>
          <w:numId w:val="5"/>
        </w:numPr>
        <w:ind w:left="993" w:hanging="284"/>
        <w:jc w:val="both"/>
        <w:rPr>
          <w:rFonts w:asciiTheme="minorHAnsi" w:hAnsiTheme="minorHAnsi" w:cstheme="minorHAnsi"/>
          <w:color w:val="000000"/>
          <w:sz w:val="22"/>
          <w:szCs w:val="22"/>
        </w:rPr>
      </w:pPr>
      <w:r w:rsidRPr="00A43CEB">
        <w:rPr>
          <w:rFonts w:asciiTheme="minorHAnsi" w:hAnsiTheme="minorHAnsi" w:cstheme="minorHAnsi"/>
          <w:sz w:val="22"/>
          <w:szCs w:val="22"/>
        </w:rPr>
        <w:t xml:space="preserve">udržiavanie poriadku a čistoty na </w:t>
      </w:r>
      <w:r w:rsidR="002A0C82" w:rsidRPr="00A43CEB">
        <w:rPr>
          <w:rFonts w:asciiTheme="minorHAnsi" w:hAnsiTheme="minorHAnsi" w:cstheme="minorHAnsi"/>
          <w:sz w:val="22"/>
          <w:szCs w:val="22"/>
        </w:rPr>
        <w:t xml:space="preserve">pracovisku </w:t>
      </w:r>
      <w:r w:rsidRPr="00A43CEB">
        <w:rPr>
          <w:rFonts w:asciiTheme="minorHAnsi" w:hAnsiTheme="minorHAnsi" w:cstheme="minorHAnsi"/>
          <w:sz w:val="22"/>
          <w:szCs w:val="22"/>
        </w:rPr>
        <w:t>a v jeho bezprostrednom okolí</w:t>
      </w:r>
      <w:r w:rsidR="003201EC" w:rsidRPr="00A43CEB">
        <w:rPr>
          <w:rFonts w:asciiTheme="minorHAnsi" w:hAnsiTheme="minorHAnsi" w:cstheme="minorHAnsi"/>
          <w:sz w:val="22"/>
          <w:szCs w:val="22"/>
        </w:rPr>
        <w:t>;</w:t>
      </w:r>
    </w:p>
    <w:p w14:paraId="75C2F452" w14:textId="1CEF053C" w:rsidR="00651F61" w:rsidRPr="00A43CEB" w:rsidRDefault="00651F61" w:rsidP="00FA2C5B">
      <w:pPr>
        <w:widowControl/>
        <w:numPr>
          <w:ilvl w:val="0"/>
          <w:numId w:val="5"/>
        </w:numPr>
        <w:ind w:left="993" w:hanging="284"/>
        <w:jc w:val="both"/>
        <w:rPr>
          <w:rFonts w:asciiTheme="minorHAnsi" w:hAnsiTheme="minorHAnsi" w:cstheme="minorHAnsi"/>
          <w:color w:val="000000"/>
          <w:sz w:val="22"/>
          <w:szCs w:val="22"/>
        </w:rPr>
      </w:pPr>
      <w:r w:rsidRPr="00A43CEB">
        <w:rPr>
          <w:rFonts w:asciiTheme="minorHAnsi" w:hAnsiTheme="minorHAnsi" w:cstheme="minorHAnsi"/>
          <w:sz w:val="22"/>
          <w:szCs w:val="22"/>
        </w:rPr>
        <w:t xml:space="preserve">bezpečnosť a ochranu zdravia pri práci zamestnancov na </w:t>
      </w:r>
      <w:r w:rsidR="002A0C82" w:rsidRPr="00A43CEB">
        <w:rPr>
          <w:rFonts w:asciiTheme="minorHAnsi" w:hAnsiTheme="minorHAnsi" w:cstheme="minorHAnsi"/>
          <w:sz w:val="22"/>
          <w:szCs w:val="22"/>
        </w:rPr>
        <w:t>pracovisku</w:t>
      </w:r>
      <w:r w:rsidR="003201EC" w:rsidRPr="00A43CEB">
        <w:rPr>
          <w:rFonts w:asciiTheme="minorHAnsi" w:hAnsiTheme="minorHAnsi" w:cstheme="minorHAnsi"/>
          <w:sz w:val="22"/>
          <w:szCs w:val="22"/>
        </w:rPr>
        <w:t>;</w:t>
      </w:r>
    </w:p>
    <w:p w14:paraId="5323E3F3" w14:textId="4C7E55E8" w:rsidR="00651F61" w:rsidRPr="00A43CEB" w:rsidRDefault="00651F61" w:rsidP="00FA2C5B">
      <w:pPr>
        <w:widowControl/>
        <w:numPr>
          <w:ilvl w:val="0"/>
          <w:numId w:val="5"/>
        </w:numPr>
        <w:ind w:left="993" w:hanging="284"/>
        <w:jc w:val="both"/>
        <w:rPr>
          <w:rFonts w:asciiTheme="minorHAnsi" w:hAnsiTheme="minorHAnsi" w:cstheme="minorHAnsi"/>
          <w:sz w:val="22"/>
          <w:szCs w:val="22"/>
        </w:rPr>
      </w:pPr>
      <w:r w:rsidRPr="00A43CEB">
        <w:rPr>
          <w:rFonts w:asciiTheme="minorHAnsi" w:hAnsiTheme="minorHAnsi" w:cstheme="minorHAnsi"/>
          <w:sz w:val="22"/>
          <w:szCs w:val="22"/>
        </w:rPr>
        <w:t xml:space="preserve">dopravu a skladovanie </w:t>
      </w:r>
      <w:r w:rsidR="00B40FD1" w:rsidRPr="00A43CEB">
        <w:rPr>
          <w:rFonts w:asciiTheme="minorHAnsi" w:hAnsiTheme="minorHAnsi" w:cstheme="minorHAnsi"/>
          <w:sz w:val="22"/>
          <w:szCs w:val="22"/>
        </w:rPr>
        <w:t>všetkého</w:t>
      </w:r>
      <w:r w:rsidR="005C44CE" w:rsidRPr="00A43CEB">
        <w:rPr>
          <w:rFonts w:asciiTheme="minorHAnsi" w:hAnsiTheme="minorHAnsi" w:cstheme="minorHAnsi"/>
          <w:sz w:val="22"/>
          <w:szCs w:val="22"/>
        </w:rPr>
        <w:t xml:space="preserve"> </w:t>
      </w:r>
      <w:r w:rsidR="00B40FD1" w:rsidRPr="00A43CEB">
        <w:rPr>
          <w:rFonts w:asciiTheme="minorHAnsi" w:hAnsiTheme="minorHAnsi" w:cstheme="minorHAnsi"/>
          <w:sz w:val="22"/>
          <w:szCs w:val="22"/>
        </w:rPr>
        <w:t>Materiálu</w:t>
      </w:r>
      <w:r w:rsidR="003C11FF" w:rsidRPr="00A43CEB">
        <w:rPr>
          <w:rFonts w:asciiTheme="minorHAnsi" w:hAnsiTheme="minorHAnsi" w:cstheme="minorHAnsi"/>
          <w:sz w:val="22"/>
          <w:szCs w:val="22"/>
        </w:rPr>
        <w:t xml:space="preserve">, strojov, prístrojov a náradia </w:t>
      </w:r>
      <w:r w:rsidR="002A0C82" w:rsidRPr="00A43CEB">
        <w:rPr>
          <w:rFonts w:asciiTheme="minorHAnsi" w:hAnsiTheme="minorHAnsi" w:cstheme="minorHAnsi"/>
          <w:sz w:val="22"/>
          <w:szCs w:val="22"/>
        </w:rPr>
        <w:t xml:space="preserve">používaných pri </w:t>
      </w:r>
      <w:r w:rsidR="00DA1727" w:rsidRPr="00A43CEB">
        <w:rPr>
          <w:rFonts w:asciiTheme="minorHAnsi" w:hAnsiTheme="minorHAnsi" w:cstheme="minorHAnsi"/>
          <w:bCs/>
          <w:sz w:val="22"/>
          <w:szCs w:val="22"/>
        </w:rPr>
        <w:t xml:space="preserve">vykonávaní </w:t>
      </w:r>
      <w:r w:rsidR="00B40FD1" w:rsidRPr="00A43CEB">
        <w:rPr>
          <w:rFonts w:asciiTheme="minorHAnsi" w:hAnsiTheme="minorHAnsi" w:cstheme="minorHAnsi"/>
          <w:color w:val="000000"/>
          <w:sz w:val="22"/>
          <w:szCs w:val="22"/>
        </w:rPr>
        <w:t>Servisu</w:t>
      </w:r>
      <w:r w:rsidR="003201EC" w:rsidRPr="00A43CEB">
        <w:rPr>
          <w:rFonts w:asciiTheme="minorHAnsi" w:hAnsiTheme="minorHAnsi" w:cstheme="minorHAnsi"/>
          <w:color w:val="000000"/>
          <w:sz w:val="22"/>
          <w:szCs w:val="22"/>
        </w:rPr>
        <w:t>;</w:t>
      </w:r>
    </w:p>
    <w:p w14:paraId="22ECCC5A" w14:textId="441DB8A3" w:rsidR="00651F61" w:rsidRPr="00A43CEB" w:rsidRDefault="00651F61" w:rsidP="00FA2C5B">
      <w:pPr>
        <w:widowControl/>
        <w:numPr>
          <w:ilvl w:val="0"/>
          <w:numId w:val="5"/>
        </w:numPr>
        <w:ind w:left="993" w:hanging="284"/>
        <w:jc w:val="both"/>
        <w:rPr>
          <w:rFonts w:asciiTheme="minorHAnsi" w:hAnsiTheme="minorHAnsi" w:cstheme="minorHAnsi"/>
          <w:sz w:val="22"/>
          <w:szCs w:val="22"/>
        </w:rPr>
      </w:pPr>
      <w:r w:rsidRPr="00A43CEB">
        <w:rPr>
          <w:rFonts w:asciiTheme="minorHAnsi" w:hAnsiTheme="minorHAnsi" w:cstheme="minorHAnsi"/>
          <w:bCs/>
          <w:sz w:val="22"/>
          <w:szCs w:val="22"/>
        </w:rPr>
        <w:t>všetky potrebné stroje, prístroje a náradie potrebné</w:t>
      </w:r>
      <w:r w:rsidR="002A0C82" w:rsidRPr="00A43CEB">
        <w:rPr>
          <w:rFonts w:asciiTheme="minorHAnsi" w:hAnsiTheme="minorHAnsi" w:cstheme="minorHAnsi"/>
          <w:bCs/>
          <w:sz w:val="22"/>
          <w:szCs w:val="22"/>
        </w:rPr>
        <w:t xml:space="preserve"> na </w:t>
      </w:r>
      <w:r w:rsidR="00DA1727" w:rsidRPr="00A43CEB">
        <w:rPr>
          <w:rFonts w:asciiTheme="minorHAnsi" w:hAnsiTheme="minorHAnsi" w:cstheme="minorHAnsi"/>
          <w:bCs/>
          <w:sz w:val="22"/>
          <w:szCs w:val="22"/>
        </w:rPr>
        <w:t xml:space="preserve">vykonávanie </w:t>
      </w:r>
      <w:r w:rsidR="00B40FD1" w:rsidRPr="00A43CEB">
        <w:rPr>
          <w:rFonts w:asciiTheme="minorHAnsi" w:hAnsiTheme="minorHAnsi" w:cstheme="minorHAnsi"/>
          <w:color w:val="000000"/>
          <w:sz w:val="22"/>
          <w:szCs w:val="22"/>
        </w:rPr>
        <w:t>Servisu</w:t>
      </w:r>
      <w:r w:rsidR="008F6A77" w:rsidRPr="00A43CEB">
        <w:rPr>
          <w:rFonts w:asciiTheme="minorHAnsi" w:hAnsiTheme="minorHAnsi" w:cstheme="minorHAnsi"/>
          <w:color w:val="000000"/>
          <w:sz w:val="22"/>
          <w:szCs w:val="22"/>
        </w:rPr>
        <w:t>;</w:t>
      </w:r>
    </w:p>
    <w:p w14:paraId="716861D3" w14:textId="4CFE8571" w:rsidR="00651F61" w:rsidRPr="00A43CEB" w:rsidRDefault="00651F61" w:rsidP="00FA2C5B">
      <w:pPr>
        <w:widowControl/>
        <w:numPr>
          <w:ilvl w:val="0"/>
          <w:numId w:val="5"/>
        </w:numPr>
        <w:ind w:left="993" w:hanging="284"/>
        <w:jc w:val="both"/>
        <w:rPr>
          <w:rFonts w:asciiTheme="minorHAnsi" w:hAnsiTheme="minorHAnsi" w:cstheme="minorHAnsi"/>
          <w:strike/>
          <w:sz w:val="22"/>
          <w:szCs w:val="22"/>
        </w:rPr>
      </w:pPr>
      <w:bookmarkStart w:id="37" w:name="_Ref187923358"/>
      <w:r w:rsidRPr="00A43CEB">
        <w:rPr>
          <w:rFonts w:asciiTheme="minorHAnsi" w:hAnsiTheme="minorHAnsi" w:cstheme="minorHAnsi"/>
          <w:sz w:val="22"/>
          <w:szCs w:val="22"/>
        </w:rPr>
        <w:t xml:space="preserve">vyhotovovanie dennej fotodokumentácie o priebehu </w:t>
      </w:r>
      <w:r w:rsidR="00DA1727" w:rsidRPr="00A43CEB">
        <w:rPr>
          <w:rFonts w:asciiTheme="minorHAnsi" w:hAnsiTheme="minorHAnsi" w:cstheme="minorHAnsi"/>
          <w:bCs/>
          <w:sz w:val="22"/>
          <w:szCs w:val="22"/>
        </w:rPr>
        <w:t xml:space="preserve">vykonávania </w:t>
      </w:r>
      <w:r w:rsidR="00B40FD1" w:rsidRPr="00A43CEB">
        <w:rPr>
          <w:rFonts w:asciiTheme="minorHAnsi" w:hAnsiTheme="minorHAnsi" w:cstheme="minorHAnsi"/>
          <w:color w:val="000000"/>
          <w:sz w:val="22"/>
          <w:szCs w:val="22"/>
        </w:rPr>
        <w:t>Servisu</w:t>
      </w:r>
      <w:r w:rsidRPr="00A43CEB">
        <w:rPr>
          <w:rFonts w:asciiTheme="minorHAnsi" w:hAnsiTheme="minorHAnsi" w:cstheme="minorHAnsi"/>
          <w:sz w:val="22"/>
          <w:szCs w:val="22"/>
        </w:rPr>
        <w:t xml:space="preserve">, ktorou sa zaznamenávajú zmeny a postup prác pri vykonávaní </w:t>
      </w:r>
      <w:r w:rsidR="00B64F05" w:rsidRPr="00A43CEB">
        <w:rPr>
          <w:rFonts w:asciiTheme="minorHAnsi" w:hAnsiTheme="minorHAnsi" w:cstheme="minorHAnsi"/>
          <w:sz w:val="22"/>
          <w:szCs w:val="22"/>
        </w:rPr>
        <w:t xml:space="preserve">Diela </w:t>
      </w:r>
      <w:r w:rsidRPr="00A43CEB">
        <w:rPr>
          <w:rFonts w:asciiTheme="minorHAnsi" w:hAnsiTheme="minorHAnsi" w:cstheme="minorHAnsi"/>
          <w:sz w:val="22"/>
          <w:szCs w:val="22"/>
        </w:rPr>
        <w:t xml:space="preserve">minimálne v 24-hodinových intervaloch, resp. v takých intervaloch, ktoré umožňujú vizuálne zachytenie všetkých prác vykonaných </w:t>
      </w:r>
      <w:r w:rsidR="00B40FD1" w:rsidRPr="00A43CEB">
        <w:rPr>
          <w:rFonts w:asciiTheme="minorHAnsi" w:hAnsiTheme="minorHAnsi" w:cstheme="minorHAnsi"/>
          <w:sz w:val="22"/>
          <w:szCs w:val="22"/>
        </w:rPr>
        <w:t>v rámci Diela</w:t>
      </w:r>
      <w:r w:rsidR="005C44CE" w:rsidRPr="00A43CEB">
        <w:rPr>
          <w:rFonts w:asciiTheme="minorHAnsi" w:hAnsiTheme="minorHAnsi" w:cstheme="minorHAnsi"/>
          <w:sz w:val="22"/>
          <w:szCs w:val="22"/>
        </w:rPr>
        <w:t>,</w:t>
      </w:r>
      <w:r w:rsidRPr="00A43CEB">
        <w:rPr>
          <w:rFonts w:asciiTheme="minorHAnsi" w:hAnsiTheme="minorHAnsi" w:cstheme="minorHAnsi"/>
          <w:sz w:val="22"/>
          <w:szCs w:val="22"/>
        </w:rPr>
        <w:t xml:space="preserve"> ako aj pracovných postupov a dodávok </w:t>
      </w:r>
      <w:r w:rsidR="00B40FD1" w:rsidRPr="00A43CEB">
        <w:rPr>
          <w:rFonts w:asciiTheme="minorHAnsi" w:hAnsiTheme="minorHAnsi" w:cstheme="minorHAnsi"/>
          <w:sz w:val="22"/>
          <w:szCs w:val="22"/>
        </w:rPr>
        <w:t xml:space="preserve">Materiálov </w:t>
      </w:r>
      <w:r w:rsidRPr="00A43CEB">
        <w:rPr>
          <w:rFonts w:asciiTheme="minorHAnsi" w:hAnsiTheme="minorHAnsi" w:cstheme="minorHAnsi"/>
          <w:sz w:val="22"/>
          <w:szCs w:val="22"/>
        </w:rPr>
        <w:t>a presunov hmôt tak</w:t>
      </w:r>
      <w:r w:rsidR="003F59EA" w:rsidRPr="00A43CEB">
        <w:rPr>
          <w:rFonts w:asciiTheme="minorHAnsi" w:hAnsiTheme="minorHAnsi" w:cstheme="minorHAnsi"/>
          <w:sz w:val="22"/>
          <w:szCs w:val="22"/>
        </w:rPr>
        <w:t>,</w:t>
      </w:r>
      <w:r w:rsidRPr="00A43CEB">
        <w:rPr>
          <w:rFonts w:asciiTheme="minorHAnsi" w:hAnsiTheme="minorHAnsi" w:cstheme="minorHAnsi"/>
          <w:sz w:val="22"/>
          <w:szCs w:val="22"/>
        </w:rPr>
        <w:t xml:space="preserve"> ako sú tieto evidované v</w:t>
      </w:r>
      <w:r w:rsidR="002A0C82" w:rsidRPr="00A43CEB">
        <w:rPr>
          <w:rFonts w:asciiTheme="minorHAnsi" w:hAnsiTheme="minorHAnsi" w:cstheme="minorHAnsi"/>
          <w:sz w:val="22"/>
          <w:szCs w:val="22"/>
        </w:rPr>
        <w:t xml:space="preserve"> montážnom </w:t>
      </w:r>
      <w:r w:rsidRPr="00A43CEB">
        <w:rPr>
          <w:rFonts w:asciiTheme="minorHAnsi" w:hAnsiTheme="minorHAnsi" w:cstheme="minorHAnsi"/>
          <w:sz w:val="22"/>
          <w:szCs w:val="22"/>
        </w:rPr>
        <w:t xml:space="preserve">denníku, inak v intervaloch určených </w:t>
      </w:r>
      <w:r w:rsidR="00B40FD1" w:rsidRPr="00A43CEB">
        <w:rPr>
          <w:rFonts w:asciiTheme="minorHAnsi" w:hAnsiTheme="minorHAnsi" w:cstheme="minorHAnsi"/>
          <w:sz w:val="22"/>
          <w:szCs w:val="22"/>
        </w:rPr>
        <w:t>Objednávateľom</w:t>
      </w:r>
      <w:r w:rsidRPr="00A43CEB">
        <w:rPr>
          <w:rFonts w:asciiTheme="minorHAnsi" w:hAnsiTheme="minorHAnsi" w:cstheme="minorHAnsi"/>
          <w:sz w:val="22"/>
          <w:szCs w:val="22"/>
        </w:rPr>
        <w:t xml:space="preserve">. </w:t>
      </w:r>
      <w:r w:rsidR="00B40FD1" w:rsidRPr="00A43CEB">
        <w:rPr>
          <w:rFonts w:asciiTheme="minorHAnsi" w:hAnsiTheme="minorHAnsi" w:cstheme="minorHAnsi"/>
          <w:sz w:val="22"/>
          <w:szCs w:val="22"/>
        </w:rPr>
        <w:t>Z</w:t>
      </w:r>
      <w:r w:rsidRPr="00A43CEB">
        <w:rPr>
          <w:rFonts w:asciiTheme="minorHAnsi" w:hAnsiTheme="minorHAnsi" w:cstheme="minorHAnsi"/>
          <w:sz w:val="22"/>
          <w:szCs w:val="22"/>
        </w:rPr>
        <w:t xml:space="preserve">hotoviteľ </w:t>
      </w:r>
      <w:r w:rsidR="00B40FD1" w:rsidRPr="00A43CEB">
        <w:rPr>
          <w:rFonts w:asciiTheme="minorHAnsi" w:hAnsiTheme="minorHAnsi" w:cstheme="minorHAnsi"/>
          <w:sz w:val="22"/>
          <w:szCs w:val="22"/>
        </w:rPr>
        <w:t xml:space="preserve">je povinný odovzdať Objednávateľovi fotodokumentáciu za príslušné obdobie </w:t>
      </w:r>
      <w:r w:rsidR="00AE0506" w:rsidRPr="00A43CEB">
        <w:rPr>
          <w:rFonts w:asciiTheme="minorHAnsi" w:hAnsiTheme="minorHAnsi" w:cstheme="minorHAnsi"/>
          <w:sz w:val="22"/>
          <w:szCs w:val="22"/>
        </w:rPr>
        <w:t>spolu so správou</w:t>
      </w:r>
      <w:r w:rsidRPr="00A43CEB">
        <w:rPr>
          <w:rFonts w:asciiTheme="minorHAnsi" w:hAnsiTheme="minorHAnsi" w:cstheme="minorHAnsi"/>
          <w:sz w:val="22"/>
          <w:szCs w:val="22"/>
        </w:rPr>
        <w:t xml:space="preserve"> v elektronickej </w:t>
      </w:r>
      <w:r w:rsidR="00B40FD1" w:rsidRPr="00A43CEB">
        <w:rPr>
          <w:rFonts w:asciiTheme="minorHAnsi" w:hAnsiTheme="minorHAnsi" w:cstheme="minorHAnsi"/>
          <w:sz w:val="22"/>
          <w:szCs w:val="22"/>
        </w:rPr>
        <w:t>podobe</w:t>
      </w:r>
      <w:bookmarkEnd w:id="37"/>
      <w:r w:rsidR="002230AD" w:rsidRPr="00A43CEB">
        <w:rPr>
          <w:rFonts w:asciiTheme="minorHAnsi" w:hAnsiTheme="minorHAnsi" w:cstheme="minorHAnsi"/>
          <w:sz w:val="22"/>
          <w:szCs w:val="22"/>
        </w:rPr>
        <w:t>;</w:t>
      </w:r>
    </w:p>
    <w:p w14:paraId="4C7DC048" w14:textId="75B5D3FE" w:rsidR="00651F61" w:rsidRPr="00A43CEB" w:rsidRDefault="00651F61" w:rsidP="00FA2C5B">
      <w:pPr>
        <w:widowControl/>
        <w:numPr>
          <w:ilvl w:val="0"/>
          <w:numId w:val="5"/>
        </w:numPr>
        <w:ind w:left="993" w:hanging="284"/>
        <w:jc w:val="both"/>
        <w:rPr>
          <w:rFonts w:asciiTheme="minorHAnsi" w:hAnsiTheme="minorHAnsi" w:cstheme="minorHAnsi"/>
          <w:strike/>
          <w:sz w:val="22"/>
          <w:szCs w:val="22"/>
        </w:rPr>
      </w:pPr>
      <w:r w:rsidRPr="00A43CEB">
        <w:rPr>
          <w:rFonts w:asciiTheme="minorHAnsi" w:hAnsiTheme="minorHAnsi" w:cstheme="minorHAnsi"/>
          <w:sz w:val="22"/>
          <w:szCs w:val="22"/>
        </w:rPr>
        <w:t xml:space="preserve">vypratanie a vyčistenie </w:t>
      </w:r>
      <w:r w:rsidR="00AE0506" w:rsidRPr="00A43CEB">
        <w:rPr>
          <w:rFonts w:asciiTheme="minorHAnsi" w:hAnsiTheme="minorHAnsi" w:cstheme="minorHAnsi"/>
          <w:sz w:val="22"/>
          <w:szCs w:val="22"/>
        </w:rPr>
        <w:t>pracoviska</w:t>
      </w:r>
      <w:r w:rsidRPr="00A43CEB">
        <w:rPr>
          <w:rFonts w:asciiTheme="minorHAnsi" w:hAnsiTheme="minorHAnsi" w:cstheme="minorHAnsi"/>
          <w:sz w:val="22"/>
          <w:szCs w:val="22"/>
        </w:rPr>
        <w:t xml:space="preserve"> ku dňu odovzdania a prevzatia </w:t>
      </w:r>
      <w:r w:rsidR="003201EC" w:rsidRPr="00A43CEB">
        <w:rPr>
          <w:rFonts w:asciiTheme="minorHAnsi" w:hAnsiTheme="minorHAnsi" w:cstheme="minorHAnsi"/>
          <w:sz w:val="22"/>
          <w:szCs w:val="22"/>
        </w:rPr>
        <w:t xml:space="preserve">príslušného </w:t>
      </w:r>
      <w:r w:rsidR="00B40FD1" w:rsidRPr="00A43CEB">
        <w:rPr>
          <w:rFonts w:asciiTheme="minorHAnsi" w:hAnsiTheme="minorHAnsi" w:cstheme="minorHAnsi"/>
          <w:sz w:val="22"/>
          <w:szCs w:val="22"/>
        </w:rPr>
        <w:t>Servisu</w:t>
      </w:r>
      <w:r w:rsidR="002230AD" w:rsidRPr="00A43CEB">
        <w:rPr>
          <w:rFonts w:asciiTheme="minorHAnsi" w:hAnsiTheme="minorHAnsi" w:cstheme="minorHAnsi"/>
          <w:sz w:val="22"/>
          <w:szCs w:val="22"/>
        </w:rPr>
        <w:t>;</w:t>
      </w:r>
    </w:p>
    <w:p w14:paraId="0F4661E7" w14:textId="6B1A9E4D" w:rsidR="00651F61" w:rsidRPr="00A43CEB" w:rsidRDefault="00834D94">
      <w:pPr>
        <w:widowControl/>
        <w:numPr>
          <w:ilvl w:val="0"/>
          <w:numId w:val="5"/>
        </w:numPr>
        <w:ind w:left="993" w:hanging="284"/>
        <w:jc w:val="both"/>
        <w:rPr>
          <w:rFonts w:asciiTheme="minorHAnsi" w:hAnsiTheme="minorHAnsi" w:cstheme="minorHAnsi"/>
          <w:sz w:val="22"/>
          <w:szCs w:val="22"/>
        </w:rPr>
      </w:pPr>
      <w:r w:rsidRPr="00A43CEB">
        <w:rPr>
          <w:rFonts w:asciiTheme="minorHAnsi" w:hAnsiTheme="minorHAnsi" w:cstheme="minorHAnsi"/>
          <w:sz w:val="22"/>
          <w:szCs w:val="22"/>
        </w:rPr>
        <w:t xml:space="preserve">nevyhnutné opatrenia na ochranu priľahlých a susediacich zariadení a stavieb </w:t>
      </w:r>
      <w:r w:rsidR="00B40FD1" w:rsidRPr="00A43CEB">
        <w:rPr>
          <w:rFonts w:asciiTheme="minorHAnsi" w:hAnsiTheme="minorHAnsi" w:cstheme="minorHAnsi"/>
          <w:sz w:val="22"/>
          <w:szCs w:val="22"/>
        </w:rPr>
        <w:t xml:space="preserve">Objednávateľa </w:t>
      </w:r>
      <w:r w:rsidRPr="00A43CEB">
        <w:rPr>
          <w:rFonts w:asciiTheme="minorHAnsi" w:hAnsiTheme="minorHAnsi" w:cstheme="minorHAnsi"/>
          <w:sz w:val="22"/>
          <w:szCs w:val="22"/>
        </w:rPr>
        <w:t xml:space="preserve">proti ich znečisteniu, poškodeniu alebo inému znehodnoteniu. V prípade ich znečistenia, poškodenia alebo iného znehodnotenia </w:t>
      </w:r>
      <w:r w:rsidR="00B40FD1" w:rsidRPr="00A43CEB">
        <w:rPr>
          <w:rFonts w:asciiTheme="minorHAnsi" w:hAnsiTheme="minorHAnsi" w:cstheme="minorHAnsi"/>
          <w:sz w:val="22"/>
          <w:szCs w:val="22"/>
        </w:rPr>
        <w:t xml:space="preserve">je Zhotoviteľ povinný zabezpečiť </w:t>
      </w:r>
      <w:r w:rsidRPr="00A43CEB">
        <w:rPr>
          <w:rFonts w:asciiTheme="minorHAnsi" w:hAnsiTheme="minorHAnsi" w:cstheme="minorHAnsi"/>
          <w:sz w:val="22"/>
          <w:szCs w:val="22"/>
        </w:rPr>
        <w:t xml:space="preserve">uvedenie všetkých takto dotknutých zariadení a stavieb do pôvodného stavu </w:t>
      </w:r>
      <w:r w:rsidR="00B40FD1" w:rsidRPr="00A43CEB">
        <w:rPr>
          <w:rFonts w:asciiTheme="minorHAnsi" w:hAnsiTheme="minorHAnsi" w:cstheme="minorHAnsi"/>
          <w:sz w:val="22"/>
          <w:szCs w:val="22"/>
        </w:rPr>
        <w:t xml:space="preserve">bez </w:t>
      </w:r>
      <w:r w:rsidR="00B40FD1" w:rsidRPr="00A43CEB">
        <w:rPr>
          <w:rFonts w:asciiTheme="minorHAnsi" w:hAnsiTheme="minorHAnsi" w:cstheme="minorHAnsi"/>
          <w:sz w:val="22"/>
          <w:szCs w:val="22"/>
        </w:rPr>
        <w:lastRenderedPageBreak/>
        <w:t>zbytočného odkladu</w:t>
      </w:r>
      <w:r w:rsidRPr="00A43CEB">
        <w:rPr>
          <w:rFonts w:asciiTheme="minorHAnsi" w:hAnsiTheme="minorHAnsi" w:cstheme="minorHAnsi"/>
          <w:sz w:val="22"/>
          <w:szCs w:val="22"/>
        </w:rPr>
        <w:t xml:space="preserve"> najmä</w:t>
      </w:r>
      <w:r w:rsidR="00B40FD1" w:rsidRPr="00A43CEB">
        <w:rPr>
          <w:rFonts w:asciiTheme="minorHAnsi" w:hAnsiTheme="minorHAnsi" w:cstheme="minorHAnsi"/>
          <w:sz w:val="22"/>
          <w:szCs w:val="22"/>
        </w:rPr>
        <w:t>,</w:t>
      </w:r>
      <w:r w:rsidRPr="00A43CEB">
        <w:rPr>
          <w:rFonts w:asciiTheme="minorHAnsi" w:hAnsiTheme="minorHAnsi" w:cstheme="minorHAnsi"/>
          <w:sz w:val="22"/>
          <w:szCs w:val="22"/>
        </w:rPr>
        <w:t xml:space="preserve"> avšak nielen</w:t>
      </w:r>
      <w:r w:rsidR="00B40FD1" w:rsidRPr="00A43CEB">
        <w:rPr>
          <w:rFonts w:asciiTheme="minorHAnsi" w:hAnsiTheme="minorHAnsi" w:cstheme="minorHAnsi"/>
          <w:sz w:val="22"/>
          <w:szCs w:val="22"/>
        </w:rPr>
        <w:t>,</w:t>
      </w:r>
      <w:r w:rsidRPr="00A43CEB">
        <w:rPr>
          <w:rFonts w:asciiTheme="minorHAnsi" w:hAnsiTheme="minorHAnsi" w:cstheme="minorHAnsi"/>
          <w:sz w:val="22"/>
          <w:szCs w:val="22"/>
        </w:rPr>
        <w:t xml:space="preserve"> ich vyčistením a/alebo vykonaním opráv akýchkoľvek poškodených častí a povrchov zariadení a stavieb</w:t>
      </w:r>
      <w:r w:rsidR="00651F61" w:rsidRPr="00A43CEB">
        <w:rPr>
          <w:rFonts w:asciiTheme="minorHAnsi" w:hAnsiTheme="minorHAnsi" w:cstheme="minorHAnsi"/>
          <w:sz w:val="22"/>
          <w:szCs w:val="22"/>
        </w:rPr>
        <w:t>.</w:t>
      </w:r>
    </w:p>
    <w:p w14:paraId="445201B9" w14:textId="77777777" w:rsidR="00B40FD1" w:rsidRPr="00A43CEB" w:rsidRDefault="00B40FD1" w:rsidP="0079597D">
      <w:pPr>
        <w:widowControl/>
        <w:ind w:left="993"/>
        <w:jc w:val="both"/>
        <w:rPr>
          <w:rFonts w:asciiTheme="minorHAnsi" w:hAnsiTheme="minorHAnsi" w:cstheme="minorHAnsi"/>
          <w:sz w:val="22"/>
          <w:szCs w:val="22"/>
        </w:rPr>
      </w:pPr>
    </w:p>
    <w:p w14:paraId="175A596A" w14:textId="5B520D4D" w:rsidR="00F94AF7" w:rsidRPr="00A43CEB" w:rsidRDefault="00F94AF7" w:rsidP="0079597D">
      <w:pPr>
        <w:widowControl/>
        <w:numPr>
          <w:ilvl w:val="1"/>
          <w:numId w:val="2"/>
        </w:numPr>
        <w:tabs>
          <w:tab w:val="clear" w:pos="540"/>
        </w:tabs>
        <w:ind w:left="709" w:hanging="709"/>
        <w:jc w:val="both"/>
        <w:rPr>
          <w:rFonts w:asciiTheme="minorHAnsi" w:hAnsiTheme="minorHAnsi" w:cstheme="minorHAnsi"/>
          <w:bCs/>
          <w:color w:val="000000"/>
          <w:sz w:val="22"/>
          <w:szCs w:val="22"/>
        </w:rPr>
      </w:pPr>
      <w:bookmarkStart w:id="38" w:name="_Ref235749499"/>
      <w:bookmarkStart w:id="39" w:name="_Ref160622957"/>
      <w:r w:rsidRPr="00A43CEB">
        <w:rPr>
          <w:rFonts w:asciiTheme="minorHAnsi" w:hAnsiTheme="minorHAnsi" w:cstheme="minorHAnsi"/>
          <w:sz w:val="22"/>
          <w:szCs w:val="22"/>
        </w:rPr>
        <w:t>Zhotoviteľ je povinný upozorniť Objednávateľa bez zbytočného odkladu na nevhodnú povahu pokynov daných mu Objednávateľom na vykonanie Diela vrátane prípadného rozporu pokynov so všeobecne záväznými právnymi predpismi, Technickými normami a rozhodnutiami vzťahujúcimi sa na Zariadenia alebo na Servis. Za nevhodné pokyny sa na účely tejto zmluvy považujú aj prípadné nevhodné technické špecifikácie, a to v rozsahu, v ktorom nevhodnosť pokynov nemohol Zhotoviteľ v postavení profesionálnej a skúsenej osoby pri vynaložení odbornej starostlivosti a spravodlivo žiadateľného úsilia predpokladať alebo zistiť už v čase predloženia svojej ponuky pred uzatvorením tejto zmluvy (inak mal na prípadnú nevhodnosť včas upozorniť Objednávateľa žiadosťou o vysvetlenie Súťažnej dokumentácie alebo žiadosťou o preskúmanie postupu alebo o nápravu v postupe). Ak nevhodné pokyny prekážajú v riadnom vykonávaní Diela, je Zhotoviteľ povinný jeho vykonávanie v nevyhnutnom rozsahu prerušiť do doby zmeny pokynov Objednávateľa, alebo písomného oznámenia, že Objednávateľ trvá na vykonávaní Diela s použitím daných pokynov. Uvedené platí obdobne aj vo vzťahu k veciam a dokumentácii prípadne odovzdaným Objednávateľom Zhotoviteľovi pre účely vykonania Diela, pričom Objednávateľ je zaviazaný odovzdať Zhotoviteľovi len tie veci a dokumentáciu určené na vykonanie Diela, vo vzťahu ku ktorým to táto zmluva výslovne stanovuje. Ak Zhotoviteľ nesplnil povinnosti uvedené v tomto odseku, zodpovedá za vady Diela spôsobené použitím nevhodných vecí odovzdaných objednávateľom alebo pokynov daných mu Objednávateľom.</w:t>
      </w:r>
      <w:bookmarkEnd w:id="38"/>
    </w:p>
    <w:p w14:paraId="242FF91C" w14:textId="77777777" w:rsidR="00F94AF7" w:rsidRPr="00A43CEB" w:rsidRDefault="00F94AF7" w:rsidP="00151CBB">
      <w:pPr>
        <w:widowControl/>
        <w:ind w:left="709"/>
        <w:jc w:val="both"/>
        <w:rPr>
          <w:rFonts w:asciiTheme="minorHAnsi" w:hAnsiTheme="minorHAnsi" w:cstheme="minorHAnsi"/>
          <w:bCs/>
          <w:color w:val="000000"/>
          <w:sz w:val="22"/>
          <w:szCs w:val="22"/>
        </w:rPr>
      </w:pPr>
    </w:p>
    <w:p w14:paraId="201FD737" w14:textId="32981F0F" w:rsidR="006F426B" w:rsidRPr="00A43CEB" w:rsidRDefault="006F426B" w:rsidP="0079597D">
      <w:pPr>
        <w:widowControl/>
        <w:numPr>
          <w:ilvl w:val="1"/>
          <w:numId w:val="2"/>
        </w:numPr>
        <w:tabs>
          <w:tab w:val="clear" w:pos="540"/>
        </w:tabs>
        <w:ind w:left="709" w:hanging="709"/>
        <w:jc w:val="both"/>
        <w:rPr>
          <w:rFonts w:asciiTheme="minorHAnsi" w:hAnsiTheme="minorHAnsi" w:cstheme="minorHAnsi"/>
          <w:bCs/>
          <w:color w:val="000000"/>
          <w:sz w:val="22"/>
          <w:szCs w:val="22"/>
        </w:rPr>
      </w:pPr>
      <w:bookmarkStart w:id="40" w:name="_Ref235754267"/>
      <w:r w:rsidRPr="00A43CEB">
        <w:rPr>
          <w:rFonts w:asciiTheme="minorHAnsi" w:hAnsiTheme="minorHAnsi" w:cstheme="minorHAnsi"/>
          <w:b/>
          <w:sz w:val="22"/>
          <w:szCs w:val="22"/>
        </w:rPr>
        <w:t xml:space="preserve">Schválenie návrhov materiálov. </w:t>
      </w:r>
      <w:r w:rsidRPr="00A43CEB">
        <w:rPr>
          <w:rFonts w:asciiTheme="minorHAnsi" w:hAnsiTheme="minorHAnsi" w:cstheme="minorHAnsi"/>
          <w:sz w:val="22"/>
          <w:szCs w:val="22"/>
        </w:rPr>
        <w:t xml:space="preserve">Pokiaľ </w:t>
      </w:r>
      <w:r w:rsidR="00B40FD1" w:rsidRPr="00A43CEB">
        <w:rPr>
          <w:rFonts w:asciiTheme="minorHAnsi" w:hAnsiTheme="minorHAnsi" w:cstheme="minorHAnsi"/>
          <w:sz w:val="22"/>
          <w:szCs w:val="22"/>
        </w:rPr>
        <w:t xml:space="preserve">Objednávateľ </w:t>
      </w:r>
      <w:r w:rsidRPr="00A43CEB">
        <w:rPr>
          <w:rFonts w:asciiTheme="minorHAnsi" w:hAnsiTheme="minorHAnsi" w:cstheme="minorHAnsi"/>
          <w:sz w:val="22"/>
          <w:szCs w:val="22"/>
        </w:rPr>
        <w:t xml:space="preserve">neurčí inak, je </w:t>
      </w:r>
      <w:r w:rsidR="00B40FD1" w:rsidRPr="00A43CEB">
        <w:rPr>
          <w:rFonts w:asciiTheme="minorHAnsi" w:hAnsiTheme="minorHAnsi" w:cstheme="minorHAnsi"/>
          <w:sz w:val="22"/>
          <w:szCs w:val="22"/>
        </w:rPr>
        <w:t xml:space="preserve">Zhotoviteľ </w:t>
      </w:r>
      <w:r w:rsidRPr="00A43CEB">
        <w:rPr>
          <w:rFonts w:asciiTheme="minorHAnsi" w:hAnsiTheme="minorHAnsi" w:cstheme="minorHAnsi"/>
          <w:sz w:val="22"/>
          <w:szCs w:val="22"/>
        </w:rPr>
        <w:t xml:space="preserve">povinný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ovi </w:t>
      </w:r>
      <w:r w:rsidR="0024738D" w:rsidRPr="00A43CEB">
        <w:rPr>
          <w:rFonts w:asciiTheme="minorHAnsi" w:hAnsiTheme="minorHAnsi" w:cstheme="minorHAnsi"/>
          <w:sz w:val="22"/>
          <w:szCs w:val="22"/>
        </w:rPr>
        <w:t xml:space="preserve">vopred </w:t>
      </w:r>
      <w:r w:rsidRPr="00A43CEB">
        <w:rPr>
          <w:rFonts w:asciiTheme="minorHAnsi" w:hAnsiTheme="minorHAnsi" w:cstheme="minorHAnsi"/>
          <w:sz w:val="22"/>
          <w:szCs w:val="22"/>
        </w:rPr>
        <w:t>predložiť na schválenie návrhy všetkých materiálov</w:t>
      </w:r>
      <w:r w:rsidR="00FE2BE6" w:rsidRPr="00A43CEB">
        <w:rPr>
          <w:rFonts w:asciiTheme="minorHAnsi" w:hAnsiTheme="minorHAnsi" w:cstheme="minorHAnsi"/>
          <w:sz w:val="22"/>
          <w:szCs w:val="22"/>
        </w:rPr>
        <w:t>, vrátane Materiálov</w:t>
      </w:r>
      <w:r w:rsidRPr="00A43CEB">
        <w:rPr>
          <w:rFonts w:asciiTheme="minorHAnsi" w:hAnsiTheme="minorHAnsi" w:cstheme="minorHAnsi"/>
          <w:sz w:val="22"/>
          <w:szCs w:val="22"/>
        </w:rPr>
        <w:t xml:space="preserve">, ktoré použije pri vykonávaní </w:t>
      </w:r>
      <w:r w:rsidR="0087229F" w:rsidRPr="00A43CEB">
        <w:rPr>
          <w:rFonts w:asciiTheme="minorHAnsi" w:hAnsiTheme="minorHAnsi" w:cstheme="minorHAnsi"/>
          <w:sz w:val="22"/>
          <w:szCs w:val="22"/>
        </w:rPr>
        <w:t>Diela</w:t>
      </w:r>
      <w:r w:rsidRPr="00A43CEB">
        <w:rPr>
          <w:rFonts w:asciiTheme="minorHAnsi" w:hAnsiTheme="minorHAnsi" w:cstheme="minorHAnsi"/>
          <w:sz w:val="22"/>
          <w:szCs w:val="22"/>
        </w:rPr>
        <w:t xml:space="preserve">. Návrh každého materiálu musí obsahovať označenie výrobcu a typu materiálu, prípadne jeho ďalšej špecifikácie potrebnej pre jeho jednoznačnú identifikáciu a jeho zamýšľané použitie na </w:t>
      </w:r>
      <w:r w:rsidR="00B64F05" w:rsidRPr="00A43CEB">
        <w:rPr>
          <w:rFonts w:asciiTheme="minorHAnsi" w:hAnsiTheme="minorHAnsi" w:cstheme="minorHAnsi"/>
          <w:sz w:val="22"/>
          <w:szCs w:val="22"/>
        </w:rPr>
        <w:t xml:space="preserve">Diele </w:t>
      </w:r>
      <w:r w:rsidRPr="00A43CEB">
        <w:rPr>
          <w:rFonts w:asciiTheme="minorHAnsi" w:hAnsiTheme="minorHAnsi" w:cstheme="minorHAnsi"/>
          <w:sz w:val="22"/>
          <w:szCs w:val="22"/>
        </w:rPr>
        <w:t xml:space="preserve">a musí byť doložený vyhláseniami o zhode, certifikátmi, katalógovými listami a atestmi v súlade so všeobecne záväznými právnymi predpismi. Nepripúšťa sa predloženie návrhu materiálu, o ktorom je v čase predloženia návrhu známe, že sa stane v čase vykonávania </w:t>
      </w:r>
      <w:r w:rsidR="0087229F" w:rsidRPr="00A43CEB">
        <w:rPr>
          <w:rFonts w:asciiTheme="minorHAnsi" w:hAnsiTheme="minorHAnsi" w:cstheme="minorHAnsi"/>
          <w:sz w:val="22"/>
          <w:szCs w:val="22"/>
        </w:rPr>
        <w:t xml:space="preserve">Diela </w:t>
      </w:r>
      <w:r w:rsidRPr="00A43CEB">
        <w:rPr>
          <w:rFonts w:asciiTheme="minorHAnsi" w:hAnsiTheme="minorHAnsi" w:cstheme="minorHAnsi"/>
          <w:sz w:val="22"/>
          <w:szCs w:val="22"/>
        </w:rPr>
        <w:t xml:space="preserve">tak, ako tento vyplýva </w:t>
      </w:r>
      <w:r w:rsidR="0087229F" w:rsidRPr="00A43CEB">
        <w:rPr>
          <w:rFonts w:asciiTheme="minorHAnsi" w:hAnsiTheme="minorHAnsi" w:cstheme="minorHAnsi"/>
          <w:sz w:val="22"/>
          <w:szCs w:val="22"/>
        </w:rPr>
        <w:t xml:space="preserve">z tejto </w:t>
      </w:r>
      <w:r w:rsidRPr="00A43CEB">
        <w:rPr>
          <w:rFonts w:asciiTheme="minorHAnsi" w:hAnsiTheme="minorHAnsi" w:cstheme="minorHAnsi"/>
          <w:sz w:val="22"/>
          <w:szCs w:val="22"/>
        </w:rPr>
        <w:t xml:space="preserve">zmluvy, trvale alebo dlhodobo na trhu nedostupným, ibaže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disponuje príslušným materiálom v potrebnom rozsahu alebo má zabezpečené, že takýto materiál bude mať v potrebnom rozsahu k dispozícii, pričom však v prípade trvalej nedostupnosti materiálu zároveň nie je možné špecifikovať materiál, vo vzťahu ku ktorému je známe, že nebude možné zabezpečiť jeho servis a/alebo údržbu (pri materiáloch, pri ktorých to prichádza do úvahy). </w:t>
      </w:r>
      <w:r w:rsidRPr="00A43CEB">
        <w:rPr>
          <w:rStyle w:val="normaltextrun"/>
          <w:rFonts w:asciiTheme="minorHAnsi" w:hAnsiTheme="minorHAnsi" w:cstheme="minorHAnsi"/>
          <w:sz w:val="22"/>
          <w:szCs w:val="22"/>
        </w:rPr>
        <w:t xml:space="preserve">Návrh jednotlivých materiálov musí byť v súlade s požiadavkami </w:t>
      </w:r>
      <w:r w:rsidR="00A17050" w:rsidRPr="00A43CEB">
        <w:rPr>
          <w:rStyle w:val="normaltextrun"/>
          <w:rFonts w:asciiTheme="minorHAnsi" w:hAnsiTheme="minorHAnsi" w:cstheme="minorHAnsi"/>
          <w:sz w:val="22"/>
          <w:szCs w:val="22"/>
        </w:rPr>
        <w:t>Objednávateľ</w:t>
      </w:r>
      <w:r w:rsidRPr="00A43CEB">
        <w:rPr>
          <w:rStyle w:val="normaltextrun"/>
          <w:rFonts w:asciiTheme="minorHAnsi" w:hAnsiTheme="minorHAnsi" w:cstheme="minorHAnsi"/>
          <w:sz w:val="22"/>
          <w:szCs w:val="22"/>
        </w:rPr>
        <w:t>a uvedenými v tejto zmluve.</w:t>
      </w:r>
      <w:r w:rsidRPr="00A43CEB">
        <w:rPr>
          <w:rFonts w:asciiTheme="minorHAnsi" w:hAnsiTheme="minorHAnsi" w:cstheme="minorHAnsi"/>
          <w:sz w:val="22"/>
          <w:szCs w:val="22"/>
        </w:rPr>
        <w:t xml:space="preserve"> </w:t>
      </w:r>
      <w:r w:rsidR="00DF78DC" w:rsidRPr="00A43CEB">
        <w:rPr>
          <w:rFonts w:asciiTheme="minorHAnsi" w:hAnsiTheme="minorHAnsi" w:cstheme="minorHAnsi"/>
          <w:sz w:val="22"/>
          <w:szCs w:val="22"/>
        </w:rPr>
        <w:t xml:space="preserve">Kvalitatívne a technické parametre </w:t>
      </w:r>
      <w:r w:rsidRPr="00A43CEB">
        <w:rPr>
          <w:rStyle w:val="normaltextrun"/>
          <w:rFonts w:asciiTheme="minorHAnsi" w:hAnsiTheme="minorHAnsi" w:cstheme="minorHAnsi"/>
          <w:sz w:val="22"/>
          <w:szCs w:val="22"/>
        </w:rPr>
        <w:t xml:space="preserve">vo vzťahu k všetkým materiálom preukáže </w:t>
      </w:r>
      <w:r w:rsidR="00A17050" w:rsidRPr="00A43CEB">
        <w:rPr>
          <w:rStyle w:val="normaltextrun"/>
          <w:rFonts w:asciiTheme="minorHAnsi" w:hAnsiTheme="minorHAnsi" w:cstheme="minorHAnsi"/>
          <w:sz w:val="22"/>
          <w:szCs w:val="22"/>
        </w:rPr>
        <w:t>Zhotoviteľ</w:t>
      </w:r>
      <w:r w:rsidRPr="00A43CEB">
        <w:rPr>
          <w:rStyle w:val="normaltextrun"/>
          <w:rFonts w:asciiTheme="minorHAnsi" w:hAnsiTheme="minorHAnsi" w:cstheme="minorHAnsi"/>
          <w:sz w:val="22"/>
          <w:szCs w:val="22"/>
        </w:rPr>
        <w:t xml:space="preserve"> predložením certifikátov, katalógových listov alebo iných potvrdení výrobcu výrobkov v slovenskom jazyku, českom jazyku alebo anglickom jazyku. </w:t>
      </w:r>
      <w:r w:rsidRPr="00A43CEB">
        <w:rPr>
          <w:rFonts w:asciiTheme="minorHAnsi" w:hAnsiTheme="minorHAnsi" w:cstheme="minorHAnsi"/>
          <w:sz w:val="22"/>
          <w:szCs w:val="22"/>
        </w:rPr>
        <w:t xml:space="preserve">Objednávateľ návrhy materiálov v lehote </w:t>
      </w:r>
      <w:r w:rsidR="008109B5" w:rsidRPr="00A43CEB">
        <w:rPr>
          <w:rFonts w:asciiTheme="minorHAnsi" w:hAnsiTheme="minorHAnsi" w:cstheme="minorHAnsi"/>
          <w:bCs/>
          <w:sz w:val="22"/>
          <w:szCs w:val="22"/>
        </w:rPr>
        <w:t xml:space="preserve">piatich </w:t>
      </w:r>
      <w:r w:rsidRPr="00A43CEB">
        <w:rPr>
          <w:rFonts w:asciiTheme="minorHAnsi" w:hAnsiTheme="minorHAnsi" w:cstheme="minorHAnsi"/>
          <w:bCs/>
          <w:sz w:val="22"/>
          <w:szCs w:val="22"/>
        </w:rPr>
        <w:t>(5) dní</w:t>
      </w:r>
      <w:r w:rsidRPr="00A43CEB">
        <w:rPr>
          <w:rFonts w:asciiTheme="minorHAnsi" w:hAnsiTheme="minorHAnsi" w:cstheme="minorHAnsi"/>
          <w:sz w:val="22"/>
          <w:szCs w:val="22"/>
        </w:rPr>
        <w:t xml:space="preserve"> od ich predloženia schváli, ak vyhovujú podmienkam určeným touto zmluvou, inak v tejto lehote návrhy odmietne; márnym uplynutím uvedenej lehoty sa má za to, že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 predložené návrhy schválil, pokiaľ tieto vyhovujú minimálnym podmienkam stanoveným všeobecne záväznými právnymi predpismi a technickými normami. V prípade odmietnutia návrhu je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povinný v lehote do</w:t>
      </w:r>
      <w:r w:rsidR="00B50B5D" w:rsidRPr="00A43CEB">
        <w:rPr>
          <w:rFonts w:asciiTheme="minorHAnsi" w:hAnsiTheme="minorHAnsi" w:cstheme="minorHAnsi"/>
          <w:sz w:val="22"/>
          <w:szCs w:val="22"/>
        </w:rPr>
        <w:t xml:space="preserve"> </w:t>
      </w:r>
      <w:r w:rsidR="008109B5" w:rsidRPr="00A43CEB">
        <w:rPr>
          <w:rFonts w:asciiTheme="minorHAnsi" w:hAnsiTheme="minorHAnsi" w:cstheme="minorHAnsi"/>
          <w:sz w:val="22"/>
          <w:szCs w:val="22"/>
        </w:rPr>
        <w:t>piatich</w:t>
      </w:r>
      <w:r w:rsidRPr="00A43CEB">
        <w:rPr>
          <w:rFonts w:asciiTheme="minorHAnsi" w:hAnsiTheme="minorHAnsi" w:cstheme="minorHAnsi"/>
          <w:bCs/>
          <w:sz w:val="22"/>
          <w:szCs w:val="22"/>
        </w:rPr>
        <w:t xml:space="preserve"> (</w:t>
      </w:r>
      <w:r w:rsidR="008109B5" w:rsidRPr="00A43CEB">
        <w:rPr>
          <w:rFonts w:asciiTheme="minorHAnsi" w:hAnsiTheme="minorHAnsi" w:cstheme="minorHAnsi"/>
          <w:bCs/>
          <w:sz w:val="22"/>
          <w:szCs w:val="22"/>
        </w:rPr>
        <w:t>5</w:t>
      </w:r>
      <w:r w:rsidRPr="00A43CEB">
        <w:rPr>
          <w:rFonts w:asciiTheme="minorHAnsi" w:hAnsiTheme="minorHAnsi" w:cstheme="minorHAnsi"/>
          <w:bCs/>
          <w:sz w:val="22"/>
          <w:szCs w:val="22"/>
        </w:rPr>
        <w:t>) dní</w:t>
      </w:r>
      <w:r w:rsidRPr="00A43CEB">
        <w:rPr>
          <w:rFonts w:asciiTheme="minorHAnsi" w:hAnsiTheme="minorHAnsi" w:cstheme="minorHAnsi"/>
          <w:sz w:val="22"/>
          <w:szCs w:val="22"/>
        </w:rPr>
        <w:t xml:space="preserve"> predložiť na schválenie nové návrhy. Akékoľvek náklady spojené s predkladaním návrhov vrátane ich opakovaného predkladania a prípadného posúvania termínov vykonávania </w:t>
      </w:r>
      <w:r w:rsidR="00B64F05" w:rsidRPr="00A43CEB">
        <w:rPr>
          <w:rFonts w:asciiTheme="minorHAnsi" w:hAnsiTheme="minorHAnsi" w:cstheme="minorHAnsi"/>
          <w:sz w:val="22"/>
          <w:szCs w:val="22"/>
        </w:rPr>
        <w:t xml:space="preserve">Diela </w:t>
      </w:r>
      <w:r w:rsidRPr="00A43CEB">
        <w:rPr>
          <w:rFonts w:asciiTheme="minorHAnsi" w:hAnsiTheme="minorHAnsi" w:cstheme="minorHAnsi"/>
          <w:sz w:val="22"/>
          <w:szCs w:val="22"/>
        </w:rPr>
        <w:t xml:space="preserve">znáša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Takto špecifikované materiály </w:t>
      </w:r>
      <w:r w:rsidR="0087229F" w:rsidRPr="00A43CEB">
        <w:rPr>
          <w:rFonts w:asciiTheme="minorHAnsi" w:hAnsiTheme="minorHAnsi" w:cstheme="minorHAnsi"/>
          <w:sz w:val="22"/>
          <w:szCs w:val="22"/>
        </w:rPr>
        <w:t xml:space="preserve">je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pri spracovaní projektovej dokumentácie a vykonávaní </w:t>
      </w:r>
      <w:r w:rsidR="00B64F05" w:rsidRPr="00A43CEB">
        <w:rPr>
          <w:rFonts w:asciiTheme="minorHAnsi" w:hAnsiTheme="minorHAnsi" w:cstheme="minorHAnsi"/>
          <w:sz w:val="22"/>
          <w:szCs w:val="22"/>
        </w:rPr>
        <w:t xml:space="preserve">Diela </w:t>
      </w:r>
      <w:r w:rsidRPr="00A43CEB">
        <w:rPr>
          <w:rFonts w:asciiTheme="minorHAnsi" w:hAnsiTheme="minorHAnsi" w:cstheme="minorHAnsi"/>
          <w:sz w:val="22"/>
          <w:szCs w:val="22"/>
        </w:rPr>
        <w:t xml:space="preserve">povinný použiť; použiť iné materiály bude možné len v prípade, pokiaľ sa príslušný výrobok stane na trhu trvale alebo dlhodobo nedostupným, pričom však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w:t>
      </w:r>
      <w:r w:rsidR="00A4716C" w:rsidRPr="00A43CEB">
        <w:rPr>
          <w:rFonts w:asciiTheme="minorHAnsi" w:hAnsiTheme="minorHAnsi" w:cstheme="minorHAnsi"/>
          <w:sz w:val="22"/>
          <w:szCs w:val="22"/>
        </w:rPr>
        <w:t>je v takom prípade povinný</w:t>
      </w:r>
      <w:r w:rsidRPr="00A43CEB">
        <w:rPr>
          <w:rFonts w:asciiTheme="minorHAnsi" w:hAnsiTheme="minorHAnsi" w:cstheme="minorHAnsi"/>
          <w:sz w:val="22"/>
          <w:szCs w:val="22"/>
        </w:rPr>
        <w:t xml:space="preserve"> použiť náhradu s rovnakými alebo lepšími vlastnosťami a parametrami, a to po predchádzajúcom odsúhlasení </w:t>
      </w:r>
      <w:r w:rsidR="00A17050" w:rsidRPr="00A43CEB">
        <w:rPr>
          <w:rFonts w:asciiTheme="minorHAnsi" w:hAnsiTheme="minorHAnsi" w:cstheme="minorHAnsi"/>
          <w:sz w:val="22"/>
          <w:szCs w:val="22"/>
        </w:rPr>
        <w:lastRenderedPageBreak/>
        <w:t>Objednávateľ</w:t>
      </w:r>
      <w:r w:rsidRPr="00A43CEB">
        <w:rPr>
          <w:rFonts w:asciiTheme="minorHAnsi" w:hAnsiTheme="minorHAnsi" w:cstheme="minorHAnsi"/>
          <w:sz w:val="22"/>
          <w:szCs w:val="22"/>
        </w:rPr>
        <w:t>om</w:t>
      </w:r>
      <w:r w:rsidR="00D71280" w:rsidRPr="00A43CEB">
        <w:rPr>
          <w:rFonts w:asciiTheme="minorHAnsi" w:hAnsiTheme="minorHAnsi" w:cstheme="minorHAnsi"/>
          <w:sz w:val="22"/>
          <w:szCs w:val="22"/>
        </w:rPr>
        <w:t xml:space="preserve"> podľa tohto ustanovenia</w:t>
      </w:r>
      <w:r w:rsidRPr="00A43CEB">
        <w:rPr>
          <w:rFonts w:asciiTheme="minorHAnsi" w:hAnsiTheme="minorHAnsi" w:cstheme="minorHAnsi"/>
          <w:sz w:val="22"/>
          <w:szCs w:val="22"/>
        </w:rPr>
        <w:t>.</w:t>
      </w:r>
      <w:bookmarkEnd w:id="39"/>
      <w:r w:rsidR="005643FD" w:rsidRPr="00A43CEB">
        <w:rPr>
          <w:rFonts w:asciiTheme="minorHAnsi" w:hAnsiTheme="minorHAnsi" w:cstheme="minorHAnsi"/>
          <w:sz w:val="22"/>
          <w:szCs w:val="22"/>
        </w:rPr>
        <w:t xml:space="preserve"> </w:t>
      </w:r>
      <w:r w:rsidR="007249C5" w:rsidRPr="00A43CEB">
        <w:rPr>
          <w:rFonts w:asciiTheme="minorHAnsi" w:hAnsiTheme="minorHAnsi" w:cstheme="minorHAnsi"/>
          <w:sz w:val="22"/>
          <w:szCs w:val="22"/>
        </w:rPr>
        <w:t xml:space="preserve">Zodpovednosť </w:t>
      </w:r>
      <w:r w:rsidR="00A17050" w:rsidRPr="00A43CEB">
        <w:rPr>
          <w:rFonts w:asciiTheme="minorHAnsi" w:hAnsiTheme="minorHAnsi" w:cstheme="minorHAnsi"/>
          <w:sz w:val="22"/>
          <w:szCs w:val="22"/>
        </w:rPr>
        <w:t>Zhotoviteľ</w:t>
      </w:r>
      <w:r w:rsidR="007249C5" w:rsidRPr="00A43CEB">
        <w:rPr>
          <w:rFonts w:asciiTheme="minorHAnsi" w:hAnsiTheme="minorHAnsi" w:cstheme="minorHAnsi"/>
          <w:sz w:val="22"/>
          <w:szCs w:val="22"/>
        </w:rPr>
        <w:t xml:space="preserve">a za vady </w:t>
      </w:r>
      <w:r w:rsidR="00A4716C" w:rsidRPr="00A43CEB">
        <w:rPr>
          <w:rFonts w:asciiTheme="minorHAnsi" w:hAnsiTheme="minorHAnsi" w:cstheme="minorHAnsi"/>
          <w:sz w:val="22"/>
          <w:szCs w:val="22"/>
        </w:rPr>
        <w:t xml:space="preserve">Diela </w:t>
      </w:r>
      <w:r w:rsidR="007249C5" w:rsidRPr="00A43CEB">
        <w:rPr>
          <w:rFonts w:asciiTheme="minorHAnsi" w:hAnsiTheme="minorHAnsi" w:cstheme="minorHAnsi"/>
          <w:sz w:val="22"/>
          <w:szCs w:val="22"/>
        </w:rPr>
        <w:t xml:space="preserve">ani plynutie záručných </w:t>
      </w:r>
      <w:r w:rsidR="00FF4902" w:rsidRPr="00A43CEB">
        <w:rPr>
          <w:rFonts w:asciiTheme="minorHAnsi" w:hAnsiTheme="minorHAnsi" w:cstheme="minorHAnsi"/>
          <w:sz w:val="22"/>
          <w:szCs w:val="22"/>
        </w:rPr>
        <w:t xml:space="preserve">dôb </w:t>
      </w:r>
      <w:r w:rsidR="007249C5" w:rsidRPr="00A43CEB">
        <w:rPr>
          <w:rFonts w:asciiTheme="minorHAnsi" w:hAnsiTheme="minorHAnsi" w:cstheme="minorHAnsi"/>
          <w:sz w:val="22"/>
          <w:szCs w:val="22"/>
        </w:rPr>
        <w:t xml:space="preserve">nie sú schválením návrhov materiálov </w:t>
      </w:r>
      <w:r w:rsidR="00A17050" w:rsidRPr="00A43CEB">
        <w:rPr>
          <w:rFonts w:asciiTheme="minorHAnsi" w:hAnsiTheme="minorHAnsi" w:cstheme="minorHAnsi"/>
          <w:sz w:val="22"/>
          <w:szCs w:val="22"/>
        </w:rPr>
        <w:t>Objednávateľ</w:t>
      </w:r>
      <w:r w:rsidR="007249C5" w:rsidRPr="00A43CEB">
        <w:rPr>
          <w:rFonts w:asciiTheme="minorHAnsi" w:hAnsiTheme="minorHAnsi" w:cstheme="minorHAnsi"/>
          <w:sz w:val="22"/>
          <w:szCs w:val="22"/>
        </w:rPr>
        <w:t>om dotknuté.</w:t>
      </w:r>
      <w:bookmarkEnd w:id="40"/>
    </w:p>
    <w:p w14:paraId="6C59D067" w14:textId="77777777" w:rsidR="00FF4902" w:rsidRPr="00A43CEB" w:rsidRDefault="00FF4902" w:rsidP="00151CBB">
      <w:pPr>
        <w:widowControl/>
        <w:ind w:left="709"/>
        <w:jc w:val="both"/>
        <w:rPr>
          <w:rFonts w:asciiTheme="minorHAnsi" w:hAnsiTheme="minorHAnsi" w:cstheme="minorHAnsi"/>
          <w:bCs/>
          <w:color w:val="000000"/>
          <w:sz w:val="22"/>
          <w:szCs w:val="22"/>
        </w:rPr>
      </w:pPr>
    </w:p>
    <w:p w14:paraId="011C116C" w14:textId="3F201E52" w:rsidR="00FF4902" w:rsidRPr="00A43CEB" w:rsidRDefault="00FF4902" w:rsidP="0079597D">
      <w:pPr>
        <w:widowControl/>
        <w:numPr>
          <w:ilvl w:val="1"/>
          <w:numId w:val="2"/>
        </w:numPr>
        <w:tabs>
          <w:tab w:val="clear" w:pos="540"/>
        </w:tabs>
        <w:ind w:left="709" w:hanging="709"/>
        <w:jc w:val="both"/>
        <w:rPr>
          <w:rFonts w:asciiTheme="minorHAnsi" w:hAnsiTheme="minorHAnsi" w:cstheme="minorHAnsi"/>
          <w:b/>
          <w:color w:val="000000"/>
          <w:sz w:val="22"/>
          <w:szCs w:val="22"/>
        </w:rPr>
      </w:pPr>
      <w:r w:rsidRPr="00A43CEB">
        <w:rPr>
          <w:rFonts w:asciiTheme="minorHAnsi" w:hAnsiTheme="minorHAnsi" w:cstheme="minorHAnsi"/>
          <w:b/>
          <w:color w:val="000000"/>
          <w:sz w:val="22"/>
          <w:szCs w:val="22"/>
        </w:rPr>
        <w:t>Osobitné ustanovenia k</w:t>
      </w:r>
      <w:r w:rsidR="003512D3" w:rsidRPr="00A43CEB">
        <w:rPr>
          <w:rFonts w:asciiTheme="minorHAnsi" w:hAnsiTheme="minorHAnsi" w:cstheme="minorHAnsi"/>
          <w:b/>
          <w:color w:val="000000"/>
          <w:sz w:val="22"/>
          <w:szCs w:val="22"/>
        </w:rPr>
        <w:t xml:space="preserve"> Repasovaným </w:t>
      </w:r>
      <w:r w:rsidRPr="00A43CEB">
        <w:rPr>
          <w:rFonts w:asciiTheme="minorHAnsi" w:hAnsiTheme="minorHAnsi" w:cstheme="minorHAnsi"/>
          <w:b/>
          <w:color w:val="000000"/>
          <w:sz w:val="22"/>
          <w:szCs w:val="22"/>
        </w:rPr>
        <w:t>dielom.</w:t>
      </w:r>
    </w:p>
    <w:p w14:paraId="4DE8CF60" w14:textId="77777777" w:rsidR="00FF4902" w:rsidRPr="00A43CEB" w:rsidRDefault="00FF4902" w:rsidP="00151CBB">
      <w:pPr>
        <w:pStyle w:val="Odsekzoznamu"/>
        <w:rPr>
          <w:rFonts w:asciiTheme="minorHAnsi" w:hAnsiTheme="minorHAnsi" w:cstheme="minorHAnsi"/>
          <w:bCs/>
          <w:color w:val="000000"/>
          <w:sz w:val="22"/>
          <w:szCs w:val="22"/>
        </w:rPr>
      </w:pPr>
    </w:p>
    <w:p w14:paraId="262AAAD7" w14:textId="4A6EA893" w:rsidR="00FF4902" w:rsidRPr="00A43CEB" w:rsidRDefault="00FF4902" w:rsidP="00FF4902">
      <w:pPr>
        <w:pStyle w:val="Odsekzoznamu"/>
        <w:numPr>
          <w:ilvl w:val="2"/>
          <w:numId w:val="2"/>
        </w:numPr>
        <w:tabs>
          <w:tab w:val="clear" w:pos="720"/>
        </w:tabs>
        <w:ind w:left="709" w:hanging="709"/>
        <w:jc w:val="both"/>
        <w:rPr>
          <w:rFonts w:asciiTheme="minorHAnsi" w:hAnsiTheme="minorHAnsi" w:cstheme="minorHAnsi"/>
          <w:bCs/>
          <w:color w:val="000000"/>
          <w:sz w:val="22"/>
          <w:szCs w:val="22"/>
        </w:rPr>
      </w:pPr>
      <w:bookmarkStart w:id="41" w:name="_Ref235756387"/>
      <w:r w:rsidRPr="00A43CEB">
        <w:rPr>
          <w:rFonts w:asciiTheme="minorHAnsi" w:hAnsiTheme="minorHAnsi" w:cstheme="minorHAnsi"/>
          <w:bCs/>
          <w:color w:val="000000"/>
          <w:sz w:val="22"/>
          <w:szCs w:val="22"/>
        </w:rPr>
        <w:t>Na účely tejto zmluvy sa „</w:t>
      </w:r>
      <w:r w:rsidR="006424A8" w:rsidRPr="00A43CEB">
        <w:rPr>
          <w:rFonts w:asciiTheme="minorHAnsi" w:hAnsiTheme="minorHAnsi" w:cstheme="minorHAnsi"/>
          <w:b/>
          <w:color w:val="000000"/>
          <w:sz w:val="22"/>
          <w:szCs w:val="22"/>
        </w:rPr>
        <w:t>N</w:t>
      </w:r>
      <w:r w:rsidRPr="00A43CEB">
        <w:rPr>
          <w:rFonts w:asciiTheme="minorHAnsi" w:hAnsiTheme="minorHAnsi" w:cstheme="minorHAnsi"/>
          <w:b/>
          <w:color w:val="000000"/>
          <w:sz w:val="22"/>
          <w:szCs w:val="22"/>
        </w:rPr>
        <w:t>ovým dielom</w:t>
      </w:r>
      <w:r w:rsidRPr="00A43CEB">
        <w:rPr>
          <w:rFonts w:asciiTheme="minorHAnsi" w:hAnsiTheme="minorHAnsi" w:cstheme="minorHAnsi"/>
          <w:bCs/>
          <w:color w:val="000000"/>
          <w:sz w:val="22"/>
          <w:szCs w:val="22"/>
        </w:rPr>
        <w:t xml:space="preserve">“ rozumie taký Materiál (vrátane náhradného dielu), </w:t>
      </w:r>
      <w:r w:rsidR="006424A8" w:rsidRPr="00A43CEB">
        <w:rPr>
          <w:rFonts w:asciiTheme="minorHAnsi" w:hAnsiTheme="minorHAnsi" w:cstheme="minorHAnsi"/>
          <w:bCs/>
          <w:color w:val="000000"/>
          <w:sz w:val="22"/>
          <w:szCs w:val="22"/>
        </w:rPr>
        <w:t>ktorý:</w:t>
      </w:r>
      <w:bookmarkEnd w:id="41"/>
    </w:p>
    <w:p w14:paraId="10AF7AA8" w14:textId="098A3C80" w:rsidR="006424A8" w:rsidRPr="00A43CEB" w:rsidRDefault="006424A8" w:rsidP="00821337">
      <w:pPr>
        <w:pStyle w:val="Odsekzoznamu"/>
        <w:numPr>
          <w:ilvl w:val="0"/>
          <w:numId w:val="46"/>
        </w:numPr>
        <w:jc w:val="both"/>
        <w:rPr>
          <w:rFonts w:asciiTheme="minorHAnsi" w:hAnsiTheme="minorHAnsi" w:cstheme="minorHAnsi"/>
          <w:bCs/>
          <w:color w:val="000000"/>
          <w:sz w:val="22"/>
          <w:szCs w:val="22"/>
        </w:rPr>
      </w:pPr>
      <w:r w:rsidRPr="00A43CEB">
        <w:rPr>
          <w:rFonts w:asciiTheme="minorHAnsi" w:hAnsiTheme="minorHAnsi" w:cstheme="minorHAnsi"/>
          <w:bCs/>
          <w:color w:val="000000"/>
          <w:sz w:val="22"/>
          <w:szCs w:val="22"/>
        </w:rPr>
        <w:t>nebol predtým používaný, prevádzkovaný, opravovaný ani repasovaný,</w:t>
      </w:r>
    </w:p>
    <w:p w14:paraId="3701423E" w14:textId="44F2A8B2" w:rsidR="006424A8" w:rsidRPr="00A43CEB" w:rsidRDefault="006424A8" w:rsidP="00821337">
      <w:pPr>
        <w:pStyle w:val="Odsekzoznamu"/>
        <w:numPr>
          <w:ilvl w:val="0"/>
          <w:numId w:val="46"/>
        </w:numPr>
        <w:jc w:val="both"/>
        <w:rPr>
          <w:rFonts w:asciiTheme="minorHAnsi" w:hAnsiTheme="minorHAnsi" w:cstheme="minorHAnsi"/>
          <w:bCs/>
          <w:color w:val="000000"/>
          <w:sz w:val="22"/>
          <w:szCs w:val="22"/>
        </w:rPr>
      </w:pPr>
      <w:r w:rsidRPr="00A43CEB">
        <w:rPr>
          <w:rFonts w:asciiTheme="minorHAnsi" w:hAnsiTheme="minorHAnsi" w:cstheme="minorHAnsi"/>
          <w:bCs/>
          <w:color w:val="000000"/>
          <w:sz w:val="22"/>
          <w:szCs w:val="22"/>
        </w:rPr>
        <w:t>nebol predtým namontovaný do iného zariadenia, s výnimkou montáže vykonanej výlučne na účely výrobných alebo výstupných skúšok,</w:t>
      </w:r>
    </w:p>
    <w:p w14:paraId="16D00BFC" w14:textId="7E3BE31E" w:rsidR="006424A8" w:rsidRPr="00A43CEB" w:rsidRDefault="006424A8" w:rsidP="00821337">
      <w:pPr>
        <w:pStyle w:val="Odsekzoznamu"/>
        <w:numPr>
          <w:ilvl w:val="0"/>
          <w:numId w:val="46"/>
        </w:numPr>
        <w:jc w:val="both"/>
        <w:rPr>
          <w:rFonts w:asciiTheme="minorHAnsi" w:hAnsiTheme="minorHAnsi" w:cstheme="minorHAnsi"/>
          <w:bCs/>
          <w:color w:val="000000"/>
          <w:sz w:val="22"/>
          <w:szCs w:val="22"/>
        </w:rPr>
      </w:pPr>
      <w:r w:rsidRPr="00A43CEB">
        <w:rPr>
          <w:rFonts w:asciiTheme="minorHAnsi" w:hAnsiTheme="minorHAnsi" w:cstheme="minorHAnsi"/>
          <w:bCs/>
          <w:color w:val="000000"/>
          <w:sz w:val="22"/>
          <w:szCs w:val="22"/>
        </w:rPr>
        <w:t>nepochádza z demontovaného zariadenia,</w:t>
      </w:r>
    </w:p>
    <w:p w14:paraId="04163E59" w14:textId="3F0AF3E5" w:rsidR="006424A8" w:rsidRPr="00A43CEB" w:rsidRDefault="006424A8" w:rsidP="00821337">
      <w:pPr>
        <w:pStyle w:val="Odsekzoznamu"/>
        <w:numPr>
          <w:ilvl w:val="0"/>
          <w:numId w:val="46"/>
        </w:numPr>
        <w:jc w:val="both"/>
        <w:rPr>
          <w:rFonts w:asciiTheme="minorHAnsi" w:hAnsiTheme="minorHAnsi" w:cstheme="minorHAnsi"/>
          <w:bCs/>
          <w:color w:val="000000"/>
          <w:sz w:val="22"/>
          <w:szCs w:val="22"/>
        </w:rPr>
      </w:pPr>
      <w:r w:rsidRPr="00A43CEB">
        <w:rPr>
          <w:rFonts w:asciiTheme="minorHAnsi" w:hAnsiTheme="minorHAnsi" w:cstheme="minorHAnsi"/>
          <w:bCs/>
          <w:color w:val="000000"/>
          <w:sz w:val="22"/>
          <w:szCs w:val="22"/>
        </w:rPr>
        <w:t>je dodaný v stave zodpovedajúcom novému výrobku výrobcu.</w:t>
      </w:r>
    </w:p>
    <w:p w14:paraId="20B87CC8" w14:textId="77777777" w:rsidR="005A4712" w:rsidRPr="00A43CEB" w:rsidRDefault="005A4712" w:rsidP="00151CBB">
      <w:pPr>
        <w:pStyle w:val="Odsekzoznamu"/>
        <w:ind w:left="1069"/>
        <w:jc w:val="both"/>
        <w:rPr>
          <w:rFonts w:asciiTheme="minorHAnsi" w:hAnsiTheme="minorHAnsi" w:cstheme="minorHAnsi"/>
          <w:bCs/>
          <w:color w:val="000000"/>
          <w:sz w:val="22"/>
          <w:szCs w:val="22"/>
        </w:rPr>
      </w:pPr>
    </w:p>
    <w:p w14:paraId="3F4551DE" w14:textId="0A3157A5" w:rsidR="006424A8" w:rsidRPr="00A43CEB" w:rsidRDefault="006424A8" w:rsidP="006424A8">
      <w:pPr>
        <w:pStyle w:val="Odsekzoznamu"/>
        <w:numPr>
          <w:ilvl w:val="2"/>
          <w:numId w:val="2"/>
        </w:numPr>
        <w:tabs>
          <w:tab w:val="clear" w:pos="720"/>
        </w:tabs>
        <w:ind w:hanging="708"/>
        <w:jc w:val="both"/>
        <w:rPr>
          <w:rFonts w:asciiTheme="minorHAnsi" w:hAnsiTheme="minorHAnsi" w:cstheme="minorHAnsi"/>
          <w:bCs/>
          <w:color w:val="000000"/>
          <w:sz w:val="22"/>
          <w:szCs w:val="22"/>
        </w:rPr>
      </w:pPr>
      <w:r w:rsidRPr="00A43CEB">
        <w:rPr>
          <w:rFonts w:asciiTheme="minorHAnsi" w:hAnsiTheme="minorHAnsi" w:cstheme="minorHAnsi"/>
          <w:bCs/>
          <w:color w:val="000000"/>
          <w:sz w:val="22"/>
          <w:szCs w:val="22"/>
        </w:rPr>
        <w:t>Na účely tejto zmluvy sa „</w:t>
      </w:r>
      <w:r w:rsidRPr="00A43CEB">
        <w:rPr>
          <w:rFonts w:asciiTheme="minorHAnsi" w:hAnsiTheme="minorHAnsi" w:cstheme="minorHAnsi"/>
          <w:b/>
          <w:color w:val="000000"/>
          <w:sz w:val="22"/>
          <w:szCs w:val="22"/>
        </w:rPr>
        <w:t>Repasovaným dielom</w:t>
      </w:r>
      <w:r w:rsidRPr="00A43CEB">
        <w:rPr>
          <w:rFonts w:asciiTheme="minorHAnsi" w:hAnsiTheme="minorHAnsi" w:cstheme="minorHAnsi"/>
          <w:bCs/>
          <w:color w:val="000000"/>
          <w:sz w:val="22"/>
          <w:szCs w:val="22"/>
        </w:rPr>
        <w:t xml:space="preserve">“ rozumie </w:t>
      </w:r>
      <w:r w:rsidR="000237DC" w:rsidRPr="00A43CEB">
        <w:rPr>
          <w:rFonts w:asciiTheme="minorHAnsi" w:hAnsiTheme="minorHAnsi" w:cstheme="minorHAnsi"/>
          <w:bCs/>
          <w:color w:val="000000"/>
          <w:sz w:val="22"/>
          <w:szCs w:val="22"/>
        </w:rPr>
        <w:t xml:space="preserve">Materiál, ktorý nie je Novým dielom, ktorý bol </w:t>
      </w:r>
      <w:r w:rsidRPr="00A43CEB">
        <w:rPr>
          <w:rFonts w:asciiTheme="minorHAnsi" w:hAnsiTheme="minorHAnsi" w:cstheme="minorHAnsi"/>
          <w:bCs/>
          <w:color w:val="000000"/>
          <w:sz w:val="22"/>
          <w:szCs w:val="22"/>
        </w:rPr>
        <w:t xml:space="preserve">predtým používaný, </w:t>
      </w:r>
      <w:r w:rsidR="000237DC" w:rsidRPr="00A43CEB">
        <w:rPr>
          <w:rFonts w:asciiTheme="minorHAnsi" w:hAnsiTheme="minorHAnsi" w:cstheme="minorHAnsi"/>
          <w:bCs/>
          <w:color w:val="000000"/>
          <w:sz w:val="22"/>
          <w:szCs w:val="22"/>
        </w:rPr>
        <w:t xml:space="preserve">a </w:t>
      </w:r>
      <w:r w:rsidRPr="00A43CEB">
        <w:rPr>
          <w:rFonts w:asciiTheme="minorHAnsi" w:hAnsiTheme="minorHAnsi" w:cstheme="minorHAnsi"/>
          <w:bCs/>
          <w:color w:val="000000"/>
          <w:sz w:val="22"/>
          <w:szCs w:val="22"/>
        </w:rPr>
        <w:t xml:space="preserve">ktorý bol </w:t>
      </w:r>
      <w:r w:rsidR="00791EB0" w:rsidRPr="00A43CEB">
        <w:rPr>
          <w:rFonts w:asciiTheme="minorHAnsi" w:hAnsiTheme="minorHAnsi" w:cstheme="minorHAnsi"/>
          <w:bCs/>
          <w:color w:val="000000"/>
          <w:sz w:val="22"/>
          <w:szCs w:val="22"/>
        </w:rPr>
        <w:t>V</w:t>
      </w:r>
      <w:r w:rsidRPr="00A43CEB">
        <w:rPr>
          <w:rFonts w:asciiTheme="minorHAnsi" w:hAnsiTheme="minorHAnsi" w:cstheme="minorHAnsi"/>
          <w:bCs/>
          <w:color w:val="000000"/>
          <w:sz w:val="22"/>
          <w:szCs w:val="22"/>
        </w:rPr>
        <w:t>ýrobcom</w:t>
      </w:r>
      <w:r w:rsidR="00755C16" w:rsidRPr="00A43CEB">
        <w:rPr>
          <w:rFonts w:asciiTheme="minorHAnsi" w:hAnsiTheme="minorHAnsi" w:cstheme="minorHAnsi"/>
          <w:bCs/>
          <w:color w:val="000000"/>
          <w:sz w:val="22"/>
          <w:szCs w:val="22"/>
        </w:rPr>
        <w:t xml:space="preserve"> alebo V</w:t>
      </w:r>
      <w:r w:rsidRPr="00A43CEB">
        <w:rPr>
          <w:rFonts w:asciiTheme="minorHAnsi" w:hAnsiTheme="minorHAnsi" w:cstheme="minorHAnsi"/>
          <w:bCs/>
          <w:color w:val="000000"/>
          <w:sz w:val="22"/>
          <w:szCs w:val="22"/>
        </w:rPr>
        <w:t>ýrobcom poverenou osobou podrobený zdokumentovanému procesu repasovania zahŕňajúcemu podľa povahy dielu najmä jeho rozobratie, vyčistenie, kontrolu, meranie, opravu alebo výmenu opotrebovaných súčastí, opätovné zostavenie a výstupnú funkčnú skúšku. Za repasovaný diela sa nepovažuje diel, ktorý bol podrobený samotnému vyčisteniu, prelakovaniu, vizuálnej kontrole alebo vykonaniu jednoduchej funkčnej skúšky.</w:t>
      </w:r>
      <w:r w:rsidR="00290E94" w:rsidRPr="00A43CEB">
        <w:rPr>
          <w:rFonts w:asciiTheme="minorHAnsi" w:hAnsiTheme="minorHAnsi" w:cstheme="minorHAnsi"/>
          <w:bCs/>
          <w:color w:val="000000"/>
          <w:sz w:val="22"/>
          <w:szCs w:val="22"/>
        </w:rPr>
        <w:t xml:space="preserve"> Každý Repasovaný diel musí byť vhodný na zamýšľaný účel, spĺňať všetky požiadavky na Materiál podľa tejto zmluvy s výnimkou jeho novosti, musí byť bez právnych vád a nezaťažený právami tretích osôb.</w:t>
      </w:r>
    </w:p>
    <w:p w14:paraId="50F15D15" w14:textId="77777777" w:rsidR="005A4712" w:rsidRPr="00A43CEB" w:rsidRDefault="005A4712" w:rsidP="00151CBB">
      <w:pPr>
        <w:pStyle w:val="Odsekzoznamu"/>
        <w:jc w:val="both"/>
        <w:rPr>
          <w:rFonts w:asciiTheme="minorHAnsi" w:hAnsiTheme="minorHAnsi" w:cstheme="minorHAnsi"/>
          <w:bCs/>
          <w:color w:val="000000"/>
          <w:sz w:val="22"/>
          <w:szCs w:val="22"/>
        </w:rPr>
      </w:pPr>
    </w:p>
    <w:p w14:paraId="2F789BD1" w14:textId="642F0BAF" w:rsidR="00FF4902" w:rsidRPr="00A43CEB" w:rsidRDefault="006424A8" w:rsidP="006424A8">
      <w:pPr>
        <w:pStyle w:val="Odsekzoznamu"/>
        <w:numPr>
          <w:ilvl w:val="2"/>
          <w:numId w:val="2"/>
        </w:numPr>
        <w:tabs>
          <w:tab w:val="clear" w:pos="720"/>
        </w:tabs>
        <w:ind w:left="709" w:hanging="709"/>
        <w:jc w:val="both"/>
        <w:rPr>
          <w:rFonts w:asciiTheme="minorHAnsi" w:hAnsiTheme="minorHAnsi" w:cstheme="minorHAnsi"/>
          <w:bCs/>
          <w:color w:val="000000"/>
          <w:sz w:val="22"/>
          <w:szCs w:val="22"/>
        </w:rPr>
      </w:pPr>
      <w:r w:rsidRPr="00A43CEB">
        <w:rPr>
          <w:rFonts w:asciiTheme="minorHAnsi" w:hAnsiTheme="minorHAnsi" w:cstheme="minorHAnsi"/>
          <w:bCs/>
          <w:color w:val="000000"/>
          <w:sz w:val="22"/>
          <w:szCs w:val="22"/>
        </w:rPr>
        <w:t xml:space="preserve">Bez ohľadu na ustanovenie ods. </w:t>
      </w:r>
      <w:r w:rsidRPr="00A43CEB">
        <w:rPr>
          <w:rFonts w:asciiTheme="minorHAnsi" w:hAnsiTheme="minorHAnsi" w:cstheme="minorHAnsi"/>
          <w:bCs/>
          <w:color w:val="000000"/>
          <w:sz w:val="22"/>
          <w:szCs w:val="22"/>
        </w:rPr>
        <w:fldChar w:fldCharType="begin"/>
      </w:r>
      <w:r w:rsidRPr="00A43CEB">
        <w:rPr>
          <w:rFonts w:asciiTheme="minorHAnsi" w:hAnsiTheme="minorHAnsi" w:cstheme="minorHAnsi"/>
          <w:bCs/>
          <w:color w:val="000000"/>
          <w:sz w:val="22"/>
          <w:szCs w:val="22"/>
        </w:rPr>
        <w:instrText xml:space="preserve"> REF _Ref235754267 \r \h  \* MERGEFORMAT </w:instrText>
      </w:r>
      <w:r w:rsidRPr="00A43CEB">
        <w:rPr>
          <w:rFonts w:asciiTheme="minorHAnsi" w:hAnsiTheme="minorHAnsi" w:cstheme="minorHAnsi"/>
          <w:bCs/>
          <w:color w:val="000000"/>
          <w:sz w:val="22"/>
          <w:szCs w:val="22"/>
        </w:rPr>
      </w:r>
      <w:r w:rsidRPr="00A43CEB">
        <w:rPr>
          <w:rFonts w:asciiTheme="minorHAnsi" w:hAnsiTheme="minorHAnsi" w:cstheme="minorHAnsi"/>
          <w:bCs/>
          <w:color w:val="000000"/>
          <w:sz w:val="22"/>
          <w:szCs w:val="22"/>
        </w:rPr>
        <w:fldChar w:fldCharType="separate"/>
      </w:r>
      <w:r w:rsidR="00692F81" w:rsidRPr="00A43CEB">
        <w:rPr>
          <w:rFonts w:asciiTheme="minorHAnsi" w:hAnsiTheme="minorHAnsi" w:cstheme="minorHAnsi"/>
          <w:bCs/>
          <w:color w:val="000000"/>
          <w:sz w:val="22"/>
          <w:szCs w:val="22"/>
        </w:rPr>
        <w:t>6.5</w:t>
      </w:r>
      <w:r w:rsidRPr="00A43CEB">
        <w:rPr>
          <w:rFonts w:asciiTheme="minorHAnsi" w:hAnsiTheme="minorHAnsi" w:cstheme="minorHAnsi"/>
          <w:bCs/>
          <w:color w:val="000000"/>
          <w:sz w:val="22"/>
          <w:szCs w:val="22"/>
        </w:rPr>
        <w:fldChar w:fldCharType="end"/>
      </w:r>
      <w:r w:rsidRPr="00A43CEB">
        <w:rPr>
          <w:rFonts w:asciiTheme="minorHAnsi" w:hAnsiTheme="minorHAnsi" w:cstheme="minorHAnsi"/>
          <w:bCs/>
          <w:color w:val="000000"/>
          <w:sz w:val="22"/>
          <w:szCs w:val="22"/>
        </w:rPr>
        <w:t xml:space="preserve"> tejto zmluvy je Zhotoviteľ povinný vopred oznámiť Objednávateľovi použitie Repasovaného dielu v rámci vykonávania Diela </w:t>
      </w:r>
      <w:r w:rsidR="00F22FDF" w:rsidRPr="00A43CEB">
        <w:rPr>
          <w:rFonts w:asciiTheme="minorHAnsi" w:hAnsiTheme="minorHAnsi" w:cstheme="minorHAnsi"/>
          <w:bCs/>
          <w:color w:val="000000"/>
          <w:sz w:val="22"/>
          <w:szCs w:val="22"/>
        </w:rPr>
        <w:t>a</w:t>
      </w:r>
      <w:r w:rsidRPr="00A43CEB">
        <w:rPr>
          <w:rFonts w:asciiTheme="minorHAnsi" w:hAnsiTheme="minorHAnsi" w:cstheme="minorHAnsi"/>
          <w:bCs/>
          <w:color w:val="000000"/>
          <w:sz w:val="22"/>
          <w:szCs w:val="22"/>
        </w:rPr>
        <w:t> predložiť mu všetku dokumentáciu umožňujúcu Objednávateľovi urobiť kvalifikované rozhodnutie o</w:t>
      </w:r>
      <w:r w:rsidR="00290E94" w:rsidRPr="00A43CEB">
        <w:rPr>
          <w:rFonts w:asciiTheme="minorHAnsi" w:hAnsiTheme="minorHAnsi" w:cstheme="minorHAnsi"/>
          <w:bCs/>
          <w:color w:val="000000"/>
          <w:sz w:val="22"/>
          <w:szCs w:val="22"/>
        </w:rPr>
        <w:t> akceptovaní alebo neakceptovaní</w:t>
      </w:r>
      <w:r w:rsidRPr="00A43CEB">
        <w:rPr>
          <w:rFonts w:asciiTheme="minorHAnsi" w:hAnsiTheme="minorHAnsi" w:cstheme="minorHAnsi"/>
          <w:bCs/>
          <w:color w:val="000000"/>
          <w:sz w:val="22"/>
          <w:szCs w:val="22"/>
        </w:rPr>
        <w:t xml:space="preserve"> Repasovaného dielu</w:t>
      </w:r>
      <w:r w:rsidR="00290E94" w:rsidRPr="00A43CEB">
        <w:rPr>
          <w:rFonts w:asciiTheme="minorHAnsi" w:hAnsiTheme="minorHAnsi" w:cstheme="minorHAnsi"/>
          <w:bCs/>
          <w:color w:val="000000"/>
          <w:sz w:val="22"/>
          <w:szCs w:val="22"/>
        </w:rPr>
        <w:t xml:space="preserve">; ustanovenie ods. ods. </w:t>
      </w:r>
      <w:r w:rsidR="00290E94" w:rsidRPr="00A43CEB">
        <w:rPr>
          <w:rFonts w:asciiTheme="minorHAnsi" w:hAnsiTheme="minorHAnsi" w:cstheme="minorHAnsi"/>
          <w:bCs/>
          <w:color w:val="000000"/>
          <w:sz w:val="22"/>
          <w:szCs w:val="22"/>
        </w:rPr>
        <w:fldChar w:fldCharType="begin"/>
      </w:r>
      <w:r w:rsidR="00290E94" w:rsidRPr="00A43CEB">
        <w:rPr>
          <w:rFonts w:asciiTheme="minorHAnsi" w:hAnsiTheme="minorHAnsi" w:cstheme="minorHAnsi"/>
          <w:bCs/>
          <w:color w:val="000000"/>
          <w:sz w:val="22"/>
          <w:szCs w:val="22"/>
        </w:rPr>
        <w:instrText xml:space="preserve"> REF _Ref235754267 \r \h  \* MERGEFORMAT </w:instrText>
      </w:r>
      <w:r w:rsidR="00290E94" w:rsidRPr="00A43CEB">
        <w:rPr>
          <w:rFonts w:asciiTheme="minorHAnsi" w:hAnsiTheme="minorHAnsi" w:cstheme="minorHAnsi"/>
          <w:bCs/>
          <w:color w:val="000000"/>
          <w:sz w:val="22"/>
          <w:szCs w:val="22"/>
        </w:rPr>
      </w:r>
      <w:r w:rsidR="00290E94" w:rsidRPr="00A43CEB">
        <w:rPr>
          <w:rFonts w:asciiTheme="minorHAnsi" w:hAnsiTheme="minorHAnsi" w:cstheme="minorHAnsi"/>
          <w:bCs/>
          <w:color w:val="000000"/>
          <w:sz w:val="22"/>
          <w:szCs w:val="22"/>
        </w:rPr>
        <w:fldChar w:fldCharType="separate"/>
      </w:r>
      <w:r w:rsidR="00692F81" w:rsidRPr="00A43CEB">
        <w:rPr>
          <w:rFonts w:asciiTheme="minorHAnsi" w:hAnsiTheme="minorHAnsi" w:cstheme="minorHAnsi"/>
          <w:bCs/>
          <w:color w:val="000000"/>
          <w:sz w:val="22"/>
          <w:szCs w:val="22"/>
        </w:rPr>
        <w:t>6.5</w:t>
      </w:r>
      <w:r w:rsidR="00290E94" w:rsidRPr="00A43CEB">
        <w:rPr>
          <w:rFonts w:asciiTheme="minorHAnsi" w:hAnsiTheme="minorHAnsi" w:cstheme="minorHAnsi"/>
          <w:bCs/>
          <w:color w:val="000000"/>
          <w:sz w:val="22"/>
          <w:szCs w:val="22"/>
        </w:rPr>
        <w:fldChar w:fldCharType="end"/>
      </w:r>
      <w:r w:rsidR="00290E94" w:rsidRPr="00A43CEB">
        <w:rPr>
          <w:rFonts w:asciiTheme="minorHAnsi" w:hAnsiTheme="minorHAnsi" w:cstheme="minorHAnsi"/>
          <w:bCs/>
          <w:color w:val="000000"/>
          <w:sz w:val="22"/>
          <w:szCs w:val="22"/>
        </w:rPr>
        <w:t xml:space="preserve"> tejto zmluvy sa uplatní primerane.</w:t>
      </w:r>
    </w:p>
    <w:p w14:paraId="5996796F" w14:textId="77777777" w:rsidR="005A4712" w:rsidRPr="00A43CEB" w:rsidRDefault="005A4712" w:rsidP="00151CBB">
      <w:pPr>
        <w:pStyle w:val="Odsekzoznamu"/>
        <w:ind w:left="709"/>
        <w:jc w:val="both"/>
        <w:rPr>
          <w:rFonts w:asciiTheme="minorHAnsi" w:hAnsiTheme="minorHAnsi" w:cstheme="minorHAnsi"/>
          <w:bCs/>
          <w:color w:val="000000"/>
          <w:sz w:val="22"/>
          <w:szCs w:val="22"/>
        </w:rPr>
      </w:pPr>
    </w:p>
    <w:p w14:paraId="121800C8" w14:textId="6CA58AFC" w:rsidR="00290E94" w:rsidRPr="00A43CEB" w:rsidRDefault="00290E94" w:rsidP="006424A8">
      <w:pPr>
        <w:pStyle w:val="Odsekzoznamu"/>
        <w:numPr>
          <w:ilvl w:val="2"/>
          <w:numId w:val="2"/>
        </w:numPr>
        <w:tabs>
          <w:tab w:val="clear" w:pos="720"/>
        </w:tabs>
        <w:ind w:left="709" w:hanging="709"/>
        <w:jc w:val="both"/>
        <w:rPr>
          <w:rFonts w:asciiTheme="minorHAnsi" w:hAnsiTheme="minorHAnsi" w:cstheme="minorHAnsi"/>
          <w:bCs/>
          <w:color w:val="000000"/>
          <w:sz w:val="22"/>
          <w:szCs w:val="22"/>
        </w:rPr>
      </w:pPr>
      <w:bookmarkStart w:id="42" w:name="_Ref235755363"/>
      <w:r w:rsidRPr="00A43CEB">
        <w:rPr>
          <w:rFonts w:asciiTheme="minorHAnsi" w:hAnsiTheme="minorHAnsi" w:cstheme="minorHAnsi"/>
          <w:bCs/>
          <w:color w:val="000000"/>
          <w:sz w:val="22"/>
          <w:szCs w:val="22"/>
        </w:rPr>
        <w:t xml:space="preserve">Zhotoviteľ je oprávnený použiť Repasovaný diel pri vykonávaní Diela len po jeho písomnom schválení Objednávateľom. Mlčanie, nekonanie, pokračovanie v rokovaní, prevzatie cenovej ponuky, prevzatie časti Diela ani zaplatenie akejkoľvek časti ceny Diela sa nepovažujú za schválenie Repasovaného dielu Objednávateľom. Za písomné schválenie Repasovaného dielu Objednávateľom sa považuje aj schválenie formou e-mailu prostredníctvom e-mailu oznámeného v zmysle ods. </w:t>
      </w:r>
      <w:r w:rsidRPr="00A43CEB">
        <w:rPr>
          <w:rFonts w:asciiTheme="minorHAnsi" w:hAnsiTheme="minorHAnsi" w:cstheme="minorHAnsi"/>
          <w:bCs/>
          <w:color w:val="000000"/>
          <w:sz w:val="22"/>
          <w:szCs w:val="22"/>
        </w:rPr>
        <w:fldChar w:fldCharType="begin"/>
      </w:r>
      <w:r w:rsidRPr="00A43CEB">
        <w:rPr>
          <w:rFonts w:asciiTheme="minorHAnsi" w:hAnsiTheme="minorHAnsi" w:cstheme="minorHAnsi"/>
          <w:bCs/>
          <w:color w:val="000000"/>
          <w:sz w:val="22"/>
          <w:szCs w:val="22"/>
        </w:rPr>
        <w:instrText xml:space="preserve"> REF _Ref235754803 \r \h  \* MERGEFORMAT </w:instrText>
      </w:r>
      <w:r w:rsidRPr="00A43CEB">
        <w:rPr>
          <w:rFonts w:asciiTheme="minorHAnsi" w:hAnsiTheme="minorHAnsi" w:cstheme="minorHAnsi"/>
          <w:bCs/>
          <w:color w:val="000000"/>
          <w:sz w:val="22"/>
          <w:szCs w:val="22"/>
        </w:rPr>
      </w:r>
      <w:r w:rsidRPr="00A43CEB">
        <w:rPr>
          <w:rFonts w:asciiTheme="minorHAnsi" w:hAnsiTheme="minorHAnsi" w:cstheme="minorHAnsi"/>
          <w:bCs/>
          <w:color w:val="000000"/>
          <w:sz w:val="22"/>
          <w:szCs w:val="22"/>
        </w:rPr>
        <w:fldChar w:fldCharType="separate"/>
      </w:r>
      <w:r w:rsidR="00F22FDF" w:rsidRPr="00A43CEB">
        <w:rPr>
          <w:rFonts w:asciiTheme="minorHAnsi" w:hAnsiTheme="minorHAnsi" w:cstheme="minorHAnsi"/>
          <w:bCs/>
          <w:color w:val="000000"/>
          <w:sz w:val="22"/>
          <w:szCs w:val="22"/>
        </w:rPr>
        <w:t>17.3</w:t>
      </w:r>
      <w:r w:rsidRPr="00A43CEB">
        <w:rPr>
          <w:rFonts w:asciiTheme="minorHAnsi" w:hAnsiTheme="minorHAnsi" w:cstheme="minorHAnsi"/>
          <w:bCs/>
          <w:color w:val="000000"/>
          <w:sz w:val="22"/>
          <w:szCs w:val="22"/>
        </w:rPr>
        <w:fldChar w:fldCharType="end"/>
      </w:r>
      <w:r w:rsidRPr="00A43CEB">
        <w:rPr>
          <w:rFonts w:asciiTheme="minorHAnsi" w:hAnsiTheme="minorHAnsi" w:cstheme="minorHAnsi"/>
          <w:bCs/>
          <w:color w:val="000000"/>
          <w:sz w:val="22"/>
          <w:szCs w:val="22"/>
        </w:rPr>
        <w:t xml:space="preserve"> tejto zmluvy. Ak schválenie Objednávateľom výslovne neurčuje inak, na Repasovaný diel sa vzťahujú rovnaké požiadavky na funkčnosť, výkon, bezpečnosť, záruku a zodpovednosť za vady ako na Nový diel.</w:t>
      </w:r>
      <w:bookmarkEnd w:id="42"/>
    </w:p>
    <w:p w14:paraId="273EDD6B" w14:textId="77777777" w:rsidR="005A4712" w:rsidRPr="00A43CEB" w:rsidRDefault="005A4712" w:rsidP="00151CBB">
      <w:pPr>
        <w:pStyle w:val="Odsekzoznamu"/>
        <w:ind w:left="709"/>
        <w:jc w:val="both"/>
        <w:rPr>
          <w:rFonts w:asciiTheme="minorHAnsi" w:hAnsiTheme="minorHAnsi" w:cstheme="minorHAnsi"/>
          <w:bCs/>
          <w:color w:val="000000"/>
          <w:sz w:val="22"/>
          <w:szCs w:val="22"/>
        </w:rPr>
      </w:pPr>
    </w:p>
    <w:p w14:paraId="2B5D2F72" w14:textId="639F1D4F" w:rsidR="00290E94" w:rsidRPr="00A43CEB" w:rsidRDefault="00290E94" w:rsidP="006424A8">
      <w:pPr>
        <w:pStyle w:val="Odsekzoznamu"/>
        <w:numPr>
          <w:ilvl w:val="2"/>
          <w:numId w:val="2"/>
        </w:numPr>
        <w:tabs>
          <w:tab w:val="clear" w:pos="720"/>
        </w:tabs>
        <w:ind w:left="709" w:hanging="709"/>
        <w:jc w:val="both"/>
        <w:rPr>
          <w:rFonts w:asciiTheme="minorHAnsi" w:hAnsiTheme="minorHAnsi" w:cstheme="minorHAnsi"/>
          <w:bCs/>
          <w:color w:val="000000"/>
          <w:sz w:val="22"/>
          <w:szCs w:val="22"/>
        </w:rPr>
      </w:pPr>
      <w:r w:rsidRPr="00A43CEB">
        <w:rPr>
          <w:rFonts w:asciiTheme="minorHAnsi" w:hAnsiTheme="minorHAnsi" w:cstheme="minorHAnsi"/>
          <w:bCs/>
          <w:color w:val="000000"/>
          <w:sz w:val="22"/>
          <w:szCs w:val="22"/>
        </w:rPr>
        <w:t>Použitie Repasovaného dielu nemá vplyv na cenu za Dielo</w:t>
      </w:r>
      <w:r w:rsidR="003512D3" w:rsidRPr="00A43CEB">
        <w:rPr>
          <w:rFonts w:asciiTheme="minorHAnsi" w:hAnsiTheme="minorHAnsi" w:cstheme="minorHAnsi"/>
          <w:bCs/>
          <w:color w:val="000000"/>
          <w:sz w:val="22"/>
          <w:szCs w:val="22"/>
        </w:rPr>
        <w:t>,</w:t>
      </w:r>
      <w:r w:rsidRPr="00A43CEB">
        <w:rPr>
          <w:rFonts w:asciiTheme="minorHAnsi" w:hAnsiTheme="minorHAnsi" w:cstheme="minorHAnsi"/>
          <w:bCs/>
          <w:color w:val="000000"/>
          <w:sz w:val="22"/>
          <w:szCs w:val="22"/>
        </w:rPr>
        <w:t xml:space="preserve"> na lehoty vykonávania Diela</w:t>
      </w:r>
      <w:r w:rsidR="003512D3" w:rsidRPr="00A43CEB">
        <w:rPr>
          <w:rFonts w:asciiTheme="minorHAnsi" w:hAnsiTheme="minorHAnsi" w:cstheme="minorHAnsi"/>
          <w:bCs/>
          <w:color w:val="000000"/>
          <w:sz w:val="22"/>
          <w:szCs w:val="22"/>
        </w:rPr>
        <w:t>, ani na zodpovednosť Zhotoviteľa za vady Diela</w:t>
      </w:r>
      <w:r w:rsidRPr="00A43CEB">
        <w:rPr>
          <w:rFonts w:asciiTheme="minorHAnsi" w:hAnsiTheme="minorHAnsi" w:cstheme="minorHAnsi"/>
          <w:bCs/>
          <w:color w:val="000000"/>
          <w:sz w:val="22"/>
          <w:szCs w:val="22"/>
        </w:rPr>
        <w:t>.</w:t>
      </w:r>
    </w:p>
    <w:p w14:paraId="236A8933" w14:textId="77777777" w:rsidR="005A4712" w:rsidRPr="00A43CEB" w:rsidRDefault="005A4712" w:rsidP="00151CBB">
      <w:pPr>
        <w:pStyle w:val="Odsekzoznamu"/>
        <w:ind w:left="709"/>
        <w:jc w:val="both"/>
        <w:rPr>
          <w:rFonts w:asciiTheme="minorHAnsi" w:hAnsiTheme="minorHAnsi" w:cstheme="minorHAnsi"/>
          <w:bCs/>
          <w:color w:val="000000"/>
          <w:sz w:val="22"/>
          <w:szCs w:val="22"/>
        </w:rPr>
      </w:pPr>
    </w:p>
    <w:p w14:paraId="7B7F7DC0" w14:textId="25C7472A" w:rsidR="00290E94" w:rsidRPr="00A43CEB" w:rsidRDefault="00A03B23" w:rsidP="006424A8">
      <w:pPr>
        <w:pStyle w:val="Odsekzoznamu"/>
        <w:numPr>
          <w:ilvl w:val="2"/>
          <w:numId w:val="2"/>
        </w:numPr>
        <w:tabs>
          <w:tab w:val="clear" w:pos="720"/>
        </w:tabs>
        <w:ind w:left="709" w:hanging="709"/>
        <w:jc w:val="both"/>
        <w:rPr>
          <w:rFonts w:asciiTheme="minorHAnsi" w:hAnsiTheme="minorHAnsi" w:cstheme="minorHAnsi"/>
          <w:bCs/>
          <w:color w:val="000000"/>
          <w:sz w:val="22"/>
          <w:szCs w:val="22"/>
        </w:rPr>
      </w:pPr>
      <w:bookmarkStart w:id="43" w:name="_Ref235755733"/>
      <w:r w:rsidRPr="00A43CEB">
        <w:rPr>
          <w:rFonts w:asciiTheme="minorHAnsi" w:hAnsiTheme="minorHAnsi" w:cstheme="minorHAnsi"/>
          <w:bCs/>
          <w:color w:val="000000"/>
          <w:sz w:val="22"/>
          <w:szCs w:val="22"/>
        </w:rPr>
        <w:t xml:space="preserve">Vlastnícke právo Objednávateľa ku každému dielu Zariadenia, ktorý je zdemontovaný za účelom jeho nahradenia Repasovaným dielom prechádza na </w:t>
      </w:r>
      <w:r w:rsidR="00112C67" w:rsidRPr="00A43CEB">
        <w:rPr>
          <w:rFonts w:asciiTheme="minorHAnsi" w:hAnsiTheme="minorHAnsi" w:cstheme="minorHAnsi"/>
          <w:bCs/>
          <w:color w:val="000000"/>
          <w:sz w:val="22"/>
          <w:szCs w:val="22"/>
        </w:rPr>
        <w:t>Zhotoviteľa</w:t>
      </w:r>
      <w:r w:rsidR="00755C16" w:rsidRPr="00A43CEB">
        <w:rPr>
          <w:rFonts w:asciiTheme="minorHAnsi" w:hAnsiTheme="minorHAnsi" w:cstheme="minorHAnsi"/>
          <w:bCs/>
          <w:color w:val="000000"/>
          <w:sz w:val="22"/>
          <w:szCs w:val="22"/>
        </w:rPr>
        <w:t xml:space="preserve"> </w:t>
      </w:r>
      <w:r w:rsidRPr="00A43CEB">
        <w:rPr>
          <w:rFonts w:asciiTheme="minorHAnsi" w:hAnsiTheme="minorHAnsi" w:cstheme="minorHAnsi"/>
          <w:bCs/>
          <w:color w:val="000000"/>
          <w:sz w:val="22"/>
          <w:szCs w:val="22"/>
        </w:rPr>
        <w:t>po kumulatívnom splnení nasledovných podmienok, a to bez ohľadu na to, kde sa zdemontovaný diel Zariadenia podliehajúci výmene za Repasovaný diela nachádza:</w:t>
      </w:r>
      <w:bookmarkEnd w:id="43"/>
    </w:p>
    <w:p w14:paraId="35C4C2F5" w14:textId="61CF1C4A" w:rsidR="00A03B23" w:rsidRPr="00A43CEB" w:rsidRDefault="00A03B23" w:rsidP="00821337">
      <w:pPr>
        <w:pStyle w:val="Odsekzoznamu"/>
        <w:numPr>
          <w:ilvl w:val="0"/>
          <w:numId w:val="47"/>
        </w:numPr>
        <w:jc w:val="both"/>
        <w:rPr>
          <w:rFonts w:asciiTheme="minorHAnsi" w:hAnsiTheme="minorHAnsi" w:cstheme="minorHAnsi"/>
          <w:bCs/>
          <w:color w:val="000000"/>
          <w:sz w:val="22"/>
          <w:szCs w:val="22"/>
        </w:rPr>
      </w:pPr>
      <w:r w:rsidRPr="00A43CEB">
        <w:rPr>
          <w:rFonts w:asciiTheme="minorHAnsi" w:hAnsiTheme="minorHAnsi" w:cstheme="minorHAnsi"/>
          <w:bCs/>
          <w:color w:val="000000"/>
          <w:sz w:val="22"/>
          <w:szCs w:val="22"/>
        </w:rPr>
        <w:t xml:space="preserve">Objednávateľ schváli použitie Repasovaného dielu v súlade s ods. </w:t>
      </w:r>
      <w:r w:rsidRPr="00A43CEB">
        <w:rPr>
          <w:rFonts w:asciiTheme="minorHAnsi" w:hAnsiTheme="minorHAnsi" w:cstheme="minorHAnsi"/>
          <w:bCs/>
          <w:color w:val="000000"/>
          <w:sz w:val="22"/>
          <w:szCs w:val="22"/>
        </w:rPr>
        <w:fldChar w:fldCharType="begin"/>
      </w:r>
      <w:r w:rsidRPr="00A43CEB">
        <w:rPr>
          <w:rFonts w:asciiTheme="minorHAnsi" w:hAnsiTheme="minorHAnsi" w:cstheme="minorHAnsi"/>
          <w:bCs/>
          <w:color w:val="000000"/>
          <w:sz w:val="22"/>
          <w:szCs w:val="22"/>
        </w:rPr>
        <w:instrText xml:space="preserve"> REF _Ref235755363 \r \h  \* MERGEFORMAT </w:instrText>
      </w:r>
      <w:r w:rsidRPr="00A43CEB">
        <w:rPr>
          <w:rFonts w:asciiTheme="minorHAnsi" w:hAnsiTheme="minorHAnsi" w:cstheme="minorHAnsi"/>
          <w:bCs/>
          <w:color w:val="000000"/>
          <w:sz w:val="22"/>
          <w:szCs w:val="22"/>
        </w:rPr>
      </w:r>
      <w:r w:rsidRPr="00A43CEB">
        <w:rPr>
          <w:rFonts w:asciiTheme="minorHAnsi" w:hAnsiTheme="minorHAnsi" w:cstheme="minorHAnsi"/>
          <w:bCs/>
          <w:color w:val="000000"/>
          <w:sz w:val="22"/>
          <w:szCs w:val="22"/>
        </w:rPr>
        <w:fldChar w:fldCharType="separate"/>
      </w:r>
      <w:r w:rsidR="00692F81" w:rsidRPr="00A43CEB">
        <w:rPr>
          <w:rFonts w:asciiTheme="minorHAnsi" w:hAnsiTheme="minorHAnsi" w:cstheme="minorHAnsi"/>
          <w:bCs/>
          <w:color w:val="000000"/>
          <w:sz w:val="22"/>
          <w:szCs w:val="22"/>
        </w:rPr>
        <w:t>6.6.4</w:t>
      </w:r>
      <w:r w:rsidRPr="00A43CEB">
        <w:rPr>
          <w:rFonts w:asciiTheme="minorHAnsi" w:hAnsiTheme="minorHAnsi" w:cstheme="minorHAnsi"/>
          <w:bCs/>
          <w:color w:val="000000"/>
          <w:sz w:val="22"/>
          <w:szCs w:val="22"/>
        </w:rPr>
        <w:fldChar w:fldCharType="end"/>
      </w:r>
      <w:r w:rsidRPr="00A43CEB">
        <w:rPr>
          <w:rFonts w:asciiTheme="minorHAnsi" w:hAnsiTheme="minorHAnsi" w:cstheme="minorHAnsi"/>
          <w:bCs/>
          <w:color w:val="000000"/>
          <w:sz w:val="22"/>
          <w:szCs w:val="22"/>
        </w:rPr>
        <w:t xml:space="preserve"> tejto zmluvy,</w:t>
      </w:r>
    </w:p>
    <w:p w14:paraId="53C15356" w14:textId="612079A2" w:rsidR="00A03B23" w:rsidRPr="00A43CEB" w:rsidRDefault="00A03B23" w:rsidP="00821337">
      <w:pPr>
        <w:pStyle w:val="Odsekzoznamu"/>
        <w:numPr>
          <w:ilvl w:val="0"/>
          <w:numId w:val="47"/>
        </w:numPr>
        <w:jc w:val="both"/>
        <w:rPr>
          <w:rFonts w:asciiTheme="minorHAnsi" w:hAnsiTheme="minorHAnsi" w:cstheme="minorHAnsi"/>
          <w:bCs/>
          <w:color w:val="000000"/>
          <w:sz w:val="22"/>
          <w:szCs w:val="22"/>
        </w:rPr>
      </w:pPr>
      <w:r w:rsidRPr="00A43CEB">
        <w:rPr>
          <w:rFonts w:asciiTheme="minorHAnsi" w:hAnsiTheme="minorHAnsi" w:cstheme="minorHAnsi"/>
          <w:bCs/>
          <w:color w:val="000000"/>
          <w:sz w:val="22"/>
          <w:szCs w:val="22"/>
        </w:rPr>
        <w:t>Repasovaný diel je dodaný Objednávateľovi a riadne namontovaný alebo inak zapracovaný do príslušného Zariadenia,</w:t>
      </w:r>
    </w:p>
    <w:p w14:paraId="25741741" w14:textId="4859FB40" w:rsidR="00A03B23" w:rsidRPr="00A43CEB" w:rsidRDefault="00A03B23" w:rsidP="00821337">
      <w:pPr>
        <w:pStyle w:val="Odsekzoznamu"/>
        <w:numPr>
          <w:ilvl w:val="0"/>
          <w:numId w:val="47"/>
        </w:numPr>
        <w:jc w:val="both"/>
        <w:rPr>
          <w:rFonts w:asciiTheme="minorHAnsi" w:hAnsiTheme="minorHAnsi" w:cstheme="minorHAnsi"/>
          <w:bCs/>
          <w:color w:val="000000"/>
          <w:sz w:val="22"/>
          <w:szCs w:val="22"/>
        </w:rPr>
      </w:pPr>
      <w:r w:rsidRPr="00A43CEB">
        <w:rPr>
          <w:rFonts w:asciiTheme="minorHAnsi" w:hAnsiTheme="minorHAnsi" w:cstheme="minorHAnsi"/>
          <w:bCs/>
          <w:color w:val="000000"/>
          <w:sz w:val="22"/>
          <w:szCs w:val="22"/>
        </w:rPr>
        <w:t>motor Zariadenia je funkčný,</w:t>
      </w:r>
    </w:p>
    <w:p w14:paraId="461169A5" w14:textId="0993E84D" w:rsidR="00A03B23" w:rsidRPr="00A43CEB" w:rsidRDefault="00A03B23" w:rsidP="00821337">
      <w:pPr>
        <w:pStyle w:val="Odsekzoznamu"/>
        <w:numPr>
          <w:ilvl w:val="0"/>
          <w:numId w:val="47"/>
        </w:numPr>
        <w:jc w:val="both"/>
        <w:rPr>
          <w:rFonts w:asciiTheme="minorHAnsi" w:hAnsiTheme="minorHAnsi" w:cstheme="minorHAnsi"/>
          <w:bCs/>
          <w:color w:val="000000"/>
          <w:sz w:val="22"/>
          <w:szCs w:val="22"/>
        </w:rPr>
      </w:pPr>
      <w:bookmarkStart w:id="44" w:name="_Ref235755743"/>
      <w:r w:rsidRPr="00A43CEB">
        <w:rPr>
          <w:rFonts w:asciiTheme="minorHAnsi" w:hAnsiTheme="minorHAnsi" w:cstheme="minorHAnsi"/>
          <w:bCs/>
          <w:color w:val="000000"/>
          <w:sz w:val="22"/>
          <w:szCs w:val="22"/>
        </w:rPr>
        <w:t>Objednávateľ najneskôr pri začatí odvozu zdemontovaného dielu Zariadenia podliehajúceho výmene za Repasovaný diela z miesta vykonávania Diela písomne neoznámil Zhotoviteľovi, že si daný zdemontovaný diel ponecháva vo svojom vlastníctve.</w:t>
      </w:r>
      <w:bookmarkEnd w:id="44"/>
    </w:p>
    <w:p w14:paraId="7C96AD9A" w14:textId="77777777" w:rsidR="005A4712" w:rsidRPr="00A43CEB" w:rsidRDefault="005A4712" w:rsidP="00151CBB">
      <w:pPr>
        <w:pStyle w:val="Odsekzoznamu"/>
        <w:ind w:left="1069"/>
        <w:jc w:val="both"/>
        <w:rPr>
          <w:rFonts w:asciiTheme="minorHAnsi" w:hAnsiTheme="minorHAnsi" w:cstheme="minorHAnsi"/>
          <w:bCs/>
          <w:color w:val="000000"/>
          <w:sz w:val="22"/>
          <w:szCs w:val="22"/>
        </w:rPr>
      </w:pPr>
    </w:p>
    <w:p w14:paraId="0F971E03" w14:textId="54D419CB" w:rsidR="00A03B23" w:rsidRPr="00A43CEB" w:rsidRDefault="00A03B23" w:rsidP="00151CBB">
      <w:pPr>
        <w:pStyle w:val="Odsekzoznamu"/>
        <w:numPr>
          <w:ilvl w:val="2"/>
          <w:numId w:val="2"/>
        </w:numPr>
        <w:tabs>
          <w:tab w:val="clear" w:pos="720"/>
        </w:tabs>
        <w:ind w:left="709" w:hanging="709"/>
        <w:jc w:val="both"/>
        <w:rPr>
          <w:rFonts w:asciiTheme="minorHAnsi" w:hAnsiTheme="minorHAnsi" w:cstheme="minorHAnsi"/>
          <w:bCs/>
          <w:color w:val="000000"/>
          <w:sz w:val="22"/>
          <w:szCs w:val="22"/>
        </w:rPr>
      </w:pPr>
      <w:bookmarkStart w:id="45" w:name="_Ref235756394"/>
      <w:r w:rsidRPr="00A43CEB">
        <w:rPr>
          <w:rFonts w:asciiTheme="minorHAnsi" w:hAnsiTheme="minorHAnsi" w:cstheme="minorHAnsi"/>
          <w:bCs/>
          <w:color w:val="000000"/>
          <w:sz w:val="22"/>
          <w:szCs w:val="22"/>
        </w:rPr>
        <w:t xml:space="preserve">Ak </w:t>
      </w:r>
      <w:r w:rsidR="005A4712" w:rsidRPr="00A43CEB">
        <w:rPr>
          <w:rFonts w:asciiTheme="minorHAnsi" w:hAnsiTheme="minorHAnsi" w:cstheme="minorHAnsi"/>
          <w:bCs/>
          <w:color w:val="000000"/>
          <w:sz w:val="22"/>
          <w:szCs w:val="22"/>
        </w:rPr>
        <w:t>Objednávateľ doručil Zhotoviteľovi oznámenie</w:t>
      </w:r>
      <w:r w:rsidRPr="00A43CEB">
        <w:rPr>
          <w:rFonts w:asciiTheme="minorHAnsi" w:hAnsiTheme="minorHAnsi" w:cstheme="minorHAnsi"/>
          <w:bCs/>
          <w:color w:val="000000"/>
          <w:sz w:val="22"/>
          <w:szCs w:val="22"/>
        </w:rPr>
        <w:t xml:space="preserve"> podľa ods. </w:t>
      </w:r>
      <w:r w:rsidRPr="00A43CEB">
        <w:rPr>
          <w:rFonts w:asciiTheme="minorHAnsi" w:hAnsiTheme="minorHAnsi" w:cstheme="minorHAnsi"/>
          <w:bCs/>
          <w:color w:val="000000"/>
          <w:sz w:val="22"/>
          <w:szCs w:val="22"/>
        </w:rPr>
        <w:fldChar w:fldCharType="begin"/>
      </w:r>
      <w:r w:rsidRPr="00A43CEB">
        <w:rPr>
          <w:rFonts w:asciiTheme="minorHAnsi" w:hAnsiTheme="minorHAnsi" w:cstheme="minorHAnsi"/>
          <w:bCs/>
          <w:color w:val="000000"/>
          <w:sz w:val="22"/>
          <w:szCs w:val="22"/>
        </w:rPr>
        <w:instrText xml:space="preserve"> REF _Ref235755733 \r \h  \* MERGEFORMAT </w:instrText>
      </w:r>
      <w:r w:rsidRPr="00A43CEB">
        <w:rPr>
          <w:rFonts w:asciiTheme="minorHAnsi" w:hAnsiTheme="minorHAnsi" w:cstheme="minorHAnsi"/>
          <w:bCs/>
          <w:color w:val="000000"/>
          <w:sz w:val="22"/>
          <w:szCs w:val="22"/>
        </w:rPr>
      </w:r>
      <w:r w:rsidRPr="00A43CEB">
        <w:rPr>
          <w:rFonts w:asciiTheme="minorHAnsi" w:hAnsiTheme="minorHAnsi" w:cstheme="minorHAnsi"/>
          <w:bCs/>
          <w:color w:val="000000"/>
          <w:sz w:val="22"/>
          <w:szCs w:val="22"/>
        </w:rPr>
        <w:fldChar w:fldCharType="separate"/>
      </w:r>
      <w:r w:rsidR="00692F81" w:rsidRPr="00A43CEB">
        <w:rPr>
          <w:rFonts w:asciiTheme="minorHAnsi" w:hAnsiTheme="minorHAnsi" w:cstheme="minorHAnsi"/>
          <w:bCs/>
          <w:color w:val="000000"/>
          <w:sz w:val="22"/>
          <w:szCs w:val="22"/>
        </w:rPr>
        <w:t>6.6.6</w:t>
      </w:r>
      <w:r w:rsidRPr="00A43CEB">
        <w:rPr>
          <w:rFonts w:asciiTheme="minorHAnsi" w:hAnsiTheme="minorHAnsi" w:cstheme="minorHAnsi"/>
          <w:bCs/>
          <w:color w:val="000000"/>
          <w:sz w:val="22"/>
          <w:szCs w:val="22"/>
        </w:rPr>
        <w:fldChar w:fldCharType="end"/>
      </w:r>
      <w:r w:rsidRPr="00A43CEB">
        <w:rPr>
          <w:rFonts w:asciiTheme="minorHAnsi" w:hAnsiTheme="minorHAnsi" w:cstheme="minorHAnsi"/>
          <w:bCs/>
          <w:color w:val="000000"/>
          <w:sz w:val="22"/>
          <w:szCs w:val="22"/>
        </w:rPr>
        <w:t xml:space="preserve"> písm. </w:t>
      </w:r>
      <w:r w:rsidRPr="00A43CEB">
        <w:rPr>
          <w:rFonts w:asciiTheme="minorHAnsi" w:hAnsiTheme="minorHAnsi" w:cstheme="minorHAnsi"/>
          <w:bCs/>
          <w:color w:val="000000"/>
          <w:sz w:val="22"/>
          <w:szCs w:val="22"/>
        </w:rPr>
        <w:fldChar w:fldCharType="begin"/>
      </w:r>
      <w:r w:rsidRPr="00A43CEB">
        <w:rPr>
          <w:rFonts w:asciiTheme="minorHAnsi" w:hAnsiTheme="minorHAnsi" w:cstheme="minorHAnsi"/>
          <w:bCs/>
          <w:color w:val="000000"/>
          <w:sz w:val="22"/>
          <w:szCs w:val="22"/>
        </w:rPr>
        <w:instrText xml:space="preserve"> REF _Ref235755743 \r \h  \* MERGEFORMAT </w:instrText>
      </w:r>
      <w:r w:rsidRPr="00A43CEB">
        <w:rPr>
          <w:rFonts w:asciiTheme="minorHAnsi" w:hAnsiTheme="minorHAnsi" w:cstheme="minorHAnsi"/>
          <w:bCs/>
          <w:color w:val="000000"/>
          <w:sz w:val="22"/>
          <w:szCs w:val="22"/>
        </w:rPr>
      </w:r>
      <w:r w:rsidRPr="00A43CEB">
        <w:rPr>
          <w:rFonts w:asciiTheme="minorHAnsi" w:hAnsiTheme="minorHAnsi" w:cstheme="minorHAnsi"/>
          <w:bCs/>
          <w:color w:val="000000"/>
          <w:sz w:val="22"/>
          <w:szCs w:val="22"/>
        </w:rPr>
        <w:fldChar w:fldCharType="separate"/>
      </w:r>
      <w:r w:rsidR="00692F81" w:rsidRPr="00A43CEB">
        <w:rPr>
          <w:rFonts w:asciiTheme="minorHAnsi" w:hAnsiTheme="minorHAnsi" w:cstheme="minorHAnsi"/>
          <w:bCs/>
          <w:color w:val="000000"/>
          <w:sz w:val="22"/>
          <w:szCs w:val="22"/>
        </w:rPr>
        <w:t>d)</w:t>
      </w:r>
      <w:r w:rsidRPr="00A43CEB">
        <w:rPr>
          <w:rFonts w:asciiTheme="minorHAnsi" w:hAnsiTheme="minorHAnsi" w:cstheme="minorHAnsi"/>
          <w:bCs/>
          <w:color w:val="000000"/>
          <w:sz w:val="22"/>
          <w:szCs w:val="22"/>
        </w:rPr>
        <w:fldChar w:fldCharType="end"/>
      </w:r>
      <w:r w:rsidRPr="00A43CEB">
        <w:rPr>
          <w:rFonts w:asciiTheme="minorHAnsi" w:hAnsiTheme="minorHAnsi" w:cstheme="minorHAnsi"/>
          <w:bCs/>
          <w:color w:val="000000"/>
          <w:sz w:val="22"/>
          <w:szCs w:val="22"/>
        </w:rPr>
        <w:t xml:space="preserve"> tejto zmluvy</w:t>
      </w:r>
      <w:r w:rsidR="005A4712" w:rsidRPr="00A43CEB">
        <w:rPr>
          <w:rFonts w:asciiTheme="minorHAnsi" w:hAnsiTheme="minorHAnsi" w:cstheme="minorHAnsi"/>
          <w:bCs/>
          <w:color w:val="000000"/>
          <w:sz w:val="22"/>
          <w:szCs w:val="22"/>
        </w:rPr>
        <w:t xml:space="preserve">, </w:t>
      </w:r>
      <w:r w:rsidR="00025549" w:rsidRPr="00A43CEB">
        <w:rPr>
          <w:rFonts w:asciiTheme="minorHAnsi" w:hAnsiTheme="minorHAnsi" w:cstheme="minorHAnsi"/>
          <w:bCs/>
          <w:color w:val="000000"/>
          <w:sz w:val="22"/>
          <w:szCs w:val="22"/>
        </w:rPr>
        <w:t>je Zhotoviteľ oprávnený požadovať od Objednávateľa zaplatenie ceny Repasovaného dielu z titulu nadobudnutia vlastníckeho práva k Repasovanému dielu Objednávateľom.</w:t>
      </w:r>
      <w:bookmarkEnd w:id="45"/>
    </w:p>
    <w:p w14:paraId="62D296B6" w14:textId="77777777" w:rsidR="00A4716C" w:rsidRPr="00A43CEB" w:rsidRDefault="00A4716C" w:rsidP="00151CBB">
      <w:pPr>
        <w:widowControl/>
        <w:ind w:left="709"/>
        <w:jc w:val="both"/>
        <w:rPr>
          <w:rFonts w:asciiTheme="minorHAnsi" w:hAnsiTheme="minorHAnsi" w:cstheme="minorHAnsi"/>
          <w:bCs/>
          <w:color w:val="000000"/>
          <w:sz w:val="22"/>
          <w:szCs w:val="22"/>
        </w:rPr>
      </w:pPr>
    </w:p>
    <w:p w14:paraId="1E4DC723" w14:textId="5C646277" w:rsidR="00DE0DED" w:rsidRPr="00A43CEB" w:rsidRDefault="00BF4B84" w:rsidP="0079597D">
      <w:pPr>
        <w:widowControl/>
        <w:numPr>
          <w:ilvl w:val="1"/>
          <w:numId w:val="2"/>
        </w:numPr>
        <w:tabs>
          <w:tab w:val="clear" w:pos="540"/>
        </w:tabs>
        <w:ind w:left="709" w:hanging="709"/>
        <w:jc w:val="both"/>
        <w:rPr>
          <w:rFonts w:asciiTheme="minorHAnsi" w:hAnsiTheme="minorHAnsi" w:cstheme="minorHAnsi"/>
          <w:bCs/>
          <w:color w:val="000000"/>
          <w:sz w:val="22"/>
          <w:szCs w:val="22"/>
        </w:rPr>
      </w:pPr>
      <w:bookmarkStart w:id="46" w:name="_Ref183681450"/>
      <w:r w:rsidRPr="00A43CEB">
        <w:rPr>
          <w:rFonts w:asciiTheme="minorHAnsi" w:hAnsiTheme="minorHAnsi" w:cstheme="minorHAnsi"/>
          <w:b/>
          <w:bCs/>
          <w:color w:val="000000"/>
          <w:sz w:val="22"/>
          <w:szCs w:val="22"/>
        </w:rPr>
        <w:t xml:space="preserve">Súčinnosť </w:t>
      </w:r>
      <w:r w:rsidR="00A17050" w:rsidRPr="00A43CEB">
        <w:rPr>
          <w:rFonts w:asciiTheme="minorHAnsi" w:hAnsiTheme="minorHAnsi" w:cstheme="minorHAnsi"/>
          <w:b/>
          <w:bCs/>
          <w:color w:val="000000"/>
          <w:sz w:val="22"/>
          <w:szCs w:val="22"/>
        </w:rPr>
        <w:t>Objednávateľ</w:t>
      </w:r>
      <w:r w:rsidRPr="00A43CEB">
        <w:rPr>
          <w:rFonts w:asciiTheme="minorHAnsi" w:hAnsiTheme="minorHAnsi" w:cstheme="minorHAnsi"/>
          <w:b/>
          <w:bCs/>
          <w:color w:val="000000"/>
          <w:sz w:val="22"/>
          <w:szCs w:val="22"/>
        </w:rPr>
        <w:t xml:space="preserve">a. </w:t>
      </w:r>
      <w:r w:rsidRPr="00A43CEB">
        <w:rPr>
          <w:rFonts w:asciiTheme="minorHAnsi" w:hAnsiTheme="minorHAnsi" w:cstheme="minorHAnsi"/>
          <w:color w:val="000000"/>
          <w:sz w:val="22"/>
          <w:szCs w:val="22"/>
        </w:rPr>
        <w:t xml:space="preserve">Objednávateľ je povinný </w:t>
      </w:r>
      <w:r w:rsidR="00A17050" w:rsidRPr="00A43CEB">
        <w:rPr>
          <w:rFonts w:asciiTheme="minorHAnsi" w:hAnsiTheme="minorHAnsi" w:cstheme="minorHAnsi"/>
          <w:color w:val="000000"/>
          <w:sz w:val="22"/>
          <w:szCs w:val="22"/>
        </w:rPr>
        <w:t>Zhotoviteľ</w:t>
      </w:r>
      <w:r w:rsidRPr="00A43CEB">
        <w:rPr>
          <w:rFonts w:asciiTheme="minorHAnsi" w:hAnsiTheme="minorHAnsi" w:cstheme="minorHAnsi"/>
          <w:color w:val="000000"/>
          <w:sz w:val="22"/>
          <w:szCs w:val="22"/>
        </w:rPr>
        <w:t xml:space="preserve">ovi poskytnúť pri plnení tejto zmluvy všetku rozumne požadovanú a potrebnú súčinnosť. O poskytnutie súčinnosti je </w:t>
      </w:r>
      <w:r w:rsidR="00A17050" w:rsidRPr="00A43CEB">
        <w:rPr>
          <w:rFonts w:asciiTheme="minorHAnsi" w:hAnsiTheme="minorHAnsi" w:cstheme="minorHAnsi"/>
          <w:color w:val="000000"/>
          <w:sz w:val="22"/>
          <w:szCs w:val="22"/>
        </w:rPr>
        <w:t>Zhotoviteľ</w:t>
      </w:r>
      <w:r w:rsidRPr="00A43CEB">
        <w:rPr>
          <w:rFonts w:asciiTheme="minorHAnsi" w:hAnsiTheme="minorHAnsi" w:cstheme="minorHAnsi"/>
          <w:color w:val="000000"/>
          <w:sz w:val="22"/>
          <w:szCs w:val="22"/>
        </w:rPr>
        <w:t xml:space="preserve"> povinný </w:t>
      </w:r>
      <w:r w:rsidR="00A17050" w:rsidRPr="00A43CEB">
        <w:rPr>
          <w:rFonts w:asciiTheme="minorHAnsi" w:hAnsiTheme="minorHAnsi" w:cstheme="minorHAnsi"/>
          <w:color w:val="000000"/>
          <w:sz w:val="22"/>
          <w:szCs w:val="22"/>
        </w:rPr>
        <w:t>Objednávateľ</w:t>
      </w:r>
      <w:r w:rsidRPr="00A43CEB">
        <w:rPr>
          <w:rFonts w:asciiTheme="minorHAnsi" w:hAnsiTheme="minorHAnsi" w:cstheme="minorHAnsi"/>
          <w:color w:val="000000"/>
          <w:sz w:val="22"/>
          <w:szCs w:val="22"/>
        </w:rPr>
        <w:t xml:space="preserve">a vopred písomne požiadať v primeranom predstihu, pričom je povinný uviesť konkrétne požiadavky na </w:t>
      </w:r>
      <w:r w:rsidR="00A17050" w:rsidRPr="00A43CEB">
        <w:rPr>
          <w:rFonts w:asciiTheme="minorHAnsi" w:hAnsiTheme="minorHAnsi" w:cstheme="minorHAnsi"/>
          <w:color w:val="000000"/>
          <w:sz w:val="22"/>
          <w:szCs w:val="22"/>
        </w:rPr>
        <w:t>Objednávateľ</w:t>
      </w:r>
      <w:r w:rsidRPr="00A43CEB">
        <w:rPr>
          <w:rFonts w:asciiTheme="minorHAnsi" w:hAnsiTheme="minorHAnsi" w:cstheme="minorHAnsi"/>
          <w:color w:val="000000"/>
          <w:sz w:val="22"/>
          <w:szCs w:val="22"/>
        </w:rPr>
        <w:t xml:space="preserve">a. Objednávateľ je oprávnený v ktoromkoľvek štádiu vykonávania </w:t>
      </w:r>
      <w:r w:rsidR="00A4716C" w:rsidRPr="00A43CEB">
        <w:rPr>
          <w:rFonts w:asciiTheme="minorHAnsi" w:hAnsiTheme="minorHAnsi" w:cstheme="minorHAnsi"/>
          <w:color w:val="000000"/>
          <w:sz w:val="22"/>
          <w:szCs w:val="22"/>
        </w:rPr>
        <w:t xml:space="preserve">Servisu </w:t>
      </w:r>
      <w:r w:rsidRPr="00A43CEB">
        <w:rPr>
          <w:rFonts w:asciiTheme="minorHAnsi" w:hAnsiTheme="minorHAnsi" w:cstheme="minorHAnsi"/>
          <w:color w:val="000000"/>
          <w:sz w:val="22"/>
          <w:szCs w:val="22"/>
        </w:rPr>
        <w:t>kontrolovať ich vykonávanie.</w:t>
      </w:r>
      <w:bookmarkEnd w:id="46"/>
      <w:r w:rsidR="00DB018C" w:rsidRPr="00A43CEB">
        <w:rPr>
          <w:rFonts w:asciiTheme="minorHAnsi" w:hAnsiTheme="minorHAnsi" w:cstheme="minorHAnsi"/>
          <w:color w:val="000000"/>
          <w:sz w:val="22"/>
          <w:szCs w:val="22"/>
        </w:rPr>
        <w:t xml:space="preserve"> Vykonávanie priebežnej kontroly Diela alebo akejkoľvek jeho časti nemá vplyv na právo Objednávateľa vytknúť vady Diela v súlade s ods. </w:t>
      </w:r>
      <w:r w:rsidR="00DB018C" w:rsidRPr="00A43CEB">
        <w:rPr>
          <w:rFonts w:asciiTheme="minorHAnsi" w:hAnsiTheme="minorHAnsi" w:cstheme="minorHAnsi"/>
          <w:color w:val="000000"/>
          <w:sz w:val="22"/>
          <w:szCs w:val="22"/>
        </w:rPr>
        <w:fldChar w:fldCharType="begin"/>
      </w:r>
      <w:r w:rsidR="00DB018C" w:rsidRPr="00A43CEB">
        <w:rPr>
          <w:rFonts w:asciiTheme="minorHAnsi" w:hAnsiTheme="minorHAnsi" w:cstheme="minorHAnsi"/>
          <w:color w:val="000000"/>
          <w:sz w:val="22"/>
          <w:szCs w:val="22"/>
        </w:rPr>
        <w:instrText xml:space="preserve"> REF _Ref235753190 \r \h  \* MERGEFORMAT </w:instrText>
      </w:r>
      <w:r w:rsidR="00DB018C" w:rsidRPr="00A43CEB">
        <w:rPr>
          <w:rFonts w:asciiTheme="minorHAnsi" w:hAnsiTheme="minorHAnsi" w:cstheme="minorHAnsi"/>
          <w:color w:val="000000"/>
          <w:sz w:val="22"/>
          <w:szCs w:val="22"/>
        </w:rPr>
      </w:r>
      <w:r w:rsidR="00DB018C" w:rsidRPr="00A43CEB">
        <w:rPr>
          <w:rFonts w:asciiTheme="minorHAnsi" w:hAnsiTheme="minorHAnsi" w:cstheme="minorHAnsi"/>
          <w:color w:val="000000"/>
          <w:sz w:val="22"/>
          <w:szCs w:val="22"/>
        </w:rPr>
        <w:fldChar w:fldCharType="separate"/>
      </w:r>
      <w:r w:rsidR="00692F81" w:rsidRPr="00A43CEB">
        <w:rPr>
          <w:rFonts w:asciiTheme="minorHAnsi" w:hAnsiTheme="minorHAnsi" w:cstheme="minorHAnsi"/>
          <w:color w:val="000000"/>
          <w:sz w:val="22"/>
          <w:szCs w:val="22"/>
        </w:rPr>
        <w:t>8.3</w:t>
      </w:r>
      <w:r w:rsidR="00DB018C" w:rsidRPr="00A43CEB">
        <w:rPr>
          <w:rFonts w:asciiTheme="minorHAnsi" w:hAnsiTheme="minorHAnsi" w:cstheme="minorHAnsi"/>
          <w:color w:val="000000"/>
          <w:sz w:val="22"/>
          <w:szCs w:val="22"/>
        </w:rPr>
        <w:fldChar w:fldCharType="end"/>
      </w:r>
      <w:r w:rsidR="00DB018C" w:rsidRPr="00A43CEB">
        <w:rPr>
          <w:rFonts w:asciiTheme="minorHAnsi" w:hAnsiTheme="minorHAnsi" w:cstheme="minorHAnsi"/>
          <w:color w:val="000000"/>
          <w:sz w:val="22"/>
          <w:szCs w:val="22"/>
        </w:rPr>
        <w:t xml:space="preserve"> tejto zmluvy.</w:t>
      </w:r>
    </w:p>
    <w:p w14:paraId="53FBCD68" w14:textId="77777777" w:rsidR="00A4716C" w:rsidRPr="00A43CEB" w:rsidRDefault="00A4716C" w:rsidP="00151CBB">
      <w:pPr>
        <w:widowControl/>
        <w:jc w:val="both"/>
        <w:rPr>
          <w:rFonts w:asciiTheme="minorHAnsi" w:hAnsiTheme="minorHAnsi" w:cstheme="minorHAnsi"/>
          <w:bCs/>
          <w:color w:val="000000"/>
          <w:sz w:val="22"/>
          <w:szCs w:val="22"/>
        </w:rPr>
      </w:pPr>
    </w:p>
    <w:p w14:paraId="42ED1751" w14:textId="44225922" w:rsidR="00651F61" w:rsidRPr="00A43CEB" w:rsidRDefault="00047FA3" w:rsidP="0079597D">
      <w:pPr>
        <w:widowControl/>
        <w:numPr>
          <w:ilvl w:val="1"/>
          <w:numId w:val="2"/>
        </w:numPr>
        <w:tabs>
          <w:tab w:val="clear" w:pos="540"/>
        </w:tabs>
        <w:ind w:left="720" w:hanging="709"/>
        <w:jc w:val="both"/>
        <w:rPr>
          <w:rFonts w:asciiTheme="minorHAnsi" w:hAnsiTheme="minorHAnsi" w:cstheme="minorHAnsi"/>
          <w:bCs/>
          <w:sz w:val="22"/>
          <w:szCs w:val="22"/>
        </w:rPr>
      </w:pPr>
      <w:r w:rsidRPr="00A43CEB">
        <w:rPr>
          <w:rFonts w:asciiTheme="minorHAnsi" w:hAnsiTheme="minorHAnsi" w:cstheme="minorHAnsi"/>
          <w:b/>
          <w:sz w:val="22"/>
          <w:szCs w:val="22"/>
        </w:rPr>
        <w:t>Montážny</w:t>
      </w:r>
      <w:r w:rsidR="00651F61" w:rsidRPr="00A43CEB">
        <w:rPr>
          <w:rFonts w:asciiTheme="minorHAnsi" w:hAnsiTheme="minorHAnsi" w:cstheme="minorHAnsi"/>
          <w:b/>
          <w:sz w:val="22"/>
          <w:szCs w:val="22"/>
        </w:rPr>
        <w:t xml:space="preserve"> denník.</w:t>
      </w:r>
      <w:r w:rsidR="00651F61" w:rsidRPr="00A43CEB">
        <w:rPr>
          <w:rFonts w:asciiTheme="minorHAnsi" w:hAnsiTheme="minorHAnsi" w:cstheme="minorHAnsi"/>
          <w:sz w:val="22"/>
          <w:szCs w:val="22"/>
        </w:rPr>
        <w:t xml:space="preserve"> Zhotoviteľ je povinný viesť </w:t>
      </w:r>
      <w:r w:rsidR="00CB3519" w:rsidRPr="00A43CEB">
        <w:rPr>
          <w:rFonts w:asciiTheme="minorHAnsi" w:hAnsiTheme="minorHAnsi" w:cstheme="minorHAnsi"/>
          <w:sz w:val="22"/>
          <w:szCs w:val="22"/>
        </w:rPr>
        <w:t>montážny</w:t>
      </w:r>
      <w:r w:rsidR="00651F61" w:rsidRPr="00A43CEB">
        <w:rPr>
          <w:rFonts w:asciiTheme="minorHAnsi" w:hAnsiTheme="minorHAnsi" w:cstheme="minorHAnsi"/>
          <w:sz w:val="22"/>
          <w:szCs w:val="22"/>
        </w:rPr>
        <w:t xml:space="preserve"> denník od </w:t>
      </w:r>
      <w:r w:rsidR="00C46DC2" w:rsidRPr="00A43CEB">
        <w:rPr>
          <w:rFonts w:asciiTheme="minorHAnsi" w:hAnsiTheme="minorHAnsi" w:cstheme="minorHAnsi"/>
          <w:sz w:val="22"/>
          <w:szCs w:val="22"/>
        </w:rPr>
        <w:t xml:space="preserve">okamihu </w:t>
      </w:r>
      <w:r w:rsidR="00651F61" w:rsidRPr="00A43CEB">
        <w:rPr>
          <w:rFonts w:asciiTheme="minorHAnsi" w:hAnsiTheme="minorHAnsi" w:cstheme="minorHAnsi"/>
          <w:sz w:val="22"/>
          <w:szCs w:val="22"/>
        </w:rPr>
        <w:t xml:space="preserve">prevzatia </w:t>
      </w:r>
      <w:r w:rsidR="00CB3519" w:rsidRPr="00A43CEB">
        <w:rPr>
          <w:rFonts w:asciiTheme="minorHAnsi" w:hAnsiTheme="minorHAnsi" w:cstheme="minorHAnsi"/>
          <w:sz w:val="22"/>
          <w:szCs w:val="22"/>
        </w:rPr>
        <w:t>pracoviska</w:t>
      </w:r>
      <w:r w:rsidR="00651F61" w:rsidRPr="00A43CEB">
        <w:rPr>
          <w:rFonts w:asciiTheme="minorHAnsi" w:hAnsiTheme="minorHAnsi" w:cstheme="minorHAnsi"/>
          <w:sz w:val="22"/>
          <w:szCs w:val="22"/>
        </w:rPr>
        <w:t>, do ktorého je povinný zapisovať všetky podstatné</w:t>
      </w:r>
      <w:r w:rsidR="009068F3" w:rsidRPr="00A43CEB">
        <w:rPr>
          <w:rFonts w:asciiTheme="minorHAnsi" w:hAnsiTheme="minorHAnsi" w:cstheme="minorHAnsi"/>
          <w:sz w:val="22"/>
          <w:szCs w:val="22"/>
        </w:rPr>
        <w:t xml:space="preserve"> </w:t>
      </w:r>
      <w:r w:rsidR="00651F61" w:rsidRPr="00A43CEB">
        <w:rPr>
          <w:rFonts w:asciiTheme="minorHAnsi" w:hAnsiTheme="minorHAnsi" w:cstheme="minorHAnsi"/>
          <w:sz w:val="22"/>
          <w:szCs w:val="22"/>
        </w:rPr>
        <w:t xml:space="preserve">a rozhodujúce skutočnosti pre naplnenie predmetu tejto zmluvy, najmä údaje o časovom a technologickom postupe vykonávania </w:t>
      </w:r>
      <w:r w:rsidR="00C46DC2" w:rsidRPr="00A43CEB">
        <w:rPr>
          <w:rFonts w:asciiTheme="minorHAnsi" w:hAnsiTheme="minorHAnsi" w:cstheme="minorHAnsi"/>
          <w:sz w:val="22"/>
          <w:szCs w:val="22"/>
        </w:rPr>
        <w:t xml:space="preserve">Diela </w:t>
      </w:r>
      <w:r w:rsidR="00651F61" w:rsidRPr="00A43CEB">
        <w:rPr>
          <w:rFonts w:asciiTheme="minorHAnsi" w:hAnsiTheme="minorHAnsi" w:cstheme="minorHAnsi"/>
          <w:sz w:val="22"/>
          <w:szCs w:val="22"/>
        </w:rPr>
        <w:t xml:space="preserve">a jeho akosti, zdôvodnenie odchýlok vykonávaného </w:t>
      </w:r>
      <w:r w:rsidR="00C46DC2" w:rsidRPr="00A43CEB">
        <w:rPr>
          <w:rFonts w:asciiTheme="minorHAnsi" w:hAnsiTheme="minorHAnsi" w:cstheme="minorHAnsi"/>
          <w:sz w:val="22"/>
          <w:szCs w:val="22"/>
        </w:rPr>
        <w:t xml:space="preserve">Diela </w:t>
      </w:r>
      <w:r w:rsidR="00651F61" w:rsidRPr="00A43CEB">
        <w:rPr>
          <w:rFonts w:asciiTheme="minorHAnsi" w:hAnsiTheme="minorHAnsi" w:cstheme="minorHAnsi"/>
          <w:sz w:val="22"/>
          <w:szCs w:val="22"/>
        </w:rPr>
        <w:t xml:space="preserve">od tejto zmluvy, inak zodpovedá za škodu tým </w:t>
      </w:r>
      <w:r w:rsidR="00A17050" w:rsidRPr="00A43CEB">
        <w:rPr>
          <w:rFonts w:asciiTheme="minorHAnsi" w:hAnsiTheme="minorHAnsi" w:cstheme="minorHAnsi"/>
          <w:sz w:val="22"/>
          <w:szCs w:val="22"/>
        </w:rPr>
        <w:t>Objednávateľ</w:t>
      </w:r>
      <w:r w:rsidR="00651F61" w:rsidRPr="00A43CEB">
        <w:rPr>
          <w:rFonts w:asciiTheme="minorHAnsi" w:hAnsiTheme="minorHAnsi" w:cstheme="minorHAnsi"/>
          <w:sz w:val="22"/>
          <w:szCs w:val="22"/>
        </w:rPr>
        <w:t xml:space="preserve">ovi spôsobenú. Objednávateľ je oprávnený kontrolovať obsah </w:t>
      </w:r>
      <w:r w:rsidR="00CB3519" w:rsidRPr="00A43CEB">
        <w:rPr>
          <w:rFonts w:asciiTheme="minorHAnsi" w:hAnsiTheme="minorHAnsi" w:cstheme="minorHAnsi"/>
          <w:sz w:val="22"/>
          <w:szCs w:val="22"/>
        </w:rPr>
        <w:t>montážneho</w:t>
      </w:r>
      <w:r w:rsidR="00651F61" w:rsidRPr="00A43CEB">
        <w:rPr>
          <w:rFonts w:asciiTheme="minorHAnsi" w:hAnsiTheme="minorHAnsi" w:cstheme="minorHAnsi"/>
          <w:sz w:val="22"/>
          <w:szCs w:val="22"/>
        </w:rPr>
        <w:t xml:space="preserve"> denníka a k zápisom v</w:t>
      </w:r>
      <w:r w:rsidR="00096D97" w:rsidRPr="00A43CEB">
        <w:rPr>
          <w:rFonts w:asciiTheme="minorHAnsi" w:hAnsiTheme="minorHAnsi" w:cstheme="minorHAnsi"/>
          <w:sz w:val="22"/>
          <w:szCs w:val="22"/>
        </w:rPr>
        <w:t> </w:t>
      </w:r>
      <w:r w:rsidR="00651F61" w:rsidRPr="00A43CEB">
        <w:rPr>
          <w:rFonts w:asciiTheme="minorHAnsi" w:hAnsiTheme="minorHAnsi" w:cstheme="minorHAnsi"/>
          <w:sz w:val="22"/>
          <w:szCs w:val="22"/>
        </w:rPr>
        <w:t>ňom</w:t>
      </w:r>
      <w:r w:rsidR="009068F3" w:rsidRPr="00A43CEB">
        <w:rPr>
          <w:rFonts w:asciiTheme="minorHAnsi" w:hAnsiTheme="minorHAnsi" w:cstheme="minorHAnsi"/>
          <w:sz w:val="22"/>
          <w:szCs w:val="22"/>
        </w:rPr>
        <w:t xml:space="preserve"> </w:t>
      </w:r>
      <w:r w:rsidR="00651F61" w:rsidRPr="00A43CEB">
        <w:rPr>
          <w:rFonts w:asciiTheme="minorHAnsi" w:hAnsiTheme="minorHAnsi" w:cstheme="minorHAnsi"/>
          <w:sz w:val="22"/>
          <w:szCs w:val="22"/>
        </w:rPr>
        <w:t>vykonaným pripájať svoje stanoviská, pripomienky a námietky (ďalej spoločne len „</w:t>
      </w:r>
      <w:r w:rsidR="00C46DC2" w:rsidRPr="00A43CEB">
        <w:rPr>
          <w:rFonts w:asciiTheme="minorHAnsi" w:hAnsiTheme="minorHAnsi" w:cstheme="minorHAnsi"/>
          <w:b/>
          <w:sz w:val="22"/>
          <w:szCs w:val="22"/>
        </w:rPr>
        <w:t>Zápisy</w:t>
      </w:r>
      <w:r w:rsidR="00651F61" w:rsidRPr="00A43CEB">
        <w:rPr>
          <w:rFonts w:asciiTheme="minorHAnsi" w:hAnsiTheme="minorHAnsi" w:cstheme="minorHAnsi"/>
          <w:sz w:val="22"/>
          <w:szCs w:val="22"/>
        </w:rPr>
        <w:t>“)</w:t>
      </w:r>
      <w:r w:rsidR="007851AD" w:rsidRPr="00A43CEB">
        <w:rPr>
          <w:rFonts w:asciiTheme="minorHAnsi" w:hAnsiTheme="minorHAnsi" w:cstheme="minorHAnsi"/>
          <w:sz w:val="22"/>
          <w:szCs w:val="22"/>
        </w:rPr>
        <w:t>; za tým účelom je Zhotoviteľ povinný zabezpečiť trvalý prístup Objednávateľa a orgánov verejnej správy k montážnemu denníku na pracovisku každý bežný pracovný deň v čase od 8.00 h do 16.00 h počas vykonávania Diela</w:t>
      </w:r>
      <w:r w:rsidR="00651F61" w:rsidRPr="00A43CEB">
        <w:rPr>
          <w:rFonts w:asciiTheme="minorHAnsi" w:hAnsiTheme="minorHAnsi" w:cstheme="minorHAnsi"/>
          <w:sz w:val="22"/>
          <w:szCs w:val="22"/>
        </w:rPr>
        <w:t>.</w:t>
      </w:r>
      <w:r w:rsidR="00165662" w:rsidRPr="00A43CEB">
        <w:rPr>
          <w:rFonts w:asciiTheme="minorHAnsi" w:hAnsiTheme="minorHAnsi" w:cstheme="minorHAnsi"/>
          <w:sz w:val="22"/>
          <w:szCs w:val="22"/>
        </w:rPr>
        <w:t xml:space="preserve"> </w:t>
      </w:r>
      <w:r w:rsidR="00651F61" w:rsidRPr="00A43CEB">
        <w:rPr>
          <w:rFonts w:asciiTheme="minorHAnsi" w:hAnsiTheme="minorHAnsi" w:cstheme="minorHAnsi"/>
          <w:bCs/>
          <w:sz w:val="22"/>
          <w:szCs w:val="22"/>
        </w:rPr>
        <w:t xml:space="preserve">V prípade </w:t>
      </w:r>
      <w:r w:rsidR="004F6F4C" w:rsidRPr="00A43CEB">
        <w:rPr>
          <w:rFonts w:asciiTheme="minorHAnsi" w:hAnsiTheme="minorHAnsi" w:cstheme="minorHAnsi"/>
          <w:bCs/>
          <w:sz w:val="22"/>
          <w:szCs w:val="22"/>
        </w:rPr>
        <w:t xml:space="preserve">vykonávania </w:t>
      </w:r>
      <w:r w:rsidR="007851AD" w:rsidRPr="00A43CEB">
        <w:rPr>
          <w:rFonts w:asciiTheme="minorHAnsi" w:hAnsiTheme="minorHAnsi" w:cstheme="minorHAnsi"/>
          <w:bCs/>
          <w:sz w:val="22"/>
          <w:szCs w:val="22"/>
        </w:rPr>
        <w:t xml:space="preserve">Servisu </w:t>
      </w:r>
      <w:r w:rsidR="00651F61" w:rsidRPr="00A43CEB">
        <w:rPr>
          <w:rFonts w:asciiTheme="minorHAnsi" w:hAnsiTheme="minorHAnsi" w:cstheme="minorHAnsi"/>
          <w:bCs/>
          <w:sz w:val="22"/>
          <w:szCs w:val="22"/>
        </w:rPr>
        <w:t xml:space="preserve">prostredníctvom tretích osôb (subdodávateľov) sa </w:t>
      </w:r>
      <w:r w:rsidR="00A17050" w:rsidRPr="00A43CEB">
        <w:rPr>
          <w:rFonts w:asciiTheme="minorHAnsi" w:hAnsiTheme="minorHAnsi" w:cstheme="minorHAnsi"/>
          <w:bCs/>
          <w:sz w:val="22"/>
          <w:szCs w:val="22"/>
        </w:rPr>
        <w:t>Zhotoviteľ</w:t>
      </w:r>
      <w:r w:rsidR="00651F61" w:rsidRPr="00A43CEB">
        <w:rPr>
          <w:rFonts w:asciiTheme="minorHAnsi" w:hAnsiTheme="minorHAnsi" w:cstheme="minorHAnsi"/>
          <w:bCs/>
          <w:sz w:val="22"/>
          <w:szCs w:val="22"/>
        </w:rPr>
        <w:t xml:space="preserve"> zaväzuje zabezpečiť </w:t>
      </w:r>
      <w:r w:rsidR="00A17050" w:rsidRPr="00A43CEB">
        <w:rPr>
          <w:rFonts w:asciiTheme="minorHAnsi" w:hAnsiTheme="minorHAnsi" w:cstheme="minorHAnsi"/>
          <w:bCs/>
          <w:sz w:val="22"/>
          <w:szCs w:val="22"/>
        </w:rPr>
        <w:t>Objednávateľ</w:t>
      </w:r>
      <w:r w:rsidR="00651F61" w:rsidRPr="00A43CEB">
        <w:rPr>
          <w:rFonts w:asciiTheme="minorHAnsi" w:hAnsiTheme="minorHAnsi" w:cstheme="minorHAnsi"/>
          <w:bCs/>
          <w:sz w:val="22"/>
          <w:szCs w:val="22"/>
        </w:rPr>
        <w:t>ovi prístup k </w:t>
      </w:r>
      <w:r w:rsidR="00CB3519" w:rsidRPr="00A43CEB">
        <w:rPr>
          <w:rFonts w:asciiTheme="minorHAnsi" w:hAnsiTheme="minorHAnsi" w:cstheme="minorHAnsi"/>
          <w:bCs/>
          <w:sz w:val="22"/>
          <w:szCs w:val="22"/>
        </w:rPr>
        <w:t>montážnym</w:t>
      </w:r>
      <w:r w:rsidR="00651F61" w:rsidRPr="00A43CEB">
        <w:rPr>
          <w:rFonts w:asciiTheme="minorHAnsi" w:hAnsiTheme="minorHAnsi" w:cstheme="minorHAnsi"/>
          <w:bCs/>
          <w:sz w:val="22"/>
          <w:szCs w:val="22"/>
        </w:rPr>
        <w:t xml:space="preserve"> denníkom vedeným týmito subdodávateľmi a umožniť mu vykonávať v týchto </w:t>
      </w:r>
      <w:r w:rsidR="00CB3519" w:rsidRPr="00A43CEB">
        <w:rPr>
          <w:rFonts w:asciiTheme="minorHAnsi" w:hAnsiTheme="minorHAnsi" w:cstheme="minorHAnsi"/>
          <w:bCs/>
          <w:sz w:val="22"/>
          <w:szCs w:val="22"/>
        </w:rPr>
        <w:t>montážnych</w:t>
      </w:r>
      <w:r w:rsidR="00651F61" w:rsidRPr="00A43CEB">
        <w:rPr>
          <w:rFonts w:asciiTheme="minorHAnsi" w:hAnsiTheme="minorHAnsi" w:cstheme="minorHAnsi"/>
          <w:bCs/>
          <w:sz w:val="22"/>
          <w:szCs w:val="22"/>
        </w:rPr>
        <w:t xml:space="preserve"> denníkoch </w:t>
      </w:r>
      <w:r w:rsidR="007851AD" w:rsidRPr="00A43CEB">
        <w:rPr>
          <w:rFonts w:asciiTheme="minorHAnsi" w:hAnsiTheme="minorHAnsi" w:cstheme="minorHAnsi"/>
          <w:bCs/>
          <w:sz w:val="22"/>
          <w:szCs w:val="22"/>
        </w:rPr>
        <w:t>Zápisy</w:t>
      </w:r>
      <w:r w:rsidR="00651F61" w:rsidRPr="00A43CEB">
        <w:rPr>
          <w:rFonts w:asciiTheme="minorHAnsi" w:hAnsiTheme="minorHAnsi" w:cstheme="minorHAnsi"/>
          <w:bCs/>
          <w:sz w:val="22"/>
          <w:szCs w:val="22"/>
        </w:rPr>
        <w:t>.</w:t>
      </w:r>
      <w:r w:rsidR="00651F61" w:rsidRPr="00A43CEB">
        <w:rPr>
          <w:rFonts w:asciiTheme="minorHAnsi" w:hAnsiTheme="minorHAnsi" w:cstheme="minorHAnsi"/>
          <w:sz w:val="22"/>
          <w:szCs w:val="22"/>
        </w:rPr>
        <w:t xml:space="preserve"> </w:t>
      </w:r>
    </w:p>
    <w:p w14:paraId="034C518F" w14:textId="77777777" w:rsidR="00C46DC2" w:rsidRPr="00A43CEB" w:rsidRDefault="00C46DC2" w:rsidP="00151CBB">
      <w:pPr>
        <w:widowControl/>
        <w:ind w:left="720"/>
        <w:jc w:val="both"/>
        <w:rPr>
          <w:rFonts w:asciiTheme="minorHAnsi" w:hAnsiTheme="minorHAnsi" w:cstheme="minorHAnsi"/>
          <w:bCs/>
          <w:sz w:val="22"/>
          <w:szCs w:val="22"/>
        </w:rPr>
      </w:pPr>
    </w:p>
    <w:p w14:paraId="66CFA666" w14:textId="319FB9EB" w:rsidR="00047FA3" w:rsidRPr="00A43CEB" w:rsidRDefault="00651F61" w:rsidP="0079597D">
      <w:pPr>
        <w:widowControl/>
        <w:numPr>
          <w:ilvl w:val="1"/>
          <w:numId w:val="2"/>
        </w:numPr>
        <w:tabs>
          <w:tab w:val="clear" w:pos="540"/>
        </w:tabs>
        <w:ind w:left="720" w:hanging="720"/>
        <w:jc w:val="both"/>
        <w:rPr>
          <w:rFonts w:asciiTheme="minorHAnsi" w:hAnsiTheme="minorHAnsi" w:cstheme="minorHAnsi"/>
          <w:sz w:val="22"/>
          <w:szCs w:val="22"/>
        </w:rPr>
      </w:pPr>
      <w:r w:rsidRPr="00A43CEB">
        <w:rPr>
          <w:rFonts w:asciiTheme="minorHAnsi" w:hAnsiTheme="minorHAnsi" w:cstheme="minorHAnsi"/>
          <w:b/>
          <w:bCs/>
          <w:sz w:val="22"/>
          <w:szCs w:val="22"/>
        </w:rPr>
        <w:t xml:space="preserve">Technický dozor. </w:t>
      </w:r>
      <w:r w:rsidRPr="00A43CEB">
        <w:rPr>
          <w:rFonts w:asciiTheme="minorHAnsi" w:hAnsiTheme="minorHAnsi" w:cstheme="minorHAnsi"/>
          <w:sz w:val="22"/>
          <w:szCs w:val="22"/>
        </w:rPr>
        <w:t xml:space="preserve">Dozor nad </w:t>
      </w:r>
      <w:r w:rsidR="00BE4374" w:rsidRPr="00A43CEB">
        <w:rPr>
          <w:rFonts w:asciiTheme="minorHAnsi" w:hAnsiTheme="minorHAnsi" w:cstheme="minorHAnsi"/>
          <w:bCs/>
          <w:sz w:val="22"/>
          <w:szCs w:val="22"/>
        </w:rPr>
        <w:t xml:space="preserve">vykonávaním </w:t>
      </w:r>
      <w:r w:rsidR="007851AD" w:rsidRPr="00A43CEB">
        <w:rPr>
          <w:rFonts w:asciiTheme="minorHAnsi" w:hAnsiTheme="minorHAnsi" w:cstheme="minorHAnsi"/>
          <w:color w:val="000000"/>
          <w:sz w:val="22"/>
          <w:szCs w:val="22"/>
        </w:rPr>
        <w:t xml:space="preserve">Servisu </w:t>
      </w:r>
      <w:r w:rsidR="007851AD" w:rsidRPr="00A43CEB">
        <w:rPr>
          <w:rFonts w:asciiTheme="minorHAnsi" w:hAnsiTheme="minorHAnsi" w:cstheme="minorHAnsi"/>
          <w:sz w:val="22"/>
          <w:szCs w:val="22"/>
        </w:rPr>
        <w:t xml:space="preserve">je </w:t>
      </w:r>
      <w:r w:rsidR="00A17050" w:rsidRPr="00A43CEB">
        <w:rPr>
          <w:rFonts w:asciiTheme="minorHAnsi" w:hAnsiTheme="minorHAnsi" w:cstheme="minorHAnsi"/>
          <w:sz w:val="22"/>
          <w:szCs w:val="22"/>
        </w:rPr>
        <w:t>Objednávateľ</w:t>
      </w:r>
      <w:r w:rsidR="007851AD" w:rsidRPr="00A43CEB">
        <w:rPr>
          <w:rFonts w:asciiTheme="minorHAnsi" w:hAnsiTheme="minorHAnsi" w:cstheme="minorHAnsi"/>
          <w:sz w:val="22"/>
          <w:szCs w:val="22"/>
        </w:rPr>
        <w:t xml:space="preserve"> oprávnený</w:t>
      </w:r>
      <w:r w:rsidRPr="00A43CEB">
        <w:rPr>
          <w:rFonts w:asciiTheme="minorHAnsi" w:hAnsiTheme="minorHAnsi" w:cstheme="minorHAnsi"/>
          <w:sz w:val="22"/>
          <w:szCs w:val="22"/>
        </w:rPr>
        <w:t xml:space="preserve"> vykonávať aj prostredníctvom svojho zástupcu. Na nedostatky zistené v priebehu vykonávania </w:t>
      </w:r>
      <w:r w:rsidR="007851AD" w:rsidRPr="00A43CEB">
        <w:rPr>
          <w:rFonts w:asciiTheme="minorHAnsi" w:hAnsiTheme="minorHAnsi" w:cstheme="minorHAnsi"/>
          <w:sz w:val="22"/>
          <w:szCs w:val="22"/>
        </w:rPr>
        <w:t xml:space="preserve">Servisu je povinný upozorniť </w:t>
      </w:r>
      <w:r w:rsidRPr="00A43CEB">
        <w:rPr>
          <w:rFonts w:asciiTheme="minorHAnsi" w:hAnsiTheme="minorHAnsi" w:cstheme="minorHAnsi"/>
          <w:sz w:val="22"/>
          <w:szCs w:val="22"/>
        </w:rPr>
        <w:t>technický dozor</w:t>
      </w:r>
      <w:r w:rsidR="001C0888" w:rsidRPr="00A43CEB">
        <w:rPr>
          <w:rFonts w:asciiTheme="minorHAnsi" w:hAnsiTheme="minorHAnsi" w:cstheme="minorHAnsi"/>
          <w:sz w:val="22"/>
          <w:szCs w:val="22"/>
        </w:rPr>
        <w:t xml:space="preserve"> </w:t>
      </w:r>
      <w:r w:rsidR="00A17050" w:rsidRPr="00A43CEB">
        <w:rPr>
          <w:rFonts w:asciiTheme="minorHAnsi" w:hAnsiTheme="minorHAnsi" w:cstheme="minorHAnsi"/>
          <w:sz w:val="22"/>
          <w:szCs w:val="22"/>
        </w:rPr>
        <w:t>Zhotoviteľ</w:t>
      </w:r>
      <w:r w:rsidR="001C0888" w:rsidRPr="00A43CEB">
        <w:rPr>
          <w:rFonts w:asciiTheme="minorHAnsi" w:hAnsiTheme="minorHAnsi" w:cstheme="minorHAnsi"/>
          <w:sz w:val="22"/>
          <w:szCs w:val="22"/>
        </w:rPr>
        <w:t>a</w:t>
      </w:r>
      <w:r w:rsidRPr="00A43CEB">
        <w:rPr>
          <w:rFonts w:asciiTheme="minorHAnsi" w:hAnsiTheme="minorHAnsi" w:cstheme="minorHAnsi"/>
          <w:sz w:val="22"/>
          <w:szCs w:val="22"/>
        </w:rPr>
        <w:t xml:space="preserve"> zápisom do </w:t>
      </w:r>
      <w:r w:rsidR="00CB3519" w:rsidRPr="00A43CEB">
        <w:rPr>
          <w:rFonts w:asciiTheme="minorHAnsi" w:hAnsiTheme="minorHAnsi" w:cstheme="minorHAnsi"/>
          <w:sz w:val="22"/>
          <w:szCs w:val="22"/>
        </w:rPr>
        <w:t>montážneho</w:t>
      </w:r>
      <w:r w:rsidRPr="00A43CEB">
        <w:rPr>
          <w:rFonts w:asciiTheme="minorHAnsi" w:hAnsiTheme="minorHAnsi" w:cstheme="minorHAnsi"/>
          <w:sz w:val="22"/>
          <w:szCs w:val="22"/>
        </w:rPr>
        <w:t xml:space="preserve"> denníka.</w:t>
      </w:r>
    </w:p>
    <w:p w14:paraId="32A2D567" w14:textId="77777777" w:rsidR="007851AD" w:rsidRPr="00A43CEB" w:rsidRDefault="007851AD" w:rsidP="00151CBB">
      <w:pPr>
        <w:widowControl/>
        <w:jc w:val="both"/>
        <w:rPr>
          <w:rFonts w:asciiTheme="minorHAnsi" w:hAnsiTheme="minorHAnsi" w:cstheme="minorHAnsi"/>
          <w:sz w:val="22"/>
          <w:szCs w:val="22"/>
        </w:rPr>
      </w:pPr>
    </w:p>
    <w:p w14:paraId="07AAF213" w14:textId="4D20E0D8" w:rsidR="00DC4FA1" w:rsidRPr="00A43CEB" w:rsidRDefault="00DC4FA1" w:rsidP="0079597D">
      <w:pPr>
        <w:widowControl/>
        <w:numPr>
          <w:ilvl w:val="1"/>
          <w:numId w:val="2"/>
        </w:numPr>
        <w:tabs>
          <w:tab w:val="clear" w:pos="540"/>
        </w:tabs>
        <w:ind w:left="720" w:hanging="720"/>
        <w:jc w:val="both"/>
        <w:rPr>
          <w:rFonts w:asciiTheme="minorHAnsi" w:hAnsiTheme="minorHAnsi" w:cstheme="minorHAnsi"/>
          <w:sz w:val="22"/>
          <w:szCs w:val="22"/>
        </w:rPr>
      </w:pPr>
      <w:r w:rsidRPr="00A43CEB">
        <w:rPr>
          <w:rFonts w:asciiTheme="minorHAnsi" w:hAnsiTheme="minorHAnsi" w:cstheme="minorHAnsi"/>
          <w:b/>
          <w:sz w:val="22"/>
          <w:szCs w:val="22"/>
        </w:rPr>
        <w:t>Pracovisko.</w:t>
      </w:r>
      <w:r w:rsidRPr="00A43CEB">
        <w:rPr>
          <w:rFonts w:asciiTheme="minorHAnsi" w:hAnsiTheme="minorHAnsi" w:cstheme="minorHAnsi"/>
          <w:sz w:val="22"/>
          <w:szCs w:val="22"/>
        </w:rPr>
        <w:t xml:space="preserve"> Odovzdanie a prevzatie </w:t>
      </w:r>
      <w:r w:rsidR="007851AD" w:rsidRPr="00A43CEB">
        <w:rPr>
          <w:rFonts w:asciiTheme="minorHAnsi" w:hAnsiTheme="minorHAnsi" w:cstheme="minorHAnsi"/>
          <w:sz w:val="22"/>
          <w:szCs w:val="22"/>
        </w:rPr>
        <w:t xml:space="preserve">pracoviska </w:t>
      </w:r>
      <w:r w:rsidRPr="00A43CEB">
        <w:rPr>
          <w:rFonts w:asciiTheme="minorHAnsi" w:hAnsiTheme="minorHAnsi" w:cstheme="minorHAnsi"/>
          <w:sz w:val="22"/>
          <w:szCs w:val="22"/>
        </w:rPr>
        <w:t xml:space="preserve">za účelom </w:t>
      </w:r>
      <w:r w:rsidR="00BE4374" w:rsidRPr="00A43CEB">
        <w:rPr>
          <w:rFonts w:asciiTheme="minorHAnsi" w:hAnsiTheme="minorHAnsi" w:cstheme="minorHAnsi"/>
          <w:bCs/>
          <w:sz w:val="22"/>
          <w:szCs w:val="22"/>
        </w:rPr>
        <w:t xml:space="preserve">vykonávania </w:t>
      </w:r>
      <w:r w:rsidR="007851AD" w:rsidRPr="00A43CEB">
        <w:rPr>
          <w:rFonts w:asciiTheme="minorHAnsi" w:hAnsiTheme="minorHAnsi" w:cstheme="minorHAnsi"/>
          <w:color w:val="000000"/>
          <w:sz w:val="22"/>
          <w:szCs w:val="22"/>
        </w:rPr>
        <w:t xml:space="preserve">Servisu </w:t>
      </w:r>
      <w:r w:rsidR="007851AD" w:rsidRPr="00A43CEB">
        <w:rPr>
          <w:rFonts w:asciiTheme="minorHAnsi" w:hAnsiTheme="minorHAnsi" w:cstheme="minorHAnsi"/>
          <w:bCs/>
          <w:sz w:val="22"/>
          <w:szCs w:val="22"/>
        </w:rPr>
        <w:t xml:space="preserve">sa </w:t>
      </w:r>
      <w:r w:rsidRPr="00A43CEB">
        <w:rPr>
          <w:rFonts w:asciiTheme="minorHAnsi" w:hAnsiTheme="minorHAnsi" w:cstheme="minorHAnsi"/>
          <w:sz w:val="22"/>
          <w:szCs w:val="22"/>
        </w:rPr>
        <w:t xml:space="preserve">zmluvné strany </w:t>
      </w:r>
      <w:r w:rsidR="007851AD" w:rsidRPr="00A43CEB">
        <w:rPr>
          <w:rFonts w:asciiTheme="minorHAnsi" w:hAnsiTheme="minorHAnsi" w:cstheme="minorHAnsi"/>
          <w:sz w:val="22"/>
          <w:szCs w:val="22"/>
        </w:rPr>
        <w:t xml:space="preserve">zaväzujú uskutočniť </w:t>
      </w:r>
      <w:r w:rsidR="001D1F75" w:rsidRPr="00A43CEB">
        <w:rPr>
          <w:rFonts w:asciiTheme="minorHAnsi" w:hAnsiTheme="minorHAnsi" w:cstheme="minorHAnsi"/>
          <w:sz w:val="22"/>
          <w:szCs w:val="22"/>
        </w:rPr>
        <w:t xml:space="preserve">len </w:t>
      </w:r>
      <w:r w:rsidRPr="00A43CEB">
        <w:rPr>
          <w:rFonts w:asciiTheme="minorHAnsi" w:hAnsiTheme="minorHAnsi" w:cstheme="minorHAnsi"/>
          <w:sz w:val="22"/>
          <w:szCs w:val="22"/>
        </w:rPr>
        <w:t xml:space="preserve">na výzvu </w:t>
      </w:r>
      <w:r w:rsidR="00A17050" w:rsidRPr="00A43CEB">
        <w:rPr>
          <w:rFonts w:asciiTheme="minorHAnsi" w:hAnsiTheme="minorHAnsi" w:cstheme="minorHAnsi"/>
          <w:sz w:val="22"/>
          <w:szCs w:val="22"/>
        </w:rPr>
        <w:t>Zhotoviteľ</w:t>
      </w:r>
      <w:r w:rsidR="00CB3519" w:rsidRPr="00A43CEB">
        <w:rPr>
          <w:rFonts w:asciiTheme="minorHAnsi" w:hAnsiTheme="minorHAnsi" w:cstheme="minorHAnsi"/>
          <w:sz w:val="22"/>
          <w:szCs w:val="22"/>
        </w:rPr>
        <w:t>a</w:t>
      </w:r>
      <w:r w:rsidR="00585DE1" w:rsidRPr="00A43CEB">
        <w:rPr>
          <w:rFonts w:asciiTheme="minorHAnsi" w:hAnsiTheme="minorHAnsi" w:cstheme="minorHAnsi"/>
          <w:sz w:val="22"/>
          <w:szCs w:val="22"/>
        </w:rPr>
        <w:t xml:space="preserve"> </w:t>
      </w:r>
      <w:r w:rsidRPr="00A43CEB">
        <w:rPr>
          <w:rFonts w:asciiTheme="minorHAnsi" w:hAnsiTheme="minorHAnsi" w:cstheme="minorHAnsi"/>
          <w:sz w:val="22"/>
          <w:szCs w:val="22"/>
        </w:rPr>
        <w:t xml:space="preserve">(oznámenie o dátume začatia prác). O odovzdaní a prevzatí </w:t>
      </w:r>
      <w:r w:rsidR="00C72911" w:rsidRPr="00A43CEB">
        <w:rPr>
          <w:rFonts w:asciiTheme="minorHAnsi" w:hAnsiTheme="minorHAnsi" w:cstheme="minorHAnsi"/>
          <w:sz w:val="22"/>
          <w:szCs w:val="22"/>
        </w:rPr>
        <w:t>pracoviska</w:t>
      </w:r>
      <w:r w:rsidRPr="00A43CEB">
        <w:rPr>
          <w:rFonts w:asciiTheme="minorHAnsi" w:hAnsiTheme="minorHAnsi" w:cstheme="minorHAnsi"/>
          <w:sz w:val="22"/>
          <w:szCs w:val="22"/>
        </w:rPr>
        <w:t xml:space="preserve"> zmluvné strany </w:t>
      </w:r>
      <w:r w:rsidR="002C1A05" w:rsidRPr="00A43CEB">
        <w:rPr>
          <w:rFonts w:asciiTheme="minorHAnsi" w:hAnsiTheme="minorHAnsi" w:cstheme="minorHAnsi"/>
          <w:sz w:val="22"/>
          <w:szCs w:val="22"/>
        </w:rPr>
        <w:t>vykonajú záznam v montážnom denníku</w:t>
      </w:r>
      <w:r w:rsidR="00736BF7" w:rsidRPr="00A43CEB">
        <w:rPr>
          <w:rFonts w:asciiTheme="minorHAnsi" w:hAnsiTheme="minorHAnsi" w:cstheme="minorHAnsi"/>
          <w:sz w:val="22"/>
          <w:szCs w:val="22"/>
        </w:rPr>
        <w:t xml:space="preserve">, </w:t>
      </w:r>
      <w:r w:rsidRPr="00A43CEB">
        <w:rPr>
          <w:rFonts w:asciiTheme="minorHAnsi" w:hAnsiTheme="minorHAnsi" w:cstheme="minorHAnsi"/>
          <w:sz w:val="22"/>
          <w:szCs w:val="22"/>
        </w:rPr>
        <w:t>v ktorom uvedú najmä:</w:t>
      </w:r>
    </w:p>
    <w:p w14:paraId="44157CE6" w14:textId="77777777" w:rsidR="00DC4FA1" w:rsidRPr="00A43CEB" w:rsidRDefault="00DC4FA1" w:rsidP="00FA2C5B">
      <w:pPr>
        <w:widowControl/>
        <w:numPr>
          <w:ilvl w:val="0"/>
          <w:numId w:val="6"/>
        </w:numPr>
        <w:ind w:left="993" w:hanging="284"/>
        <w:jc w:val="both"/>
        <w:rPr>
          <w:rFonts w:asciiTheme="minorHAnsi" w:hAnsiTheme="minorHAnsi" w:cstheme="minorHAnsi"/>
          <w:sz w:val="22"/>
          <w:szCs w:val="22"/>
        </w:rPr>
      </w:pPr>
      <w:r w:rsidRPr="00A43CEB">
        <w:rPr>
          <w:rFonts w:asciiTheme="minorHAnsi" w:hAnsiTheme="minorHAnsi" w:cstheme="minorHAnsi"/>
          <w:sz w:val="22"/>
          <w:szCs w:val="22"/>
        </w:rPr>
        <w:t xml:space="preserve">stav, v akom sa </w:t>
      </w:r>
      <w:r w:rsidR="00C72911" w:rsidRPr="00A43CEB">
        <w:rPr>
          <w:rFonts w:asciiTheme="minorHAnsi" w:hAnsiTheme="minorHAnsi" w:cstheme="minorHAnsi"/>
          <w:sz w:val="22"/>
          <w:szCs w:val="22"/>
        </w:rPr>
        <w:t>pracovisko</w:t>
      </w:r>
      <w:r w:rsidRPr="00A43CEB">
        <w:rPr>
          <w:rFonts w:asciiTheme="minorHAnsi" w:hAnsiTheme="minorHAnsi" w:cstheme="minorHAnsi"/>
          <w:sz w:val="22"/>
          <w:szCs w:val="22"/>
        </w:rPr>
        <w:t xml:space="preserve"> nachádza v deň odovzdania a prevzatia,</w:t>
      </w:r>
    </w:p>
    <w:p w14:paraId="07654DAA" w14:textId="77777777" w:rsidR="00DC4FA1" w:rsidRPr="00A43CEB" w:rsidRDefault="00DC4FA1" w:rsidP="00FA2C5B">
      <w:pPr>
        <w:widowControl/>
        <w:numPr>
          <w:ilvl w:val="0"/>
          <w:numId w:val="6"/>
        </w:numPr>
        <w:ind w:left="993" w:hanging="284"/>
        <w:jc w:val="both"/>
        <w:rPr>
          <w:rFonts w:asciiTheme="minorHAnsi" w:hAnsiTheme="minorHAnsi" w:cstheme="minorHAnsi"/>
          <w:sz w:val="22"/>
          <w:szCs w:val="22"/>
        </w:rPr>
      </w:pPr>
      <w:r w:rsidRPr="00A43CEB">
        <w:rPr>
          <w:rFonts w:asciiTheme="minorHAnsi" w:hAnsiTheme="minorHAnsi" w:cstheme="minorHAnsi"/>
          <w:sz w:val="22"/>
          <w:szCs w:val="22"/>
        </w:rPr>
        <w:t>zoznam zariadenia a jeho stav, ak sa v/na </w:t>
      </w:r>
      <w:r w:rsidR="00C72911" w:rsidRPr="00A43CEB">
        <w:rPr>
          <w:rFonts w:asciiTheme="minorHAnsi" w:hAnsiTheme="minorHAnsi" w:cstheme="minorHAnsi"/>
          <w:sz w:val="22"/>
          <w:szCs w:val="22"/>
        </w:rPr>
        <w:t>pracovisku</w:t>
      </w:r>
      <w:r w:rsidRPr="00A43CEB">
        <w:rPr>
          <w:rFonts w:asciiTheme="minorHAnsi" w:hAnsiTheme="minorHAnsi" w:cstheme="minorHAnsi"/>
          <w:sz w:val="22"/>
          <w:szCs w:val="22"/>
        </w:rPr>
        <w:t xml:space="preserve"> nachádza,</w:t>
      </w:r>
    </w:p>
    <w:p w14:paraId="54611885" w14:textId="36B89D1D" w:rsidR="00DC4FA1" w:rsidRPr="00A43CEB" w:rsidRDefault="00DC4FA1" w:rsidP="00FA2C5B">
      <w:pPr>
        <w:widowControl/>
        <w:numPr>
          <w:ilvl w:val="0"/>
          <w:numId w:val="6"/>
        </w:numPr>
        <w:ind w:left="993" w:hanging="284"/>
        <w:jc w:val="both"/>
        <w:rPr>
          <w:rFonts w:asciiTheme="minorHAnsi" w:hAnsiTheme="minorHAnsi" w:cstheme="minorHAnsi"/>
          <w:sz w:val="22"/>
          <w:szCs w:val="22"/>
        </w:rPr>
      </w:pPr>
      <w:r w:rsidRPr="00A43CEB">
        <w:rPr>
          <w:rFonts w:asciiTheme="minorHAnsi" w:hAnsiTheme="minorHAnsi" w:cstheme="minorHAnsi"/>
          <w:sz w:val="22"/>
          <w:szCs w:val="22"/>
        </w:rPr>
        <w:t xml:space="preserve">iné skutočnosti, o ktorých vyznačenie požiada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 alebo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w:t>
      </w:r>
    </w:p>
    <w:p w14:paraId="2BF69523" w14:textId="18E074BB" w:rsidR="00DC4FA1" w:rsidRPr="00A43CEB" w:rsidRDefault="00DC4FA1" w:rsidP="00FA2C5B">
      <w:pPr>
        <w:widowControl/>
        <w:numPr>
          <w:ilvl w:val="0"/>
          <w:numId w:val="6"/>
        </w:numPr>
        <w:ind w:left="993" w:hanging="284"/>
        <w:jc w:val="both"/>
        <w:rPr>
          <w:rFonts w:asciiTheme="minorHAnsi" w:hAnsiTheme="minorHAnsi" w:cstheme="minorHAnsi"/>
          <w:sz w:val="22"/>
          <w:szCs w:val="22"/>
        </w:rPr>
      </w:pPr>
      <w:r w:rsidRPr="00A43CEB">
        <w:rPr>
          <w:rFonts w:asciiTheme="minorHAnsi" w:hAnsiTheme="minorHAnsi" w:cstheme="minorHAnsi"/>
          <w:sz w:val="22"/>
          <w:szCs w:val="22"/>
        </w:rPr>
        <w:t xml:space="preserve">miesto a dátum spísania </w:t>
      </w:r>
      <w:r w:rsidR="00D71280" w:rsidRPr="00A43CEB">
        <w:rPr>
          <w:rFonts w:asciiTheme="minorHAnsi" w:hAnsiTheme="minorHAnsi" w:cstheme="minorHAnsi"/>
          <w:sz w:val="22"/>
          <w:szCs w:val="22"/>
        </w:rPr>
        <w:t>záznamu</w:t>
      </w:r>
      <w:r w:rsidRPr="00A43CEB">
        <w:rPr>
          <w:rFonts w:asciiTheme="minorHAnsi" w:hAnsiTheme="minorHAnsi" w:cstheme="minorHAnsi"/>
          <w:sz w:val="22"/>
          <w:szCs w:val="22"/>
        </w:rPr>
        <w:t>,</w:t>
      </w:r>
    </w:p>
    <w:p w14:paraId="2DC42BFE" w14:textId="60C5A486" w:rsidR="00DC4FA1" w:rsidRPr="00A43CEB" w:rsidRDefault="00DC4FA1" w:rsidP="0079597D">
      <w:pPr>
        <w:widowControl/>
        <w:numPr>
          <w:ilvl w:val="0"/>
          <w:numId w:val="6"/>
        </w:numPr>
        <w:ind w:left="993" w:hanging="284"/>
        <w:jc w:val="both"/>
        <w:rPr>
          <w:rFonts w:asciiTheme="minorHAnsi" w:hAnsiTheme="minorHAnsi" w:cstheme="minorHAnsi"/>
          <w:sz w:val="22"/>
          <w:szCs w:val="22"/>
        </w:rPr>
      </w:pPr>
      <w:r w:rsidRPr="00A43CEB">
        <w:rPr>
          <w:rFonts w:asciiTheme="minorHAnsi" w:hAnsiTheme="minorHAnsi" w:cstheme="minorHAnsi"/>
          <w:sz w:val="22"/>
          <w:szCs w:val="22"/>
        </w:rPr>
        <w:t xml:space="preserve">podpis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a a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a.</w:t>
      </w:r>
    </w:p>
    <w:p w14:paraId="6CF4DC9E" w14:textId="77777777" w:rsidR="00707F2F" w:rsidRPr="00A43CEB" w:rsidRDefault="00707F2F" w:rsidP="00151CBB">
      <w:pPr>
        <w:widowControl/>
        <w:ind w:left="993"/>
        <w:jc w:val="both"/>
        <w:rPr>
          <w:rFonts w:asciiTheme="minorHAnsi" w:hAnsiTheme="minorHAnsi" w:cstheme="minorHAnsi"/>
          <w:sz w:val="22"/>
          <w:szCs w:val="22"/>
        </w:rPr>
      </w:pPr>
    </w:p>
    <w:p w14:paraId="628CB527" w14:textId="19459122" w:rsidR="00DC4FA1" w:rsidRPr="00A43CEB" w:rsidRDefault="00DC4FA1" w:rsidP="0079597D">
      <w:pPr>
        <w:widowControl/>
        <w:numPr>
          <w:ilvl w:val="1"/>
          <w:numId w:val="2"/>
        </w:numPr>
        <w:tabs>
          <w:tab w:val="clear" w:pos="540"/>
        </w:tabs>
        <w:ind w:left="720" w:hanging="720"/>
        <w:jc w:val="both"/>
        <w:rPr>
          <w:rFonts w:asciiTheme="minorHAnsi" w:hAnsiTheme="minorHAnsi" w:cstheme="minorHAnsi"/>
          <w:color w:val="000000"/>
          <w:sz w:val="22"/>
          <w:szCs w:val="22"/>
        </w:rPr>
      </w:pPr>
      <w:r w:rsidRPr="00A43CEB">
        <w:rPr>
          <w:rFonts w:asciiTheme="minorHAnsi" w:hAnsiTheme="minorHAnsi" w:cstheme="minorHAnsi"/>
          <w:sz w:val="22"/>
          <w:szCs w:val="22"/>
        </w:rPr>
        <w:t xml:space="preserve">Objednávateľ sa zaväzuje odovzdať </w:t>
      </w:r>
      <w:r w:rsidR="00C72911" w:rsidRPr="00A43CEB">
        <w:rPr>
          <w:rFonts w:asciiTheme="minorHAnsi" w:hAnsiTheme="minorHAnsi" w:cstheme="minorHAnsi"/>
          <w:sz w:val="22"/>
          <w:szCs w:val="22"/>
        </w:rPr>
        <w:t>pracovisko</w:t>
      </w:r>
      <w:r w:rsidRPr="00A43CEB">
        <w:rPr>
          <w:rFonts w:asciiTheme="minorHAnsi" w:hAnsiTheme="minorHAnsi" w:cstheme="minorHAnsi"/>
          <w:sz w:val="22"/>
          <w:szCs w:val="22"/>
        </w:rPr>
        <w:t xml:space="preserve">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ovi:</w:t>
      </w:r>
    </w:p>
    <w:p w14:paraId="4B0E96AC" w14:textId="56D38E49" w:rsidR="00DC4FA1" w:rsidRPr="00A43CEB" w:rsidRDefault="00DC4FA1" w:rsidP="00FA2C5B">
      <w:pPr>
        <w:widowControl/>
        <w:numPr>
          <w:ilvl w:val="0"/>
          <w:numId w:val="15"/>
        </w:numPr>
        <w:ind w:left="993" w:hanging="284"/>
        <w:jc w:val="both"/>
        <w:rPr>
          <w:rFonts w:asciiTheme="minorHAnsi" w:hAnsiTheme="minorHAnsi" w:cstheme="minorHAnsi"/>
          <w:sz w:val="22"/>
          <w:szCs w:val="22"/>
        </w:rPr>
      </w:pPr>
      <w:r w:rsidRPr="00A43CEB">
        <w:rPr>
          <w:rFonts w:asciiTheme="minorHAnsi" w:hAnsiTheme="minorHAnsi" w:cstheme="minorHAnsi"/>
          <w:sz w:val="22"/>
          <w:szCs w:val="22"/>
        </w:rPr>
        <w:t xml:space="preserve">nezaťažené právami tretích osôb, ktoré by bránili riadnemu </w:t>
      </w:r>
      <w:r w:rsidR="00BE4374" w:rsidRPr="00A43CEB">
        <w:rPr>
          <w:rFonts w:asciiTheme="minorHAnsi" w:hAnsiTheme="minorHAnsi" w:cstheme="minorHAnsi"/>
          <w:bCs/>
          <w:sz w:val="22"/>
          <w:szCs w:val="22"/>
        </w:rPr>
        <w:t xml:space="preserve">vykonávaniu </w:t>
      </w:r>
      <w:r w:rsidR="00FA52B3" w:rsidRPr="00A43CEB">
        <w:rPr>
          <w:rFonts w:asciiTheme="minorHAnsi" w:hAnsiTheme="minorHAnsi" w:cstheme="minorHAnsi"/>
          <w:color w:val="000000"/>
          <w:sz w:val="22"/>
          <w:szCs w:val="22"/>
        </w:rPr>
        <w:t>Servisu</w:t>
      </w:r>
      <w:r w:rsidR="008429FE" w:rsidRPr="00A43CEB">
        <w:rPr>
          <w:rFonts w:asciiTheme="minorHAnsi" w:hAnsiTheme="minorHAnsi" w:cstheme="minorHAnsi"/>
          <w:sz w:val="22"/>
          <w:szCs w:val="22"/>
        </w:rPr>
        <w:t>,</w:t>
      </w:r>
    </w:p>
    <w:p w14:paraId="09B727D8" w14:textId="30A2FE85" w:rsidR="00DC4FA1" w:rsidRPr="00A43CEB" w:rsidRDefault="00DC4FA1" w:rsidP="00FA2C5B">
      <w:pPr>
        <w:widowControl/>
        <w:numPr>
          <w:ilvl w:val="0"/>
          <w:numId w:val="15"/>
        </w:numPr>
        <w:ind w:left="993" w:hanging="284"/>
        <w:jc w:val="both"/>
        <w:rPr>
          <w:rFonts w:asciiTheme="minorHAnsi" w:hAnsiTheme="minorHAnsi" w:cstheme="minorHAnsi"/>
          <w:sz w:val="22"/>
          <w:szCs w:val="22"/>
        </w:rPr>
      </w:pPr>
      <w:r w:rsidRPr="00A43CEB">
        <w:rPr>
          <w:rFonts w:asciiTheme="minorHAnsi" w:hAnsiTheme="minorHAnsi" w:cstheme="minorHAnsi"/>
          <w:sz w:val="22"/>
          <w:szCs w:val="22"/>
        </w:rPr>
        <w:t xml:space="preserve">v stave spôsobilom na okamžité začatie </w:t>
      </w:r>
      <w:r w:rsidR="00BE4374" w:rsidRPr="00A43CEB">
        <w:rPr>
          <w:rFonts w:asciiTheme="minorHAnsi" w:hAnsiTheme="minorHAnsi" w:cstheme="minorHAnsi"/>
          <w:bCs/>
          <w:sz w:val="22"/>
          <w:szCs w:val="22"/>
        </w:rPr>
        <w:t xml:space="preserve">vykonávanie </w:t>
      </w:r>
      <w:r w:rsidR="00707F2F" w:rsidRPr="00A43CEB">
        <w:rPr>
          <w:rFonts w:asciiTheme="minorHAnsi" w:hAnsiTheme="minorHAnsi" w:cstheme="minorHAnsi"/>
          <w:color w:val="000000"/>
          <w:sz w:val="22"/>
          <w:szCs w:val="22"/>
        </w:rPr>
        <w:t>Servisu</w:t>
      </w:r>
      <w:r w:rsidRPr="00A43CEB">
        <w:rPr>
          <w:rFonts w:asciiTheme="minorHAnsi" w:hAnsiTheme="minorHAnsi" w:cstheme="minorHAnsi"/>
          <w:sz w:val="22"/>
          <w:szCs w:val="22"/>
        </w:rPr>
        <w:t>,</w:t>
      </w:r>
    </w:p>
    <w:p w14:paraId="52803766" w14:textId="70CEF4DC" w:rsidR="00DC4FA1" w:rsidRPr="00A43CEB" w:rsidRDefault="00DC4FA1" w:rsidP="0079597D">
      <w:pPr>
        <w:widowControl/>
        <w:numPr>
          <w:ilvl w:val="0"/>
          <w:numId w:val="15"/>
        </w:numPr>
        <w:ind w:left="993" w:hanging="284"/>
        <w:jc w:val="both"/>
        <w:rPr>
          <w:rFonts w:asciiTheme="minorHAnsi" w:hAnsiTheme="minorHAnsi" w:cstheme="minorHAnsi"/>
          <w:sz w:val="22"/>
          <w:szCs w:val="22"/>
        </w:rPr>
      </w:pPr>
      <w:r w:rsidRPr="00A43CEB">
        <w:rPr>
          <w:rFonts w:asciiTheme="minorHAnsi" w:hAnsiTheme="minorHAnsi" w:cstheme="minorHAnsi"/>
          <w:sz w:val="22"/>
          <w:szCs w:val="22"/>
        </w:rPr>
        <w:t>s možnosťou napojenia na zdroj elektrickej energie s potrebnou kapacitou</w:t>
      </w:r>
      <w:r w:rsidR="00D71280" w:rsidRPr="00A43CEB">
        <w:rPr>
          <w:rFonts w:asciiTheme="minorHAnsi" w:hAnsiTheme="minorHAnsi" w:cstheme="minorHAnsi"/>
          <w:sz w:val="22"/>
          <w:szCs w:val="22"/>
        </w:rPr>
        <w:t>.</w:t>
      </w:r>
    </w:p>
    <w:p w14:paraId="333FC40A" w14:textId="77777777" w:rsidR="00707F2F" w:rsidRPr="00A43CEB" w:rsidRDefault="00707F2F" w:rsidP="00151CBB">
      <w:pPr>
        <w:widowControl/>
        <w:ind w:left="993"/>
        <w:jc w:val="both"/>
        <w:rPr>
          <w:rFonts w:asciiTheme="minorHAnsi" w:hAnsiTheme="minorHAnsi" w:cstheme="minorHAnsi"/>
          <w:sz w:val="22"/>
          <w:szCs w:val="22"/>
        </w:rPr>
      </w:pPr>
    </w:p>
    <w:p w14:paraId="3AD151EC" w14:textId="28E24740" w:rsidR="00787D5D" w:rsidRPr="00A43CEB" w:rsidRDefault="005673E2" w:rsidP="0079597D">
      <w:pPr>
        <w:widowControl/>
        <w:numPr>
          <w:ilvl w:val="1"/>
          <w:numId w:val="2"/>
        </w:numPr>
        <w:tabs>
          <w:tab w:val="clear" w:pos="540"/>
        </w:tabs>
        <w:ind w:left="720" w:hanging="720"/>
        <w:jc w:val="both"/>
        <w:rPr>
          <w:rFonts w:asciiTheme="minorHAnsi" w:hAnsiTheme="minorHAnsi" w:cstheme="minorHAnsi"/>
          <w:bCs/>
          <w:sz w:val="22"/>
          <w:szCs w:val="22"/>
        </w:rPr>
      </w:pPr>
      <w:bookmarkStart w:id="47" w:name="_Ref183693164"/>
      <w:r w:rsidRPr="00A43CEB">
        <w:rPr>
          <w:rFonts w:asciiTheme="minorHAnsi" w:hAnsiTheme="minorHAnsi" w:cstheme="minorHAnsi"/>
          <w:bCs/>
          <w:sz w:val="22"/>
          <w:szCs w:val="22"/>
        </w:rPr>
        <w:t xml:space="preserve">Pri </w:t>
      </w:r>
      <w:r w:rsidR="00D71280" w:rsidRPr="00A43CEB">
        <w:rPr>
          <w:rFonts w:asciiTheme="minorHAnsi" w:hAnsiTheme="minorHAnsi" w:cstheme="minorHAnsi"/>
          <w:bCs/>
          <w:sz w:val="22"/>
          <w:szCs w:val="22"/>
        </w:rPr>
        <w:t>každom</w:t>
      </w:r>
      <w:r w:rsidRPr="00A43CEB">
        <w:rPr>
          <w:rFonts w:asciiTheme="minorHAnsi" w:hAnsiTheme="minorHAnsi" w:cstheme="minorHAnsi"/>
          <w:bCs/>
          <w:sz w:val="22"/>
          <w:szCs w:val="22"/>
        </w:rPr>
        <w:t xml:space="preserve"> </w:t>
      </w:r>
      <w:r w:rsidR="0009078A" w:rsidRPr="00A43CEB">
        <w:rPr>
          <w:rFonts w:asciiTheme="minorHAnsi" w:hAnsiTheme="minorHAnsi" w:cstheme="minorHAnsi"/>
          <w:bCs/>
          <w:sz w:val="22"/>
          <w:szCs w:val="22"/>
        </w:rPr>
        <w:t xml:space="preserve">zázname o prevzatí pracoviska zmluvné strany do záznamu uvedú stav počítadla </w:t>
      </w:r>
      <w:proofErr w:type="spellStart"/>
      <w:r w:rsidR="0009078A" w:rsidRPr="00A43CEB">
        <w:rPr>
          <w:rFonts w:asciiTheme="minorHAnsi" w:hAnsiTheme="minorHAnsi" w:cstheme="minorHAnsi"/>
          <w:bCs/>
          <w:sz w:val="22"/>
          <w:szCs w:val="22"/>
        </w:rPr>
        <w:t>motoh</w:t>
      </w:r>
      <w:r w:rsidR="00C86A4F" w:rsidRPr="00A43CEB">
        <w:rPr>
          <w:rFonts w:asciiTheme="minorHAnsi" w:hAnsiTheme="minorHAnsi" w:cstheme="minorHAnsi"/>
          <w:bCs/>
          <w:sz w:val="22"/>
          <w:szCs w:val="22"/>
        </w:rPr>
        <w:t>odín</w:t>
      </w:r>
      <w:proofErr w:type="spellEnd"/>
      <w:r w:rsidR="00C86A4F" w:rsidRPr="00A43CEB">
        <w:rPr>
          <w:rFonts w:asciiTheme="minorHAnsi" w:hAnsiTheme="minorHAnsi" w:cstheme="minorHAnsi"/>
          <w:bCs/>
          <w:sz w:val="22"/>
          <w:szCs w:val="22"/>
        </w:rPr>
        <w:t xml:space="preserve"> </w:t>
      </w:r>
      <w:r w:rsidR="00D931EE" w:rsidRPr="00A43CEB">
        <w:rPr>
          <w:rFonts w:asciiTheme="minorHAnsi" w:hAnsiTheme="minorHAnsi" w:cstheme="minorHAnsi"/>
          <w:bCs/>
          <w:sz w:val="22"/>
          <w:szCs w:val="22"/>
        </w:rPr>
        <w:t>na každom motore</w:t>
      </w:r>
      <w:r w:rsidR="00707F2F" w:rsidRPr="00A43CEB">
        <w:rPr>
          <w:rFonts w:asciiTheme="minorHAnsi" w:hAnsiTheme="minorHAnsi" w:cstheme="minorHAnsi"/>
          <w:bCs/>
          <w:sz w:val="22"/>
          <w:szCs w:val="22"/>
        </w:rPr>
        <w:t xml:space="preserve"> každého relevantného Zariadenia</w:t>
      </w:r>
      <w:r w:rsidR="00D931EE" w:rsidRPr="00A43CEB">
        <w:rPr>
          <w:rFonts w:asciiTheme="minorHAnsi" w:hAnsiTheme="minorHAnsi" w:cstheme="minorHAnsi"/>
          <w:bCs/>
          <w:sz w:val="22"/>
          <w:szCs w:val="22"/>
        </w:rPr>
        <w:t>.</w:t>
      </w:r>
      <w:bookmarkEnd w:id="47"/>
    </w:p>
    <w:p w14:paraId="19F1682B" w14:textId="77777777" w:rsidR="00707F2F" w:rsidRPr="00A43CEB" w:rsidRDefault="00707F2F" w:rsidP="00151CBB">
      <w:pPr>
        <w:widowControl/>
        <w:ind w:left="720"/>
        <w:jc w:val="both"/>
        <w:rPr>
          <w:rFonts w:asciiTheme="minorHAnsi" w:hAnsiTheme="minorHAnsi" w:cstheme="minorHAnsi"/>
          <w:bCs/>
          <w:sz w:val="22"/>
          <w:szCs w:val="22"/>
        </w:rPr>
      </w:pPr>
    </w:p>
    <w:p w14:paraId="1BB674FA" w14:textId="7A80ABA3" w:rsidR="00047FA3" w:rsidRPr="00A43CEB" w:rsidRDefault="00D71280" w:rsidP="0079597D">
      <w:pPr>
        <w:widowControl/>
        <w:numPr>
          <w:ilvl w:val="1"/>
          <w:numId w:val="2"/>
        </w:numPr>
        <w:tabs>
          <w:tab w:val="clear" w:pos="540"/>
        </w:tabs>
        <w:ind w:left="720" w:hanging="720"/>
        <w:jc w:val="both"/>
        <w:rPr>
          <w:rFonts w:asciiTheme="minorHAnsi" w:hAnsiTheme="minorHAnsi" w:cstheme="minorHAnsi"/>
          <w:bCs/>
          <w:sz w:val="22"/>
          <w:szCs w:val="22"/>
        </w:rPr>
      </w:pPr>
      <w:bookmarkStart w:id="48" w:name="_Ref183682580"/>
      <w:r w:rsidRPr="00A43CEB">
        <w:rPr>
          <w:rFonts w:asciiTheme="minorHAnsi" w:hAnsiTheme="minorHAnsi" w:cstheme="minorHAnsi"/>
          <w:b/>
          <w:bCs/>
          <w:sz w:val="22"/>
          <w:szCs w:val="22"/>
        </w:rPr>
        <w:t xml:space="preserve">Dokumentácia. </w:t>
      </w:r>
      <w:r w:rsidR="00047FA3" w:rsidRPr="00A43CEB">
        <w:rPr>
          <w:rFonts w:asciiTheme="minorHAnsi" w:hAnsiTheme="minorHAnsi" w:cstheme="minorHAnsi"/>
          <w:sz w:val="22"/>
          <w:szCs w:val="22"/>
        </w:rPr>
        <w:t xml:space="preserve">Akákoľvek dokumentácia vypracovaná </w:t>
      </w:r>
      <w:r w:rsidR="00A17050" w:rsidRPr="00A43CEB">
        <w:rPr>
          <w:rFonts w:asciiTheme="minorHAnsi" w:hAnsiTheme="minorHAnsi" w:cstheme="minorHAnsi"/>
          <w:sz w:val="22"/>
          <w:szCs w:val="22"/>
        </w:rPr>
        <w:t>Zhotoviteľ</w:t>
      </w:r>
      <w:r w:rsidR="00047FA3" w:rsidRPr="00A43CEB">
        <w:rPr>
          <w:rFonts w:asciiTheme="minorHAnsi" w:hAnsiTheme="minorHAnsi" w:cstheme="minorHAnsi"/>
          <w:sz w:val="22"/>
          <w:szCs w:val="22"/>
        </w:rPr>
        <w:t>om, resp. vydaná v súvislosti s</w:t>
      </w:r>
      <w:r w:rsidR="008429FE" w:rsidRPr="00A43CEB">
        <w:rPr>
          <w:rFonts w:asciiTheme="minorHAnsi" w:hAnsiTheme="minorHAnsi" w:cstheme="minorHAnsi"/>
          <w:sz w:val="22"/>
          <w:szCs w:val="22"/>
        </w:rPr>
        <w:t> </w:t>
      </w:r>
      <w:r w:rsidR="00BE4374" w:rsidRPr="00A43CEB">
        <w:rPr>
          <w:rFonts w:asciiTheme="minorHAnsi" w:hAnsiTheme="minorHAnsi" w:cstheme="minorHAnsi"/>
          <w:bCs/>
          <w:sz w:val="22"/>
          <w:szCs w:val="22"/>
        </w:rPr>
        <w:t xml:space="preserve">vykonávaním </w:t>
      </w:r>
      <w:r w:rsidR="00707F2F" w:rsidRPr="00A43CEB">
        <w:rPr>
          <w:rFonts w:asciiTheme="minorHAnsi" w:hAnsiTheme="minorHAnsi" w:cstheme="minorHAnsi"/>
          <w:color w:val="000000"/>
          <w:sz w:val="22"/>
          <w:szCs w:val="22"/>
        </w:rPr>
        <w:t xml:space="preserve">Servisu </w:t>
      </w:r>
      <w:r w:rsidR="00047FA3" w:rsidRPr="00A43CEB">
        <w:rPr>
          <w:rFonts w:asciiTheme="minorHAnsi" w:hAnsiTheme="minorHAnsi" w:cstheme="minorHAnsi"/>
          <w:sz w:val="22"/>
          <w:szCs w:val="22"/>
        </w:rPr>
        <w:t>podľa tejto zmluvy:</w:t>
      </w:r>
      <w:bookmarkEnd w:id="48"/>
    </w:p>
    <w:p w14:paraId="341656A2" w14:textId="78A1E0FA" w:rsidR="00F616F1" w:rsidRPr="00A43CEB" w:rsidRDefault="00F616F1" w:rsidP="0079597D">
      <w:pPr>
        <w:pStyle w:val="Psmeno"/>
        <w:numPr>
          <w:ilvl w:val="0"/>
          <w:numId w:val="13"/>
        </w:numPr>
        <w:spacing w:after="0"/>
      </w:pPr>
      <w:r w:rsidRPr="00A43CEB">
        <w:lastRenderedPageBreak/>
        <w:t xml:space="preserve">musí byť vyhotovená v slovenskom jazyku, resp. </w:t>
      </w:r>
      <w:r w:rsidR="00A17050" w:rsidRPr="00A43CEB">
        <w:t>Zhotoviteľ</w:t>
      </w:r>
      <w:r w:rsidRPr="00A43CEB">
        <w:t xml:space="preserve"> musí na svoje náklady zabezpečiť jej úradný preklad do slovenského jazyka s výnimkou dokumentácie v českom jazyku; rozhodujúci je vždy úradný preklad do slovenského jazyka;</w:t>
      </w:r>
    </w:p>
    <w:p w14:paraId="5806600A" w14:textId="77777777" w:rsidR="00F616F1" w:rsidRPr="00A43CEB" w:rsidRDefault="00F616F1" w:rsidP="0079597D">
      <w:pPr>
        <w:pStyle w:val="Psmeno"/>
        <w:numPr>
          <w:ilvl w:val="0"/>
          <w:numId w:val="13"/>
        </w:numPr>
        <w:spacing w:after="0"/>
      </w:pPr>
      <w:r w:rsidRPr="00A43CEB">
        <w:t>musí uvádzať označovanie jednotiek v medzinárodnej sústave jednotiek (SI);</w:t>
      </w:r>
    </w:p>
    <w:p w14:paraId="079F3BA6" w14:textId="26C23537" w:rsidR="00F616F1" w:rsidRPr="00A43CEB" w:rsidRDefault="00F616F1" w:rsidP="0079597D">
      <w:pPr>
        <w:pStyle w:val="Psmeno"/>
        <w:numPr>
          <w:ilvl w:val="0"/>
          <w:numId w:val="13"/>
        </w:numPr>
        <w:spacing w:after="0"/>
      </w:pPr>
      <w:r w:rsidRPr="00A43CEB">
        <w:t>musí uvádzať akékoľvek hodnoty po matematickom zaokrúhlení na dve desatinné čísla, pokiaľ zo všeobecne záväzných právnych predpisov a/alebo </w:t>
      </w:r>
      <w:r w:rsidR="00707F2F" w:rsidRPr="00A43CEB">
        <w:t xml:space="preserve">Technických </w:t>
      </w:r>
      <w:r w:rsidRPr="00A43CEB">
        <w:t>noriem nevyplýva inak;</w:t>
      </w:r>
    </w:p>
    <w:p w14:paraId="02C004E2" w14:textId="38089D8B" w:rsidR="00F616F1" w:rsidRPr="00A43CEB" w:rsidRDefault="00F616F1" w:rsidP="0079597D">
      <w:pPr>
        <w:pStyle w:val="Psmeno"/>
        <w:numPr>
          <w:ilvl w:val="0"/>
          <w:numId w:val="13"/>
        </w:numPr>
        <w:spacing w:after="0"/>
      </w:pPr>
      <w:r w:rsidRPr="00A43CEB">
        <w:t xml:space="preserve">vyhotovená v elektronickej </w:t>
      </w:r>
      <w:r w:rsidR="00707F2F" w:rsidRPr="00A43CEB">
        <w:t xml:space="preserve">podobe </w:t>
      </w:r>
      <w:r w:rsidRPr="00A43CEB">
        <w:t>musí byť, pokiaľ ide o textovú časť, vo formátoch *.</w:t>
      </w:r>
      <w:proofErr w:type="spellStart"/>
      <w:r w:rsidRPr="00A43CEB">
        <w:t>doc</w:t>
      </w:r>
      <w:proofErr w:type="spellEnd"/>
      <w:r w:rsidRPr="00A43CEB">
        <w:t>, *.</w:t>
      </w:r>
      <w:proofErr w:type="spellStart"/>
      <w:r w:rsidRPr="00A43CEB">
        <w:t>docx</w:t>
      </w:r>
      <w:proofErr w:type="spellEnd"/>
      <w:r w:rsidRPr="00A43CEB">
        <w:t>, *.</w:t>
      </w:r>
      <w:proofErr w:type="spellStart"/>
      <w:r w:rsidRPr="00A43CEB">
        <w:t>xls</w:t>
      </w:r>
      <w:proofErr w:type="spellEnd"/>
      <w:r w:rsidRPr="00A43CEB">
        <w:t>, *.</w:t>
      </w:r>
      <w:proofErr w:type="spellStart"/>
      <w:r w:rsidRPr="00A43CEB">
        <w:t>xlsx</w:t>
      </w:r>
      <w:proofErr w:type="spellEnd"/>
      <w:r w:rsidRPr="00A43CEB">
        <w:t>, *.</w:t>
      </w:r>
      <w:proofErr w:type="spellStart"/>
      <w:r w:rsidRPr="00A43CEB">
        <w:t>pdf</w:t>
      </w:r>
      <w:proofErr w:type="spellEnd"/>
      <w:r w:rsidRPr="00A43CEB">
        <w:t>, a pokiaľ ide o výkresovú časť, vo formátoch *.</w:t>
      </w:r>
      <w:proofErr w:type="spellStart"/>
      <w:r w:rsidRPr="00A43CEB">
        <w:t>dwg</w:t>
      </w:r>
      <w:proofErr w:type="spellEnd"/>
      <w:r w:rsidRPr="00A43CEB">
        <w:t>, *.</w:t>
      </w:r>
      <w:proofErr w:type="spellStart"/>
      <w:r w:rsidRPr="00A43CEB">
        <w:t>dgn</w:t>
      </w:r>
      <w:proofErr w:type="spellEnd"/>
      <w:r w:rsidRPr="00A43CEB">
        <w:t>, *.</w:t>
      </w:r>
      <w:proofErr w:type="spellStart"/>
      <w:r w:rsidRPr="00A43CEB">
        <w:t>pdf</w:t>
      </w:r>
      <w:proofErr w:type="spellEnd"/>
      <w:r w:rsidRPr="00A43CEB">
        <w:t xml:space="preserve">, pričom elektronická </w:t>
      </w:r>
      <w:r w:rsidR="00707F2F" w:rsidRPr="00A43CEB">
        <w:t xml:space="preserve">podoba </w:t>
      </w:r>
      <w:r w:rsidRPr="00A43CEB">
        <w:t>dokumentácie musí byť ako vo formátoch *.</w:t>
      </w:r>
      <w:proofErr w:type="spellStart"/>
      <w:r w:rsidRPr="00A43CEB">
        <w:t>doc</w:t>
      </w:r>
      <w:proofErr w:type="spellEnd"/>
      <w:r w:rsidRPr="00A43CEB">
        <w:t>, *.</w:t>
      </w:r>
      <w:proofErr w:type="spellStart"/>
      <w:r w:rsidRPr="00A43CEB">
        <w:t>docx</w:t>
      </w:r>
      <w:proofErr w:type="spellEnd"/>
      <w:r w:rsidRPr="00A43CEB">
        <w:t>, *.</w:t>
      </w:r>
      <w:proofErr w:type="spellStart"/>
      <w:r w:rsidRPr="00A43CEB">
        <w:t>xls</w:t>
      </w:r>
      <w:proofErr w:type="spellEnd"/>
      <w:r w:rsidRPr="00A43CEB">
        <w:t>, *.</w:t>
      </w:r>
      <w:proofErr w:type="spellStart"/>
      <w:r w:rsidRPr="00A43CEB">
        <w:t>xlsx</w:t>
      </w:r>
      <w:proofErr w:type="spellEnd"/>
      <w:r w:rsidRPr="00A43CEB">
        <w:t>, *.</w:t>
      </w:r>
      <w:proofErr w:type="spellStart"/>
      <w:r w:rsidRPr="00A43CEB">
        <w:t>dwg</w:t>
      </w:r>
      <w:proofErr w:type="spellEnd"/>
      <w:r w:rsidRPr="00A43CEB">
        <w:t>, prípadne *.</w:t>
      </w:r>
      <w:proofErr w:type="spellStart"/>
      <w:r w:rsidRPr="00A43CEB">
        <w:t>dgn</w:t>
      </w:r>
      <w:proofErr w:type="spellEnd"/>
      <w:r w:rsidRPr="00A43CEB">
        <w:t xml:space="preserve"> bez obmedzenia ich editovateľnosti, tak aj vo formáte *.</w:t>
      </w:r>
      <w:proofErr w:type="spellStart"/>
      <w:r w:rsidRPr="00A43CEB">
        <w:t>pdf</w:t>
      </w:r>
      <w:proofErr w:type="spellEnd"/>
      <w:r w:rsidRPr="00A43CEB">
        <w:t xml:space="preserve">. Elektronická </w:t>
      </w:r>
      <w:r w:rsidR="00707F2F" w:rsidRPr="00A43CEB">
        <w:t xml:space="preserve">podoba </w:t>
      </w:r>
      <w:r w:rsidRPr="00A43CEB">
        <w:t>dokumentácie vo formátoch *.</w:t>
      </w:r>
      <w:proofErr w:type="spellStart"/>
      <w:r w:rsidRPr="00A43CEB">
        <w:t>doc</w:t>
      </w:r>
      <w:proofErr w:type="spellEnd"/>
      <w:r w:rsidRPr="00A43CEB">
        <w:t>, *.</w:t>
      </w:r>
      <w:proofErr w:type="spellStart"/>
      <w:r w:rsidRPr="00A43CEB">
        <w:t>docx</w:t>
      </w:r>
      <w:proofErr w:type="spellEnd"/>
      <w:r w:rsidRPr="00A43CEB">
        <w:t xml:space="preserve"> a *.</w:t>
      </w:r>
      <w:proofErr w:type="spellStart"/>
      <w:r w:rsidRPr="00A43CEB">
        <w:t>pdf</w:t>
      </w:r>
      <w:proofErr w:type="spellEnd"/>
      <w:r w:rsidRPr="00A43CEB">
        <w:t xml:space="preserve"> musí byť vo forme ucelených dokumentov (titulná strana spolu s</w:t>
      </w:r>
      <w:r w:rsidR="009173F7" w:rsidRPr="00A43CEB">
        <w:t> </w:t>
      </w:r>
      <w:r w:rsidRPr="00A43CEB">
        <w:t>dokumentom, výkresy v jednom súbore) s možnosťou vyhľadávania. Výkresy musia byť spracované v</w:t>
      </w:r>
      <w:r w:rsidR="00707F2F" w:rsidRPr="00A43CEB">
        <w:t> </w:t>
      </w:r>
      <w:r w:rsidRPr="00A43CEB">
        <w:t xml:space="preserve">softvérovej platforme </w:t>
      </w:r>
      <w:proofErr w:type="spellStart"/>
      <w:r w:rsidRPr="00A43CEB">
        <w:t>ePLAN</w:t>
      </w:r>
      <w:proofErr w:type="spellEnd"/>
      <w:r w:rsidRPr="00A43CEB">
        <w:t xml:space="preserve"> a AutoCAD alebo ekvivalentnej softvérovej platforme. Zhotoviteľ ju odovzdá </w:t>
      </w:r>
      <w:r w:rsidR="00A17050" w:rsidRPr="00A43CEB">
        <w:t>Objednávateľ</w:t>
      </w:r>
      <w:r w:rsidRPr="00A43CEB">
        <w:t>ovi na CD</w:t>
      </w:r>
      <w:r w:rsidR="00707F2F" w:rsidRPr="00A43CEB">
        <w:t>/</w:t>
      </w:r>
      <w:r w:rsidRPr="00A43CEB">
        <w:t xml:space="preserve">DVD nosiči alebo na USB kľúči. Obsah elektronickej </w:t>
      </w:r>
      <w:r w:rsidR="00707F2F" w:rsidRPr="00A43CEB">
        <w:t xml:space="preserve">podoby </w:t>
      </w:r>
      <w:r w:rsidRPr="00A43CEB">
        <w:t xml:space="preserve">dokumentácie musí byť zhodný s obsahom dokumentácie v listinnej </w:t>
      </w:r>
      <w:r w:rsidR="00707F2F" w:rsidRPr="00A43CEB">
        <w:t>podobe</w:t>
      </w:r>
      <w:r w:rsidRPr="00A43CEB">
        <w:t>;</w:t>
      </w:r>
    </w:p>
    <w:p w14:paraId="4B8FF8D8" w14:textId="08CF36BF" w:rsidR="00F616F1" w:rsidRPr="00A43CEB" w:rsidRDefault="00F616F1" w:rsidP="0079597D">
      <w:pPr>
        <w:pStyle w:val="Psmeno"/>
        <w:numPr>
          <w:ilvl w:val="0"/>
          <w:numId w:val="13"/>
        </w:numPr>
        <w:spacing w:after="0"/>
      </w:pPr>
      <w:bookmarkStart w:id="49" w:name="_Ref121768080"/>
      <w:r w:rsidRPr="00A43CEB">
        <w:t xml:space="preserve">musí byť v súlade s rozhodnutiami, ktoré sa vzťahujú na </w:t>
      </w:r>
      <w:r w:rsidR="00707F2F" w:rsidRPr="00A43CEB">
        <w:t xml:space="preserve">Zariadenia </w:t>
      </w:r>
      <w:r w:rsidR="00D71280" w:rsidRPr="00A43CEB">
        <w:t xml:space="preserve">alebo na </w:t>
      </w:r>
      <w:r w:rsidR="00707F2F" w:rsidRPr="00A43CEB">
        <w:t>Servis</w:t>
      </w:r>
      <w:r w:rsidR="00966306" w:rsidRPr="00A43CEB">
        <w:t>;</w:t>
      </w:r>
    </w:p>
    <w:p w14:paraId="6D4A662F" w14:textId="2AF49935" w:rsidR="00F616F1" w:rsidRPr="00A43CEB" w:rsidRDefault="00F616F1" w:rsidP="0079597D">
      <w:pPr>
        <w:pStyle w:val="Psmeno"/>
        <w:numPr>
          <w:ilvl w:val="0"/>
          <w:numId w:val="13"/>
        </w:numPr>
        <w:spacing w:after="0"/>
      </w:pPr>
      <w:r w:rsidRPr="00A43CEB">
        <w:t>musí byť v súlade so všeobecne záväznými právnymi predpismi a </w:t>
      </w:r>
      <w:r w:rsidR="00707F2F" w:rsidRPr="00A43CEB">
        <w:t xml:space="preserve">Technickými </w:t>
      </w:r>
      <w:r w:rsidRPr="00A43CEB">
        <w:t>normami, ako aj s</w:t>
      </w:r>
      <w:r w:rsidR="00C44603" w:rsidRPr="00A43CEB">
        <w:t xml:space="preserve"> prípadným </w:t>
      </w:r>
      <w:r w:rsidRPr="00A43CEB">
        <w:t>odborným stanoviskom právnickej osoby oprávnenej na overovanie plnenia požiadaviek bezpečnosti technických zariadení (oprávnená právnická osoba);</w:t>
      </w:r>
    </w:p>
    <w:p w14:paraId="2F8CC018" w14:textId="7B518673" w:rsidR="00F616F1" w:rsidRPr="00A43CEB" w:rsidRDefault="00F616F1" w:rsidP="0079597D">
      <w:pPr>
        <w:pStyle w:val="Psmeno"/>
        <w:numPr>
          <w:ilvl w:val="0"/>
          <w:numId w:val="13"/>
        </w:numPr>
        <w:spacing w:after="0"/>
      </w:pPr>
      <w:r w:rsidRPr="00A43CEB">
        <w:t xml:space="preserve">musí byť aktuálna a musia byť do nej zapracované a vyznačené zmeny vzniknuté počas vykonávania </w:t>
      </w:r>
      <w:r w:rsidR="00707F2F" w:rsidRPr="00A43CEB">
        <w:t>Diela</w:t>
      </w:r>
      <w:r w:rsidR="00707F2F" w:rsidRPr="00A43CEB">
        <w:rPr>
          <w:rFonts w:asciiTheme="minorHAnsi" w:hAnsiTheme="minorHAnsi" w:cstheme="minorHAnsi"/>
        </w:rPr>
        <w:t xml:space="preserve"> </w:t>
      </w:r>
      <w:r w:rsidRPr="00A43CEB">
        <w:rPr>
          <w:rFonts w:asciiTheme="minorHAnsi" w:hAnsiTheme="minorHAnsi" w:cstheme="minorHAnsi"/>
        </w:rPr>
        <w:t>tak, aby bolo jednoducho zistiteľné, čo sa zmenilo</w:t>
      </w:r>
      <w:r w:rsidRPr="00A43CEB">
        <w:t>;</w:t>
      </w:r>
    </w:p>
    <w:p w14:paraId="45B223B9" w14:textId="2732A83F" w:rsidR="00F616F1" w:rsidRPr="00A43CEB" w:rsidRDefault="00F616F1" w:rsidP="0079597D">
      <w:pPr>
        <w:pStyle w:val="Psmeno"/>
        <w:numPr>
          <w:ilvl w:val="0"/>
          <w:numId w:val="13"/>
        </w:numPr>
        <w:spacing w:after="0"/>
      </w:pPr>
      <w:r w:rsidRPr="00A43CEB">
        <w:t xml:space="preserve">musí rešpektovať vlastnosti a technické špecifikácie </w:t>
      </w:r>
      <w:r w:rsidR="004250E5" w:rsidRPr="00A43CEB">
        <w:t xml:space="preserve">Materiálov a iných </w:t>
      </w:r>
      <w:r w:rsidRPr="00A43CEB">
        <w:t>materiálov podľa príslušných vyhlásení o zhode, certifikátov, katalógových listov a/alebo atestov;</w:t>
      </w:r>
    </w:p>
    <w:p w14:paraId="5E11433A" w14:textId="7097E011" w:rsidR="00F616F1" w:rsidRPr="00A43CEB" w:rsidRDefault="00F616F1" w:rsidP="0079597D">
      <w:pPr>
        <w:pStyle w:val="Psmeno"/>
        <w:numPr>
          <w:ilvl w:val="0"/>
          <w:numId w:val="13"/>
        </w:numPr>
        <w:spacing w:after="0"/>
      </w:pPr>
      <w:bookmarkStart w:id="50" w:name="_Ref141100826"/>
      <w:r w:rsidRPr="00A43CEB">
        <w:t xml:space="preserve">sa musí stať vlastníctvom </w:t>
      </w:r>
      <w:r w:rsidR="00A17050" w:rsidRPr="00A43CEB">
        <w:t>Objednávateľ</w:t>
      </w:r>
      <w:r w:rsidRPr="00A43CEB">
        <w:t xml:space="preserve">a, resp. </w:t>
      </w:r>
      <w:r w:rsidR="00A17050" w:rsidRPr="00A43CEB">
        <w:t>Objednávateľ</w:t>
      </w:r>
      <w:r w:rsidRPr="00A43CEB">
        <w:t xml:space="preserve"> sa musí stať majiteľom a/alebo oprávneným vykonávateľom majetkových práv vyplývajúcich z dokumentácie a </w:t>
      </w:r>
      <w:r w:rsidR="00A17050" w:rsidRPr="00A43CEB">
        <w:t>Zhotoviteľ</w:t>
      </w:r>
      <w:r w:rsidRPr="00A43CEB">
        <w:t xml:space="preserve"> ju nesmie použiť pre akúkoľvek tretiu osobu bez výslovného písomného súhlasu </w:t>
      </w:r>
      <w:r w:rsidR="00A17050" w:rsidRPr="00A43CEB">
        <w:t>Objednávateľ</w:t>
      </w:r>
      <w:r w:rsidRPr="00A43CEB">
        <w:t xml:space="preserve">a. Rovnako </w:t>
      </w:r>
      <w:r w:rsidR="00A17050" w:rsidRPr="00A43CEB">
        <w:t>Zhotoviteľ</w:t>
      </w:r>
      <w:r w:rsidRPr="00A43CEB">
        <w:t xml:space="preserve"> nie je oprávnený bez predchádzajúceho písomného súhlasu </w:t>
      </w:r>
      <w:r w:rsidR="00A17050" w:rsidRPr="00A43CEB">
        <w:t>Objednávateľ</w:t>
      </w:r>
      <w:r w:rsidRPr="00A43CEB">
        <w:t xml:space="preserve">a zverejňovať akékoľvek informácie o prácach na </w:t>
      </w:r>
      <w:r w:rsidR="004250E5" w:rsidRPr="00A43CEB">
        <w:t xml:space="preserve">Diele </w:t>
      </w:r>
      <w:r w:rsidRPr="00A43CEB">
        <w:t xml:space="preserve">alebo o ich postupe, o popisoch vykonávania prác, o výkazoch výmer, o nákladoch na vykonanie </w:t>
      </w:r>
      <w:r w:rsidR="006E17F9" w:rsidRPr="00A43CEB">
        <w:t xml:space="preserve">Diela </w:t>
      </w:r>
      <w:r w:rsidRPr="00A43CEB">
        <w:t xml:space="preserve">o výkresoch a výpočtoch. Všetky podklady poskytnuté </w:t>
      </w:r>
      <w:r w:rsidR="00A17050" w:rsidRPr="00A43CEB">
        <w:t>Objednávateľ</w:t>
      </w:r>
      <w:r w:rsidRPr="00A43CEB">
        <w:t xml:space="preserve">om sú vo vlastníctve </w:t>
      </w:r>
      <w:r w:rsidR="00A17050" w:rsidRPr="00A43CEB">
        <w:t>Objednávateľ</w:t>
      </w:r>
      <w:r w:rsidRPr="00A43CEB">
        <w:t>a a </w:t>
      </w:r>
      <w:r w:rsidR="00A17050" w:rsidRPr="00A43CEB">
        <w:t>Zhotoviteľ</w:t>
      </w:r>
      <w:r w:rsidRPr="00A43CEB">
        <w:t xml:space="preserve"> je oprávnený ich použiť výhradne pre účely plnenia tejto zmluvy;</w:t>
      </w:r>
      <w:bookmarkEnd w:id="49"/>
      <w:bookmarkEnd w:id="50"/>
    </w:p>
    <w:p w14:paraId="574CEBCC" w14:textId="24B75C73" w:rsidR="00F616F1" w:rsidRPr="00A43CEB" w:rsidRDefault="00F616F1" w:rsidP="0079597D">
      <w:pPr>
        <w:pStyle w:val="Psmeno"/>
        <w:numPr>
          <w:ilvl w:val="0"/>
          <w:numId w:val="13"/>
        </w:numPr>
        <w:spacing w:after="0"/>
      </w:pPr>
      <w:r w:rsidRPr="00A43CEB">
        <w:t xml:space="preserve">musí byť vyhotovená na náklady </w:t>
      </w:r>
      <w:r w:rsidR="00A17050" w:rsidRPr="00A43CEB">
        <w:t>Zhotoviteľ</w:t>
      </w:r>
      <w:r w:rsidRPr="00A43CEB">
        <w:t xml:space="preserve">a s tým, že akékoľvek náklady spojené s vypracovaním dokumentácie, jej predkladaním </w:t>
      </w:r>
      <w:r w:rsidR="00A17050" w:rsidRPr="00A43CEB">
        <w:t>Objednávateľ</w:t>
      </w:r>
      <w:r w:rsidRPr="00A43CEB">
        <w:t xml:space="preserve">ovi a zapracúvaním prípadných pripomienok </w:t>
      </w:r>
      <w:r w:rsidR="00A17050" w:rsidRPr="00A43CEB">
        <w:t>Objednávateľ</w:t>
      </w:r>
      <w:r w:rsidRPr="00A43CEB">
        <w:t xml:space="preserve">a k dokumentácii znáša </w:t>
      </w:r>
      <w:r w:rsidR="00A17050" w:rsidRPr="00A43CEB">
        <w:t>Zhotoviteľ</w:t>
      </w:r>
      <w:r w:rsidRPr="00A43CEB">
        <w:t>.</w:t>
      </w:r>
    </w:p>
    <w:p w14:paraId="04E068AF" w14:textId="77777777" w:rsidR="006E17F9" w:rsidRPr="00A43CEB" w:rsidRDefault="006E17F9" w:rsidP="00151CBB">
      <w:pPr>
        <w:pStyle w:val="Psmeno"/>
        <w:numPr>
          <w:ilvl w:val="0"/>
          <w:numId w:val="0"/>
        </w:numPr>
        <w:spacing w:after="0"/>
        <w:ind w:left="1162"/>
      </w:pPr>
    </w:p>
    <w:p w14:paraId="59981073" w14:textId="639A7C64" w:rsidR="00047FA3" w:rsidRPr="00A43CEB" w:rsidRDefault="00047FA3" w:rsidP="0079597D">
      <w:pPr>
        <w:widowControl/>
        <w:numPr>
          <w:ilvl w:val="1"/>
          <w:numId w:val="2"/>
        </w:numPr>
        <w:tabs>
          <w:tab w:val="clear" w:pos="540"/>
        </w:tabs>
        <w:ind w:left="720" w:hanging="720"/>
        <w:jc w:val="both"/>
        <w:rPr>
          <w:rFonts w:asciiTheme="minorHAnsi" w:hAnsiTheme="minorHAnsi" w:cstheme="minorHAnsi"/>
          <w:bCs/>
          <w:sz w:val="22"/>
          <w:szCs w:val="22"/>
        </w:rPr>
      </w:pPr>
      <w:r w:rsidRPr="00A43CEB">
        <w:rPr>
          <w:rFonts w:asciiTheme="minorHAnsi" w:hAnsiTheme="minorHAnsi" w:cstheme="minorHAnsi"/>
          <w:bCs/>
          <w:sz w:val="22"/>
          <w:szCs w:val="22"/>
        </w:rPr>
        <w:t>V prípade touto zmluvou a/alebo právnymi predpismi stanovenej povinnosti vydať o </w:t>
      </w:r>
      <w:r w:rsidR="00BE4374" w:rsidRPr="00A43CEB">
        <w:rPr>
          <w:rFonts w:asciiTheme="minorHAnsi" w:hAnsiTheme="minorHAnsi" w:cstheme="minorHAnsi"/>
          <w:bCs/>
          <w:sz w:val="22"/>
          <w:szCs w:val="22"/>
        </w:rPr>
        <w:t xml:space="preserve">vykonávaní </w:t>
      </w:r>
      <w:r w:rsidR="006E17F9" w:rsidRPr="00A43CEB">
        <w:rPr>
          <w:rFonts w:asciiTheme="minorHAnsi" w:hAnsiTheme="minorHAnsi" w:cstheme="minorHAnsi"/>
          <w:color w:val="000000"/>
          <w:sz w:val="22"/>
          <w:szCs w:val="22"/>
        </w:rPr>
        <w:t xml:space="preserve">Servisu </w:t>
      </w:r>
      <w:r w:rsidRPr="00A43CEB">
        <w:rPr>
          <w:rFonts w:asciiTheme="minorHAnsi" w:hAnsiTheme="minorHAnsi" w:cstheme="minorHAnsi"/>
          <w:bCs/>
          <w:sz w:val="22"/>
          <w:szCs w:val="22"/>
        </w:rPr>
        <w:t xml:space="preserve">alebo </w:t>
      </w:r>
      <w:r w:rsidR="00BE4374" w:rsidRPr="00A43CEB">
        <w:rPr>
          <w:rFonts w:asciiTheme="minorHAnsi" w:hAnsiTheme="minorHAnsi" w:cstheme="minorHAnsi"/>
          <w:bCs/>
          <w:sz w:val="22"/>
          <w:szCs w:val="22"/>
        </w:rPr>
        <w:t>ich</w:t>
      </w:r>
      <w:r w:rsidRPr="00A43CEB">
        <w:rPr>
          <w:rFonts w:asciiTheme="minorHAnsi" w:hAnsiTheme="minorHAnsi" w:cstheme="minorHAnsi"/>
          <w:bCs/>
          <w:sz w:val="22"/>
          <w:szCs w:val="22"/>
        </w:rPr>
        <w:t xml:space="preserve"> časti osobitný protokol a/alebo správu a/alebo potvrdenie</w:t>
      </w:r>
      <w:r w:rsidR="008E3481" w:rsidRPr="00A43CEB">
        <w:rPr>
          <w:rFonts w:asciiTheme="minorHAnsi" w:hAnsiTheme="minorHAnsi" w:cstheme="minorHAnsi"/>
          <w:bCs/>
          <w:sz w:val="22"/>
          <w:szCs w:val="22"/>
        </w:rPr>
        <w:t xml:space="preserve"> sa</w:t>
      </w:r>
      <w:r w:rsidRPr="00A43CEB">
        <w:rPr>
          <w:rFonts w:asciiTheme="minorHAnsi" w:hAnsiTheme="minorHAnsi" w:cstheme="minorHAnsi"/>
          <w:bCs/>
          <w:sz w:val="22"/>
          <w:szCs w:val="22"/>
        </w:rPr>
        <w:t xml:space="preserve"> </w:t>
      </w:r>
      <w:r w:rsidR="00A17050" w:rsidRPr="00A43CEB">
        <w:rPr>
          <w:rFonts w:asciiTheme="minorHAnsi" w:hAnsiTheme="minorHAnsi" w:cstheme="minorHAnsi"/>
          <w:bCs/>
          <w:sz w:val="22"/>
          <w:szCs w:val="22"/>
        </w:rPr>
        <w:t>Zhotoviteľ</w:t>
      </w:r>
      <w:r w:rsidRPr="00A43CEB">
        <w:rPr>
          <w:rFonts w:asciiTheme="minorHAnsi" w:hAnsiTheme="minorHAnsi" w:cstheme="minorHAnsi"/>
          <w:bCs/>
          <w:sz w:val="22"/>
          <w:szCs w:val="22"/>
        </w:rPr>
        <w:t xml:space="preserve"> zaväzuje vypracovať a odovzdať takýto osobitný protokol a/alebo správu a/alebo potvrdenie </w:t>
      </w:r>
      <w:r w:rsidR="00A17050" w:rsidRPr="00A43CEB">
        <w:rPr>
          <w:rFonts w:asciiTheme="minorHAnsi" w:hAnsiTheme="minorHAnsi" w:cstheme="minorHAnsi"/>
          <w:bCs/>
          <w:sz w:val="22"/>
          <w:szCs w:val="22"/>
        </w:rPr>
        <w:t>Objednávateľ</w:t>
      </w:r>
      <w:r w:rsidRPr="00A43CEB">
        <w:rPr>
          <w:rFonts w:asciiTheme="minorHAnsi" w:hAnsiTheme="minorHAnsi" w:cstheme="minorHAnsi"/>
          <w:bCs/>
          <w:sz w:val="22"/>
          <w:szCs w:val="22"/>
        </w:rPr>
        <w:t>ovi najmenej v </w:t>
      </w:r>
      <w:r w:rsidRPr="00A43CEB">
        <w:rPr>
          <w:rFonts w:asciiTheme="minorHAnsi" w:hAnsiTheme="minorHAnsi" w:cstheme="minorHAnsi"/>
          <w:sz w:val="22"/>
          <w:szCs w:val="22"/>
        </w:rPr>
        <w:t xml:space="preserve">dvoch (2) písomných vyhotoveniach, ak všeobecne záväzné právne predpisy nestanovujú vyšší počet vyhotovení, </w:t>
      </w:r>
      <w:r w:rsidR="008E3481" w:rsidRPr="00A43CEB">
        <w:rPr>
          <w:rFonts w:asciiTheme="minorHAnsi" w:hAnsiTheme="minorHAnsi" w:cstheme="minorHAnsi"/>
          <w:sz w:val="22"/>
          <w:szCs w:val="22"/>
        </w:rPr>
        <w:t xml:space="preserve">a to </w:t>
      </w:r>
      <w:r w:rsidRPr="00A43CEB">
        <w:rPr>
          <w:rFonts w:asciiTheme="minorHAnsi" w:hAnsiTheme="minorHAnsi" w:cstheme="minorHAnsi"/>
          <w:sz w:val="22"/>
          <w:szCs w:val="22"/>
        </w:rPr>
        <w:t xml:space="preserve">tak, aby takýto protokol/správa/potvrdenie spĺňali všetky požiadavky stanovené touto zmluvou, všeobecne záväznými právnymi predpismi, </w:t>
      </w:r>
      <w:r w:rsidR="009A3070" w:rsidRPr="00A43CEB">
        <w:rPr>
          <w:rFonts w:asciiTheme="minorHAnsi" w:hAnsiTheme="minorHAnsi" w:cstheme="minorHAnsi"/>
          <w:sz w:val="22"/>
          <w:szCs w:val="22"/>
        </w:rPr>
        <w:t xml:space="preserve">Technickými </w:t>
      </w:r>
      <w:r w:rsidRPr="00A43CEB">
        <w:rPr>
          <w:rFonts w:asciiTheme="minorHAnsi" w:hAnsiTheme="minorHAnsi" w:cstheme="minorHAnsi"/>
          <w:sz w:val="22"/>
          <w:szCs w:val="22"/>
        </w:rPr>
        <w:t>normami.</w:t>
      </w:r>
    </w:p>
    <w:p w14:paraId="6A943359" w14:textId="77777777" w:rsidR="009A3070" w:rsidRPr="00A43CEB" w:rsidRDefault="009A3070" w:rsidP="00151CBB">
      <w:pPr>
        <w:widowControl/>
        <w:ind w:left="720"/>
        <w:jc w:val="both"/>
        <w:rPr>
          <w:rFonts w:asciiTheme="minorHAnsi" w:hAnsiTheme="minorHAnsi" w:cstheme="minorHAnsi"/>
          <w:bCs/>
          <w:sz w:val="22"/>
          <w:szCs w:val="22"/>
        </w:rPr>
      </w:pPr>
    </w:p>
    <w:p w14:paraId="6669E0BA" w14:textId="0E03F4C2" w:rsidR="00C637A9" w:rsidRPr="00A43CEB" w:rsidRDefault="00D71280" w:rsidP="0079597D">
      <w:pPr>
        <w:pStyle w:val="Odsekzoznamu"/>
        <w:numPr>
          <w:ilvl w:val="1"/>
          <w:numId w:val="2"/>
        </w:numPr>
        <w:tabs>
          <w:tab w:val="clear" w:pos="540"/>
        </w:tabs>
        <w:ind w:left="709" w:hanging="709"/>
        <w:jc w:val="both"/>
        <w:rPr>
          <w:rFonts w:asciiTheme="minorHAnsi" w:hAnsiTheme="minorHAnsi" w:cstheme="minorHAnsi"/>
          <w:sz w:val="22"/>
          <w:szCs w:val="22"/>
        </w:rPr>
      </w:pPr>
      <w:bookmarkStart w:id="51" w:name="_Ref156982611"/>
      <w:bookmarkStart w:id="52" w:name="_Ref155964955"/>
      <w:bookmarkStart w:id="53" w:name="_Ref118626548"/>
      <w:bookmarkStart w:id="54" w:name="_Ref140489067"/>
      <w:r w:rsidRPr="00A43CEB">
        <w:rPr>
          <w:rFonts w:asciiTheme="minorHAnsi" w:hAnsiTheme="minorHAnsi" w:cstheme="minorHAnsi"/>
          <w:b/>
          <w:bCs/>
          <w:sz w:val="22"/>
          <w:szCs w:val="22"/>
        </w:rPr>
        <w:t xml:space="preserve">Autorské dielo. </w:t>
      </w:r>
      <w:r w:rsidR="009A3070" w:rsidRPr="00A43CEB">
        <w:rPr>
          <w:rFonts w:asciiTheme="minorHAnsi" w:hAnsiTheme="minorHAnsi" w:cstheme="minorHAnsi"/>
          <w:sz w:val="22"/>
          <w:szCs w:val="22"/>
        </w:rPr>
        <w:t xml:space="preserve">Ak </w:t>
      </w:r>
      <w:r w:rsidR="00C637A9" w:rsidRPr="00A43CEB">
        <w:rPr>
          <w:rFonts w:asciiTheme="minorHAnsi" w:hAnsiTheme="minorHAnsi" w:cstheme="minorHAnsi"/>
          <w:sz w:val="22"/>
          <w:szCs w:val="22"/>
        </w:rPr>
        <w:t>akékoľvek plnenie poskytované v zmysle tejto zmluvy spĺňa náležitosti autorského diela na objednávku podľa zákona č.</w:t>
      </w:r>
      <w:r w:rsidRPr="00A43CEB">
        <w:rPr>
          <w:rFonts w:asciiTheme="minorHAnsi" w:hAnsiTheme="minorHAnsi" w:cstheme="minorHAnsi"/>
          <w:sz w:val="22"/>
          <w:szCs w:val="22"/>
        </w:rPr>
        <w:t> </w:t>
      </w:r>
      <w:r w:rsidR="00C637A9" w:rsidRPr="00A43CEB">
        <w:rPr>
          <w:rFonts w:asciiTheme="minorHAnsi" w:hAnsiTheme="minorHAnsi" w:cstheme="minorHAnsi"/>
          <w:sz w:val="22"/>
          <w:szCs w:val="22"/>
        </w:rPr>
        <w:t xml:space="preserve">185/2015 </w:t>
      </w:r>
      <w:proofErr w:type="spellStart"/>
      <w:r w:rsidR="00B64240" w:rsidRPr="00A43CEB">
        <w:rPr>
          <w:rFonts w:asciiTheme="minorHAnsi" w:hAnsiTheme="minorHAnsi" w:cstheme="minorHAnsi"/>
          <w:sz w:val="22"/>
          <w:szCs w:val="22"/>
        </w:rPr>
        <w:t>Z.z</w:t>
      </w:r>
      <w:proofErr w:type="spellEnd"/>
      <w:r w:rsidR="00B64240" w:rsidRPr="00A43CEB">
        <w:rPr>
          <w:rFonts w:asciiTheme="minorHAnsi" w:hAnsiTheme="minorHAnsi" w:cstheme="minorHAnsi"/>
          <w:sz w:val="22"/>
          <w:szCs w:val="22"/>
        </w:rPr>
        <w:t>.</w:t>
      </w:r>
      <w:r w:rsidR="00C637A9" w:rsidRPr="00A43CEB">
        <w:rPr>
          <w:rFonts w:asciiTheme="minorHAnsi" w:hAnsiTheme="minorHAnsi" w:cstheme="minorHAnsi"/>
          <w:sz w:val="22"/>
          <w:szCs w:val="22"/>
        </w:rPr>
        <w:t xml:space="preserve"> autorský zákon v znení neskorších predpisov (ďalej len „</w:t>
      </w:r>
      <w:r w:rsidR="009A3070" w:rsidRPr="00A43CEB">
        <w:rPr>
          <w:rFonts w:asciiTheme="minorHAnsi" w:hAnsiTheme="minorHAnsi" w:cstheme="minorHAnsi"/>
          <w:b/>
          <w:bCs/>
          <w:sz w:val="22"/>
          <w:szCs w:val="22"/>
        </w:rPr>
        <w:t xml:space="preserve">Autorský </w:t>
      </w:r>
      <w:r w:rsidR="00C637A9" w:rsidRPr="00A43CEB">
        <w:rPr>
          <w:rFonts w:asciiTheme="minorHAnsi" w:hAnsiTheme="minorHAnsi" w:cstheme="minorHAnsi"/>
          <w:b/>
          <w:bCs/>
          <w:sz w:val="22"/>
          <w:szCs w:val="22"/>
        </w:rPr>
        <w:t>zákon</w:t>
      </w:r>
      <w:r w:rsidR="00C637A9" w:rsidRPr="00A43CEB">
        <w:rPr>
          <w:rFonts w:asciiTheme="minorHAnsi" w:hAnsiTheme="minorHAnsi" w:cstheme="minorHAnsi"/>
          <w:sz w:val="22"/>
          <w:szCs w:val="22"/>
        </w:rPr>
        <w:t xml:space="preserve">“), </w:t>
      </w:r>
      <w:r w:rsidR="00A17050" w:rsidRPr="00A43CEB">
        <w:rPr>
          <w:rFonts w:asciiTheme="minorHAnsi" w:hAnsiTheme="minorHAnsi" w:cstheme="minorHAnsi"/>
          <w:sz w:val="22"/>
          <w:szCs w:val="22"/>
        </w:rPr>
        <w:t>Zhotoviteľ</w:t>
      </w:r>
      <w:r w:rsidR="00C637A9" w:rsidRPr="00A43CEB">
        <w:rPr>
          <w:rFonts w:asciiTheme="minorHAnsi" w:hAnsiTheme="minorHAnsi" w:cstheme="minorHAnsi"/>
          <w:sz w:val="22"/>
          <w:szCs w:val="22"/>
        </w:rPr>
        <w:t xml:space="preserve"> udeľuje bezodplatne </w:t>
      </w:r>
      <w:r w:rsidR="00A17050" w:rsidRPr="00A43CEB">
        <w:rPr>
          <w:rFonts w:asciiTheme="minorHAnsi" w:hAnsiTheme="minorHAnsi" w:cstheme="minorHAnsi"/>
          <w:sz w:val="22"/>
          <w:szCs w:val="22"/>
        </w:rPr>
        <w:t>Objednávateľ</w:t>
      </w:r>
      <w:r w:rsidR="00C637A9" w:rsidRPr="00A43CEB">
        <w:rPr>
          <w:rFonts w:asciiTheme="minorHAnsi" w:hAnsiTheme="minorHAnsi" w:cstheme="minorHAnsi"/>
          <w:sz w:val="22"/>
          <w:szCs w:val="22"/>
        </w:rPr>
        <w:t xml:space="preserve">ovi dňom prevzatia autorského diela, resp. jeho časti výhradnú licenciu, resp. sublicenciu (ak autorské dielo vytvorí subdodávateľ </w:t>
      </w:r>
      <w:r w:rsidR="00A17050" w:rsidRPr="00A43CEB">
        <w:rPr>
          <w:rFonts w:asciiTheme="minorHAnsi" w:hAnsiTheme="minorHAnsi" w:cstheme="minorHAnsi"/>
          <w:sz w:val="22"/>
          <w:szCs w:val="22"/>
        </w:rPr>
        <w:t>Zhotoviteľ</w:t>
      </w:r>
      <w:r w:rsidR="00C637A9" w:rsidRPr="00A43CEB">
        <w:rPr>
          <w:rFonts w:asciiTheme="minorHAnsi" w:hAnsiTheme="minorHAnsi" w:cstheme="minorHAnsi"/>
          <w:sz w:val="22"/>
          <w:szCs w:val="22"/>
        </w:rPr>
        <w:t xml:space="preserve">a) podľa § 65 </w:t>
      </w:r>
      <w:r w:rsidR="009A3070" w:rsidRPr="00A43CEB">
        <w:rPr>
          <w:rFonts w:asciiTheme="minorHAnsi" w:hAnsiTheme="minorHAnsi" w:cstheme="minorHAnsi"/>
          <w:sz w:val="22"/>
          <w:szCs w:val="22"/>
        </w:rPr>
        <w:t xml:space="preserve">Autorského </w:t>
      </w:r>
      <w:r w:rsidR="00C637A9" w:rsidRPr="00A43CEB">
        <w:rPr>
          <w:rFonts w:asciiTheme="minorHAnsi" w:hAnsiTheme="minorHAnsi" w:cstheme="minorHAnsi"/>
          <w:sz w:val="22"/>
          <w:szCs w:val="22"/>
        </w:rPr>
        <w:lastRenderedPageBreak/>
        <w:t xml:space="preserve">zákona na dobu trvania majetkových práv autora v zmysle § 32 </w:t>
      </w:r>
      <w:r w:rsidR="009A3070" w:rsidRPr="00A43CEB">
        <w:rPr>
          <w:rFonts w:asciiTheme="minorHAnsi" w:hAnsiTheme="minorHAnsi" w:cstheme="minorHAnsi"/>
          <w:sz w:val="22"/>
          <w:szCs w:val="22"/>
        </w:rPr>
        <w:t xml:space="preserve">Autorského </w:t>
      </w:r>
      <w:r w:rsidR="00C637A9" w:rsidRPr="00A43CEB">
        <w:rPr>
          <w:rFonts w:asciiTheme="minorHAnsi" w:hAnsiTheme="minorHAnsi" w:cstheme="minorHAnsi"/>
          <w:sz w:val="22"/>
          <w:szCs w:val="22"/>
        </w:rPr>
        <w:t xml:space="preserve">zákona, teritoriálne obmedzenú na územie SR a udelenú na všetky známe spôsoby použitia diela podľa § 19 ods. 4 </w:t>
      </w:r>
      <w:r w:rsidR="009A3070" w:rsidRPr="00A43CEB">
        <w:rPr>
          <w:rFonts w:asciiTheme="minorHAnsi" w:hAnsiTheme="minorHAnsi" w:cstheme="minorHAnsi"/>
          <w:sz w:val="22"/>
          <w:szCs w:val="22"/>
        </w:rPr>
        <w:t xml:space="preserve">Autorského </w:t>
      </w:r>
      <w:r w:rsidR="00C637A9" w:rsidRPr="00A43CEB">
        <w:rPr>
          <w:rFonts w:asciiTheme="minorHAnsi" w:hAnsiTheme="minorHAnsi" w:cstheme="minorHAnsi"/>
          <w:sz w:val="22"/>
          <w:szCs w:val="22"/>
        </w:rPr>
        <w:t xml:space="preserve">zákona (vrátane použitia autorského diela alebo jeho časti na vytvorenie nového diela, spojenia diela alebo jeho časti s iným dielom) tak, aby </w:t>
      </w:r>
      <w:r w:rsidR="00A17050" w:rsidRPr="00A43CEB">
        <w:rPr>
          <w:rFonts w:asciiTheme="minorHAnsi" w:hAnsiTheme="minorHAnsi" w:cstheme="minorHAnsi"/>
          <w:sz w:val="22"/>
          <w:szCs w:val="22"/>
        </w:rPr>
        <w:t>Objednávateľ</w:t>
      </w:r>
      <w:r w:rsidR="00C637A9" w:rsidRPr="00A43CEB">
        <w:rPr>
          <w:rFonts w:asciiTheme="minorHAnsi" w:hAnsiTheme="minorHAnsi" w:cstheme="minorHAnsi"/>
          <w:sz w:val="22"/>
          <w:szCs w:val="22"/>
        </w:rPr>
        <w:t xml:space="preserve"> mohol dotknuté autorské dielo používať na vlastnú potrebu a za týmto účelom ho poskytovať aj tretím osobám. Výhradnú licenciu (sublicenciu) nadobudnutú v súlade s týmto odsekom </w:t>
      </w:r>
      <w:r w:rsidR="00A17050" w:rsidRPr="00A43CEB">
        <w:rPr>
          <w:rFonts w:asciiTheme="minorHAnsi" w:hAnsiTheme="minorHAnsi" w:cstheme="minorHAnsi"/>
          <w:sz w:val="22"/>
          <w:szCs w:val="22"/>
        </w:rPr>
        <w:t>Objednávateľ</w:t>
      </w:r>
      <w:r w:rsidR="00C637A9" w:rsidRPr="00A43CEB">
        <w:rPr>
          <w:rFonts w:asciiTheme="minorHAnsi" w:hAnsiTheme="minorHAnsi" w:cstheme="minorHAnsi"/>
          <w:sz w:val="22"/>
          <w:szCs w:val="22"/>
        </w:rPr>
        <w:t xml:space="preserve"> nie je povinný využiť.</w:t>
      </w:r>
      <w:bookmarkEnd w:id="51"/>
    </w:p>
    <w:p w14:paraId="28D4AF7F" w14:textId="77777777" w:rsidR="00836550" w:rsidRPr="00A43CEB" w:rsidRDefault="00836550" w:rsidP="00151CBB">
      <w:pPr>
        <w:pStyle w:val="Odsekzoznamu"/>
        <w:ind w:left="709"/>
        <w:jc w:val="both"/>
        <w:rPr>
          <w:rFonts w:asciiTheme="minorHAnsi" w:hAnsiTheme="minorHAnsi" w:cstheme="minorHAnsi"/>
          <w:sz w:val="22"/>
          <w:szCs w:val="22"/>
        </w:rPr>
      </w:pPr>
    </w:p>
    <w:p w14:paraId="6A516E72" w14:textId="1FD93B11" w:rsidR="00C637A9" w:rsidRPr="00A43CEB" w:rsidRDefault="00C637A9" w:rsidP="00836550">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color w:val="000000" w:themeColor="text1"/>
          <w:sz w:val="22"/>
          <w:szCs w:val="22"/>
        </w:rPr>
        <w:t>Zhotoviteľ je povinný zabezpečiť vydanie (registráciu) licencií, resp. sublicencií k autorským dielam podľa ods</w:t>
      </w:r>
      <w:r w:rsidR="00836550" w:rsidRPr="00A43CEB">
        <w:rPr>
          <w:rFonts w:asciiTheme="minorHAnsi" w:hAnsiTheme="minorHAnsi" w:cstheme="minorHAnsi"/>
          <w:color w:val="000000" w:themeColor="text1"/>
          <w:sz w:val="22"/>
          <w:szCs w:val="22"/>
        </w:rPr>
        <w:t>.</w:t>
      </w:r>
      <w:r w:rsidRPr="00A43CEB">
        <w:rPr>
          <w:rFonts w:asciiTheme="minorHAnsi" w:hAnsiTheme="minorHAnsi" w:cstheme="minorHAnsi"/>
          <w:color w:val="000000" w:themeColor="text1"/>
          <w:sz w:val="22"/>
          <w:szCs w:val="22"/>
        </w:rPr>
        <w:t xml:space="preserve"> </w:t>
      </w:r>
      <w:r w:rsidRPr="00A43CEB">
        <w:rPr>
          <w:rFonts w:asciiTheme="minorHAnsi" w:hAnsiTheme="minorHAnsi" w:cstheme="minorHAnsi"/>
          <w:color w:val="000000" w:themeColor="text1"/>
          <w:sz w:val="22"/>
          <w:szCs w:val="22"/>
        </w:rPr>
        <w:fldChar w:fldCharType="begin"/>
      </w:r>
      <w:r w:rsidRPr="00A43CEB">
        <w:rPr>
          <w:rFonts w:asciiTheme="minorHAnsi" w:hAnsiTheme="minorHAnsi" w:cstheme="minorHAnsi"/>
          <w:color w:val="000000" w:themeColor="text1"/>
          <w:sz w:val="22"/>
          <w:szCs w:val="22"/>
        </w:rPr>
        <w:instrText xml:space="preserve"> REF _Ref156982611 \r \h  \* MERGEFORMAT </w:instrText>
      </w:r>
      <w:r w:rsidRPr="00A43CEB">
        <w:rPr>
          <w:rFonts w:asciiTheme="minorHAnsi" w:hAnsiTheme="minorHAnsi" w:cstheme="minorHAnsi"/>
          <w:color w:val="000000" w:themeColor="text1"/>
          <w:sz w:val="22"/>
          <w:szCs w:val="22"/>
        </w:rPr>
      </w:r>
      <w:r w:rsidRPr="00A43CEB">
        <w:rPr>
          <w:rFonts w:asciiTheme="minorHAnsi" w:hAnsiTheme="minorHAnsi" w:cstheme="minorHAnsi"/>
          <w:color w:val="000000" w:themeColor="text1"/>
          <w:sz w:val="22"/>
          <w:szCs w:val="22"/>
        </w:rPr>
        <w:fldChar w:fldCharType="separate"/>
      </w:r>
      <w:r w:rsidR="008F6A77" w:rsidRPr="00A43CEB">
        <w:rPr>
          <w:rFonts w:asciiTheme="minorHAnsi" w:hAnsiTheme="minorHAnsi" w:cstheme="minorHAnsi"/>
          <w:color w:val="000000" w:themeColor="text1"/>
          <w:sz w:val="22"/>
          <w:szCs w:val="22"/>
        </w:rPr>
        <w:t>6.15</w:t>
      </w:r>
      <w:r w:rsidRPr="00A43CEB">
        <w:rPr>
          <w:rFonts w:asciiTheme="minorHAnsi" w:hAnsiTheme="minorHAnsi" w:cstheme="minorHAnsi"/>
          <w:color w:val="000000" w:themeColor="text1"/>
          <w:sz w:val="22"/>
          <w:szCs w:val="22"/>
        </w:rPr>
        <w:fldChar w:fldCharType="end"/>
      </w:r>
      <w:r w:rsidRPr="00A43CEB">
        <w:rPr>
          <w:rFonts w:asciiTheme="minorHAnsi" w:hAnsiTheme="minorHAnsi" w:cstheme="minorHAnsi"/>
          <w:color w:val="000000" w:themeColor="text1"/>
          <w:sz w:val="22"/>
          <w:szCs w:val="22"/>
        </w:rPr>
        <w:t xml:space="preserve"> </w:t>
      </w:r>
      <w:r w:rsidR="00836550" w:rsidRPr="00A43CEB">
        <w:rPr>
          <w:rFonts w:asciiTheme="minorHAnsi" w:hAnsiTheme="minorHAnsi" w:cstheme="minorHAnsi"/>
          <w:color w:val="000000" w:themeColor="text1"/>
          <w:sz w:val="22"/>
          <w:szCs w:val="22"/>
        </w:rPr>
        <w:t>tejto zmluvy</w:t>
      </w:r>
      <w:r w:rsidRPr="00A43CEB">
        <w:rPr>
          <w:rFonts w:asciiTheme="minorHAnsi" w:hAnsiTheme="minorHAnsi" w:cstheme="minorHAnsi"/>
          <w:color w:val="000000" w:themeColor="text1"/>
          <w:sz w:val="22"/>
          <w:szCs w:val="22"/>
        </w:rPr>
        <w:t xml:space="preserve"> </w:t>
      </w:r>
      <w:r w:rsidR="00A17050" w:rsidRPr="00A43CEB">
        <w:rPr>
          <w:rFonts w:asciiTheme="minorHAnsi" w:hAnsiTheme="minorHAnsi" w:cstheme="minorHAnsi"/>
          <w:color w:val="000000" w:themeColor="text1"/>
          <w:sz w:val="22"/>
          <w:szCs w:val="22"/>
        </w:rPr>
        <w:t>Objednávateľ</w:t>
      </w:r>
      <w:r w:rsidRPr="00A43CEB">
        <w:rPr>
          <w:rFonts w:asciiTheme="minorHAnsi" w:hAnsiTheme="minorHAnsi" w:cstheme="minorHAnsi"/>
          <w:color w:val="000000" w:themeColor="text1"/>
          <w:sz w:val="22"/>
          <w:szCs w:val="22"/>
        </w:rPr>
        <w:t xml:space="preserve">ovi na e-mail </w:t>
      </w:r>
      <w:hyperlink r:id="rId13" w:history="1">
        <w:r w:rsidR="00CA2AB4" w:rsidRPr="00A43CEB">
          <w:rPr>
            <w:rStyle w:val="Hypertextovprepojenie"/>
            <w:rFonts w:asciiTheme="minorHAnsi" w:hAnsiTheme="minorHAnsi" w:cstheme="minorHAnsi"/>
            <w:sz w:val="22"/>
            <w:szCs w:val="22"/>
          </w:rPr>
          <w:t>licencie@mhth.sk</w:t>
        </w:r>
      </w:hyperlink>
      <w:r w:rsidRPr="00A43CEB">
        <w:rPr>
          <w:rFonts w:asciiTheme="minorHAnsi" w:hAnsiTheme="minorHAnsi" w:cstheme="minorHAnsi"/>
          <w:color w:val="000000" w:themeColor="text1"/>
          <w:sz w:val="22"/>
          <w:szCs w:val="22"/>
        </w:rPr>
        <w:t xml:space="preserve">, pokiaľ </w:t>
      </w:r>
      <w:r w:rsidR="00A17050" w:rsidRPr="00A43CEB">
        <w:rPr>
          <w:rFonts w:asciiTheme="minorHAnsi" w:hAnsiTheme="minorHAnsi" w:cstheme="minorHAnsi"/>
          <w:color w:val="000000" w:themeColor="text1"/>
          <w:sz w:val="22"/>
          <w:szCs w:val="22"/>
        </w:rPr>
        <w:t>Objednávateľ</w:t>
      </w:r>
      <w:r w:rsidRPr="00A43CEB">
        <w:rPr>
          <w:rFonts w:asciiTheme="minorHAnsi" w:hAnsiTheme="minorHAnsi" w:cstheme="minorHAnsi"/>
          <w:color w:val="000000" w:themeColor="text1"/>
          <w:sz w:val="22"/>
          <w:szCs w:val="22"/>
        </w:rPr>
        <w:t xml:space="preserve"> písomne neurčí inak. Tieto licencie (sublicencie) prechádzajú na prípadného právneho nástupcu (právnych nástupcov) </w:t>
      </w:r>
      <w:r w:rsidR="00A17050" w:rsidRPr="00A43CEB">
        <w:rPr>
          <w:rFonts w:asciiTheme="minorHAnsi" w:hAnsiTheme="minorHAnsi" w:cstheme="minorHAnsi"/>
          <w:color w:val="000000" w:themeColor="text1"/>
          <w:sz w:val="22"/>
          <w:szCs w:val="22"/>
        </w:rPr>
        <w:t>Objednávateľ</w:t>
      </w:r>
      <w:r w:rsidRPr="00A43CEB">
        <w:rPr>
          <w:rFonts w:asciiTheme="minorHAnsi" w:hAnsiTheme="minorHAnsi" w:cstheme="minorHAnsi"/>
          <w:color w:val="000000" w:themeColor="text1"/>
          <w:sz w:val="22"/>
          <w:szCs w:val="22"/>
        </w:rPr>
        <w:t>a.</w:t>
      </w:r>
    </w:p>
    <w:p w14:paraId="3773FAC4" w14:textId="77777777" w:rsidR="00836550" w:rsidRPr="00A43CEB" w:rsidRDefault="00836550" w:rsidP="00151CBB">
      <w:pPr>
        <w:jc w:val="both"/>
        <w:rPr>
          <w:rFonts w:asciiTheme="minorHAnsi" w:hAnsiTheme="minorHAnsi" w:cstheme="minorHAnsi"/>
          <w:sz w:val="22"/>
          <w:szCs w:val="22"/>
        </w:rPr>
      </w:pPr>
    </w:p>
    <w:p w14:paraId="216C2B44" w14:textId="1B83DEB2" w:rsidR="00C637A9" w:rsidRPr="00A43CEB" w:rsidRDefault="00C637A9" w:rsidP="0079597D">
      <w:pPr>
        <w:pStyle w:val="Odsekzoznamu"/>
        <w:numPr>
          <w:ilvl w:val="1"/>
          <w:numId w:val="2"/>
        </w:numPr>
        <w:tabs>
          <w:tab w:val="clear" w:pos="540"/>
        </w:tabs>
        <w:ind w:left="709" w:hanging="709"/>
        <w:jc w:val="both"/>
        <w:rPr>
          <w:rFonts w:asciiTheme="minorHAnsi" w:hAnsiTheme="minorHAnsi" w:cstheme="minorHAnsi"/>
          <w:sz w:val="22"/>
          <w:szCs w:val="22"/>
        </w:rPr>
      </w:pPr>
      <w:bookmarkStart w:id="55" w:name="_Ref156983836"/>
      <w:r w:rsidRPr="00A43CEB">
        <w:rPr>
          <w:rFonts w:asciiTheme="minorHAnsi" w:hAnsiTheme="minorHAnsi" w:cstheme="minorHAnsi"/>
          <w:color w:val="000000" w:themeColor="text1"/>
          <w:sz w:val="22"/>
          <w:szCs w:val="22"/>
        </w:rPr>
        <w:t xml:space="preserve">Zhotoviteľ je povinný zabezpečiť, aby bol nositeľom všetkých práv k autorským dielam v rozsahu, v akom udelí </w:t>
      </w:r>
      <w:r w:rsidR="00A17050" w:rsidRPr="00A43CEB">
        <w:rPr>
          <w:rFonts w:asciiTheme="minorHAnsi" w:hAnsiTheme="minorHAnsi" w:cstheme="minorHAnsi"/>
          <w:color w:val="000000" w:themeColor="text1"/>
          <w:sz w:val="22"/>
          <w:szCs w:val="22"/>
        </w:rPr>
        <w:t>Objednávateľ</w:t>
      </w:r>
      <w:r w:rsidRPr="00A43CEB">
        <w:rPr>
          <w:rFonts w:asciiTheme="minorHAnsi" w:hAnsiTheme="minorHAnsi" w:cstheme="minorHAnsi"/>
          <w:color w:val="000000" w:themeColor="text1"/>
          <w:sz w:val="22"/>
          <w:szCs w:val="22"/>
        </w:rPr>
        <w:t>ovi licencie, resp. sublicencie k autorským dielam podľa ods</w:t>
      </w:r>
      <w:r w:rsidR="008B0DFD" w:rsidRPr="00A43CEB">
        <w:rPr>
          <w:rFonts w:asciiTheme="minorHAnsi" w:hAnsiTheme="minorHAnsi" w:cstheme="minorHAnsi"/>
          <w:color w:val="000000" w:themeColor="text1"/>
          <w:sz w:val="22"/>
          <w:szCs w:val="22"/>
        </w:rPr>
        <w:t>.</w:t>
      </w:r>
      <w:r w:rsidRPr="00A43CEB">
        <w:rPr>
          <w:rFonts w:asciiTheme="minorHAnsi" w:hAnsiTheme="minorHAnsi" w:cstheme="minorHAnsi"/>
          <w:color w:val="000000" w:themeColor="text1"/>
          <w:sz w:val="22"/>
          <w:szCs w:val="22"/>
        </w:rPr>
        <w:t xml:space="preserve"> </w:t>
      </w:r>
      <w:r w:rsidRPr="00A43CEB">
        <w:rPr>
          <w:rFonts w:asciiTheme="minorHAnsi" w:hAnsiTheme="minorHAnsi" w:cstheme="minorHAnsi"/>
          <w:color w:val="000000" w:themeColor="text1"/>
          <w:sz w:val="22"/>
          <w:szCs w:val="22"/>
        </w:rPr>
        <w:fldChar w:fldCharType="begin"/>
      </w:r>
      <w:r w:rsidRPr="00A43CEB">
        <w:rPr>
          <w:rFonts w:asciiTheme="minorHAnsi" w:hAnsiTheme="minorHAnsi" w:cstheme="minorHAnsi"/>
          <w:color w:val="000000" w:themeColor="text1"/>
          <w:sz w:val="22"/>
          <w:szCs w:val="22"/>
        </w:rPr>
        <w:instrText xml:space="preserve"> REF _Ref156982611 \r \h  \* MERGEFORMAT </w:instrText>
      </w:r>
      <w:r w:rsidRPr="00A43CEB">
        <w:rPr>
          <w:rFonts w:asciiTheme="minorHAnsi" w:hAnsiTheme="minorHAnsi" w:cstheme="minorHAnsi"/>
          <w:color w:val="000000" w:themeColor="text1"/>
          <w:sz w:val="22"/>
          <w:szCs w:val="22"/>
        </w:rPr>
      </w:r>
      <w:r w:rsidRPr="00A43CEB">
        <w:rPr>
          <w:rFonts w:asciiTheme="minorHAnsi" w:hAnsiTheme="minorHAnsi" w:cstheme="minorHAnsi"/>
          <w:color w:val="000000" w:themeColor="text1"/>
          <w:sz w:val="22"/>
          <w:szCs w:val="22"/>
        </w:rPr>
        <w:fldChar w:fldCharType="separate"/>
      </w:r>
      <w:r w:rsidR="008F6A77" w:rsidRPr="00A43CEB">
        <w:rPr>
          <w:rFonts w:asciiTheme="minorHAnsi" w:hAnsiTheme="minorHAnsi" w:cstheme="minorHAnsi"/>
          <w:color w:val="000000" w:themeColor="text1"/>
          <w:sz w:val="22"/>
          <w:szCs w:val="22"/>
        </w:rPr>
        <w:t>6.15</w:t>
      </w:r>
      <w:r w:rsidRPr="00A43CEB">
        <w:rPr>
          <w:rFonts w:asciiTheme="minorHAnsi" w:hAnsiTheme="minorHAnsi" w:cstheme="minorHAnsi"/>
          <w:color w:val="000000" w:themeColor="text1"/>
          <w:sz w:val="22"/>
          <w:szCs w:val="22"/>
        </w:rPr>
        <w:fldChar w:fldCharType="end"/>
      </w:r>
      <w:r w:rsidRPr="00A43CEB">
        <w:rPr>
          <w:rFonts w:asciiTheme="minorHAnsi" w:hAnsiTheme="minorHAnsi" w:cstheme="minorHAnsi"/>
          <w:color w:val="000000" w:themeColor="text1"/>
          <w:sz w:val="22"/>
          <w:szCs w:val="22"/>
        </w:rPr>
        <w:t xml:space="preserve"> </w:t>
      </w:r>
      <w:r w:rsidR="008B0DFD" w:rsidRPr="00A43CEB">
        <w:rPr>
          <w:rFonts w:asciiTheme="minorHAnsi" w:hAnsiTheme="minorHAnsi" w:cstheme="minorHAnsi"/>
          <w:color w:val="000000" w:themeColor="text1"/>
          <w:sz w:val="22"/>
          <w:szCs w:val="22"/>
        </w:rPr>
        <w:t>tejto zmluvy</w:t>
      </w:r>
      <w:r w:rsidRPr="00A43CEB">
        <w:rPr>
          <w:rFonts w:asciiTheme="minorHAnsi" w:hAnsiTheme="minorHAnsi" w:cstheme="minorHAnsi"/>
          <w:color w:val="000000" w:themeColor="text1"/>
          <w:sz w:val="22"/>
          <w:szCs w:val="22"/>
        </w:rPr>
        <w:t xml:space="preserve">, a aby všetci autori, resp. spoluautori autorských diel a originálni nositelia majetkových práv k autorským dielam súhlasili s udelením licencií, resp. sublicencií, s postúpením licencií, resp. sublicencií a udelením sublicencií v zmysle týchto odsekov. Zároveň je povinný v plnom rozsahu vysporiadať ich nároky k autorským dielam tak, aby </w:t>
      </w:r>
      <w:r w:rsidR="00A17050" w:rsidRPr="00A43CEB">
        <w:rPr>
          <w:rFonts w:asciiTheme="minorHAnsi" w:hAnsiTheme="minorHAnsi" w:cstheme="minorHAnsi"/>
          <w:color w:val="000000" w:themeColor="text1"/>
          <w:sz w:val="22"/>
          <w:szCs w:val="22"/>
        </w:rPr>
        <w:t>Objednávateľ</w:t>
      </w:r>
      <w:r w:rsidRPr="00A43CEB">
        <w:rPr>
          <w:rFonts w:asciiTheme="minorHAnsi" w:hAnsiTheme="minorHAnsi" w:cstheme="minorHAnsi"/>
          <w:color w:val="000000" w:themeColor="text1"/>
          <w:sz w:val="22"/>
          <w:szCs w:val="22"/>
        </w:rPr>
        <w:t xml:space="preserve"> mohol nerušene používať autorské diela v súlade s touto zmluvou. Zhotoviteľ súčasne zodpovedá za to, že použitím autorských diel v súvislosti s plnením tejto zmluvy a ani iným plnením tejto zmluvy nedôjde k zásahu do autorských práv, práv súvisiacich s autorským právom, práv k databáze, práv na ochranu proti nekalej súťaži, priemyselných práv na výsledky tvorivej duševnej činnosti, priemyselných práv na označenie, práv obdobných priemyselným právam na výsledky tvorivej duševnej činnosti ani práv obdobných priemyselným právam na označenie.</w:t>
      </w:r>
    </w:p>
    <w:p w14:paraId="778FAF43" w14:textId="77777777" w:rsidR="008B0DFD" w:rsidRPr="00A43CEB" w:rsidRDefault="008B0DFD" w:rsidP="00151CBB">
      <w:pPr>
        <w:pStyle w:val="Odsekzoznamu"/>
        <w:ind w:left="709"/>
        <w:jc w:val="both"/>
        <w:rPr>
          <w:rFonts w:asciiTheme="minorHAnsi" w:hAnsiTheme="minorHAnsi" w:cstheme="minorHAnsi"/>
          <w:sz w:val="22"/>
          <w:szCs w:val="22"/>
        </w:rPr>
      </w:pPr>
    </w:p>
    <w:p w14:paraId="4DC49CF4" w14:textId="4683397E" w:rsidR="00C637A9" w:rsidRPr="00A43CEB" w:rsidRDefault="00C637A9"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color w:val="000000" w:themeColor="text1"/>
          <w:sz w:val="22"/>
          <w:szCs w:val="22"/>
        </w:rPr>
        <w:t xml:space="preserve">Všetky náklady spojené s plnením povinností </w:t>
      </w:r>
      <w:r w:rsidR="00A17050" w:rsidRPr="00A43CEB">
        <w:rPr>
          <w:rFonts w:asciiTheme="minorHAnsi" w:hAnsiTheme="minorHAnsi" w:cstheme="minorHAnsi"/>
          <w:color w:val="000000" w:themeColor="text1"/>
          <w:sz w:val="22"/>
          <w:szCs w:val="22"/>
        </w:rPr>
        <w:t>Zhotoviteľ</w:t>
      </w:r>
      <w:r w:rsidRPr="00A43CEB">
        <w:rPr>
          <w:rFonts w:asciiTheme="minorHAnsi" w:hAnsiTheme="minorHAnsi" w:cstheme="minorHAnsi"/>
          <w:color w:val="000000" w:themeColor="text1"/>
          <w:sz w:val="22"/>
          <w:szCs w:val="22"/>
        </w:rPr>
        <w:t>a podľa ods</w:t>
      </w:r>
      <w:r w:rsidR="008B0DFD" w:rsidRPr="00A43CEB">
        <w:rPr>
          <w:rFonts w:asciiTheme="minorHAnsi" w:hAnsiTheme="minorHAnsi" w:cstheme="minorHAnsi"/>
          <w:color w:val="000000" w:themeColor="text1"/>
          <w:sz w:val="22"/>
          <w:szCs w:val="22"/>
        </w:rPr>
        <w:t>.</w:t>
      </w:r>
      <w:r w:rsidRPr="00A43CEB">
        <w:rPr>
          <w:rFonts w:asciiTheme="minorHAnsi" w:hAnsiTheme="minorHAnsi" w:cstheme="minorHAnsi"/>
          <w:color w:val="000000" w:themeColor="text1"/>
          <w:sz w:val="22"/>
          <w:szCs w:val="22"/>
        </w:rPr>
        <w:t xml:space="preserve"> </w:t>
      </w:r>
      <w:r w:rsidRPr="00A43CEB">
        <w:rPr>
          <w:rFonts w:asciiTheme="minorHAnsi" w:hAnsiTheme="minorHAnsi" w:cstheme="minorHAnsi"/>
          <w:color w:val="000000" w:themeColor="text1"/>
          <w:sz w:val="22"/>
          <w:szCs w:val="22"/>
        </w:rPr>
        <w:fldChar w:fldCharType="begin"/>
      </w:r>
      <w:r w:rsidRPr="00A43CEB">
        <w:rPr>
          <w:rFonts w:asciiTheme="minorHAnsi" w:hAnsiTheme="minorHAnsi" w:cstheme="minorHAnsi"/>
          <w:color w:val="000000" w:themeColor="text1"/>
          <w:sz w:val="22"/>
          <w:szCs w:val="22"/>
        </w:rPr>
        <w:instrText xml:space="preserve"> REF _Ref156982611 \r \h  \* MERGEFORMAT </w:instrText>
      </w:r>
      <w:r w:rsidRPr="00A43CEB">
        <w:rPr>
          <w:rFonts w:asciiTheme="minorHAnsi" w:hAnsiTheme="minorHAnsi" w:cstheme="minorHAnsi"/>
          <w:color w:val="000000" w:themeColor="text1"/>
          <w:sz w:val="22"/>
          <w:szCs w:val="22"/>
        </w:rPr>
      </w:r>
      <w:r w:rsidRPr="00A43CEB">
        <w:rPr>
          <w:rFonts w:asciiTheme="minorHAnsi" w:hAnsiTheme="minorHAnsi" w:cstheme="minorHAnsi"/>
          <w:color w:val="000000" w:themeColor="text1"/>
          <w:sz w:val="22"/>
          <w:szCs w:val="22"/>
        </w:rPr>
        <w:fldChar w:fldCharType="separate"/>
      </w:r>
      <w:r w:rsidR="00692F81" w:rsidRPr="00A43CEB">
        <w:rPr>
          <w:rFonts w:asciiTheme="minorHAnsi" w:hAnsiTheme="minorHAnsi" w:cstheme="minorHAnsi"/>
          <w:color w:val="000000" w:themeColor="text1"/>
          <w:sz w:val="22"/>
          <w:szCs w:val="22"/>
        </w:rPr>
        <w:t>6.15</w:t>
      </w:r>
      <w:r w:rsidRPr="00A43CEB">
        <w:rPr>
          <w:rFonts w:asciiTheme="minorHAnsi" w:hAnsiTheme="minorHAnsi" w:cstheme="minorHAnsi"/>
          <w:color w:val="000000" w:themeColor="text1"/>
          <w:sz w:val="22"/>
          <w:szCs w:val="22"/>
        </w:rPr>
        <w:fldChar w:fldCharType="end"/>
      </w:r>
      <w:r w:rsidRPr="00A43CEB">
        <w:rPr>
          <w:rFonts w:asciiTheme="minorHAnsi" w:hAnsiTheme="minorHAnsi" w:cstheme="minorHAnsi"/>
          <w:color w:val="000000" w:themeColor="text1"/>
          <w:sz w:val="22"/>
          <w:szCs w:val="22"/>
        </w:rPr>
        <w:t xml:space="preserve"> až </w:t>
      </w:r>
      <w:r w:rsidRPr="00A43CEB">
        <w:rPr>
          <w:rFonts w:asciiTheme="minorHAnsi" w:hAnsiTheme="minorHAnsi" w:cstheme="minorHAnsi"/>
          <w:color w:val="000000" w:themeColor="text1"/>
          <w:sz w:val="22"/>
          <w:szCs w:val="22"/>
        </w:rPr>
        <w:fldChar w:fldCharType="begin"/>
      </w:r>
      <w:r w:rsidRPr="00A43CEB">
        <w:rPr>
          <w:rFonts w:asciiTheme="minorHAnsi" w:hAnsiTheme="minorHAnsi" w:cstheme="minorHAnsi"/>
          <w:color w:val="000000" w:themeColor="text1"/>
          <w:sz w:val="22"/>
          <w:szCs w:val="22"/>
        </w:rPr>
        <w:instrText xml:space="preserve"> REF _Ref156983836 \r \h  \* MERGEFORMAT </w:instrText>
      </w:r>
      <w:r w:rsidRPr="00A43CEB">
        <w:rPr>
          <w:rFonts w:asciiTheme="minorHAnsi" w:hAnsiTheme="minorHAnsi" w:cstheme="minorHAnsi"/>
          <w:color w:val="000000" w:themeColor="text1"/>
          <w:sz w:val="22"/>
          <w:szCs w:val="22"/>
        </w:rPr>
      </w:r>
      <w:r w:rsidRPr="00A43CEB">
        <w:rPr>
          <w:rFonts w:asciiTheme="minorHAnsi" w:hAnsiTheme="minorHAnsi" w:cstheme="minorHAnsi"/>
          <w:color w:val="000000" w:themeColor="text1"/>
          <w:sz w:val="22"/>
          <w:szCs w:val="22"/>
        </w:rPr>
        <w:fldChar w:fldCharType="separate"/>
      </w:r>
      <w:r w:rsidR="008F6A77" w:rsidRPr="00A43CEB">
        <w:rPr>
          <w:rFonts w:asciiTheme="minorHAnsi" w:hAnsiTheme="minorHAnsi" w:cstheme="minorHAnsi"/>
          <w:color w:val="000000" w:themeColor="text1"/>
          <w:sz w:val="22"/>
          <w:szCs w:val="22"/>
        </w:rPr>
        <w:t>6.17</w:t>
      </w:r>
      <w:r w:rsidRPr="00A43CEB">
        <w:rPr>
          <w:rFonts w:asciiTheme="minorHAnsi" w:hAnsiTheme="minorHAnsi" w:cstheme="minorHAnsi"/>
          <w:color w:val="000000" w:themeColor="text1"/>
          <w:sz w:val="22"/>
          <w:szCs w:val="22"/>
        </w:rPr>
        <w:fldChar w:fldCharType="end"/>
      </w:r>
      <w:r w:rsidRPr="00A43CEB">
        <w:rPr>
          <w:rFonts w:asciiTheme="minorHAnsi" w:hAnsiTheme="minorHAnsi" w:cstheme="minorHAnsi"/>
          <w:color w:val="000000" w:themeColor="text1"/>
          <w:sz w:val="22"/>
          <w:szCs w:val="22"/>
        </w:rPr>
        <w:t xml:space="preserve"> </w:t>
      </w:r>
      <w:r w:rsidR="008B0DFD" w:rsidRPr="00A43CEB">
        <w:rPr>
          <w:rFonts w:asciiTheme="minorHAnsi" w:hAnsiTheme="minorHAnsi" w:cstheme="minorHAnsi"/>
          <w:color w:val="000000" w:themeColor="text1"/>
          <w:sz w:val="22"/>
          <w:szCs w:val="22"/>
        </w:rPr>
        <w:t>tejto zmluvy</w:t>
      </w:r>
      <w:r w:rsidRPr="00A43CEB">
        <w:rPr>
          <w:rFonts w:asciiTheme="minorHAnsi" w:hAnsiTheme="minorHAnsi" w:cstheme="minorHAnsi"/>
          <w:color w:val="000000" w:themeColor="text1"/>
          <w:sz w:val="22"/>
          <w:szCs w:val="22"/>
        </w:rPr>
        <w:t xml:space="preserve"> sú obsiahnuté v cene za </w:t>
      </w:r>
      <w:r w:rsidR="008B0DFD" w:rsidRPr="00A43CEB">
        <w:rPr>
          <w:rFonts w:asciiTheme="minorHAnsi" w:hAnsiTheme="minorHAnsi" w:cstheme="minorHAnsi"/>
          <w:color w:val="000000" w:themeColor="text1"/>
          <w:sz w:val="22"/>
          <w:szCs w:val="22"/>
        </w:rPr>
        <w:t>Dielo</w:t>
      </w:r>
      <w:r w:rsidRPr="00A43CEB">
        <w:rPr>
          <w:rFonts w:asciiTheme="minorHAnsi" w:hAnsiTheme="minorHAnsi" w:cstheme="minorHAnsi"/>
          <w:color w:val="000000" w:themeColor="text1"/>
          <w:sz w:val="22"/>
          <w:szCs w:val="22"/>
        </w:rPr>
        <w:t>. Objednávateľ je oprávnený domáhať sa uspokojenia svojich nárokov vyplývajúcich z porušenia ods</w:t>
      </w:r>
      <w:r w:rsidR="008B0DFD" w:rsidRPr="00A43CEB">
        <w:rPr>
          <w:rFonts w:asciiTheme="minorHAnsi" w:hAnsiTheme="minorHAnsi" w:cstheme="minorHAnsi"/>
          <w:color w:val="000000" w:themeColor="text1"/>
          <w:sz w:val="22"/>
          <w:szCs w:val="22"/>
        </w:rPr>
        <w:t>.</w:t>
      </w:r>
      <w:r w:rsidRPr="00A43CEB">
        <w:rPr>
          <w:rFonts w:asciiTheme="minorHAnsi" w:hAnsiTheme="minorHAnsi" w:cstheme="minorHAnsi"/>
          <w:color w:val="000000" w:themeColor="text1"/>
          <w:sz w:val="22"/>
          <w:szCs w:val="22"/>
        </w:rPr>
        <w:t xml:space="preserve"> </w:t>
      </w:r>
      <w:r w:rsidRPr="00A43CEB">
        <w:rPr>
          <w:rFonts w:asciiTheme="minorHAnsi" w:hAnsiTheme="minorHAnsi" w:cstheme="minorHAnsi"/>
          <w:color w:val="000000" w:themeColor="text1"/>
          <w:sz w:val="22"/>
          <w:szCs w:val="22"/>
        </w:rPr>
        <w:fldChar w:fldCharType="begin"/>
      </w:r>
      <w:r w:rsidRPr="00A43CEB">
        <w:rPr>
          <w:rFonts w:asciiTheme="minorHAnsi" w:hAnsiTheme="minorHAnsi" w:cstheme="minorHAnsi"/>
          <w:color w:val="000000" w:themeColor="text1"/>
          <w:sz w:val="22"/>
          <w:szCs w:val="22"/>
        </w:rPr>
        <w:instrText xml:space="preserve"> REF _Ref156982611 \r \h  \* MERGEFORMAT </w:instrText>
      </w:r>
      <w:r w:rsidRPr="00A43CEB">
        <w:rPr>
          <w:rFonts w:asciiTheme="minorHAnsi" w:hAnsiTheme="minorHAnsi" w:cstheme="minorHAnsi"/>
          <w:color w:val="000000" w:themeColor="text1"/>
          <w:sz w:val="22"/>
          <w:szCs w:val="22"/>
        </w:rPr>
      </w:r>
      <w:r w:rsidRPr="00A43CEB">
        <w:rPr>
          <w:rFonts w:asciiTheme="minorHAnsi" w:hAnsiTheme="minorHAnsi" w:cstheme="minorHAnsi"/>
          <w:color w:val="000000" w:themeColor="text1"/>
          <w:sz w:val="22"/>
          <w:szCs w:val="22"/>
        </w:rPr>
        <w:fldChar w:fldCharType="separate"/>
      </w:r>
      <w:r w:rsidR="00692F81" w:rsidRPr="00A43CEB">
        <w:rPr>
          <w:rFonts w:asciiTheme="minorHAnsi" w:hAnsiTheme="minorHAnsi" w:cstheme="minorHAnsi"/>
          <w:color w:val="000000" w:themeColor="text1"/>
          <w:sz w:val="22"/>
          <w:szCs w:val="22"/>
        </w:rPr>
        <w:t>6.15</w:t>
      </w:r>
      <w:r w:rsidRPr="00A43CEB">
        <w:rPr>
          <w:rFonts w:asciiTheme="minorHAnsi" w:hAnsiTheme="minorHAnsi" w:cstheme="minorHAnsi"/>
          <w:color w:val="000000" w:themeColor="text1"/>
          <w:sz w:val="22"/>
          <w:szCs w:val="22"/>
        </w:rPr>
        <w:fldChar w:fldCharType="end"/>
      </w:r>
      <w:r w:rsidRPr="00A43CEB">
        <w:rPr>
          <w:rFonts w:asciiTheme="minorHAnsi" w:hAnsiTheme="minorHAnsi" w:cstheme="minorHAnsi"/>
          <w:color w:val="000000" w:themeColor="text1"/>
          <w:sz w:val="22"/>
          <w:szCs w:val="22"/>
        </w:rPr>
        <w:t xml:space="preserve"> až </w:t>
      </w:r>
      <w:r w:rsidRPr="00A43CEB">
        <w:rPr>
          <w:rFonts w:asciiTheme="minorHAnsi" w:hAnsiTheme="minorHAnsi" w:cstheme="minorHAnsi"/>
          <w:color w:val="000000" w:themeColor="text1"/>
          <w:sz w:val="22"/>
          <w:szCs w:val="22"/>
        </w:rPr>
        <w:fldChar w:fldCharType="begin"/>
      </w:r>
      <w:r w:rsidRPr="00A43CEB">
        <w:rPr>
          <w:rFonts w:asciiTheme="minorHAnsi" w:hAnsiTheme="minorHAnsi" w:cstheme="minorHAnsi"/>
          <w:color w:val="000000" w:themeColor="text1"/>
          <w:sz w:val="22"/>
          <w:szCs w:val="22"/>
        </w:rPr>
        <w:instrText xml:space="preserve"> REF _Ref156983836 \r \h  \* MERGEFORMAT </w:instrText>
      </w:r>
      <w:r w:rsidRPr="00A43CEB">
        <w:rPr>
          <w:rFonts w:asciiTheme="minorHAnsi" w:hAnsiTheme="minorHAnsi" w:cstheme="minorHAnsi"/>
          <w:color w:val="000000" w:themeColor="text1"/>
          <w:sz w:val="22"/>
          <w:szCs w:val="22"/>
        </w:rPr>
      </w:r>
      <w:r w:rsidRPr="00A43CEB">
        <w:rPr>
          <w:rFonts w:asciiTheme="minorHAnsi" w:hAnsiTheme="minorHAnsi" w:cstheme="minorHAnsi"/>
          <w:color w:val="000000" w:themeColor="text1"/>
          <w:sz w:val="22"/>
          <w:szCs w:val="22"/>
        </w:rPr>
        <w:fldChar w:fldCharType="separate"/>
      </w:r>
      <w:r w:rsidR="008F6A77" w:rsidRPr="00A43CEB">
        <w:rPr>
          <w:rFonts w:asciiTheme="minorHAnsi" w:hAnsiTheme="minorHAnsi" w:cstheme="minorHAnsi"/>
          <w:color w:val="000000" w:themeColor="text1"/>
          <w:sz w:val="22"/>
          <w:szCs w:val="22"/>
        </w:rPr>
        <w:t>6.17</w:t>
      </w:r>
      <w:r w:rsidRPr="00A43CEB">
        <w:rPr>
          <w:rFonts w:asciiTheme="minorHAnsi" w:hAnsiTheme="minorHAnsi" w:cstheme="minorHAnsi"/>
          <w:color w:val="000000" w:themeColor="text1"/>
          <w:sz w:val="22"/>
          <w:szCs w:val="22"/>
        </w:rPr>
        <w:fldChar w:fldCharType="end"/>
      </w:r>
      <w:r w:rsidRPr="00A43CEB">
        <w:rPr>
          <w:rFonts w:asciiTheme="minorHAnsi" w:hAnsiTheme="minorHAnsi" w:cstheme="minorHAnsi"/>
          <w:color w:val="000000" w:themeColor="text1"/>
          <w:sz w:val="22"/>
          <w:szCs w:val="22"/>
        </w:rPr>
        <w:t xml:space="preserve"> </w:t>
      </w:r>
      <w:r w:rsidR="008B0DFD" w:rsidRPr="00A43CEB">
        <w:rPr>
          <w:rFonts w:asciiTheme="minorHAnsi" w:hAnsiTheme="minorHAnsi" w:cstheme="minorHAnsi"/>
          <w:color w:val="000000" w:themeColor="text1"/>
          <w:sz w:val="22"/>
          <w:szCs w:val="22"/>
        </w:rPr>
        <w:t>tejto zmluvy</w:t>
      </w:r>
      <w:r w:rsidRPr="00A43CEB">
        <w:rPr>
          <w:rFonts w:asciiTheme="minorHAnsi" w:hAnsiTheme="minorHAnsi" w:cstheme="minorHAnsi"/>
          <w:color w:val="000000" w:themeColor="text1"/>
          <w:sz w:val="22"/>
          <w:szCs w:val="22"/>
        </w:rPr>
        <w:t xml:space="preserve"> voči </w:t>
      </w:r>
      <w:r w:rsidR="00A17050" w:rsidRPr="00A43CEB">
        <w:rPr>
          <w:rFonts w:asciiTheme="minorHAnsi" w:hAnsiTheme="minorHAnsi" w:cstheme="minorHAnsi"/>
          <w:color w:val="000000" w:themeColor="text1"/>
          <w:sz w:val="22"/>
          <w:szCs w:val="22"/>
        </w:rPr>
        <w:t>Zhotoviteľ</w:t>
      </w:r>
      <w:r w:rsidRPr="00A43CEB">
        <w:rPr>
          <w:rFonts w:asciiTheme="minorHAnsi" w:hAnsiTheme="minorHAnsi" w:cstheme="minorHAnsi"/>
          <w:color w:val="000000" w:themeColor="text1"/>
          <w:sz w:val="22"/>
          <w:szCs w:val="22"/>
        </w:rPr>
        <w:t xml:space="preserve">ovi bez časového obmedzenia, a to aj po uplynutí záručnej doby; </w:t>
      </w:r>
      <w:r w:rsidR="00A17050" w:rsidRPr="00A43CEB">
        <w:rPr>
          <w:rFonts w:asciiTheme="minorHAnsi" w:hAnsiTheme="minorHAnsi" w:cstheme="minorHAnsi"/>
          <w:color w:val="000000" w:themeColor="text1"/>
          <w:sz w:val="22"/>
          <w:szCs w:val="22"/>
        </w:rPr>
        <w:t>Zhotoviteľ</w:t>
      </w:r>
      <w:r w:rsidRPr="00A43CEB">
        <w:rPr>
          <w:rFonts w:asciiTheme="minorHAnsi" w:hAnsiTheme="minorHAnsi" w:cstheme="minorHAnsi"/>
          <w:color w:val="000000" w:themeColor="text1"/>
          <w:sz w:val="22"/>
          <w:szCs w:val="22"/>
        </w:rPr>
        <w:t xml:space="preserve"> je povinný bez zbytočného odkladu na vlastné náklady zjednať nápravu a nahradiť </w:t>
      </w:r>
      <w:r w:rsidR="00A17050" w:rsidRPr="00A43CEB">
        <w:rPr>
          <w:rFonts w:asciiTheme="minorHAnsi" w:hAnsiTheme="minorHAnsi" w:cstheme="minorHAnsi"/>
          <w:color w:val="000000" w:themeColor="text1"/>
          <w:sz w:val="22"/>
          <w:szCs w:val="22"/>
        </w:rPr>
        <w:t>Objednávateľ</w:t>
      </w:r>
      <w:r w:rsidRPr="00A43CEB">
        <w:rPr>
          <w:rFonts w:asciiTheme="minorHAnsi" w:hAnsiTheme="minorHAnsi" w:cstheme="minorHAnsi"/>
          <w:color w:val="000000" w:themeColor="text1"/>
          <w:sz w:val="22"/>
          <w:szCs w:val="22"/>
        </w:rPr>
        <w:t>ovi vzniknutú škodu.</w:t>
      </w:r>
      <w:bookmarkEnd w:id="55"/>
    </w:p>
    <w:p w14:paraId="3B270F70" w14:textId="77777777" w:rsidR="008B0DFD" w:rsidRPr="00A43CEB" w:rsidRDefault="008B0DFD" w:rsidP="00151CBB">
      <w:pPr>
        <w:jc w:val="both"/>
        <w:rPr>
          <w:rFonts w:asciiTheme="minorHAnsi" w:hAnsiTheme="minorHAnsi" w:cstheme="minorHAnsi"/>
          <w:sz w:val="22"/>
          <w:szCs w:val="22"/>
        </w:rPr>
      </w:pPr>
    </w:p>
    <w:p w14:paraId="3228FE33" w14:textId="6484D17A" w:rsidR="00D47326" w:rsidRPr="00A43CEB" w:rsidRDefault="009A20CB">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b/>
          <w:bCs/>
          <w:color w:val="000000" w:themeColor="text1"/>
          <w:sz w:val="22"/>
          <w:szCs w:val="22"/>
        </w:rPr>
        <w:t xml:space="preserve">Demontáž. </w:t>
      </w:r>
      <w:r w:rsidR="008B0DFD" w:rsidRPr="00A43CEB">
        <w:rPr>
          <w:rFonts w:asciiTheme="minorHAnsi" w:hAnsiTheme="minorHAnsi" w:cstheme="minorHAnsi"/>
          <w:color w:val="000000" w:themeColor="text1"/>
          <w:sz w:val="22"/>
          <w:szCs w:val="22"/>
        </w:rPr>
        <w:t>A</w:t>
      </w:r>
      <w:r w:rsidR="003512D3" w:rsidRPr="00A43CEB">
        <w:rPr>
          <w:rFonts w:asciiTheme="minorHAnsi" w:hAnsiTheme="minorHAnsi" w:cstheme="minorHAnsi"/>
          <w:color w:val="000000" w:themeColor="text1"/>
          <w:sz w:val="22"/>
          <w:szCs w:val="22"/>
        </w:rPr>
        <w:t>k</w:t>
      </w:r>
      <w:r w:rsidRPr="00A43CEB">
        <w:rPr>
          <w:rFonts w:asciiTheme="minorHAnsi" w:hAnsiTheme="minorHAnsi" w:cstheme="minorHAnsi"/>
          <w:color w:val="000000" w:themeColor="text1"/>
          <w:sz w:val="22"/>
          <w:szCs w:val="22"/>
        </w:rPr>
        <w:t xml:space="preserve"> je potrebné demontovať časť </w:t>
      </w:r>
      <w:r w:rsidR="008B0DFD" w:rsidRPr="00A43CEB">
        <w:rPr>
          <w:rFonts w:asciiTheme="minorHAnsi" w:hAnsiTheme="minorHAnsi" w:cstheme="minorHAnsi"/>
          <w:color w:val="000000" w:themeColor="text1"/>
          <w:sz w:val="22"/>
          <w:szCs w:val="22"/>
        </w:rPr>
        <w:t xml:space="preserve">Zariadenia </w:t>
      </w:r>
      <w:r w:rsidRPr="00A43CEB">
        <w:rPr>
          <w:rFonts w:asciiTheme="minorHAnsi" w:hAnsiTheme="minorHAnsi" w:cstheme="minorHAnsi"/>
          <w:color w:val="000000" w:themeColor="text1"/>
          <w:sz w:val="22"/>
          <w:szCs w:val="22"/>
        </w:rPr>
        <w:t xml:space="preserve">a prepraviť </w:t>
      </w:r>
      <w:r w:rsidR="00C67B71" w:rsidRPr="00A43CEB">
        <w:rPr>
          <w:rFonts w:asciiTheme="minorHAnsi" w:hAnsiTheme="minorHAnsi" w:cstheme="minorHAnsi"/>
          <w:color w:val="000000" w:themeColor="text1"/>
          <w:sz w:val="22"/>
          <w:szCs w:val="22"/>
        </w:rPr>
        <w:t>ju</w:t>
      </w:r>
      <w:r w:rsidRPr="00A43CEB">
        <w:rPr>
          <w:rFonts w:asciiTheme="minorHAnsi" w:hAnsiTheme="minorHAnsi" w:cstheme="minorHAnsi"/>
          <w:color w:val="000000" w:themeColor="text1"/>
          <w:sz w:val="22"/>
          <w:szCs w:val="22"/>
        </w:rPr>
        <w:t xml:space="preserve"> mimo </w:t>
      </w:r>
      <w:r w:rsidR="008B0DFD" w:rsidRPr="00A43CEB">
        <w:rPr>
          <w:rFonts w:asciiTheme="minorHAnsi" w:hAnsiTheme="minorHAnsi" w:cstheme="minorHAnsi"/>
          <w:color w:val="000000" w:themeColor="text1"/>
          <w:sz w:val="22"/>
          <w:szCs w:val="22"/>
        </w:rPr>
        <w:t xml:space="preserve">miesto vykonávania Diela podľa čl. </w:t>
      </w:r>
      <w:r w:rsidR="00662B59" w:rsidRPr="00A43CEB">
        <w:rPr>
          <w:rFonts w:asciiTheme="minorHAnsi" w:hAnsiTheme="minorHAnsi" w:cstheme="minorHAnsi"/>
          <w:color w:val="000000" w:themeColor="text1"/>
          <w:sz w:val="22"/>
          <w:szCs w:val="22"/>
        </w:rPr>
        <w:t xml:space="preserve"> </w:t>
      </w:r>
      <w:r w:rsidR="006E5B91" w:rsidRPr="00A43CEB">
        <w:rPr>
          <w:rFonts w:asciiTheme="minorHAnsi" w:hAnsiTheme="minorHAnsi" w:cstheme="minorHAnsi"/>
          <w:color w:val="000000" w:themeColor="text1"/>
          <w:sz w:val="22"/>
          <w:szCs w:val="22"/>
        </w:rPr>
        <w:fldChar w:fldCharType="begin"/>
      </w:r>
      <w:r w:rsidR="006E5B91" w:rsidRPr="00A43CEB">
        <w:rPr>
          <w:rFonts w:asciiTheme="minorHAnsi" w:hAnsiTheme="minorHAnsi" w:cstheme="minorHAnsi"/>
          <w:color w:val="000000" w:themeColor="text1"/>
          <w:sz w:val="22"/>
          <w:szCs w:val="22"/>
        </w:rPr>
        <w:instrText xml:space="preserve"> REF _Ref235628854 \r \h </w:instrText>
      </w:r>
      <w:r w:rsidR="003512D3" w:rsidRPr="00A43CEB">
        <w:rPr>
          <w:rFonts w:asciiTheme="minorHAnsi" w:hAnsiTheme="minorHAnsi" w:cstheme="minorHAnsi"/>
          <w:color w:val="000000" w:themeColor="text1"/>
          <w:sz w:val="22"/>
          <w:szCs w:val="22"/>
        </w:rPr>
        <w:instrText xml:space="preserve"> \* MERGEFORMAT </w:instrText>
      </w:r>
      <w:r w:rsidR="006E5B91" w:rsidRPr="00A43CEB">
        <w:rPr>
          <w:rFonts w:asciiTheme="minorHAnsi" w:hAnsiTheme="minorHAnsi" w:cstheme="minorHAnsi"/>
          <w:color w:val="000000" w:themeColor="text1"/>
          <w:sz w:val="22"/>
          <w:szCs w:val="22"/>
        </w:rPr>
      </w:r>
      <w:r w:rsidR="006E5B91" w:rsidRPr="00A43CEB">
        <w:rPr>
          <w:rFonts w:asciiTheme="minorHAnsi" w:hAnsiTheme="minorHAnsi" w:cstheme="minorHAnsi"/>
          <w:color w:val="000000" w:themeColor="text1"/>
          <w:sz w:val="22"/>
          <w:szCs w:val="22"/>
        </w:rPr>
        <w:fldChar w:fldCharType="separate"/>
      </w:r>
      <w:r w:rsidR="00692F81" w:rsidRPr="00A43CEB">
        <w:rPr>
          <w:rFonts w:asciiTheme="minorHAnsi" w:hAnsiTheme="minorHAnsi" w:cstheme="minorHAnsi"/>
          <w:color w:val="000000" w:themeColor="text1"/>
          <w:sz w:val="22"/>
          <w:szCs w:val="22"/>
        </w:rPr>
        <w:t>5</w:t>
      </w:r>
      <w:r w:rsidR="006E5B91" w:rsidRPr="00A43CEB">
        <w:rPr>
          <w:rFonts w:asciiTheme="minorHAnsi" w:hAnsiTheme="minorHAnsi" w:cstheme="minorHAnsi"/>
          <w:color w:val="000000" w:themeColor="text1"/>
          <w:sz w:val="22"/>
          <w:szCs w:val="22"/>
        </w:rPr>
        <w:fldChar w:fldCharType="end"/>
      </w:r>
      <w:r w:rsidR="006E5B91" w:rsidRPr="00A43CEB">
        <w:rPr>
          <w:rFonts w:asciiTheme="minorHAnsi" w:hAnsiTheme="minorHAnsi" w:cstheme="minorHAnsi"/>
          <w:color w:val="000000" w:themeColor="text1"/>
          <w:sz w:val="22"/>
          <w:szCs w:val="22"/>
        </w:rPr>
        <w:t xml:space="preserve"> tejto zmluvy, </w:t>
      </w:r>
      <w:r w:rsidR="00662B59" w:rsidRPr="00A43CEB">
        <w:rPr>
          <w:rFonts w:asciiTheme="minorHAnsi" w:hAnsiTheme="minorHAnsi" w:cstheme="minorHAnsi"/>
          <w:color w:val="000000" w:themeColor="text1"/>
          <w:sz w:val="22"/>
          <w:szCs w:val="22"/>
        </w:rPr>
        <w:t>najmä za účelom vykonania je</w:t>
      </w:r>
      <w:r w:rsidR="00AC1911" w:rsidRPr="00A43CEB">
        <w:rPr>
          <w:rFonts w:asciiTheme="minorHAnsi" w:hAnsiTheme="minorHAnsi" w:cstheme="minorHAnsi"/>
          <w:color w:val="000000" w:themeColor="text1"/>
          <w:sz w:val="22"/>
          <w:szCs w:val="22"/>
        </w:rPr>
        <w:t>j</w:t>
      </w:r>
      <w:r w:rsidR="00662B59" w:rsidRPr="00A43CEB">
        <w:rPr>
          <w:rFonts w:asciiTheme="minorHAnsi" w:hAnsiTheme="minorHAnsi" w:cstheme="minorHAnsi"/>
          <w:color w:val="000000" w:themeColor="text1"/>
          <w:sz w:val="22"/>
          <w:szCs w:val="22"/>
        </w:rPr>
        <w:t xml:space="preserve"> opravy</w:t>
      </w:r>
      <w:r w:rsidRPr="00A43CEB">
        <w:rPr>
          <w:rFonts w:asciiTheme="minorHAnsi" w:hAnsiTheme="minorHAnsi" w:cstheme="minorHAnsi"/>
          <w:color w:val="000000" w:themeColor="text1"/>
          <w:sz w:val="22"/>
          <w:szCs w:val="22"/>
        </w:rPr>
        <w:t xml:space="preserve">, </w:t>
      </w:r>
      <w:r w:rsidR="00A17050" w:rsidRPr="00A43CEB">
        <w:rPr>
          <w:rFonts w:asciiTheme="minorHAnsi" w:hAnsiTheme="minorHAnsi" w:cstheme="minorHAnsi"/>
          <w:color w:val="000000" w:themeColor="text1"/>
          <w:sz w:val="22"/>
          <w:szCs w:val="22"/>
        </w:rPr>
        <w:t>Zhotoviteľ</w:t>
      </w:r>
      <w:r w:rsidRPr="00A43CEB">
        <w:rPr>
          <w:rFonts w:asciiTheme="minorHAnsi" w:hAnsiTheme="minorHAnsi" w:cstheme="minorHAnsi"/>
          <w:color w:val="000000" w:themeColor="text1"/>
          <w:sz w:val="22"/>
          <w:szCs w:val="22"/>
        </w:rPr>
        <w:t xml:space="preserve"> je </w:t>
      </w:r>
      <w:r w:rsidR="00E30F05" w:rsidRPr="00A43CEB">
        <w:rPr>
          <w:rFonts w:asciiTheme="minorHAnsi" w:hAnsiTheme="minorHAnsi" w:cstheme="minorHAnsi"/>
          <w:color w:val="000000" w:themeColor="text1"/>
          <w:sz w:val="22"/>
          <w:szCs w:val="22"/>
        </w:rPr>
        <w:t xml:space="preserve">povinný pred odoslaním demontovanej časti </w:t>
      </w:r>
      <w:r w:rsidR="006E5B91" w:rsidRPr="00A43CEB">
        <w:rPr>
          <w:rFonts w:asciiTheme="minorHAnsi" w:hAnsiTheme="minorHAnsi" w:cstheme="minorHAnsi"/>
          <w:color w:val="000000" w:themeColor="text1"/>
          <w:sz w:val="22"/>
          <w:szCs w:val="22"/>
        </w:rPr>
        <w:t xml:space="preserve">Zariadenia </w:t>
      </w:r>
      <w:r w:rsidR="00E30F05" w:rsidRPr="00A43CEB">
        <w:rPr>
          <w:rFonts w:asciiTheme="minorHAnsi" w:hAnsiTheme="minorHAnsi" w:cstheme="minorHAnsi"/>
          <w:color w:val="000000" w:themeColor="text1"/>
          <w:sz w:val="22"/>
          <w:szCs w:val="22"/>
        </w:rPr>
        <w:t>vykonať jej predbežné preskúmanie</w:t>
      </w:r>
      <w:r w:rsidR="008671DD" w:rsidRPr="00A43CEB">
        <w:rPr>
          <w:rFonts w:asciiTheme="minorHAnsi" w:hAnsiTheme="minorHAnsi" w:cstheme="minorHAnsi"/>
          <w:color w:val="000000" w:themeColor="text1"/>
          <w:sz w:val="22"/>
          <w:szCs w:val="22"/>
        </w:rPr>
        <w:t xml:space="preserve">, </w:t>
      </w:r>
      <w:r w:rsidR="00740AFD" w:rsidRPr="00A43CEB">
        <w:rPr>
          <w:rFonts w:asciiTheme="minorHAnsi" w:hAnsiTheme="minorHAnsi" w:cstheme="minorHAnsi"/>
          <w:color w:val="000000" w:themeColor="text1"/>
          <w:sz w:val="22"/>
          <w:szCs w:val="22"/>
        </w:rPr>
        <w:t xml:space="preserve">určiť rozsah jej prípadného poškodenia, </w:t>
      </w:r>
      <w:r w:rsidR="007E087C" w:rsidRPr="00A43CEB">
        <w:rPr>
          <w:rFonts w:asciiTheme="minorHAnsi" w:hAnsiTheme="minorHAnsi" w:cstheme="minorHAnsi"/>
          <w:color w:val="000000" w:themeColor="text1"/>
          <w:sz w:val="22"/>
          <w:szCs w:val="22"/>
        </w:rPr>
        <w:t xml:space="preserve">pre účely prepravy ju zapečatiť </w:t>
      </w:r>
      <w:r w:rsidR="006835EC" w:rsidRPr="00A43CEB">
        <w:rPr>
          <w:rFonts w:asciiTheme="minorHAnsi" w:hAnsiTheme="minorHAnsi" w:cstheme="minorHAnsi"/>
          <w:color w:val="000000" w:themeColor="text1"/>
          <w:sz w:val="22"/>
          <w:szCs w:val="22"/>
        </w:rPr>
        <w:t xml:space="preserve">a zabaliť </w:t>
      </w:r>
      <w:r w:rsidR="007E087C" w:rsidRPr="00A43CEB">
        <w:rPr>
          <w:rFonts w:asciiTheme="minorHAnsi" w:hAnsiTheme="minorHAnsi" w:cstheme="minorHAnsi"/>
          <w:color w:val="000000" w:themeColor="text1"/>
          <w:sz w:val="22"/>
          <w:szCs w:val="22"/>
        </w:rPr>
        <w:t>tak, aby bola počas prepravy vylúčená neoprávnená manipulácia</w:t>
      </w:r>
      <w:r w:rsidR="006835EC" w:rsidRPr="00A43CEB">
        <w:rPr>
          <w:rFonts w:asciiTheme="minorHAnsi" w:hAnsiTheme="minorHAnsi" w:cstheme="minorHAnsi"/>
          <w:color w:val="000000" w:themeColor="text1"/>
          <w:sz w:val="22"/>
          <w:szCs w:val="22"/>
        </w:rPr>
        <w:t xml:space="preserve"> a </w:t>
      </w:r>
      <w:r w:rsidR="007E087C" w:rsidRPr="00A43CEB">
        <w:rPr>
          <w:rFonts w:asciiTheme="minorHAnsi" w:hAnsiTheme="minorHAnsi" w:cstheme="minorHAnsi"/>
          <w:color w:val="000000" w:themeColor="text1"/>
          <w:sz w:val="22"/>
          <w:szCs w:val="22"/>
        </w:rPr>
        <w:t>nedošlo k jej poškodeniu.</w:t>
      </w:r>
      <w:r w:rsidR="0083380F" w:rsidRPr="00A43CEB">
        <w:rPr>
          <w:rFonts w:asciiTheme="minorHAnsi" w:hAnsiTheme="minorHAnsi" w:cstheme="minorHAnsi"/>
          <w:color w:val="000000" w:themeColor="text1"/>
          <w:sz w:val="22"/>
          <w:szCs w:val="22"/>
        </w:rPr>
        <w:t xml:space="preserve"> Zhotoviteľ je zároveň </w:t>
      </w:r>
      <w:r w:rsidR="00D37C41" w:rsidRPr="00A43CEB">
        <w:rPr>
          <w:rFonts w:asciiTheme="minorHAnsi" w:hAnsiTheme="minorHAnsi" w:cstheme="minorHAnsi"/>
          <w:color w:val="000000" w:themeColor="text1"/>
          <w:sz w:val="22"/>
          <w:szCs w:val="22"/>
        </w:rPr>
        <w:t xml:space="preserve">povinný </w:t>
      </w:r>
      <w:r w:rsidR="0083380F" w:rsidRPr="00A43CEB">
        <w:rPr>
          <w:rFonts w:asciiTheme="minorHAnsi" w:hAnsiTheme="minorHAnsi" w:cstheme="minorHAnsi"/>
          <w:color w:val="000000" w:themeColor="text1"/>
          <w:sz w:val="22"/>
          <w:szCs w:val="22"/>
        </w:rPr>
        <w:t>o uvedenom vyhotoviť fotodokumentáciu a</w:t>
      </w:r>
      <w:r w:rsidR="004C4973" w:rsidRPr="00A43CEB">
        <w:rPr>
          <w:rFonts w:asciiTheme="minorHAnsi" w:hAnsiTheme="minorHAnsi" w:cstheme="minorHAnsi"/>
          <w:color w:val="000000" w:themeColor="text1"/>
          <w:sz w:val="22"/>
          <w:szCs w:val="22"/>
        </w:rPr>
        <w:t xml:space="preserve"> pred odoslaním demontovanej časti zariadenia ju </w:t>
      </w:r>
      <w:r w:rsidR="0083380F" w:rsidRPr="00A43CEB">
        <w:rPr>
          <w:rFonts w:asciiTheme="minorHAnsi" w:hAnsiTheme="minorHAnsi" w:cstheme="minorHAnsi"/>
          <w:color w:val="000000" w:themeColor="text1"/>
          <w:sz w:val="22"/>
          <w:szCs w:val="22"/>
        </w:rPr>
        <w:t xml:space="preserve">poskytnúť </w:t>
      </w:r>
      <w:r w:rsidR="00A17050" w:rsidRPr="00A43CEB">
        <w:rPr>
          <w:rFonts w:asciiTheme="minorHAnsi" w:hAnsiTheme="minorHAnsi" w:cstheme="minorHAnsi"/>
          <w:color w:val="000000" w:themeColor="text1"/>
          <w:sz w:val="22"/>
          <w:szCs w:val="22"/>
        </w:rPr>
        <w:t>Objednávateľ</w:t>
      </w:r>
      <w:r w:rsidR="0083380F" w:rsidRPr="00A43CEB">
        <w:rPr>
          <w:rFonts w:asciiTheme="minorHAnsi" w:hAnsiTheme="minorHAnsi" w:cstheme="minorHAnsi"/>
          <w:color w:val="000000" w:themeColor="text1"/>
          <w:sz w:val="22"/>
          <w:szCs w:val="22"/>
        </w:rPr>
        <w:t xml:space="preserve">ovi spolu s predbežnou správou o stave a prípadnom poškodení demontovanej </w:t>
      </w:r>
      <w:r w:rsidR="004C4973" w:rsidRPr="00A43CEB">
        <w:rPr>
          <w:rFonts w:asciiTheme="minorHAnsi" w:hAnsiTheme="minorHAnsi" w:cstheme="minorHAnsi"/>
          <w:color w:val="000000" w:themeColor="text1"/>
          <w:sz w:val="22"/>
          <w:szCs w:val="22"/>
        </w:rPr>
        <w:t>časti zariadenia.</w:t>
      </w:r>
      <w:r w:rsidR="00B74CE1" w:rsidRPr="00A43CEB">
        <w:rPr>
          <w:rFonts w:asciiTheme="minorHAnsi" w:hAnsiTheme="minorHAnsi" w:cstheme="minorHAnsi"/>
          <w:color w:val="000000" w:themeColor="text1"/>
          <w:sz w:val="22"/>
          <w:szCs w:val="22"/>
        </w:rPr>
        <w:t xml:space="preserve"> </w:t>
      </w:r>
      <w:r w:rsidR="003330AE" w:rsidRPr="00A43CEB">
        <w:rPr>
          <w:rFonts w:asciiTheme="minorHAnsi" w:hAnsiTheme="minorHAnsi" w:cstheme="minorHAnsi"/>
          <w:color w:val="000000" w:themeColor="text1"/>
          <w:sz w:val="22"/>
          <w:szCs w:val="22"/>
        </w:rPr>
        <w:t>Ustanovenie ods</w:t>
      </w:r>
      <w:r w:rsidR="006E5B91" w:rsidRPr="00A43CEB">
        <w:rPr>
          <w:rFonts w:asciiTheme="minorHAnsi" w:hAnsiTheme="minorHAnsi" w:cstheme="minorHAnsi"/>
          <w:color w:val="000000" w:themeColor="text1"/>
          <w:sz w:val="22"/>
          <w:szCs w:val="22"/>
        </w:rPr>
        <w:t>.</w:t>
      </w:r>
      <w:r w:rsidR="003330AE" w:rsidRPr="00A43CEB">
        <w:rPr>
          <w:rFonts w:asciiTheme="minorHAnsi" w:hAnsiTheme="minorHAnsi" w:cstheme="minorHAnsi"/>
          <w:color w:val="000000" w:themeColor="text1"/>
          <w:sz w:val="22"/>
          <w:szCs w:val="22"/>
        </w:rPr>
        <w:t xml:space="preserve"> </w:t>
      </w:r>
      <w:r w:rsidR="003330AE" w:rsidRPr="00A43CEB">
        <w:rPr>
          <w:rFonts w:asciiTheme="minorHAnsi" w:hAnsiTheme="minorHAnsi" w:cstheme="minorHAnsi"/>
          <w:color w:val="000000" w:themeColor="text1"/>
          <w:sz w:val="22"/>
          <w:szCs w:val="22"/>
        </w:rPr>
        <w:fldChar w:fldCharType="begin"/>
      </w:r>
      <w:r w:rsidR="003330AE" w:rsidRPr="00A43CEB">
        <w:rPr>
          <w:rFonts w:asciiTheme="minorHAnsi" w:hAnsiTheme="minorHAnsi" w:cstheme="minorHAnsi"/>
          <w:color w:val="000000" w:themeColor="text1"/>
          <w:sz w:val="22"/>
          <w:szCs w:val="22"/>
        </w:rPr>
        <w:instrText xml:space="preserve"> REF _Ref183682580 \r \h </w:instrText>
      </w:r>
      <w:r w:rsidR="006E5B91" w:rsidRPr="00A43CEB">
        <w:rPr>
          <w:rFonts w:asciiTheme="minorHAnsi" w:hAnsiTheme="minorHAnsi" w:cstheme="minorHAnsi"/>
          <w:color w:val="000000" w:themeColor="text1"/>
          <w:sz w:val="22"/>
          <w:szCs w:val="22"/>
        </w:rPr>
        <w:instrText xml:space="preserve"> \* MERGEFORMAT </w:instrText>
      </w:r>
      <w:r w:rsidR="003330AE" w:rsidRPr="00A43CEB">
        <w:rPr>
          <w:rFonts w:asciiTheme="minorHAnsi" w:hAnsiTheme="minorHAnsi" w:cstheme="minorHAnsi"/>
          <w:color w:val="000000" w:themeColor="text1"/>
          <w:sz w:val="22"/>
          <w:szCs w:val="22"/>
        </w:rPr>
      </w:r>
      <w:r w:rsidR="003330AE" w:rsidRPr="00A43CEB">
        <w:rPr>
          <w:rFonts w:asciiTheme="minorHAnsi" w:hAnsiTheme="minorHAnsi" w:cstheme="minorHAnsi"/>
          <w:color w:val="000000" w:themeColor="text1"/>
          <w:sz w:val="22"/>
          <w:szCs w:val="22"/>
        </w:rPr>
        <w:fldChar w:fldCharType="separate"/>
      </w:r>
      <w:r w:rsidR="00692F81" w:rsidRPr="00A43CEB">
        <w:rPr>
          <w:rFonts w:asciiTheme="minorHAnsi" w:hAnsiTheme="minorHAnsi" w:cstheme="minorHAnsi"/>
          <w:color w:val="000000" w:themeColor="text1"/>
          <w:sz w:val="22"/>
          <w:szCs w:val="22"/>
        </w:rPr>
        <w:t>6.13</w:t>
      </w:r>
      <w:r w:rsidR="003330AE" w:rsidRPr="00A43CEB">
        <w:rPr>
          <w:rFonts w:asciiTheme="minorHAnsi" w:hAnsiTheme="minorHAnsi" w:cstheme="minorHAnsi"/>
          <w:color w:val="000000" w:themeColor="text1"/>
          <w:sz w:val="22"/>
          <w:szCs w:val="22"/>
        </w:rPr>
        <w:fldChar w:fldCharType="end"/>
      </w:r>
      <w:r w:rsidR="003330AE" w:rsidRPr="00A43CEB">
        <w:rPr>
          <w:rFonts w:asciiTheme="minorHAnsi" w:hAnsiTheme="minorHAnsi" w:cstheme="minorHAnsi"/>
          <w:color w:val="000000" w:themeColor="text1"/>
          <w:sz w:val="22"/>
          <w:szCs w:val="22"/>
        </w:rPr>
        <w:t xml:space="preserve"> </w:t>
      </w:r>
      <w:r w:rsidR="006E5B91" w:rsidRPr="00A43CEB">
        <w:rPr>
          <w:rFonts w:asciiTheme="minorHAnsi" w:hAnsiTheme="minorHAnsi" w:cstheme="minorHAnsi"/>
          <w:color w:val="000000" w:themeColor="text1"/>
          <w:sz w:val="22"/>
          <w:szCs w:val="22"/>
        </w:rPr>
        <w:t>tejto zmluvy</w:t>
      </w:r>
      <w:r w:rsidR="003330AE" w:rsidRPr="00A43CEB">
        <w:rPr>
          <w:rFonts w:asciiTheme="minorHAnsi" w:hAnsiTheme="minorHAnsi" w:cstheme="minorHAnsi"/>
          <w:color w:val="000000" w:themeColor="text1"/>
          <w:sz w:val="22"/>
          <w:szCs w:val="22"/>
        </w:rPr>
        <w:t xml:space="preserve"> sa na predbežnú správu použije rovnako</w:t>
      </w:r>
      <w:r w:rsidR="003A170E" w:rsidRPr="00A43CEB">
        <w:rPr>
          <w:rFonts w:asciiTheme="minorHAnsi" w:hAnsiTheme="minorHAnsi" w:cstheme="minorHAnsi"/>
          <w:color w:val="000000" w:themeColor="text1"/>
          <w:sz w:val="22"/>
          <w:szCs w:val="22"/>
        </w:rPr>
        <w:t>. U</w:t>
      </w:r>
      <w:r w:rsidR="00CC28FE" w:rsidRPr="00A43CEB">
        <w:rPr>
          <w:rFonts w:asciiTheme="minorHAnsi" w:hAnsiTheme="minorHAnsi" w:cstheme="minorHAnsi"/>
          <w:color w:val="000000" w:themeColor="text1"/>
          <w:sz w:val="22"/>
          <w:szCs w:val="22"/>
        </w:rPr>
        <w:t>stanovenie ods</w:t>
      </w:r>
      <w:r w:rsidR="006E5B91" w:rsidRPr="00A43CEB">
        <w:rPr>
          <w:rFonts w:asciiTheme="minorHAnsi" w:hAnsiTheme="minorHAnsi" w:cstheme="minorHAnsi"/>
          <w:color w:val="000000" w:themeColor="text1"/>
          <w:sz w:val="22"/>
          <w:szCs w:val="22"/>
        </w:rPr>
        <w:t>.</w:t>
      </w:r>
      <w:r w:rsidR="00CC28FE" w:rsidRPr="00A43CEB">
        <w:rPr>
          <w:rFonts w:asciiTheme="minorHAnsi" w:hAnsiTheme="minorHAnsi" w:cstheme="minorHAnsi"/>
          <w:color w:val="000000" w:themeColor="text1"/>
          <w:sz w:val="22"/>
          <w:szCs w:val="22"/>
        </w:rPr>
        <w:t xml:space="preserve"> </w:t>
      </w:r>
      <w:r w:rsidR="00CC28FE" w:rsidRPr="00A43CEB">
        <w:rPr>
          <w:rFonts w:asciiTheme="minorHAnsi" w:hAnsiTheme="minorHAnsi" w:cstheme="minorHAnsi"/>
          <w:color w:val="000000" w:themeColor="text1"/>
          <w:sz w:val="22"/>
          <w:szCs w:val="22"/>
        </w:rPr>
        <w:fldChar w:fldCharType="begin"/>
      </w:r>
      <w:r w:rsidR="00CC28FE" w:rsidRPr="00A43CEB">
        <w:rPr>
          <w:rFonts w:asciiTheme="minorHAnsi" w:hAnsiTheme="minorHAnsi" w:cstheme="minorHAnsi"/>
          <w:color w:val="000000" w:themeColor="text1"/>
          <w:sz w:val="22"/>
          <w:szCs w:val="22"/>
        </w:rPr>
        <w:instrText xml:space="preserve"> REF _Ref187923355 \r \h </w:instrText>
      </w:r>
      <w:r w:rsidR="005F6EE8" w:rsidRPr="00A43CEB">
        <w:rPr>
          <w:rFonts w:asciiTheme="minorHAnsi" w:hAnsiTheme="minorHAnsi" w:cstheme="minorHAnsi"/>
          <w:color w:val="000000" w:themeColor="text1"/>
          <w:sz w:val="22"/>
          <w:szCs w:val="22"/>
        </w:rPr>
        <w:instrText xml:space="preserve"> \* MERGEFORMAT </w:instrText>
      </w:r>
      <w:r w:rsidR="00CC28FE" w:rsidRPr="00A43CEB">
        <w:rPr>
          <w:rFonts w:asciiTheme="minorHAnsi" w:hAnsiTheme="minorHAnsi" w:cstheme="minorHAnsi"/>
          <w:color w:val="000000" w:themeColor="text1"/>
          <w:sz w:val="22"/>
          <w:szCs w:val="22"/>
        </w:rPr>
      </w:r>
      <w:r w:rsidR="00CC28FE" w:rsidRPr="00A43CEB">
        <w:rPr>
          <w:rFonts w:asciiTheme="minorHAnsi" w:hAnsiTheme="minorHAnsi" w:cstheme="minorHAnsi"/>
          <w:color w:val="000000" w:themeColor="text1"/>
          <w:sz w:val="22"/>
          <w:szCs w:val="22"/>
        </w:rPr>
        <w:fldChar w:fldCharType="separate"/>
      </w:r>
      <w:r w:rsidR="00692F81" w:rsidRPr="00A43CEB">
        <w:rPr>
          <w:rFonts w:asciiTheme="minorHAnsi" w:hAnsiTheme="minorHAnsi" w:cstheme="minorHAnsi"/>
          <w:color w:val="000000" w:themeColor="text1"/>
          <w:sz w:val="22"/>
          <w:szCs w:val="22"/>
        </w:rPr>
        <w:t>6.3</w:t>
      </w:r>
      <w:r w:rsidR="00CC28FE" w:rsidRPr="00A43CEB">
        <w:rPr>
          <w:rFonts w:asciiTheme="minorHAnsi" w:hAnsiTheme="minorHAnsi" w:cstheme="minorHAnsi"/>
          <w:color w:val="000000" w:themeColor="text1"/>
          <w:sz w:val="22"/>
          <w:szCs w:val="22"/>
        </w:rPr>
        <w:fldChar w:fldCharType="end"/>
      </w:r>
      <w:r w:rsidR="00CC28FE" w:rsidRPr="00A43CEB">
        <w:rPr>
          <w:rFonts w:asciiTheme="minorHAnsi" w:hAnsiTheme="minorHAnsi" w:cstheme="minorHAnsi"/>
          <w:color w:val="000000" w:themeColor="text1"/>
          <w:sz w:val="22"/>
          <w:szCs w:val="22"/>
        </w:rPr>
        <w:t xml:space="preserve"> písm.</w:t>
      </w:r>
      <w:r w:rsidR="00355C9C" w:rsidRPr="00A43CEB">
        <w:rPr>
          <w:rFonts w:asciiTheme="minorHAnsi" w:hAnsiTheme="minorHAnsi" w:cstheme="minorHAnsi"/>
          <w:color w:val="000000" w:themeColor="text1"/>
          <w:sz w:val="22"/>
          <w:szCs w:val="22"/>
        </w:rPr>
        <w:t> </w:t>
      </w:r>
      <w:r w:rsidR="00CC28FE" w:rsidRPr="00A43CEB">
        <w:rPr>
          <w:rFonts w:asciiTheme="minorHAnsi" w:hAnsiTheme="minorHAnsi" w:cstheme="minorHAnsi"/>
          <w:color w:val="000000" w:themeColor="text1"/>
          <w:sz w:val="22"/>
          <w:szCs w:val="22"/>
        </w:rPr>
        <w:fldChar w:fldCharType="begin"/>
      </w:r>
      <w:r w:rsidR="00CC28FE" w:rsidRPr="00A43CEB">
        <w:rPr>
          <w:rFonts w:asciiTheme="minorHAnsi" w:hAnsiTheme="minorHAnsi" w:cstheme="minorHAnsi"/>
          <w:color w:val="000000" w:themeColor="text1"/>
          <w:sz w:val="22"/>
          <w:szCs w:val="22"/>
        </w:rPr>
        <w:instrText xml:space="preserve"> REF _Ref187923358 \r \h </w:instrText>
      </w:r>
      <w:r w:rsidR="005F6EE8" w:rsidRPr="00A43CEB">
        <w:rPr>
          <w:rFonts w:asciiTheme="minorHAnsi" w:hAnsiTheme="minorHAnsi" w:cstheme="minorHAnsi"/>
          <w:color w:val="000000" w:themeColor="text1"/>
          <w:sz w:val="22"/>
          <w:szCs w:val="22"/>
        </w:rPr>
        <w:instrText xml:space="preserve"> \* MERGEFORMAT </w:instrText>
      </w:r>
      <w:r w:rsidR="00CC28FE" w:rsidRPr="00A43CEB">
        <w:rPr>
          <w:rFonts w:asciiTheme="minorHAnsi" w:hAnsiTheme="minorHAnsi" w:cstheme="minorHAnsi"/>
          <w:color w:val="000000" w:themeColor="text1"/>
          <w:sz w:val="22"/>
          <w:szCs w:val="22"/>
        </w:rPr>
      </w:r>
      <w:r w:rsidR="00CC28FE" w:rsidRPr="00A43CEB">
        <w:rPr>
          <w:rFonts w:asciiTheme="minorHAnsi" w:hAnsiTheme="minorHAnsi" w:cstheme="minorHAnsi"/>
          <w:color w:val="000000" w:themeColor="text1"/>
          <w:sz w:val="22"/>
          <w:szCs w:val="22"/>
        </w:rPr>
        <w:fldChar w:fldCharType="separate"/>
      </w:r>
      <w:r w:rsidR="00966306" w:rsidRPr="00A43CEB">
        <w:rPr>
          <w:rFonts w:asciiTheme="minorHAnsi" w:hAnsiTheme="minorHAnsi" w:cstheme="minorHAnsi"/>
          <w:color w:val="000000" w:themeColor="text1"/>
          <w:sz w:val="22"/>
          <w:szCs w:val="22"/>
        </w:rPr>
        <w:t>f)</w:t>
      </w:r>
      <w:r w:rsidR="00CC28FE" w:rsidRPr="00A43CEB">
        <w:rPr>
          <w:rFonts w:asciiTheme="minorHAnsi" w:hAnsiTheme="minorHAnsi" w:cstheme="minorHAnsi"/>
          <w:color w:val="000000" w:themeColor="text1"/>
          <w:sz w:val="22"/>
          <w:szCs w:val="22"/>
        </w:rPr>
        <w:fldChar w:fldCharType="end"/>
      </w:r>
      <w:r w:rsidR="00CC28FE" w:rsidRPr="00A43CEB">
        <w:rPr>
          <w:rFonts w:asciiTheme="minorHAnsi" w:hAnsiTheme="minorHAnsi" w:cstheme="minorHAnsi"/>
          <w:color w:val="000000" w:themeColor="text1"/>
          <w:sz w:val="22"/>
          <w:szCs w:val="22"/>
        </w:rPr>
        <w:t xml:space="preserve"> </w:t>
      </w:r>
      <w:r w:rsidR="006E5B91" w:rsidRPr="00A43CEB">
        <w:rPr>
          <w:rFonts w:asciiTheme="minorHAnsi" w:hAnsiTheme="minorHAnsi" w:cstheme="minorHAnsi"/>
          <w:color w:val="000000" w:themeColor="text1"/>
          <w:sz w:val="22"/>
          <w:szCs w:val="22"/>
        </w:rPr>
        <w:t>tejto zmluvy</w:t>
      </w:r>
      <w:r w:rsidR="00CC28FE" w:rsidRPr="00A43CEB">
        <w:rPr>
          <w:rFonts w:asciiTheme="minorHAnsi" w:hAnsiTheme="minorHAnsi" w:cstheme="minorHAnsi"/>
          <w:color w:val="000000" w:themeColor="text1"/>
          <w:sz w:val="22"/>
          <w:szCs w:val="22"/>
        </w:rPr>
        <w:t xml:space="preserve"> sa </w:t>
      </w:r>
      <w:r w:rsidR="00293417" w:rsidRPr="00A43CEB">
        <w:rPr>
          <w:rFonts w:asciiTheme="minorHAnsi" w:hAnsiTheme="minorHAnsi" w:cstheme="minorHAnsi"/>
          <w:color w:val="000000" w:themeColor="text1"/>
          <w:sz w:val="22"/>
          <w:szCs w:val="22"/>
        </w:rPr>
        <w:t xml:space="preserve">na fotodokumentáciu </w:t>
      </w:r>
      <w:r w:rsidR="00CC28FE" w:rsidRPr="00A43CEB">
        <w:rPr>
          <w:rFonts w:asciiTheme="minorHAnsi" w:hAnsiTheme="minorHAnsi" w:cstheme="minorHAnsi"/>
          <w:color w:val="000000" w:themeColor="text1"/>
          <w:sz w:val="22"/>
          <w:szCs w:val="22"/>
        </w:rPr>
        <w:t>použije primerane</w:t>
      </w:r>
      <w:r w:rsidR="00293417" w:rsidRPr="00A43CEB">
        <w:rPr>
          <w:rFonts w:asciiTheme="minorHAnsi" w:hAnsiTheme="minorHAnsi" w:cstheme="minorHAnsi"/>
          <w:color w:val="000000" w:themeColor="text1"/>
          <w:sz w:val="22"/>
          <w:szCs w:val="22"/>
        </w:rPr>
        <w:t xml:space="preserve"> s tým, že </w:t>
      </w:r>
      <w:r w:rsidR="005B4B58" w:rsidRPr="00A43CEB">
        <w:rPr>
          <w:rFonts w:asciiTheme="minorHAnsi" w:hAnsiTheme="minorHAnsi" w:cstheme="minorHAnsi"/>
          <w:color w:val="000000" w:themeColor="text1"/>
          <w:sz w:val="22"/>
          <w:szCs w:val="22"/>
        </w:rPr>
        <w:t>z fotodokumentácie musí vyplývať priebeh demontáže</w:t>
      </w:r>
      <w:r w:rsidR="008967E1" w:rsidRPr="00A43CEB">
        <w:rPr>
          <w:rFonts w:asciiTheme="minorHAnsi" w:hAnsiTheme="minorHAnsi" w:cstheme="minorHAnsi"/>
          <w:color w:val="000000" w:themeColor="text1"/>
          <w:sz w:val="22"/>
          <w:szCs w:val="22"/>
        </w:rPr>
        <w:t>, pečatenia</w:t>
      </w:r>
      <w:r w:rsidR="00DB08F9" w:rsidRPr="00A43CEB">
        <w:rPr>
          <w:rFonts w:asciiTheme="minorHAnsi" w:hAnsiTheme="minorHAnsi" w:cstheme="minorHAnsi"/>
          <w:color w:val="000000" w:themeColor="text1"/>
          <w:sz w:val="22"/>
          <w:szCs w:val="22"/>
        </w:rPr>
        <w:t xml:space="preserve"> a </w:t>
      </w:r>
      <w:r w:rsidR="008967E1" w:rsidRPr="00A43CEB">
        <w:rPr>
          <w:rFonts w:asciiTheme="minorHAnsi" w:hAnsiTheme="minorHAnsi" w:cstheme="minorHAnsi"/>
          <w:color w:val="000000" w:themeColor="text1"/>
          <w:sz w:val="22"/>
          <w:szCs w:val="22"/>
        </w:rPr>
        <w:t>balenia</w:t>
      </w:r>
      <w:r w:rsidR="00082FFE" w:rsidRPr="00A43CEB">
        <w:rPr>
          <w:rFonts w:asciiTheme="minorHAnsi" w:hAnsiTheme="minorHAnsi" w:cstheme="minorHAnsi"/>
          <w:color w:val="000000" w:themeColor="text1"/>
          <w:sz w:val="22"/>
          <w:szCs w:val="22"/>
        </w:rPr>
        <w:t xml:space="preserve"> </w:t>
      </w:r>
      <w:r w:rsidR="005B4B58" w:rsidRPr="00A43CEB">
        <w:rPr>
          <w:rFonts w:asciiTheme="minorHAnsi" w:hAnsiTheme="minorHAnsi" w:cstheme="minorHAnsi"/>
          <w:color w:val="000000" w:themeColor="text1"/>
          <w:sz w:val="22"/>
          <w:szCs w:val="22"/>
        </w:rPr>
        <w:t xml:space="preserve">demontovanej časti </w:t>
      </w:r>
      <w:r w:rsidR="006E5B91" w:rsidRPr="00A43CEB">
        <w:rPr>
          <w:rFonts w:asciiTheme="minorHAnsi" w:hAnsiTheme="minorHAnsi" w:cstheme="minorHAnsi"/>
          <w:color w:val="000000" w:themeColor="text1"/>
          <w:sz w:val="22"/>
          <w:szCs w:val="22"/>
        </w:rPr>
        <w:t>Zariadenia</w:t>
      </w:r>
      <w:r w:rsidR="005B4B58" w:rsidRPr="00A43CEB">
        <w:rPr>
          <w:rFonts w:asciiTheme="minorHAnsi" w:hAnsiTheme="minorHAnsi" w:cstheme="minorHAnsi"/>
          <w:color w:val="000000" w:themeColor="text1"/>
          <w:sz w:val="22"/>
          <w:szCs w:val="22"/>
        </w:rPr>
        <w:t xml:space="preserve">, </w:t>
      </w:r>
      <w:r w:rsidR="005F7449" w:rsidRPr="00A43CEB">
        <w:rPr>
          <w:rFonts w:asciiTheme="minorHAnsi" w:hAnsiTheme="minorHAnsi" w:cstheme="minorHAnsi"/>
          <w:color w:val="000000" w:themeColor="text1"/>
          <w:sz w:val="22"/>
          <w:szCs w:val="22"/>
        </w:rPr>
        <w:t xml:space="preserve">ako aj </w:t>
      </w:r>
      <w:r w:rsidR="005B4B58" w:rsidRPr="00A43CEB">
        <w:rPr>
          <w:rFonts w:asciiTheme="minorHAnsi" w:hAnsiTheme="minorHAnsi" w:cstheme="minorHAnsi"/>
          <w:color w:val="000000" w:themeColor="text1"/>
          <w:sz w:val="22"/>
          <w:szCs w:val="22"/>
        </w:rPr>
        <w:t xml:space="preserve">jej </w:t>
      </w:r>
      <w:r w:rsidR="00DB08F9" w:rsidRPr="00A43CEB">
        <w:rPr>
          <w:rFonts w:asciiTheme="minorHAnsi" w:hAnsiTheme="minorHAnsi" w:cstheme="minorHAnsi"/>
          <w:color w:val="000000" w:themeColor="text1"/>
          <w:sz w:val="22"/>
          <w:szCs w:val="22"/>
        </w:rPr>
        <w:t xml:space="preserve">totožnosť, </w:t>
      </w:r>
      <w:r w:rsidR="005B4B58" w:rsidRPr="00A43CEB">
        <w:rPr>
          <w:rFonts w:asciiTheme="minorHAnsi" w:hAnsiTheme="minorHAnsi" w:cstheme="minorHAnsi"/>
          <w:color w:val="000000" w:themeColor="text1"/>
          <w:sz w:val="22"/>
          <w:szCs w:val="22"/>
        </w:rPr>
        <w:t>stav a všetko prípadné poškodenie</w:t>
      </w:r>
      <w:r w:rsidR="00CC28FE" w:rsidRPr="00A43CEB">
        <w:rPr>
          <w:rFonts w:asciiTheme="minorHAnsi" w:hAnsiTheme="minorHAnsi" w:cstheme="minorHAnsi"/>
          <w:color w:val="000000" w:themeColor="text1"/>
          <w:sz w:val="22"/>
          <w:szCs w:val="22"/>
        </w:rPr>
        <w:t>.</w:t>
      </w:r>
      <w:r w:rsidR="007758E0" w:rsidRPr="00A43CEB">
        <w:rPr>
          <w:rFonts w:asciiTheme="minorHAnsi" w:hAnsiTheme="minorHAnsi" w:cstheme="minorHAnsi"/>
          <w:color w:val="000000" w:themeColor="text1"/>
          <w:sz w:val="22"/>
          <w:szCs w:val="22"/>
        </w:rPr>
        <w:t xml:space="preserve"> Zhotoviteľ je zároveň povinný umožniť účasť </w:t>
      </w:r>
      <w:r w:rsidR="00A17050" w:rsidRPr="00A43CEB">
        <w:rPr>
          <w:rFonts w:asciiTheme="minorHAnsi" w:hAnsiTheme="minorHAnsi" w:cstheme="minorHAnsi"/>
          <w:color w:val="000000" w:themeColor="text1"/>
          <w:sz w:val="22"/>
          <w:szCs w:val="22"/>
        </w:rPr>
        <w:t>Objednávateľ</w:t>
      </w:r>
      <w:r w:rsidR="007758E0" w:rsidRPr="00A43CEB">
        <w:rPr>
          <w:rFonts w:asciiTheme="minorHAnsi" w:hAnsiTheme="minorHAnsi" w:cstheme="minorHAnsi"/>
          <w:color w:val="000000" w:themeColor="text1"/>
          <w:sz w:val="22"/>
          <w:szCs w:val="22"/>
        </w:rPr>
        <w:t xml:space="preserve">a pri </w:t>
      </w:r>
      <w:r w:rsidR="003512D3" w:rsidRPr="00A43CEB">
        <w:rPr>
          <w:rFonts w:asciiTheme="minorHAnsi" w:hAnsiTheme="minorHAnsi" w:cstheme="minorHAnsi"/>
          <w:color w:val="000000" w:themeColor="text1"/>
          <w:sz w:val="22"/>
          <w:szCs w:val="22"/>
        </w:rPr>
        <w:t>o</w:t>
      </w:r>
      <w:r w:rsidR="006E5B91" w:rsidRPr="00A43CEB">
        <w:rPr>
          <w:rFonts w:asciiTheme="minorHAnsi" w:hAnsiTheme="minorHAnsi" w:cstheme="minorHAnsi"/>
          <w:color w:val="000000" w:themeColor="text1"/>
          <w:sz w:val="22"/>
          <w:szCs w:val="22"/>
        </w:rPr>
        <w:t xml:space="preserve">prave </w:t>
      </w:r>
      <w:r w:rsidR="00AE6054" w:rsidRPr="00A43CEB">
        <w:rPr>
          <w:rFonts w:asciiTheme="minorHAnsi" w:hAnsiTheme="minorHAnsi" w:cstheme="minorHAnsi"/>
          <w:color w:val="000000" w:themeColor="text1"/>
          <w:sz w:val="22"/>
          <w:szCs w:val="22"/>
        </w:rPr>
        <w:t xml:space="preserve">alebo inom úkone týkajúcom sa demontovanej časti </w:t>
      </w:r>
      <w:r w:rsidR="006E5B91" w:rsidRPr="00A43CEB">
        <w:rPr>
          <w:rFonts w:asciiTheme="minorHAnsi" w:hAnsiTheme="minorHAnsi" w:cstheme="minorHAnsi"/>
          <w:color w:val="000000" w:themeColor="text1"/>
          <w:sz w:val="22"/>
          <w:szCs w:val="22"/>
        </w:rPr>
        <w:t>Zariadenia</w:t>
      </w:r>
      <w:r w:rsidR="00AE6054" w:rsidRPr="00A43CEB">
        <w:rPr>
          <w:rFonts w:asciiTheme="minorHAnsi" w:hAnsiTheme="minorHAnsi" w:cstheme="minorHAnsi"/>
          <w:color w:val="000000" w:themeColor="text1"/>
          <w:sz w:val="22"/>
          <w:szCs w:val="22"/>
        </w:rPr>
        <w:t xml:space="preserve">, a to bez ohľadu na to, kde sa bude </w:t>
      </w:r>
      <w:r w:rsidR="003512D3" w:rsidRPr="00A43CEB">
        <w:rPr>
          <w:rFonts w:asciiTheme="minorHAnsi" w:hAnsiTheme="minorHAnsi" w:cstheme="minorHAnsi"/>
          <w:color w:val="000000" w:themeColor="text1"/>
          <w:sz w:val="22"/>
          <w:szCs w:val="22"/>
        </w:rPr>
        <w:t>o</w:t>
      </w:r>
      <w:r w:rsidR="006E5B91" w:rsidRPr="00A43CEB">
        <w:rPr>
          <w:rFonts w:asciiTheme="minorHAnsi" w:hAnsiTheme="minorHAnsi" w:cstheme="minorHAnsi"/>
          <w:color w:val="000000" w:themeColor="text1"/>
          <w:sz w:val="22"/>
          <w:szCs w:val="22"/>
        </w:rPr>
        <w:t>prava</w:t>
      </w:r>
      <w:r w:rsidR="00AE6054" w:rsidRPr="00A43CEB">
        <w:rPr>
          <w:rFonts w:asciiTheme="minorHAnsi" w:hAnsiTheme="minorHAnsi" w:cstheme="minorHAnsi"/>
          <w:color w:val="000000" w:themeColor="text1"/>
          <w:sz w:val="22"/>
          <w:szCs w:val="22"/>
        </w:rPr>
        <w:t>, resp. iný úkon vykonávať.</w:t>
      </w:r>
    </w:p>
    <w:p w14:paraId="69FD2FAE" w14:textId="77777777" w:rsidR="00A17050" w:rsidRPr="00A43CEB" w:rsidRDefault="00A17050" w:rsidP="0079597D">
      <w:pPr>
        <w:pStyle w:val="Odsekzoznamu"/>
        <w:ind w:left="709"/>
        <w:jc w:val="both"/>
        <w:rPr>
          <w:rFonts w:asciiTheme="minorHAnsi" w:hAnsiTheme="minorHAnsi" w:cstheme="minorHAnsi"/>
          <w:sz w:val="22"/>
          <w:szCs w:val="22"/>
        </w:rPr>
      </w:pPr>
    </w:p>
    <w:p w14:paraId="7764DB94" w14:textId="77777777" w:rsidR="002659D3" w:rsidRPr="00A43CEB" w:rsidRDefault="002659D3" w:rsidP="0079597D">
      <w:pPr>
        <w:pStyle w:val="Nadpis10"/>
        <w:keepNext/>
        <w:numPr>
          <w:ilvl w:val="0"/>
          <w:numId w:val="2"/>
        </w:numPr>
        <w:rPr>
          <w:rFonts w:asciiTheme="minorHAnsi" w:hAnsiTheme="minorHAnsi" w:cstheme="minorHAnsi"/>
          <w:caps/>
        </w:rPr>
      </w:pPr>
      <w:bookmarkStart w:id="56" w:name="_Ref183788647"/>
      <w:bookmarkEnd w:id="52"/>
      <w:bookmarkEnd w:id="53"/>
      <w:bookmarkEnd w:id="54"/>
      <w:r w:rsidRPr="00A43CEB">
        <w:rPr>
          <w:rFonts w:asciiTheme="minorHAnsi" w:hAnsiTheme="minorHAnsi" w:cstheme="minorHAnsi"/>
          <w:caps/>
        </w:rPr>
        <w:t>ODOVZDANIE A PREVZATIE DIELA</w:t>
      </w:r>
      <w:bookmarkEnd w:id="56"/>
    </w:p>
    <w:p w14:paraId="36D71A0C" w14:textId="77777777" w:rsidR="006E5B91" w:rsidRPr="00A43CEB" w:rsidRDefault="006E5B91" w:rsidP="00151CBB"/>
    <w:p w14:paraId="40D1AA47" w14:textId="7A7CE124" w:rsidR="006B59EB" w:rsidRPr="00A43CEB" w:rsidRDefault="006B59EB" w:rsidP="0079597D">
      <w:pPr>
        <w:widowControl/>
        <w:numPr>
          <w:ilvl w:val="1"/>
          <w:numId w:val="2"/>
        </w:numPr>
        <w:tabs>
          <w:tab w:val="clear" w:pos="540"/>
        </w:tabs>
        <w:ind w:left="709" w:hanging="709"/>
        <w:jc w:val="both"/>
        <w:rPr>
          <w:rFonts w:asciiTheme="minorHAnsi" w:hAnsiTheme="minorHAnsi" w:cstheme="minorHAnsi"/>
          <w:bCs/>
          <w:color w:val="000000"/>
          <w:sz w:val="22"/>
          <w:szCs w:val="22"/>
        </w:rPr>
      </w:pPr>
      <w:bookmarkStart w:id="57" w:name="_Ref237289508"/>
      <w:r w:rsidRPr="00A43CEB">
        <w:rPr>
          <w:rFonts w:asciiTheme="minorHAnsi" w:hAnsiTheme="minorHAnsi" w:cstheme="minorHAnsi"/>
          <w:color w:val="000000"/>
          <w:sz w:val="22"/>
          <w:szCs w:val="22"/>
        </w:rPr>
        <w:t xml:space="preserve">Záväzok </w:t>
      </w:r>
      <w:r w:rsidRPr="00A43CEB">
        <w:rPr>
          <w:rFonts w:asciiTheme="minorHAnsi" w:hAnsiTheme="minorHAnsi" w:cstheme="minorHAnsi"/>
          <w:bCs/>
          <w:sz w:val="22"/>
          <w:szCs w:val="22"/>
        </w:rPr>
        <w:t xml:space="preserve">vykonať príslušné úkony </w:t>
      </w:r>
      <w:r w:rsidR="006E5B91" w:rsidRPr="00A43CEB">
        <w:rPr>
          <w:rFonts w:asciiTheme="minorHAnsi" w:hAnsiTheme="minorHAnsi" w:cstheme="minorHAnsi"/>
          <w:bCs/>
          <w:sz w:val="22"/>
          <w:szCs w:val="22"/>
        </w:rPr>
        <w:t>S</w:t>
      </w:r>
      <w:r w:rsidRPr="00A43CEB">
        <w:rPr>
          <w:rFonts w:asciiTheme="minorHAnsi" w:hAnsiTheme="minorHAnsi" w:cstheme="minorHAnsi"/>
          <w:color w:val="000000"/>
          <w:sz w:val="22"/>
          <w:szCs w:val="22"/>
        </w:rPr>
        <w:t>ervis</w:t>
      </w:r>
      <w:r w:rsidR="006E5B91" w:rsidRPr="00A43CEB">
        <w:rPr>
          <w:rFonts w:asciiTheme="minorHAnsi" w:hAnsiTheme="minorHAnsi" w:cstheme="minorHAnsi"/>
          <w:color w:val="000000"/>
          <w:sz w:val="22"/>
          <w:szCs w:val="22"/>
        </w:rPr>
        <w:t xml:space="preserve">u </w:t>
      </w:r>
      <w:r w:rsidRPr="00A43CEB">
        <w:rPr>
          <w:rFonts w:asciiTheme="minorHAnsi" w:hAnsiTheme="minorHAnsi" w:cstheme="minorHAnsi"/>
          <w:color w:val="000000"/>
          <w:sz w:val="22"/>
          <w:szCs w:val="22"/>
        </w:rPr>
        <w:t xml:space="preserve">podľa tejto zmluvy </w:t>
      </w:r>
      <w:r w:rsidR="006E5B91" w:rsidRPr="00A43CEB">
        <w:rPr>
          <w:rFonts w:asciiTheme="minorHAnsi" w:hAnsiTheme="minorHAnsi" w:cstheme="minorHAnsi"/>
          <w:color w:val="000000"/>
          <w:sz w:val="22"/>
          <w:szCs w:val="22"/>
        </w:rPr>
        <w:t xml:space="preserve">sa považuje za </w:t>
      </w:r>
      <w:r w:rsidRPr="00A43CEB">
        <w:rPr>
          <w:rFonts w:asciiTheme="minorHAnsi" w:hAnsiTheme="minorHAnsi" w:cstheme="minorHAnsi"/>
          <w:color w:val="000000"/>
          <w:sz w:val="22"/>
          <w:szCs w:val="22"/>
        </w:rPr>
        <w:t xml:space="preserve">splnený potvrdením správy podľa </w:t>
      </w:r>
      <w:r w:rsidR="00A14497" w:rsidRPr="00A43CEB">
        <w:rPr>
          <w:rFonts w:asciiTheme="minorHAnsi" w:hAnsiTheme="minorHAnsi" w:cstheme="minorHAnsi"/>
          <w:color w:val="000000"/>
          <w:sz w:val="22"/>
          <w:szCs w:val="22"/>
        </w:rPr>
        <w:t xml:space="preserve">ods. </w:t>
      </w:r>
      <w:r w:rsidR="00A14497" w:rsidRPr="00A43CEB">
        <w:rPr>
          <w:rFonts w:asciiTheme="minorHAnsi" w:hAnsiTheme="minorHAnsi" w:cstheme="minorHAnsi"/>
          <w:color w:val="000000"/>
          <w:sz w:val="22"/>
          <w:szCs w:val="22"/>
        </w:rPr>
        <w:fldChar w:fldCharType="begin"/>
      </w:r>
      <w:r w:rsidR="00A14497" w:rsidRPr="00A43CEB">
        <w:rPr>
          <w:rFonts w:asciiTheme="minorHAnsi" w:hAnsiTheme="minorHAnsi" w:cstheme="minorHAnsi"/>
          <w:color w:val="000000"/>
          <w:sz w:val="22"/>
          <w:szCs w:val="22"/>
        </w:rPr>
        <w:instrText xml:space="preserve"> REF _Ref235713846 \r \h  \* MERGEFORMAT </w:instrText>
      </w:r>
      <w:r w:rsidR="00A14497" w:rsidRPr="00A43CEB">
        <w:rPr>
          <w:rFonts w:asciiTheme="minorHAnsi" w:hAnsiTheme="minorHAnsi" w:cstheme="minorHAnsi"/>
          <w:color w:val="000000"/>
          <w:sz w:val="22"/>
          <w:szCs w:val="22"/>
        </w:rPr>
      </w:r>
      <w:r w:rsidR="00A14497" w:rsidRPr="00A43CEB">
        <w:rPr>
          <w:rFonts w:asciiTheme="minorHAnsi" w:hAnsiTheme="minorHAnsi" w:cstheme="minorHAnsi"/>
          <w:color w:val="000000"/>
          <w:sz w:val="22"/>
          <w:szCs w:val="22"/>
        </w:rPr>
        <w:fldChar w:fldCharType="separate"/>
      </w:r>
      <w:r w:rsidR="00692F81" w:rsidRPr="00A43CEB">
        <w:rPr>
          <w:rFonts w:asciiTheme="minorHAnsi" w:hAnsiTheme="minorHAnsi" w:cstheme="minorHAnsi"/>
          <w:color w:val="000000"/>
          <w:sz w:val="22"/>
          <w:szCs w:val="22"/>
        </w:rPr>
        <w:t>7.2</w:t>
      </w:r>
      <w:r w:rsidR="00A14497" w:rsidRPr="00A43CEB">
        <w:rPr>
          <w:rFonts w:asciiTheme="minorHAnsi" w:hAnsiTheme="minorHAnsi" w:cstheme="minorHAnsi"/>
          <w:color w:val="000000"/>
          <w:sz w:val="22"/>
          <w:szCs w:val="22"/>
        </w:rPr>
        <w:fldChar w:fldCharType="end"/>
      </w:r>
      <w:r w:rsidR="00746838" w:rsidRPr="00A43CEB">
        <w:rPr>
          <w:rFonts w:asciiTheme="minorHAnsi" w:hAnsiTheme="minorHAnsi" w:cstheme="minorHAnsi"/>
          <w:color w:val="000000"/>
          <w:sz w:val="22"/>
          <w:szCs w:val="22"/>
        </w:rPr>
        <w:t xml:space="preserve"> tejto</w:t>
      </w:r>
      <w:r w:rsidR="006E5B91" w:rsidRPr="00A43CEB">
        <w:rPr>
          <w:rFonts w:asciiTheme="minorHAnsi" w:hAnsiTheme="minorHAnsi" w:cstheme="minorHAnsi"/>
          <w:color w:val="000000"/>
          <w:sz w:val="22"/>
          <w:szCs w:val="22"/>
        </w:rPr>
        <w:t xml:space="preserve"> zmluvy</w:t>
      </w:r>
      <w:r w:rsidRPr="00A43CEB">
        <w:rPr>
          <w:rFonts w:asciiTheme="minorHAnsi" w:hAnsiTheme="minorHAnsi" w:cstheme="minorHAnsi"/>
          <w:color w:val="000000"/>
          <w:sz w:val="22"/>
          <w:szCs w:val="22"/>
        </w:rPr>
        <w:t xml:space="preserve"> </w:t>
      </w:r>
      <w:r w:rsidR="00A17050" w:rsidRPr="00A43CEB">
        <w:rPr>
          <w:rFonts w:asciiTheme="minorHAnsi" w:hAnsiTheme="minorHAnsi" w:cstheme="minorHAnsi"/>
          <w:color w:val="000000"/>
          <w:sz w:val="22"/>
          <w:szCs w:val="22"/>
        </w:rPr>
        <w:t>Objednávateľ</w:t>
      </w:r>
      <w:r w:rsidRPr="00A43CEB">
        <w:rPr>
          <w:rFonts w:asciiTheme="minorHAnsi" w:hAnsiTheme="minorHAnsi" w:cstheme="minorHAnsi"/>
          <w:color w:val="000000"/>
          <w:sz w:val="22"/>
          <w:szCs w:val="22"/>
        </w:rPr>
        <w:t>om</w:t>
      </w:r>
      <w:r w:rsidR="00610821" w:rsidRPr="00A43CEB">
        <w:rPr>
          <w:rFonts w:asciiTheme="minorHAnsi" w:hAnsiTheme="minorHAnsi" w:cstheme="minorHAnsi"/>
          <w:color w:val="000000"/>
          <w:sz w:val="22"/>
          <w:szCs w:val="22"/>
        </w:rPr>
        <w:t xml:space="preserve">, ak </w:t>
      </w:r>
      <w:r w:rsidR="002F0EA9" w:rsidRPr="00A43CEB">
        <w:rPr>
          <w:rFonts w:asciiTheme="minorHAnsi" w:hAnsiTheme="minorHAnsi" w:cstheme="minorHAnsi"/>
          <w:color w:val="000000"/>
          <w:sz w:val="22"/>
          <w:szCs w:val="22"/>
        </w:rPr>
        <w:t>je</w:t>
      </w:r>
      <w:r w:rsidR="00610821" w:rsidRPr="00A43CEB">
        <w:rPr>
          <w:rFonts w:asciiTheme="minorHAnsi" w:hAnsiTheme="minorHAnsi" w:cstheme="minorHAnsi"/>
          <w:color w:val="000000"/>
          <w:sz w:val="22"/>
          <w:szCs w:val="22"/>
        </w:rPr>
        <w:t xml:space="preserve"> príslušný </w:t>
      </w:r>
      <w:r w:rsidR="006E5B91" w:rsidRPr="00A43CEB">
        <w:rPr>
          <w:rFonts w:asciiTheme="minorHAnsi" w:hAnsiTheme="minorHAnsi" w:cstheme="minorHAnsi"/>
          <w:color w:val="000000"/>
          <w:sz w:val="22"/>
          <w:szCs w:val="22"/>
        </w:rPr>
        <w:t xml:space="preserve">Servis </w:t>
      </w:r>
      <w:r w:rsidR="009C6988" w:rsidRPr="00A43CEB">
        <w:rPr>
          <w:rFonts w:asciiTheme="minorHAnsi" w:hAnsiTheme="minorHAnsi" w:cstheme="minorHAnsi"/>
          <w:color w:val="000000"/>
          <w:sz w:val="22"/>
          <w:szCs w:val="22"/>
        </w:rPr>
        <w:lastRenderedPageBreak/>
        <w:t>vykonaný</w:t>
      </w:r>
      <w:r w:rsidR="008F6A77" w:rsidRPr="00A43CEB">
        <w:rPr>
          <w:rFonts w:asciiTheme="minorHAnsi" w:hAnsiTheme="minorHAnsi" w:cstheme="minorHAnsi"/>
          <w:color w:val="000000"/>
          <w:sz w:val="22"/>
          <w:szCs w:val="22"/>
        </w:rPr>
        <w:t xml:space="preserve"> </w:t>
      </w:r>
      <w:r w:rsidR="00610821" w:rsidRPr="00A43CEB">
        <w:rPr>
          <w:rFonts w:asciiTheme="minorHAnsi" w:hAnsiTheme="minorHAnsi" w:cstheme="minorHAnsi"/>
          <w:color w:val="000000"/>
          <w:sz w:val="22"/>
          <w:szCs w:val="22"/>
        </w:rPr>
        <w:t>riadne v súlade s</w:t>
      </w:r>
      <w:r w:rsidR="00A8666E" w:rsidRPr="00A43CEB">
        <w:rPr>
          <w:rFonts w:asciiTheme="minorHAnsi" w:hAnsiTheme="minorHAnsi" w:cstheme="minorHAnsi"/>
          <w:color w:val="000000"/>
          <w:sz w:val="22"/>
          <w:szCs w:val="22"/>
        </w:rPr>
        <w:t> </w:t>
      </w:r>
      <w:r w:rsidR="00610821" w:rsidRPr="00A43CEB">
        <w:rPr>
          <w:rFonts w:asciiTheme="minorHAnsi" w:hAnsiTheme="minorHAnsi" w:cstheme="minorHAnsi"/>
          <w:color w:val="000000"/>
          <w:sz w:val="22"/>
          <w:szCs w:val="22"/>
        </w:rPr>
        <w:t xml:space="preserve">ustanoveniami tejto zmluvy, </w:t>
      </w:r>
      <w:r w:rsidR="00A17050" w:rsidRPr="00A43CEB">
        <w:rPr>
          <w:rFonts w:asciiTheme="minorHAnsi" w:hAnsiTheme="minorHAnsi" w:cstheme="minorHAnsi"/>
          <w:color w:val="000000"/>
          <w:sz w:val="22"/>
          <w:szCs w:val="22"/>
        </w:rPr>
        <w:t>Objednávateľ</w:t>
      </w:r>
      <w:r w:rsidR="00610821" w:rsidRPr="00A43CEB">
        <w:rPr>
          <w:rFonts w:asciiTheme="minorHAnsi" w:hAnsiTheme="minorHAnsi" w:cstheme="minorHAnsi"/>
          <w:color w:val="000000"/>
          <w:sz w:val="22"/>
          <w:szCs w:val="22"/>
        </w:rPr>
        <w:t xml:space="preserve"> bude môcť </w:t>
      </w:r>
      <w:r w:rsidR="006766E2" w:rsidRPr="00A43CEB">
        <w:rPr>
          <w:rFonts w:asciiTheme="minorHAnsi" w:hAnsiTheme="minorHAnsi" w:cstheme="minorHAnsi"/>
          <w:color w:val="000000"/>
          <w:sz w:val="22"/>
          <w:szCs w:val="22"/>
        </w:rPr>
        <w:t xml:space="preserve">Zariadenia </w:t>
      </w:r>
      <w:r w:rsidR="00610821" w:rsidRPr="00A43CEB">
        <w:rPr>
          <w:rFonts w:asciiTheme="minorHAnsi" w:hAnsiTheme="minorHAnsi" w:cstheme="minorHAnsi"/>
          <w:color w:val="000000"/>
          <w:sz w:val="22"/>
          <w:szCs w:val="22"/>
        </w:rPr>
        <w:t xml:space="preserve">ako celok podľa tejto zmluvy užívať na účel, na ktorý </w:t>
      </w:r>
      <w:r w:rsidR="00D71280" w:rsidRPr="00A43CEB">
        <w:rPr>
          <w:rFonts w:asciiTheme="minorHAnsi" w:hAnsiTheme="minorHAnsi" w:cstheme="minorHAnsi"/>
          <w:color w:val="000000"/>
          <w:sz w:val="22"/>
          <w:szCs w:val="22"/>
        </w:rPr>
        <w:t>sú</w:t>
      </w:r>
      <w:r w:rsidR="00610821" w:rsidRPr="00A43CEB">
        <w:rPr>
          <w:rFonts w:asciiTheme="minorHAnsi" w:hAnsiTheme="minorHAnsi" w:cstheme="minorHAnsi"/>
          <w:color w:val="000000"/>
          <w:sz w:val="22"/>
          <w:szCs w:val="22"/>
        </w:rPr>
        <w:t xml:space="preserve"> určené, príslušný </w:t>
      </w:r>
      <w:r w:rsidR="006766E2" w:rsidRPr="00A43CEB">
        <w:rPr>
          <w:rFonts w:asciiTheme="minorHAnsi" w:hAnsiTheme="minorHAnsi" w:cstheme="minorHAnsi"/>
          <w:color w:val="000000"/>
          <w:sz w:val="22"/>
          <w:szCs w:val="22"/>
        </w:rPr>
        <w:t xml:space="preserve">Servis </w:t>
      </w:r>
      <w:r w:rsidR="00111CEA" w:rsidRPr="00A43CEB">
        <w:rPr>
          <w:rFonts w:asciiTheme="minorHAnsi" w:hAnsiTheme="minorHAnsi" w:cstheme="minorHAnsi"/>
          <w:color w:val="000000"/>
          <w:sz w:val="22"/>
          <w:szCs w:val="22"/>
        </w:rPr>
        <w:t>je vykonaný</w:t>
      </w:r>
      <w:r w:rsidR="00610821" w:rsidRPr="00A43CEB">
        <w:rPr>
          <w:rFonts w:asciiTheme="minorHAnsi" w:hAnsiTheme="minorHAnsi" w:cstheme="minorHAnsi"/>
          <w:color w:val="000000"/>
          <w:sz w:val="22"/>
          <w:szCs w:val="22"/>
        </w:rPr>
        <w:t xml:space="preserve"> bez prípadných vád a nedorobkov, </w:t>
      </w:r>
      <w:r w:rsidR="00A17050" w:rsidRPr="00A43CEB">
        <w:rPr>
          <w:rFonts w:asciiTheme="minorHAnsi" w:hAnsiTheme="minorHAnsi" w:cstheme="minorHAnsi"/>
          <w:color w:val="000000"/>
          <w:sz w:val="22"/>
          <w:szCs w:val="22"/>
        </w:rPr>
        <w:t>Zhotoviteľ</w:t>
      </w:r>
      <w:r w:rsidR="00610821" w:rsidRPr="00A43CEB">
        <w:rPr>
          <w:rFonts w:asciiTheme="minorHAnsi" w:hAnsiTheme="minorHAnsi" w:cstheme="minorHAnsi"/>
          <w:color w:val="000000"/>
          <w:sz w:val="22"/>
          <w:szCs w:val="22"/>
        </w:rPr>
        <w:t xml:space="preserve"> odovzdal </w:t>
      </w:r>
      <w:r w:rsidR="00A17050" w:rsidRPr="00A43CEB">
        <w:rPr>
          <w:rFonts w:asciiTheme="minorHAnsi" w:hAnsiTheme="minorHAnsi" w:cstheme="minorHAnsi"/>
          <w:color w:val="000000"/>
          <w:sz w:val="22"/>
          <w:szCs w:val="22"/>
        </w:rPr>
        <w:t>Objednávateľ</w:t>
      </w:r>
      <w:r w:rsidR="00610821" w:rsidRPr="00A43CEB">
        <w:rPr>
          <w:rFonts w:asciiTheme="minorHAnsi" w:hAnsiTheme="minorHAnsi" w:cstheme="minorHAnsi"/>
          <w:color w:val="000000"/>
          <w:sz w:val="22"/>
          <w:szCs w:val="22"/>
        </w:rPr>
        <w:t xml:space="preserve">ovi všetku dokumentáciu súvisiacu s príslušným </w:t>
      </w:r>
      <w:r w:rsidR="006766E2" w:rsidRPr="00A43CEB">
        <w:rPr>
          <w:rFonts w:asciiTheme="minorHAnsi" w:hAnsiTheme="minorHAnsi" w:cstheme="minorHAnsi"/>
          <w:color w:val="000000"/>
          <w:sz w:val="22"/>
          <w:szCs w:val="22"/>
        </w:rPr>
        <w:t xml:space="preserve">Servisom </w:t>
      </w:r>
      <w:r w:rsidR="00610821" w:rsidRPr="00A43CEB">
        <w:rPr>
          <w:rFonts w:asciiTheme="minorHAnsi" w:hAnsiTheme="minorHAnsi" w:cstheme="minorHAnsi"/>
          <w:color w:val="000000"/>
          <w:sz w:val="22"/>
          <w:szCs w:val="22"/>
        </w:rPr>
        <w:t xml:space="preserve">a v prípade potreby zaškolil zamestnancov </w:t>
      </w:r>
      <w:r w:rsidR="00A17050" w:rsidRPr="00A43CEB">
        <w:rPr>
          <w:rFonts w:asciiTheme="minorHAnsi" w:hAnsiTheme="minorHAnsi" w:cstheme="minorHAnsi"/>
          <w:color w:val="000000"/>
          <w:sz w:val="22"/>
          <w:szCs w:val="22"/>
        </w:rPr>
        <w:t>Objednávateľ</w:t>
      </w:r>
      <w:r w:rsidR="00610821" w:rsidRPr="00A43CEB">
        <w:rPr>
          <w:rFonts w:asciiTheme="minorHAnsi" w:hAnsiTheme="minorHAnsi" w:cstheme="minorHAnsi"/>
          <w:color w:val="000000"/>
          <w:sz w:val="22"/>
          <w:szCs w:val="22"/>
        </w:rPr>
        <w:t xml:space="preserve">a určených na obsluhu </w:t>
      </w:r>
      <w:r w:rsidR="006766E2" w:rsidRPr="00A43CEB">
        <w:rPr>
          <w:rFonts w:asciiTheme="minorHAnsi" w:hAnsiTheme="minorHAnsi" w:cstheme="minorHAnsi"/>
          <w:color w:val="000000"/>
          <w:sz w:val="22"/>
          <w:szCs w:val="22"/>
        </w:rPr>
        <w:t>Zariadení</w:t>
      </w:r>
      <w:r w:rsidR="00610821" w:rsidRPr="00A43CEB">
        <w:rPr>
          <w:rFonts w:asciiTheme="minorHAnsi" w:hAnsiTheme="minorHAnsi" w:cstheme="minorHAnsi"/>
          <w:color w:val="000000"/>
          <w:sz w:val="22"/>
          <w:szCs w:val="22"/>
        </w:rPr>
        <w:t xml:space="preserve">, prípadné skúšky preukazujúce kvalitu príslušného </w:t>
      </w:r>
      <w:r w:rsidR="006766E2" w:rsidRPr="00A43CEB">
        <w:rPr>
          <w:rFonts w:asciiTheme="minorHAnsi" w:hAnsiTheme="minorHAnsi" w:cstheme="minorHAnsi"/>
          <w:color w:val="000000"/>
          <w:sz w:val="22"/>
          <w:szCs w:val="22"/>
        </w:rPr>
        <w:t xml:space="preserve">Servisu </w:t>
      </w:r>
      <w:r w:rsidR="00610821" w:rsidRPr="00A43CEB">
        <w:rPr>
          <w:rFonts w:asciiTheme="minorHAnsi" w:hAnsiTheme="minorHAnsi" w:cstheme="minorHAnsi"/>
          <w:color w:val="000000"/>
          <w:sz w:val="22"/>
          <w:szCs w:val="22"/>
        </w:rPr>
        <w:t>a</w:t>
      </w:r>
      <w:r w:rsidR="008F6A77" w:rsidRPr="00A43CEB">
        <w:rPr>
          <w:rFonts w:asciiTheme="minorHAnsi" w:hAnsiTheme="minorHAnsi" w:cstheme="minorHAnsi"/>
          <w:color w:val="000000"/>
          <w:sz w:val="22"/>
          <w:szCs w:val="22"/>
        </w:rPr>
        <w:t> </w:t>
      </w:r>
      <w:r w:rsidR="00610821" w:rsidRPr="00A43CEB">
        <w:rPr>
          <w:rFonts w:asciiTheme="minorHAnsi" w:hAnsiTheme="minorHAnsi" w:cstheme="minorHAnsi"/>
          <w:color w:val="000000"/>
          <w:sz w:val="22"/>
          <w:szCs w:val="22"/>
        </w:rPr>
        <w:t xml:space="preserve">celkovú funkčnosť </w:t>
      </w:r>
      <w:r w:rsidR="006766E2" w:rsidRPr="00A43CEB">
        <w:rPr>
          <w:rFonts w:asciiTheme="minorHAnsi" w:hAnsiTheme="minorHAnsi" w:cstheme="minorHAnsi"/>
          <w:color w:val="000000"/>
          <w:sz w:val="22"/>
          <w:szCs w:val="22"/>
        </w:rPr>
        <w:t xml:space="preserve">Zariadení </w:t>
      </w:r>
      <w:r w:rsidR="00610821" w:rsidRPr="00A43CEB">
        <w:rPr>
          <w:rFonts w:asciiTheme="minorHAnsi" w:hAnsiTheme="minorHAnsi" w:cstheme="minorHAnsi"/>
          <w:color w:val="000000"/>
          <w:sz w:val="22"/>
          <w:szCs w:val="22"/>
        </w:rPr>
        <w:t xml:space="preserve">boli úspešné a miesto vykonávania príslušného </w:t>
      </w:r>
      <w:r w:rsidR="006766E2" w:rsidRPr="00A43CEB">
        <w:rPr>
          <w:rFonts w:asciiTheme="minorHAnsi" w:hAnsiTheme="minorHAnsi" w:cstheme="minorHAnsi"/>
          <w:color w:val="000000"/>
          <w:sz w:val="22"/>
          <w:szCs w:val="22"/>
        </w:rPr>
        <w:t xml:space="preserve">Servisu </w:t>
      </w:r>
      <w:r w:rsidR="00610821" w:rsidRPr="00A43CEB">
        <w:rPr>
          <w:rFonts w:asciiTheme="minorHAnsi" w:hAnsiTheme="minorHAnsi" w:cstheme="minorHAnsi"/>
          <w:color w:val="000000"/>
          <w:sz w:val="22"/>
          <w:szCs w:val="22"/>
        </w:rPr>
        <w:t>je vypratané a čisté.</w:t>
      </w:r>
      <w:bookmarkEnd w:id="57"/>
    </w:p>
    <w:p w14:paraId="336E9256" w14:textId="77777777" w:rsidR="006766E2" w:rsidRPr="00A43CEB" w:rsidRDefault="006766E2" w:rsidP="00151CBB">
      <w:pPr>
        <w:widowControl/>
        <w:ind w:left="709"/>
        <w:jc w:val="both"/>
        <w:rPr>
          <w:rFonts w:asciiTheme="minorHAnsi" w:hAnsiTheme="minorHAnsi" w:cstheme="minorHAnsi"/>
          <w:bCs/>
          <w:color w:val="000000"/>
          <w:sz w:val="22"/>
          <w:szCs w:val="22"/>
        </w:rPr>
      </w:pPr>
    </w:p>
    <w:p w14:paraId="45EE45A4" w14:textId="23D616BE" w:rsidR="002C506F" w:rsidRPr="00A43CEB" w:rsidRDefault="00935704" w:rsidP="0079597D">
      <w:pPr>
        <w:widowControl/>
        <w:numPr>
          <w:ilvl w:val="1"/>
          <w:numId w:val="2"/>
        </w:numPr>
        <w:tabs>
          <w:tab w:val="clear" w:pos="540"/>
        </w:tabs>
        <w:ind w:left="720" w:hanging="720"/>
        <w:jc w:val="both"/>
        <w:rPr>
          <w:rFonts w:asciiTheme="minorHAnsi" w:hAnsiTheme="minorHAnsi" w:cstheme="minorHAnsi"/>
          <w:color w:val="000000"/>
          <w:sz w:val="22"/>
          <w:szCs w:val="22"/>
        </w:rPr>
      </w:pPr>
      <w:bookmarkStart w:id="58" w:name="_Ref235713846"/>
      <w:r w:rsidRPr="00A43CEB">
        <w:rPr>
          <w:rFonts w:asciiTheme="minorHAnsi" w:hAnsiTheme="minorHAnsi" w:cstheme="minorHAnsi"/>
          <w:b/>
          <w:bCs/>
          <w:sz w:val="22"/>
          <w:szCs w:val="22"/>
        </w:rPr>
        <w:t xml:space="preserve">Správa. </w:t>
      </w:r>
      <w:r w:rsidR="00385365" w:rsidRPr="00A43CEB">
        <w:rPr>
          <w:rFonts w:asciiTheme="minorHAnsi" w:hAnsiTheme="minorHAnsi" w:cstheme="minorHAnsi"/>
          <w:sz w:val="22"/>
          <w:szCs w:val="22"/>
        </w:rPr>
        <w:t xml:space="preserve">Zhotoviteľ sa zaväzuje </w:t>
      </w:r>
      <w:r w:rsidR="0041690D" w:rsidRPr="00A43CEB">
        <w:rPr>
          <w:rFonts w:asciiTheme="minorHAnsi" w:hAnsiTheme="minorHAnsi" w:cstheme="minorHAnsi"/>
          <w:sz w:val="22"/>
          <w:szCs w:val="22"/>
        </w:rPr>
        <w:t>pred</w:t>
      </w:r>
      <w:r w:rsidR="00BD0714" w:rsidRPr="00A43CEB">
        <w:rPr>
          <w:rFonts w:asciiTheme="minorHAnsi" w:hAnsiTheme="minorHAnsi" w:cstheme="minorHAnsi"/>
          <w:sz w:val="22"/>
          <w:szCs w:val="22"/>
        </w:rPr>
        <w:t>ložiť</w:t>
      </w:r>
      <w:r w:rsidR="0041690D" w:rsidRPr="00A43CEB">
        <w:rPr>
          <w:rFonts w:asciiTheme="minorHAnsi" w:hAnsiTheme="minorHAnsi" w:cstheme="minorHAnsi"/>
          <w:sz w:val="22"/>
          <w:szCs w:val="22"/>
        </w:rPr>
        <w:t xml:space="preserve"> </w:t>
      </w:r>
      <w:r w:rsidR="00C65841" w:rsidRPr="00A43CEB">
        <w:rPr>
          <w:rFonts w:asciiTheme="minorHAnsi" w:hAnsiTheme="minorHAnsi" w:cstheme="minorHAnsi"/>
          <w:sz w:val="22"/>
          <w:szCs w:val="22"/>
        </w:rPr>
        <w:t>Objednávateľovi</w:t>
      </w:r>
      <w:r w:rsidR="00C61D84" w:rsidRPr="00A43CEB">
        <w:rPr>
          <w:rFonts w:asciiTheme="minorHAnsi" w:hAnsiTheme="minorHAnsi" w:cstheme="minorHAnsi"/>
          <w:sz w:val="22"/>
          <w:szCs w:val="22"/>
        </w:rPr>
        <w:t xml:space="preserve"> po vykonaní Servisu vo vzťahu ku každému Zariadeniu samostatnú</w:t>
      </w:r>
      <w:r w:rsidR="00C65841" w:rsidRPr="00A43CEB">
        <w:rPr>
          <w:rFonts w:asciiTheme="minorHAnsi" w:hAnsiTheme="minorHAnsi" w:cstheme="minorHAnsi"/>
          <w:sz w:val="22"/>
          <w:szCs w:val="22"/>
        </w:rPr>
        <w:t xml:space="preserve"> </w:t>
      </w:r>
      <w:r w:rsidR="00385365" w:rsidRPr="00A43CEB">
        <w:rPr>
          <w:rFonts w:asciiTheme="minorHAnsi" w:hAnsiTheme="minorHAnsi" w:cstheme="minorHAnsi"/>
          <w:sz w:val="22"/>
          <w:szCs w:val="22"/>
        </w:rPr>
        <w:t>správ</w:t>
      </w:r>
      <w:r w:rsidR="00C61D84" w:rsidRPr="00A43CEB">
        <w:rPr>
          <w:rFonts w:asciiTheme="minorHAnsi" w:hAnsiTheme="minorHAnsi" w:cstheme="minorHAnsi"/>
          <w:sz w:val="22"/>
          <w:szCs w:val="22"/>
        </w:rPr>
        <w:t>u</w:t>
      </w:r>
      <w:r w:rsidR="00385365" w:rsidRPr="00A43CEB">
        <w:rPr>
          <w:rFonts w:asciiTheme="minorHAnsi" w:hAnsiTheme="minorHAnsi" w:cstheme="minorHAnsi"/>
          <w:sz w:val="22"/>
          <w:szCs w:val="22"/>
        </w:rPr>
        <w:t xml:space="preserve"> o</w:t>
      </w:r>
      <w:r w:rsidR="00C65841" w:rsidRPr="00A43CEB">
        <w:rPr>
          <w:rFonts w:asciiTheme="minorHAnsi" w:hAnsiTheme="minorHAnsi" w:cstheme="minorHAnsi"/>
          <w:sz w:val="22"/>
          <w:szCs w:val="22"/>
        </w:rPr>
        <w:t> </w:t>
      </w:r>
      <w:r w:rsidR="00FA52B3" w:rsidRPr="00A43CEB">
        <w:rPr>
          <w:rFonts w:asciiTheme="minorHAnsi" w:hAnsiTheme="minorHAnsi" w:cstheme="minorHAnsi"/>
          <w:sz w:val="22"/>
          <w:szCs w:val="22"/>
        </w:rPr>
        <w:t xml:space="preserve">Servise </w:t>
      </w:r>
      <w:r w:rsidR="007F0FAE" w:rsidRPr="00A43CEB">
        <w:rPr>
          <w:rFonts w:asciiTheme="minorHAnsi" w:hAnsiTheme="minorHAnsi" w:cstheme="minorHAnsi"/>
          <w:sz w:val="22"/>
          <w:szCs w:val="22"/>
        </w:rPr>
        <w:t>vykonanom</w:t>
      </w:r>
      <w:r w:rsidR="00966306" w:rsidRPr="00A43CEB">
        <w:rPr>
          <w:rFonts w:asciiTheme="minorHAnsi" w:hAnsiTheme="minorHAnsi" w:cstheme="minorHAnsi"/>
          <w:sz w:val="22"/>
          <w:szCs w:val="22"/>
        </w:rPr>
        <w:t xml:space="preserve"> </w:t>
      </w:r>
      <w:r w:rsidR="00C65841" w:rsidRPr="00A43CEB">
        <w:rPr>
          <w:rFonts w:asciiTheme="minorHAnsi" w:hAnsiTheme="minorHAnsi" w:cstheme="minorHAnsi"/>
          <w:sz w:val="22"/>
          <w:szCs w:val="22"/>
        </w:rPr>
        <w:t>na</w:t>
      </w:r>
      <w:r w:rsidR="00385365" w:rsidRPr="00A43CEB">
        <w:rPr>
          <w:rFonts w:asciiTheme="minorHAnsi" w:hAnsiTheme="minorHAnsi" w:cstheme="minorHAnsi"/>
          <w:sz w:val="22"/>
          <w:szCs w:val="22"/>
        </w:rPr>
        <w:t xml:space="preserve"> tom</w:t>
      </w:r>
      <w:r w:rsidR="00D71280" w:rsidRPr="00A43CEB">
        <w:rPr>
          <w:rFonts w:asciiTheme="minorHAnsi" w:hAnsiTheme="minorHAnsi" w:cstheme="minorHAnsi"/>
          <w:sz w:val="22"/>
          <w:szCs w:val="22"/>
        </w:rPr>
        <w:t>-</w:t>
      </w:r>
      <w:r w:rsidR="00385365" w:rsidRPr="00A43CEB">
        <w:rPr>
          <w:rFonts w:asciiTheme="minorHAnsi" w:hAnsiTheme="minorHAnsi" w:cstheme="minorHAnsi"/>
          <w:sz w:val="22"/>
          <w:szCs w:val="22"/>
        </w:rPr>
        <w:t xml:space="preserve">ktorom </w:t>
      </w:r>
      <w:r w:rsidR="00C65841" w:rsidRPr="00A43CEB">
        <w:rPr>
          <w:rFonts w:asciiTheme="minorHAnsi" w:hAnsiTheme="minorHAnsi" w:cstheme="minorHAnsi"/>
          <w:sz w:val="22"/>
          <w:szCs w:val="22"/>
        </w:rPr>
        <w:t>motore každého príslušného Zariadenia</w:t>
      </w:r>
      <w:r w:rsidR="00CB6D08" w:rsidRPr="00A43CEB">
        <w:rPr>
          <w:rFonts w:asciiTheme="minorHAnsi" w:hAnsiTheme="minorHAnsi" w:cstheme="minorHAnsi"/>
          <w:sz w:val="22"/>
          <w:szCs w:val="22"/>
        </w:rPr>
        <w:t xml:space="preserve">, vždy v dvoch (2) vyhotoveniach v listinnej </w:t>
      </w:r>
      <w:r w:rsidR="00C335E8" w:rsidRPr="00A43CEB">
        <w:rPr>
          <w:rFonts w:asciiTheme="minorHAnsi" w:hAnsiTheme="minorHAnsi" w:cstheme="minorHAnsi"/>
          <w:sz w:val="22"/>
          <w:szCs w:val="22"/>
        </w:rPr>
        <w:t xml:space="preserve">podobe </w:t>
      </w:r>
      <w:r w:rsidR="00CB6D08" w:rsidRPr="00A43CEB">
        <w:rPr>
          <w:rFonts w:asciiTheme="minorHAnsi" w:hAnsiTheme="minorHAnsi" w:cstheme="minorHAnsi"/>
          <w:sz w:val="22"/>
          <w:szCs w:val="22"/>
        </w:rPr>
        <w:t xml:space="preserve">a v jednom (1) vyhotovení v elektronickej </w:t>
      </w:r>
      <w:r w:rsidR="00C335E8" w:rsidRPr="00A43CEB">
        <w:rPr>
          <w:rFonts w:asciiTheme="minorHAnsi" w:hAnsiTheme="minorHAnsi" w:cstheme="minorHAnsi"/>
          <w:sz w:val="22"/>
          <w:szCs w:val="22"/>
        </w:rPr>
        <w:t>podobe</w:t>
      </w:r>
      <w:r w:rsidR="00D672CF" w:rsidRPr="00A43CEB">
        <w:rPr>
          <w:rFonts w:asciiTheme="minorHAnsi" w:hAnsiTheme="minorHAnsi" w:cstheme="minorHAnsi"/>
          <w:sz w:val="22"/>
          <w:szCs w:val="22"/>
        </w:rPr>
        <w:t xml:space="preserve">, </w:t>
      </w:r>
      <w:proofErr w:type="spellStart"/>
      <w:r w:rsidR="00D672CF" w:rsidRPr="00A43CEB">
        <w:rPr>
          <w:rFonts w:asciiTheme="minorHAnsi" w:hAnsiTheme="minorHAnsi" w:cstheme="minorHAnsi"/>
          <w:sz w:val="22"/>
          <w:szCs w:val="22"/>
        </w:rPr>
        <w:t>t.j</w:t>
      </w:r>
      <w:proofErr w:type="spellEnd"/>
      <w:r w:rsidR="00D672CF" w:rsidRPr="00A43CEB">
        <w:rPr>
          <w:rFonts w:asciiTheme="minorHAnsi" w:hAnsiTheme="minorHAnsi" w:cstheme="minorHAnsi"/>
          <w:sz w:val="22"/>
          <w:szCs w:val="22"/>
        </w:rPr>
        <w:t>. Zhotoviteľ je povinný vyhotoviť a Objednávateľovi predložiť celkovo štyri (4) správy o vykonaní príslušného Ser</w:t>
      </w:r>
      <w:r w:rsidR="00966306" w:rsidRPr="00A43CEB">
        <w:rPr>
          <w:rFonts w:asciiTheme="minorHAnsi" w:hAnsiTheme="minorHAnsi" w:cstheme="minorHAnsi"/>
          <w:sz w:val="22"/>
          <w:szCs w:val="22"/>
        </w:rPr>
        <w:t>visu</w:t>
      </w:r>
      <w:r w:rsidR="00D672CF" w:rsidRPr="00A43CEB">
        <w:rPr>
          <w:rFonts w:asciiTheme="minorHAnsi" w:hAnsiTheme="minorHAnsi" w:cstheme="minorHAnsi"/>
          <w:sz w:val="22"/>
          <w:szCs w:val="22"/>
        </w:rPr>
        <w:t>.</w:t>
      </w:r>
      <w:r w:rsidR="00D71280" w:rsidRPr="00A43CEB">
        <w:rPr>
          <w:rFonts w:asciiTheme="minorHAnsi" w:hAnsiTheme="minorHAnsi" w:cstheme="minorHAnsi"/>
          <w:sz w:val="22"/>
          <w:szCs w:val="22"/>
        </w:rPr>
        <w:t xml:space="preserve"> Ustanovenie ods. </w:t>
      </w:r>
      <w:r w:rsidR="00D71280" w:rsidRPr="00A43CEB">
        <w:rPr>
          <w:rFonts w:asciiTheme="minorHAnsi" w:hAnsiTheme="minorHAnsi" w:cstheme="minorHAnsi"/>
          <w:sz w:val="22"/>
          <w:szCs w:val="22"/>
        </w:rPr>
        <w:fldChar w:fldCharType="begin"/>
      </w:r>
      <w:r w:rsidR="00D71280" w:rsidRPr="00A43CEB">
        <w:rPr>
          <w:rFonts w:asciiTheme="minorHAnsi" w:hAnsiTheme="minorHAnsi" w:cstheme="minorHAnsi"/>
          <w:sz w:val="22"/>
          <w:szCs w:val="22"/>
        </w:rPr>
        <w:instrText xml:space="preserve"> REF _Ref183682580 \r \h </w:instrText>
      </w:r>
      <w:r w:rsidR="00A8666E" w:rsidRPr="00A43CEB">
        <w:rPr>
          <w:rFonts w:asciiTheme="minorHAnsi" w:hAnsiTheme="minorHAnsi" w:cstheme="minorHAnsi"/>
          <w:sz w:val="22"/>
          <w:szCs w:val="22"/>
        </w:rPr>
        <w:instrText xml:space="preserve"> \* MERGEFORMAT </w:instrText>
      </w:r>
      <w:r w:rsidR="00D71280" w:rsidRPr="00A43CEB">
        <w:rPr>
          <w:rFonts w:asciiTheme="minorHAnsi" w:hAnsiTheme="minorHAnsi" w:cstheme="minorHAnsi"/>
          <w:sz w:val="22"/>
          <w:szCs w:val="22"/>
        </w:rPr>
      </w:r>
      <w:r w:rsidR="00D71280"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6.13</w:t>
      </w:r>
      <w:r w:rsidR="00D71280" w:rsidRPr="00A43CEB">
        <w:rPr>
          <w:rFonts w:asciiTheme="minorHAnsi" w:hAnsiTheme="minorHAnsi" w:cstheme="minorHAnsi"/>
          <w:sz w:val="22"/>
          <w:szCs w:val="22"/>
        </w:rPr>
        <w:fldChar w:fldCharType="end"/>
      </w:r>
      <w:r w:rsidR="00D71280" w:rsidRPr="00A43CEB">
        <w:rPr>
          <w:rFonts w:asciiTheme="minorHAnsi" w:hAnsiTheme="minorHAnsi" w:cstheme="minorHAnsi"/>
          <w:sz w:val="22"/>
          <w:szCs w:val="22"/>
        </w:rPr>
        <w:t xml:space="preserve"> tejto zmluvy sa použije rovnako.</w:t>
      </w:r>
      <w:r w:rsidR="00385365" w:rsidRPr="00A43CEB">
        <w:rPr>
          <w:rFonts w:asciiTheme="minorHAnsi" w:hAnsiTheme="minorHAnsi" w:cstheme="minorHAnsi"/>
          <w:sz w:val="22"/>
          <w:szCs w:val="22"/>
        </w:rPr>
        <w:t xml:space="preserve"> Zhotoviteľ správu </w:t>
      </w:r>
      <w:r w:rsidR="00A17050" w:rsidRPr="00A43CEB">
        <w:rPr>
          <w:rFonts w:asciiTheme="minorHAnsi" w:hAnsiTheme="minorHAnsi" w:cstheme="minorHAnsi"/>
          <w:sz w:val="22"/>
          <w:szCs w:val="22"/>
        </w:rPr>
        <w:t>Objednávateľ</w:t>
      </w:r>
      <w:r w:rsidR="00385365" w:rsidRPr="00A43CEB">
        <w:rPr>
          <w:rFonts w:asciiTheme="minorHAnsi" w:hAnsiTheme="minorHAnsi" w:cstheme="minorHAnsi"/>
          <w:sz w:val="22"/>
          <w:szCs w:val="22"/>
        </w:rPr>
        <w:t>ovi doručí vždy najneskôr do</w:t>
      </w:r>
      <w:r w:rsidR="00C65841" w:rsidRPr="00A43CEB">
        <w:rPr>
          <w:rFonts w:asciiTheme="minorHAnsi" w:hAnsiTheme="minorHAnsi" w:cstheme="minorHAnsi"/>
          <w:sz w:val="22"/>
          <w:szCs w:val="22"/>
        </w:rPr>
        <w:t xml:space="preserve"> dvadsaťjeden</w:t>
      </w:r>
      <w:r w:rsidR="00385365" w:rsidRPr="00A43CEB">
        <w:rPr>
          <w:rFonts w:asciiTheme="minorHAnsi" w:hAnsiTheme="minorHAnsi" w:cstheme="minorHAnsi"/>
          <w:sz w:val="22"/>
          <w:szCs w:val="22"/>
        </w:rPr>
        <w:t xml:space="preserve"> </w:t>
      </w:r>
      <w:r w:rsidR="00C65841" w:rsidRPr="00A43CEB">
        <w:rPr>
          <w:rFonts w:asciiTheme="minorHAnsi" w:hAnsiTheme="minorHAnsi" w:cstheme="minorHAnsi"/>
          <w:sz w:val="22"/>
          <w:szCs w:val="22"/>
        </w:rPr>
        <w:t>(21)</w:t>
      </w:r>
      <w:r w:rsidR="00385365" w:rsidRPr="00A43CEB">
        <w:rPr>
          <w:rFonts w:asciiTheme="minorHAnsi" w:hAnsiTheme="minorHAnsi" w:cstheme="minorHAnsi"/>
          <w:sz w:val="22"/>
          <w:szCs w:val="22"/>
        </w:rPr>
        <w:t xml:space="preserve"> </w:t>
      </w:r>
      <w:r w:rsidR="00C65841" w:rsidRPr="00A43CEB">
        <w:rPr>
          <w:rFonts w:asciiTheme="minorHAnsi" w:hAnsiTheme="minorHAnsi" w:cstheme="minorHAnsi"/>
          <w:sz w:val="22"/>
          <w:szCs w:val="22"/>
        </w:rPr>
        <w:t xml:space="preserve">dní po ukončení Servisu na </w:t>
      </w:r>
      <w:r w:rsidR="00A14497" w:rsidRPr="00A43CEB">
        <w:rPr>
          <w:rFonts w:asciiTheme="minorHAnsi" w:hAnsiTheme="minorHAnsi" w:cstheme="minorHAnsi"/>
          <w:sz w:val="22"/>
          <w:szCs w:val="22"/>
        </w:rPr>
        <w:t>tom-ktorom Zariadení</w:t>
      </w:r>
      <w:r w:rsidR="002C506F" w:rsidRPr="00A43CEB">
        <w:rPr>
          <w:rFonts w:asciiTheme="minorHAnsi" w:hAnsiTheme="minorHAnsi" w:cstheme="minorHAnsi"/>
          <w:sz w:val="22"/>
          <w:szCs w:val="22"/>
        </w:rPr>
        <w:t>. Objednávateľ je povinný správu písomne</w:t>
      </w:r>
      <w:r w:rsidR="009068F3" w:rsidRPr="00A43CEB">
        <w:rPr>
          <w:rFonts w:asciiTheme="minorHAnsi" w:hAnsiTheme="minorHAnsi" w:cstheme="minorHAnsi"/>
          <w:sz w:val="22"/>
          <w:szCs w:val="22"/>
        </w:rPr>
        <w:t xml:space="preserve"> </w:t>
      </w:r>
      <w:r w:rsidR="002C506F" w:rsidRPr="00A43CEB">
        <w:rPr>
          <w:rFonts w:asciiTheme="minorHAnsi" w:hAnsiTheme="minorHAnsi" w:cstheme="minorHAnsi"/>
          <w:sz w:val="22"/>
          <w:szCs w:val="22"/>
        </w:rPr>
        <w:t xml:space="preserve">potvrdiť do siedmych (7) dní odo dňa jej obdržania alebo v rovnakej lehote v písomnej forme oznámiť </w:t>
      </w:r>
      <w:r w:rsidR="00A17050" w:rsidRPr="00A43CEB">
        <w:rPr>
          <w:rFonts w:asciiTheme="minorHAnsi" w:hAnsiTheme="minorHAnsi" w:cstheme="minorHAnsi"/>
          <w:sz w:val="22"/>
          <w:szCs w:val="22"/>
        </w:rPr>
        <w:t>Zhotoviteľ</w:t>
      </w:r>
      <w:r w:rsidR="002C506F" w:rsidRPr="00A43CEB">
        <w:rPr>
          <w:rFonts w:asciiTheme="minorHAnsi" w:hAnsiTheme="minorHAnsi" w:cstheme="minorHAnsi"/>
          <w:sz w:val="22"/>
          <w:szCs w:val="22"/>
        </w:rPr>
        <w:t xml:space="preserve">ovi svoje námietky k správe. </w:t>
      </w:r>
      <w:r w:rsidR="00C335E8" w:rsidRPr="00A43CEB">
        <w:rPr>
          <w:rFonts w:asciiTheme="minorHAnsi" w:hAnsiTheme="minorHAnsi" w:cstheme="minorHAnsi"/>
          <w:sz w:val="22"/>
          <w:szCs w:val="22"/>
        </w:rPr>
        <w:t>Ak</w:t>
      </w:r>
      <w:r w:rsidR="002C506F" w:rsidRPr="00A43CEB">
        <w:rPr>
          <w:rFonts w:asciiTheme="minorHAnsi" w:hAnsiTheme="minorHAnsi" w:cstheme="minorHAnsi"/>
          <w:sz w:val="22"/>
          <w:szCs w:val="22"/>
        </w:rPr>
        <w:t xml:space="preserve"> </w:t>
      </w:r>
      <w:r w:rsidR="00A17050" w:rsidRPr="00A43CEB">
        <w:rPr>
          <w:rFonts w:asciiTheme="minorHAnsi" w:hAnsiTheme="minorHAnsi" w:cstheme="minorHAnsi"/>
          <w:sz w:val="22"/>
          <w:szCs w:val="22"/>
        </w:rPr>
        <w:t>Objednávateľ</w:t>
      </w:r>
      <w:r w:rsidR="002C506F" w:rsidRPr="00A43CEB">
        <w:rPr>
          <w:rFonts w:asciiTheme="minorHAnsi" w:hAnsiTheme="minorHAnsi" w:cstheme="minorHAnsi"/>
          <w:sz w:val="22"/>
          <w:szCs w:val="22"/>
        </w:rPr>
        <w:t xml:space="preserve"> správu v stanovenej lehote nepotvrdí a</w:t>
      </w:r>
      <w:r w:rsidR="003A297A" w:rsidRPr="00A43CEB">
        <w:rPr>
          <w:rFonts w:asciiTheme="minorHAnsi" w:hAnsiTheme="minorHAnsi" w:cstheme="minorHAnsi"/>
          <w:sz w:val="22"/>
          <w:szCs w:val="22"/>
        </w:rPr>
        <w:t>ni</w:t>
      </w:r>
      <w:r w:rsidR="002C506F" w:rsidRPr="00A43CEB">
        <w:rPr>
          <w:rFonts w:asciiTheme="minorHAnsi" w:hAnsiTheme="minorHAnsi" w:cstheme="minorHAnsi"/>
          <w:sz w:val="22"/>
          <w:szCs w:val="22"/>
        </w:rPr>
        <w:t xml:space="preserve"> </w:t>
      </w:r>
      <w:r w:rsidR="00A17050" w:rsidRPr="00A43CEB">
        <w:rPr>
          <w:rFonts w:asciiTheme="minorHAnsi" w:hAnsiTheme="minorHAnsi" w:cstheme="minorHAnsi"/>
          <w:sz w:val="22"/>
          <w:szCs w:val="22"/>
        </w:rPr>
        <w:t>Zhotoviteľ</w:t>
      </w:r>
      <w:r w:rsidR="002C506F" w:rsidRPr="00A43CEB">
        <w:rPr>
          <w:rFonts w:asciiTheme="minorHAnsi" w:hAnsiTheme="minorHAnsi" w:cstheme="minorHAnsi"/>
          <w:sz w:val="22"/>
          <w:szCs w:val="22"/>
        </w:rPr>
        <w:t>ovi neoznámi svoje námietky</w:t>
      </w:r>
      <w:r w:rsidR="00DE37F5" w:rsidRPr="00A43CEB">
        <w:rPr>
          <w:rFonts w:asciiTheme="minorHAnsi" w:hAnsiTheme="minorHAnsi" w:cstheme="minorHAnsi"/>
          <w:sz w:val="22"/>
          <w:szCs w:val="22"/>
        </w:rPr>
        <w:t>,</w:t>
      </w:r>
      <w:r w:rsidR="002C506F" w:rsidRPr="00A43CEB">
        <w:rPr>
          <w:rFonts w:asciiTheme="minorHAnsi" w:hAnsiTheme="minorHAnsi" w:cstheme="minorHAnsi"/>
          <w:sz w:val="22"/>
          <w:szCs w:val="22"/>
        </w:rPr>
        <w:t xml:space="preserve"> má sa za to, že </w:t>
      </w:r>
      <w:r w:rsidR="00A17050" w:rsidRPr="00A43CEB">
        <w:rPr>
          <w:rFonts w:asciiTheme="minorHAnsi" w:hAnsiTheme="minorHAnsi" w:cstheme="minorHAnsi"/>
          <w:sz w:val="22"/>
          <w:szCs w:val="22"/>
        </w:rPr>
        <w:t>Objednávateľ</w:t>
      </w:r>
      <w:r w:rsidR="002C506F" w:rsidRPr="00A43CEB">
        <w:rPr>
          <w:rFonts w:asciiTheme="minorHAnsi" w:hAnsiTheme="minorHAnsi" w:cstheme="minorHAnsi"/>
          <w:sz w:val="22"/>
          <w:szCs w:val="22"/>
        </w:rPr>
        <w:t xml:space="preserve"> správu potvrdil.</w:t>
      </w:r>
      <w:bookmarkEnd w:id="58"/>
    </w:p>
    <w:p w14:paraId="2F35F670" w14:textId="77777777" w:rsidR="006766E2" w:rsidRPr="00A43CEB" w:rsidRDefault="006766E2" w:rsidP="00151CBB">
      <w:pPr>
        <w:widowControl/>
        <w:jc w:val="both"/>
        <w:rPr>
          <w:rFonts w:asciiTheme="minorHAnsi" w:hAnsiTheme="minorHAnsi" w:cstheme="minorHAnsi"/>
          <w:color w:val="000000"/>
          <w:sz w:val="22"/>
          <w:szCs w:val="22"/>
        </w:rPr>
      </w:pPr>
    </w:p>
    <w:p w14:paraId="22FE59DA" w14:textId="77BFEBF3" w:rsidR="00A14497" w:rsidRPr="00A43CEB" w:rsidRDefault="005846A1" w:rsidP="0079597D">
      <w:pPr>
        <w:widowControl/>
        <w:numPr>
          <w:ilvl w:val="1"/>
          <w:numId w:val="2"/>
        </w:numPr>
        <w:shd w:val="clear" w:color="auto" w:fill="FFFFFF"/>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 xml:space="preserve">Každá správa </w:t>
      </w:r>
      <w:r w:rsidR="00A14497" w:rsidRPr="00A43CEB">
        <w:rPr>
          <w:rFonts w:asciiTheme="minorHAnsi" w:hAnsiTheme="minorHAnsi" w:cstheme="minorHAnsi"/>
          <w:sz w:val="22"/>
          <w:szCs w:val="22"/>
        </w:rPr>
        <w:t xml:space="preserve">podľa ods. </w:t>
      </w:r>
      <w:r w:rsidR="00A14497" w:rsidRPr="00A43CEB">
        <w:rPr>
          <w:rFonts w:asciiTheme="minorHAnsi" w:hAnsiTheme="minorHAnsi" w:cstheme="minorHAnsi"/>
          <w:sz w:val="22"/>
          <w:szCs w:val="22"/>
        </w:rPr>
        <w:fldChar w:fldCharType="begin"/>
      </w:r>
      <w:r w:rsidR="00A14497" w:rsidRPr="00A43CEB">
        <w:rPr>
          <w:rFonts w:asciiTheme="minorHAnsi" w:hAnsiTheme="minorHAnsi" w:cstheme="minorHAnsi"/>
          <w:sz w:val="22"/>
          <w:szCs w:val="22"/>
        </w:rPr>
        <w:instrText xml:space="preserve"> REF _Ref235713846 \r \h  \* MERGEFORMAT </w:instrText>
      </w:r>
      <w:r w:rsidR="00A14497" w:rsidRPr="00A43CEB">
        <w:rPr>
          <w:rFonts w:asciiTheme="minorHAnsi" w:hAnsiTheme="minorHAnsi" w:cstheme="minorHAnsi"/>
          <w:sz w:val="22"/>
          <w:szCs w:val="22"/>
        </w:rPr>
      </w:r>
      <w:r w:rsidR="00A14497"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7.2</w:t>
      </w:r>
      <w:r w:rsidR="00A14497" w:rsidRPr="00A43CEB">
        <w:rPr>
          <w:rFonts w:asciiTheme="minorHAnsi" w:hAnsiTheme="minorHAnsi" w:cstheme="minorHAnsi"/>
          <w:sz w:val="22"/>
          <w:szCs w:val="22"/>
        </w:rPr>
        <w:fldChar w:fldCharType="end"/>
      </w:r>
      <w:r w:rsidR="00A14497" w:rsidRPr="00A43CEB">
        <w:rPr>
          <w:rFonts w:asciiTheme="minorHAnsi" w:hAnsiTheme="minorHAnsi" w:cstheme="minorHAnsi"/>
          <w:sz w:val="22"/>
          <w:szCs w:val="22"/>
        </w:rPr>
        <w:t xml:space="preserve"> tejto zmluvy </w:t>
      </w:r>
      <w:r w:rsidRPr="00A43CEB">
        <w:rPr>
          <w:rFonts w:asciiTheme="minorHAnsi" w:hAnsiTheme="minorHAnsi" w:cstheme="minorHAnsi"/>
          <w:sz w:val="22"/>
          <w:szCs w:val="22"/>
        </w:rPr>
        <w:t>bude obsahovať najmä</w:t>
      </w:r>
    </w:p>
    <w:p w14:paraId="6E6DB790" w14:textId="3AA1411F" w:rsidR="00A14497" w:rsidRPr="00A43CEB" w:rsidRDefault="00A14497" w:rsidP="00821337">
      <w:pPr>
        <w:pStyle w:val="Odsekzoznamu"/>
        <w:numPr>
          <w:ilvl w:val="0"/>
          <w:numId w:val="45"/>
        </w:numPr>
        <w:shd w:val="clear" w:color="auto" w:fill="FFFFFF"/>
        <w:jc w:val="both"/>
        <w:rPr>
          <w:rFonts w:asciiTheme="minorHAnsi" w:hAnsiTheme="minorHAnsi" w:cstheme="minorHAnsi"/>
          <w:sz w:val="22"/>
          <w:szCs w:val="22"/>
        </w:rPr>
      </w:pPr>
      <w:r w:rsidRPr="00A43CEB">
        <w:rPr>
          <w:rFonts w:asciiTheme="minorHAnsi" w:hAnsiTheme="minorHAnsi" w:cstheme="minorHAnsi"/>
          <w:sz w:val="22"/>
          <w:szCs w:val="22"/>
        </w:rPr>
        <w:t>rozsah vykonaného Servisu</w:t>
      </w:r>
      <w:r w:rsidR="00966306" w:rsidRPr="00A43CEB">
        <w:rPr>
          <w:rFonts w:asciiTheme="minorHAnsi" w:hAnsiTheme="minorHAnsi" w:cstheme="minorHAnsi"/>
          <w:sz w:val="22"/>
          <w:szCs w:val="22"/>
        </w:rPr>
        <w:t>,</w:t>
      </w:r>
    </w:p>
    <w:p w14:paraId="13D4BF33" w14:textId="77777777" w:rsidR="00A14497" w:rsidRDefault="00A14497" w:rsidP="00821337">
      <w:pPr>
        <w:pStyle w:val="Odsekzoznamu"/>
        <w:numPr>
          <w:ilvl w:val="0"/>
          <w:numId w:val="45"/>
        </w:numPr>
        <w:shd w:val="clear" w:color="auto" w:fill="FFFFFF"/>
        <w:jc w:val="both"/>
        <w:rPr>
          <w:rFonts w:asciiTheme="minorHAnsi" w:hAnsiTheme="minorHAnsi" w:cstheme="minorHAnsi"/>
          <w:sz w:val="22"/>
          <w:szCs w:val="22"/>
        </w:rPr>
      </w:pPr>
      <w:r>
        <w:rPr>
          <w:rFonts w:asciiTheme="minorHAnsi" w:hAnsiTheme="minorHAnsi" w:cstheme="minorHAnsi"/>
          <w:sz w:val="22"/>
          <w:szCs w:val="22"/>
        </w:rPr>
        <w:t>údaje o časovom a technologickom postupe,</w:t>
      </w:r>
    </w:p>
    <w:p w14:paraId="39B3128D" w14:textId="43EA7CBA" w:rsidR="00A14497" w:rsidRPr="00D76118" w:rsidRDefault="00A14497" w:rsidP="00821337">
      <w:pPr>
        <w:pStyle w:val="Odsekzoznamu"/>
        <w:numPr>
          <w:ilvl w:val="0"/>
          <w:numId w:val="45"/>
        </w:numPr>
        <w:shd w:val="clear" w:color="auto" w:fill="FFFFFF"/>
        <w:jc w:val="both"/>
        <w:rPr>
          <w:rFonts w:asciiTheme="minorHAnsi" w:hAnsiTheme="minorHAnsi" w:cstheme="minorHAnsi"/>
          <w:strike/>
          <w:sz w:val="22"/>
          <w:szCs w:val="22"/>
        </w:rPr>
      </w:pPr>
      <w:r>
        <w:rPr>
          <w:rFonts w:asciiTheme="minorHAnsi" w:hAnsiTheme="minorHAnsi" w:cstheme="minorHAnsi"/>
          <w:sz w:val="22"/>
          <w:szCs w:val="22"/>
        </w:rPr>
        <w:t>informácie o stave technologického zariadenia pred a po realizácii úkonu Servisu</w:t>
      </w:r>
      <w:r w:rsidR="00966306">
        <w:rPr>
          <w:rFonts w:asciiTheme="minorHAnsi" w:hAnsiTheme="minorHAnsi" w:cstheme="minorHAnsi"/>
          <w:sz w:val="22"/>
          <w:szCs w:val="22"/>
        </w:rPr>
        <w:t>,</w:t>
      </w:r>
    </w:p>
    <w:p w14:paraId="40B9B179" w14:textId="77777777" w:rsidR="00290E94" w:rsidRDefault="00A14497" w:rsidP="00821337">
      <w:pPr>
        <w:pStyle w:val="Odsekzoznamu"/>
        <w:numPr>
          <w:ilvl w:val="0"/>
          <w:numId w:val="45"/>
        </w:numPr>
        <w:shd w:val="clear" w:color="auto" w:fill="FFFFFF"/>
        <w:jc w:val="both"/>
        <w:rPr>
          <w:rFonts w:asciiTheme="minorHAnsi" w:hAnsiTheme="minorHAnsi" w:cstheme="minorHAnsi"/>
          <w:sz w:val="22"/>
          <w:szCs w:val="22"/>
        </w:rPr>
      </w:pPr>
      <w:r>
        <w:rPr>
          <w:rFonts w:asciiTheme="minorHAnsi" w:hAnsiTheme="minorHAnsi" w:cstheme="minorHAnsi"/>
          <w:sz w:val="22"/>
          <w:szCs w:val="22"/>
        </w:rPr>
        <w:t>odporúčanie ohľadom vykonania ďalšieho servisu technologického zariadenia</w:t>
      </w:r>
      <w:r w:rsidR="00290E94">
        <w:rPr>
          <w:rFonts w:asciiTheme="minorHAnsi" w:hAnsiTheme="minorHAnsi" w:cstheme="minorHAnsi"/>
          <w:sz w:val="22"/>
          <w:szCs w:val="22"/>
        </w:rPr>
        <w:t>,</w:t>
      </w:r>
    </w:p>
    <w:p w14:paraId="4535F83F" w14:textId="405C669E" w:rsidR="00A14497" w:rsidRDefault="00290E94" w:rsidP="00821337">
      <w:pPr>
        <w:pStyle w:val="Odsekzoznamu"/>
        <w:numPr>
          <w:ilvl w:val="0"/>
          <w:numId w:val="45"/>
        </w:numPr>
        <w:shd w:val="clear" w:color="auto" w:fill="FFFFFF"/>
        <w:jc w:val="both"/>
        <w:rPr>
          <w:rFonts w:asciiTheme="minorHAnsi" w:hAnsiTheme="minorHAnsi" w:cstheme="minorHAnsi"/>
          <w:sz w:val="22"/>
          <w:szCs w:val="22"/>
        </w:rPr>
      </w:pPr>
      <w:r>
        <w:rPr>
          <w:rFonts w:asciiTheme="minorHAnsi" w:hAnsiTheme="minorHAnsi" w:cstheme="minorHAnsi"/>
          <w:sz w:val="22"/>
          <w:szCs w:val="22"/>
        </w:rPr>
        <w:t xml:space="preserve">špecifikácia použitých </w:t>
      </w:r>
      <w:r w:rsidR="00A03B23">
        <w:rPr>
          <w:rFonts w:asciiTheme="minorHAnsi" w:hAnsiTheme="minorHAnsi" w:cstheme="minorHAnsi"/>
          <w:sz w:val="22"/>
          <w:szCs w:val="22"/>
        </w:rPr>
        <w:t>Materiálov, ktoré sú Repasovanými dielmi</w:t>
      </w:r>
      <w:r w:rsidR="00A14497">
        <w:rPr>
          <w:rFonts w:asciiTheme="minorHAnsi" w:hAnsiTheme="minorHAnsi" w:cstheme="minorHAnsi"/>
          <w:sz w:val="22"/>
          <w:szCs w:val="22"/>
        </w:rPr>
        <w:t>.</w:t>
      </w:r>
    </w:p>
    <w:p w14:paraId="50C92D7A" w14:textId="3FD38A1E" w:rsidR="005846A1" w:rsidRPr="00151CBB" w:rsidRDefault="005846A1" w:rsidP="00151CBB">
      <w:pPr>
        <w:pStyle w:val="Odsekzoznamu"/>
        <w:shd w:val="clear" w:color="auto" w:fill="FFFFFF"/>
        <w:ind w:left="709"/>
        <w:jc w:val="both"/>
        <w:rPr>
          <w:rFonts w:asciiTheme="minorHAnsi" w:hAnsiTheme="minorHAnsi" w:cstheme="minorHAnsi"/>
          <w:sz w:val="22"/>
          <w:szCs w:val="22"/>
        </w:rPr>
      </w:pPr>
      <w:r w:rsidRPr="00151CBB">
        <w:rPr>
          <w:rFonts w:asciiTheme="minorHAnsi" w:hAnsiTheme="minorHAnsi" w:cstheme="minorHAnsi"/>
          <w:sz w:val="22"/>
          <w:szCs w:val="22"/>
        </w:rPr>
        <w:t xml:space="preserve">Súčasťou správy bude </w:t>
      </w:r>
      <w:r w:rsidR="00A14497">
        <w:rPr>
          <w:rFonts w:asciiTheme="minorHAnsi" w:hAnsiTheme="minorHAnsi" w:cstheme="minorHAnsi"/>
          <w:sz w:val="22"/>
          <w:szCs w:val="22"/>
        </w:rPr>
        <w:t xml:space="preserve">konštrukčná alebo </w:t>
      </w:r>
      <w:r w:rsidRPr="00151CBB">
        <w:rPr>
          <w:rFonts w:asciiTheme="minorHAnsi" w:hAnsiTheme="minorHAnsi" w:cstheme="minorHAnsi"/>
          <w:sz w:val="22"/>
          <w:szCs w:val="22"/>
        </w:rPr>
        <w:t>sprievodná technická dokumentácia, atesty, certifikáty,</w:t>
      </w:r>
      <w:r w:rsidR="004B3582" w:rsidRPr="00151CBB">
        <w:rPr>
          <w:rFonts w:asciiTheme="minorHAnsi" w:hAnsiTheme="minorHAnsi" w:cstheme="minorHAnsi"/>
          <w:sz w:val="22"/>
          <w:szCs w:val="22"/>
        </w:rPr>
        <w:t xml:space="preserve"> </w:t>
      </w:r>
      <w:r w:rsidRPr="00151CBB">
        <w:rPr>
          <w:rFonts w:asciiTheme="minorHAnsi" w:hAnsiTheme="minorHAnsi" w:cstheme="minorHAnsi"/>
          <w:sz w:val="22"/>
          <w:szCs w:val="22"/>
        </w:rPr>
        <w:t xml:space="preserve">ak sa to vyžaduje vzhľadom na rozsah </w:t>
      </w:r>
      <w:r w:rsidR="00C2267C" w:rsidRPr="00151CBB">
        <w:rPr>
          <w:rFonts w:asciiTheme="minorHAnsi" w:hAnsiTheme="minorHAnsi" w:cstheme="minorHAnsi"/>
          <w:bCs/>
          <w:sz w:val="22"/>
          <w:szCs w:val="22"/>
        </w:rPr>
        <w:t xml:space="preserve">vykonaného </w:t>
      </w:r>
      <w:r w:rsidR="00C335E8" w:rsidRPr="00151CBB">
        <w:rPr>
          <w:rFonts w:asciiTheme="minorHAnsi" w:hAnsiTheme="minorHAnsi" w:cstheme="minorHAnsi"/>
          <w:color w:val="000000"/>
          <w:sz w:val="22"/>
          <w:szCs w:val="22"/>
        </w:rPr>
        <w:t>Servisu</w:t>
      </w:r>
      <w:r w:rsidRPr="00151CBB">
        <w:rPr>
          <w:rFonts w:asciiTheme="minorHAnsi" w:hAnsiTheme="minorHAnsi" w:cstheme="minorHAnsi"/>
          <w:sz w:val="22"/>
          <w:szCs w:val="22"/>
        </w:rPr>
        <w:t>. Správa alebo iná poskytnutá dokumentácia vydaná v súvislosti s </w:t>
      </w:r>
      <w:r w:rsidR="00C2267C" w:rsidRPr="00151CBB">
        <w:rPr>
          <w:rFonts w:asciiTheme="minorHAnsi" w:hAnsiTheme="minorHAnsi" w:cstheme="minorHAnsi"/>
          <w:bCs/>
          <w:sz w:val="22"/>
          <w:szCs w:val="22"/>
        </w:rPr>
        <w:t xml:space="preserve">vykonávaním </w:t>
      </w:r>
      <w:r w:rsidR="005B7F61" w:rsidRPr="00151CBB">
        <w:rPr>
          <w:rFonts w:asciiTheme="minorHAnsi" w:hAnsiTheme="minorHAnsi" w:cstheme="minorHAnsi"/>
          <w:color w:val="000000"/>
          <w:sz w:val="22"/>
          <w:szCs w:val="22"/>
        </w:rPr>
        <w:t xml:space="preserve"> Servisu </w:t>
      </w:r>
      <w:r w:rsidRPr="00151CBB">
        <w:rPr>
          <w:rFonts w:asciiTheme="minorHAnsi" w:hAnsiTheme="minorHAnsi" w:cstheme="minorHAnsi"/>
          <w:sz w:val="22"/>
          <w:szCs w:val="22"/>
        </w:rPr>
        <w:t>musí byť vyhotovená v slovenskom jazyku a</w:t>
      </w:r>
      <w:r w:rsidR="005B7F61" w:rsidRPr="00151CBB">
        <w:rPr>
          <w:rFonts w:asciiTheme="minorHAnsi" w:hAnsiTheme="minorHAnsi" w:cstheme="minorHAnsi"/>
          <w:sz w:val="22"/>
          <w:szCs w:val="22"/>
        </w:rPr>
        <w:t xml:space="preserve"> Zhotoviteľ je povinný zabezpečiť, aby sa bez zbytočného odkladu stala </w:t>
      </w:r>
      <w:r w:rsidRPr="00151CBB">
        <w:rPr>
          <w:rFonts w:asciiTheme="minorHAnsi" w:hAnsiTheme="minorHAnsi" w:cstheme="minorHAnsi"/>
          <w:sz w:val="22"/>
          <w:szCs w:val="22"/>
        </w:rPr>
        <w:t xml:space="preserve">vlastníctvom </w:t>
      </w:r>
      <w:r w:rsidR="00A17050" w:rsidRPr="00151CBB">
        <w:rPr>
          <w:rFonts w:asciiTheme="minorHAnsi" w:hAnsiTheme="minorHAnsi" w:cstheme="minorHAnsi"/>
          <w:sz w:val="22"/>
          <w:szCs w:val="22"/>
        </w:rPr>
        <w:t>Objednávateľ</w:t>
      </w:r>
      <w:r w:rsidRPr="00151CBB">
        <w:rPr>
          <w:rFonts w:asciiTheme="minorHAnsi" w:hAnsiTheme="minorHAnsi" w:cstheme="minorHAnsi"/>
          <w:sz w:val="22"/>
          <w:szCs w:val="22"/>
        </w:rPr>
        <w:t xml:space="preserve">a. </w:t>
      </w:r>
      <w:r w:rsidR="005B7F61" w:rsidRPr="00151CBB">
        <w:rPr>
          <w:rFonts w:asciiTheme="minorHAnsi" w:hAnsiTheme="minorHAnsi" w:cstheme="minorHAnsi"/>
          <w:sz w:val="22"/>
          <w:szCs w:val="22"/>
        </w:rPr>
        <w:t>Ak</w:t>
      </w:r>
      <w:r w:rsidRPr="00151CBB">
        <w:rPr>
          <w:rFonts w:asciiTheme="minorHAnsi" w:hAnsiTheme="minorHAnsi" w:cstheme="minorHAnsi"/>
          <w:sz w:val="22"/>
          <w:szCs w:val="22"/>
        </w:rPr>
        <w:t xml:space="preserve"> z dôvodu lehôt stanovených všeobecne záväznými právnymi predpismi nie je možné v lehote na vypracovanie a odovzdanie správy predložiť všetku dokumentáciu, v správe sa uvedie informácia o takejto </w:t>
      </w:r>
      <w:r w:rsidR="00031D8C" w:rsidRPr="00151CBB">
        <w:rPr>
          <w:rFonts w:asciiTheme="minorHAnsi" w:hAnsiTheme="minorHAnsi" w:cstheme="minorHAnsi"/>
          <w:sz w:val="22"/>
          <w:szCs w:val="22"/>
        </w:rPr>
        <w:t xml:space="preserve">chýbajúcej </w:t>
      </w:r>
      <w:r w:rsidRPr="00151CBB">
        <w:rPr>
          <w:rFonts w:asciiTheme="minorHAnsi" w:hAnsiTheme="minorHAnsi" w:cstheme="minorHAnsi"/>
          <w:sz w:val="22"/>
          <w:szCs w:val="22"/>
        </w:rPr>
        <w:t xml:space="preserve">dokumentácii a lehota na jej </w:t>
      </w:r>
      <w:r w:rsidR="00031D8C" w:rsidRPr="00151CBB">
        <w:rPr>
          <w:rFonts w:asciiTheme="minorHAnsi" w:hAnsiTheme="minorHAnsi" w:cstheme="minorHAnsi"/>
          <w:sz w:val="22"/>
          <w:szCs w:val="22"/>
        </w:rPr>
        <w:t xml:space="preserve">dodatočné </w:t>
      </w:r>
      <w:r w:rsidRPr="00151CBB">
        <w:rPr>
          <w:rFonts w:asciiTheme="minorHAnsi" w:hAnsiTheme="minorHAnsi" w:cstheme="minorHAnsi"/>
          <w:sz w:val="22"/>
          <w:szCs w:val="22"/>
        </w:rPr>
        <w:t xml:space="preserve">odovzdanie </w:t>
      </w:r>
      <w:r w:rsidR="00A17050" w:rsidRPr="00151CBB">
        <w:rPr>
          <w:rFonts w:asciiTheme="minorHAnsi" w:hAnsiTheme="minorHAnsi" w:cstheme="minorHAnsi"/>
          <w:sz w:val="22"/>
          <w:szCs w:val="22"/>
        </w:rPr>
        <w:t>Objednávateľ</w:t>
      </w:r>
      <w:r w:rsidRPr="00151CBB">
        <w:rPr>
          <w:rFonts w:asciiTheme="minorHAnsi" w:hAnsiTheme="minorHAnsi" w:cstheme="minorHAnsi"/>
          <w:sz w:val="22"/>
          <w:szCs w:val="22"/>
        </w:rPr>
        <w:t>ovi.</w:t>
      </w:r>
      <w:r w:rsidR="00A14497">
        <w:rPr>
          <w:rFonts w:asciiTheme="minorHAnsi" w:hAnsiTheme="minorHAnsi" w:cstheme="minorHAnsi"/>
          <w:sz w:val="22"/>
          <w:szCs w:val="22"/>
        </w:rPr>
        <w:t xml:space="preserve"> Odovzdanie správy nie je podmienkou uvedenia motorov Zariadení ani Zariadení do prevádzky.</w:t>
      </w:r>
    </w:p>
    <w:p w14:paraId="65945AD3" w14:textId="77777777" w:rsidR="006766E2" w:rsidRPr="005E0624" w:rsidRDefault="006766E2" w:rsidP="00151CBB">
      <w:pPr>
        <w:widowControl/>
        <w:shd w:val="clear" w:color="auto" w:fill="FFFFFF"/>
        <w:jc w:val="both"/>
        <w:rPr>
          <w:rFonts w:asciiTheme="minorHAnsi" w:hAnsiTheme="minorHAnsi" w:cstheme="minorHAnsi"/>
          <w:sz w:val="22"/>
          <w:szCs w:val="22"/>
        </w:rPr>
      </w:pPr>
    </w:p>
    <w:p w14:paraId="02796F6C" w14:textId="73440320" w:rsidR="0054269C" w:rsidRPr="00A43CEB" w:rsidRDefault="0054269C" w:rsidP="0079597D">
      <w:pPr>
        <w:widowControl/>
        <w:numPr>
          <w:ilvl w:val="1"/>
          <w:numId w:val="2"/>
        </w:numPr>
        <w:tabs>
          <w:tab w:val="clear" w:pos="540"/>
        </w:tabs>
        <w:ind w:left="720" w:hanging="720"/>
        <w:jc w:val="both"/>
        <w:rPr>
          <w:rFonts w:asciiTheme="minorHAnsi" w:hAnsiTheme="minorHAnsi" w:cstheme="minorHAnsi"/>
          <w:bCs/>
          <w:color w:val="000000"/>
          <w:sz w:val="22"/>
          <w:szCs w:val="22"/>
        </w:rPr>
      </w:pPr>
      <w:r w:rsidRPr="005E0624">
        <w:rPr>
          <w:rFonts w:asciiTheme="minorHAnsi" w:hAnsiTheme="minorHAnsi" w:cstheme="minorHAnsi"/>
          <w:color w:val="000000"/>
          <w:sz w:val="22"/>
          <w:szCs w:val="22"/>
        </w:rPr>
        <w:t xml:space="preserve">Objednávateľ nie </w:t>
      </w:r>
      <w:r w:rsidRPr="00A43CEB">
        <w:rPr>
          <w:rFonts w:asciiTheme="minorHAnsi" w:hAnsiTheme="minorHAnsi" w:cstheme="minorHAnsi"/>
          <w:color w:val="000000"/>
          <w:sz w:val="22"/>
          <w:szCs w:val="22"/>
        </w:rPr>
        <w:t xml:space="preserve">je povinný </w:t>
      </w:r>
      <w:r w:rsidR="0029618D" w:rsidRPr="00A43CEB">
        <w:rPr>
          <w:rFonts w:asciiTheme="minorHAnsi" w:hAnsiTheme="minorHAnsi" w:cstheme="minorHAnsi"/>
          <w:color w:val="000000"/>
          <w:sz w:val="22"/>
          <w:szCs w:val="22"/>
        </w:rPr>
        <w:t>potvrdiť správu (prevziať plnenie)</w:t>
      </w:r>
      <w:r w:rsidR="00FE4D84" w:rsidRPr="00A43CEB">
        <w:rPr>
          <w:rFonts w:asciiTheme="minorHAnsi" w:hAnsiTheme="minorHAnsi" w:cstheme="minorHAnsi"/>
          <w:color w:val="000000"/>
          <w:sz w:val="22"/>
          <w:szCs w:val="22"/>
        </w:rPr>
        <w:t>,</w:t>
      </w:r>
      <w:r w:rsidRPr="00A43CEB">
        <w:rPr>
          <w:rFonts w:asciiTheme="minorHAnsi" w:hAnsiTheme="minorHAnsi" w:cstheme="minorHAnsi"/>
          <w:color w:val="000000"/>
          <w:sz w:val="22"/>
          <w:szCs w:val="22"/>
        </w:rPr>
        <w:t xml:space="preserve"> ak </w:t>
      </w:r>
      <w:r w:rsidR="0029618D" w:rsidRPr="00A43CEB">
        <w:rPr>
          <w:rFonts w:asciiTheme="minorHAnsi" w:hAnsiTheme="minorHAnsi" w:cstheme="minorHAnsi"/>
          <w:color w:val="000000"/>
          <w:sz w:val="22"/>
          <w:szCs w:val="22"/>
        </w:rPr>
        <w:t>bol</w:t>
      </w:r>
      <w:r w:rsidR="008A0ACD" w:rsidRPr="00A43CEB">
        <w:rPr>
          <w:rFonts w:asciiTheme="minorHAnsi" w:hAnsiTheme="minorHAnsi" w:cstheme="minorHAnsi"/>
          <w:color w:val="000000"/>
          <w:sz w:val="22"/>
          <w:szCs w:val="22"/>
        </w:rPr>
        <w:t xml:space="preserve"> </w:t>
      </w:r>
      <w:r w:rsidR="005B7F61" w:rsidRPr="00A43CEB">
        <w:rPr>
          <w:rFonts w:asciiTheme="minorHAnsi" w:hAnsiTheme="minorHAnsi" w:cstheme="minorHAnsi"/>
          <w:color w:val="000000"/>
          <w:sz w:val="22"/>
          <w:szCs w:val="22"/>
        </w:rPr>
        <w:t xml:space="preserve">Servis </w:t>
      </w:r>
      <w:r w:rsidR="0029618D" w:rsidRPr="00A43CEB">
        <w:rPr>
          <w:rFonts w:asciiTheme="minorHAnsi" w:hAnsiTheme="minorHAnsi" w:cstheme="minorHAnsi"/>
          <w:color w:val="000000"/>
          <w:sz w:val="22"/>
          <w:szCs w:val="22"/>
        </w:rPr>
        <w:t>vykonan</w:t>
      </w:r>
      <w:r w:rsidR="008C31BF" w:rsidRPr="00A43CEB">
        <w:rPr>
          <w:rFonts w:asciiTheme="minorHAnsi" w:hAnsiTheme="minorHAnsi" w:cstheme="minorHAnsi"/>
          <w:color w:val="000000"/>
          <w:sz w:val="22"/>
          <w:szCs w:val="22"/>
        </w:rPr>
        <w:t>ý</w:t>
      </w:r>
      <w:r w:rsidR="0029618D" w:rsidRPr="00A43CEB">
        <w:rPr>
          <w:rFonts w:asciiTheme="minorHAnsi" w:hAnsiTheme="minorHAnsi" w:cstheme="minorHAnsi"/>
          <w:color w:val="000000"/>
          <w:sz w:val="22"/>
          <w:szCs w:val="22"/>
        </w:rPr>
        <w:t xml:space="preserve"> </w:t>
      </w:r>
      <w:proofErr w:type="spellStart"/>
      <w:r w:rsidRPr="00A43CEB">
        <w:rPr>
          <w:rFonts w:asciiTheme="minorHAnsi" w:hAnsiTheme="minorHAnsi" w:cstheme="minorHAnsi"/>
          <w:color w:val="000000"/>
          <w:sz w:val="22"/>
          <w:szCs w:val="22"/>
        </w:rPr>
        <w:t>vadne</w:t>
      </w:r>
      <w:proofErr w:type="spellEnd"/>
      <w:r w:rsidR="00935704" w:rsidRPr="00A43CEB">
        <w:rPr>
          <w:rFonts w:asciiTheme="minorHAnsi" w:hAnsiTheme="minorHAnsi" w:cstheme="minorHAnsi"/>
          <w:color w:val="000000"/>
          <w:sz w:val="22"/>
          <w:szCs w:val="22"/>
        </w:rPr>
        <w:t>. A</w:t>
      </w:r>
      <w:r w:rsidRPr="00A43CEB">
        <w:rPr>
          <w:rFonts w:asciiTheme="minorHAnsi" w:hAnsiTheme="minorHAnsi" w:cstheme="minorHAnsi"/>
          <w:color w:val="000000"/>
          <w:sz w:val="22"/>
          <w:szCs w:val="22"/>
        </w:rPr>
        <w:t xml:space="preserve">k </w:t>
      </w:r>
      <w:r w:rsidR="00A17050" w:rsidRPr="00A43CEB">
        <w:rPr>
          <w:rFonts w:asciiTheme="minorHAnsi" w:hAnsiTheme="minorHAnsi" w:cstheme="minorHAnsi"/>
          <w:color w:val="000000"/>
          <w:sz w:val="22"/>
          <w:szCs w:val="22"/>
        </w:rPr>
        <w:t>Objednávateľ</w:t>
      </w:r>
      <w:r w:rsidR="00935704" w:rsidRPr="00A43CEB">
        <w:rPr>
          <w:rFonts w:asciiTheme="minorHAnsi" w:hAnsiTheme="minorHAnsi" w:cstheme="minorHAnsi"/>
          <w:color w:val="000000"/>
          <w:sz w:val="22"/>
          <w:szCs w:val="22"/>
        </w:rPr>
        <w:t xml:space="preserve"> </w:t>
      </w:r>
      <w:proofErr w:type="spellStart"/>
      <w:r w:rsidRPr="00A43CEB">
        <w:rPr>
          <w:rFonts w:asciiTheme="minorHAnsi" w:hAnsiTheme="minorHAnsi" w:cstheme="minorHAnsi"/>
          <w:color w:val="000000"/>
          <w:sz w:val="22"/>
          <w:szCs w:val="22"/>
        </w:rPr>
        <w:t>vadne</w:t>
      </w:r>
      <w:proofErr w:type="spellEnd"/>
      <w:r w:rsidRPr="00A43CEB">
        <w:rPr>
          <w:rFonts w:asciiTheme="minorHAnsi" w:hAnsiTheme="minorHAnsi" w:cstheme="minorHAnsi"/>
          <w:color w:val="000000"/>
          <w:sz w:val="22"/>
          <w:szCs w:val="22"/>
        </w:rPr>
        <w:t xml:space="preserve"> </w:t>
      </w:r>
      <w:r w:rsidR="008A0ACD" w:rsidRPr="00A43CEB">
        <w:rPr>
          <w:rFonts w:asciiTheme="minorHAnsi" w:hAnsiTheme="minorHAnsi" w:cstheme="minorHAnsi"/>
          <w:bCs/>
          <w:sz w:val="22"/>
          <w:szCs w:val="22"/>
        </w:rPr>
        <w:t xml:space="preserve">vykonaný </w:t>
      </w:r>
      <w:r w:rsidR="005B7F61" w:rsidRPr="00A43CEB">
        <w:rPr>
          <w:rFonts w:asciiTheme="minorHAnsi" w:hAnsiTheme="minorHAnsi" w:cstheme="minorHAnsi"/>
          <w:color w:val="000000"/>
          <w:sz w:val="22"/>
          <w:szCs w:val="22"/>
        </w:rPr>
        <w:t xml:space="preserve">Servis </w:t>
      </w:r>
      <w:r w:rsidR="0029618D" w:rsidRPr="00A43CEB">
        <w:rPr>
          <w:rFonts w:asciiTheme="minorHAnsi" w:hAnsiTheme="minorHAnsi" w:cstheme="minorHAnsi"/>
          <w:color w:val="000000"/>
          <w:sz w:val="22"/>
          <w:szCs w:val="22"/>
        </w:rPr>
        <w:t>prevezme</w:t>
      </w:r>
      <w:r w:rsidRPr="00A43CEB">
        <w:rPr>
          <w:rFonts w:asciiTheme="minorHAnsi" w:hAnsiTheme="minorHAnsi" w:cstheme="minorHAnsi"/>
          <w:color w:val="000000"/>
          <w:sz w:val="22"/>
          <w:szCs w:val="22"/>
        </w:rPr>
        <w:t xml:space="preserve">, jeho práva zo zodpovednosti za vady ostávajú v plnom rozsahu zachované. Ak sa však jedná o vady, ktorých charakter umožňuje riadne užívanie </w:t>
      </w:r>
      <w:r w:rsidR="005B7F61" w:rsidRPr="00A43CEB">
        <w:rPr>
          <w:rFonts w:asciiTheme="minorHAnsi" w:hAnsiTheme="minorHAnsi" w:cstheme="minorHAnsi"/>
          <w:sz w:val="22"/>
          <w:szCs w:val="22"/>
        </w:rPr>
        <w:t>Zariadení</w:t>
      </w:r>
      <w:r w:rsidR="0029618D" w:rsidRPr="00A43CEB">
        <w:rPr>
          <w:rFonts w:asciiTheme="minorHAnsi" w:hAnsiTheme="minorHAnsi" w:cstheme="minorHAnsi"/>
          <w:sz w:val="22"/>
          <w:szCs w:val="22"/>
        </w:rPr>
        <w:t xml:space="preserve">, ktorých sa </w:t>
      </w:r>
      <w:proofErr w:type="spellStart"/>
      <w:r w:rsidR="0029618D" w:rsidRPr="00A43CEB">
        <w:rPr>
          <w:rFonts w:asciiTheme="minorHAnsi" w:hAnsiTheme="minorHAnsi" w:cstheme="minorHAnsi"/>
          <w:sz w:val="22"/>
          <w:szCs w:val="22"/>
        </w:rPr>
        <w:t>vadne</w:t>
      </w:r>
      <w:proofErr w:type="spellEnd"/>
      <w:r w:rsidR="0029618D" w:rsidRPr="00A43CEB">
        <w:rPr>
          <w:rFonts w:asciiTheme="minorHAnsi" w:hAnsiTheme="minorHAnsi" w:cstheme="minorHAnsi"/>
          <w:sz w:val="22"/>
          <w:szCs w:val="22"/>
        </w:rPr>
        <w:t xml:space="preserve"> </w:t>
      </w:r>
      <w:r w:rsidR="008A0ACD" w:rsidRPr="00A43CEB">
        <w:rPr>
          <w:rFonts w:asciiTheme="minorHAnsi" w:hAnsiTheme="minorHAnsi" w:cstheme="minorHAnsi"/>
          <w:sz w:val="22"/>
          <w:szCs w:val="22"/>
        </w:rPr>
        <w:t>vykonaný</w:t>
      </w:r>
      <w:r w:rsidR="009068F3" w:rsidRPr="00A43CEB">
        <w:rPr>
          <w:rFonts w:asciiTheme="minorHAnsi" w:hAnsiTheme="minorHAnsi" w:cstheme="minorHAnsi"/>
          <w:sz w:val="22"/>
          <w:szCs w:val="22"/>
        </w:rPr>
        <w:t xml:space="preserve"> </w:t>
      </w:r>
      <w:r w:rsidR="005B7F61" w:rsidRPr="00A43CEB">
        <w:rPr>
          <w:rFonts w:asciiTheme="minorHAnsi" w:hAnsiTheme="minorHAnsi" w:cstheme="minorHAnsi"/>
          <w:sz w:val="22"/>
          <w:szCs w:val="22"/>
        </w:rPr>
        <w:t>Servis</w:t>
      </w:r>
      <w:r w:rsidR="00966306" w:rsidRPr="00A43CEB">
        <w:rPr>
          <w:rFonts w:asciiTheme="minorHAnsi" w:hAnsiTheme="minorHAnsi" w:cstheme="minorHAnsi"/>
          <w:sz w:val="22"/>
          <w:szCs w:val="22"/>
        </w:rPr>
        <w:t xml:space="preserve"> </w:t>
      </w:r>
      <w:r w:rsidR="00E667A5" w:rsidRPr="00A43CEB">
        <w:rPr>
          <w:rFonts w:asciiTheme="minorHAnsi" w:hAnsiTheme="minorHAnsi" w:cstheme="minorHAnsi"/>
          <w:sz w:val="22"/>
          <w:szCs w:val="22"/>
        </w:rPr>
        <w:t>týka</w:t>
      </w:r>
      <w:r w:rsidRPr="00A43CEB">
        <w:rPr>
          <w:rFonts w:asciiTheme="minorHAnsi" w:hAnsiTheme="minorHAnsi" w:cstheme="minorHAnsi"/>
          <w:color w:val="000000"/>
          <w:sz w:val="22"/>
          <w:szCs w:val="22"/>
        </w:rPr>
        <w:t xml:space="preserve">, tieto nie sú dôvodom pre </w:t>
      </w:r>
      <w:r w:rsidR="00935704" w:rsidRPr="00A43CEB">
        <w:rPr>
          <w:rFonts w:asciiTheme="minorHAnsi" w:hAnsiTheme="minorHAnsi" w:cstheme="minorHAnsi"/>
          <w:color w:val="000000"/>
          <w:sz w:val="22"/>
          <w:szCs w:val="22"/>
        </w:rPr>
        <w:t>neprevzatie plnenia</w:t>
      </w:r>
      <w:r w:rsidRPr="00A43CEB">
        <w:rPr>
          <w:rFonts w:asciiTheme="minorHAnsi" w:hAnsiTheme="minorHAnsi" w:cstheme="minorHAnsi"/>
          <w:color w:val="000000"/>
          <w:sz w:val="22"/>
          <w:szCs w:val="22"/>
        </w:rPr>
        <w:t xml:space="preserve">, </w:t>
      </w:r>
      <w:r w:rsidR="00A17050" w:rsidRPr="00A43CEB">
        <w:rPr>
          <w:rFonts w:asciiTheme="minorHAnsi" w:hAnsiTheme="minorHAnsi" w:cstheme="minorHAnsi"/>
          <w:color w:val="000000"/>
          <w:sz w:val="22"/>
          <w:szCs w:val="22"/>
        </w:rPr>
        <w:t>Zhotoviteľ</w:t>
      </w:r>
      <w:r w:rsidRPr="00A43CEB">
        <w:rPr>
          <w:rFonts w:asciiTheme="minorHAnsi" w:hAnsiTheme="minorHAnsi" w:cstheme="minorHAnsi"/>
          <w:color w:val="000000"/>
          <w:sz w:val="22"/>
          <w:szCs w:val="22"/>
        </w:rPr>
        <w:t xml:space="preserve"> je však povinný ich odstrániť v lehote </w:t>
      </w:r>
      <w:r w:rsidR="00935704" w:rsidRPr="00A43CEB">
        <w:rPr>
          <w:rFonts w:asciiTheme="minorHAnsi" w:hAnsiTheme="minorHAnsi" w:cstheme="minorHAnsi"/>
          <w:color w:val="000000"/>
          <w:sz w:val="22"/>
          <w:szCs w:val="22"/>
        </w:rPr>
        <w:t>troch</w:t>
      </w:r>
      <w:r w:rsidR="003D46DD" w:rsidRPr="00A43CEB">
        <w:rPr>
          <w:rFonts w:asciiTheme="minorHAnsi" w:hAnsiTheme="minorHAnsi" w:cstheme="minorHAnsi"/>
          <w:color w:val="000000"/>
          <w:sz w:val="22"/>
          <w:szCs w:val="22"/>
        </w:rPr>
        <w:t xml:space="preserve"> </w:t>
      </w:r>
      <w:r w:rsidRPr="00A43CEB">
        <w:rPr>
          <w:rFonts w:asciiTheme="minorHAnsi" w:hAnsiTheme="minorHAnsi" w:cstheme="minorHAnsi"/>
          <w:color w:val="000000"/>
          <w:sz w:val="22"/>
          <w:szCs w:val="22"/>
        </w:rPr>
        <w:t>(</w:t>
      </w:r>
      <w:r w:rsidR="00935704" w:rsidRPr="00A43CEB">
        <w:rPr>
          <w:rFonts w:asciiTheme="minorHAnsi" w:hAnsiTheme="minorHAnsi" w:cstheme="minorHAnsi"/>
          <w:color w:val="000000"/>
          <w:sz w:val="22"/>
          <w:szCs w:val="22"/>
        </w:rPr>
        <w:t>3</w:t>
      </w:r>
      <w:r w:rsidRPr="00A43CEB">
        <w:rPr>
          <w:rFonts w:asciiTheme="minorHAnsi" w:hAnsiTheme="minorHAnsi" w:cstheme="minorHAnsi"/>
          <w:color w:val="000000"/>
          <w:sz w:val="22"/>
          <w:szCs w:val="22"/>
        </w:rPr>
        <w:t xml:space="preserve">) pracovných dní, pokiaľ sa </w:t>
      </w:r>
      <w:r w:rsidR="00935704" w:rsidRPr="00A43CEB">
        <w:rPr>
          <w:rFonts w:asciiTheme="minorHAnsi" w:hAnsiTheme="minorHAnsi" w:cstheme="minorHAnsi"/>
          <w:color w:val="000000"/>
          <w:sz w:val="22"/>
          <w:szCs w:val="22"/>
        </w:rPr>
        <w:t xml:space="preserve">zmluvné strany </w:t>
      </w:r>
      <w:r w:rsidRPr="00A43CEB">
        <w:rPr>
          <w:rFonts w:asciiTheme="minorHAnsi" w:hAnsiTheme="minorHAnsi" w:cstheme="minorHAnsi"/>
          <w:color w:val="000000"/>
          <w:sz w:val="22"/>
          <w:szCs w:val="22"/>
        </w:rPr>
        <w:t>písomn</w:t>
      </w:r>
      <w:r w:rsidR="00935704" w:rsidRPr="00A43CEB">
        <w:rPr>
          <w:rFonts w:asciiTheme="minorHAnsi" w:hAnsiTheme="minorHAnsi" w:cstheme="minorHAnsi"/>
          <w:color w:val="000000"/>
          <w:sz w:val="22"/>
          <w:szCs w:val="22"/>
        </w:rPr>
        <w:t>e nedohodnú inak</w:t>
      </w:r>
      <w:r w:rsidRPr="00A43CEB">
        <w:rPr>
          <w:rFonts w:asciiTheme="minorHAnsi" w:hAnsiTheme="minorHAnsi" w:cstheme="minorHAnsi"/>
          <w:color w:val="000000"/>
          <w:sz w:val="22"/>
          <w:szCs w:val="22"/>
        </w:rPr>
        <w:t>.</w:t>
      </w:r>
    </w:p>
    <w:p w14:paraId="2888DF9F" w14:textId="77777777" w:rsidR="006766E2" w:rsidRPr="00A43CEB" w:rsidRDefault="006766E2" w:rsidP="00151CBB">
      <w:pPr>
        <w:widowControl/>
        <w:jc w:val="both"/>
        <w:rPr>
          <w:rFonts w:asciiTheme="minorHAnsi" w:hAnsiTheme="minorHAnsi" w:cstheme="minorHAnsi"/>
          <w:bCs/>
          <w:color w:val="000000"/>
          <w:sz w:val="22"/>
          <w:szCs w:val="22"/>
        </w:rPr>
      </w:pPr>
    </w:p>
    <w:p w14:paraId="293804E0" w14:textId="79B5C1FF" w:rsidR="00DC685F" w:rsidRPr="00A43CEB" w:rsidRDefault="003D46DD" w:rsidP="0079597D">
      <w:pPr>
        <w:widowControl/>
        <w:numPr>
          <w:ilvl w:val="1"/>
          <w:numId w:val="2"/>
        </w:numPr>
        <w:tabs>
          <w:tab w:val="clear" w:pos="540"/>
        </w:tabs>
        <w:ind w:left="720" w:hanging="720"/>
        <w:jc w:val="both"/>
        <w:rPr>
          <w:rFonts w:asciiTheme="minorHAnsi" w:hAnsiTheme="minorHAnsi" w:cstheme="minorHAnsi"/>
          <w:color w:val="000000"/>
          <w:sz w:val="22"/>
          <w:szCs w:val="22"/>
        </w:rPr>
      </w:pPr>
      <w:bookmarkStart w:id="59" w:name="_Ref183790167"/>
      <w:r w:rsidRPr="00A43CEB">
        <w:rPr>
          <w:rFonts w:asciiTheme="minorHAnsi" w:hAnsiTheme="minorHAnsi" w:cstheme="minorHAnsi"/>
          <w:b/>
          <w:bCs/>
          <w:color w:val="000000"/>
          <w:sz w:val="22"/>
          <w:szCs w:val="22"/>
        </w:rPr>
        <w:t>Protokol o</w:t>
      </w:r>
      <w:r w:rsidRPr="00A43CEB">
        <w:rPr>
          <w:rFonts w:asciiTheme="minorHAnsi" w:hAnsiTheme="minorHAnsi" w:cstheme="minorHAnsi"/>
          <w:b/>
          <w:color w:val="000000"/>
          <w:sz w:val="22"/>
          <w:szCs w:val="22"/>
        </w:rPr>
        <w:t> odstránení vád a</w:t>
      </w:r>
      <w:r w:rsidR="00935704" w:rsidRPr="00A43CEB">
        <w:rPr>
          <w:rFonts w:asciiTheme="minorHAnsi" w:hAnsiTheme="minorHAnsi" w:cstheme="minorHAnsi"/>
          <w:b/>
          <w:color w:val="000000"/>
          <w:sz w:val="22"/>
          <w:szCs w:val="22"/>
        </w:rPr>
        <w:t> </w:t>
      </w:r>
      <w:r w:rsidRPr="00A43CEB">
        <w:rPr>
          <w:rFonts w:asciiTheme="minorHAnsi" w:hAnsiTheme="minorHAnsi" w:cstheme="minorHAnsi"/>
          <w:b/>
          <w:color w:val="000000"/>
          <w:sz w:val="22"/>
          <w:szCs w:val="22"/>
        </w:rPr>
        <w:t>nedorobkov</w:t>
      </w:r>
      <w:r w:rsidR="00935704" w:rsidRPr="00A43CEB">
        <w:rPr>
          <w:rFonts w:asciiTheme="minorHAnsi" w:hAnsiTheme="minorHAnsi" w:cstheme="minorHAnsi"/>
          <w:b/>
          <w:color w:val="000000"/>
          <w:sz w:val="22"/>
          <w:szCs w:val="22"/>
        </w:rPr>
        <w:t>.</w:t>
      </w:r>
      <w:r w:rsidRPr="00A43CEB">
        <w:rPr>
          <w:rFonts w:asciiTheme="minorHAnsi" w:hAnsiTheme="minorHAnsi" w:cstheme="minorHAnsi"/>
          <w:bCs/>
          <w:color w:val="000000"/>
          <w:sz w:val="22"/>
          <w:szCs w:val="22"/>
        </w:rPr>
        <w:t xml:space="preserve"> </w:t>
      </w:r>
      <w:r w:rsidR="0054269C" w:rsidRPr="00A43CEB">
        <w:rPr>
          <w:rFonts w:asciiTheme="minorHAnsi" w:hAnsiTheme="minorHAnsi" w:cstheme="minorHAnsi"/>
          <w:bCs/>
          <w:color w:val="000000"/>
          <w:sz w:val="22"/>
          <w:szCs w:val="22"/>
        </w:rPr>
        <w:t>O</w:t>
      </w:r>
      <w:r w:rsidR="0054269C" w:rsidRPr="00A43CEB">
        <w:rPr>
          <w:rFonts w:asciiTheme="minorHAnsi" w:hAnsiTheme="minorHAnsi" w:cstheme="minorHAnsi"/>
          <w:color w:val="000000"/>
          <w:sz w:val="22"/>
          <w:szCs w:val="22"/>
        </w:rPr>
        <w:t xml:space="preserve"> odstránení </w:t>
      </w:r>
      <w:r w:rsidR="00935704" w:rsidRPr="00A43CEB">
        <w:rPr>
          <w:rFonts w:asciiTheme="minorHAnsi" w:hAnsiTheme="minorHAnsi" w:cstheme="minorHAnsi"/>
          <w:color w:val="000000"/>
          <w:sz w:val="22"/>
          <w:szCs w:val="22"/>
        </w:rPr>
        <w:t xml:space="preserve">zistených </w:t>
      </w:r>
      <w:r w:rsidR="0054269C" w:rsidRPr="00A43CEB">
        <w:rPr>
          <w:rFonts w:asciiTheme="minorHAnsi" w:hAnsiTheme="minorHAnsi" w:cstheme="minorHAnsi"/>
          <w:color w:val="000000"/>
          <w:sz w:val="22"/>
          <w:szCs w:val="22"/>
        </w:rPr>
        <w:t xml:space="preserve">vád a nedorobkov </w:t>
      </w:r>
      <w:r w:rsidR="00935704" w:rsidRPr="00A43CEB">
        <w:rPr>
          <w:rFonts w:asciiTheme="minorHAnsi" w:hAnsiTheme="minorHAnsi" w:cstheme="minorHAnsi"/>
          <w:color w:val="000000"/>
          <w:sz w:val="22"/>
          <w:szCs w:val="22"/>
        </w:rPr>
        <w:t>súvisiacich s </w:t>
      </w:r>
      <w:r w:rsidR="008A0ACD" w:rsidRPr="00A43CEB">
        <w:rPr>
          <w:rFonts w:asciiTheme="minorHAnsi" w:hAnsiTheme="minorHAnsi" w:cstheme="minorHAnsi"/>
          <w:bCs/>
          <w:sz w:val="22"/>
          <w:szCs w:val="22"/>
        </w:rPr>
        <w:t xml:space="preserve">vykonaním </w:t>
      </w:r>
      <w:r w:rsidR="005B7F61" w:rsidRPr="00A43CEB">
        <w:rPr>
          <w:rFonts w:asciiTheme="minorHAnsi" w:hAnsiTheme="minorHAnsi" w:cstheme="minorHAnsi"/>
          <w:color w:val="000000"/>
          <w:sz w:val="22"/>
          <w:szCs w:val="22"/>
        </w:rPr>
        <w:t xml:space="preserve">Servisu </w:t>
      </w:r>
      <w:r w:rsidR="0054269C" w:rsidRPr="00A43CEB">
        <w:rPr>
          <w:rFonts w:asciiTheme="minorHAnsi" w:hAnsiTheme="minorHAnsi" w:cstheme="minorHAnsi"/>
          <w:color w:val="000000"/>
          <w:sz w:val="22"/>
          <w:szCs w:val="22"/>
        </w:rPr>
        <w:t xml:space="preserve">spíšu zmluvné strany písomný protokol. Protokol bude obsahovať najmä základné údaje o odstránených vadách a nedorobkoch, súpis odovzdanej dokumentácie a údaje o vykonaných skúškach preukazujúcich kvalitu vykonaného </w:t>
      </w:r>
      <w:r w:rsidR="005B7F61" w:rsidRPr="00A43CEB">
        <w:rPr>
          <w:rFonts w:asciiTheme="minorHAnsi" w:hAnsiTheme="minorHAnsi" w:cstheme="minorHAnsi"/>
          <w:color w:val="000000"/>
          <w:sz w:val="22"/>
          <w:szCs w:val="22"/>
        </w:rPr>
        <w:t>Servisu</w:t>
      </w:r>
      <w:r w:rsidR="0054269C" w:rsidRPr="00A43CEB">
        <w:rPr>
          <w:rFonts w:asciiTheme="minorHAnsi" w:hAnsiTheme="minorHAnsi" w:cstheme="minorHAnsi"/>
          <w:color w:val="000000"/>
          <w:sz w:val="22"/>
          <w:szCs w:val="22"/>
        </w:rPr>
        <w:t xml:space="preserve">, dodržanie dohodnutých parametrov a celkovú funkčnosť </w:t>
      </w:r>
      <w:r w:rsidR="00F457FD" w:rsidRPr="00A43CEB">
        <w:rPr>
          <w:rFonts w:asciiTheme="minorHAnsi" w:hAnsiTheme="minorHAnsi" w:cstheme="minorHAnsi"/>
          <w:color w:val="000000"/>
          <w:sz w:val="22"/>
          <w:szCs w:val="22"/>
        </w:rPr>
        <w:t>Zariadení</w:t>
      </w:r>
      <w:r w:rsidR="0054269C" w:rsidRPr="00A43CEB">
        <w:rPr>
          <w:rFonts w:asciiTheme="minorHAnsi" w:hAnsiTheme="minorHAnsi" w:cstheme="minorHAnsi"/>
          <w:color w:val="000000"/>
          <w:sz w:val="22"/>
          <w:szCs w:val="22"/>
        </w:rPr>
        <w:t xml:space="preserve">, bude datovaný a podpísaný zmluvnými stranami. Návrh protokolu podľa podmienok stanovených touto zmluvou a všeobecne záväznými právnymi predpismi je povinný vypracovať a predložiť </w:t>
      </w:r>
      <w:r w:rsidR="00A17050" w:rsidRPr="00A43CEB">
        <w:rPr>
          <w:rFonts w:asciiTheme="minorHAnsi" w:hAnsiTheme="minorHAnsi" w:cstheme="minorHAnsi"/>
          <w:color w:val="000000"/>
          <w:sz w:val="22"/>
          <w:szCs w:val="22"/>
        </w:rPr>
        <w:t>Zhotoviteľ</w:t>
      </w:r>
      <w:r w:rsidR="0054269C" w:rsidRPr="00A43CEB">
        <w:rPr>
          <w:rFonts w:asciiTheme="minorHAnsi" w:hAnsiTheme="minorHAnsi" w:cstheme="minorHAnsi"/>
          <w:color w:val="000000"/>
          <w:sz w:val="22"/>
          <w:szCs w:val="22"/>
        </w:rPr>
        <w:t>.</w:t>
      </w:r>
      <w:bookmarkEnd w:id="59"/>
    </w:p>
    <w:p w14:paraId="06084490" w14:textId="77777777" w:rsidR="006766E2" w:rsidRPr="00A43CEB" w:rsidRDefault="006766E2" w:rsidP="00151CBB">
      <w:pPr>
        <w:widowControl/>
        <w:jc w:val="both"/>
        <w:rPr>
          <w:rFonts w:asciiTheme="minorHAnsi" w:hAnsiTheme="minorHAnsi" w:cstheme="minorHAnsi"/>
          <w:color w:val="000000"/>
          <w:sz w:val="22"/>
          <w:szCs w:val="22"/>
        </w:rPr>
      </w:pPr>
    </w:p>
    <w:p w14:paraId="6F13F0B4" w14:textId="6396D0D7" w:rsidR="00C82E79" w:rsidRPr="00A43CEB" w:rsidRDefault="002F7B33"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b/>
          <w:sz w:val="22"/>
          <w:szCs w:val="22"/>
        </w:rPr>
        <w:lastRenderedPageBreak/>
        <w:t xml:space="preserve">Nebezpečenstvo vzniku škody na </w:t>
      </w:r>
      <w:r w:rsidR="00B702C6" w:rsidRPr="00A43CEB">
        <w:rPr>
          <w:rFonts w:asciiTheme="minorHAnsi" w:hAnsiTheme="minorHAnsi" w:cstheme="minorHAnsi"/>
          <w:b/>
          <w:sz w:val="22"/>
          <w:szCs w:val="22"/>
        </w:rPr>
        <w:t>Zariadeniach</w:t>
      </w:r>
      <w:r w:rsidRPr="00A43CEB">
        <w:rPr>
          <w:rFonts w:asciiTheme="minorHAnsi" w:hAnsiTheme="minorHAnsi" w:cstheme="minorHAnsi"/>
          <w:b/>
          <w:sz w:val="22"/>
          <w:szCs w:val="22"/>
        </w:rPr>
        <w:t xml:space="preserve">. </w:t>
      </w:r>
      <w:r w:rsidRPr="00A43CEB">
        <w:rPr>
          <w:rFonts w:asciiTheme="minorHAnsi" w:hAnsiTheme="minorHAnsi" w:cstheme="minorHAnsi"/>
          <w:bCs/>
          <w:sz w:val="22"/>
          <w:szCs w:val="22"/>
        </w:rPr>
        <w:t>Z</w:t>
      </w:r>
      <w:r w:rsidRPr="00A43CEB">
        <w:rPr>
          <w:rFonts w:asciiTheme="minorHAnsi" w:hAnsiTheme="minorHAnsi" w:cstheme="minorHAnsi"/>
          <w:sz w:val="22"/>
          <w:szCs w:val="22"/>
        </w:rPr>
        <w:t xml:space="preserve">hotoviteľ znáša nebezpečenstvo vzniku škody na </w:t>
      </w:r>
      <w:r w:rsidR="00B702C6" w:rsidRPr="00A43CEB">
        <w:rPr>
          <w:rFonts w:asciiTheme="minorHAnsi" w:hAnsiTheme="minorHAnsi" w:cstheme="minorHAnsi"/>
          <w:sz w:val="22"/>
          <w:szCs w:val="22"/>
        </w:rPr>
        <w:t>Zariadeniach</w:t>
      </w:r>
      <w:r w:rsidRPr="00A43CEB">
        <w:rPr>
          <w:rFonts w:asciiTheme="minorHAnsi" w:hAnsiTheme="minorHAnsi" w:cstheme="minorHAnsi"/>
          <w:sz w:val="22"/>
          <w:szCs w:val="22"/>
        </w:rPr>
        <w:t xml:space="preserve">, a to od začatia vykonávania </w:t>
      </w:r>
      <w:r w:rsidR="00C82E79" w:rsidRPr="00A43CEB">
        <w:rPr>
          <w:rFonts w:asciiTheme="minorHAnsi" w:hAnsiTheme="minorHAnsi" w:cstheme="minorHAnsi"/>
          <w:sz w:val="22"/>
          <w:szCs w:val="22"/>
        </w:rPr>
        <w:t xml:space="preserve">príslušného </w:t>
      </w:r>
      <w:r w:rsidR="00B702C6" w:rsidRPr="00A43CEB">
        <w:rPr>
          <w:rFonts w:asciiTheme="minorHAnsi" w:hAnsiTheme="minorHAnsi" w:cstheme="minorHAnsi"/>
          <w:sz w:val="22"/>
          <w:szCs w:val="22"/>
        </w:rPr>
        <w:t xml:space="preserve">Servisu </w:t>
      </w:r>
      <w:r w:rsidRPr="00A43CEB">
        <w:rPr>
          <w:rFonts w:asciiTheme="minorHAnsi" w:hAnsiTheme="minorHAnsi" w:cstheme="minorHAnsi"/>
          <w:sz w:val="22"/>
          <w:szCs w:val="22"/>
        </w:rPr>
        <w:t xml:space="preserve">až do </w:t>
      </w:r>
      <w:r w:rsidR="00C82E79" w:rsidRPr="00A43CEB">
        <w:rPr>
          <w:rFonts w:asciiTheme="minorHAnsi" w:hAnsiTheme="minorHAnsi" w:cstheme="minorHAnsi"/>
          <w:sz w:val="22"/>
          <w:szCs w:val="22"/>
        </w:rPr>
        <w:t xml:space="preserve">potvrdenia príslušnej správy </w:t>
      </w:r>
      <w:r w:rsidR="00A17050" w:rsidRPr="00A43CEB">
        <w:rPr>
          <w:rFonts w:asciiTheme="minorHAnsi" w:hAnsiTheme="minorHAnsi" w:cstheme="minorHAnsi"/>
          <w:sz w:val="22"/>
          <w:szCs w:val="22"/>
        </w:rPr>
        <w:t>Objednávateľ</w:t>
      </w:r>
      <w:r w:rsidR="00C82E79" w:rsidRPr="00A43CEB">
        <w:rPr>
          <w:rFonts w:asciiTheme="minorHAnsi" w:hAnsiTheme="minorHAnsi" w:cstheme="minorHAnsi"/>
          <w:sz w:val="22"/>
          <w:szCs w:val="22"/>
        </w:rPr>
        <w:t xml:space="preserve">om, kedy </w:t>
      </w:r>
      <w:r w:rsidR="00C82E79" w:rsidRPr="00A43CEB">
        <w:rPr>
          <w:rFonts w:asciiTheme="minorHAnsi" w:hAnsiTheme="minorHAnsi" w:cstheme="minorHAnsi"/>
          <w:color w:val="000000"/>
          <w:sz w:val="22"/>
          <w:szCs w:val="22"/>
        </w:rPr>
        <w:t xml:space="preserve">prechádza nebezpečenstvo vzniku škody na </w:t>
      </w:r>
      <w:r w:rsidR="00B702C6" w:rsidRPr="00A43CEB">
        <w:rPr>
          <w:rFonts w:asciiTheme="minorHAnsi" w:hAnsiTheme="minorHAnsi" w:cstheme="minorHAnsi"/>
          <w:color w:val="000000"/>
          <w:sz w:val="22"/>
          <w:szCs w:val="22"/>
        </w:rPr>
        <w:t>Zariadeniach</w:t>
      </w:r>
      <w:r w:rsidR="00C82E79" w:rsidRPr="00A43CEB">
        <w:rPr>
          <w:rFonts w:asciiTheme="minorHAnsi" w:hAnsiTheme="minorHAnsi" w:cstheme="minorHAnsi"/>
          <w:color w:val="000000"/>
          <w:sz w:val="22"/>
          <w:szCs w:val="22"/>
        </w:rPr>
        <w:t xml:space="preserve">, ktorých sa </w:t>
      </w:r>
      <w:r w:rsidR="00C82E79" w:rsidRPr="00A43CEB">
        <w:rPr>
          <w:rFonts w:asciiTheme="minorHAnsi" w:hAnsiTheme="minorHAnsi" w:cstheme="minorHAnsi"/>
          <w:bCs/>
          <w:sz w:val="22"/>
          <w:szCs w:val="22"/>
        </w:rPr>
        <w:t xml:space="preserve">vykonávanie </w:t>
      </w:r>
      <w:r w:rsidR="00B702C6" w:rsidRPr="00A43CEB">
        <w:rPr>
          <w:rFonts w:asciiTheme="minorHAnsi" w:hAnsiTheme="minorHAnsi" w:cstheme="minorHAnsi"/>
          <w:color w:val="000000"/>
          <w:sz w:val="22"/>
          <w:szCs w:val="22"/>
        </w:rPr>
        <w:t xml:space="preserve">Servisu </w:t>
      </w:r>
      <w:r w:rsidR="00C82E79" w:rsidRPr="00A43CEB">
        <w:rPr>
          <w:rFonts w:asciiTheme="minorHAnsi" w:hAnsiTheme="minorHAnsi" w:cstheme="minorHAnsi"/>
          <w:color w:val="000000"/>
          <w:sz w:val="22"/>
          <w:szCs w:val="22"/>
        </w:rPr>
        <w:t>podľa tejto zmluvy týkalo, späť na </w:t>
      </w:r>
      <w:r w:rsidR="00A17050" w:rsidRPr="00A43CEB">
        <w:rPr>
          <w:rFonts w:asciiTheme="minorHAnsi" w:hAnsiTheme="minorHAnsi" w:cstheme="minorHAnsi"/>
          <w:color w:val="000000"/>
          <w:sz w:val="22"/>
          <w:szCs w:val="22"/>
        </w:rPr>
        <w:t>Objednávateľ</w:t>
      </w:r>
      <w:r w:rsidR="00C82E79" w:rsidRPr="00A43CEB">
        <w:rPr>
          <w:rFonts w:asciiTheme="minorHAnsi" w:hAnsiTheme="minorHAnsi" w:cstheme="minorHAnsi"/>
          <w:color w:val="000000"/>
          <w:sz w:val="22"/>
          <w:szCs w:val="22"/>
        </w:rPr>
        <w:t>a.</w:t>
      </w:r>
    </w:p>
    <w:p w14:paraId="19786620" w14:textId="77777777" w:rsidR="006766E2" w:rsidRPr="00A43CEB" w:rsidRDefault="006766E2" w:rsidP="00151CBB">
      <w:pPr>
        <w:jc w:val="both"/>
        <w:rPr>
          <w:rFonts w:asciiTheme="minorHAnsi" w:hAnsiTheme="minorHAnsi" w:cstheme="minorHAnsi"/>
          <w:sz w:val="22"/>
          <w:szCs w:val="22"/>
        </w:rPr>
      </w:pPr>
    </w:p>
    <w:p w14:paraId="387DCF25" w14:textId="27BA7990" w:rsidR="002F7B33" w:rsidRPr="00A43CEB" w:rsidRDefault="002F7B33"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b/>
          <w:bCs/>
          <w:sz w:val="22"/>
          <w:szCs w:val="22"/>
        </w:rPr>
        <w:t>Vlastnícke právo k </w:t>
      </w:r>
      <w:r w:rsidR="003E6E2B" w:rsidRPr="00A43CEB">
        <w:rPr>
          <w:rFonts w:asciiTheme="minorHAnsi" w:hAnsiTheme="minorHAnsi" w:cstheme="minorHAnsi"/>
          <w:b/>
          <w:bCs/>
          <w:sz w:val="22"/>
          <w:szCs w:val="22"/>
        </w:rPr>
        <w:t>Dielu</w:t>
      </w:r>
      <w:r w:rsidRPr="00A43CEB">
        <w:rPr>
          <w:rFonts w:asciiTheme="minorHAnsi" w:hAnsiTheme="minorHAnsi" w:cstheme="minorHAnsi"/>
          <w:b/>
          <w:bCs/>
          <w:sz w:val="22"/>
          <w:szCs w:val="22"/>
        </w:rPr>
        <w:t>.</w:t>
      </w:r>
      <w:r w:rsidRPr="00A43CEB">
        <w:rPr>
          <w:rFonts w:asciiTheme="minorHAnsi" w:hAnsiTheme="minorHAnsi" w:cstheme="minorHAnsi"/>
          <w:sz w:val="22"/>
          <w:szCs w:val="22"/>
        </w:rPr>
        <w:t xml:space="preserve"> Vlastnícke právo k</w:t>
      </w:r>
      <w:r w:rsidR="00816E7A" w:rsidRPr="00A43CEB">
        <w:rPr>
          <w:rFonts w:asciiTheme="minorHAnsi" w:hAnsiTheme="minorHAnsi" w:cstheme="minorHAnsi"/>
          <w:sz w:val="22"/>
          <w:szCs w:val="22"/>
        </w:rPr>
        <w:t> </w:t>
      </w:r>
      <w:r w:rsidR="000209A8" w:rsidRPr="00A43CEB">
        <w:rPr>
          <w:rFonts w:asciiTheme="minorHAnsi" w:hAnsiTheme="minorHAnsi" w:cstheme="minorHAnsi"/>
          <w:sz w:val="22"/>
          <w:szCs w:val="22"/>
        </w:rPr>
        <w:t>M</w:t>
      </w:r>
      <w:r w:rsidR="00816E7A" w:rsidRPr="00A43CEB">
        <w:rPr>
          <w:rFonts w:asciiTheme="minorHAnsi" w:hAnsiTheme="minorHAnsi" w:cstheme="minorHAnsi"/>
          <w:sz w:val="22"/>
          <w:szCs w:val="22"/>
        </w:rPr>
        <w:t xml:space="preserve">ateriálom </w:t>
      </w:r>
      <w:r w:rsidRPr="00A43CEB">
        <w:rPr>
          <w:rFonts w:asciiTheme="minorHAnsi" w:hAnsiTheme="minorHAnsi" w:cstheme="minorHAnsi"/>
          <w:sz w:val="22"/>
          <w:szCs w:val="22"/>
        </w:rPr>
        <w:t xml:space="preserve">dodaným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om v rámci vykonávania </w:t>
      </w:r>
      <w:r w:rsidR="00B702C6" w:rsidRPr="00A43CEB">
        <w:rPr>
          <w:rFonts w:asciiTheme="minorHAnsi" w:hAnsiTheme="minorHAnsi" w:cstheme="minorHAnsi"/>
          <w:sz w:val="22"/>
          <w:szCs w:val="22"/>
        </w:rPr>
        <w:t xml:space="preserve">Diela </w:t>
      </w:r>
      <w:r w:rsidRPr="00A43CEB">
        <w:rPr>
          <w:rFonts w:asciiTheme="minorHAnsi" w:hAnsiTheme="minorHAnsi" w:cstheme="minorHAnsi"/>
          <w:sz w:val="22"/>
          <w:szCs w:val="22"/>
        </w:rPr>
        <w:t>a k dokumentácii a ostatné majetkové práva k </w:t>
      </w:r>
      <w:r w:rsidR="00B702C6" w:rsidRPr="00A43CEB">
        <w:rPr>
          <w:rFonts w:asciiTheme="minorHAnsi" w:hAnsiTheme="minorHAnsi" w:cstheme="minorHAnsi"/>
          <w:sz w:val="22"/>
          <w:szCs w:val="22"/>
        </w:rPr>
        <w:t>D</w:t>
      </w:r>
      <w:r w:rsidRPr="00A43CEB">
        <w:rPr>
          <w:rFonts w:asciiTheme="minorHAnsi" w:hAnsiTheme="minorHAnsi" w:cstheme="minorHAnsi"/>
          <w:sz w:val="22"/>
          <w:szCs w:val="22"/>
        </w:rPr>
        <w:t xml:space="preserve">ielu a/alebo k dokumentácii, ak dovtedy nenáležali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ovi, prechádzajú zo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a na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a postupne okamihom ich dodania na </w:t>
      </w:r>
      <w:r w:rsidR="00A128D3" w:rsidRPr="00A43CEB">
        <w:rPr>
          <w:rFonts w:asciiTheme="minorHAnsi" w:hAnsiTheme="minorHAnsi" w:cstheme="minorHAnsi"/>
          <w:sz w:val="22"/>
          <w:szCs w:val="22"/>
        </w:rPr>
        <w:t>pracovisko</w:t>
      </w:r>
      <w:r w:rsidR="00145C43" w:rsidRPr="00A43CEB">
        <w:rPr>
          <w:rFonts w:asciiTheme="minorHAnsi" w:hAnsiTheme="minorHAnsi" w:cstheme="minorHAnsi"/>
          <w:sz w:val="22"/>
          <w:szCs w:val="22"/>
        </w:rPr>
        <w:t xml:space="preserve"> a </w:t>
      </w:r>
      <w:r w:rsidR="00A128D3" w:rsidRPr="00A43CEB">
        <w:rPr>
          <w:rFonts w:asciiTheme="minorHAnsi" w:hAnsiTheme="minorHAnsi" w:cstheme="minorHAnsi"/>
          <w:sz w:val="22"/>
          <w:szCs w:val="22"/>
        </w:rPr>
        <w:t xml:space="preserve">zabudovania do </w:t>
      </w:r>
      <w:r w:rsidR="00B702C6" w:rsidRPr="00A43CEB">
        <w:rPr>
          <w:rFonts w:asciiTheme="minorHAnsi" w:hAnsiTheme="minorHAnsi" w:cstheme="minorHAnsi"/>
          <w:sz w:val="22"/>
          <w:szCs w:val="22"/>
        </w:rPr>
        <w:t>Zariadení</w:t>
      </w:r>
      <w:r w:rsidRPr="00A43CEB">
        <w:rPr>
          <w:rFonts w:asciiTheme="minorHAnsi" w:hAnsiTheme="minorHAnsi" w:cstheme="minorHAnsi"/>
          <w:sz w:val="22"/>
          <w:szCs w:val="22"/>
        </w:rPr>
        <w:t xml:space="preserve">, najneskôr však </w:t>
      </w:r>
      <w:r w:rsidR="00145C43" w:rsidRPr="00A43CEB">
        <w:rPr>
          <w:rFonts w:asciiTheme="minorHAnsi" w:hAnsiTheme="minorHAnsi" w:cstheme="minorHAnsi"/>
          <w:sz w:val="22"/>
          <w:szCs w:val="22"/>
        </w:rPr>
        <w:t xml:space="preserve">dňom potvrdenia správy </w:t>
      </w:r>
      <w:r w:rsidR="00A17050" w:rsidRPr="00A43CEB">
        <w:rPr>
          <w:rFonts w:asciiTheme="minorHAnsi" w:hAnsiTheme="minorHAnsi" w:cstheme="minorHAnsi"/>
          <w:sz w:val="22"/>
          <w:szCs w:val="22"/>
        </w:rPr>
        <w:t>Objednávateľ</w:t>
      </w:r>
      <w:r w:rsidR="00145C43" w:rsidRPr="00A43CEB">
        <w:rPr>
          <w:rFonts w:asciiTheme="minorHAnsi" w:hAnsiTheme="minorHAnsi" w:cstheme="minorHAnsi"/>
          <w:sz w:val="22"/>
          <w:szCs w:val="22"/>
        </w:rPr>
        <w:t>om</w:t>
      </w:r>
      <w:r w:rsidRPr="00A43CEB">
        <w:rPr>
          <w:rFonts w:asciiTheme="minorHAnsi" w:hAnsiTheme="minorHAnsi" w:cstheme="minorHAnsi"/>
          <w:sz w:val="22"/>
          <w:szCs w:val="22"/>
        </w:rPr>
        <w:t xml:space="preserve">. Nedotýkajúc sa uvedeného,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je oprávnený na vlastníctve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a realizovať práce nutné pre vykonanie </w:t>
      </w:r>
      <w:r w:rsidR="00B702C6" w:rsidRPr="00A43CEB">
        <w:rPr>
          <w:rFonts w:asciiTheme="minorHAnsi" w:hAnsiTheme="minorHAnsi" w:cstheme="minorHAnsi"/>
          <w:sz w:val="22"/>
          <w:szCs w:val="22"/>
        </w:rPr>
        <w:t>Diela</w:t>
      </w:r>
      <w:r w:rsidRPr="00A43CEB">
        <w:rPr>
          <w:rFonts w:asciiTheme="minorHAnsi" w:hAnsiTheme="minorHAnsi" w:cstheme="minorHAnsi"/>
          <w:sz w:val="22"/>
          <w:szCs w:val="22"/>
        </w:rPr>
        <w:t xml:space="preserve">. Technické vybavenie používané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om a jeho subdodávateľmi pri prácach týkajúcich sa </w:t>
      </w:r>
      <w:r w:rsidR="00B702C6" w:rsidRPr="00A43CEB">
        <w:rPr>
          <w:rFonts w:asciiTheme="minorHAnsi" w:hAnsiTheme="minorHAnsi" w:cstheme="minorHAnsi"/>
          <w:sz w:val="22"/>
          <w:szCs w:val="22"/>
        </w:rPr>
        <w:t xml:space="preserve">Diela </w:t>
      </w:r>
      <w:r w:rsidRPr="00A43CEB">
        <w:rPr>
          <w:rFonts w:asciiTheme="minorHAnsi" w:hAnsiTheme="minorHAnsi" w:cstheme="minorHAnsi"/>
          <w:sz w:val="22"/>
          <w:szCs w:val="22"/>
        </w:rPr>
        <w:t xml:space="preserve">ostáva vo vlastníctve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a, resp. jeho subdodávateľov.</w:t>
      </w:r>
    </w:p>
    <w:p w14:paraId="4FF4CE61" w14:textId="77777777" w:rsidR="006766E2" w:rsidRPr="00A43CEB" w:rsidRDefault="006766E2" w:rsidP="00151CBB">
      <w:pPr>
        <w:jc w:val="both"/>
        <w:rPr>
          <w:rFonts w:asciiTheme="minorHAnsi" w:hAnsiTheme="minorHAnsi" w:cstheme="minorHAnsi"/>
          <w:sz w:val="22"/>
          <w:szCs w:val="22"/>
        </w:rPr>
      </w:pPr>
    </w:p>
    <w:p w14:paraId="7D5E5B40" w14:textId="5B6A7A17" w:rsidR="006766E2" w:rsidRPr="00A43CEB" w:rsidRDefault="002659D3" w:rsidP="006766E2">
      <w:pPr>
        <w:pStyle w:val="Nadpis10"/>
        <w:keepNext/>
        <w:numPr>
          <w:ilvl w:val="0"/>
          <w:numId w:val="2"/>
        </w:numPr>
        <w:rPr>
          <w:rFonts w:asciiTheme="minorHAnsi" w:hAnsiTheme="minorHAnsi" w:cstheme="minorHAnsi"/>
          <w:caps/>
        </w:rPr>
      </w:pPr>
      <w:bookmarkStart w:id="60" w:name="_Ref235712174"/>
      <w:r w:rsidRPr="00A43CEB">
        <w:rPr>
          <w:rFonts w:asciiTheme="minorHAnsi" w:hAnsiTheme="minorHAnsi" w:cstheme="minorHAnsi"/>
          <w:caps/>
        </w:rPr>
        <w:t>ZODPOVEDNOSŤ ZA VADY</w:t>
      </w:r>
      <w:bookmarkEnd w:id="60"/>
    </w:p>
    <w:p w14:paraId="7FF20F7F" w14:textId="77777777" w:rsidR="006766E2" w:rsidRPr="00A43CEB" w:rsidRDefault="006766E2" w:rsidP="00151CBB"/>
    <w:p w14:paraId="31F1DC5F" w14:textId="3EBF3484" w:rsidR="002659D3" w:rsidRPr="00A43CEB" w:rsidRDefault="002659D3" w:rsidP="0079597D">
      <w:pPr>
        <w:widowControl/>
        <w:numPr>
          <w:ilvl w:val="1"/>
          <w:numId w:val="2"/>
        </w:numPr>
        <w:tabs>
          <w:tab w:val="clear" w:pos="540"/>
        </w:tabs>
        <w:ind w:left="720" w:hanging="720"/>
        <w:jc w:val="both"/>
        <w:rPr>
          <w:rFonts w:asciiTheme="minorHAnsi" w:hAnsiTheme="minorHAnsi" w:cstheme="minorHAnsi"/>
          <w:color w:val="000000"/>
          <w:sz w:val="22"/>
          <w:szCs w:val="22"/>
        </w:rPr>
      </w:pPr>
      <w:bookmarkStart w:id="61" w:name="_Ref183692854"/>
      <w:r w:rsidRPr="00A43CEB">
        <w:rPr>
          <w:rFonts w:asciiTheme="minorHAnsi" w:hAnsiTheme="minorHAnsi" w:cstheme="minorHAnsi"/>
          <w:color w:val="000000"/>
          <w:sz w:val="22"/>
          <w:szCs w:val="22"/>
        </w:rPr>
        <w:t xml:space="preserve">Zmluvné strany dojednávajú </w:t>
      </w:r>
      <w:r w:rsidR="00257151" w:rsidRPr="00A43CEB">
        <w:rPr>
          <w:rFonts w:asciiTheme="minorHAnsi" w:hAnsiTheme="minorHAnsi" w:cstheme="minorHAnsi"/>
          <w:color w:val="000000"/>
          <w:sz w:val="22"/>
          <w:szCs w:val="22"/>
        </w:rPr>
        <w:t xml:space="preserve">na </w:t>
      </w:r>
      <w:r w:rsidR="00C31E54" w:rsidRPr="00A43CEB">
        <w:rPr>
          <w:rFonts w:asciiTheme="minorHAnsi" w:hAnsiTheme="minorHAnsi" w:cstheme="minorHAnsi"/>
          <w:color w:val="000000"/>
          <w:sz w:val="22"/>
          <w:szCs w:val="22"/>
        </w:rPr>
        <w:t xml:space="preserve">Dielo </w:t>
      </w:r>
      <w:r w:rsidR="007642DC" w:rsidRPr="00A43CEB">
        <w:rPr>
          <w:rFonts w:asciiTheme="minorHAnsi" w:hAnsiTheme="minorHAnsi" w:cstheme="minorHAnsi"/>
          <w:color w:val="000000"/>
          <w:sz w:val="22"/>
          <w:szCs w:val="22"/>
        </w:rPr>
        <w:t xml:space="preserve">v rozsahu vykonaných prác a dodaných výkonov </w:t>
      </w:r>
      <w:r w:rsidRPr="00A43CEB">
        <w:rPr>
          <w:rFonts w:asciiTheme="minorHAnsi" w:hAnsiTheme="minorHAnsi" w:cstheme="minorHAnsi"/>
          <w:color w:val="000000"/>
          <w:sz w:val="22"/>
          <w:szCs w:val="22"/>
        </w:rPr>
        <w:t xml:space="preserve">záručnú dobu v trvaní </w:t>
      </w:r>
      <w:r w:rsidR="00257151" w:rsidRPr="00A43CEB">
        <w:rPr>
          <w:rFonts w:asciiTheme="minorHAnsi" w:hAnsiTheme="minorHAnsi" w:cstheme="minorHAnsi"/>
          <w:color w:val="000000"/>
          <w:sz w:val="22"/>
          <w:szCs w:val="22"/>
        </w:rPr>
        <w:t>dvadsaťštyri</w:t>
      </w:r>
      <w:r w:rsidRPr="00A43CEB">
        <w:rPr>
          <w:rFonts w:asciiTheme="minorHAnsi" w:hAnsiTheme="minorHAnsi" w:cstheme="minorHAnsi"/>
          <w:color w:val="000000"/>
          <w:sz w:val="22"/>
          <w:szCs w:val="22"/>
        </w:rPr>
        <w:t xml:space="preserve"> (</w:t>
      </w:r>
      <w:r w:rsidR="00257151" w:rsidRPr="00A43CEB">
        <w:rPr>
          <w:rFonts w:asciiTheme="minorHAnsi" w:hAnsiTheme="minorHAnsi" w:cstheme="minorHAnsi"/>
          <w:color w:val="000000"/>
          <w:sz w:val="22"/>
          <w:szCs w:val="22"/>
        </w:rPr>
        <w:t>24</w:t>
      </w:r>
      <w:r w:rsidRPr="00A43CEB">
        <w:rPr>
          <w:rFonts w:asciiTheme="minorHAnsi" w:hAnsiTheme="minorHAnsi" w:cstheme="minorHAnsi"/>
          <w:color w:val="000000"/>
          <w:sz w:val="22"/>
          <w:szCs w:val="22"/>
        </w:rPr>
        <w:t>) mesiacov</w:t>
      </w:r>
      <w:r w:rsidR="00137249" w:rsidRPr="00A43CEB">
        <w:rPr>
          <w:rFonts w:asciiTheme="minorHAnsi" w:hAnsiTheme="minorHAnsi" w:cstheme="minorHAnsi"/>
          <w:color w:val="000000"/>
          <w:sz w:val="22"/>
          <w:szCs w:val="22"/>
        </w:rPr>
        <w:t xml:space="preserve"> a na Materiál súvisiaci s vykonávaním Servisu záručnú dobu v trvaní šesť (6) mesiacov</w:t>
      </w:r>
      <w:r w:rsidRPr="00A43CEB">
        <w:rPr>
          <w:rFonts w:asciiTheme="minorHAnsi" w:hAnsiTheme="minorHAnsi" w:cstheme="minorHAnsi"/>
          <w:color w:val="000000"/>
          <w:sz w:val="22"/>
          <w:szCs w:val="22"/>
        </w:rPr>
        <w:t xml:space="preserve">, ktorá začína plynúť dňom </w:t>
      </w:r>
      <w:r w:rsidR="00257151" w:rsidRPr="00A43CEB">
        <w:rPr>
          <w:rFonts w:asciiTheme="minorHAnsi" w:hAnsiTheme="minorHAnsi" w:cstheme="minorHAnsi"/>
          <w:color w:val="000000"/>
          <w:sz w:val="22"/>
          <w:szCs w:val="22"/>
        </w:rPr>
        <w:t xml:space="preserve">potvrdenia správy alebo protokolu </w:t>
      </w:r>
      <w:r w:rsidR="00920828" w:rsidRPr="00A43CEB">
        <w:rPr>
          <w:rFonts w:asciiTheme="minorHAnsi" w:hAnsiTheme="minorHAnsi" w:cstheme="minorHAnsi"/>
          <w:color w:val="000000"/>
          <w:sz w:val="22"/>
          <w:szCs w:val="22"/>
        </w:rPr>
        <w:t>podľa čl</w:t>
      </w:r>
      <w:r w:rsidR="003524F8" w:rsidRPr="00A43CEB">
        <w:rPr>
          <w:rFonts w:asciiTheme="minorHAnsi" w:hAnsiTheme="minorHAnsi" w:cstheme="minorHAnsi"/>
          <w:color w:val="000000"/>
          <w:sz w:val="22"/>
          <w:szCs w:val="22"/>
        </w:rPr>
        <w:t>.</w:t>
      </w:r>
      <w:r w:rsidR="00920828" w:rsidRPr="00A43CEB">
        <w:rPr>
          <w:rFonts w:asciiTheme="minorHAnsi" w:hAnsiTheme="minorHAnsi" w:cstheme="minorHAnsi"/>
          <w:color w:val="000000"/>
          <w:sz w:val="22"/>
          <w:szCs w:val="22"/>
        </w:rPr>
        <w:t xml:space="preserve"> </w:t>
      </w:r>
      <w:r w:rsidR="003524F8" w:rsidRPr="00A43CEB">
        <w:rPr>
          <w:rFonts w:asciiTheme="minorHAnsi" w:hAnsiTheme="minorHAnsi" w:cstheme="minorHAnsi"/>
          <w:color w:val="000000"/>
          <w:sz w:val="22"/>
          <w:szCs w:val="22"/>
        </w:rPr>
        <w:fldChar w:fldCharType="begin"/>
      </w:r>
      <w:r w:rsidR="003524F8" w:rsidRPr="00A43CEB">
        <w:rPr>
          <w:rFonts w:asciiTheme="minorHAnsi" w:hAnsiTheme="minorHAnsi" w:cstheme="minorHAnsi"/>
          <w:color w:val="000000"/>
          <w:sz w:val="22"/>
          <w:szCs w:val="22"/>
        </w:rPr>
        <w:instrText xml:space="preserve"> REF _Ref183788647 \r \h  \* MERGEFORMAT </w:instrText>
      </w:r>
      <w:r w:rsidR="003524F8" w:rsidRPr="00A43CEB">
        <w:rPr>
          <w:rFonts w:asciiTheme="minorHAnsi" w:hAnsiTheme="minorHAnsi" w:cstheme="minorHAnsi"/>
          <w:color w:val="000000"/>
          <w:sz w:val="22"/>
          <w:szCs w:val="22"/>
        </w:rPr>
      </w:r>
      <w:r w:rsidR="003524F8" w:rsidRPr="00A43CEB">
        <w:rPr>
          <w:rFonts w:asciiTheme="minorHAnsi" w:hAnsiTheme="minorHAnsi" w:cstheme="minorHAnsi"/>
          <w:color w:val="000000"/>
          <w:sz w:val="22"/>
          <w:szCs w:val="22"/>
        </w:rPr>
        <w:fldChar w:fldCharType="separate"/>
      </w:r>
      <w:r w:rsidR="00692F81" w:rsidRPr="00A43CEB">
        <w:rPr>
          <w:rFonts w:asciiTheme="minorHAnsi" w:hAnsiTheme="minorHAnsi" w:cstheme="minorHAnsi"/>
          <w:color w:val="000000"/>
          <w:sz w:val="22"/>
          <w:szCs w:val="22"/>
        </w:rPr>
        <w:t>7</w:t>
      </w:r>
      <w:r w:rsidR="003524F8" w:rsidRPr="00A43CEB">
        <w:rPr>
          <w:rFonts w:asciiTheme="minorHAnsi" w:hAnsiTheme="minorHAnsi" w:cstheme="minorHAnsi"/>
          <w:color w:val="000000"/>
          <w:sz w:val="22"/>
          <w:szCs w:val="22"/>
        </w:rPr>
        <w:fldChar w:fldCharType="end"/>
      </w:r>
      <w:r w:rsidR="00920828" w:rsidRPr="00A43CEB">
        <w:rPr>
          <w:rFonts w:asciiTheme="minorHAnsi" w:hAnsiTheme="minorHAnsi" w:cstheme="minorHAnsi"/>
          <w:color w:val="000000"/>
          <w:sz w:val="22"/>
          <w:szCs w:val="22"/>
        </w:rPr>
        <w:t xml:space="preserve"> tejto zmluvy s tým, že záručná doba vo vzťahu k odstraňovaným vadám a nedorobkom neuplynie skôr ako </w:t>
      </w:r>
      <w:r w:rsidR="00257151" w:rsidRPr="00A43CEB">
        <w:rPr>
          <w:rFonts w:asciiTheme="minorHAnsi" w:hAnsiTheme="minorHAnsi" w:cstheme="minorHAnsi"/>
          <w:color w:val="000000"/>
          <w:sz w:val="22"/>
          <w:szCs w:val="22"/>
        </w:rPr>
        <w:t xml:space="preserve">dvadsaťštyri (24) </w:t>
      </w:r>
      <w:r w:rsidR="00920828" w:rsidRPr="00A43CEB">
        <w:rPr>
          <w:rFonts w:asciiTheme="minorHAnsi" w:hAnsiTheme="minorHAnsi" w:cstheme="minorHAnsi"/>
          <w:color w:val="000000"/>
          <w:sz w:val="22"/>
          <w:szCs w:val="22"/>
        </w:rPr>
        <w:t>mesiacov od podpísania</w:t>
      </w:r>
      <w:r w:rsidR="00BF769A" w:rsidRPr="00A43CEB">
        <w:rPr>
          <w:rFonts w:asciiTheme="minorHAnsi" w:hAnsiTheme="minorHAnsi" w:cstheme="minorHAnsi"/>
          <w:color w:val="000000"/>
          <w:sz w:val="22"/>
          <w:szCs w:val="22"/>
        </w:rPr>
        <w:t xml:space="preserve"> protokolu o odstránení vád a nedorobkov </w:t>
      </w:r>
      <w:r w:rsidR="00257151" w:rsidRPr="00A43CEB">
        <w:rPr>
          <w:rFonts w:asciiTheme="minorHAnsi" w:hAnsiTheme="minorHAnsi" w:cstheme="minorHAnsi"/>
          <w:color w:val="000000"/>
          <w:sz w:val="22"/>
          <w:szCs w:val="22"/>
        </w:rPr>
        <w:t xml:space="preserve">protokolu podľa </w:t>
      </w:r>
      <w:r w:rsidR="00B41DE5" w:rsidRPr="00A43CEB">
        <w:rPr>
          <w:rFonts w:asciiTheme="minorHAnsi" w:hAnsiTheme="minorHAnsi" w:cstheme="minorHAnsi"/>
          <w:color w:val="000000"/>
          <w:sz w:val="22"/>
          <w:szCs w:val="22"/>
        </w:rPr>
        <w:t>ods. </w:t>
      </w:r>
      <w:r w:rsidR="00B41DE5" w:rsidRPr="00A43CEB">
        <w:rPr>
          <w:rFonts w:asciiTheme="minorHAnsi" w:hAnsiTheme="minorHAnsi" w:cstheme="minorHAnsi"/>
          <w:color w:val="000000"/>
          <w:sz w:val="22"/>
          <w:szCs w:val="22"/>
        </w:rPr>
        <w:fldChar w:fldCharType="begin"/>
      </w:r>
      <w:r w:rsidR="00B41DE5" w:rsidRPr="00A43CEB">
        <w:rPr>
          <w:rFonts w:asciiTheme="minorHAnsi" w:hAnsiTheme="minorHAnsi" w:cstheme="minorHAnsi"/>
          <w:color w:val="000000"/>
          <w:sz w:val="22"/>
          <w:szCs w:val="22"/>
        </w:rPr>
        <w:instrText xml:space="preserve"> REF _Ref183790167 \r \h </w:instrText>
      </w:r>
      <w:r w:rsidR="003524F8" w:rsidRPr="00A43CEB">
        <w:rPr>
          <w:rFonts w:asciiTheme="minorHAnsi" w:hAnsiTheme="minorHAnsi" w:cstheme="minorHAnsi"/>
          <w:color w:val="000000"/>
          <w:sz w:val="22"/>
          <w:szCs w:val="22"/>
        </w:rPr>
        <w:instrText xml:space="preserve"> \* MERGEFORMAT </w:instrText>
      </w:r>
      <w:r w:rsidR="00B41DE5" w:rsidRPr="00A43CEB">
        <w:rPr>
          <w:rFonts w:asciiTheme="minorHAnsi" w:hAnsiTheme="minorHAnsi" w:cstheme="minorHAnsi"/>
          <w:color w:val="000000"/>
          <w:sz w:val="22"/>
          <w:szCs w:val="22"/>
        </w:rPr>
      </w:r>
      <w:r w:rsidR="00B41DE5" w:rsidRPr="00A43CEB">
        <w:rPr>
          <w:rFonts w:asciiTheme="minorHAnsi" w:hAnsiTheme="minorHAnsi" w:cstheme="minorHAnsi"/>
          <w:color w:val="000000"/>
          <w:sz w:val="22"/>
          <w:szCs w:val="22"/>
        </w:rPr>
        <w:fldChar w:fldCharType="separate"/>
      </w:r>
      <w:r w:rsidR="00807ABB" w:rsidRPr="00A43CEB">
        <w:rPr>
          <w:rFonts w:asciiTheme="minorHAnsi" w:hAnsiTheme="minorHAnsi" w:cstheme="minorHAnsi"/>
          <w:color w:val="000000"/>
          <w:sz w:val="22"/>
          <w:szCs w:val="22"/>
        </w:rPr>
        <w:t>7.5</w:t>
      </w:r>
      <w:r w:rsidR="00B41DE5" w:rsidRPr="00A43CEB">
        <w:rPr>
          <w:rFonts w:asciiTheme="minorHAnsi" w:hAnsiTheme="minorHAnsi" w:cstheme="minorHAnsi"/>
          <w:color w:val="000000"/>
          <w:sz w:val="22"/>
          <w:szCs w:val="22"/>
        </w:rPr>
        <w:fldChar w:fldCharType="end"/>
      </w:r>
      <w:r w:rsidR="00257151" w:rsidRPr="00A43CEB">
        <w:rPr>
          <w:rFonts w:asciiTheme="minorHAnsi" w:hAnsiTheme="minorHAnsi" w:cstheme="minorHAnsi"/>
          <w:color w:val="000000"/>
          <w:sz w:val="22"/>
          <w:szCs w:val="22"/>
        </w:rPr>
        <w:t xml:space="preserve"> tejto zmluvy</w:t>
      </w:r>
      <w:r w:rsidRPr="00A43CEB">
        <w:rPr>
          <w:rFonts w:asciiTheme="minorHAnsi" w:hAnsiTheme="minorHAnsi" w:cstheme="minorHAnsi"/>
          <w:color w:val="000000"/>
          <w:sz w:val="22"/>
          <w:szCs w:val="22"/>
        </w:rPr>
        <w:t>.</w:t>
      </w:r>
      <w:bookmarkEnd w:id="61"/>
    </w:p>
    <w:p w14:paraId="7A5DAAE1" w14:textId="77777777" w:rsidR="00C31E54" w:rsidRPr="00A43CEB" w:rsidRDefault="00C31E54" w:rsidP="00151CBB">
      <w:pPr>
        <w:widowControl/>
        <w:ind w:left="720"/>
        <w:jc w:val="both"/>
        <w:rPr>
          <w:rFonts w:asciiTheme="minorHAnsi" w:hAnsiTheme="minorHAnsi" w:cstheme="minorHAnsi"/>
          <w:color w:val="000000"/>
          <w:sz w:val="22"/>
          <w:szCs w:val="22"/>
        </w:rPr>
      </w:pPr>
    </w:p>
    <w:p w14:paraId="60314EC6" w14:textId="3D7C04DB" w:rsidR="002659D3" w:rsidRPr="00A43CEB" w:rsidRDefault="002659D3" w:rsidP="0079597D">
      <w:pPr>
        <w:widowControl/>
        <w:numPr>
          <w:ilvl w:val="1"/>
          <w:numId w:val="2"/>
        </w:numPr>
        <w:tabs>
          <w:tab w:val="clear" w:pos="540"/>
        </w:tabs>
        <w:ind w:left="720" w:hanging="720"/>
        <w:jc w:val="both"/>
        <w:rPr>
          <w:rFonts w:asciiTheme="minorHAnsi" w:hAnsiTheme="minorHAnsi" w:cstheme="minorHAnsi"/>
          <w:color w:val="000000"/>
          <w:sz w:val="22"/>
          <w:szCs w:val="22"/>
        </w:rPr>
      </w:pPr>
      <w:r w:rsidRPr="00A43CEB">
        <w:rPr>
          <w:rFonts w:asciiTheme="minorHAnsi" w:hAnsiTheme="minorHAnsi" w:cstheme="minorHAnsi"/>
          <w:bCs/>
          <w:color w:val="000000"/>
          <w:sz w:val="22"/>
          <w:szCs w:val="22"/>
          <w:lang w:eastAsia="en-GB"/>
        </w:rPr>
        <w:t xml:space="preserve">Zhotoviteľ preberá záruku, že </w:t>
      </w:r>
      <w:r w:rsidR="003524F8" w:rsidRPr="00A43CEB">
        <w:rPr>
          <w:rFonts w:asciiTheme="minorHAnsi" w:hAnsiTheme="minorHAnsi" w:cstheme="minorHAnsi"/>
          <w:bCs/>
          <w:color w:val="000000"/>
          <w:sz w:val="22"/>
          <w:szCs w:val="22"/>
          <w:lang w:eastAsia="en-GB"/>
        </w:rPr>
        <w:t xml:space="preserve">Servis </w:t>
      </w:r>
      <w:r w:rsidR="00B41DE5" w:rsidRPr="00A43CEB">
        <w:rPr>
          <w:rFonts w:asciiTheme="minorHAnsi" w:hAnsiTheme="minorHAnsi" w:cstheme="minorHAnsi"/>
          <w:bCs/>
          <w:color w:val="000000"/>
          <w:sz w:val="22"/>
          <w:szCs w:val="22"/>
          <w:lang w:eastAsia="en-GB"/>
        </w:rPr>
        <w:t>bud</w:t>
      </w:r>
      <w:r w:rsidR="008F6A77" w:rsidRPr="00A43CEB">
        <w:rPr>
          <w:rFonts w:asciiTheme="minorHAnsi" w:hAnsiTheme="minorHAnsi" w:cstheme="minorHAnsi"/>
          <w:bCs/>
          <w:color w:val="000000"/>
          <w:sz w:val="22"/>
          <w:szCs w:val="22"/>
          <w:lang w:eastAsia="en-GB"/>
        </w:rPr>
        <w:t>e</w:t>
      </w:r>
      <w:r w:rsidR="00B41DE5" w:rsidRPr="00A43CEB">
        <w:rPr>
          <w:rFonts w:asciiTheme="minorHAnsi" w:hAnsiTheme="minorHAnsi" w:cstheme="minorHAnsi"/>
          <w:bCs/>
          <w:color w:val="000000"/>
          <w:sz w:val="22"/>
          <w:szCs w:val="22"/>
          <w:lang w:eastAsia="en-GB"/>
        </w:rPr>
        <w:t xml:space="preserve"> vykonan</w:t>
      </w:r>
      <w:r w:rsidR="008F6A77" w:rsidRPr="00A43CEB">
        <w:rPr>
          <w:rFonts w:asciiTheme="minorHAnsi" w:hAnsiTheme="minorHAnsi" w:cstheme="minorHAnsi"/>
          <w:bCs/>
          <w:color w:val="000000"/>
          <w:sz w:val="22"/>
          <w:szCs w:val="22"/>
          <w:lang w:eastAsia="en-GB"/>
        </w:rPr>
        <w:t>ý</w:t>
      </w:r>
      <w:r w:rsidR="00B41DE5" w:rsidRPr="00A43CEB">
        <w:rPr>
          <w:rFonts w:asciiTheme="minorHAnsi" w:hAnsiTheme="minorHAnsi" w:cstheme="minorHAnsi"/>
          <w:bCs/>
          <w:color w:val="000000"/>
          <w:sz w:val="22"/>
          <w:szCs w:val="22"/>
          <w:lang w:eastAsia="en-GB"/>
        </w:rPr>
        <w:t xml:space="preserve"> presne v súlade so všetkými špecifikáciami podľa tejto zmluvy</w:t>
      </w:r>
      <w:r w:rsidR="003524F8" w:rsidRPr="00A43CEB">
        <w:rPr>
          <w:rFonts w:asciiTheme="minorHAnsi" w:hAnsiTheme="minorHAnsi" w:cstheme="minorHAnsi"/>
          <w:bCs/>
          <w:color w:val="000000"/>
          <w:sz w:val="22"/>
          <w:szCs w:val="22"/>
          <w:lang w:eastAsia="en-GB"/>
        </w:rPr>
        <w:t>,</w:t>
      </w:r>
      <w:r w:rsidR="00B41DE5" w:rsidRPr="00A43CEB">
        <w:rPr>
          <w:rFonts w:asciiTheme="minorHAnsi" w:hAnsiTheme="minorHAnsi" w:cstheme="minorHAnsi"/>
          <w:bCs/>
          <w:color w:val="000000"/>
          <w:sz w:val="22"/>
          <w:szCs w:val="22"/>
          <w:lang w:eastAsia="en-GB"/>
        </w:rPr>
        <w:t xml:space="preserve"> a že </w:t>
      </w:r>
      <w:r w:rsidRPr="00A43CEB">
        <w:rPr>
          <w:rFonts w:asciiTheme="minorHAnsi" w:hAnsiTheme="minorHAnsi" w:cstheme="minorHAnsi"/>
          <w:bCs/>
          <w:color w:val="000000"/>
          <w:sz w:val="22"/>
          <w:szCs w:val="22"/>
          <w:lang w:eastAsia="en-GB"/>
        </w:rPr>
        <w:t>počas záručnej doby:</w:t>
      </w:r>
    </w:p>
    <w:p w14:paraId="6DC88B22" w14:textId="4A736567" w:rsidR="002659D3" w:rsidRPr="00A43CEB" w:rsidRDefault="002659D3" w:rsidP="00FA2C5B">
      <w:pPr>
        <w:widowControl/>
        <w:numPr>
          <w:ilvl w:val="0"/>
          <w:numId w:val="3"/>
        </w:numPr>
        <w:tabs>
          <w:tab w:val="clear" w:pos="1211"/>
        </w:tabs>
        <w:ind w:left="993" w:hanging="284"/>
        <w:jc w:val="both"/>
        <w:rPr>
          <w:rFonts w:asciiTheme="minorHAnsi" w:hAnsiTheme="minorHAnsi" w:cstheme="minorHAnsi"/>
          <w:bCs/>
          <w:color w:val="000000"/>
          <w:sz w:val="22"/>
          <w:szCs w:val="22"/>
          <w:lang w:eastAsia="en-GB"/>
        </w:rPr>
      </w:pPr>
      <w:r w:rsidRPr="00A43CEB">
        <w:rPr>
          <w:rFonts w:asciiTheme="minorHAnsi" w:hAnsiTheme="minorHAnsi" w:cstheme="minorHAnsi"/>
          <w:bCs/>
          <w:color w:val="000000"/>
          <w:sz w:val="22"/>
          <w:szCs w:val="22"/>
          <w:lang w:eastAsia="en-GB"/>
        </w:rPr>
        <w:t xml:space="preserve">použité </w:t>
      </w:r>
      <w:r w:rsidR="009A30BA" w:rsidRPr="00A43CEB">
        <w:rPr>
          <w:rFonts w:asciiTheme="minorHAnsi" w:hAnsiTheme="minorHAnsi" w:cstheme="minorHAnsi"/>
          <w:bCs/>
          <w:color w:val="000000"/>
          <w:sz w:val="22"/>
          <w:szCs w:val="22"/>
          <w:lang w:eastAsia="en-GB"/>
        </w:rPr>
        <w:t>M</w:t>
      </w:r>
      <w:r w:rsidRPr="00A43CEB">
        <w:rPr>
          <w:rFonts w:asciiTheme="minorHAnsi" w:hAnsiTheme="minorHAnsi" w:cstheme="minorHAnsi"/>
          <w:bCs/>
          <w:color w:val="000000"/>
          <w:sz w:val="22"/>
          <w:szCs w:val="22"/>
          <w:lang w:eastAsia="en-GB"/>
        </w:rPr>
        <w:t xml:space="preserve">ateriály budú </w:t>
      </w:r>
      <w:r w:rsidR="00B41DE5" w:rsidRPr="00A43CEB">
        <w:rPr>
          <w:rFonts w:asciiTheme="minorHAnsi" w:hAnsiTheme="minorHAnsi" w:cstheme="minorHAnsi"/>
          <w:bCs/>
          <w:color w:val="000000"/>
          <w:sz w:val="22"/>
          <w:szCs w:val="22"/>
          <w:lang w:eastAsia="en-GB"/>
        </w:rPr>
        <w:t>nové</w:t>
      </w:r>
      <w:r w:rsidR="000237DC" w:rsidRPr="00A43CEB">
        <w:rPr>
          <w:rFonts w:asciiTheme="minorHAnsi" w:hAnsiTheme="minorHAnsi" w:cstheme="minorHAnsi"/>
          <w:bCs/>
          <w:color w:val="000000"/>
          <w:sz w:val="22"/>
          <w:szCs w:val="22"/>
          <w:lang w:eastAsia="en-GB"/>
        </w:rPr>
        <w:t xml:space="preserve"> s výnimkou uvedenou v ods. </w:t>
      </w:r>
      <w:r w:rsidR="000237DC" w:rsidRPr="00A43CEB">
        <w:rPr>
          <w:rFonts w:asciiTheme="minorHAnsi" w:hAnsiTheme="minorHAnsi" w:cstheme="minorHAnsi"/>
          <w:bCs/>
          <w:color w:val="000000"/>
          <w:sz w:val="22"/>
          <w:szCs w:val="22"/>
          <w:lang w:eastAsia="en-GB"/>
        </w:rPr>
        <w:fldChar w:fldCharType="begin"/>
      </w:r>
      <w:r w:rsidR="000237DC" w:rsidRPr="00A43CEB">
        <w:rPr>
          <w:rFonts w:asciiTheme="minorHAnsi" w:hAnsiTheme="minorHAnsi" w:cstheme="minorHAnsi"/>
          <w:bCs/>
          <w:color w:val="000000"/>
          <w:sz w:val="22"/>
          <w:szCs w:val="22"/>
          <w:lang w:eastAsia="en-GB"/>
        </w:rPr>
        <w:instrText xml:space="preserve"> REF _Ref235756387 \r \h  \* MERGEFORMAT </w:instrText>
      </w:r>
      <w:r w:rsidR="000237DC" w:rsidRPr="00A43CEB">
        <w:rPr>
          <w:rFonts w:asciiTheme="minorHAnsi" w:hAnsiTheme="minorHAnsi" w:cstheme="minorHAnsi"/>
          <w:bCs/>
          <w:color w:val="000000"/>
          <w:sz w:val="22"/>
          <w:szCs w:val="22"/>
          <w:lang w:eastAsia="en-GB"/>
        </w:rPr>
      </w:r>
      <w:r w:rsidR="000237DC" w:rsidRPr="00A43CEB">
        <w:rPr>
          <w:rFonts w:asciiTheme="minorHAnsi" w:hAnsiTheme="minorHAnsi" w:cstheme="minorHAnsi"/>
          <w:bCs/>
          <w:color w:val="000000"/>
          <w:sz w:val="22"/>
          <w:szCs w:val="22"/>
          <w:lang w:eastAsia="en-GB"/>
        </w:rPr>
        <w:fldChar w:fldCharType="separate"/>
      </w:r>
      <w:r w:rsidR="00692F81" w:rsidRPr="00A43CEB">
        <w:rPr>
          <w:rFonts w:asciiTheme="minorHAnsi" w:hAnsiTheme="minorHAnsi" w:cstheme="minorHAnsi"/>
          <w:bCs/>
          <w:color w:val="000000"/>
          <w:sz w:val="22"/>
          <w:szCs w:val="22"/>
          <w:lang w:eastAsia="en-GB"/>
        </w:rPr>
        <w:t>6.6.1</w:t>
      </w:r>
      <w:r w:rsidR="000237DC" w:rsidRPr="00A43CEB">
        <w:rPr>
          <w:rFonts w:asciiTheme="minorHAnsi" w:hAnsiTheme="minorHAnsi" w:cstheme="minorHAnsi"/>
          <w:bCs/>
          <w:color w:val="000000"/>
          <w:sz w:val="22"/>
          <w:szCs w:val="22"/>
          <w:lang w:eastAsia="en-GB"/>
        </w:rPr>
        <w:fldChar w:fldCharType="end"/>
      </w:r>
      <w:r w:rsidR="000237DC" w:rsidRPr="00A43CEB">
        <w:rPr>
          <w:rFonts w:asciiTheme="minorHAnsi" w:hAnsiTheme="minorHAnsi" w:cstheme="minorHAnsi"/>
          <w:bCs/>
          <w:color w:val="000000"/>
          <w:sz w:val="22"/>
          <w:szCs w:val="22"/>
          <w:lang w:eastAsia="en-GB"/>
        </w:rPr>
        <w:t xml:space="preserve"> až </w:t>
      </w:r>
      <w:r w:rsidR="000237DC" w:rsidRPr="00A43CEB">
        <w:rPr>
          <w:rFonts w:asciiTheme="minorHAnsi" w:hAnsiTheme="minorHAnsi" w:cstheme="minorHAnsi"/>
          <w:bCs/>
          <w:color w:val="000000"/>
          <w:sz w:val="22"/>
          <w:szCs w:val="22"/>
          <w:lang w:eastAsia="en-GB"/>
        </w:rPr>
        <w:fldChar w:fldCharType="begin"/>
      </w:r>
      <w:r w:rsidR="000237DC" w:rsidRPr="00A43CEB">
        <w:rPr>
          <w:rFonts w:asciiTheme="minorHAnsi" w:hAnsiTheme="minorHAnsi" w:cstheme="minorHAnsi"/>
          <w:bCs/>
          <w:color w:val="000000"/>
          <w:sz w:val="22"/>
          <w:szCs w:val="22"/>
          <w:lang w:eastAsia="en-GB"/>
        </w:rPr>
        <w:instrText xml:space="preserve"> REF _Ref235756394 \r \h  \* MERGEFORMAT </w:instrText>
      </w:r>
      <w:r w:rsidR="000237DC" w:rsidRPr="00A43CEB">
        <w:rPr>
          <w:rFonts w:asciiTheme="minorHAnsi" w:hAnsiTheme="minorHAnsi" w:cstheme="minorHAnsi"/>
          <w:bCs/>
          <w:color w:val="000000"/>
          <w:sz w:val="22"/>
          <w:szCs w:val="22"/>
          <w:lang w:eastAsia="en-GB"/>
        </w:rPr>
      </w:r>
      <w:r w:rsidR="000237DC" w:rsidRPr="00A43CEB">
        <w:rPr>
          <w:rFonts w:asciiTheme="minorHAnsi" w:hAnsiTheme="minorHAnsi" w:cstheme="minorHAnsi"/>
          <w:bCs/>
          <w:color w:val="000000"/>
          <w:sz w:val="22"/>
          <w:szCs w:val="22"/>
          <w:lang w:eastAsia="en-GB"/>
        </w:rPr>
        <w:fldChar w:fldCharType="separate"/>
      </w:r>
      <w:r w:rsidR="00692F81" w:rsidRPr="00A43CEB">
        <w:rPr>
          <w:rFonts w:asciiTheme="minorHAnsi" w:hAnsiTheme="minorHAnsi" w:cstheme="minorHAnsi"/>
          <w:bCs/>
          <w:color w:val="000000"/>
          <w:sz w:val="22"/>
          <w:szCs w:val="22"/>
          <w:lang w:eastAsia="en-GB"/>
        </w:rPr>
        <w:t>6.6.7</w:t>
      </w:r>
      <w:r w:rsidR="000237DC" w:rsidRPr="00A43CEB">
        <w:rPr>
          <w:rFonts w:asciiTheme="minorHAnsi" w:hAnsiTheme="minorHAnsi" w:cstheme="minorHAnsi"/>
          <w:bCs/>
          <w:color w:val="000000"/>
          <w:sz w:val="22"/>
          <w:szCs w:val="22"/>
          <w:lang w:eastAsia="en-GB"/>
        </w:rPr>
        <w:fldChar w:fldCharType="end"/>
      </w:r>
      <w:r w:rsidR="000237DC" w:rsidRPr="00A43CEB">
        <w:rPr>
          <w:rFonts w:asciiTheme="minorHAnsi" w:hAnsiTheme="minorHAnsi" w:cstheme="minorHAnsi"/>
          <w:bCs/>
          <w:color w:val="000000"/>
          <w:sz w:val="22"/>
          <w:szCs w:val="22"/>
          <w:lang w:eastAsia="en-GB"/>
        </w:rPr>
        <w:t xml:space="preserve"> tejto zmluvy</w:t>
      </w:r>
      <w:r w:rsidR="00B41DE5" w:rsidRPr="00A43CEB">
        <w:rPr>
          <w:rFonts w:asciiTheme="minorHAnsi" w:hAnsiTheme="minorHAnsi" w:cstheme="minorHAnsi"/>
          <w:bCs/>
          <w:color w:val="000000"/>
          <w:sz w:val="22"/>
          <w:szCs w:val="22"/>
          <w:lang w:eastAsia="en-GB"/>
        </w:rPr>
        <w:t xml:space="preserve">, </w:t>
      </w:r>
      <w:r w:rsidRPr="00A43CEB">
        <w:rPr>
          <w:rFonts w:asciiTheme="minorHAnsi" w:hAnsiTheme="minorHAnsi" w:cstheme="minorHAnsi"/>
          <w:bCs/>
          <w:color w:val="000000"/>
          <w:sz w:val="22"/>
          <w:szCs w:val="22"/>
          <w:lang w:eastAsia="en-GB"/>
        </w:rPr>
        <w:t>najvyššej kvality a</w:t>
      </w:r>
      <w:r w:rsidR="00D01F70" w:rsidRPr="00A43CEB">
        <w:rPr>
          <w:rFonts w:asciiTheme="minorHAnsi" w:hAnsiTheme="minorHAnsi" w:cstheme="minorHAnsi"/>
          <w:bCs/>
          <w:color w:val="000000"/>
          <w:sz w:val="22"/>
          <w:szCs w:val="22"/>
          <w:lang w:eastAsia="en-GB"/>
        </w:rPr>
        <w:t> </w:t>
      </w:r>
      <w:r w:rsidRPr="00A43CEB">
        <w:rPr>
          <w:rFonts w:asciiTheme="minorHAnsi" w:hAnsiTheme="minorHAnsi" w:cstheme="minorHAnsi"/>
          <w:bCs/>
          <w:color w:val="000000"/>
          <w:sz w:val="22"/>
          <w:szCs w:val="22"/>
          <w:lang w:eastAsia="en-GB"/>
        </w:rPr>
        <w:t>bez</w:t>
      </w:r>
      <w:r w:rsidR="00D01F70" w:rsidRPr="00A43CEB">
        <w:rPr>
          <w:rFonts w:asciiTheme="minorHAnsi" w:hAnsiTheme="minorHAnsi" w:cstheme="minorHAnsi"/>
          <w:bCs/>
          <w:color w:val="000000"/>
          <w:sz w:val="22"/>
          <w:szCs w:val="22"/>
          <w:lang w:eastAsia="en-GB"/>
        </w:rPr>
        <w:t xml:space="preserve"> </w:t>
      </w:r>
      <w:r w:rsidRPr="00A43CEB">
        <w:rPr>
          <w:rFonts w:asciiTheme="minorHAnsi" w:hAnsiTheme="minorHAnsi" w:cstheme="minorHAnsi"/>
          <w:bCs/>
          <w:color w:val="000000"/>
          <w:sz w:val="22"/>
          <w:szCs w:val="22"/>
          <w:lang w:eastAsia="en-GB"/>
        </w:rPr>
        <w:t>v</w:t>
      </w:r>
      <w:r w:rsidR="00D01F70" w:rsidRPr="00A43CEB">
        <w:rPr>
          <w:rFonts w:asciiTheme="minorHAnsi" w:hAnsiTheme="minorHAnsi" w:cstheme="minorHAnsi"/>
          <w:bCs/>
          <w:color w:val="000000"/>
          <w:sz w:val="22"/>
          <w:szCs w:val="22"/>
          <w:lang w:eastAsia="en-GB"/>
        </w:rPr>
        <w:t>á</w:t>
      </w:r>
      <w:r w:rsidRPr="00A43CEB">
        <w:rPr>
          <w:rFonts w:asciiTheme="minorHAnsi" w:hAnsiTheme="minorHAnsi" w:cstheme="minorHAnsi"/>
          <w:bCs/>
          <w:color w:val="000000"/>
          <w:sz w:val="22"/>
          <w:szCs w:val="22"/>
          <w:lang w:eastAsia="en-GB"/>
        </w:rPr>
        <w:t>d,</w:t>
      </w:r>
    </w:p>
    <w:p w14:paraId="418E9395" w14:textId="261605C1" w:rsidR="002659D3" w:rsidRPr="00A43CEB" w:rsidRDefault="005B3381" w:rsidP="00FA2C5B">
      <w:pPr>
        <w:widowControl/>
        <w:numPr>
          <w:ilvl w:val="0"/>
          <w:numId w:val="3"/>
        </w:numPr>
        <w:tabs>
          <w:tab w:val="clear" w:pos="1211"/>
        </w:tabs>
        <w:ind w:left="993" w:hanging="284"/>
        <w:jc w:val="both"/>
        <w:rPr>
          <w:rFonts w:asciiTheme="minorHAnsi" w:hAnsiTheme="minorHAnsi" w:cstheme="minorHAnsi"/>
          <w:bCs/>
          <w:color w:val="000000"/>
          <w:sz w:val="22"/>
          <w:szCs w:val="22"/>
          <w:lang w:eastAsia="en-GB"/>
        </w:rPr>
      </w:pPr>
      <w:r w:rsidRPr="00A43CEB">
        <w:rPr>
          <w:rFonts w:asciiTheme="minorHAnsi" w:hAnsiTheme="minorHAnsi" w:cstheme="minorHAnsi"/>
          <w:color w:val="000000"/>
          <w:sz w:val="22"/>
          <w:szCs w:val="22"/>
        </w:rPr>
        <w:t xml:space="preserve">zariadenia </w:t>
      </w:r>
      <w:r w:rsidR="002659D3" w:rsidRPr="00A43CEB">
        <w:rPr>
          <w:rFonts w:asciiTheme="minorHAnsi" w:hAnsiTheme="minorHAnsi" w:cstheme="minorHAnsi"/>
          <w:bCs/>
          <w:color w:val="000000"/>
          <w:sz w:val="22"/>
          <w:szCs w:val="22"/>
          <w:lang w:eastAsia="en-GB"/>
        </w:rPr>
        <w:t xml:space="preserve">po </w:t>
      </w:r>
      <w:r w:rsidR="007E186A" w:rsidRPr="00A43CEB">
        <w:rPr>
          <w:rFonts w:asciiTheme="minorHAnsi" w:hAnsiTheme="minorHAnsi" w:cstheme="minorHAnsi"/>
          <w:color w:val="000000"/>
          <w:sz w:val="22"/>
          <w:szCs w:val="22"/>
        </w:rPr>
        <w:t xml:space="preserve">vykonaní </w:t>
      </w:r>
      <w:r w:rsidR="009A30BA" w:rsidRPr="00A43CEB">
        <w:rPr>
          <w:rFonts w:asciiTheme="minorHAnsi" w:hAnsiTheme="minorHAnsi" w:cstheme="minorHAnsi"/>
          <w:color w:val="000000"/>
          <w:sz w:val="22"/>
          <w:szCs w:val="22"/>
        </w:rPr>
        <w:t xml:space="preserve">Servisu </w:t>
      </w:r>
      <w:r w:rsidR="002659D3" w:rsidRPr="00A43CEB">
        <w:rPr>
          <w:rFonts w:asciiTheme="minorHAnsi" w:hAnsiTheme="minorHAnsi" w:cstheme="minorHAnsi"/>
          <w:bCs/>
          <w:color w:val="000000"/>
          <w:sz w:val="22"/>
          <w:szCs w:val="22"/>
          <w:lang w:eastAsia="en-GB"/>
        </w:rPr>
        <w:t>bud</w:t>
      </w:r>
      <w:r w:rsidRPr="00A43CEB">
        <w:rPr>
          <w:rFonts w:asciiTheme="minorHAnsi" w:hAnsiTheme="minorHAnsi" w:cstheme="minorHAnsi"/>
          <w:bCs/>
          <w:color w:val="000000"/>
          <w:sz w:val="22"/>
          <w:szCs w:val="22"/>
          <w:lang w:eastAsia="en-GB"/>
        </w:rPr>
        <w:t>ú</w:t>
      </w:r>
      <w:r w:rsidR="002659D3" w:rsidRPr="00A43CEB">
        <w:rPr>
          <w:rFonts w:asciiTheme="minorHAnsi" w:hAnsiTheme="minorHAnsi" w:cstheme="minorHAnsi"/>
          <w:bCs/>
          <w:color w:val="000000"/>
          <w:sz w:val="22"/>
          <w:szCs w:val="22"/>
          <w:lang w:eastAsia="en-GB"/>
        </w:rPr>
        <w:t xml:space="preserve"> bezpečné a vhodné na </w:t>
      </w:r>
      <w:r w:rsidR="00B41DE5" w:rsidRPr="00A43CEB">
        <w:rPr>
          <w:rFonts w:asciiTheme="minorHAnsi" w:hAnsiTheme="minorHAnsi" w:cstheme="minorHAnsi"/>
          <w:bCs/>
          <w:color w:val="000000"/>
          <w:sz w:val="22"/>
          <w:szCs w:val="22"/>
          <w:lang w:eastAsia="en-GB"/>
        </w:rPr>
        <w:t xml:space="preserve">riadne používanie </w:t>
      </w:r>
      <w:r w:rsidR="002659D3" w:rsidRPr="00A43CEB">
        <w:rPr>
          <w:rFonts w:asciiTheme="minorHAnsi" w:hAnsiTheme="minorHAnsi" w:cstheme="minorHAnsi"/>
          <w:bCs/>
          <w:color w:val="000000"/>
          <w:sz w:val="22"/>
          <w:szCs w:val="22"/>
          <w:lang w:eastAsia="en-GB"/>
        </w:rPr>
        <w:t>a bud</w:t>
      </w:r>
      <w:r w:rsidR="00EB6F90" w:rsidRPr="00A43CEB">
        <w:rPr>
          <w:rFonts w:asciiTheme="minorHAnsi" w:hAnsiTheme="minorHAnsi" w:cstheme="minorHAnsi"/>
          <w:bCs/>
          <w:color w:val="000000"/>
          <w:sz w:val="22"/>
          <w:szCs w:val="22"/>
          <w:lang w:eastAsia="en-GB"/>
        </w:rPr>
        <w:t>ú</w:t>
      </w:r>
      <w:r w:rsidR="002659D3" w:rsidRPr="00A43CEB">
        <w:rPr>
          <w:rFonts w:asciiTheme="minorHAnsi" w:hAnsiTheme="minorHAnsi" w:cstheme="minorHAnsi"/>
          <w:bCs/>
          <w:color w:val="000000"/>
          <w:sz w:val="22"/>
          <w:szCs w:val="22"/>
          <w:lang w:eastAsia="en-GB"/>
        </w:rPr>
        <w:t xml:space="preserve"> spĺňať podmienky stanovené </w:t>
      </w:r>
      <w:r w:rsidR="002659D3" w:rsidRPr="00A43CEB">
        <w:rPr>
          <w:rFonts w:asciiTheme="minorHAnsi" w:hAnsiTheme="minorHAnsi" w:cstheme="minorHAnsi"/>
          <w:bCs/>
          <w:color w:val="000000"/>
          <w:sz w:val="22"/>
          <w:szCs w:val="22"/>
        </w:rPr>
        <w:t>všeobecne záväznými právnymi predpismi,</w:t>
      </w:r>
      <w:r w:rsidR="00B41DE5" w:rsidRPr="00A43CEB">
        <w:rPr>
          <w:rFonts w:asciiTheme="minorHAnsi" w:hAnsiTheme="minorHAnsi" w:cstheme="minorHAnsi"/>
          <w:bCs/>
          <w:color w:val="000000"/>
          <w:sz w:val="22"/>
          <w:szCs w:val="22"/>
        </w:rPr>
        <w:t xml:space="preserve"> </w:t>
      </w:r>
      <w:r w:rsidR="009A30BA" w:rsidRPr="00A43CEB">
        <w:rPr>
          <w:rFonts w:asciiTheme="minorHAnsi" w:hAnsiTheme="minorHAnsi" w:cstheme="minorHAnsi"/>
          <w:bCs/>
          <w:color w:val="000000"/>
          <w:sz w:val="22"/>
          <w:szCs w:val="22"/>
        </w:rPr>
        <w:t xml:space="preserve">Technickými </w:t>
      </w:r>
      <w:r w:rsidR="002659D3" w:rsidRPr="00A43CEB">
        <w:rPr>
          <w:rFonts w:asciiTheme="minorHAnsi" w:hAnsiTheme="minorHAnsi" w:cstheme="minorHAnsi"/>
          <w:bCs/>
          <w:color w:val="000000"/>
          <w:sz w:val="22"/>
          <w:szCs w:val="22"/>
        </w:rPr>
        <w:t>normami, touto zmluvou</w:t>
      </w:r>
      <w:r w:rsidR="00E45535" w:rsidRPr="00A43CEB">
        <w:rPr>
          <w:rFonts w:asciiTheme="minorHAnsi" w:hAnsiTheme="minorHAnsi" w:cstheme="minorHAnsi"/>
          <w:bCs/>
          <w:color w:val="000000"/>
          <w:sz w:val="22"/>
          <w:szCs w:val="22"/>
        </w:rPr>
        <w:t xml:space="preserve"> a</w:t>
      </w:r>
      <w:r w:rsidR="00EB6F90" w:rsidRPr="00A43CEB">
        <w:rPr>
          <w:rFonts w:asciiTheme="minorHAnsi" w:hAnsiTheme="minorHAnsi" w:cstheme="minorHAnsi"/>
          <w:bCs/>
          <w:color w:val="000000"/>
          <w:sz w:val="22"/>
          <w:szCs w:val="22"/>
        </w:rPr>
        <w:t> </w:t>
      </w:r>
      <w:r w:rsidR="00E45535" w:rsidRPr="00A43CEB">
        <w:rPr>
          <w:rFonts w:asciiTheme="minorHAnsi" w:hAnsiTheme="minorHAnsi" w:cstheme="minorHAnsi"/>
          <w:bCs/>
          <w:color w:val="000000"/>
          <w:sz w:val="22"/>
          <w:szCs w:val="22"/>
        </w:rPr>
        <w:t>predpismi</w:t>
      </w:r>
      <w:r w:rsidR="00EB6F90" w:rsidRPr="00A43CEB">
        <w:rPr>
          <w:rFonts w:asciiTheme="minorHAnsi" w:hAnsiTheme="minorHAnsi" w:cstheme="minorHAnsi"/>
          <w:bCs/>
          <w:color w:val="000000"/>
          <w:sz w:val="22"/>
          <w:szCs w:val="22"/>
        </w:rPr>
        <w:t xml:space="preserve"> </w:t>
      </w:r>
      <w:r w:rsidR="009A30BA" w:rsidRPr="00A43CEB">
        <w:rPr>
          <w:rFonts w:asciiTheme="minorHAnsi" w:hAnsiTheme="minorHAnsi" w:cstheme="minorHAnsi"/>
          <w:bCs/>
          <w:color w:val="000000"/>
          <w:sz w:val="22"/>
          <w:szCs w:val="22"/>
        </w:rPr>
        <w:t xml:space="preserve">Výrobcov </w:t>
      </w:r>
      <w:r w:rsidR="00B41DE5" w:rsidRPr="00A43CEB">
        <w:rPr>
          <w:rFonts w:asciiTheme="minorHAnsi" w:hAnsiTheme="minorHAnsi" w:cstheme="minorHAnsi"/>
          <w:bCs/>
          <w:color w:val="000000"/>
          <w:sz w:val="22"/>
          <w:szCs w:val="22"/>
        </w:rPr>
        <w:t>na ich prevádzku</w:t>
      </w:r>
      <w:r w:rsidR="00E45535" w:rsidRPr="00A43CEB">
        <w:rPr>
          <w:rFonts w:asciiTheme="minorHAnsi" w:hAnsiTheme="minorHAnsi" w:cstheme="minorHAnsi"/>
          <w:bCs/>
          <w:color w:val="000000"/>
          <w:sz w:val="22"/>
          <w:szCs w:val="22"/>
        </w:rPr>
        <w:t>,</w:t>
      </w:r>
    </w:p>
    <w:p w14:paraId="15C09B44" w14:textId="0892E80D" w:rsidR="002659D3" w:rsidRPr="00A43CEB" w:rsidRDefault="00A17050" w:rsidP="0079597D">
      <w:pPr>
        <w:widowControl/>
        <w:numPr>
          <w:ilvl w:val="0"/>
          <w:numId w:val="3"/>
        </w:numPr>
        <w:tabs>
          <w:tab w:val="clear" w:pos="1211"/>
        </w:tabs>
        <w:ind w:left="993" w:hanging="284"/>
        <w:jc w:val="both"/>
        <w:rPr>
          <w:rFonts w:asciiTheme="minorHAnsi" w:hAnsiTheme="minorHAnsi" w:cstheme="minorHAnsi"/>
          <w:bCs/>
          <w:color w:val="000000"/>
          <w:sz w:val="22"/>
          <w:szCs w:val="22"/>
          <w:lang w:eastAsia="en-GB"/>
        </w:rPr>
      </w:pPr>
      <w:r w:rsidRPr="00A43CEB">
        <w:rPr>
          <w:rFonts w:asciiTheme="minorHAnsi" w:hAnsiTheme="minorHAnsi" w:cstheme="minorHAnsi"/>
          <w:bCs/>
          <w:sz w:val="22"/>
          <w:szCs w:val="22"/>
          <w:lang w:eastAsia="en-GB"/>
        </w:rPr>
        <w:t>Objednávateľ</w:t>
      </w:r>
      <w:r w:rsidR="002659D3" w:rsidRPr="00A43CEB">
        <w:rPr>
          <w:rFonts w:asciiTheme="minorHAnsi" w:hAnsiTheme="minorHAnsi" w:cstheme="minorHAnsi"/>
          <w:bCs/>
          <w:sz w:val="22"/>
          <w:szCs w:val="22"/>
          <w:lang w:eastAsia="en-GB"/>
        </w:rPr>
        <w:t xml:space="preserve"> </w:t>
      </w:r>
      <w:r w:rsidR="00452A7A" w:rsidRPr="00A43CEB">
        <w:rPr>
          <w:rFonts w:asciiTheme="minorHAnsi" w:hAnsiTheme="minorHAnsi" w:cstheme="minorHAnsi"/>
          <w:bCs/>
          <w:sz w:val="22"/>
          <w:szCs w:val="22"/>
          <w:lang w:eastAsia="en-GB"/>
        </w:rPr>
        <w:t xml:space="preserve">nadobudne </w:t>
      </w:r>
      <w:r w:rsidR="002659D3" w:rsidRPr="00A43CEB">
        <w:rPr>
          <w:rFonts w:asciiTheme="minorHAnsi" w:hAnsiTheme="minorHAnsi" w:cstheme="minorHAnsi"/>
          <w:bCs/>
          <w:sz w:val="22"/>
          <w:szCs w:val="22"/>
          <w:lang w:eastAsia="en-GB"/>
        </w:rPr>
        <w:t>vlastnícke právo k</w:t>
      </w:r>
      <w:r w:rsidR="001027DE" w:rsidRPr="00A43CEB">
        <w:rPr>
          <w:rFonts w:asciiTheme="minorHAnsi" w:hAnsiTheme="minorHAnsi" w:cstheme="minorHAnsi"/>
          <w:bCs/>
          <w:sz w:val="22"/>
          <w:szCs w:val="22"/>
          <w:lang w:eastAsia="en-GB"/>
        </w:rPr>
        <w:t> </w:t>
      </w:r>
      <w:r w:rsidR="009A30BA" w:rsidRPr="00A43CEB">
        <w:rPr>
          <w:rFonts w:asciiTheme="minorHAnsi" w:hAnsiTheme="minorHAnsi" w:cstheme="minorHAnsi"/>
          <w:bCs/>
          <w:sz w:val="22"/>
          <w:szCs w:val="22"/>
          <w:lang w:eastAsia="en-GB"/>
        </w:rPr>
        <w:t>M</w:t>
      </w:r>
      <w:r w:rsidR="002659D3" w:rsidRPr="00A43CEB">
        <w:rPr>
          <w:rFonts w:asciiTheme="minorHAnsi" w:hAnsiTheme="minorHAnsi" w:cstheme="minorHAnsi"/>
          <w:color w:val="000000"/>
          <w:sz w:val="22"/>
          <w:szCs w:val="22"/>
        </w:rPr>
        <w:t xml:space="preserve">ateriálom dodaných </w:t>
      </w:r>
      <w:r w:rsidRPr="00A43CEB">
        <w:rPr>
          <w:rFonts w:asciiTheme="minorHAnsi" w:hAnsiTheme="minorHAnsi" w:cstheme="minorHAnsi"/>
          <w:color w:val="000000"/>
          <w:sz w:val="22"/>
          <w:szCs w:val="22"/>
        </w:rPr>
        <w:t>Zhotoviteľ</w:t>
      </w:r>
      <w:r w:rsidR="002659D3" w:rsidRPr="00A43CEB">
        <w:rPr>
          <w:rFonts w:asciiTheme="minorHAnsi" w:hAnsiTheme="minorHAnsi" w:cstheme="minorHAnsi"/>
          <w:color w:val="000000"/>
          <w:sz w:val="22"/>
          <w:szCs w:val="22"/>
        </w:rPr>
        <w:t xml:space="preserve">om v rámci </w:t>
      </w:r>
      <w:r w:rsidR="007E186A" w:rsidRPr="00A43CEB">
        <w:rPr>
          <w:rFonts w:asciiTheme="minorHAnsi" w:hAnsiTheme="minorHAnsi" w:cstheme="minorHAnsi"/>
          <w:color w:val="000000"/>
          <w:sz w:val="22"/>
          <w:szCs w:val="22"/>
        </w:rPr>
        <w:t xml:space="preserve">vykonávania </w:t>
      </w:r>
      <w:r w:rsidR="009A30BA" w:rsidRPr="00A43CEB">
        <w:rPr>
          <w:rFonts w:asciiTheme="minorHAnsi" w:hAnsiTheme="minorHAnsi" w:cstheme="minorHAnsi"/>
          <w:color w:val="000000"/>
          <w:sz w:val="22"/>
          <w:szCs w:val="22"/>
        </w:rPr>
        <w:t>Servisu</w:t>
      </w:r>
      <w:r w:rsidR="002659D3" w:rsidRPr="00A43CEB">
        <w:rPr>
          <w:rFonts w:asciiTheme="minorHAnsi" w:hAnsiTheme="minorHAnsi" w:cstheme="minorHAnsi"/>
          <w:bCs/>
          <w:sz w:val="22"/>
          <w:szCs w:val="22"/>
          <w:lang w:eastAsia="en-GB"/>
        </w:rPr>
        <w:t>, neobmedzené žiadnymi záložnými právami, bremenami a skutočnými alebo uplatnenými porušeniami práv k predmetom duševného vlastníctva</w:t>
      </w:r>
      <w:r w:rsidR="00D04A1E" w:rsidRPr="00A43CEB">
        <w:rPr>
          <w:rFonts w:asciiTheme="minorHAnsi" w:hAnsiTheme="minorHAnsi" w:cstheme="minorHAnsi"/>
          <w:bCs/>
          <w:color w:val="000000"/>
          <w:sz w:val="22"/>
          <w:szCs w:val="22"/>
          <w:lang w:eastAsia="en-GB"/>
        </w:rPr>
        <w:t>.</w:t>
      </w:r>
    </w:p>
    <w:p w14:paraId="73157493" w14:textId="77777777" w:rsidR="00DB018C" w:rsidRPr="00A43CEB" w:rsidRDefault="00DB018C" w:rsidP="00151CBB">
      <w:pPr>
        <w:widowControl/>
        <w:ind w:left="993"/>
        <w:jc w:val="both"/>
        <w:rPr>
          <w:rFonts w:asciiTheme="minorHAnsi" w:hAnsiTheme="minorHAnsi" w:cstheme="minorHAnsi"/>
          <w:bCs/>
          <w:color w:val="000000"/>
          <w:sz w:val="22"/>
          <w:szCs w:val="22"/>
          <w:lang w:eastAsia="en-GB"/>
        </w:rPr>
      </w:pPr>
    </w:p>
    <w:p w14:paraId="44275A69" w14:textId="7D5EF8A9" w:rsidR="002659D3" w:rsidRPr="00A43CEB" w:rsidRDefault="002659D3" w:rsidP="0079597D">
      <w:pPr>
        <w:widowControl/>
        <w:numPr>
          <w:ilvl w:val="1"/>
          <w:numId w:val="2"/>
        </w:numPr>
        <w:tabs>
          <w:tab w:val="clear" w:pos="540"/>
        </w:tabs>
        <w:ind w:left="720" w:hanging="720"/>
        <w:jc w:val="both"/>
        <w:rPr>
          <w:rFonts w:asciiTheme="minorHAnsi" w:hAnsiTheme="minorHAnsi" w:cstheme="minorHAnsi"/>
          <w:color w:val="000000"/>
          <w:sz w:val="22"/>
          <w:szCs w:val="22"/>
          <w:u w:val="single"/>
        </w:rPr>
      </w:pPr>
      <w:bookmarkStart w:id="62" w:name="_Ref235753190"/>
      <w:r w:rsidRPr="00A43CEB">
        <w:rPr>
          <w:rFonts w:asciiTheme="minorHAnsi" w:hAnsiTheme="minorHAnsi" w:cstheme="minorHAnsi"/>
          <w:color w:val="000000"/>
          <w:sz w:val="22"/>
          <w:szCs w:val="22"/>
        </w:rPr>
        <w:t xml:space="preserve">Objednávateľ </w:t>
      </w:r>
      <w:r w:rsidR="009A30BA" w:rsidRPr="00A43CEB">
        <w:rPr>
          <w:rFonts w:asciiTheme="minorHAnsi" w:hAnsiTheme="minorHAnsi" w:cstheme="minorHAnsi"/>
          <w:color w:val="000000"/>
          <w:sz w:val="22"/>
          <w:szCs w:val="22"/>
        </w:rPr>
        <w:t>je oprávnený</w:t>
      </w:r>
      <w:r w:rsidRPr="00A43CEB">
        <w:rPr>
          <w:rFonts w:asciiTheme="minorHAnsi" w:hAnsiTheme="minorHAnsi" w:cstheme="minorHAnsi"/>
          <w:color w:val="000000"/>
          <w:sz w:val="22"/>
          <w:szCs w:val="22"/>
        </w:rPr>
        <w:t xml:space="preserve"> </w:t>
      </w:r>
      <w:r w:rsidR="009A30BA" w:rsidRPr="00A43CEB">
        <w:rPr>
          <w:rFonts w:asciiTheme="minorHAnsi" w:hAnsiTheme="minorHAnsi" w:cstheme="minorHAnsi"/>
          <w:color w:val="000000"/>
          <w:sz w:val="22"/>
          <w:szCs w:val="22"/>
        </w:rPr>
        <w:t xml:space="preserve">vytknúť </w:t>
      </w:r>
      <w:r w:rsidRPr="00A43CEB">
        <w:rPr>
          <w:rFonts w:asciiTheme="minorHAnsi" w:hAnsiTheme="minorHAnsi" w:cstheme="minorHAnsi"/>
          <w:color w:val="000000"/>
          <w:sz w:val="22"/>
          <w:szCs w:val="22"/>
        </w:rPr>
        <w:t>vady</w:t>
      </w:r>
      <w:r w:rsidR="009A30BA" w:rsidRPr="00A43CEB">
        <w:rPr>
          <w:rFonts w:asciiTheme="minorHAnsi" w:hAnsiTheme="minorHAnsi" w:cstheme="minorHAnsi"/>
          <w:color w:val="000000"/>
          <w:sz w:val="22"/>
          <w:szCs w:val="22"/>
        </w:rPr>
        <w:t xml:space="preserve"> Diela </w:t>
      </w:r>
      <w:r w:rsidR="000B1BD6" w:rsidRPr="00A43CEB">
        <w:rPr>
          <w:rFonts w:asciiTheme="minorHAnsi" w:hAnsiTheme="minorHAnsi" w:cstheme="minorHAnsi"/>
          <w:color w:val="000000"/>
          <w:sz w:val="22"/>
          <w:szCs w:val="22"/>
        </w:rPr>
        <w:t xml:space="preserve">či </w:t>
      </w:r>
      <w:r w:rsidR="009A30BA" w:rsidRPr="00A43CEB">
        <w:rPr>
          <w:rFonts w:asciiTheme="minorHAnsi" w:hAnsiTheme="minorHAnsi" w:cstheme="minorHAnsi"/>
          <w:color w:val="000000"/>
          <w:sz w:val="22"/>
          <w:szCs w:val="22"/>
        </w:rPr>
        <w:t>Servisu</w:t>
      </w:r>
      <w:r w:rsidR="003E6E2B" w:rsidRPr="00A43CEB">
        <w:rPr>
          <w:rFonts w:asciiTheme="minorHAnsi" w:hAnsiTheme="minorHAnsi" w:cstheme="minorHAnsi"/>
          <w:color w:val="000000"/>
          <w:sz w:val="22"/>
          <w:szCs w:val="22"/>
        </w:rPr>
        <w:t xml:space="preserve"> </w:t>
      </w:r>
      <w:r w:rsidRPr="00A43CEB">
        <w:rPr>
          <w:rFonts w:asciiTheme="minorHAnsi" w:hAnsiTheme="minorHAnsi" w:cstheme="minorHAnsi"/>
          <w:color w:val="000000"/>
          <w:sz w:val="22"/>
          <w:szCs w:val="22"/>
        </w:rPr>
        <w:t>bez obmedzenia času počas celej záručnej doby</w:t>
      </w:r>
      <w:r w:rsidR="009A30BA" w:rsidRPr="00A43CEB">
        <w:rPr>
          <w:rFonts w:asciiTheme="minorHAnsi" w:hAnsiTheme="minorHAnsi" w:cstheme="minorHAnsi"/>
          <w:color w:val="000000"/>
          <w:sz w:val="22"/>
          <w:szCs w:val="22"/>
        </w:rPr>
        <w:t xml:space="preserve"> bez ohľadu na okamih, kedy vadu zistil alebo mal a mohol zistiť</w:t>
      </w:r>
      <w:r w:rsidRPr="00A43CEB">
        <w:rPr>
          <w:rFonts w:asciiTheme="minorHAnsi" w:hAnsiTheme="minorHAnsi" w:cstheme="minorHAnsi"/>
          <w:color w:val="000000"/>
          <w:sz w:val="22"/>
          <w:szCs w:val="22"/>
        </w:rPr>
        <w:t xml:space="preserve">. Uplatnenie vád a nárokov zo zodpovednosti za vady musí </w:t>
      </w:r>
      <w:r w:rsidR="00A17050" w:rsidRPr="00A43CEB">
        <w:rPr>
          <w:rFonts w:asciiTheme="minorHAnsi" w:hAnsiTheme="minorHAnsi" w:cstheme="minorHAnsi"/>
          <w:color w:val="000000"/>
          <w:sz w:val="22"/>
          <w:szCs w:val="22"/>
        </w:rPr>
        <w:t>Objednávateľ</w:t>
      </w:r>
      <w:r w:rsidRPr="00A43CEB">
        <w:rPr>
          <w:rFonts w:asciiTheme="minorHAnsi" w:hAnsiTheme="minorHAnsi" w:cstheme="minorHAnsi"/>
          <w:color w:val="000000"/>
          <w:sz w:val="22"/>
          <w:szCs w:val="22"/>
        </w:rPr>
        <w:t xml:space="preserve"> uskutočniť písomne, inak sa naň neprihliada. Uplatnenie vady musí obsahovať stručný opis vady alebo toho, ako sa vada prejavuje.</w:t>
      </w:r>
      <w:bookmarkEnd w:id="62"/>
    </w:p>
    <w:p w14:paraId="4B6AC007" w14:textId="77777777" w:rsidR="00FA5774" w:rsidRPr="00A43CEB" w:rsidRDefault="00FA5774" w:rsidP="00151CBB">
      <w:pPr>
        <w:widowControl/>
        <w:ind w:left="720"/>
        <w:jc w:val="both"/>
        <w:rPr>
          <w:rFonts w:asciiTheme="minorHAnsi" w:hAnsiTheme="minorHAnsi" w:cstheme="minorHAnsi"/>
          <w:color w:val="000000"/>
          <w:sz w:val="22"/>
          <w:szCs w:val="22"/>
          <w:u w:val="single"/>
        </w:rPr>
      </w:pPr>
    </w:p>
    <w:p w14:paraId="2C522171" w14:textId="44FE5A34" w:rsidR="000E615F" w:rsidRPr="00A43CEB" w:rsidRDefault="002659D3" w:rsidP="0079597D">
      <w:pPr>
        <w:widowControl/>
        <w:numPr>
          <w:ilvl w:val="1"/>
          <w:numId w:val="2"/>
        </w:numPr>
        <w:tabs>
          <w:tab w:val="clear" w:pos="540"/>
        </w:tabs>
        <w:ind w:left="709" w:hanging="720"/>
        <w:jc w:val="both"/>
        <w:rPr>
          <w:rFonts w:asciiTheme="minorHAnsi" w:hAnsiTheme="minorHAnsi" w:cstheme="minorHAnsi"/>
          <w:color w:val="000000"/>
          <w:sz w:val="22"/>
          <w:szCs w:val="22"/>
        </w:rPr>
      </w:pPr>
      <w:r w:rsidRPr="00A43CEB">
        <w:rPr>
          <w:rFonts w:asciiTheme="minorHAnsi" w:hAnsiTheme="minorHAnsi" w:cstheme="minorHAnsi"/>
          <w:color w:val="000000"/>
          <w:sz w:val="22"/>
          <w:szCs w:val="22"/>
          <w:lang w:eastAsia="en-GB"/>
        </w:rPr>
        <w:t>V</w:t>
      </w:r>
      <w:r w:rsidRPr="00A43CEB">
        <w:rPr>
          <w:rFonts w:asciiTheme="minorHAnsi" w:hAnsiTheme="minorHAnsi" w:cstheme="minorHAnsi"/>
          <w:bCs/>
          <w:color w:val="000000"/>
          <w:sz w:val="22"/>
          <w:szCs w:val="22"/>
        </w:rPr>
        <w:t xml:space="preserve"> prípade výskytu vád počas záručnej doby má </w:t>
      </w:r>
      <w:r w:rsidR="00A17050" w:rsidRPr="00A43CEB">
        <w:rPr>
          <w:rFonts w:asciiTheme="minorHAnsi" w:hAnsiTheme="minorHAnsi" w:cstheme="minorHAnsi"/>
          <w:bCs/>
          <w:color w:val="000000"/>
          <w:sz w:val="22"/>
          <w:szCs w:val="22"/>
        </w:rPr>
        <w:t>Objednávateľ</w:t>
      </w:r>
      <w:r w:rsidRPr="00A43CEB">
        <w:rPr>
          <w:rFonts w:asciiTheme="minorHAnsi" w:hAnsiTheme="minorHAnsi" w:cstheme="minorHAnsi"/>
          <w:bCs/>
          <w:color w:val="000000"/>
          <w:sz w:val="22"/>
          <w:szCs w:val="22"/>
        </w:rPr>
        <w:t xml:space="preserve"> práva vyplývajúce z Obchodného zákonníka, ktoré môžu byť vykonané počas celej záručnej doby. </w:t>
      </w:r>
      <w:r w:rsidRPr="00A43CEB">
        <w:rPr>
          <w:rFonts w:asciiTheme="minorHAnsi" w:hAnsiTheme="minorHAnsi" w:cstheme="minorHAnsi"/>
          <w:color w:val="000000"/>
          <w:sz w:val="22"/>
          <w:szCs w:val="22"/>
        </w:rPr>
        <w:t xml:space="preserve">V prípade nároku na odstránenie vád je </w:t>
      </w:r>
      <w:r w:rsidR="00A17050" w:rsidRPr="00A43CEB">
        <w:rPr>
          <w:rFonts w:asciiTheme="minorHAnsi" w:hAnsiTheme="minorHAnsi" w:cstheme="minorHAnsi"/>
          <w:color w:val="000000"/>
          <w:sz w:val="22"/>
          <w:szCs w:val="22"/>
        </w:rPr>
        <w:t>Zhotoviteľ</w:t>
      </w:r>
      <w:r w:rsidRPr="00A43CEB">
        <w:rPr>
          <w:rFonts w:asciiTheme="minorHAnsi" w:hAnsiTheme="minorHAnsi" w:cstheme="minorHAnsi"/>
          <w:color w:val="000000"/>
          <w:sz w:val="22"/>
          <w:szCs w:val="22"/>
        </w:rPr>
        <w:t xml:space="preserve"> povinný vady na vlastný účet odstrániť</w:t>
      </w:r>
      <w:r w:rsidR="00B41DE5" w:rsidRPr="00A43CEB">
        <w:rPr>
          <w:rFonts w:asciiTheme="minorHAnsi" w:hAnsiTheme="minorHAnsi" w:cstheme="minorHAnsi"/>
          <w:color w:val="000000"/>
          <w:sz w:val="22"/>
          <w:szCs w:val="22"/>
        </w:rPr>
        <w:t>, pričom je povinný</w:t>
      </w:r>
      <w:r w:rsidR="004E3FB3" w:rsidRPr="00A43CEB">
        <w:rPr>
          <w:rFonts w:asciiTheme="minorHAnsi" w:hAnsiTheme="minorHAnsi" w:cstheme="minorHAnsi"/>
          <w:color w:val="000000"/>
          <w:sz w:val="22"/>
          <w:szCs w:val="22"/>
        </w:rPr>
        <w:t xml:space="preserve"> </w:t>
      </w:r>
      <w:r w:rsidR="000E615F" w:rsidRPr="00A43CEB">
        <w:rPr>
          <w:rFonts w:asciiTheme="minorHAnsi" w:hAnsiTheme="minorHAnsi" w:cstheme="minorHAnsi"/>
          <w:color w:val="000000"/>
          <w:sz w:val="22"/>
          <w:szCs w:val="22"/>
        </w:rPr>
        <w:t xml:space="preserve">po prijatí reklamácie </w:t>
      </w:r>
      <w:r w:rsidR="00A17050" w:rsidRPr="00A43CEB">
        <w:rPr>
          <w:rFonts w:asciiTheme="minorHAnsi" w:hAnsiTheme="minorHAnsi" w:cstheme="minorHAnsi"/>
          <w:color w:val="000000"/>
          <w:sz w:val="22"/>
          <w:szCs w:val="22"/>
        </w:rPr>
        <w:t>Objednávateľ</w:t>
      </w:r>
      <w:r w:rsidR="000E615F" w:rsidRPr="00A43CEB">
        <w:rPr>
          <w:rFonts w:asciiTheme="minorHAnsi" w:hAnsiTheme="minorHAnsi" w:cstheme="minorHAnsi"/>
          <w:color w:val="000000"/>
          <w:sz w:val="22"/>
          <w:szCs w:val="22"/>
        </w:rPr>
        <w:t>a:</w:t>
      </w:r>
    </w:p>
    <w:p w14:paraId="65D9AB4A" w14:textId="6CD75501" w:rsidR="000E615F" w:rsidRPr="00A43CEB" w:rsidRDefault="000E615F" w:rsidP="00FA2C5B">
      <w:pPr>
        <w:widowControl/>
        <w:numPr>
          <w:ilvl w:val="0"/>
          <w:numId w:val="16"/>
        </w:numPr>
        <w:ind w:left="993" w:hanging="284"/>
        <w:jc w:val="both"/>
        <w:rPr>
          <w:rFonts w:asciiTheme="minorHAnsi" w:hAnsiTheme="minorHAnsi" w:cstheme="minorHAnsi"/>
          <w:color w:val="000000"/>
          <w:sz w:val="22"/>
          <w:szCs w:val="22"/>
        </w:rPr>
      </w:pPr>
      <w:r w:rsidRPr="00A43CEB">
        <w:rPr>
          <w:rFonts w:asciiTheme="minorHAnsi" w:hAnsiTheme="minorHAnsi" w:cstheme="minorHAnsi"/>
          <w:bCs/>
          <w:color w:val="000000"/>
          <w:sz w:val="22"/>
          <w:szCs w:val="22"/>
        </w:rPr>
        <w:t>najneskôr do 24 hodín</w:t>
      </w:r>
      <w:r w:rsidRPr="00A43CEB">
        <w:rPr>
          <w:rFonts w:asciiTheme="minorHAnsi" w:hAnsiTheme="minorHAnsi" w:cstheme="minorHAnsi"/>
          <w:color w:val="000000"/>
          <w:sz w:val="22"/>
          <w:szCs w:val="22"/>
        </w:rPr>
        <w:t xml:space="preserve"> reagovať na prijatú reklamáciu kontaktovaním </w:t>
      </w:r>
      <w:r w:rsidR="00A17050" w:rsidRPr="00A43CEB">
        <w:rPr>
          <w:rFonts w:asciiTheme="minorHAnsi" w:hAnsiTheme="minorHAnsi" w:cstheme="minorHAnsi"/>
          <w:color w:val="000000"/>
          <w:sz w:val="22"/>
          <w:szCs w:val="22"/>
        </w:rPr>
        <w:t>Objednávateľ</w:t>
      </w:r>
      <w:r w:rsidRPr="00A43CEB">
        <w:rPr>
          <w:rFonts w:asciiTheme="minorHAnsi" w:hAnsiTheme="minorHAnsi" w:cstheme="minorHAnsi"/>
          <w:color w:val="000000"/>
          <w:sz w:val="22"/>
          <w:szCs w:val="22"/>
        </w:rPr>
        <w:t>a za účelom zistenia bližšej špecifikácie vady,</w:t>
      </w:r>
    </w:p>
    <w:p w14:paraId="6A8D1B69" w14:textId="2750EEAD" w:rsidR="000E615F" w:rsidRPr="00A43CEB" w:rsidRDefault="000E615F" w:rsidP="00FA2C5B">
      <w:pPr>
        <w:widowControl/>
        <w:numPr>
          <w:ilvl w:val="0"/>
          <w:numId w:val="16"/>
        </w:numPr>
        <w:ind w:left="993" w:hanging="284"/>
        <w:jc w:val="both"/>
        <w:rPr>
          <w:rFonts w:asciiTheme="minorHAnsi" w:hAnsiTheme="minorHAnsi" w:cstheme="minorHAnsi"/>
          <w:color w:val="000000"/>
          <w:sz w:val="22"/>
          <w:szCs w:val="22"/>
        </w:rPr>
      </w:pPr>
      <w:r w:rsidRPr="00A43CEB">
        <w:rPr>
          <w:rFonts w:asciiTheme="minorHAnsi" w:hAnsiTheme="minorHAnsi" w:cstheme="minorHAnsi"/>
          <w:bCs/>
          <w:color w:val="000000"/>
          <w:sz w:val="22"/>
          <w:szCs w:val="22"/>
        </w:rPr>
        <w:t>najneskôr do 72 hodín</w:t>
      </w:r>
      <w:r w:rsidRPr="00A43CEB">
        <w:rPr>
          <w:rFonts w:asciiTheme="minorHAnsi" w:hAnsiTheme="minorHAnsi" w:cstheme="minorHAnsi"/>
          <w:color w:val="000000"/>
          <w:sz w:val="22"/>
          <w:szCs w:val="22"/>
        </w:rPr>
        <w:t xml:space="preserve"> nastúpiť na servisný zásah za účelom odstránenia vady a túto odstrániť v primeranej lehote, najneskôr však štrnástich (14) dní od prijatia reklamácie, ak </w:t>
      </w:r>
      <w:r w:rsidR="00B41DE5" w:rsidRPr="00A43CEB">
        <w:rPr>
          <w:rFonts w:asciiTheme="minorHAnsi" w:hAnsiTheme="minorHAnsi" w:cstheme="minorHAnsi"/>
          <w:color w:val="000000"/>
          <w:sz w:val="22"/>
          <w:szCs w:val="22"/>
        </w:rPr>
        <w:t xml:space="preserve">sa </w:t>
      </w:r>
      <w:r w:rsidRPr="00A43CEB">
        <w:rPr>
          <w:rFonts w:asciiTheme="minorHAnsi" w:hAnsiTheme="minorHAnsi" w:cstheme="minorHAnsi"/>
          <w:color w:val="000000"/>
          <w:sz w:val="22"/>
          <w:szCs w:val="22"/>
        </w:rPr>
        <w:t>zmluvné strany nedohodnú inak,</w:t>
      </w:r>
    </w:p>
    <w:p w14:paraId="426169B4" w14:textId="1BE4F895" w:rsidR="000E615F" w:rsidRPr="00A43CEB" w:rsidRDefault="000E615F" w:rsidP="0079597D">
      <w:pPr>
        <w:widowControl/>
        <w:numPr>
          <w:ilvl w:val="0"/>
          <w:numId w:val="16"/>
        </w:numPr>
        <w:ind w:left="993" w:hanging="284"/>
        <w:jc w:val="both"/>
        <w:rPr>
          <w:rFonts w:asciiTheme="minorHAnsi" w:hAnsiTheme="minorHAnsi" w:cstheme="minorHAnsi"/>
          <w:color w:val="000000"/>
          <w:sz w:val="22"/>
          <w:szCs w:val="22"/>
        </w:rPr>
      </w:pPr>
      <w:r w:rsidRPr="00A43CEB">
        <w:rPr>
          <w:rFonts w:asciiTheme="minorHAnsi" w:hAnsiTheme="minorHAnsi" w:cstheme="minorHAnsi"/>
          <w:color w:val="000000"/>
          <w:sz w:val="22"/>
          <w:szCs w:val="22"/>
        </w:rPr>
        <w:lastRenderedPageBreak/>
        <w:t>v</w:t>
      </w:r>
      <w:r w:rsidR="00BF6CDC" w:rsidRPr="00A43CEB">
        <w:rPr>
          <w:rFonts w:asciiTheme="minorHAnsi" w:hAnsiTheme="minorHAnsi" w:cstheme="minorHAnsi"/>
          <w:color w:val="000000"/>
          <w:sz w:val="22"/>
          <w:szCs w:val="22"/>
        </w:rPr>
        <w:t> </w:t>
      </w:r>
      <w:r w:rsidRPr="00A43CEB">
        <w:rPr>
          <w:rFonts w:asciiTheme="minorHAnsi" w:hAnsiTheme="minorHAnsi" w:cstheme="minorHAnsi"/>
          <w:color w:val="000000"/>
          <w:sz w:val="22"/>
          <w:szCs w:val="22"/>
        </w:rPr>
        <w:t>prípade</w:t>
      </w:r>
      <w:r w:rsidR="00BF6CDC" w:rsidRPr="00A43CEB">
        <w:rPr>
          <w:rFonts w:asciiTheme="minorHAnsi" w:hAnsiTheme="minorHAnsi" w:cstheme="minorHAnsi"/>
          <w:color w:val="000000"/>
          <w:sz w:val="22"/>
          <w:szCs w:val="22"/>
        </w:rPr>
        <w:t>,</w:t>
      </w:r>
      <w:r w:rsidRPr="00A43CEB">
        <w:rPr>
          <w:rFonts w:asciiTheme="minorHAnsi" w:hAnsiTheme="minorHAnsi" w:cstheme="minorHAnsi"/>
          <w:color w:val="000000"/>
          <w:sz w:val="22"/>
          <w:szCs w:val="22"/>
        </w:rPr>
        <w:t xml:space="preserve"> ak vada nemá vplyv na celkovú funkčnosť zariadenia, </w:t>
      </w:r>
      <w:r w:rsidR="00A17050" w:rsidRPr="00A43CEB">
        <w:rPr>
          <w:rFonts w:asciiTheme="minorHAnsi" w:hAnsiTheme="minorHAnsi" w:cstheme="minorHAnsi"/>
          <w:color w:val="000000"/>
          <w:sz w:val="22"/>
          <w:szCs w:val="22"/>
        </w:rPr>
        <w:t>Zhotoviteľ</w:t>
      </w:r>
      <w:r w:rsidRPr="00A43CEB">
        <w:rPr>
          <w:rFonts w:asciiTheme="minorHAnsi" w:hAnsiTheme="minorHAnsi" w:cstheme="minorHAnsi"/>
          <w:color w:val="000000"/>
          <w:sz w:val="22"/>
          <w:szCs w:val="22"/>
        </w:rPr>
        <w:t xml:space="preserve"> odstráni </w:t>
      </w:r>
      <w:r w:rsidR="00BF6CDC" w:rsidRPr="00A43CEB">
        <w:rPr>
          <w:rFonts w:asciiTheme="minorHAnsi" w:hAnsiTheme="minorHAnsi" w:cstheme="minorHAnsi"/>
          <w:color w:val="000000"/>
          <w:sz w:val="22"/>
          <w:szCs w:val="22"/>
        </w:rPr>
        <w:t xml:space="preserve">vadu </w:t>
      </w:r>
      <w:r w:rsidRPr="00A43CEB">
        <w:rPr>
          <w:rFonts w:asciiTheme="minorHAnsi" w:hAnsiTheme="minorHAnsi" w:cstheme="minorHAnsi"/>
          <w:color w:val="000000"/>
          <w:sz w:val="22"/>
          <w:szCs w:val="22"/>
        </w:rPr>
        <w:t>až počas najbližšej plánovanej odstávky zariadenia, ak sa zmluvné strany na takejto lehote odstránenie p</w:t>
      </w:r>
      <w:r w:rsidR="00B078F7" w:rsidRPr="00A43CEB">
        <w:rPr>
          <w:rFonts w:asciiTheme="minorHAnsi" w:hAnsiTheme="minorHAnsi" w:cstheme="minorHAnsi"/>
          <w:color w:val="000000"/>
          <w:sz w:val="22"/>
          <w:szCs w:val="22"/>
        </w:rPr>
        <w:t>oruchy osobitne písomne dohodnú</w:t>
      </w:r>
      <w:r w:rsidR="00CD2A3C" w:rsidRPr="00A43CEB">
        <w:rPr>
          <w:rFonts w:asciiTheme="minorHAnsi" w:hAnsiTheme="minorHAnsi" w:cstheme="minorHAnsi"/>
          <w:color w:val="000000"/>
          <w:sz w:val="22"/>
          <w:szCs w:val="22"/>
        </w:rPr>
        <w:t>.</w:t>
      </w:r>
    </w:p>
    <w:p w14:paraId="1474D14D" w14:textId="777BAFF9" w:rsidR="000E615F" w:rsidRPr="00A43CEB" w:rsidRDefault="00B078F7" w:rsidP="0079597D">
      <w:pPr>
        <w:widowControl/>
        <w:ind w:left="709"/>
        <w:jc w:val="both"/>
        <w:rPr>
          <w:rFonts w:asciiTheme="minorHAnsi" w:hAnsiTheme="minorHAnsi" w:cstheme="minorHAnsi"/>
          <w:color w:val="000000"/>
          <w:sz w:val="22"/>
          <w:szCs w:val="22"/>
        </w:rPr>
      </w:pPr>
      <w:r w:rsidRPr="00A43CEB">
        <w:rPr>
          <w:rFonts w:asciiTheme="minorHAnsi" w:hAnsiTheme="minorHAnsi" w:cstheme="minorHAnsi"/>
          <w:color w:val="000000"/>
          <w:sz w:val="22"/>
          <w:szCs w:val="22"/>
        </w:rPr>
        <w:t xml:space="preserve">Po márnom uplynutí týchto lehôt </w:t>
      </w:r>
      <w:r w:rsidR="00321A23" w:rsidRPr="00A43CEB">
        <w:rPr>
          <w:rFonts w:asciiTheme="minorHAnsi" w:hAnsiTheme="minorHAnsi" w:cstheme="minorHAnsi"/>
          <w:color w:val="000000"/>
          <w:sz w:val="22"/>
          <w:szCs w:val="22"/>
        </w:rPr>
        <w:t xml:space="preserve">môže </w:t>
      </w:r>
      <w:r w:rsidR="00A17050" w:rsidRPr="00A43CEB">
        <w:rPr>
          <w:rFonts w:asciiTheme="minorHAnsi" w:hAnsiTheme="minorHAnsi" w:cstheme="minorHAnsi"/>
          <w:color w:val="000000"/>
          <w:sz w:val="22"/>
          <w:szCs w:val="22"/>
        </w:rPr>
        <w:t>Objednávateľ</w:t>
      </w:r>
      <w:r w:rsidR="00321A23" w:rsidRPr="00A43CEB">
        <w:rPr>
          <w:rFonts w:asciiTheme="minorHAnsi" w:hAnsiTheme="minorHAnsi" w:cstheme="minorHAnsi"/>
          <w:color w:val="000000"/>
          <w:sz w:val="22"/>
          <w:szCs w:val="22"/>
        </w:rPr>
        <w:t xml:space="preserve"> </w:t>
      </w:r>
      <w:r w:rsidR="00AA4DB3" w:rsidRPr="00A43CEB">
        <w:rPr>
          <w:rFonts w:asciiTheme="minorHAnsi" w:hAnsiTheme="minorHAnsi" w:cstheme="minorHAnsi"/>
          <w:color w:val="000000"/>
          <w:sz w:val="22"/>
          <w:szCs w:val="22"/>
        </w:rPr>
        <w:t xml:space="preserve">voči </w:t>
      </w:r>
      <w:r w:rsidR="00A17050" w:rsidRPr="00A43CEB">
        <w:rPr>
          <w:rFonts w:asciiTheme="minorHAnsi" w:hAnsiTheme="minorHAnsi" w:cstheme="minorHAnsi"/>
          <w:color w:val="000000"/>
          <w:sz w:val="22"/>
          <w:szCs w:val="22"/>
        </w:rPr>
        <w:t>Zhotoviteľ</w:t>
      </w:r>
      <w:r w:rsidR="00AA4DB3" w:rsidRPr="00A43CEB">
        <w:rPr>
          <w:rFonts w:asciiTheme="minorHAnsi" w:hAnsiTheme="minorHAnsi" w:cstheme="minorHAnsi"/>
          <w:color w:val="000000"/>
          <w:sz w:val="22"/>
          <w:szCs w:val="22"/>
        </w:rPr>
        <w:t>ovi uplatňovať nároky, ako by vada bola neodstrániteľnou</w:t>
      </w:r>
      <w:r w:rsidRPr="00A43CEB">
        <w:rPr>
          <w:rFonts w:asciiTheme="minorHAnsi" w:hAnsiTheme="minorHAnsi" w:cstheme="minorHAnsi"/>
          <w:color w:val="000000"/>
          <w:sz w:val="22"/>
          <w:szCs w:val="22"/>
        </w:rPr>
        <w:t xml:space="preserve">. Nárok na odstúpenie od tejto zmluvy je možné uplatniť aj len čiastočne, čo do </w:t>
      </w:r>
      <w:proofErr w:type="spellStart"/>
      <w:r w:rsidRPr="00A43CEB">
        <w:rPr>
          <w:rFonts w:asciiTheme="minorHAnsi" w:hAnsiTheme="minorHAnsi" w:cstheme="minorHAnsi"/>
          <w:color w:val="000000"/>
          <w:sz w:val="22"/>
          <w:szCs w:val="22"/>
        </w:rPr>
        <w:t>vadnej</w:t>
      </w:r>
      <w:proofErr w:type="spellEnd"/>
      <w:r w:rsidRPr="00A43CEB">
        <w:rPr>
          <w:rFonts w:asciiTheme="minorHAnsi" w:hAnsiTheme="minorHAnsi" w:cstheme="minorHAnsi"/>
          <w:color w:val="000000"/>
          <w:sz w:val="22"/>
          <w:szCs w:val="22"/>
        </w:rPr>
        <w:t xml:space="preserve"> časti </w:t>
      </w:r>
      <w:r w:rsidR="003E6E2B" w:rsidRPr="00A43CEB">
        <w:rPr>
          <w:rFonts w:asciiTheme="minorHAnsi" w:hAnsiTheme="minorHAnsi" w:cstheme="minorHAnsi"/>
          <w:color w:val="000000"/>
          <w:sz w:val="22"/>
          <w:szCs w:val="22"/>
        </w:rPr>
        <w:t>Diela</w:t>
      </w:r>
      <w:r w:rsidRPr="00A43CEB">
        <w:rPr>
          <w:rFonts w:asciiTheme="minorHAnsi" w:hAnsiTheme="minorHAnsi" w:cstheme="minorHAnsi"/>
          <w:color w:val="000000"/>
          <w:sz w:val="22"/>
          <w:szCs w:val="22"/>
        </w:rPr>
        <w:t xml:space="preserve">. </w:t>
      </w:r>
      <w:r w:rsidRPr="00A43CEB">
        <w:rPr>
          <w:rFonts w:asciiTheme="minorHAnsi" w:hAnsiTheme="minorHAnsi" w:cstheme="minorHAnsi"/>
          <w:bCs/>
          <w:color w:val="000000"/>
          <w:sz w:val="22"/>
          <w:szCs w:val="22"/>
        </w:rPr>
        <w:t xml:space="preserve">Nad to má </w:t>
      </w:r>
      <w:r w:rsidR="00A17050" w:rsidRPr="00A43CEB">
        <w:rPr>
          <w:rFonts w:asciiTheme="minorHAnsi" w:hAnsiTheme="minorHAnsi" w:cstheme="minorHAnsi"/>
          <w:bCs/>
          <w:color w:val="000000"/>
          <w:sz w:val="22"/>
          <w:szCs w:val="22"/>
        </w:rPr>
        <w:t>Objednávateľ</w:t>
      </w:r>
      <w:r w:rsidRPr="00A43CEB">
        <w:rPr>
          <w:rFonts w:asciiTheme="minorHAnsi" w:hAnsiTheme="minorHAnsi" w:cstheme="minorHAnsi"/>
          <w:bCs/>
          <w:color w:val="000000"/>
          <w:sz w:val="22"/>
          <w:szCs w:val="22"/>
        </w:rPr>
        <w:t xml:space="preserve"> právo opraviť alebo zabezpečiť opravu vady na náklady </w:t>
      </w:r>
      <w:r w:rsidR="00A17050" w:rsidRPr="00A43CEB">
        <w:rPr>
          <w:rFonts w:asciiTheme="minorHAnsi" w:hAnsiTheme="minorHAnsi" w:cstheme="minorHAnsi"/>
          <w:bCs/>
          <w:color w:val="000000"/>
          <w:sz w:val="22"/>
          <w:szCs w:val="22"/>
        </w:rPr>
        <w:t>Zhotoviteľ</w:t>
      </w:r>
      <w:r w:rsidRPr="00A43CEB">
        <w:rPr>
          <w:rFonts w:asciiTheme="minorHAnsi" w:hAnsiTheme="minorHAnsi" w:cstheme="minorHAnsi"/>
          <w:bCs/>
          <w:color w:val="000000"/>
          <w:sz w:val="22"/>
          <w:szCs w:val="22"/>
        </w:rPr>
        <w:t>a.</w:t>
      </w:r>
      <w:r w:rsidR="00B41DE5" w:rsidRPr="00A43CEB">
        <w:rPr>
          <w:rFonts w:asciiTheme="minorHAnsi" w:hAnsiTheme="minorHAnsi" w:cstheme="minorHAnsi"/>
          <w:bCs/>
          <w:color w:val="000000"/>
          <w:sz w:val="22"/>
          <w:szCs w:val="22"/>
        </w:rPr>
        <w:t xml:space="preserve"> Povinnosti zo zodpovednosti za vady </w:t>
      </w:r>
      <w:r w:rsidR="00B41DE5" w:rsidRPr="00A43CEB">
        <w:rPr>
          <w:rFonts w:asciiTheme="minorHAnsi" w:hAnsiTheme="minorHAnsi" w:cstheme="minorHAnsi"/>
          <w:color w:val="000000"/>
          <w:sz w:val="22"/>
          <w:szCs w:val="22"/>
        </w:rPr>
        <w:t xml:space="preserve">reklamované </w:t>
      </w:r>
      <w:r w:rsidR="000E615F" w:rsidRPr="00A43CEB">
        <w:rPr>
          <w:rFonts w:asciiTheme="minorHAnsi" w:hAnsiTheme="minorHAnsi" w:cstheme="minorHAnsi"/>
          <w:color w:val="000000"/>
          <w:sz w:val="22"/>
          <w:szCs w:val="22"/>
        </w:rPr>
        <w:t xml:space="preserve">počas trvania záručnej doby sa </w:t>
      </w:r>
      <w:r w:rsidR="00A17050" w:rsidRPr="00A43CEB">
        <w:rPr>
          <w:rFonts w:asciiTheme="minorHAnsi" w:hAnsiTheme="minorHAnsi" w:cstheme="minorHAnsi"/>
          <w:color w:val="000000"/>
          <w:sz w:val="22"/>
          <w:szCs w:val="22"/>
        </w:rPr>
        <w:t>Zhotoviteľ</w:t>
      </w:r>
      <w:r w:rsidR="000E615F" w:rsidRPr="00A43CEB">
        <w:rPr>
          <w:rFonts w:asciiTheme="minorHAnsi" w:hAnsiTheme="minorHAnsi" w:cstheme="minorHAnsi"/>
          <w:color w:val="000000"/>
          <w:sz w:val="22"/>
          <w:szCs w:val="22"/>
        </w:rPr>
        <w:t xml:space="preserve"> zaväzuje </w:t>
      </w:r>
      <w:r w:rsidR="00B41DE5" w:rsidRPr="00A43CEB">
        <w:rPr>
          <w:rFonts w:asciiTheme="minorHAnsi" w:hAnsiTheme="minorHAnsi" w:cstheme="minorHAnsi"/>
          <w:color w:val="000000"/>
          <w:sz w:val="22"/>
          <w:szCs w:val="22"/>
        </w:rPr>
        <w:t xml:space="preserve">plniť </w:t>
      </w:r>
      <w:r w:rsidR="000E615F" w:rsidRPr="00A43CEB">
        <w:rPr>
          <w:rFonts w:asciiTheme="minorHAnsi" w:hAnsiTheme="minorHAnsi" w:cstheme="minorHAnsi"/>
          <w:color w:val="000000"/>
          <w:sz w:val="22"/>
          <w:szCs w:val="22"/>
        </w:rPr>
        <w:t xml:space="preserve">na svoje náklady </w:t>
      </w:r>
      <w:r w:rsidR="006F5F1D" w:rsidRPr="00A43CEB">
        <w:rPr>
          <w:rFonts w:asciiTheme="minorHAnsi" w:hAnsiTheme="minorHAnsi" w:cstheme="minorHAnsi"/>
          <w:color w:val="000000"/>
          <w:sz w:val="22"/>
          <w:szCs w:val="22"/>
        </w:rPr>
        <w:t xml:space="preserve">a za tým účelom </w:t>
      </w:r>
      <w:r w:rsidR="006717BF" w:rsidRPr="00A43CEB">
        <w:rPr>
          <w:rFonts w:asciiTheme="minorHAnsi" w:hAnsiTheme="minorHAnsi" w:cstheme="minorHAnsi"/>
          <w:color w:val="000000"/>
          <w:sz w:val="22"/>
          <w:szCs w:val="22"/>
        </w:rPr>
        <w:t xml:space="preserve">na svoje náklady </w:t>
      </w:r>
      <w:r w:rsidR="006F5F1D" w:rsidRPr="00A43CEB">
        <w:rPr>
          <w:rFonts w:asciiTheme="minorHAnsi" w:hAnsiTheme="minorHAnsi" w:cstheme="minorHAnsi"/>
          <w:color w:val="000000"/>
          <w:sz w:val="22"/>
          <w:szCs w:val="22"/>
        </w:rPr>
        <w:t xml:space="preserve">obstarať </w:t>
      </w:r>
      <w:r w:rsidR="003E6E2B" w:rsidRPr="00A43CEB">
        <w:rPr>
          <w:rFonts w:asciiTheme="minorHAnsi" w:hAnsiTheme="minorHAnsi" w:cstheme="minorHAnsi"/>
          <w:color w:val="000000"/>
          <w:sz w:val="22"/>
          <w:szCs w:val="22"/>
        </w:rPr>
        <w:t>M</w:t>
      </w:r>
      <w:r w:rsidR="00CD2A3C" w:rsidRPr="00A43CEB">
        <w:rPr>
          <w:rFonts w:asciiTheme="minorHAnsi" w:hAnsiTheme="minorHAnsi" w:cstheme="minorHAnsi"/>
          <w:color w:val="000000"/>
          <w:sz w:val="22"/>
          <w:szCs w:val="22"/>
        </w:rPr>
        <w:t>ateriál</w:t>
      </w:r>
      <w:r w:rsidR="000B66AF" w:rsidRPr="00A43CEB">
        <w:rPr>
          <w:rFonts w:asciiTheme="minorHAnsi" w:hAnsiTheme="minorHAnsi" w:cstheme="minorHAnsi"/>
          <w:color w:val="000000"/>
          <w:sz w:val="22"/>
          <w:szCs w:val="22"/>
        </w:rPr>
        <w:t xml:space="preserve">, ktoré musia zodpovedať požiadavkám uvedeným v ods. </w:t>
      </w:r>
      <w:r w:rsidR="000B66AF" w:rsidRPr="00A43CEB">
        <w:rPr>
          <w:rFonts w:asciiTheme="minorHAnsi" w:hAnsiTheme="minorHAnsi" w:cstheme="minorHAnsi"/>
          <w:color w:val="000000"/>
          <w:sz w:val="22"/>
          <w:szCs w:val="22"/>
        </w:rPr>
        <w:fldChar w:fldCharType="begin"/>
      </w:r>
      <w:r w:rsidR="000B66AF" w:rsidRPr="00A43CEB">
        <w:rPr>
          <w:rFonts w:asciiTheme="minorHAnsi" w:hAnsiTheme="minorHAnsi" w:cstheme="minorHAnsi"/>
          <w:color w:val="000000"/>
          <w:sz w:val="22"/>
          <w:szCs w:val="22"/>
        </w:rPr>
        <w:instrText xml:space="preserve"> REF _Ref95175195 \r \h </w:instrText>
      </w:r>
      <w:r w:rsidR="00F05ED6" w:rsidRPr="00A43CEB">
        <w:rPr>
          <w:rFonts w:asciiTheme="minorHAnsi" w:hAnsiTheme="minorHAnsi" w:cstheme="minorHAnsi"/>
          <w:color w:val="000000"/>
          <w:sz w:val="22"/>
          <w:szCs w:val="22"/>
        </w:rPr>
        <w:instrText xml:space="preserve"> \* MERGEFORMAT </w:instrText>
      </w:r>
      <w:r w:rsidR="000B66AF" w:rsidRPr="00A43CEB">
        <w:rPr>
          <w:rFonts w:asciiTheme="minorHAnsi" w:hAnsiTheme="minorHAnsi" w:cstheme="minorHAnsi"/>
          <w:color w:val="000000"/>
          <w:sz w:val="22"/>
          <w:szCs w:val="22"/>
        </w:rPr>
      </w:r>
      <w:r w:rsidR="000B66AF" w:rsidRPr="00A43CEB">
        <w:rPr>
          <w:rFonts w:asciiTheme="minorHAnsi" w:hAnsiTheme="minorHAnsi" w:cstheme="minorHAnsi"/>
          <w:color w:val="000000"/>
          <w:sz w:val="22"/>
          <w:szCs w:val="22"/>
        </w:rPr>
        <w:fldChar w:fldCharType="separate"/>
      </w:r>
      <w:r w:rsidR="00692F81" w:rsidRPr="00A43CEB">
        <w:rPr>
          <w:rFonts w:asciiTheme="minorHAnsi" w:hAnsiTheme="minorHAnsi" w:cstheme="minorHAnsi"/>
          <w:color w:val="000000"/>
          <w:sz w:val="22"/>
          <w:szCs w:val="22"/>
        </w:rPr>
        <w:t>2.3</w:t>
      </w:r>
      <w:r w:rsidR="000B66AF" w:rsidRPr="00A43CEB">
        <w:rPr>
          <w:rFonts w:asciiTheme="minorHAnsi" w:hAnsiTheme="minorHAnsi" w:cstheme="minorHAnsi"/>
          <w:color w:val="000000"/>
          <w:sz w:val="22"/>
          <w:szCs w:val="22"/>
        </w:rPr>
        <w:fldChar w:fldCharType="end"/>
      </w:r>
      <w:r w:rsidR="000B66AF" w:rsidRPr="00A43CEB">
        <w:rPr>
          <w:rFonts w:asciiTheme="minorHAnsi" w:hAnsiTheme="minorHAnsi" w:cstheme="minorHAnsi"/>
          <w:color w:val="000000"/>
          <w:sz w:val="22"/>
          <w:szCs w:val="22"/>
        </w:rPr>
        <w:t xml:space="preserve"> písm.</w:t>
      </w:r>
      <w:r w:rsidR="00E86BAA" w:rsidRPr="00A43CEB">
        <w:rPr>
          <w:rFonts w:asciiTheme="minorHAnsi" w:hAnsiTheme="minorHAnsi" w:cstheme="minorHAnsi"/>
          <w:color w:val="000000"/>
          <w:sz w:val="22"/>
          <w:szCs w:val="22"/>
        </w:rPr>
        <w:t> </w:t>
      </w:r>
      <w:r w:rsidR="000B66AF" w:rsidRPr="00A43CEB">
        <w:rPr>
          <w:rFonts w:asciiTheme="minorHAnsi" w:hAnsiTheme="minorHAnsi" w:cstheme="minorHAnsi"/>
          <w:color w:val="000000"/>
          <w:sz w:val="22"/>
          <w:szCs w:val="22"/>
        </w:rPr>
        <w:fldChar w:fldCharType="begin"/>
      </w:r>
      <w:r w:rsidR="000B66AF" w:rsidRPr="00A43CEB">
        <w:rPr>
          <w:rFonts w:asciiTheme="minorHAnsi" w:hAnsiTheme="minorHAnsi" w:cstheme="minorHAnsi"/>
          <w:color w:val="000000"/>
          <w:sz w:val="22"/>
          <w:szCs w:val="22"/>
        </w:rPr>
        <w:instrText xml:space="preserve"> REF _Ref95183945 \r \h </w:instrText>
      </w:r>
      <w:r w:rsidR="00F05ED6" w:rsidRPr="00A43CEB">
        <w:rPr>
          <w:rFonts w:asciiTheme="minorHAnsi" w:hAnsiTheme="minorHAnsi" w:cstheme="minorHAnsi"/>
          <w:color w:val="000000"/>
          <w:sz w:val="22"/>
          <w:szCs w:val="22"/>
        </w:rPr>
        <w:instrText xml:space="preserve"> \* MERGEFORMAT </w:instrText>
      </w:r>
      <w:r w:rsidR="000B66AF" w:rsidRPr="00A43CEB">
        <w:rPr>
          <w:rFonts w:asciiTheme="minorHAnsi" w:hAnsiTheme="minorHAnsi" w:cstheme="minorHAnsi"/>
          <w:color w:val="000000"/>
          <w:sz w:val="22"/>
          <w:szCs w:val="22"/>
        </w:rPr>
      </w:r>
      <w:r w:rsidR="000B66AF" w:rsidRPr="00A43CEB">
        <w:rPr>
          <w:rFonts w:asciiTheme="minorHAnsi" w:hAnsiTheme="minorHAnsi" w:cstheme="minorHAnsi"/>
          <w:color w:val="000000"/>
          <w:sz w:val="22"/>
          <w:szCs w:val="22"/>
        </w:rPr>
        <w:fldChar w:fldCharType="separate"/>
      </w:r>
      <w:r w:rsidR="00692F81" w:rsidRPr="00A43CEB">
        <w:rPr>
          <w:rFonts w:asciiTheme="minorHAnsi" w:hAnsiTheme="minorHAnsi" w:cstheme="minorHAnsi"/>
          <w:color w:val="000000"/>
          <w:sz w:val="22"/>
          <w:szCs w:val="22"/>
        </w:rPr>
        <w:t>b)</w:t>
      </w:r>
      <w:r w:rsidR="000B66AF" w:rsidRPr="00A43CEB">
        <w:rPr>
          <w:rFonts w:asciiTheme="minorHAnsi" w:hAnsiTheme="minorHAnsi" w:cstheme="minorHAnsi"/>
          <w:color w:val="000000"/>
          <w:sz w:val="22"/>
          <w:szCs w:val="22"/>
        </w:rPr>
        <w:fldChar w:fldCharType="end"/>
      </w:r>
      <w:r w:rsidR="000B66AF" w:rsidRPr="00A43CEB">
        <w:rPr>
          <w:rFonts w:asciiTheme="minorHAnsi" w:hAnsiTheme="minorHAnsi" w:cstheme="minorHAnsi"/>
          <w:color w:val="000000"/>
          <w:sz w:val="22"/>
          <w:szCs w:val="22"/>
        </w:rPr>
        <w:t xml:space="preserve"> tejto zmluvy</w:t>
      </w:r>
      <w:r w:rsidR="000E615F" w:rsidRPr="00A43CEB">
        <w:rPr>
          <w:rFonts w:asciiTheme="minorHAnsi" w:hAnsiTheme="minorHAnsi" w:cstheme="minorHAnsi"/>
          <w:color w:val="000000"/>
          <w:sz w:val="22"/>
          <w:szCs w:val="22"/>
        </w:rPr>
        <w:t>.</w:t>
      </w:r>
    </w:p>
    <w:p w14:paraId="50CB5F47" w14:textId="77777777" w:rsidR="00FD02FA" w:rsidRPr="00A43CEB" w:rsidRDefault="00FD02FA" w:rsidP="0079597D">
      <w:pPr>
        <w:widowControl/>
        <w:ind w:left="709"/>
        <w:jc w:val="both"/>
        <w:rPr>
          <w:rFonts w:asciiTheme="minorHAnsi" w:hAnsiTheme="minorHAnsi" w:cstheme="minorHAnsi"/>
          <w:color w:val="000000"/>
          <w:sz w:val="22"/>
          <w:szCs w:val="22"/>
        </w:rPr>
      </w:pPr>
    </w:p>
    <w:p w14:paraId="195827E6" w14:textId="0AEC8B3B" w:rsidR="0009487E" w:rsidRPr="00A43CEB" w:rsidRDefault="0009487E"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 xml:space="preserve">Ak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nenastúpi na </w:t>
      </w:r>
      <w:r w:rsidR="00FD02FA" w:rsidRPr="00A43CEB">
        <w:rPr>
          <w:rFonts w:asciiTheme="minorHAnsi" w:hAnsiTheme="minorHAnsi" w:cstheme="minorHAnsi"/>
          <w:sz w:val="22"/>
          <w:szCs w:val="22"/>
        </w:rPr>
        <w:t xml:space="preserve">výkon Servisu </w:t>
      </w:r>
      <w:r w:rsidRPr="00A43CEB">
        <w:rPr>
          <w:rFonts w:asciiTheme="minorHAnsi" w:hAnsiTheme="minorHAnsi" w:cstheme="minorHAnsi"/>
          <w:sz w:val="22"/>
          <w:szCs w:val="22"/>
        </w:rPr>
        <w:t>alebo nezabezpečí úplné odstránenie vád v lehotách uvedených v</w:t>
      </w:r>
      <w:r w:rsidR="00FD02FA" w:rsidRPr="00A43CEB">
        <w:rPr>
          <w:rFonts w:asciiTheme="minorHAnsi" w:hAnsiTheme="minorHAnsi" w:cstheme="minorHAnsi"/>
          <w:sz w:val="22"/>
          <w:szCs w:val="22"/>
        </w:rPr>
        <w:t xml:space="preserve"> čl. </w:t>
      </w:r>
      <w:r w:rsidR="00FD02FA" w:rsidRPr="00A43CEB">
        <w:rPr>
          <w:rFonts w:asciiTheme="minorHAnsi" w:hAnsiTheme="minorHAnsi" w:cstheme="minorHAnsi"/>
          <w:sz w:val="22"/>
          <w:szCs w:val="22"/>
        </w:rPr>
        <w:fldChar w:fldCharType="begin"/>
      </w:r>
      <w:r w:rsidR="00FD02FA" w:rsidRPr="00A43CEB">
        <w:rPr>
          <w:rFonts w:asciiTheme="minorHAnsi" w:hAnsiTheme="minorHAnsi" w:cstheme="minorHAnsi"/>
          <w:sz w:val="22"/>
          <w:szCs w:val="22"/>
        </w:rPr>
        <w:instrText xml:space="preserve"> REF _Ref235712174 \r \h  \* MERGEFORMAT </w:instrText>
      </w:r>
      <w:r w:rsidR="00FD02FA" w:rsidRPr="00A43CEB">
        <w:rPr>
          <w:rFonts w:asciiTheme="minorHAnsi" w:hAnsiTheme="minorHAnsi" w:cstheme="minorHAnsi"/>
          <w:sz w:val="22"/>
          <w:szCs w:val="22"/>
        </w:rPr>
      </w:r>
      <w:r w:rsidR="00FD02FA"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8</w:t>
      </w:r>
      <w:r w:rsidR="00FD02FA" w:rsidRPr="00A43CEB">
        <w:rPr>
          <w:rFonts w:asciiTheme="minorHAnsi" w:hAnsiTheme="minorHAnsi" w:cstheme="minorHAnsi"/>
          <w:sz w:val="22"/>
          <w:szCs w:val="22"/>
        </w:rPr>
        <w:fldChar w:fldCharType="end"/>
      </w:r>
      <w:r w:rsidRPr="00A43CEB">
        <w:rPr>
          <w:rFonts w:asciiTheme="minorHAnsi" w:hAnsiTheme="minorHAnsi" w:cstheme="minorHAnsi"/>
          <w:sz w:val="22"/>
          <w:szCs w:val="22"/>
        </w:rPr>
        <w:t xml:space="preserve"> </w:t>
      </w:r>
      <w:r w:rsidR="00FD02FA" w:rsidRPr="00A43CEB">
        <w:rPr>
          <w:rFonts w:asciiTheme="minorHAnsi" w:hAnsiTheme="minorHAnsi" w:cstheme="minorHAnsi"/>
          <w:sz w:val="22"/>
          <w:szCs w:val="22"/>
        </w:rPr>
        <w:t xml:space="preserve">tejto </w:t>
      </w:r>
      <w:r w:rsidRPr="00A43CEB">
        <w:rPr>
          <w:rFonts w:asciiTheme="minorHAnsi" w:hAnsiTheme="minorHAnsi" w:cstheme="minorHAnsi"/>
          <w:sz w:val="22"/>
          <w:szCs w:val="22"/>
        </w:rPr>
        <w:t xml:space="preserve">zmluvy, je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 kedykoľvek oprávnený </w:t>
      </w:r>
      <w:r w:rsidR="003358F7" w:rsidRPr="00A43CEB">
        <w:rPr>
          <w:rFonts w:asciiTheme="minorHAnsi" w:hAnsiTheme="minorHAnsi" w:cstheme="minorHAnsi"/>
          <w:sz w:val="22"/>
          <w:szCs w:val="22"/>
        </w:rPr>
        <w:t xml:space="preserve">zjednať nápravu, najmä </w:t>
      </w:r>
      <w:r w:rsidRPr="00A43CEB">
        <w:rPr>
          <w:rFonts w:asciiTheme="minorHAnsi" w:hAnsiTheme="minorHAnsi" w:cstheme="minorHAnsi"/>
          <w:sz w:val="22"/>
          <w:szCs w:val="22"/>
        </w:rPr>
        <w:t>odstrániť vady</w:t>
      </w:r>
      <w:r w:rsidR="003358F7" w:rsidRPr="00A43CEB">
        <w:rPr>
          <w:rFonts w:asciiTheme="minorHAnsi" w:hAnsiTheme="minorHAnsi" w:cstheme="minorHAnsi"/>
          <w:sz w:val="22"/>
          <w:szCs w:val="22"/>
        </w:rPr>
        <w:t xml:space="preserve">, a to </w:t>
      </w:r>
      <w:r w:rsidRPr="00A43CEB">
        <w:rPr>
          <w:rFonts w:asciiTheme="minorHAnsi" w:hAnsiTheme="minorHAnsi" w:cstheme="minorHAnsi"/>
          <w:sz w:val="22"/>
          <w:szCs w:val="22"/>
        </w:rPr>
        <w:t xml:space="preserve">sám alebo prostredníctvom tretej osoby, pričom náklady na to vynaložené znáša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w:t>
      </w:r>
      <w:r w:rsidR="00FA5774" w:rsidRPr="00A43CEB">
        <w:rPr>
          <w:rFonts w:asciiTheme="minorHAnsi" w:hAnsiTheme="minorHAnsi" w:cstheme="minorHAnsi"/>
          <w:sz w:val="22"/>
          <w:szCs w:val="22"/>
        </w:rPr>
        <w:t>Ak</w:t>
      </w:r>
      <w:r w:rsidRPr="00A43CEB">
        <w:rPr>
          <w:rFonts w:asciiTheme="minorHAnsi" w:hAnsiTheme="minorHAnsi" w:cstheme="minorHAnsi"/>
          <w:sz w:val="22"/>
          <w:szCs w:val="22"/>
        </w:rPr>
        <w:t xml:space="preserve">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 z dôvodu omeškania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a zabezpečí vykonanie, dokončenie </w:t>
      </w:r>
      <w:r w:rsidR="00FA5774" w:rsidRPr="00A43CEB">
        <w:rPr>
          <w:rFonts w:asciiTheme="minorHAnsi" w:hAnsiTheme="minorHAnsi" w:cstheme="minorHAnsi"/>
          <w:sz w:val="22"/>
          <w:szCs w:val="22"/>
        </w:rPr>
        <w:t xml:space="preserve">Diela </w:t>
      </w:r>
      <w:r w:rsidRPr="00A43CEB">
        <w:rPr>
          <w:rFonts w:asciiTheme="minorHAnsi" w:hAnsiTheme="minorHAnsi" w:cstheme="minorHAnsi"/>
          <w:sz w:val="22"/>
          <w:szCs w:val="22"/>
        </w:rPr>
        <w:t xml:space="preserve">a/alebo odstránenie vád </w:t>
      </w:r>
      <w:r w:rsidR="00FA5774" w:rsidRPr="00A43CEB">
        <w:rPr>
          <w:rFonts w:asciiTheme="minorHAnsi" w:hAnsiTheme="minorHAnsi" w:cstheme="minorHAnsi"/>
          <w:sz w:val="22"/>
          <w:szCs w:val="22"/>
        </w:rPr>
        <w:t xml:space="preserve">Diela </w:t>
      </w:r>
      <w:r w:rsidRPr="00A43CEB">
        <w:rPr>
          <w:rFonts w:asciiTheme="minorHAnsi" w:hAnsiTheme="minorHAnsi" w:cstheme="minorHAnsi"/>
          <w:sz w:val="22"/>
          <w:szCs w:val="22"/>
        </w:rPr>
        <w:t xml:space="preserve">treťou osobou, záručná doba podľa </w:t>
      </w:r>
      <w:r w:rsidR="00746838" w:rsidRPr="00A43CEB">
        <w:rPr>
          <w:rFonts w:asciiTheme="minorHAnsi" w:hAnsiTheme="minorHAnsi" w:cstheme="minorHAnsi"/>
          <w:sz w:val="22"/>
          <w:szCs w:val="22"/>
        </w:rPr>
        <w:t>ods.</w:t>
      </w:r>
      <w:r w:rsidRPr="00A43CEB">
        <w:rPr>
          <w:rFonts w:asciiTheme="minorHAnsi" w:hAnsiTheme="minorHAnsi" w:cstheme="minorHAnsi"/>
          <w:sz w:val="22"/>
          <w:szCs w:val="22"/>
        </w:rPr>
        <w:t xml:space="preserve"> </w:t>
      </w:r>
      <w:r w:rsidR="008E514B" w:rsidRPr="00A43CEB">
        <w:rPr>
          <w:rFonts w:asciiTheme="minorHAnsi" w:hAnsiTheme="minorHAnsi" w:cstheme="minorHAnsi"/>
          <w:sz w:val="22"/>
          <w:szCs w:val="22"/>
        </w:rPr>
        <w:fldChar w:fldCharType="begin"/>
      </w:r>
      <w:r w:rsidR="008E514B" w:rsidRPr="00A43CEB">
        <w:rPr>
          <w:rFonts w:asciiTheme="minorHAnsi" w:hAnsiTheme="minorHAnsi" w:cstheme="minorHAnsi"/>
          <w:sz w:val="22"/>
          <w:szCs w:val="22"/>
        </w:rPr>
        <w:instrText xml:space="preserve"> REF _Ref183692854 \r \h </w:instrText>
      </w:r>
      <w:r w:rsidR="00FA5774" w:rsidRPr="00A43CEB">
        <w:rPr>
          <w:rFonts w:asciiTheme="minorHAnsi" w:hAnsiTheme="minorHAnsi" w:cstheme="minorHAnsi"/>
          <w:sz w:val="22"/>
          <w:szCs w:val="22"/>
        </w:rPr>
        <w:instrText xml:space="preserve"> \* MERGEFORMAT </w:instrText>
      </w:r>
      <w:r w:rsidR="008E514B" w:rsidRPr="00A43CEB">
        <w:rPr>
          <w:rFonts w:asciiTheme="minorHAnsi" w:hAnsiTheme="minorHAnsi" w:cstheme="minorHAnsi"/>
          <w:sz w:val="22"/>
          <w:szCs w:val="22"/>
        </w:rPr>
      </w:r>
      <w:r w:rsidR="008E514B"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8.1</w:t>
      </w:r>
      <w:r w:rsidR="008E514B" w:rsidRPr="00A43CEB">
        <w:rPr>
          <w:rFonts w:asciiTheme="minorHAnsi" w:hAnsiTheme="minorHAnsi" w:cstheme="minorHAnsi"/>
          <w:sz w:val="22"/>
          <w:szCs w:val="22"/>
        </w:rPr>
        <w:fldChar w:fldCharType="end"/>
      </w:r>
      <w:r w:rsidRPr="00A43CEB">
        <w:rPr>
          <w:rFonts w:asciiTheme="minorHAnsi" w:hAnsiTheme="minorHAnsi" w:cstheme="minorHAnsi"/>
          <w:sz w:val="22"/>
          <w:szCs w:val="22"/>
        </w:rPr>
        <w:t xml:space="preserve"> </w:t>
      </w:r>
      <w:r w:rsidR="00746838" w:rsidRPr="00A43CEB">
        <w:rPr>
          <w:rFonts w:asciiTheme="minorHAnsi" w:hAnsiTheme="minorHAnsi" w:cstheme="minorHAnsi"/>
          <w:sz w:val="22"/>
          <w:szCs w:val="22"/>
        </w:rPr>
        <w:t>tejto zmluvy</w:t>
      </w:r>
      <w:r w:rsidRPr="00A43CEB">
        <w:rPr>
          <w:rFonts w:asciiTheme="minorHAnsi" w:hAnsiTheme="minorHAnsi" w:cstheme="minorHAnsi"/>
          <w:sz w:val="22"/>
          <w:szCs w:val="22"/>
        </w:rPr>
        <w:t xml:space="preserve"> ostáva zachovaná v celom rozsahu a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za vady </w:t>
      </w:r>
      <w:r w:rsidR="00FA5774" w:rsidRPr="00A43CEB">
        <w:rPr>
          <w:rFonts w:asciiTheme="minorHAnsi" w:hAnsiTheme="minorHAnsi" w:cstheme="minorHAnsi"/>
          <w:sz w:val="22"/>
          <w:szCs w:val="22"/>
        </w:rPr>
        <w:t xml:space="preserve">Diela </w:t>
      </w:r>
      <w:r w:rsidRPr="00A43CEB">
        <w:rPr>
          <w:rFonts w:asciiTheme="minorHAnsi" w:hAnsiTheme="minorHAnsi" w:cstheme="minorHAnsi"/>
          <w:sz w:val="22"/>
          <w:szCs w:val="22"/>
        </w:rPr>
        <w:t xml:space="preserve">zodpovedá tak, ako by </w:t>
      </w:r>
      <w:r w:rsidR="00FA5774" w:rsidRPr="00A43CEB">
        <w:rPr>
          <w:rFonts w:asciiTheme="minorHAnsi" w:hAnsiTheme="minorHAnsi" w:cstheme="minorHAnsi"/>
          <w:sz w:val="22"/>
          <w:szCs w:val="22"/>
        </w:rPr>
        <w:t xml:space="preserve">Dielo </w:t>
      </w:r>
      <w:r w:rsidRPr="00A43CEB">
        <w:rPr>
          <w:rFonts w:asciiTheme="minorHAnsi" w:hAnsiTheme="minorHAnsi" w:cstheme="minorHAnsi"/>
          <w:sz w:val="22"/>
          <w:szCs w:val="22"/>
        </w:rPr>
        <w:t>alebo odstránenie jeho vád vykonal sám.</w:t>
      </w:r>
    </w:p>
    <w:p w14:paraId="11AE29D6" w14:textId="77777777" w:rsidR="004C28ED" w:rsidRPr="00A43CEB" w:rsidRDefault="004C28ED" w:rsidP="00151CBB">
      <w:pPr>
        <w:pStyle w:val="Odsekzoznamu"/>
        <w:ind w:left="709"/>
        <w:jc w:val="both"/>
        <w:rPr>
          <w:rFonts w:asciiTheme="minorHAnsi" w:hAnsiTheme="minorHAnsi" w:cstheme="minorHAnsi"/>
          <w:sz w:val="22"/>
          <w:szCs w:val="22"/>
        </w:rPr>
      </w:pPr>
    </w:p>
    <w:p w14:paraId="65FF640A" w14:textId="20F3990E" w:rsidR="0009487E" w:rsidRPr="00A43CEB" w:rsidRDefault="0009487E"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 xml:space="preserve">V súlade s ustanoveniami § 72 ods. 6 zákona o DPH je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 oprávnený vystaviť čo do nároku na zľavu z ceny za </w:t>
      </w:r>
      <w:r w:rsidR="004C28ED" w:rsidRPr="00A43CEB">
        <w:rPr>
          <w:rFonts w:asciiTheme="minorHAnsi" w:hAnsiTheme="minorHAnsi" w:cstheme="minorHAnsi"/>
          <w:sz w:val="22"/>
          <w:szCs w:val="22"/>
        </w:rPr>
        <w:t xml:space="preserve">Dielo </w:t>
      </w:r>
      <w:r w:rsidRPr="00A43CEB">
        <w:rPr>
          <w:rFonts w:asciiTheme="minorHAnsi" w:hAnsiTheme="minorHAnsi" w:cstheme="minorHAnsi"/>
          <w:sz w:val="22"/>
          <w:szCs w:val="22"/>
        </w:rPr>
        <w:t xml:space="preserve">za </w:t>
      </w:r>
      <w:proofErr w:type="spellStart"/>
      <w:r w:rsidRPr="00A43CEB">
        <w:rPr>
          <w:rFonts w:asciiTheme="minorHAnsi" w:hAnsiTheme="minorHAnsi" w:cstheme="minorHAnsi"/>
          <w:sz w:val="22"/>
          <w:szCs w:val="22"/>
        </w:rPr>
        <w:t>vadne</w:t>
      </w:r>
      <w:proofErr w:type="spellEnd"/>
      <w:r w:rsidRPr="00A43CEB">
        <w:rPr>
          <w:rFonts w:asciiTheme="minorHAnsi" w:hAnsiTheme="minorHAnsi" w:cstheme="minorHAnsi"/>
          <w:sz w:val="22"/>
          <w:szCs w:val="22"/>
        </w:rPr>
        <w:t xml:space="preserve"> vykonané </w:t>
      </w:r>
      <w:r w:rsidR="004C28ED" w:rsidRPr="00A43CEB">
        <w:rPr>
          <w:rFonts w:asciiTheme="minorHAnsi" w:hAnsiTheme="minorHAnsi" w:cstheme="minorHAnsi"/>
          <w:sz w:val="22"/>
          <w:szCs w:val="22"/>
        </w:rPr>
        <w:t xml:space="preserve">Dielo </w:t>
      </w:r>
      <w:r w:rsidRPr="00A43CEB">
        <w:rPr>
          <w:rFonts w:asciiTheme="minorHAnsi" w:hAnsiTheme="minorHAnsi" w:cstheme="minorHAnsi"/>
          <w:sz w:val="22"/>
          <w:szCs w:val="22"/>
        </w:rPr>
        <w:t xml:space="preserve">alebo jeho časť faktúru v mene a na účet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a, a to za podmienok, že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 riadne </w:t>
      </w:r>
      <w:r w:rsidR="005F2342" w:rsidRPr="00A43CEB">
        <w:rPr>
          <w:rFonts w:asciiTheme="minorHAnsi" w:hAnsiTheme="minorHAnsi" w:cstheme="minorHAnsi"/>
          <w:sz w:val="22"/>
          <w:szCs w:val="22"/>
        </w:rPr>
        <w:t xml:space="preserve">vytkol </w:t>
      </w:r>
      <w:r w:rsidRPr="00A43CEB">
        <w:rPr>
          <w:rFonts w:asciiTheme="minorHAnsi" w:hAnsiTheme="minorHAnsi" w:cstheme="minorHAnsi"/>
          <w:sz w:val="22"/>
          <w:szCs w:val="22"/>
        </w:rPr>
        <w:t xml:space="preserve">vadu,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vadu neodstránil riadne a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nevystavil dobropis alebo opravnú faktúru na zľavu z ceny za </w:t>
      </w:r>
      <w:r w:rsidR="005F2342" w:rsidRPr="00A43CEB">
        <w:rPr>
          <w:rFonts w:asciiTheme="minorHAnsi" w:hAnsiTheme="minorHAnsi" w:cstheme="minorHAnsi"/>
          <w:sz w:val="22"/>
          <w:szCs w:val="22"/>
        </w:rPr>
        <w:t xml:space="preserve">Dielo </w:t>
      </w:r>
      <w:r w:rsidRPr="00A43CEB">
        <w:rPr>
          <w:rFonts w:asciiTheme="minorHAnsi" w:hAnsiTheme="minorHAnsi" w:cstheme="minorHAnsi"/>
          <w:sz w:val="22"/>
          <w:szCs w:val="22"/>
        </w:rPr>
        <w:t xml:space="preserve">v lehote tridsiatich (30) dní odo dňa doručenia reklamácie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ovi.</w:t>
      </w:r>
    </w:p>
    <w:p w14:paraId="446BCF5B" w14:textId="77777777" w:rsidR="000C6F61" w:rsidRPr="00A43CEB" w:rsidRDefault="000C6F61" w:rsidP="00151CBB">
      <w:pPr>
        <w:pStyle w:val="Odsekzoznamu"/>
        <w:ind w:left="709"/>
        <w:jc w:val="both"/>
        <w:rPr>
          <w:rFonts w:asciiTheme="minorHAnsi" w:hAnsiTheme="minorHAnsi" w:cstheme="minorHAnsi"/>
          <w:sz w:val="22"/>
          <w:szCs w:val="22"/>
        </w:rPr>
      </w:pPr>
    </w:p>
    <w:p w14:paraId="00CBF8C7" w14:textId="77777777" w:rsidR="00A0743A" w:rsidRPr="00A43CEB" w:rsidRDefault="00A0743A" w:rsidP="0079597D">
      <w:pPr>
        <w:pStyle w:val="Nadpis10"/>
        <w:keepNext/>
        <w:numPr>
          <w:ilvl w:val="0"/>
          <w:numId w:val="2"/>
        </w:numPr>
        <w:rPr>
          <w:rFonts w:asciiTheme="minorHAnsi" w:hAnsiTheme="minorHAnsi" w:cstheme="minorHAnsi"/>
          <w:caps/>
        </w:rPr>
      </w:pPr>
      <w:bookmarkStart w:id="63" w:name="_Ref109672894"/>
      <w:r w:rsidRPr="00A43CEB">
        <w:rPr>
          <w:rFonts w:asciiTheme="minorHAnsi" w:hAnsiTheme="minorHAnsi" w:cstheme="minorHAnsi"/>
          <w:caps/>
        </w:rPr>
        <w:t>ZABEZPEČENIE</w:t>
      </w:r>
      <w:bookmarkEnd w:id="63"/>
    </w:p>
    <w:p w14:paraId="2E465367" w14:textId="77777777" w:rsidR="000C6F61" w:rsidRPr="00A43CEB" w:rsidRDefault="000C6F61" w:rsidP="00151CBB"/>
    <w:p w14:paraId="2C13A497" w14:textId="7405CD42" w:rsidR="00A0743A" w:rsidRPr="00A43CEB" w:rsidRDefault="00A0743A" w:rsidP="0079597D">
      <w:pPr>
        <w:pStyle w:val="Odsekzoznamu"/>
        <w:numPr>
          <w:ilvl w:val="1"/>
          <w:numId w:val="2"/>
        </w:numPr>
        <w:tabs>
          <w:tab w:val="clear" w:pos="540"/>
        </w:tabs>
        <w:ind w:left="709" w:hanging="709"/>
        <w:jc w:val="both"/>
        <w:rPr>
          <w:rFonts w:asciiTheme="minorHAnsi" w:hAnsiTheme="minorHAnsi" w:cstheme="minorHAnsi"/>
          <w:sz w:val="22"/>
          <w:szCs w:val="22"/>
        </w:rPr>
      </w:pPr>
      <w:bookmarkStart w:id="64" w:name="_Ref109669795"/>
      <w:bookmarkStart w:id="65" w:name="_Ref174090636"/>
      <w:r w:rsidRPr="00A43CEB">
        <w:rPr>
          <w:rFonts w:asciiTheme="minorHAnsi" w:hAnsiTheme="minorHAnsi" w:cstheme="minorHAnsi"/>
          <w:b/>
          <w:bCs/>
          <w:sz w:val="22"/>
          <w:szCs w:val="22"/>
        </w:rPr>
        <w:t xml:space="preserve">Banková záruka na riadne vykonanie </w:t>
      </w:r>
      <w:r w:rsidR="000C6F61" w:rsidRPr="00A43CEB">
        <w:rPr>
          <w:rFonts w:asciiTheme="minorHAnsi" w:hAnsiTheme="minorHAnsi" w:cstheme="minorHAnsi"/>
          <w:b/>
          <w:bCs/>
          <w:sz w:val="22"/>
          <w:szCs w:val="22"/>
        </w:rPr>
        <w:t xml:space="preserve">Diela </w:t>
      </w:r>
      <w:r w:rsidR="00C86604" w:rsidRPr="00A43CEB">
        <w:rPr>
          <w:rFonts w:asciiTheme="minorHAnsi" w:hAnsiTheme="minorHAnsi" w:cstheme="minorHAnsi"/>
          <w:b/>
          <w:bCs/>
          <w:sz w:val="22"/>
          <w:szCs w:val="22"/>
        </w:rPr>
        <w:t>a za záručnú dobu</w:t>
      </w:r>
      <w:r w:rsidRPr="00A43CEB">
        <w:rPr>
          <w:rFonts w:asciiTheme="minorHAnsi" w:hAnsiTheme="minorHAnsi" w:cstheme="minorHAnsi"/>
          <w:b/>
          <w:bCs/>
          <w:sz w:val="22"/>
          <w:szCs w:val="22"/>
        </w:rPr>
        <w:t>.</w:t>
      </w:r>
      <w:r w:rsidRPr="00A43CEB">
        <w:rPr>
          <w:rFonts w:asciiTheme="minorHAnsi" w:hAnsiTheme="minorHAnsi" w:cstheme="minorHAnsi"/>
          <w:sz w:val="22"/>
          <w:szCs w:val="22"/>
        </w:rPr>
        <w:t xml:space="preserve"> Zhotoviteľ je povinný zabezpečiť svoj záväzok riadne a včas </w:t>
      </w:r>
      <w:r w:rsidR="00C86604" w:rsidRPr="00A43CEB">
        <w:rPr>
          <w:rFonts w:asciiTheme="minorHAnsi" w:hAnsiTheme="minorHAnsi" w:cstheme="minorHAnsi"/>
          <w:sz w:val="22"/>
          <w:szCs w:val="22"/>
        </w:rPr>
        <w:t xml:space="preserve">vykonávať </w:t>
      </w:r>
      <w:r w:rsidR="000C6F61" w:rsidRPr="00A43CEB">
        <w:rPr>
          <w:rFonts w:asciiTheme="minorHAnsi" w:hAnsiTheme="minorHAnsi" w:cstheme="minorHAnsi"/>
          <w:sz w:val="22"/>
          <w:szCs w:val="22"/>
        </w:rPr>
        <w:t xml:space="preserve">Dielo </w:t>
      </w:r>
      <w:r w:rsidRPr="00A43CEB">
        <w:rPr>
          <w:rFonts w:asciiTheme="minorHAnsi" w:hAnsiTheme="minorHAnsi" w:cstheme="minorHAnsi"/>
          <w:sz w:val="22"/>
          <w:szCs w:val="22"/>
        </w:rPr>
        <w:t xml:space="preserve">podľa tejto zmluvy </w:t>
      </w:r>
      <w:r w:rsidR="00C86604" w:rsidRPr="00A43CEB">
        <w:rPr>
          <w:rFonts w:asciiTheme="minorHAnsi" w:hAnsiTheme="minorHAnsi" w:cstheme="minorHAnsi"/>
          <w:sz w:val="22"/>
          <w:szCs w:val="22"/>
        </w:rPr>
        <w:t xml:space="preserve">a záväzok vyplývajúci zo záruky za </w:t>
      </w:r>
      <w:r w:rsidR="000C6F61" w:rsidRPr="00A43CEB">
        <w:rPr>
          <w:rFonts w:asciiTheme="minorHAnsi" w:hAnsiTheme="minorHAnsi" w:cstheme="minorHAnsi"/>
          <w:sz w:val="22"/>
          <w:szCs w:val="22"/>
        </w:rPr>
        <w:t xml:space="preserve">Dielo </w:t>
      </w:r>
      <w:r w:rsidR="00C86604" w:rsidRPr="00A43CEB">
        <w:rPr>
          <w:rFonts w:asciiTheme="minorHAnsi" w:hAnsiTheme="minorHAnsi" w:cstheme="minorHAnsi"/>
          <w:sz w:val="22"/>
          <w:szCs w:val="22"/>
        </w:rPr>
        <w:t xml:space="preserve">podľa tejto zmluvy </w:t>
      </w:r>
      <w:r w:rsidRPr="00A43CEB">
        <w:rPr>
          <w:rFonts w:asciiTheme="minorHAnsi" w:hAnsiTheme="minorHAnsi" w:cstheme="minorHAnsi"/>
          <w:sz w:val="22"/>
          <w:szCs w:val="22"/>
        </w:rPr>
        <w:t xml:space="preserve">bankovou zárukou zriadenou v prospech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a vo výške</w:t>
      </w:r>
      <w:r w:rsidR="008D11BA" w:rsidRPr="00A43CEB">
        <w:rPr>
          <w:rFonts w:asciiTheme="minorHAnsi" w:hAnsiTheme="minorHAnsi" w:cstheme="minorHAnsi"/>
          <w:sz w:val="22"/>
          <w:szCs w:val="22"/>
        </w:rPr>
        <w:t xml:space="preserve"> </w:t>
      </w:r>
      <w:r w:rsidR="005A0B6A" w:rsidRPr="00A43CEB">
        <w:rPr>
          <w:rFonts w:asciiTheme="minorHAnsi" w:hAnsiTheme="minorHAnsi" w:cstheme="minorHAnsi"/>
          <w:sz w:val="22"/>
          <w:szCs w:val="22"/>
        </w:rPr>
        <w:t xml:space="preserve"> 560.000</w:t>
      </w:r>
      <w:r w:rsidR="000C6F61" w:rsidRPr="00A43CEB">
        <w:rPr>
          <w:rFonts w:asciiTheme="minorHAnsi" w:hAnsiTheme="minorHAnsi" w:cstheme="minorHAnsi"/>
          <w:sz w:val="22"/>
          <w:szCs w:val="22"/>
        </w:rPr>
        <w:t>,- EUR</w:t>
      </w:r>
      <w:r w:rsidR="008D11BA" w:rsidRPr="00A43CEB">
        <w:rPr>
          <w:rFonts w:asciiTheme="minorHAnsi" w:hAnsiTheme="minorHAnsi" w:cstheme="minorHAnsi"/>
          <w:sz w:val="22"/>
          <w:szCs w:val="22"/>
        </w:rPr>
        <w:t xml:space="preserve"> </w:t>
      </w:r>
      <w:r w:rsidR="000C6F61" w:rsidRPr="00A43CEB">
        <w:rPr>
          <w:rFonts w:asciiTheme="minorHAnsi" w:hAnsiTheme="minorHAnsi" w:cstheme="minorHAnsi"/>
          <w:sz w:val="22"/>
          <w:szCs w:val="22"/>
        </w:rPr>
        <w:t>(</w:t>
      </w:r>
      <w:r w:rsidR="008D11BA" w:rsidRPr="00A43CEB">
        <w:rPr>
          <w:rFonts w:asciiTheme="minorHAnsi" w:hAnsiTheme="minorHAnsi" w:cstheme="minorHAnsi"/>
          <w:sz w:val="22"/>
          <w:szCs w:val="22"/>
        </w:rPr>
        <w:t>slovom</w:t>
      </w:r>
      <w:r w:rsidR="000C6F61" w:rsidRPr="00A43CEB">
        <w:rPr>
          <w:rFonts w:asciiTheme="minorHAnsi" w:hAnsiTheme="minorHAnsi" w:cstheme="minorHAnsi"/>
          <w:sz w:val="22"/>
          <w:szCs w:val="22"/>
        </w:rPr>
        <w:t>:</w:t>
      </w:r>
      <w:r w:rsidR="008D11BA" w:rsidRPr="00A43CEB">
        <w:rPr>
          <w:rFonts w:asciiTheme="minorHAnsi" w:hAnsiTheme="minorHAnsi" w:cstheme="minorHAnsi"/>
          <w:sz w:val="22"/>
          <w:szCs w:val="22"/>
        </w:rPr>
        <w:t xml:space="preserve"> </w:t>
      </w:r>
      <w:r w:rsidR="006B60F6" w:rsidRPr="00A43CEB">
        <w:rPr>
          <w:rFonts w:asciiTheme="minorHAnsi" w:hAnsiTheme="minorHAnsi" w:cstheme="minorHAnsi"/>
          <w:sz w:val="22"/>
          <w:szCs w:val="22"/>
        </w:rPr>
        <w:t>päťstošesťdesiattisíc</w:t>
      </w:r>
      <w:r w:rsidR="000B1BD6" w:rsidRPr="00A43CEB">
        <w:rPr>
          <w:rFonts w:asciiTheme="minorHAnsi" w:hAnsiTheme="minorHAnsi" w:cstheme="minorHAnsi"/>
          <w:sz w:val="22"/>
          <w:szCs w:val="22"/>
        </w:rPr>
        <w:t xml:space="preserve"> eur</w:t>
      </w:r>
      <w:r w:rsidR="000C6F61" w:rsidRPr="00A43CEB">
        <w:rPr>
          <w:rFonts w:asciiTheme="minorHAnsi" w:hAnsiTheme="minorHAnsi" w:cstheme="minorHAnsi"/>
          <w:sz w:val="22"/>
          <w:szCs w:val="22"/>
        </w:rPr>
        <w:t>)</w:t>
      </w:r>
      <w:r w:rsidR="008D11BA" w:rsidRPr="00A43CEB">
        <w:rPr>
          <w:rFonts w:asciiTheme="minorHAnsi" w:hAnsiTheme="minorHAnsi" w:cstheme="minorHAnsi"/>
          <w:sz w:val="22"/>
          <w:szCs w:val="22"/>
        </w:rPr>
        <w:t xml:space="preserve">, </w:t>
      </w:r>
      <w:r w:rsidRPr="00A43CEB">
        <w:rPr>
          <w:rFonts w:asciiTheme="minorHAnsi" w:hAnsiTheme="minorHAnsi" w:cstheme="minorHAnsi"/>
          <w:sz w:val="22"/>
          <w:szCs w:val="22"/>
        </w:rPr>
        <w:t xml:space="preserve">ktorá musí byť platná po celú dobu </w:t>
      </w:r>
      <w:r w:rsidR="00435712" w:rsidRPr="00A43CEB">
        <w:rPr>
          <w:rFonts w:asciiTheme="minorHAnsi" w:hAnsiTheme="minorHAnsi" w:cstheme="minorHAnsi"/>
          <w:sz w:val="22"/>
          <w:szCs w:val="22"/>
        </w:rPr>
        <w:t xml:space="preserve">trvania tejto zmluvy, kedy je </w:t>
      </w:r>
      <w:r w:rsidR="00A17050" w:rsidRPr="00A43CEB">
        <w:rPr>
          <w:rFonts w:asciiTheme="minorHAnsi" w:hAnsiTheme="minorHAnsi" w:cstheme="minorHAnsi"/>
          <w:sz w:val="22"/>
          <w:szCs w:val="22"/>
        </w:rPr>
        <w:t>Zhotoviteľ</w:t>
      </w:r>
      <w:r w:rsidR="00435712" w:rsidRPr="00A43CEB">
        <w:rPr>
          <w:rFonts w:asciiTheme="minorHAnsi" w:hAnsiTheme="minorHAnsi" w:cstheme="minorHAnsi"/>
          <w:sz w:val="22"/>
          <w:szCs w:val="22"/>
        </w:rPr>
        <w:t xml:space="preserve"> povinný vykonávať </w:t>
      </w:r>
      <w:r w:rsidR="000C6F61" w:rsidRPr="00A43CEB">
        <w:rPr>
          <w:rFonts w:asciiTheme="minorHAnsi" w:hAnsiTheme="minorHAnsi" w:cstheme="minorHAnsi"/>
          <w:sz w:val="22"/>
          <w:szCs w:val="22"/>
        </w:rPr>
        <w:t>Servis a taktiež</w:t>
      </w:r>
      <w:r w:rsidR="00286E8D" w:rsidRPr="00A43CEB">
        <w:rPr>
          <w:rFonts w:asciiTheme="minorHAnsi" w:hAnsiTheme="minorHAnsi" w:cstheme="minorHAnsi"/>
          <w:sz w:val="22"/>
          <w:szCs w:val="22"/>
        </w:rPr>
        <w:t xml:space="preserve"> záručnej doby</w:t>
      </w:r>
      <w:r w:rsidR="000C6F61" w:rsidRPr="00A43CEB">
        <w:rPr>
          <w:rFonts w:asciiTheme="minorHAnsi" w:hAnsiTheme="minorHAnsi" w:cstheme="minorHAnsi"/>
          <w:sz w:val="22"/>
          <w:szCs w:val="22"/>
        </w:rPr>
        <w:t xml:space="preserve"> dohodnutej v tejto zmluve</w:t>
      </w:r>
      <w:r w:rsidR="00435712" w:rsidRPr="00A43CEB">
        <w:rPr>
          <w:rFonts w:asciiTheme="minorHAnsi" w:hAnsiTheme="minorHAnsi" w:cstheme="minorHAnsi"/>
          <w:sz w:val="22"/>
          <w:szCs w:val="22"/>
        </w:rPr>
        <w:t xml:space="preserve">. </w:t>
      </w:r>
      <w:r w:rsidRPr="00A43CEB">
        <w:rPr>
          <w:rFonts w:asciiTheme="minorHAnsi" w:hAnsiTheme="minorHAnsi" w:cstheme="minorHAnsi"/>
          <w:sz w:val="22"/>
          <w:szCs w:val="22"/>
        </w:rPr>
        <w:t xml:space="preserve">Zhotoviteľ môže splniť svoju povinnosť podľa predchádzajúcej vety aj predložením bankovej záruky, ktorej platnosť sa neskončí skôr než </w:t>
      </w:r>
      <w:r w:rsidR="00B84ADF" w:rsidRPr="00A43CEB">
        <w:rPr>
          <w:rFonts w:asciiTheme="minorHAnsi" w:hAnsiTheme="minorHAnsi" w:cstheme="minorHAnsi"/>
          <w:sz w:val="22"/>
          <w:szCs w:val="22"/>
        </w:rPr>
        <w:t xml:space="preserve">tridsať </w:t>
      </w:r>
      <w:r w:rsidR="00C86604" w:rsidRPr="00A43CEB">
        <w:rPr>
          <w:rFonts w:asciiTheme="minorHAnsi" w:hAnsiTheme="minorHAnsi" w:cstheme="minorHAnsi"/>
          <w:sz w:val="22"/>
          <w:szCs w:val="22"/>
        </w:rPr>
        <w:t>(</w:t>
      </w:r>
      <w:r w:rsidR="00B84ADF" w:rsidRPr="00A43CEB">
        <w:rPr>
          <w:rFonts w:asciiTheme="minorHAnsi" w:hAnsiTheme="minorHAnsi" w:cstheme="minorHAnsi"/>
          <w:sz w:val="22"/>
          <w:szCs w:val="22"/>
        </w:rPr>
        <w:t>30</w:t>
      </w:r>
      <w:r w:rsidRPr="00A43CEB">
        <w:rPr>
          <w:rFonts w:asciiTheme="minorHAnsi" w:hAnsiTheme="minorHAnsi" w:cstheme="minorHAnsi"/>
          <w:sz w:val="22"/>
          <w:szCs w:val="22"/>
        </w:rPr>
        <w:t xml:space="preserve">) mesiacov po uplynutí </w:t>
      </w:r>
      <w:r w:rsidR="00B41DE5" w:rsidRPr="00A43CEB">
        <w:rPr>
          <w:rFonts w:asciiTheme="minorHAnsi" w:hAnsiTheme="minorHAnsi" w:cstheme="minorHAnsi"/>
          <w:sz w:val="22"/>
          <w:szCs w:val="22"/>
        </w:rPr>
        <w:t xml:space="preserve">očakávanej doby trvania tejto zmluvy </w:t>
      </w:r>
      <w:r w:rsidRPr="00A43CEB">
        <w:rPr>
          <w:rFonts w:asciiTheme="minorHAnsi" w:hAnsiTheme="minorHAnsi" w:cstheme="minorHAnsi"/>
          <w:sz w:val="22"/>
          <w:szCs w:val="22"/>
        </w:rPr>
        <w:t xml:space="preserve">podľa </w:t>
      </w:r>
      <w:r w:rsidR="00491D71" w:rsidRPr="00A43CEB">
        <w:rPr>
          <w:rFonts w:asciiTheme="minorHAnsi" w:hAnsiTheme="minorHAnsi" w:cstheme="minorHAnsi"/>
          <w:sz w:val="22"/>
          <w:szCs w:val="22"/>
        </w:rPr>
        <w:t xml:space="preserve">ods. </w:t>
      </w:r>
      <w:r w:rsidR="00491D71" w:rsidRPr="00A43CEB">
        <w:rPr>
          <w:rFonts w:asciiTheme="minorHAnsi" w:hAnsiTheme="minorHAnsi" w:cstheme="minorHAnsi"/>
          <w:sz w:val="22"/>
          <w:szCs w:val="22"/>
        </w:rPr>
        <w:fldChar w:fldCharType="begin"/>
      </w:r>
      <w:r w:rsidR="00491D71" w:rsidRPr="00A43CEB">
        <w:rPr>
          <w:rFonts w:asciiTheme="minorHAnsi" w:hAnsiTheme="minorHAnsi" w:cstheme="minorHAnsi"/>
          <w:sz w:val="22"/>
          <w:szCs w:val="22"/>
        </w:rPr>
        <w:instrText xml:space="preserve"> REF _Ref95176719 \r \h </w:instrText>
      </w:r>
      <w:r w:rsidR="000C6F61" w:rsidRPr="00A43CEB">
        <w:rPr>
          <w:rFonts w:asciiTheme="minorHAnsi" w:hAnsiTheme="minorHAnsi" w:cstheme="minorHAnsi"/>
          <w:sz w:val="22"/>
          <w:szCs w:val="22"/>
        </w:rPr>
        <w:instrText xml:space="preserve"> \* MERGEFORMAT </w:instrText>
      </w:r>
      <w:r w:rsidR="00491D71" w:rsidRPr="00A43CEB">
        <w:rPr>
          <w:rFonts w:asciiTheme="minorHAnsi" w:hAnsiTheme="minorHAnsi" w:cstheme="minorHAnsi"/>
          <w:sz w:val="22"/>
          <w:szCs w:val="22"/>
        </w:rPr>
      </w:r>
      <w:r w:rsidR="00491D71"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4.1</w:t>
      </w:r>
      <w:r w:rsidR="00491D71" w:rsidRPr="00A43CEB">
        <w:rPr>
          <w:rFonts w:asciiTheme="minorHAnsi" w:hAnsiTheme="minorHAnsi" w:cstheme="minorHAnsi"/>
          <w:sz w:val="22"/>
          <w:szCs w:val="22"/>
        </w:rPr>
        <w:fldChar w:fldCharType="end"/>
      </w:r>
      <w:r w:rsidRPr="00A43CEB">
        <w:rPr>
          <w:rFonts w:asciiTheme="minorHAnsi" w:hAnsiTheme="minorHAnsi" w:cstheme="minorHAnsi"/>
          <w:sz w:val="22"/>
          <w:szCs w:val="22"/>
        </w:rPr>
        <w:t xml:space="preserve"> tejto zmluvy; ustanovenie prvej vety tohto odseku tým nie je dotknuté. Zhotoviteľ je povinný predložiť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ovi bankovú záruku podľa tohto ustanovenia najneskôr pri </w:t>
      </w:r>
      <w:r w:rsidR="008A6665" w:rsidRPr="00A43CEB">
        <w:rPr>
          <w:rFonts w:asciiTheme="minorHAnsi" w:hAnsiTheme="minorHAnsi" w:cstheme="minorHAnsi"/>
          <w:sz w:val="22"/>
          <w:szCs w:val="22"/>
        </w:rPr>
        <w:t xml:space="preserve">prvom </w:t>
      </w:r>
      <w:r w:rsidRPr="00A43CEB">
        <w:rPr>
          <w:rFonts w:asciiTheme="minorHAnsi" w:hAnsiTheme="minorHAnsi" w:cstheme="minorHAnsi"/>
          <w:sz w:val="22"/>
          <w:szCs w:val="22"/>
        </w:rPr>
        <w:t xml:space="preserve">odovzdaní </w:t>
      </w:r>
      <w:r w:rsidR="008A6665" w:rsidRPr="00A43CEB">
        <w:rPr>
          <w:rFonts w:asciiTheme="minorHAnsi" w:hAnsiTheme="minorHAnsi" w:cstheme="minorHAnsi"/>
          <w:sz w:val="22"/>
          <w:szCs w:val="22"/>
        </w:rPr>
        <w:t xml:space="preserve">pracoviska </w:t>
      </w:r>
      <w:r w:rsidRPr="00A43CEB">
        <w:rPr>
          <w:rFonts w:asciiTheme="minorHAnsi" w:hAnsiTheme="minorHAnsi" w:cstheme="minorHAnsi"/>
          <w:sz w:val="22"/>
          <w:szCs w:val="22"/>
        </w:rPr>
        <w:t xml:space="preserve">podľa článku </w:t>
      </w:r>
      <w:r w:rsidR="000B1BD6" w:rsidRPr="00A43CEB">
        <w:rPr>
          <w:rFonts w:asciiTheme="minorHAnsi" w:hAnsiTheme="minorHAnsi" w:cstheme="minorHAnsi"/>
          <w:sz w:val="22"/>
          <w:szCs w:val="22"/>
        </w:rPr>
        <w:fldChar w:fldCharType="begin"/>
      </w:r>
      <w:r w:rsidR="000B1BD6" w:rsidRPr="00A43CEB">
        <w:rPr>
          <w:rFonts w:asciiTheme="minorHAnsi" w:hAnsiTheme="minorHAnsi" w:cstheme="minorHAnsi"/>
          <w:sz w:val="22"/>
          <w:szCs w:val="22"/>
        </w:rPr>
        <w:instrText xml:space="preserve"> REF _Ref235711913 \r \h </w:instrText>
      </w:r>
      <w:r w:rsidR="00A43CEB">
        <w:rPr>
          <w:rFonts w:asciiTheme="minorHAnsi" w:hAnsiTheme="minorHAnsi" w:cstheme="minorHAnsi"/>
          <w:sz w:val="22"/>
          <w:szCs w:val="22"/>
        </w:rPr>
        <w:instrText xml:space="preserve"> \* MERGEFORMAT </w:instrText>
      </w:r>
      <w:r w:rsidR="000B1BD6" w:rsidRPr="00A43CEB">
        <w:rPr>
          <w:rFonts w:asciiTheme="minorHAnsi" w:hAnsiTheme="minorHAnsi" w:cstheme="minorHAnsi"/>
          <w:sz w:val="22"/>
          <w:szCs w:val="22"/>
        </w:rPr>
      </w:r>
      <w:r w:rsidR="000B1BD6" w:rsidRPr="00A43CEB">
        <w:rPr>
          <w:rFonts w:asciiTheme="minorHAnsi" w:hAnsiTheme="minorHAnsi" w:cstheme="minorHAnsi"/>
          <w:sz w:val="22"/>
          <w:szCs w:val="22"/>
        </w:rPr>
        <w:fldChar w:fldCharType="separate"/>
      </w:r>
      <w:r w:rsidR="000B1BD6" w:rsidRPr="00A43CEB">
        <w:rPr>
          <w:rFonts w:asciiTheme="minorHAnsi" w:hAnsiTheme="minorHAnsi" w:cstheme="minorHAnsi"/>
          <w:sz w:val="22"/>
          <w:szCs w:val="22"/>
        </w:rPr>
        <w:t>6</w:t>
      </w:r>
      <w:r w:rsidR="000B1BD6" w:rsidRPr="00A43CEB">
        <w:rPr>
          <w:rFonts w:asciiTheme="minorHAnsi" w:hAnsiTheme="minorHAnsi" w:cstheme="minorHAnsi"/>
          <w:sz w:val="22"/>
          <w:szCs w:val="22"/>
        </w:rPr>
        <w:fldChar w:fldCharType="end"/>
      </w:r>
      <w:r w:rsidR="00ED02BD" w:rsidRPr="00A43CEB">
        <w:rPr>
          <w:rFonts w:asciiTheme="minorHAnsi" w:hAnsiTheme="minorHAnsi" w:cstheme="minorHAnsi"/>
          <w:sz w:val="22"/>
          <w:szCs w:val="22"/>
        </w:rPr>
        <w:t xml:space="preserve"> </w:t>
      </w:r>
      <w:r w:rsidRPr="00A43CEB">
        <w:rPr>
          <w:rFonts w:asciiTheme="minorHAnsi" w:hAnsiTheme="minorHAnsi" w:cstheme="minorHAnsi"/>
          <w:sz w:val="22"/>
          <w:szCs w:val="22"/>
        </w:rPr>
        <w:t>tejto zmluvy.</w:t>
      </w:r>
      <w:bookmarkEnd w:id="64"/>
      <w:r w:rsidRPr="00A43CEB">
        <w:rPr>
          <w:rFonts w:asciiTheme="minorHAnsi" w:hAnsiTheme="minorHAnsi" w:cstheme="minorHAnsi"/>
          <w:sz w:val="22"/>
          <w:szCs w:val="22"/>
        </w:rPr>
        <w:t xml:space="preserve"> Objednávateľ je povinný na výzvu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a vrátiť originál bankovej záruky banke, resp. vzdať sa práv z bankovej záruky v rozsahu, v ktorom už banková záruka nemusí byť podľa tejto zmluvy vystavená.</w:t>
      </w:r>
      <w:bookmarkEnd w:id="65"/>
    </w:p>
    <w:p w14:paraId="71C1DB6A" w14:textId="77777777" w:rsidR="000C6F61" w:rsidRPr="00A43CEB" w:rsidRDefault="000C6F61" w:rsidP="00151CBB">
      <w:pPr>
        <w:pStyle w:val="Odsekzoznamu"/>
        <w:ind w:left="709"/>
        <w:jc w:val="both"/>
        <w:rPr>
          <w:rFonts w:asciiTheme="minorHAnsi" w:hAnsiTheme="minorHAnsi" w:cstheme="minorHAnsi"/>
          <w:sz w:val="22"/>
          <w:szCs w:val="22"/>
        </w:rPr>
      </w:pPr>
    </w:p>
    <w:p w14:paraId="7909F70B" w14:textId="25B2399A" w:rsidR="00A0743A" w:rsidRPr="00A43CEB" w:rsidRDefault="00B84ADF"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 xml:space="preserve">Banková záruka </w:t>
      </w:r>
      <w:r w:rsidR="00A0743A" w:rsidRPr="00A43CEB">
        <w:rPr>
          <w:rFonts w:asciiTheme="minorHAnsi" w:hAnsiTheme="minorHAnsi" w:cstheme="minorHAnsi"/>
          <w:sz w:val="22"/>
          <w:szCs w:val="22"/>
        </w:rPr>
        <w:t>podľa ods</w:t>
      </w:r>
      <w:r w:rsidR="000C6F61" w:rsidRPr="00A43CEB">
        <w:rPr>
          <w:rFonts w:asciiTheme="minorHAnsi" w:hAnsiTheme="minorHAnsi" w:cstheme="minorHAnsi"/>
          <w:sz w:val="22"/>
          <w:szCs w:val="22"/>
        </w:rPr>
        <w:t>.</w:t>
      </w:r>
      <w:r w:rsidR="00A0743A" w:rsidRPr="00A43CEB">
        <w:rPr>
          <w:rFonts w:asciiTheme="minorHAnsi" w:hAnsiTheme="minorHAnsi" w:cstheme="minorHAnsi"/>
          <w:sz w:val="22"/>
          <w:szCs w:val="22"/>
        </w:rPr>
        <w:t xml:space="preserve"> </w:t>
      </w:r>
      <w:r w:rsidR="00A0743A" w:rsidRPr="00A43CEB">
        <w:rPr>
          <w:rFonts w:asciiTheme="minorHAnsi" w:hAnsiTheme="minorHAnsi" w:cstheme="minorHAnsi"/>
          <w:sz w:val="22"/>
          <w:szCs w:val="22"/>
        </w:rPr>
        <w:fldChar w:fldCharType="begin"/>
      </w:r>
      <w:r w:rsidR="00A0743A" w:rsidRPr="00A43CEB">
        <w:rPr>
          <w:rFonts w:asciiTheme="minorHAnsi" w:hAnsiTheme="minorHAnsi" w:cstheme="minorHAnsi"/>
          <w:sz w:val="22"/>
          <w:szCs w:val="22"/>
        </w:rPr>
        <w:instrText xml:space="preserve"> REF _Ref109669795 \r \h </w:instrText>
      </w:r>
      <w:r w:rsidR="008D11BA" w:rsidRPr="00A43CEB">
        <w:rPr>
          <w:rFonts w:asciiTheme="minorHAnsi" w:hAnsiTheme="minorHAnsi" w:cstheme="minorHAnsi"/>
          <w:sz w:val="22"/>
          <w:szCs w:val="22"/>
        </w:rPr>
        <w:instrText xml:space="preserve"> \* MERGEFORMAT </w:instrText>
      </w:r>
      <w:r w:rsidR="00A0743A" w:rsidRPr="00A43CEB">
        <w:rPr>
          <w:rFonts w:asciiTheme="minorHAnsi" w:hAnsiTheme="minorHAnsi" w:cstheme="minorHAnsi"/>
          <w:sz w:val="22"/>
          <w:szCs w:val="22"/>
        </w:rPr>
      </w:r>
      <w:r w:rsidR="00A0743A"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9.1</w:t>
      </w:r>
      <w:r w:rsidR="00A0743A" w:rsidRPr="00A43CEB">
        <w:rPr>
          <w:rFonts w:asciiTheme="minorHAnsi" w:hAnsiTheme="minorHAnsi" w:cstheme="minorHAnsi"/>
          <w:sz w:val="22"/>
          <w:szCs w:val="22"/>
        </w:rPr>
        <w:fldChar w:fldCharType="end"/>
      </w:r>
      <w:r w:rsidR="00A0743A" w:rsidRPr="00A43CEB">
        <w:rPr>
          <w:rFonts w:asciiTheme="minorHAnsi" w:hAnsiTheme="minorHAnsi" w:cstheme="minorHAnsi"/>
          <w:sz w:val="22"/>
          <w:szCs w:val="22"/>
        </w:rPr>
        <w:t xml:space="preserve"> </w:t>
      </w:r>
      <w:r w:rsidR="000C6F61" w:rsidRPr="00A43CEB">
        <w:rPr>
          <w:rFonts w:asciiTheme="minorHAnsi" w:hAnsiTheme="minorHAnsi" w:cstheme="minorHAnsi"/>
          <w:sz w:val="22"/>
          <w:szCs w:val="22"/>
        </w:rPr>
        <w:t>tejto zmluvy</w:t>
      </w:r>
      <w:r w:rsidR="00A0743A" w:rsidRPr="00A43CEB">
        <w:rPr>
          <w:rFonts w:asciiTheme="minorHAnsi" w:hAnsiTheme="minorHAnsi" w:cstheme="minorHAnsi"/>
          <w:sz w:val="22"/>
          <w:szCs w:val="22"/>
        </w:rPr>
        <w:t xml:space="preserve"> (ďalej len „</w:t>
      </w:r>
      <w:r w:rsidR="007162B1" w:rsidRPr="00A43CEB">
        <w:rPr>
          <w:rFonts w:asciiTheme="minorHAnsi" w:hAnsiTheme="minorHAnsi" w:cstheme="minorHAnsi"/>
          <w:b/>
          <w:bCs/>
          <w:sz w:val="22"/>
          <w:szCs w:val="22"/>
        </w:rPr>
        <w:t xml:space="preserve">Banková </w:t>
      </w:r>
      <w:r w:rsidR="00A0743A" w:rsidRPr="00A43CEB">
        <w:rPr>
          <w:rFonts w:asciiTheme="minorHAnsi" w:hAnsiTheme="minorHAnsi" w:cstheme="minorHAnsi"/>
          <w:b/>
          <w:bCs/>
          <w:sz w:val="22"/>
          <w:szCs w:val="22"/>
        </w:rPr>
        <w:t>záruka</w:t>
      </w:r>
      <w:r w:rsidR="00A0743A" w:rsidRPr="00A43CEB">
        <w:rPr>
          <w:rFonts w:asciiTheme="minorHAnsi" w:hAnsiTheme="minorHAnsi" w:cstheme="minorHAnsi"/>
          <w:sz w:val="22"/>
          <w:szCs w:val="22"/>
        </w:rPr>
        <w:t>“) musí byť vystavená bankou so sídlom na území SR, pobočkou zahraničnej banky so sídlom na území SR alebo bankou so sídlom v inej členskej krajine EÚ (ďalej len „</w:t>
      </w:r>
      <w:r w:rsidR="007162B1" w:rsidRPr="00A43CEB">
        <w:rPr>
          <w:rFonts w:asciiTheme="minorHAnsi" w:hAnsiTheme="minorHAnsi" w:cstheme="minorHAnsi"/>
          <w:b/>
          <w:sz w:val="22"/>
          <w:szCs w:val="22"/>
        </w:rPr>
        <w:t>Banka</w:t>
      </w:r>
      <w:r w:rsidR="00A0743A" w:rsidRPr="00A43CEB">
        <w:rPr>
          <w:rFonts w:asciiTheme="minorHAnsi" w:hAnsiTheme="minorHAnsi" w:cstheme="minorHAnsi"/>
          <w:sz w:val="22"/>
          <w:szCs w:val="22"/>
        </w:rPr>
        <w:t xml:space="preserve">“) a musí oprávňovať </w:t>
      </w:r>
      <w:r w:rsidR="00A17050" w:rsidRPr="00A43CEB">
        <w:rPr>
          <w:rFonts w:asciiTheme="minorHAnsi" w:hAnsiTheme="minorHAnsi" w:cstheme="minorHAnsi"/>
          <w:sz w:val="22"/>
          <w:szCs w:val="22"/>
        </w:rPr>
        <w:t>Objednávateľ</w:t>
      </w:r>
      <w:r w:rsidR="00A0743A" w:rsidRPr="00A43CEB">
        <w:rPr>
          <w:rFonts w:asciiTheme="minorHAnsi" w:hAnsiTheme="minorHAnsi" w:cstheme="minorHAnsi"/>
          <w:sz w:val="22"/>
          <w:szCs w:val="22"/>
        </w:rPr>
        <w:t xml:space="preserve">a na čiastočné alebo úplné využívanie </w:t>
      </w:r>
      <w:r w:rsidR="007162B1" w:rsidRPr="00A43CEB">
        <w:rPr>
          <w:rFonts w:asciiTheme="minorHAnsi" w:hAnsiTheme="minorHAnsi" w:cstheme="minorHAnsi"/>
          <w:sz w:val="22"/>
          <w:szCs w:val="22"/>
        </w:rPr>
        <w:t xml:space="preserve">Bankovej </w:t>
      </w:r>
      <w:r w:rsidR="00A0743A" w:rsidRPr="00A43CEB">
        <w:rPr>
          <w:rFonts w:asciiTheme="minorHAnsi" w:hAnsiTheme="minorHAnsi" w:cstheme="minorHAnsi"/>
          <w:sz w:val="22"/>
          <w:szCs w:val="22"/>
        </w:rPr>
        <w:t xml:space="preserve">záruky. Banková záruka vyhotovená zahraničnou bankou musí byť predložená v pôvodnom jazyku a súčasne úradne preložená do </w:t>
      </w:r>
      <w:r w:rsidR="00A32DC4" w:rsidRPr="00A43CEB">
        <w:rPr>
          <w:rFonts w:asciiTheme="minorHAnsi" w:hAnsiTheme="minorHAnsi" w:cstheme="minorHAnsi"/>
          <w:sz w:val="22"/>
          <w:szCs w:val="22"/>
        </w:rPr>
        <w:t xml:space="preserve">slovenského </w:t>
      </w:r>
      <w:r w:rsidR="00A0743A" w:rsidRPr="00A43CEB">
        <w:rPr>
          <w:rFonts w:asciiTheme="minorHAnsi" w:hAnsiTheme="minorHAnsi" w:cstheme="minorHAnsi"/>
          <w:sz w:val="22"/>
          <w:szCs w:val="22"/>
        </w:rPr>
        <w:t xml:space="preserve">jazyka okrem </w:t>
      </w:r>
      <w:r w:rsidR="007162B1" w:rsidRPr="00A43CEB">
        <w:rPr>
          <w:rFonts w:asciiTheme="minorHAnsi" w:hAnsiTheme="minorHAnsi" w:cstheme="minorHAnsi"/>
          <w:sz w:val="22"/>
          <w:szCs w:val="22"/>
        </w:rPr>
        <w:t xml:space="preserve">Bankovej </w:t>
      </w:r>
      <w:r w:rsidR="00A0743A" w:rsidRPr="00A43CEB">
        <w:rPr>
          <w:rFonts w:asciiTheme="minorHAnsi" w:hAnsiTheme="minorHAnsi" w:cstheme="minorHAnsi"/>
          <w:sz w:val="22"/>
          <w:szCs w:val="22"/>
        </w:rPr>
        <w:t>záruky vyhotovenej v českom jazyku.</w:t>
      </w:r>
    </w:p>
    <w:p w14:paraId="4B113D0D" w14:textId="77777777" w:rsidR="000C6F61" w:rsidRPr="00A43CEB" w:rsidRDefault="000C6F61" w:rsidP="00151CBB">
      <w:pPr>
        <w:jc w:val="both"/>
        <w:rPr>
          <w:rFonts w:asciiTheme="minorHAnsi" w:hAnsiTheme="minorHAnsi" w:cstheme="minorHAnsi"/>
          <w:sz w:val="22"/>
          <w:szCs w:val="22"/>
        </w:rPr>
      </w:pPr>
    </w:p>
    <w:p w14:paraId="0E576C54" w14:textId="1AA8B5E1" w:rsidR="00A0743A" w:rsidRPr="00A43CEB" w:rsidRDefault="00A0743A"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 xml:space="preserve">V </w:t>
      </w:r>
      <w:r w:rsidR="006B1099" w:rsidRPr="00A43CEB">
        <w:rPr>
          <w:rFonts w:asciiTheme="minorHAnsi" w:hAnsiTheme="minorHAnsi" w:cstheme="minorHAnsi"/>
          <w:sz w:val="22"/>
          <w:szCs w:val="22"/>
        </w:rPr>
        <w:t xml:space="preserve">Bankovej </w:t>
      </w:r>
      <w:r w:rsidRPr="00A43CEB">
        <w:rPr>
          <w:rFonts w:asciiTheme="minorHAnsi" w:hAnsiTheme="minorHAnsi" w:cstheme="minorHAnsi"/>
          <w:sz w:val="22"/>
          <w:szCs w:val="22"/>
        </w:rPr>
        <w:t xml:space="preserve">záruke musí </w:t>
      </w:r>
      <w:r w:rsidR="006B1099" w:rsidRPr="00A43CEB">
        <w:rPr>
          <w:rFonts w:asciiTheme="minorHAnsi" w:hAnsiTheme="minorHAnsi" w:cstheme="minorHAnsi"/>
          <w:sz w:val="22"/>
          <w:szCs w:val="22"/>
        </w:rPr>
        <w:t xml:space="preserve">Banka </w:t>
      </w:r>
      <w:r w:rsidRPr="00A43CEB">
        <w:rPr>
          <w:rFonts w:asciiTheme="minorHAnsi" w:hAnsiTheme="minorHAnsi" w:cstheme="minorHAnsi"/>
          <w:sz w:val="22"/>
          <w:szCs w:val="22"/>
        </w:rPr>
        <w:t xml:space="preserve">písomne vyhlásiť, že uspokojí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a za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a do príslušnej sumy, ak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nesplní svoje záväzky voči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ovi vyplývajúce z tejto zmluvy alebo jej ukončenia. Z </w:t>
      </w:r>
      <w:r w:rsidR="006B1099" w:rsidRPr="00A43CEB">
        <w:rPr>
          <w:rFonts w:asciiTheme="minorHAnsi" w:hAnsiTheme="minorHAnsi" w:cstheme="minorHAnsi"/>
          <w:sz w:val="22"/>
          <w:szCs w:val="22"/>
        </w:rPr>
        <w:t xml:space="preserve">Bankovej </w:t>
      </w:r>
      <w:r w:rsidRPr="00A43CEB">
        <w:rPr>
          <w:rFonts w:asciiTheme="minorHAnsi" w:hAnsiTheme="minorHAnsi" w:cstheme="minorHAnsi"/>
          <w:sz w:val="22"/>
          <w:szCs w:val="22"/>
        </w:rPr>
        <w:t xml:space="preserve">záruky musí vyplývať, že </w:t>
      </w:r>
      <w:r w:rsidR="006B1099" w:rsidRPr="00A43CEB">
        <w:rPr>
          <w:rFonts w:asciiTheme="minorHAnsi" w:hAnsiTheme="minorHAnsi" w:cstheme="minorHAnsi"/>
          <w:sz w:val="22"/>
          <w:szCs w:val="22"/>
        </w:rPr>
        <w:t xml:space="preserve">Banková </w:t>
      </w:r>
      <w:r w:rsidRPr="00A43CEB">
        <w:rPr>
          <w:rFonts w:asciiTheme="minorHAnsi" w:hAnsiTheme="minorHAnsi" w:cstheme="minorHAnsi"/>
          <w:sz w:val="22"/>
          <w:szCs w:val="22"/>
        </w:rPr>
        <w:t xml:space="preserve">záruka zabezpečuje prípadné nároky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a voči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ovi, pričom </w:t>
      </w:r>
      <w:r w:rsidR="006B1099" w:rsidRPr="00A43CEB">
        <w:rPr>
          <w:rFonts w:asciiTheme="minorHAnsi" w:hAnsiTheme="minorHAnsi" w:cstheme="minorHAnsi"/>
          <w:sz w:val="22"/>
          <w:szCs w:val="22"/>
        </w:rPr>
        <w:t xml:space="preserve">Banka </w:t>
      </w:r>
      <w:r w:rsidRPr="00A43CEB">
        <w:rPr>
          <w:rFonts w:asciiTheme="minorHAnsi" w:hAnsiTheme="minorHAnsi" w:cstheme="minorHAnsi"/>
          <w:sz w:val="22"/>
          <w:szCs w:val="22"/>
        </w:rPr>
        <w:t xml:space="preserve">sa zaväzuje zaplatiť </w:t>
      </w:r>
      <w:r w:rsidR="00A17050" w:rsidRPr="00A43CEB">
        <w:rPr>
          <w:rFonts w:asciiTheme="minorHAnsi" w:hAnsiTheme="minorHAnsi" w:cstheme="minorHAnsi"/>
          <w:sz w:val="22"/>
          <w:szCs w:val="22"/>
        </w:rPr>
        <w:lastRenderedPageBreak/>
        <w:t>Objednávateľ</w:t>
      </w:r>
      <w:r w:rsidRPr="00A43CEB">
        <w:rPr>
          <w:rFonts w:asciiTheme="minorHAnsi" w:hAnsiTheme="minorHAnsi" w:cstheme="minorHAnsi"/>
          <w:sz w:val="22"/>
          <w:szCs w:val="22"/>
        </w:rPr>
        <w:t xml:space="preserve">ovi do pätnástich (15) dní na prvú výzvu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a, v ktorej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 vyhlási, že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porušil akúkoľvek povinnosť z tejto zmluvy alebo jej ukončenia, a bez námietok a skúmania právneho vzťahu medzi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om a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om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om požadovanú sumu na bankový účet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a, ktorý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 vo výzve oznámi, a že vrátiť originál </w:t>
      </w:r>
      <w:r w:rsidR="006B1099" w:rsidRPr="00A43CEB">
        <w:rPr>
          <w:rFonts w:asciiTheme="minorHAnsi" w:hAnsiTheme="minorHAnsi" w:cstheme="minorHAnsi"/>
          <w:sz w:val="22"/>
          <w:szCs w:val="22"/>
        </w:rPr>
        <w:t xml:space="preserve">Bankovej </w:t>
      </w:r>
      <w:r w:rsidRPr="00A43CEB">
        <w:rPr>
          <w:rFonts w:asciiTheme="minorHAnsi" w:hAnsiTheme="minorHAnsi" w:cstheme="minorHAnsi"/>
          <w:sz w:val="22"/>
          <w:szCs w:val="22"/>
        </w:rPr>
        <w:t xml:space="preserve">záruky </w:t>
      </w:r>
      <w:r w:rsidR="006B1099" w:rsidRPr="00A43CEB">
        <w:rPr>
          <w:rFonts w:asciiTheme="minorHAnsi" w:hAnsiTheme="minorHAnsi" w:cstheme="minorHAnsi"/>
          <w:sz w:val="22"/>
          <w:szCs w:val="22"/>
        </w:rPr>
        <w:t xml:space="preserve">Banke </w:t>
      </w:r>
      <w:r w:rsidRPr="00A43CEB">
        <w:rPr>
          <w:rFonts w:asciiTheme="minorHAnsi" w:hAnsiTheme="minorHAnsi" w:cstheme="minorHAnsi"/>
          <w:sz w:val="22"/>
          <w:szCs w:val="22"/>
        </w:rPr>
        <w:t xml:space="preserve">s účinkami zániku jej platnosti pred uplynutím doby platnosti </w:t>
      </w:r>
      <w:r w:rsidR="00617D9D" w:rsidRPr="00A43CEB">
        <w:rPr>
          <w:rFonts w:asciiTheme="minorHAnsi" w:hAnsiTheme="minorHAnsi" w:cstheme="minorHAnsi"/>
          <w:sz w:val="22"/>
          <w:szCs w:val="22"/>
        </w:rPr>
        <w:t xml:space="preserve">Bankovej </w:t>
      </w:r>
      <w:r w:rsidRPr="00A43CEB">
        <w:rPr>
          <w:rFonts w:asciiTheme="minorHAnsi" w:hAnsiTheme="minorHAnsi" w:cstheme="minorHAnsi"/>
          <w:sz w:val="22"/>
          <w:szCs w:val="22"/>
        </w:rPr>
        <w:t>záruky alebo vzdať sa práv z </w:t>
      </w:r>
      <w:r w:rsidR="00617D9D" w:rsidRPr="00A43CEB">
        <w:rPr>
          <w:rFonts w:asciiTheme="minorHAnsi" w:hAnsiTheme="minorHAnsi" w:cstheme="minorHAnsi"/>
          <w:sz w:val="22"/>
          <w:szCs w:val="22"/>
        </w:rPr>
        <w:t xml:space="preserve">Bankovej </w:t>
      </w:r>
      <w:r w:rsidRPr="00A43CEB">
        <w:rPr>
          <w:rFonts w:asciiTheme="minorHAnsi" w:hAnsiTheme="minorHAnsi" w:cstheme="minorHAnsi"/>
          <w:sz w:val="22"/>
          <w:szCs w:val="22"/>
        </w:rPr>
        <w:t xml:space="preserve">záruky je oprávnený iba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len s predchádzajúcim písomným súhlasom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a.</w:t>
      </w:r>
    </w:p>
    <w:p w14:paraId="46D54B66" w14:textId="77777777" w:rsidR="00617D9D" w:rsidRPr="00A43CEB" w:rsidRDefault="00617D9D" w:rsidP="00151CBB">
      <w:pPr>
        <w:jc w:val="both"/>
        <w:rPr>
          <w:rFonts w:asciiTheme="minorHAnsi" w:hAnsiTheme="minorHAnsi" w:cstheme="minorHAnsi"/>
          <w:sz w:val="22"/>
          <w:szCs w:val="22"/>
        </w:rPr>
      </w:pPr>
    </w:p>
    <w:p w14:paraId="4AE39008" w14:textId="77777777" w:rsidR="00A0743A" w:rsidRPr="00A43CEB" w:rsidRDefault="00A0743A"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Banková záruka môže obsahovať zákaz odstúpenia, postúpenia, založenia alebo vinkulácie nárokov zo záruky.</w:t>
      </w:r>
    </w:p>
    <w:p w14:paraId="49728602" w14:textId="77777777" w:rsidR="00617D9D" w:rsidRPr="00A43CEB" w:rsidRDefault="00617D9D" w:rsidP="00151CBB">
      <w:pPr>
        <w:jc w:val="both"/>
        <w:rPr>
          <w:rFonts w:asciiTheme="minorHAnsi" w:hAnsiTheme="minorHAnsi" w:cstheme="minorHAnsi"/>
          <w:sz w:val="22"/>
          <w:szCs w:val="22"/>
        </w:rPr>
      </w:pPr>
    </w:p>
    <w:p w14:paraId="1719619E" w14:textId="5DBDCFF0" w:rsidR="00A0743A" w:rsidRPr="00A43CEB" w:rsidRDefault="00A0743A" w:rsidP="0079597D">
      <w:pPr>
        <w:pStyle w:val="Odsekzoznamu"/>
        <w:numPr>
          <w:ilvl w:val="1"/>
          <w:numId w:val="2"/>
        </w:numPr>
        <w:tabs>
          <w:tab w:val="clear" w:pos="540"/>
        </w:tabs>
        <w:ind w:left="709" w:hanging="709"/>
        <w:jc w:val="both"/>
        <w:rPr>
          <w:rFonts w:asciiTheme="minorHAnsi" w:hAnsiTheme="minorHAnsi" w:cstheme="minorHAnsi"/>
          <w:sz w:val="22"/>
          <w:szCs w:val="22"/>
        </w:rPr>
      </w:pPr>
      <w:bookmarkStart w:id="66" w:name="_Ref109674295"/>
      <w:r w:rsidRPr="00A43CEB">
        <w:rPr>
          <w:rFonts w:asciiTheme="minorHAnsi" w:hAnsiTheme="minorHAnsi" w:cstheme="minorHAnsi"/>
          <w:sz w:val="22"/>
          <w:szCs w:val="22"/>
        </w:rPr>
        <w:t xml:space="preserve">Zhotoviteľ je povinný predložiť navrhované znenie </w:t>
      </w:r>
      <w:r w:rsidR="00617D9D" w:rsidRPr="00A43CEB">
        <w:rPr>
          <w:rFonts w:asciiTheme="minorHAnsi" w:hAnsiTheme="minorHAnsi" w:cstheme="minorHAnsi"/>
          <w:sz w:val="22"/>
          <w:szCs w:val="22"/>
        </w:rPr>
        <w:t xml:space="preserve">Bankovej </w:t>
      </w:r>
      <w:r w:rsidRPr="00A43CEB">
        <w:rPr>
          <w:rFonts w:asciiTheme="minorHAnsi" w:hAnsiTheme="minorHAnsi" w:cstheme="minorHAnsi"/>
          <w:sz w:val="22"/>
          <w:szCs w:val="22"/>
        </w:rPr>
        <w:t xml:space="preserve">záruky pred jej vystavením </w:t>
      </w:r>
      <w:r w:rsidR="002E7566" w:rsidRPr="00A43CEB">
        <w:rPr>
          <w:rFonts w:asciiTheme="minorHAnsi" w:hAnsiTheme="minorHAnsi" w:cstheme="minorHAnsi"/>
          <w:sz w:val="22"/>
          <w:szCs w:val="22"/>
        </w:rPr>
        <w:t xml:space="preserve">Bankou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ovi na schválenie. Objednávateľ je oprávnený oznámiť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ovi svoje prípadné námietky k zneniu </w:t>
      </w:r>
      <w:r w:rsidR="002E7566" w:rsidRPr="00A43CEB">
        <w:rPr>
          <w:rFonts w:asciiTheme="minorHAnsi" w:hAnsiTheme="minorHAnsi" w:cstheme="minorHAnsi"/>
          <w:sz w:val="22"/>
          <w:szCs w:val="22"/>
        </w:rPr>
        <w:t xml:space="preserve">Bankovej </w:t>
      </w:r>
      <w:r w:rsidRPr="00A43CEB">
        <w:rPr>
          <w:rFonts w:asciiTheme="minorHAnsi" w:hAnsiTheme="minorHAnsi" w:cstheme="minorHAnsi"/>
          <w:sz w:val="22"/>
          <w:szCs w:val="22"/>
        </w:rPr>
        <w:t xml:space="preserve">záruky alebo ju schváliť v lehote siedmich (7) dní od predloženia; márnym uplynutím tejto lehoty sa má za to, že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 znenie </w:t>
      </w:r>
      <w:r w:rsidR="002E7566" w:rsidRPr="00A43CEB">
        <w:rPr>
          <w:rFonts w:asciiTheme="minorHAnsi" w:hAnsiTheme="minorHAnsi" w:cstheme="minorHAnsi"/>
          <w:sz w:val="22"/>
          <w:szCs w:val="22"/>
        </w:rPr>
        <w:t xml:space="preserve">Bankovej </w:t>
      </w:r>
      <w:r w:rsidRPr="00A43CEB">
        <w:rPr>
          <w:rFonts w:asciiTheme="minorHAnsi" w:hAnsiTheme="minorHAnsi" w:cstheme="minorHAnsi"/>
          <w:sz w:val="22"/>
          <w:szCs w:val="22"/>
        </w:rPr>
        <w:t>záruky schválil.</w:t>
      </w:r>
      <w:bookmarkStart w:id="67" w:name="_Ref105455569"/>
      <w:bookmarkEnd w:id="66"/>
    </w:p>
    <w:p w14:paraId="2B87850A" w14:textId="77777777" w:rsidR="00617D9D" w:rsidRPr="00A43CEB" w:rsidRDefault="00617D9D" w:rsidP="00151CBB">
      <w:pPr>
        <w:jc w:val="both"/>
        <w:rPr>
          <w:rFonts w:asciiTheme="minorHAnsi" w:hAnsiTheme="minorHAnsi" w:cstheme="minorHAnsi"/>
          <w:sz w:val="22"/>
          <w:szCs w:val="22"/>
        </w:rPr>
      </w:pPr>
    </w:p>
    <w:p w14:paraId="43C2B4A7" w14:textId="1E67B39A" w:rsidR="00A0743A" w:rsidRPr="00A43CEB" w:rsidRDefault="00A0743A"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 xml:space="preserve">Banková záruka musí zabezpečovať záväzky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a voči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ovi vyplývajúce z tejto zmluvy, najmä avšak nielen</w:t>
      </w:r>
    </w:p>
    <w:p w14:paraId="1F9944BC" w14:textId="55DF03BA" w:rsidR="00A0743A" w:rsidRPr="00A43CEB" w:rsidRDefault="00A0743A" w:rsidP="00821337">
      <w:pPr>
        <w:pStyle w:val="Psmeno"/>
        <w:numPr>
          <w:ilvl w:val="0"/>
          <w:numId w:val="39"/>
        </w:numPr>
        <w:spacing w:after="0"/>
        <w:ind w:left="1066" w:hanging="357"/>
        <w:rPr>
          <w:rFonts w:asciiTheme="minorHAnsi" w:hAnsiTheme="minorHAnsi" w:cstheme="minorHAnsi"/>
        </w:rPr>
      </w:pPr>
      <w:r w:rsidRPr="00A43CEB">
        <w:rPr>
          <w:rFonts w:asciiTheme="minorHAnsi" w:hAnsiTheme="minorHAnsi" w:cstheme="minorHAnsi"/>
        </w:rPr>
        <w:t xml:space="preserve">zo zodpovednosti za vady </w:t>
      </w:r>
      <w:r w:rsidR="00AF134E" w:rsidRPr="00A43CEB">
        <w:rPr>
          <w:rFonts w:asciiTheme="minorHAnsi" w:hAnsiTheme="minorHAnsi" w:cstheme="minorHAnsi"/>
        </w:rPr>
        <w:t>Diela</w:t>
      </w:r>
      <w:r w:rsidRPr="00A43CEB">
        <w:rPr>
          <w:rFonts w:asciiTheme="minorHAnsi" w:hAnsiTheme="minorHAnsi" w:cstheme="minorHAnsi"/>
        </w:rPr>
        <w:t>,</w:t>
      </w:r>
    </w:p>
    <w:p w14:paraId="55EEA082" w14:textId="530739CE" w:rsidR="00A0743A" w:rsidRPr="00A43CEB" w:rsidRDefault="00A0743A" w:rsidP="0079597D">
      <w:pPr>
        <w:pStyle w:val="Psmeno"/>
        <w:spacing w:after="0"/>
        <w:rPr>
          <w:rFonts w:asciiTheme="minorHAnsi" w:hAnsiTheme="minorHAnsi" w:cstheme="minorHAnsi"/>
        </w:rPr>
      </w:pPr>
      <w:r w:rsidRPr="00A43CEB">
        <w:rPr>
          <w:rFonts w:asciiTheme="minorHAnsi" w:hAnsiTheme="minorHAnsi" w:cstheme="minorHAnsi"/>
        </w:rPr>
        <w:t xml:space="preserve">zo zodpovednosti za omeškanie s vykonávaním </w:t>
      </w:r>
      <w:r w:rsidR="005946A1" w:rsidRPr="00A43CEB">
        <w:rPr>
          <w:rFonts w:asciiTheme="minorHAnsi" w:hAnsiTheme="minorHAnsi" w:cstheme="minorHAnsi"/>
        </w:rPr>
        <w:t>Diel</w:t>
      </w:r>
      <w:r w:rsidRPr="00A43CEB">
        <w:rPr>
          <w:rFonts w:asciiTheme="minorHAnsi" w:hAnsiTheme="minorHAnsi" w:cstheme="minorHAnsi"/>
        </w:rPr>
        <w:t xml:space="preserve">a, resp. s odstraňovaním vád </w:t>
      </w:r>
      <w:r w:rsidR="006744F0" w:rsidRPr="00A43CEB">
        <w:rPr>
          <w:rFonts w:asciiTheme="minorHAnsi" w:hAnsiTheme="minorHAnsi" w:cstheme="minorHAnsi"/>
        </w:rPr>
        <w:t>Diela</w:t>
      </w:r>
      <w:r w:rsidRPr="00A43CEB">
        <w:rPr>
          <w:rFonts w:asciiTheme="minorHAnsi" w:hAnsiTheme="minorHAnsi" w:cstheme="minorHAnsi"/>
        </w:rPr>
        <w:t>,</w:t>
      </w:r>
    </w:p>
    <w:p w14:paraId="3E908E9E" w14:textId="0B61D312" w:rsidR="00A0743A" w:rsidRPr="005E0624" w:rsidRDefault="00A0743A" w:rsidP="0079597D">
      <w:pPr>
        <w:pStyle w:val="Psmeno"/>
        <w:spacing w:after="0"/>
        <w:rPr>
          <w:rFonts w:asciiTheme="minorHAnsi" w:hAnsiTheme="minorHAnsi" w:cstheme="minorHAnsi"/>
        </w:rPr>
      </w:pPr>
      <w:r w:rsidRPr="00A43CEB">
        <w:rPr>
          <w:rFonts w:asciiTheme="minorHAnsi" w:hAnsiTheme="minorHAnsi" w:cstheme="minorHAnsi"/>
        </w:rPr>
        <w:t>na zaplatenie zmluvných pokút za porušenie</w:t>
      </w:r>
      <w:r w:rsidRPr="005E0624">
        <w:rPr>
          <w:rFonts w:asciiTheme="minorHAnsi" w:hAnsiTheme="minorHAnsi" w:cstheme="minorHAnsi"/>
        </w:rPr>
        <w:t xml:space="preserve"> povinností </w:t>
      </w:r>
      <w:r w:rsidR="00A17050">
        <w:rPr>
          <w:rFonts w:asciiTheme="minorHAnsi" w:hAnsiTheme="minorHAnsi" w:cstheme="minorHAnsi"/>
        </w:rPr>
        <w:t>Zhotoviteľ</w:t>
      </w:r>
      <w:r w:rsidRPr="005E0624">
        <w:rPr>
          <w:rFonts w:asciiTheme="minorHAnsi" w:hAnsiTheme="minorHAnsi" w:cstheme="minorHAnsi"/>
        </w:rPr>
        <w:t>a podľa tejto zmluvy,</w:t>
      </w:r>
    </w:p>
    <w:p w14:paraId="4ABC12BF" w14:textId="07E20BF1" w:rsidR="00A0743A" w:rsidRPr="005E0624" w:rsidRDefault="00A0743A" w:rsidP="0079597D">
      <w:pPr>
        <w:pStyle w:val="Psmeno"/>
        <w:spacing w:after="0"/>
        <w:rPr>
          <w:rFonts w:asciiTheme="minorHAnsi" w:hAnsiTheme="minorHAnsi" w:cstheme="minorHAnsi"/>
        </w:rPr>
      </w:pPr>
      <w:r w:rsidRPr="005E0624">
        <w:rPr>
          <w:rFonts w:asciiTheme="minorHAnsi" w:hAnsiTheme="minorHAnsi" w:cstheme="minorHAnsi"/>
        </w:rPr>
        <w:t xml:space="preserve">na náhradu škody spôsobenej porušením povinností </w:t>
      </w:r>
      <w:r w:rsidR="00A17050">
        <w:rPr>
          <w:rFonts w:asciiTheme="minorHAnsi" w:hAnsiTheme="minorHAnsi" w:cstheme="minorHAnsi"/>
        </w:rPr>
        <w:t>Zhotoviteľ</w:t>
      </w:r>
      <w:r w:rsidRPr="005E0624">
        <w:rPr>
          <w:rFonts w:asciiTheme="minorHAnsi" w:hAnsiTheme="minorHAnsi" w:cstheme="minorHAnsi"/>
        </w:rPr>
        <w:t>a vyplývajúcich z tejto zmluvy, všeobecne záväzných právnych predpisov a </w:t>
      </w:r>
      <w:r w:rsidR="006744F0">
        <w:rPr>
          <w:rFonts w:asciiTheme="minorHAnsi" w:hAnsiTheme="minorHAnsi" w:cstheme="minorHAnsi"/>
        </w:rPr>
        <w:t>T</w:t>
      </w:r>
      <w:r w:rsidR="006744F0" w:rsidRPr="005E0624">
        <w:rPr>
          <w:rFonts w:asciiTheme="minorHAnsi" w:hAnsiTheme="minorHAnsi" w:cstheme="minorHAnsi"/>
        </w:rPr>
        <w:t xml:space="preserve">echnických </w:t>
      </w:r>
      <w:r w:rsidRPr="005E0624">
        <w:rPr>
          <w:rFonts w:asciiTheme="minorHAnsi" w:hAnsiTheme="minorHAnsi" w:cstheme="minorHAnsi"/>
        </w:rPr>
        <w:t>noriem</w:t>
      </w:r>
      <w:r w:rsidR="006744F0">
        <w:rPr>
          <w:rFonts w:asciiTheme="minorHAnsi" w:hAnsiTheme="minorHAnsi" w:cstheme="minorHAnsi"/>
        </w:rPr>
        <w:t>,</w:t>
      </w:r>
    </w:p>
    <w:p w14:paraId="2C2810F0" w14:textId="05F0C7DD" w:rsidR="00A0743A" w:rsidRDefault="00A0743A" w:rsidP="0079597D">
      <w:pPr>
        <w:pStyle w:val="Psmeno"/>
        <w:spacing w:after="0"/>
        <w:rPr>
          <w:rFonts w:asciiTheme="minorHAnsi" w:hAnsiTheme="minorHAnsi" w:cstheme="minorHAnsi"/>
        </w:rPr>
      </w:pPr>
      <w:r w:rsidRPr="005E0624">
        <w:rPr>
          <w:rFonts w:asciiTheme="minorHAnsi" w:hAnsiTheme="minorHAnsi" w:cstheme="minorHAnsi"/>
        </w:rPr>
        <w:t xml:space="preserve">na vydanie bezdôvodného obohatenia sa </w:t>
      </w:r>
      <w:r w:rsidR="00A17050">
        <w:rPr>
          <w:rFonts w:asciiTheme="minorHAnsi" w:hAnsiTheme="minorHAnsi" w:cstheme="minorHAnsi"/>
        </w:rPr>
        <w:t>Zhotoviteľ</w:t>
      </w:r>
      <w:r w:rsidRPr="005E0624">
        <w:rPr>
          <w:rFonts w:asciiTheme="minorHAnsi" w:hAnsiTheme="minorHAnsi" w:cstheme="minorHAnsi"/>
        </w:rPr>
        <w:t xml:space="preserve">a v súvislosti realizáciou </w:t>
      </w:r>
      <w:r w:rsidR="006744F0">
        <w:rPr>
          <w:rFonts w:asciiTheme="minorHAnsi" w:hAnsiTheme="minorHAnsi" w:cstheme="minorHAnsi"/>
        </w:rPr>
        <w:t>D</w:t>
      </w:r>
      <w:r w:rsidR="006744F0" w:rsidRPr="005E0624">
        <w:rPr>
          <w:rFonts w:asciiTheme="minorHAnsi" w:hAnsiTheme="minorHAnsi" w:cstheme="minorHAnsi"/>
        </w:rPr>
        <w:t>iela</w:t>
      </w:r>
      <w:r w:rsidRPr="005E0624">
        <w:rPr>
          <w:rFonts w:asciiTheme="minorHAnsi" w:hAnsiTheme="minorHAnsi" w:cstheme="minorHAnsi"/>
        </w:rPr>
        <w:t>.</w:t>
      </w:r>
    </w:p>
    <w:p w14:paraId="2F756EF8" w14:textId="77777777" w:rsidR="006744F0" w:rsidRPr="005E0624" w:rsidRDefault="006744F0" w:rsidP="00151CBB">
      <w:pPr>
        <w:pStyle w:val="Psmeno"/>
        <w:numPr>
          <w:ilvl w:val="0"/>
          <w:numId w:val="0"/>
        </w:numPr>
        <w:spacing w:after="0"/>
        <w:ind w:left="1069"/>
        <w:rPr>
          <w:rFonts w:asciiTheme="minorHAnsi" w:hAnsiTheme="minorHAnsi" w:cstheme="minorHAnsi"/>
        </w:rPr>
      </w:pPr>
    </w:p>
    <w:p w14:paraId="181EA214" w14:textId="60FBF41B" w:rsidR="00A0743A" w:rsidRPr="00A43CEB" w:rsidRDefault="006744F0" w:rsidP="0079597D">
      <w:pPr>
        <w:pStyle w:val="Odsekzoznamu"/>
        <w:numPr>
          <w:ilvl w:val="1"/>
          <w:numId w:val="2"/>
        </w:numPr>
        <w:tabs>
          <w:tab w:val="clear" w:pos="540"/>
        </w:tabs>
        <w:ind w:left="709" w:hanging="709"/>
        <w:jc w:val="both"/>
        <w:rPr>
          <w:rFonts w:asciiTheme="minorHAnsi" w:hAnsiTheme="minorHAnsi" w:cstheme="minorHAnsi"/>
          <w:sz w:val="22"/>
          <w:szCs w:val="22"/>
        </w:rPr>
      </w:pPr>
      <w:bookmarkStart w:id="68" w:name="_Ref109670122"/>
      <w:r w:rsidRPr="00A43CEB">
        <w:rPr>
          <w:rFonts w:asciiTheme="minorHAnsi" w:hAnsiTheme="minorHAnsi" w:cstheme="minorHAnsi"/>
          <w:sz w:val="22"/>
          <w:szCs w:val="22"/>
        </w:rPr>
        <w:t>Ak</w:t>
      </w:r>
      <w:r w:rsidR="00A0743A" w:rsidRPr="00A43CEB">
        <w:rPr>
          <w:rFonts w:asciiTheme="minorHAnsi" w:hAnsiTheme="minorHAnsi" w:cstheme="minorHAnsi"/>
          <w:sz w:val="22"/>
          <w:szCs w:val="22"/>
        </w:rPr>
        <w:t xml:space="preserve"> sa stane zrejmým, že platnosť </w:t>
      </w:r>
      <w:r w:rsidR="005946A1" w:rsidRPr="00A43CEB">
        <w:rPr>
          <w:rFonts w:asciiTheme="minorHAnsi" w:hAnsiTheme="minorHAnsi" w:cstheme="minorHAnsi"/>
          <w:sz w:val="22"/>
          <w:szCs w:val="22"/>
        </w:rPr>
        <w:t xml:space="preserve">Bankovej </w:t>
      </w:r>
      <w:r w:rsidR="00A0743A" w:rsidRPr="00A43CEB">
        <w:rPr>
          <w:rFonts w:asciiTheme="minorHAnsi" w:hAnsiTheme="minorHAnsi" w:cstheme="minorHAnsi"/>
          <w:sz w:val="22"/>
          <w:szCs w:val="22"/>
        </w:rPr>
        <w:t xml:space="preserve">záruky podľa tejto zmluvy skončí pred uplynutím touto zmluvou vyžadovanej doby platnosti, </w:t>
      </w:r>
      <w:r w:rsidR="00A17050" w:rsidRPr="00A43CEB">
        <w:rPr>
          <w:rFonts w:asciiTheme="minorHAnsi" w:hAnsiTheme="minorHAnsi" w:cstheme="minorHAnsi"/>
          <w:sz w:val="22"/>
          <w:szCs w:val="22"/>
        </w:rPr>
        <w:t>Zhotoviteľ</w:t>
      </w:r>
      <w:r w:rsidR="00A0743A" w:rsidRPr="00A43CEB">
        <w:rPr>
          <w:rFonts w:asciiTheme="minorHAnsi" w:hAnsiTheme="minorHAnsi" w:cstheme="minorHAnsi"/>
          <w:sz w:val="22"/>
          <w:szCs w:val="22"/>
        </w:rPr>
        <w:t xml:space="preserve"> zabezpečí predĺženie jej platnosti tak, aby bola dodržaná stanovená doba jej platnosti, a to podľa stavu známeho v čase predlžovania platnosti </w:t>
      </w:r>
      <w:r w:rsidR="005946A1" w:rsidRPr="00A43CEB">
        <w:rPr>
          <w:rFonts w:asciiTheme="minorHAnsi" w:hAnsiTheme="minorHAnsi" w:cstheme="minorHAnsi"/>
          <w:sz w:val="22"/>
          <w:szCs w:val="22"/>
        </w:rPr>
        <w:t xml:space="preserve">Bankovej </w:t>
      </w:r>
      <w:r w:rsidR="00A0743A" w:rsidRPr="00A43CEB">
        <w:rPr>
          <w:rFonts w:asciiTheme="minorHAnsi" w:hAnsiTheme="minorHAnsi" w:cstheme="minorHAnsi"/>
          <w:sz w:val="22"/>
          <w:szCs w:val="22"/>
        </w:rPr>
        <w:t xml:space="preserve">záruky; </w:t>
      </w:r>
      <w:r w:rsidR="00A17050" w:rsidRPr="00A43CEB">
        <w:rPr>
          <w:rFonts w:asciiTheme="minorHAnsi" w:hAnsiTheme="minorHAnsi" w:cstheme="minorHAnsi"/>
          <w:sz w:val="22"/>
          <w:szCs w:val="22"/>
        </w:rPr>
        <w:t>Zhotoviteľ</w:t>
      </w:r>
      <w:r w:rsidR="00A0743A" w:rsidRPr="00A43CEB">
        <w:rPr>
          <w:rFonts w:asciiTheme="minorHAnsi" w:hAnsiTheme="minorHAnsi" w:cstheme="minorHAnsi"/>
          <w:sz w:val="22"/>
          <w:szCs w:val="22"/>
        </w:rPr>
        <w:t xml:space="preserve"> je povinný predĺžiť platnosť príslušnej </w:t>
      </w:r>
      <w:r w:rsidR="005946A1" w:rsidRPr="00A43CEB">
        <w:rPr>
          <w:rFonts w:asciiTheme="minorHAnsi" w:hAnsiTheme="minorHAnsi" w:cstheme="minorHAnsi"/>
          <w:sz w:val="22"/>
          <w:szCs w:val="22"/>
        </w:rPr>
        <w:t xml:space="preserve">Bankovej </w:t>
      </w:r>
      <w:r w:rsidR="00A0743A" w:rsidRPr="00A43CEB">
        <w:rPr>
          <w:rFonts w:asciiTheme="minorHAnsi" w:hAnsiTheme="minorHAnsi" w:cstheme="minorHAnsi"/>
          <w:sz w:val="22"/>
          <w:szCs w:val="22"/>
        </w:rPr>
        <w:t xml:space="preserve">záruky v prípade potreby aj opakovane. K predĺženiu platnosti </w:t>
      </w:r>
      <w:r w:rsidR="005946A1" w:rsidRPr="00A43CEB">
        <w:rPr>
          <w:rFonts w:asciiTheme="minorHAnsi" w:hAnsiTheme="minorHAnsi" w:cstheme="minorHAnsi"/>
          <w:sz w:val="22"/>
          <w:szCs w:val="22"/>
        </w:rPr>
        <w:t xml:space="preserve">Bankovej </w:t>
      </w:r>
      <w:r w:rsidR="00A0743A" w:rsidRPr="00A43CEB">
        <w:rPr>
          <w:rFonts w:asciiTheme="minorHAnsi" w:hAnsiTheme="minorHAnsi" w:cstheme="minorHAnsi"/>
          <w:sz w:val="22"/>
          <w:szCs w:val="22"/>
        </w:rPr>
        <w:t xml:space="preserve">záruky v zmysle predchádzajúcej vety musí dôjsť vždy aspoň pätnásť (15) dní pred uplynutím lehoty jej platnosti. Pod predĺžením platnosti </w:t>
      </w:r>
      <w:r w:rsidR="005946A1" w:rsidRPr="00A43CEB">
        <w:rPr>
          <w:rFonts w:asciiTheme="minorHAnsi" w:hAnsiTheme="minorHAnsi" w:cstheme="minorHAnsi"/>
          <w:sz w:val="22"/>
          <w:szCs w:val="22"/>
        </w:rPr>
        <w:t>Bankov</w:t>
      </w:r>
      <w:r w:rsidR="00A0743A" w:rsidRPr="00A43CEB">
        <w:rPr>
          <w:rFonts w:asciiTheme="minorHAnsi" w:hAnsiTheme="minorHAnsi" w:cstheme="minorHAnsi"/>
          <w:sz w:val="22"/>
          <w:szCs w:val="22"/>
        </w:rPr>
        <w:t xml:space="preserve">ej záruky sa pre účely tejto zmluvy rozumie doručenie novej </w:t>
      </w:r>
      <w:r w:rsidR="005946A1" w:rsidRPr="00A43CEB">
        <w:rPr>
          <w:rFonts w:asciiTheme="minorHAnsi" w:hAnsiTheme="minorHAnsi" w:cstheme="minorHAnsi"/>
          <w:sz w:val="22"/>
          <w:szCs w:val="22"/>
        </w:rPr>
        <w:t>Bankov</w:t>
      </w:r>
      <w:r w:rsidR="00A0743A" w:rsidRPr="00A43CEB">
        <w:rPr>
          <w:rFonts w:asciiTheme="minorHAnsi" w:hAnsiTheme="minorHAnsi" w:cstheme="minorHAnsi"/>
          <w:sz w:val="22"/>
          <w:szCs w:val="22"/>
        </w:rPr>
        <w:t>ej záruky alebo riadneho dodatku k </w:t>
      </w:r>
      <w:r w:rsidR="005946A1" w:rsidRPr="00A43CEB">
        <w:rPr>
          <w:rFonts w:asciiTheme="minorHAnsi" w:hAnsiTheme="minorHAnsi" w:cstheme="minorHAnsi"/>
          <w:sz w:val="22"/>
          <w:szCs w:val="22"/>
        </w:rPr>
        <w:t>Bankov</w:t>
      </w:r>
      <w:r w:rsidR="00A0743A" w:rsidRPr="00A43CEB">
        <w:rPr>
          <w:rFonts w:asciiTheme="minorHAnsi" w:hAnsiTheme="minorHAnsi" w:cstheme="minorHAnsi"/>
          <w:sz w:val="22"/>
          <w:szCs w:val="22"/>
        </w:rPr>
        <w:t xml:space="preserve">ej záruke </w:t>
      </w:r>
      <w:r w:rsidR="00A17050" w:rsidRPr="00A43CEB">
        <w:rPr>
          <w:rFonts w:asciiTheme="minorHAnsi" w:hAnsiTheme="minorHAnsi" w:cstheme="minorHAnsi"/>
          <w:sz w:val="22"/>
          <w:szCs w:val="22"/>
        </w:rPr>
        <w:t>Objednávateľ</w:t>
      </w:r>
      <w:r w:rsidR="00A0743A" w:rsidRPr="00A43CEB">
        <w:rPr>
          <w:rFonts w:asciiTheme="minorHAnsi" w:hAnsiTheme="minorHAnsi" w:cstheme="minorHAnsi"/>
          <w:sz w:val="22"/>
          <w:szCs w:val="22"/>
        </w:rPr>
        <w:t>ovi.</w:t>
      </w:r>
      <w:bookmarkEnd w:id="67"/>
      <w:bookmarkEnd w:id="68"/>
    </w:p>
    <w:p w14:paraId="548094E3" w14:textId="77777777" w:rsidR="00AA01F4" w:rsidRPr="00A43CEB" w:rsidRDefault="00AA01F4" w:rsidP="000B1BD6">
      <w:pPr>
        <w:pStyle w:val="Odsekzoznamu"/>
        <w:ind w:left="709"/>
        <w:jc w:val="both"/>
        <w:rPr>
          <w:rFonts w:asciiTheme="minorHAnsi" w:hAnsiTheme="minorHAnsi" w:cstheme="minorHAnsi"/>
          <w:sz w:val="22"/>
          <w:szCs w:val="22"/>
        </w:rPr>
      </w:pPr>
    </w:p>
    <w:p w14:paraId="6A3C9967" w14:textId="0674E764" w:rsidR="00A0743A" w:rsidRPr="00A43CEB" w:rsidRDefault="00A0743A"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 xml:space="preserve">V prípade, ak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nesplní povinnosť predĺžiť príslušnú </w:t>
      </w:r>
      <w:r w:rsidR="005946A1" w:rsidRPr="00A43CEB">
        <w:rPr>
          <w:rFonts w:asciiTheme="minorHAnsi" w:hAnsiTheme="minorHAnsi" w:cstheme="minorHAnsi"/>
          <w:sz w:val="22"/>
          <w:szCs w:val="22"/>
        </w:rPr>
        <w:t>Bankov</w:t>
      </w:r>
      <w:r w:rsidRPr="00A43CEB">
        <w:rPr>
          <w:rFonts w:asciiTheme="minorHAnsi" w:hAnsiTheme="minorHAnsi" w:cstheme="minorHAnsi"/>
          <w:sz w:val="22"/>
          <w:szCs w:val="22"/>
        </w:rPr>
        <w:t xml:space="preserve">ú záruku v zmysle </w:t>
      </w:r>
      <w:r w:rsidR="00746838" w:rsidRPr="00A43CEB">
        <w:rPr>
          <w:rFonts w:asciiTheme="minorHAnsi" w:hAnsiTheme="minorHAnsi" w:cstheme="minorHAnsi"/>
          <w:sz w:val="22"/>
          <w:szCs w:val="22"/>
        </w:rPr>
        <w:t>ods.</w:t>
      </w:r>
      <w:r w:rsidRPr="00A43CEB">
        <w:rPr>
          <w:rFonts w:asciiTheme="minorHAnsi" w:hAnsiTheme="minorHAnsi" w:cstheme="minorHAnsi"/>
          <w:sz w:val="22"/>
          <w:szCs w:val="22"/>
        </w:rPr>
        <w:t xml:space="preserve"> </w:t>
      </w:r>
      <w:r w:rsidRPr="00A43CEB">
        <w:rPr>
          <w:rFonts w:asciiTheme="minorHAnsi" w:hAnsiTheme="minorHAnsi" w:cstheme="minorHAnsi"/>
          <w:sz w:val="22"/>
          <w:szCs w:val="22"/>
        </w:rPr>
        <w:fldChar w:fldCharType="begin"/>
      </w:r>
      <w:r w:rsidRPr="00A43CEB">
        <w:rPr>
          <w:rFonts w:asciiTheme="minorHAnsi" w:hAnsiTheme="minorHAnsi" w:cstheme="minorHAnsi"/>
          <w:sz w:val="22"/>
          <w:szCs w:val="22"/>
        </w:rPr>
        <w:instrText xml:space="preserve"> REF _Ref109670122 \r \h </w:instrText>
      </w:r>
      <w:r w:rsidR="008D11BA" w:rsidRPr="00A43CEB">
        <w:rPr>
          <w:rFonts w:asciiTheme="minorHAnsi" w:hAnsiTheme="minorHAnsi" w:cstheme="minorHAnsi"/>
          <w:sz w:val="22"/>
          <w:szCs w:val="22"/>
        </w:rPr>
        <w:instrText xml:space="preserve"> \* MERGEFORMAT </w:instrText>
      </w:r>
      <w:r w:rsidRPr="00A43CEB">
        <w:rPr>
          <w:rFonts w:asciiTheme="minorHAnsi" w:hAnsiTheme="minorHAnsi" w:cstheme="minorHAnsi"/>
          <w:sz w:val="22"/>
          <w:szCs w:val="22"/>
        </w:rPr>
      </w:r>
      <w:r w:rsidRPr="00A43CEB">
        <w:rPr>
          <w:rFonts w:asciiTheme="minorHAnsi" w:hAnsiTheme="minorHAnsi" w:cstheme="minorHAnsi"/>
          <w:sz w:val="22"/>
          <w:szCs w:val="22"/>
        </w:rPr>
        <w:fldChar w:fldCharType="separate"/>
      </w:r>
      <w:r w:rsidR="000B1BD6" w:rsidRPr="00A43CEB">
        <w:rPr>
          <w:rFonts w:asciiTheme="minorHAnsi" w:hAnsiTheme="minorHAnsi" w:cstheme="minorHAnsi"/>
          <w:sz w:val="22"/>
          <w:szCs w:val="22"/>
        </w:rPr>
        <w:t>9.7</w:t>
      </w:r>
      <w:r w:rsidRPr="00A43CEB">
        <w:rPr>
          <w:rFonts w:asciiTheme="minorHAnsi" w:hAnsiTheme="minorHAnsi" w:cstheme="minorHAnsi"/>
          <w:sz w:val="22"/>
          <w:szCs w:val="22"/>
        </w:rPr>
        <w:fldChar w:fldCharType="end"/>
      </w:r>
      <w:r w:rsidRPr="00A43CEB">
        <w:rPr>
          <w:rFonts w:asciiTheme="minorHAnsi" w:hAnsiTheme="minorHAnsi" w:cstheme="minorHAnsi"/>
          <w:sz w:val="22"/>
          <w:szCs w:val="22"/>
        </w:rPr>
        <w:t xml:space="preserve"> </w:t>
      </w:r>
      <w:r w:rsidR="00746838" w:rsidRPr="00A43CEB">
        <w:rPr>
          <w:rFonts w:asciiTheme="minorHAnsi" w:hAnsiTheme="minorHAnsi" w:cstheme="minorHAnsi"/>
          <w:sz w:val="22"/>
          <w:szCs w:val="22"/>
        </w:rPr>
        <w:t>tejto zmluvy</w:t>
      </w:r>
      <w:r w:rsidRPr="00A43CEB">
        <w:rPr>
          <w:rFonts w:asciiTheme="minorHAnsi" w:hAnsiTheme="minorHAnsi" w:cstheme="minorHAnsi"/>
          <w:sz w:val="22"/>
          <w:szCs w:val="22"/>
        </w:rPr>
        <w:t xml:space="preserve">,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 je oprávnený z </w:t>
      </w:r>
      <w:r w:rsidR="005946A1" w:rsidRPr="00A43CEB">
        <w:rPr>
          <w:rFonts w:asciiTheme="minorHAnsi" w:hAnsiTheme="minorHAnsi" w:cstheme="minorHAnsi"/>
          <w:sz w:val="22"/>
          <w:szCs w:val="22"/>
        </w:rPr>
        <w:t>Bankov</w:t>
      </w:r>
      <w:r w:rsidRPr="00A43CEB">
        <w:rPr>
          <w:rFonts w:asciiTheme="minorHAnsi" w:hAnsiTheme="minorHAnsi" w:cstheme="minorHAnsi"/>
          <w:sz w:val="22"/>
          <w:szCs w:val="22"/>
        </w:rPr>
        <w:t xml:space="preserve">ej záruky čerpať v celom rozsahu a čerpané prostriedky si ponechať ako zádržné, a to pre rovnaké účely, pre ktoré príslušná </w:t>
      </w:r>
      <w:r w:rsidR="005946A1" w:rsidRPr="00A43CEB">
        <w:rPr>
          <w:rFonts w:asciiTheme="minorHAnsi" w:hAnsiTheme="minorHAnsi" w:cstheme="minorHAnsi"/>
          <w:sz w:val="22"/>
          <w:szCs w:val="22"/>
        </w:rPr>
        <w:t>Bankov</w:t>
      </w:r>
      <w:r w:rsidRPr="00A43CEB">
        <w:rPr>
          <w:rFonts w:asciiTheme="minorHAnsi" w:hAnsiTheme="minorHAnsi" w:cstheme="minorHAnsi"/>
          <w:sz w:val="22"/>
          <w:szCs w:val="22"/>
        </w:rPr>
        <w:t xml:space="preserve">á záruka slúžila, resp. pre ktoré nepredložená </w:t>
      </w:r>
      <w:r w:rsidR="005946A1" w:rsidRPr="00A43CEB">
        <w:rPr>
          <w:rFonts w:asciiTheme="minorHAnsi" w:hAnsiTheme="minorHAnsi" w:cstheme="minorHAnsi"/>
          <w:sz w:val="22"/>
          <w:szCs w:val="22"/>
        </w:rPr>
        <w:t>Bankov</w:t>
      </w:r>
      <w:r w:rsidRPr="00A43CEB">
        <w:rPr>
          <w:rFonts w:asciiTheme="minorHAnsi" w:hAnsiTheme="minorHAnsi" w:cstheme="minorHAnsi"/>
          <w:sz w:val="22"/>
          <w:szCs w:val="22"/>
        </w:rPr>
        <w:t xml:space="preserve">á záruka má slúžiť; v prípade dodatočného predloženia </w:t>
      </w:r>
      <w:r w:rsidR="005946A1" w:rsidRPr="00A43CEB">
        <w:rPr>
          <w:rFonts w:asciiTheme="minorHAnsi" w:hAnsiTheme="minorHAnsi" w:cstheme="minorHAnsi"/>
          <w:sz w:val="22"/>
          <w:szCs w:val="22"/>
        </w:rPr>
        <w:t>Bankov</w:t>
      </w:r>
      <w:r w:rsidRPr="00A43CEB">
        <w:rPr>
          <w:rFonts w:asciiTheme="minorHAnsi" w:hAnsiTheme="minorHAnsi" w:cstheme="minorHAnsi"/>
          <w:sz w:val="22"/>
          <w:szCs w:val="22"/>
        </w:rPr>
        <w:t xml:space="preserve">ej záruky zodpovedajúcej tejto zmluve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 zaplatí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ovi sumu zádržného v rozsahu, v akom nebolo prípadne v súlade s touto zmluvou použité, a to v lehote tridsiatich (30) dní od doručenia príslušnej účinnej </w:t>
      </w:r>
      <w:r w:rsidR="005946A1" w:rsidRPr="00A43CEB">
        <w:rPr>
          <w:rFonts w:asciiTheme="minorHAnsi" w:hAnsiTheme="minorHAnsi" w:cstheme="minorHAnsi"/>
          <w:sz w:val="22"/>
          <w:szCs w:val="22"/>
        </w:rPr>
        <w:t>Bankov</w:t>
      </w:r>
      <w:r w:rsidRPr="00A43CEB">
        <w:rPr>
          <w:rFonts w:asciiTheme="minorHAnsi" w:hAnsiTheme="minorHAnsi" w:cstheme="minorHAnsi"/>
          <w:sz w:val="22"/>
          <w:szCs w:val="22"/>
        </w:rPr>
        <w:t xml:space="preserve">ej záruky. Objednávateľ je zároveň oprávnený v rovnakom rozsahu zadržať príslušnú časť ceny za </w:t>
      </w:r>
      <w:r w:rsidR="005946A1" w:rsidRPr="00A43CEB">
        <w:rPr>
          <w:rFonts w:asciiTheme="minorHAnsi" w:hAnsiTheme="minorHAnsi" w:cstheme="minorHAnsi"/>
          <w:sz w:val="22"/>
          <w:szCs w:val="22"/>
        </w:rPr>
        <w:t xml:space="preserve">Dielo </w:t>
      </w:r>
      <w:r w:rsidRPr="00A43CEB">
        <w:rPr>
          <w:rFonts w:asciiTheme="minorHAnsi" w:hAnsiTheme="minorHAnsi" w:cstheme="minorHAnsi"/>
          <w:sz w:val="22"/>
          <w:szCs w:val="22"/>
        </w:rPr>
        <w:t>a naložiť s ňou ako so zádržným; celková výška zádržného získaného z </w:t>
      </w:r>
      <w:r w:rsidR="005946A1" w:rsidRPr="00A43CEB">
        <w:rPr>
          <w:rFonts w:asciiTheme="minorHAnsi" w:hAnsiTheme="minorHAnsi" w:cstheme="minorHAnsi"/>
          <w:sz w:val="22"/>
          <w:szCs w:val="22"/>
        </w:rPr>
        <w:t>Bankov</w:t>
      </w:r>
      <w:r w:rsidRPr="00A43CEB">
        <w:rPr>
          <w:rFonts w:asciiTheme="minorHAnsi" w:hAnsiTheme="minorHAnsi" w:cstheme="minorHAnsi"/>
          <w:sz w:val="22"/>
          <w:szCs w:val="22"/>
        </w:rPr>
        <w:t xml:space="preserve">ej záruky a zo zadržanej ceny za </w:t>
      </w:r>
      <w:r w:rsidR="005946A1" w:rsidRPr="00A43CEB">
        <w:rPr>
          <w:rFonts w:asciiTheme="minorHAnsi" w:hAnsiTheme="minorHAnsi" w:cstheme="minorHAnsi"/>
          <w:sz w:val="22"/>
          <w:szCs w:val="22"/>
        </w:rPr>
        <w:t>Diel</w:t>
      </w:r>
      <w:r w:rsidRPr="00A43CEB">
        <w:rPr>
          <w:rFonts w:asciiTheme="minorHAnsi" w:hAnsiTheme="minorHAnsi" w:cstheme="minorHAnsi"/>
          <w:sz w:val="22"/>
          <w:szCs w:val="22"/>
        </w:rPr>
        <w:t xml:space="preserve">o nepresiahne sumu, na ktorú mala byť vystavená </w:t>
      </w:r>
      <w:r w:rsidR="005946A1" w:rsidRPr="00A43CEB">
        <w:rPr>
          <w:rFonts w:asciiTheme="minorHAnsi" w:hAnsiTheme="minorHAnsi" w:cstheme="minorHAnsi"/>
          <w:sz w:val="22"/>
          <w:szCs w:val="22"/>
        </w:rPr>
        <w:t>Bankov</w:t>
      </w:r>
      <w:r w:rsidRPr="00A43CEB">
        <w:rPr>
          <w:rFonts w:asciiTheme="minorHAnsi" w:hAnsiTheme="minorHAnsi" w:cstheme="minorHAnsi"/>
          <w:sz w:val="22"/>
          <w:szCs w:val="22"/>
        </w:rPr>
        <w:t>á záruka.</w:t>
      </w:r>
    </w:p>
    <w:p w14:paraId="4BF1854E" w14:textId="77777777" w:rsidR="003C699C" w:rsidRPr="00A43CEB" w:rsidRDefault="003C699C" w:rsidP="000B1BD6">
      <w:pPr>
        <w:pStyle w:val="Odsekzoznamu"/>
        <w:ind w:left="709"/>
        <w:jc w:val="both"/>
        <w:rPr>
          <w:rFonts w:asciiTheme="minorHAnsi" w:hAnsiTheme="minorHAnsi" w:cstheme="minorHAnsi"/>
          <w:sz w:val="22"/>
          <w:szCs w:val="22"/>
        </w:rPr>
      </w:pPr>
    </w:p>
    <w:p w14:paraId="06DF7C4A" w14:textId="4603114F" w:rsidR="003C699C" w:rsidRPr="00A43CEB" w:rsidRDefault="003C699C" w:rsidP="003C699C">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 xml:space="preserve">Po uplynutí šiestich (6) mesiacov od odovzdania Diela Objednávateľovi podľa ods. </w:t>
      </w:r>
      <w:r w:rsidR="000B1BD6" w:rsidRPr="00A43CEB">
        <w:rPr>
          <w:rFonts w:asciiTheme="minorHAnsi" w:hAnsiTheme="minorHAnsi" w:cstheme="minorHAnsi"/>
          <w:sz w:val="22"/>
          <w:szCs w:val="22"/>
        </w:rPr>
        <w:fldChar w:fldCharType="begin"/>
      </w:r>
      <w:r w:rsidR="000B1BD6" w:rsidRPr="00A43CEB">
        <w:rPr>
          <w:rFonts w:asciiTheme="minorHAnsi" w:hAnsiTheme="minorHAnsi" w:cstheme="minorHAnsi"/>
          <w:sz w:val="22"/>
          <w:szCs w:val="22"/>
        </w:rPr>
        <w:instrText xml:space="preserve"> REF _Ref237289508 \r \h </w:instrText>
      </w:r>
      <w:r w:rsidR="00A43CEB">
        <w:rPr>
          <w:rFonts w:asciiTheme="minorHAnsi" w:hAnsiTheme="minorHAnsi" w:cstheme="minorHAnsi"/>
          <w:sz w:val="22"/>
          <w:szCs w:val="22"/>
        </w:rPr>
        <w:instrText xml:space="preserve"> \* MERGEFORMAT </w:instrText>
      </w:r>
      <w:r w:rsidR="000B1BD6" w:rsidRPr="00A43CEB">
        <w:rPr>
          <w:rFonts w:asciiTheme="minorHAnsi" w:hAnsiTheme="minorHAnsi" w:cstheme="minorHAnsi"/>
          <w:sz w:val="22"/>
          <w:szCs w:val="22"/>
        </w:rPr>
      </w:r>
      <w:r w:rsidR="000B1BD6" w:rsidRPr="00A43CEB">
        <w:rPr>
          <w:rFonts w:asciiTheme="minorHAnsi" w:hAnsiTheme="minorHAnsi" w:cstheme="minorHAnsi"/>
          <w:sz w:val="22"/>
          <w:szCs w:val="22"/>
        </w:rPr>
        <w:fldChar w:fldCharType="separate"/>
      </w:r>
      <w:r w:rsidR="00231DCB" w:rsidRPr="00A43CEB">
        <w:rPr>
          <w:rFonts w:asciiTheme="minorHAnsi" w:hAnsiTheme="minorHAnsi" w:cstheme="minorHAnsi"/>
          <w:sz w:val="22"/>
          <w:szCs w:val="22"/>
        </w:rPr>
        <w:t>7.1</w:t>
      </w:r>
      <w:r w:rsidR="000B1BD6" w:rsidRPr="00A43CEB">
        <w:rPr>
          <w:rFonts w:asciiTheme="minorHAnsi" w:hAnsiTheme="minorHAnsi" w:cstheme="minorHAnsi"/>
          <w:sz w:val="22"/>
          <w:szCs w:val="22"/>
        </w:rPr>
        <w:fldChar w:fldCharType="end"/>
      </w:r>
      <w:r w:rsidRPr="00A43CEB">
        <w:rPr>
          <w:rFonts w:asciiTheme="minorHAnsi" w:hAnsiTheme="minorHAnsi" w:cstheme="minorHAnsi"/>
          <w:sz w:val="22"/>
          <w:szCs w:val="22"/>
        </w:rPr>
        <w:t xml:space="preserve"> tejto zmluvy vo vzťahu poslednému motoru posledného Zariadenia, a v prípade zistenia vád a nedorobkov po uplynutí šiestich (6) mesiacov od odstránenia posledných vád a nedorobkov Diela v súlade s ods. </w:t>
      </w:r>
      <w:r w:rsidR="000B1BD6" w:rsidRPr="00A43CEB">
        <w:rPr>
          <w:rFonts w:asciiTheme="minorHAnsi" w:hAnsiTheme="minorHAnsi" w:cstheme="minorHAnsi"/>
          <w:sz w:val="22"/>
          <w:szCs w:val="22"/>
        </w:rPr>
        <w:fldChar w:fldCharType="begin"/>
      </w:r>
      <w:r w:rsidR="000B1BD6" w:rsidRPr="00A43CEB">
        <w:rPr>
          <w:rFonts w:asciiTheme="minorHAnsi" w:hAnsiTheme="minorHAnsi" w:cstheme="minorHAnsi"/>
          <w:sz w:val="22"/>
          <w:szCs w:val="22"/>
        </w:rPr>
        <w:instrText xml:space="preserve"> REF _Ref183790167 \r \h </w:instrText>
      </w:r>
      <w:r w:rsidR="00A43CEB">
        <w:rPr>
          <w:rFonts w:asciiTheme="minorHAnsi" w:hAnsiTheme="minorHAnsi" w:cstheme="minorHAnsi"/>
          <w:sz w:val="22"/>
          <w:szCs w:val="22"/>
        </w:rPr>
        <w:instrText xml:space="preserve"> \* MERGEFORMAT </w:instrText>
      </w:r>
      <w:r w:rsidR="000B1BD6" w:rsidRPr="00A43CEB">
        <w:rPr>
          <w:rFonts w:asciiTheme="minorHAnsi" w:hAnsiTheme="minorHAnsi" w:cstheme="minorHAnsi"/>
          <w:sz w:val="22"/>
          <w:szCs w:val="22"/>
        </w:rPr>
      </w:r>
      <w:r w:rsidR="000B1BD6" w:rsidRPr="00A43CEB">
        <w:rPr>
          <w:rFonts w:asciiTheme="minorHAnsi" w:hAnsiTheme="minorHAnsi" w:cstheme="minorHAnsi"/>
          <w:sz w:val="22"/>
          <w:szCs w:val="22"/>
        </w:rPr>
        <w:fldChar w:fldCharType="separate"/>
      </w:r>
      <w:r w:rsidR="000B1BD6" w:rsidRPr="00A43CEB">
        <w:rPr>
          <w:rFonts w:asciiTheme="minorHAnsi" w:hAnsiTheme="minorHAnsi" w:cstheme="minorHAnsi"/>
          <w:sz w:val="22"/>
          <w:szCs w:val="22"/>
        </w:rPr>
        <w:t>7.5</w:t>
      </w:r>
      <w:r w:rsidR="000B1BD6" w:rsidRPr="00A43CEB">
        <w:rPr>
          <w:rFonts w:asciiTheme="minorHAnsi" w:hAnsiTheme="minorHAnsi" w:cstheme="minorHAnsi"/>
          <w:sz w:val="22"/>
          <w:szCs w:val="22"/>
        </w:rPr>
        <w:fldChar w:fldCharType="end"/>
      </w:r>
      <w:r w:rsidR="000B1BD6" w:rsidRPr="00A43CEB">
        <w:rPr>
          <w:rFonts w:asciiTheme="minorHAnsi" w:hAnsiTheme="minorHAnsi" w:cstheme="minorHAnsi"/>
          <w:sz w:val="22"/>
          <w:szCs w:val="22"/>
        </w:rPr>
        <w:t xml:space="preserve"> </w:t>
      </w:r>
      <w:r w:rsidRPr="00A43CEB">
        <w:rPr>
          <w:rFonts w:asciiTheme="minorHAnsi" w:hAnsiTheme="minorHAnsi" w:cstheme="minorHAnsi"/>
          <w:sz w:val="22"/>
          <w:szCs w:val="22"/>
        </w:rPr>
        <w:t xml:space="preserve">tejto zmluvy, je Zhotoviteľ oprávnený písomne požiadať Objednávateľa o nahradenie Bankovej záruky znejúcej na sumu uvedenú v ods. </w:t>
      </w:r>
      <w:r w:rsidR="000B1BD6" w:rsidRPr="00A43CEB">
        <w:rPr>
          <w:rFonts w:asciiTheme="minorHAnsi" w:hAnsiTheme="minorHAnsi" w:cstheme="minorHAnsi"/>
          <w:sz w:val="22"/>
          <w:szCs w:val="22"/>
        </w:rPr>
        <w:fldChar w:fldCharType="begin"/>
      </w:r>
      <w:r w:rsidR="000B1BD6" w:rsidRPr="00A43CEB">
        <w:rPr>
          <w:rFonts w:asciiTheme="minorHAnsi" w:hAnsiTheme="minorHAnsi" w:cstheme="minorHAnsi"/>
          <w:sz w:val="22"/>
          <w:szCs w:val="22"/>
        </w:rPr>
        <w:instrText xml:space="preserve"> REF _Ref174090636 \r \h </w:instrText>
      </w:r>
      <w:r w:rsidR="00A43CEB">
        <w:rPr>
          <w:rFonts w:asciiTheme="minorHAnsi" w:hAnsiTheme="minorHAnsi" w:cstheme="minorHAnsi"/>
          <w:sz w:val="22"/>
          <w:szCs w:val="22"/>
        </w:rPr>
        <w:instrText xml:space="preserve"> \* MERGEFORMAT </w:instrText>
      </w:r>
      <w:r w:rsidR="000B1BD6" w:rsidRPr="00A43CEB">
        <w:rPr>
          <w:rFonts w:asciiTheme="minorHAnsi" w:hAnsiTheme="minorHAnsi" w:cstheme="minorHAnsi"/>
          <w:sz w:val="22"/>
          <w:szCs w:val="22"/>
        </w:rPr>
      </w:r>
      <w:r w:rsidR="000B1BD6" w:rsidRPr="00A43CEB">
        <w:rPr>
          <w:rFonts w:asciiTheme="minorHAnsi" w:hAnsiTheme="minorHAnsi" w:cstheme="minorHAnsi"/>
          <w:sz w:val="22"/>
          <w:szCs w:val="22"/>
        </w:rPr>
        <w:fldChar w:fldCharType="separate"/>
      </w:r>
      <w:r w:rsidR="000B1BD6" w:rsidRPr="00A43CEB">
        <w:rPr>
          <w:rFonts w:asciiTheme="minorHAnsi" w:hAnsiTheme="minorHAnsi" w:cstheme="minorHAnsi"/>
          <w:sz w:val="22"/>
          <w:szCs w:val="22"/>
        </w:rPr>
        <w:t>9.1</w:t>
      </w:r>
      <w:r w:rsidR="000B1BD6" w:rsidRPr="00A43CEB">
        <w:rPr>
          <w:rFonts w:asciiTheme="minorHAnsi" w:hAnsiTheme="minorHAnsi" w:cstheme="minorHAnsi"/>
          <w:sz w:val="22"/>
          <w:szCs w:val="22"/>
        </w:rPr>
        <w:fldChar w:fldCharType="end"/>
      </w:r>
      <w:r w:rsidR="000B1BD6" w:rsidRPr="00A43CEB">
        <w:rPr>
          <w:rFonts w:asciiTheme="minorHAnsi" w:hAnsiTheme="minorHAnsi" w:cstheme="minorHAnsi"/>
          <w:sz w:val="22"/>
          <w:szCs w:val="22"/>
        </w:rPr>
        <w:t xml:space="preserve"> </w:t>
      </w:r>
      <w:r w:rsidRPr="00A43CEB">
        <w:rPr>
          <w:rFonts w:asciiTheme="minorHAnsi" w:hAnsiTheme="minorHAnsi" w:cstheme="minorHAnsi"/>
          <w:sz w:val="22"/>
          <w:szCs w:val="22"/>
        </w:rPr>
        <w:t xml:space="preserve">tejto zmluvy Bankovou zárukou zriadenou za rovnakých podmienok na sumu 280.000,- EUR </w:t>
      </w:r>
      <w:r w:rsidRPr="00A43CEB">
        <w:rPr>
          <w:rFonts w:asciiTheme="minorHAnsi" w:hAnsiTheme="minorHAnsi" w:cstheme="minorHAnsi"/>
          <w:sz w:val="22"/>
          <w:szCs w:val="22"/>
        </w:rPr>
        <w:lastRenderedPageBreak/>
        <w:t>(slovom: dvestoosemdesiattisíc eur). Objednávateľ je oprávnený, nie však povinný udeliť súhlas Zhotoviteľovi nahradiť Bankovú záruku v zmysle prvej vety tohto odseku.</w:t>
      </w:r>
    </w:p>
    <w:p w14:paraId="4EBF9C0F" w14:textId="77777777" w:rsidR="005946A1" w:rsidRPr="00A43CEB" w:rsidRDefault="005946A1" w:rsidP="00151CBB">
      <w:pPr>
        <w:pStyle w:val="Odsekzoznamu"/>
        <w:ind w:left="709"/>
        <w:jc w:val="both"/>
        <w:rPr>
          <w:rFonts w:asciiTheme="minorHAnsi" w:hAnsiTheme="minorHAnsi" w:cstheme="minorHAnsi"/>
          <w:sz w:val="22"/>
          <w:szCs w:val="22"/>
        </w:rPr>
      </w:pPr>
    </w:p>
    <w:p w14:paraId="31D5F0D7" w14:textId="65C37621" w:rsidR="00A0743A" w:rsidRPr="00A43CEB" w:rsidRDefault="00A0743A"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b/>
          <w:sz w:val="22"/>
          <w:szCs w:val="22"/>
        </w:rPr>
        <w:t xml:space="preserve">Ručenie za daň z pridanej hodnoty. </w:t>
      </w:r>
      <w:r w:rsidRPr="00A43CEB">
        <w:rPr>
          <w:rFonts w:asciiTheme="minorHAnsi" w:hAnsiTheme="minorHAnsi" w:cstheme="minorHAnsi"/>
          <w:sz w:val="22"/>
          <w:szCs w:val="22"/>
        </w:rPr>
        <w:t xml:space="preserve">V prípade, ak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 zaplatí ako ručiteľ na základe rozhodnutia správcu dane daň z pridanej hodnoty za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a podľa ustanovenia § 69b </w:t>
      </w:r>
      <w:r w:rsidR="00466B79" w:rsidRPr="00A43CEB">
        <w:rPr>
          <w:rFonts w:asciiTheme="minorHAnsi" w:hAnsiTheme="minorHAnsi" w:cstheme="minorHAnsi"/>
          <w:sz w:val="22"/>
          <w:szCs w:val="22"/>
        </w:rPr>
        <w:t xml:space="preserve">Zákona </w:t>
      </w:r>
      <w:r w:rsidRPr="00A43CEB">
        <w:rPr>
          <w:rFonts w:asciiTheme="minorHAnsi" w:hAnsiTheme="minorHAnsi" w:cstheme="minorHAnsi"/>
          <w:sz w:val="22"/>
          <w:szCs w:val="22"/>
        </w:rPr>
        <w:t xml:space="preserve">o DPH, </w:t>
      </w:r>
      <w:r w:rsidRPr="00A43CEB">
        <w:rPr>
          <w:rFonts w:asciiTheme="minorHAnsi" w:hAnsiTheme="minorHAnsi" w:cstheme="minorHAnsi"/>
          <w:bCs/>
          <w:sz w:val="22"/>
          <w:szCs w:val="22"/>
        </w:rPr>
        <w:t xml:space="preserve">osoby konajúce v čase uzatvorenia tejto zmluvy, alebo akejkoľvek jej zmeny alebo dodatku k nej v mene </w:t>
      </w:r>
      <w:r w:rsidR="00A17050" w:rsidRPr="00A43CEB">
        <w:rPr>
          <w:rFonts w:asciiTheme="minorHAnsi" w:hAnsiTheme="minorHAnsi" w:cstheme="minorHAnsi"/>
          <w:bCs/>
          <w:sz w:val="22"/>
          <w:szCs w:val="22"/>
        </w:rPr>
        <w:t>Zhotoviteľ</w:t>
      </w:r>
      <w:r w:rsidRPr="00A43CEB">
        <w:rPr>
          <w:rFonts w:asciiTheme="minorHAnsi" w:hAnsiTheme="minorHAnsi" w:cstheme="minorHAnsi"/>
          <w:bCs/>
          <w:sz w:val="22"/>
          <w:szCs w:val="22"/>
        </w:rPr>
        <w:t xml:space="preserve">a podpisom tejto zmluvy, jej zmeny alebo dodatku vyhlasujú </w:t>
      </w:r>
      <w:r w:rsidR="00A17050" w:rsidRPr="00A43CEB">
        <w:rPr>
          <w:rFonts w:asciiTheme="minorHAnsi" w:hAnsiTheme="minorHAnsi" w:cstheme="minorHAnsi"/>
          <w:bCs/>
          <w:sz w:val="22"/>
          <w:szCs w:val="22"/>
        </w:rPr>
        <w:t>Objednávateľ</w:t>
      </w:r>
      <w:r w:rsidRPr="00A43CEB">
        <w:rPr>
          <w:rFonts w:asciiTheme="minorHAnsi" w:hAnsiTheme="minorHAnsi" w:cstheme="minorHAnsi"/>
          <w:bCs/>
          <w:sz w:val="22"/>
          <w:szCs w:val="22"/>
        </w:rPr>
        <w:t xml:space="preserve">ovi, že zaplatia </w:t>
      </w:r>
      <w:r w:rsidR="00A17050" w:rsidRPr="00A43CEB">
        <w:rPr>
          <w:rFonts w:asciiTheme="minorHAnsi" w:hAnsiTheme="minorHAnsi" w:cstheme="minorHAnsi"/>
          <w:bCs/>
          <w:sz w:val="22"/>
          <w:szCs w:val="22"/>
        </w:rPr>
        <w:t>Objednávateľ</w:t>
      </w:r>
      <w:r w:rsidRPr="00A43CEB">
        <w:rPr>
          <w:rFonts w:asciiTheme="minorHAnsi" w:hAnsiTheme="minorHAnsi" w:cstheme="minorHAnsi"/>
          <w:bCs/>
          <w:sz w:val="22"/>
          <w:szCs w:val="22"/>
        </w:rPr>
        <w:t xml:space="preserve">ovi takto </w:t>
      </w:r>
      <w:r w:rsidR="00A17050" w:rsidRPr="00A43CEB">
        <w:rPr>
          <w:rFonts w:asciiTheme="minorHAnsi" w:hAnsiTheme="minorHAnsi" w:cstheme="minorHAnsi"/>
          <w:bCs/>
          <w:sz w:val="22"/>
          <w:szCs w:val="22"/>
        </w:rPr>
        <w:t>Objednávateľ</w:t>
      </w:r>
      <w:r w:rsidRPr="00A43CEB">
        <w:rPr>
          <w:rFonts w:asciiTheme="minorHAnsi" w:hAnsiTheme="minorHAnsi" w:cstheme="minorHAnsi"/>
          <w:bCs/>
          <w:sz w:val="22"/>
          <w:szCs w:val="22"/>
        </w:rPr>
        <w:t>om z titulu ručenia zaplatenú daň z pridanej hodnoty za </w:t>
      </w:r>
      <w:r w:rsidR="00A17050" w:rsidRPr="00A43CEB">
        <w:rPr>
          <w:rFonts w:asciiTheme="minorHAnsi" w:hAnsiTheme="minorHAnsi" w:cstheme="minorHAnsi"/>
          <w:bCs/>
          <w:sz w:val="22"/>
          <w:szCs w:val="22"/>
        </w:rPr>
        <w:t>Zhotoviteľ</w:t>
      </w:r>
      <w:r w:rsidRPr="00A43CEB">
        <w:rPr>
          <w:rFonts w:asciiTheme="minorHAnsi" w:hAnsiTheme="minorHAnsi" w:cstheme="minorHAnsi"/>
          <w:bCs/>
          <w:sz w:val="22"/>
          <w:szCs w:val="22"/>
        </w:rPr>
        <w:t xml:space="preserve">a v lehote do štrnástich (14) dní od doručenia výzvy </w:t>
      </w:r>
      <w:r w:rsidR="00A17050" w:rsidRPr="00A43CEB">
        <w:rPr>
          <w:rFonts w:asciiTheme="minorHAnsi" w:hAnsiTheme="minorHAnsi" w:cstheme="minorHAnsi"/>
          <w:bCs/>
          <w:sz w:val="22"/>
          <w:szCs w:val="22"/>
        </w:rPr>
        <w:t>Objednávateľ</w:t>
      </w:r>
      <w:r w:rsidRPr="00A43CEB">
        <w:rPr>
          <w:rFonts w:asciiTheme="minorHAnsi" w:hAnsiTheme="minorHAnsi" w:cstheme="minorHAnsi"/>
          <w:bCs/>
          <w:sz w:val="22"/>
          <w:szCs w:val="22"/>
        </w:rPr>
        <w:t xml:space="preserve">a týmto osobám na zaplatenie, ak </w:t>
      </w:r>
      <w:r w:rsidR="00A17050" w:rsidRPr="00A43CEB">
        <w:rPr>
          <w:rFonts w:asciiTheme="minorHAnsi" w:hAnsiTheme="minorHAnsi" w:cstheme="minorHAnsi"/>
          <w:bCs/>
          <w:sz w:val="22"/>
          <w:szCs w:val="22"/>
        </w:rPr>
        <w:t>Zhotoviteľ</w:t>
      </w:r>
      <w:r w:rsidRPr="00A43CEB">
        <w:rPr>
          <w:rFonts w:asciiTheme="minorHAnsi" w:hAnsiTheme="minorHAnsi" w:cstheme="minorHAnsi"/>
          <w:bCs/>
          <w:sz w:val="22"/>
          <w:szCs w:val="22"/>
        </w:rPr>
        <w:t xml:space="preserve"> nezaplatí </w:t>
      </w:r>
      <w:r w:rsidR="00A17050" w:rsidRPr="00A43CEB">
        <w:rPr>
          <w:rFonts w:asciiTheme="minorHAnsi" w:hAnsiTheme="minorHAnsi" w:cstheme="minorHAnsi"/>
          <w:bCs/>
          <w:sz w:val="22"/>
          <w:szCs w:val="22"/>
        </w:rPr>
        <w:t>Objednávateľ</w:t>
      </w:r>
      <w:r w:rsidRPr="00A43CEB">
        <w:rPr>
          <w:rFonts w:asciiTheme="minorHAnsi" w:hAnsiTheme="minorHAnsi" w:cstheme="minorHAnsi"/>
          <w:bCs/>
          <w:sz w:val="22"/>
          <w:szCs w:val="22"/>
        </w:rPr>
        <w:t xml:space="preserve">ovi takto </w:t>
      </w:r>
      <w:r w:rsidR="00A17050" w:rsidRPr="00A43CEB">
        <w:rPr>
          <w:rFonts w:asciiTheme="minorHAnsi" w:hAnsiTheme="minorHAnsi" w:cstheme="minorHAnsi"/>
          <w:bCs/>
          <w:sz w:val="22"/>
          <w:szCs w:val="22"/>
        </w:rPr>
        <w:t>Objednávateľ</w:t>
      </w:r>
      <w:r w:rsidRPr="00A43CEB">
        <w:rPr>
          <w:rFonts w:asciiTheme="minorHAnsi" w:hAnsiTheme="minorHAnsi" w:cstheme="minorHAnsi"/>
          <w:bCs/>
          <w:sz w:val="22"/>
          <w:szCs w:val="22"/>
        </w:rPr>
        <w:t>om z titulu ručenia za </w:t>
      </w:r>
      <w:r w:rsidR="00A17050" w:rsidRPr="00A43CEB">
        <w:rPr>
          <w:rFonts w:asciiTheme="minorHAnsi" w:hAnsiTheme="minorHAnsi" w:cstheme="minorHAnsi"/>
          <w:bCs/>
          <w:sz w:val="22"/>
          <w:szCs w:val="22"/>
        </w:rPr>
        <w:t>Zhotoviteľ</w:t>
      </w:r>
      <w:r w:rsidRPr="00A43CEB">
        <w:rPr>
          <w:rFonts w:asciiTheme="minorHAnsi" w:hAnsiTheme="minorHAnsi" w:cstheme="minorHAnsi"/>
          <w:bCs/>
          <w:sz w:val="22"/>
          <w:szCs w:val="22"/>
        </w:rPr>
        <w:t xml:space="preserve">a zaplatenú daň z pridanej hodnoty v lehote do štrnástich (14) dní od doručenia výzvy </w:t>
      </w:r>
      <w:r w:rsidR="00A17050" w:rsidRPr="00A43CEB">
        <w:rPr>
          <w:rFonts w:asciiTheme="minorHAnsi" w:hAnsiTheme="minorHAnsi" w:cstheme="minorHAnsi"/>
          <w:bCs/>
          <w:sz w:val="22"/>
          <w:szCs w:val="22"/>
        </w:rPr>
        <w:t>Objednávateľ</w:t>
      </w:r>
      <w:r w:rsidRPr="00A43CEB">
        <w:rPr>
          <w:rFonts w:asciiTheme="minorHAnsi" w:hAnsiTheme="minorHAnsi" w:cstheme="minorHAnsi"/>
          <w:bCs/>
          <w:sz w:val="22"/>
          <w:szCs w:val="22"/>
        </w:rPr>
        <w:t xml:space="preserve">a </w:t>
      </w:r>
      <w:r w:rsidR="00A17050" w:rsidRPr="00A43CEB">
        <w:rPr>
          <w:rFonts w:asciiTheme="minorHAnsi" w:hAnsiTheme="minorHAnsi" w:cstheme="minorHAnsi"/>
          <w:bCs/>
          <w:sz w:val="22"/>
          <w:szCs w:val="22"/>
        </w:rPr>
        <w:t>Zhotoviteľ</w:t>
      </w:r>
      <w:r w:rsidRPr="00A43CEB">
        <w:rPr>
          <w:rFonts w:asciiTheme="minorHAnsi" w:hAnsiTheme="minorHAnsi" w:cstheme="minorHAnsi"/>
          <w:bCs/>
          <w:sz w:val="22"/>
          <w:szCs w:val="22"/>
        </w:rPr>
        <w:t xml:space="preserve">ovi na jej zaplatenie. Rovnako je </w:t>
      </w:r>
      <w:r w:rsidR="00A17050" w:rsidRPr="00A43CEB">
        <w:rPr>
          <w:rFonts w:asciiTheme="minorHAnsi" w:hAnsiTheme="minorHAnsi" w:cstheme="minorHAnsi"/>
          <w:bCs/>
          <w:sz w:val="22"/>
          <w:szCs w:val="22"/>
        </w:rPr>
        <w:t>Objednávateľ</w:t>
      </w:r>
      <w:r w:rsidRPr="00A43CEB">
        <w:rPr>
          <w:rFonts w:asciiTheme="minorHAnsi" w:hAnsiTheme="minorHAnsi" w:cstheme="minorHAnsi"/>
          <w:bCs/>
          <w:sz w:val="22"/>
          <w:szCs w:val="22"/>
        </w:rPr>
        <w:t xml:space="preserve"> oprávnený jednostranne započítať proti akejkoľvek pohľadávke </w:t>
      </w:r>
      <w:r w:rsidR="00A17050" w:rsidRPr="00A43CEB">
        <w:rPr>
          <w:rFonts w:asciiTheme="minorHAnsi" w:hAnsiTheme="minorHAnsi" w:cstheme="minorHAnsi"/>
          <w:bCs/>
          <w:sz w:val="22"/>
          <w:szCs w:val="22"/>
        </w:rPr>
        <w:t>Zhotoviteľ</w:t>
      </w:r>
      <w:r w:rsidRPr="00A43CEB">
        <w:rPr>
          <w:rFonts w:asciiTheme="minorHAnsi" w:hAnsiTheme="minorHAnsi" w:cstheme="minorHAnsi"/>
          <w:bCs/>
          <w:sz w:val="22"/>
          <w:szCs w:val="22"/>
        </w:rPr>
        <w:t xml:space="preserve">a voči </w:t>
      </w:r>
      <w:r w:rsidR="00A17050" w:rsidRPr="00A43CEB">
        <w:rPr>
          <w:rFonts w:asciiTheme="minorHAnsi" w:hAnsiTheme="minorHAnsi" w:cstheme="minorHAnsi"/>
          <w:bCs/>
          <w:sz w:val="22"/>
          <w:szCs w:val="22"/>
        </w:rPr>
        <w:t>Objednávateľ</w:t>
      </w:r>
      <w:r w:rsidRPr="00A43CEB">
        <w:rPr>
          <w:rFonts w:asciiTheme="minorHAnsi" w:hAnsiTheme="minorHAnsi" w:cstheme="minorHAnsi"/>
          <w:bCs/>
          <w:sz w:val="22"/>
          <w:szCs w:val="22"/>
        </w:rPr>
        <w:t xml:space="preserve">ovi svoje prípadné pohľadávky voči </w:t>
      </w:r>
      <w:r w:rsidR="00A17050" w:rsidRPr="00A43CEB">
        <w:rPr>
          <w:rFonts w:asciiTheme="minorHAnsi" w:hAnsiTheme="minorHAnsi" w:cstheme="minorHAnsi"/>
          <w:bCs/>
          <w:sz w:val="22"/>
          <w:szCs w:val="22"/>
        </w:rPr>
        <w:t>Zhotoviteľ</w:t>
      </w:r>
      <w:r w:rsidRPr="00A43CEB">
        <w:rPr>
          <w:rFonts w:asciiTheme="minorHAnsi" w:hAnsiTheme="minorHAnsi" w:cstheme="minorHAnsi"/>
          <w:bCs/>
          <w:sz w:val="22"/>
          <w:szCs w:val="22"/>
        </w:rPr>
        <w:t>ovi, ktoré vznikli z titulu ručenia za daň z pridanej hodnoty za </w:t>
      </w:r>
      <w:r w:rsidR="00A17050" w:rsidRPr="00A43CEB">
        <w:rPr>
          <w:rFonts w:asciiTheme="minorHAnsi" w:hAnsiTheme="minorHAnsi" w:cstheme="minorHAnsi"/>
          <w:bCs/>
          <w:sz w:val="22"/>
          <w:szCs w:val="22"/>
        </w:rPr>
        <w:t>Zhotoviteľ</w:t>
      </w:r>
      <w:r w:rsidRPr="00A43CEB">
        <w:rPr>
          <w:rFonts w:asciiTheme="minorHAnsi" w:hAnsiTheme="minorHAnsi" w:cstheme="minorHAnsi"/>
          <w:bCs/>
          <w:sz w:val="22"/>
          <w:szCs w:val="22"/>
        </w:rPr>
        <w:t>a.</w:t>
      </w:r>
    </w:p>
    <w:p w14:paraId="51DA4E78" w14:textId="77777777" w:rsidR="006744F0" w:rsidRPr="00A43CEB" w:rsidRDefault="006744F0" w:rsidP="00151CBB">
      <w:pPr>
        <w:pStyle w:val="Odsekzoznamu"/>
        <w:ind w:left="709"/>
        <w:jc w:val="both"/>
        <w:rPr>
          <w:rFonts w:asciiTheme="minorHAnsi" w:hAnsiTheme="minorHAnsi" w:cstheme="minorHAnsi"/>
          <w:sz w:val="22"/>
          <w:szCs w:val="22"/>
        </w:rPr>
      </w:pPr>
    </w:p>
    <w:p w14:paraId="066B0205" w14:textId="5A844103" w:rsidR="00843E5E" w:rsidRPr="00A43CEB" w:rsidRDefault="00A0743A" w:rsidP="00843E5E">
      <w:pPr>
        <w:pStyle w:val="Nadpis10"/>
        <w:keepNext/>
        <w:numPr>
          <w:ilvl w:val="0"/>
          <w:numId w:val="2"/>
        </w:numPr>
        <w:rPr>
          <w:rFonts w:asciiTheme="minorHAnsi" w:hAnsiTheme="minorHAnsi" w:cstheme="minorHAnsi"/>
          <w:caps/>
        </w:rPr>
      </w:pPr>
      <w:bookmarkStart w:id="69" w:name="_Ref114671679"/>
      <w:r w:rsidRPr="00A43CEB">
        <w:rPr>
          <w:rFonts w:asciiTheme="minorHAnsi" w:hAnsiTheme="minorHAnsi" w:cstheme="minorHAnsi"/>
          <w:caps/>
        </w:rPr>
        <w:t>POISTENIE</w:t>
      </w:r>
      <w:bookmarkEnd w:id="69"/>
    </w:p>
    <w:p w14:paraId="017084AA" w14:textId="77777777" w:rsidR="00843E5E" w:rsidRPr="00A43CEB" w:rsidRDefault="00843E5E" w:rsidP="00151CBB"/>
    <w:p w14:paraId="41F1547B" w14:textId="4C78EA03" w:rsidR="0073516E" w:rsidRPr="00A43CEB" w:rsidRDefault="0073516E" w:rsidP="0079597D">
      <w:pPr>
        <w:pStyle w:val="Odsekzoznamu"/>
        <w:numPr>
          <w:ilvl w:val="1"/>
          <w:numId w:val="2"/>
        </w:numPr>
        <w:tabs>
          <w:tab w:val="clear" w:pos="540"/>
        </w:tabs>
        <w:ind w:left="709" w:hanging="709"/>
        <w:jc w:val="both"/>
        <w:rPr>
          <w:rFonts w:asciiTheme="minorHAnsi" w:hAnsiTheme="minorHAnsi" w:cstheme="minorHAnsi"/>
          <w:sz w:val="22"/>
          <w:szCs w:val="22"/>
        </w:rPr>
      </w:pPr>
      <w:bookmarkStart w:id="70" w:name="_Ref190098127"/>
      <w:bookmarkStart w:id="71" w:name="_Ref105454805"/>
      <w:r w:rsidRPr="00A43CEB">
        <w:rPr>
          <w:rFonts w:asciiTheme="minorHAnsi" w:hAnsiTheme="minorHAnsi" w:cstheme="minorHAnsi"/>
          <w:sz w:val="22"/>
          <w:szCs w:val="22"/>
        </w:rPr>
        <w:t xml:space="preserve">Zhotoviteľ </w:t>
      </w:r>
      <w:r w:rsidR="00CE4269" w:rsidRPr="00A43CEB">
        <w:rPr>
          <w:rFonts w:asciiTheme="minorHAnsi" w:hAnsiTheme="minorHAnsi" w:cstheme="minorHAnsi"/>
          <w:sz w:val="22"/>
          <w:szCs w:val="22"/>
        </w:rPr>
        <w:t xml:space="preserve">sa zaväzuje uzatvoriť a </w:t>
      </w:r>
      <w:r w:rsidRPr="00A43CEB">
        <w:rPr>
          <w:rFonts w:asciiTheme="minorHAnsi" w:hAnsiTheme="minorHAnsi" w:cstheme="minorHAnsi"/>
          <w:sz w:val="22"/>
          <w:szCs w:val="22"/>
        </w:rPr>
        <w:t xml:space="preserve">udržiavať v účinnosti alebo inak </w:t>
      </w:r>
      <w:r w:rsidR="00CE4269" w:rsidRPr="00A43CEB">
        <w:rPr>
          <w:rFonts w:asciiTheme="minorHAnsi" w:hAnsiTheme="minorHAnsi" w:cstheme="minorHAnsi"/>
          <w:sz w:val="22"/>
          <w:szCs w:val="22"/>
        </w:rPr>
        <w:t>zabezpečiť</w:t>
      </w:r>
      <w:r w:rsidRPr="00A43CEB">
        <w:rPr>
          <w:rFonts w:asciiTheme="minorHAnsi" w:hAnsiTheme="minorHAnsi" w:cstheme="minorHAnsi"/>
          <w:sz w:val="22"/>
          <w:szCs w:val="22"/>
        </w:rPr>
        <w:t xml:space="preserve">, aby </w:t>
      </w:r>
      <w:r w:rsidR="00CE4269" w:rsidRPr="00A43CEB">
        <w:rPr>
          <w:rFonts w:asciiTheme="minorHAnsi" w:hAnsiTheme="minorHAnsi" w:cstheme="minorHAnsi"/>
          <w:sz w:val="22"/>
          <w:szCs w:val="22"/>
        </w:rPr>
        <w:t xml:space="preserve">bolo platné a </w:t>
      </w:r>
      <w:r w:rsidRPr="00A43CEB">
        <w:rPr>
          <w:rFonts w:asciiTheme="minorHAnsi" w:hAnsiTheme="minorHAnsi" w:cstheme="minorHAnsi"/>
          <w:sz w:val="22"/>
          <w:szCs w:val="22"/>
        </w:rPr>
        <w:t xml:space="preserve">účinné </w:t>
      </w:r>
      <w:r w:rsidR="00F15771" w:rsidRPr="00A43CEB">
        <w:rPr>
          <w:rFonts w:asciiTheme="minorHAnsi" w:hAnsiTheme="minorHAnsi" w:cstheme="minorHAnsi"/>
          <w:sz w:val="22"/>
          <w:szCs w:val="22"/>
        </w:rPr>
        <w:t xml:space="preserve">poistenie zodpovednosti za škodu voči </w:t>
      </w:r>
      <w:r w:rsidR="00A17050" w:rsidRPr="00A43CEB">
        <w:rPr>
          <w:rFonts w:asciiTheme="minorHAnsi" w:hAnsiTheme="minorHAnsi" w:cstheme="minorHAnsi"/>
          <w:sz w:val="22"/>
          <w:szCs w:val="22"/>
        </w:rPr>
        <w:t>Objednávateľ</w:t>
      </w:r>
      <w:r w:rsidR="00F15771" w:rsidRPr="00A43CEB">
        <w:rPr>
          <w:rFonts w:asciiTheme="minorHAnsi" w:hAnsiTheme="minorHAnsi" w:cstheme="minorHAnsi"/>
          <w:sz w:val="22"/>
          <w:szCs w:val="22"/>
        </w:rPr>
        <w:t xml:space="preserve">ovi a tretím stranám, ktoré bude kryť všetky telesné zranenia alebo smrť utrpené tretími stranami vrátane zamestnancov </w:t>
      </w:r>
      <w:r w:rsidR="00A17050" w:rsidRPr="00A43CEB">
        <w:rPr>
          <w:rFonts w:asciiTheme="minorHAnsi" w:hAnsiTheme="minorHAnsi" w:cstheme="minorHAnsi"/>
          <w:sz w:val="22"/>
          <w:szCs w:val="22"/>
        </w:rPr>
        <w:t>Objednávateľ</w:t>
      </w:r>
      <w:r w:rsidR="00F15771" w:rsidRPr="00A43CEB">
        <w:rPr>
          <w:rFonts w:asciiTheme="minorHAnsi" w:hAnsiTheme="minorHAnsi" w:cstheme="minorHAnsi"/>
          <w:sz w:val="22"/>
          <w:szCs w:val="22"/>
        </w:rPr>
        <w:t xml:space="preserve">a a škody na majetku tretích strán </w:t>
      </w:r>
      <w:r w:rsidR="00A33BBF" w:rsidRPr="00A43CEB">
        <w:rPr>
          <w:rFonts w:asciiTheme="minorHAnsi" w:hAnsiTheme="minorHAnsi" w:cstheme="minorHAnsi"/>
          <w:sz w:val="22"/>
          <w:szCs w:val="22"/>
        </w:rPr>
        <w:t xml:space="preserve">aj </w:t>
      </w:r>
      <w:r w:rsidR="00F15771" w:rsidRPr="00A43CEB">
        <w:rPr>
          <w:rFonts w:asciiTheme="minorHAnsi" w:hAnsiTheme="minorHAnsi" w:cstheme="minorHAnsi"/>
          <w:sz w:val="22"/>
          <w:szCs w:val="22"/>
        </w:rPr>
        <w:t xml:space="preserve">majetku </w:t>
      </w:r>
      <w:r w:rsidR="00A17050" w:rsidRPr="00A43CEB">
        <w:rPr>
          <w:rFonts w:asciiTheme="minorHAnsi" w:hAnsiTheme="minorHAnsi" w:cstheme="minorHAnsi"/>
          <w:sz w:val="22"/>
          <w:szCs w:val="22"/>
        </w:rPr>
        <w:t>Objednávateľ</w:t>
      </w:r>
      <w:r w:rsidR="00F15771" w:rsidRPr="00A43CEB">
        <w:rPr>
          <w:rFonts w:asciiTheme="minorHAnsi" w:hAnsiTheme="minorHAnsi" w:cstheme="minorHAnsi"/>
          <w:sz w:val="22"/>
          <w:szCs w:val="22"/>
        </w:rPr>
        <w:t>a</w:t>
      </w:r>
      <w:r w:rsidR="00A33BBF" w:rsidRPr="00A43CEB">
        <w:rPr>
          <w:rFonts w:asciiTheme="minorHAnsi" w:hAnsiTheme="minorHAnsi" w:cstheme="minorHAnsi"/>
          <w:sz w:val="22"/>
          <w:szCs w:val="22"/>
        </w:rPr>
        <w:t xml:space="preserve"> vrátane </w:t>
      </w:r>
      <w:r w:rsidR="00D60AD5" w:rsidRPr="00A43CEB">
        <w:rPr>
          <w:rFonts w:asciiTheme="minorHAnsi" w:hAnsiTheme="minorHAnsi" w:cstheme="minorHAnsi"/>
          <w:sz w:val="22"/>
          <w:szCs w:val="22"/>
        </w:rPr>
        <w:t>poškodení, zničení, odcudzení alebo strát</w:t>
      </w:r>
      <w:r w:rsidR="00F15771" w:rsidRPr="00A43CEB">
        <w:rPr>
          <w:rFonts w:asciiTheme="minorHAnsi" w:hAnsiTheme="minorHAnsi" w:cstheme="minorHAnsi"/>
          <w:sz w:val="22"/>
          <w:szCs w:val="22"/>
        </w:rPr>
        <w:t xml:space="preserve">, ktoré môžu vzniknúť pri akomkoľvek plnení alebo neplnení tejto zmluvy, </w:t>
      </w:r>
      <w:r w:rsidR="00A33BBF" w:rsidRPr="00A43CEB">
        <w:rPr>
          <w:rFonts w:asciiTheme="minorHAnsi" w:hAnsiTheme="minorHAnsi" w:cstheme="minorHAnsi"/>
          <w:sz w:val="22"/>
          <w:szCs w:val="22"/>
        </w:rPr>
        <w:t xml:space="preserve">ktoré musí zahŕňať aj poistenie regresných nárokov sociálnej poisťovne a zdravotnej poisťovne pri pracovnom úraze a musí trvať až do uplynutia záručnej doby </w:t>
      </w:r>
      <w:r w:rsidR="005946A1" w:rsidRPr="00A43CEB">
        <w:rPr>
          <w:rFonts w:asciiTheme="minorHAnsi" w:hAnsiTheme="minorHAnsi" w:cstheme="minorHAnsi"/>
          <w:sz w:val="22"/>
          <w:szCs w:val="22"/>
        </w:rPr>
        <w:t>Diel</w:t>
      </w:r>
      <w:r w:rsidR="00A33BBF" w:rsidRPr="00A43CEB">
        <w:rPr>
          <w:rFonts w:asciiTheme="minorHAnsi" w:hAnsiTheme="minorHAnsi" w:cstheme="minorHAnsi"/>
          <w:sz w:val="22"/>
          <w:szCs w:val="22"/>
        </w:rPr>
        <w:t>a. Poistná suma musí byť minimálne vo výške 1</w:t>
      </w:r>
      <w:r w:rsidR="00843E5E" w:rsidRPr="00A43CEB">
        <w:rPr>
          <w:rFonts w:asciiTheme="minorHAnsi" w:hAnsiTheme="minorHAnsi" w:cstheme="minorHAnsi"/>
          <w:sz w:val="22"/>
          <w:szCs w:val="22"/>
        </w:rPr>
        <w:t>.</w:t>
      </w:r>
      <w:r w:rsidR="00A33BBF" w:rsidRPr="00A43CEB">
        <w:rPr>
          <w:rFonts w:asciiTheme="minorHAnsi" w:hAnsiTheme="minorHAnsi" w:cstheme="minorHAnsi"/>
          <w:sz w:val="22"/>
          <w:szCs w:val="22"/>
        </w:rPr>
        <w:t>000</w:t>
      </w:r>
      <w:r w:rsidR="00843E5E" w:rsidRPr="00A43CEB">
        <w:rPr>
          <w:rFonts w:asciiTheme="minorHAnsi" w:hAnsiTheme="minorHAnsi" w:cstheme="minorHAnsi"/>
          <w:sz w:val="22"/>
          <w:szCs w:val="22"/>
        </w:rPr>
        <w:t>.</w:t>
      </w:r>
      <w:r w:rsidR="00A33BBF" w:rsidRPr="00A43CEB">
        <w:rPr>
          <w:rFonts w:asciiTheme="minorHAnsi" w:hAnsiTheme="minorHAnsi" w:cstheme="minorHAnsi"/>
          <w:sz w:val="22"/>
          <w:szCs w:val="22"/>
        </w:rPr>
        <w:t>000</w:t>
      </w:r>
      <w:r w:rsidR="00843E5E" w:rsidRPr="00A43CEB">
        <w:rPr>
          <w:rFonts w:asciiTheme="minorHAnsi" w:hAnsiTheme="minorHAnsi" w:cstheme="minorHAnsi"/>
          <w:sz w:val="22"/>
          <w:szCs w:val="22"/>
        </w:rPr>
        <w:t>,-</w:t>
      </w:r>
      <w:r w:rsidR="00A33BBF" w:rsidRPr="00A43CEB">
        <w:rPr>
          <w:rFonts w:asciiTheme="minorHAnsi" w:hAnsiTheme="minorHAnsi" w:cstheme="minorHAnsi"/>
          <w:sz w:val="22"/>
          <w:szCs w:val="22"/>
        </w:rPr>
        <w:t> </w:t>
      </w:r>
      <w:r w:rsidR="00D742D7" w:rsidRPr="00A43CEB">
        <w:rPr>
          <w:rFonts w:asciiTheme="minorHAnsi" w:hAnsiTheme="minorHAnsi" w:cstheme="minorHAnsi"/>
          <w:sz w:val="22"/>
          <w:szCs w:val="22"/>
        </w:rPr>
        <w:t>EUR</w:t>
      </w:r>
      <w:r w:rsidR="00A33BBF" w:rsidRPr="00A43CEB">
        <w:rPr>
          <w:rFonts w:asciiTheme="minorHAnsi" w:hAnsiTheme="minorHAnsi" w:cstheme="minorHAnsi"/>
          <w:sz w:val="22"/>
          <w:szCs w:val="22"/>
        </w:rPr>
        <w:t xml:space="preserve"> na jednu poistnú udalosť a minimálne </w:t>
      </w:r>
      <w:r w:rsidR="00843E5E" w:rsidRPr="00A43CEB">
        <w:rPr>
          <w:rFonts w:asciiTheme="minorHAnsi" w:hAnsiTheme="minorHAnsi" w:cstheme="minorHAnsi"/>
          <w:sz w:val="22"/>
          <w:szCs w:val="22"/>
        </w:rPr>
        <w:t>2.000.</w:t>
      </w:r>
      <w:r w:rsidR="00A33BBF" w:rsidRPr="00A43CEB">
        <w:rPr>
          <w:rFonts w:asciiTheme="minorHAnsi" w:hAnsiTheme="minorHAnsi" w:cstheme="minorHAnsi"/>
          <w:sz w:val="22"/>
          <w:szCs w:val="22"/>
        </w:rPr>
        <w:t>000</w:t>
      </w:r>
      <w:r w:rsidR="00843E5E" w:rsidRPr="00A43CEB">
        <w:rPr>
          <w:rFonts w:asciiTheme="minorHAnsi" w:hAnsiTheme="minorHAnsi" w:cstheme="minorHAnsi"/>
          <w:sz w:val="22"/>
          <w:szCs w:val="22"/>
        </w:rPr>
        <w:t>,-</w:t>
      </w:r>
      <w:r w:rsidR="00A33BBF" w:rsidRPr="00A43CEB">
        <w:rPr>
          <w:rFonts w:asciiTheme="minorHAnsi" w:hAnsiTheme="minorHAnsi" w:cstheme="minorHAnsi"/>
          <w:sz w:val="22"/>
          <w:szCs w:val="22"/>
        </w:rPr>
        <w:t xml:space="preserve"> </w:t>
      </w:r>
      <w:r w:rsidR="00D742D7" w:rsidRPr="00A43CEB">
        <w:rPr>
          <w:rFonts w:asciiTheme="minorHAnsi" w:hAnsiTheme="minorHAnsi" w:cstheme="minorHAnsi"/>
          <w:sz w:val="22"/>
          <w:szCs w:val="22"/>
        </w:rPr>
        <w:t>EUR</w:t>
      </w:r>
      <w:r w:rsidR="00A33BBF" w:rsidRPr="00A43CEB">
        <w:rPr>
          <w:rFonts w:asciiTheme="minorHAnsi" w:hAnsiTheme="minorHAnsi" w:cstheme="minorHAnsi"/>
          <w:sz w:val="22"/>
          <w:szCs w:val="22"/>
        </w:rPr>
        <w:t xml:space="preserve"> ako limit ročného plnenia a poisteným musí byť </w:t>
      </w:r>
      <w:r w:rsidR="00A17050" w:rsidRPr="00A43CEB">
        <w:rPr>
          <w:rFonts w:asciiTheme="minorHAnsi" w:hAnsiTheme="minorHAnsi" w:cstheme="minorHAnsi"/>
          <w:sz w:val="22"/>
          <w:szCs w:val="22"/>
        </w:rPr>
        <w:t>Zhotoviteľ</w:t>
      </w:r>
      <w:r w:rsidR="00A33BBF" w:rsidRPr="00A43CEB">
        <w:rPr>
          <w:rFonts w:asciiTheme="minorHAnsi" w:hAnsiTheme="minorHAnsi" w:cstheme="minorHAnsi"/>
          <w:sz w:val="22"/>
          <w:szCs w:val="22"/>
        </w:rPr>
        <w:t xml:space="preserve">, jeho zamestnanci, jeho subdodávatelia a ďalšie osoby, ktoré sa podieľajú na vykonávaní </w:t>
      </w:r>
      <w:r w:rsidR="005946A1" w:rsidRPr="00A43CEB">
        <w:rPr>
          <w:rFonts w:asciiTheme="minorHAnsi" w:hAnsiTheme="minorHAnsi" w:cstheme="minorHAnsi"/>
          <w:sz w:val="22"/>
          <w:szCs w:val="22"/>
        </w:rPr>
        <w:t>Diel</w:t>
      </w:r>
      <w:r w:rsidR="00A33BBF" w:rsidRPr="00A43CEB">
        <w:rPr>
          <w:rFonts w:asciiTheme="minorHAnsi" w:hAnsiTheme="minorHAnsi" w:cstheme="minorHAnsi"/>
          <w:sz w:val="22"/>
          <w:szCs w:val="22"/>
        </w:rPr>
        <w:t xml:space="preserve">a na strane </w:t>
      </w:r>
      <w:r w:rsidR="00A17050" w:rsidRPr="00A43CEB">
        <w:rPr>
          <w:rFonts w:asciiTheme="minorHAnsi" w:hAnsiTheme="minorHAnsi" w:cstheme="minorHAnsi"/>
          <w:sz w:val="22"/>
          <w:szCs w:val="22"/>
        </w:rPr>
        <w:t>Zhotoviteľ</w:t>
      </w:r>
      <w:r w:rsidR="00A33BBF" w:rsidRPr="00A43CEB">
        <w:rPr>
          <w:rFonts w:asciiTheme="minorHAnsi" w:hAnsiTheme="minorHAnsi" w:cstheme="minorHAnsi"/>
          <w:sz w:val="22"/>
          <w:szCs w:val="22"/>
        </w:rPr>
        <w:t>a.</w:t>
      </w:r>
      <w:bookmarkEnd w:id="70"/>
    </w:p>
    <w:p w14:paraId="430032C5" w14:textId="77777777" w:rsidR="00843E5E" w:rsidRPr="00A43CEB" w:rsidRDefault="00843E5E" w:rsidP="00151CBB">
      <w:pPr>
        <w:pStyle w:val="Odsekzoznamu"/>
        <w:ind w:left="709"/>
        <w:jc w:val="both"/>
        <w:rPr>
          <w:rFonts w:asciiTheme="minorHAnsi" w:hAnsiTheme="minorHAnsi" w:cstheme="minorHAnsi"/>
          <w:sz w:val="22"/>
          <w:szCs w:val="22"/>
        </w:rPr>
      </w:pPr>
    </w:p>
    <w:p w14:paraId="5E1422F4" w14:textId="7EBBCC00" w:rsidR="0073516E" w:rsidRPr="00A43CEB" w:rsidRDefault="0073516E" w:rsidP="0079597D">
      <w:pPr>
        <w:pStyle w:val="Odsekzoznamu"/>
        <w:numPr>
          <w:ilvl w:val="1"/>
          <w:numId w:val="2"/>
        </w:numPr>
        <w:tabs>
          <w:tab w:val="clear" w:pos="540"/>
        </w:tabs>
        <w:ind w:left="709" w:hanging="709"/>
        <w:jc w:val="both"/>
        <w:rPr>
          <w:rFonts w:asciiTheme="minorHAnsi" w:hAnsiTheme="minorHAnsi" w:cstheme="minorHAnsi"/>
          <w:sz w:val="22"/>
          <w:szCs w:val="22"/>
        </w:rPr>
      </w:pPr>
      <w:bookmarkStart w:id="72" w:name="_Ref189560614"/>
      <w:r w:rsidRPr="00A43CEB">
        <w:rPr>
          <w:rFonts w:asciiTheme="minorHAnsi" w:hAnsiTheme="minorHAnsi" w:cstheme="minorHAnsi"/>
          <w:sz w:val="22"/>
          <w:szCs w:val="22"/>
        </w:rPr>
        <w:t xml:space="preserve">Pre </w:t>
      </w:r>
      <w:r w:rsidR="008660C1" w:rsidRPr="00A43CEB">
        <w:rPr>
          <w:rFonts w:asciiTheme="minorHAnsi" w:hAnsiTheme="minorHAnsi" w:cstheme="minorHAnsi"/>
          <w:sz w:val="22"/>
          <w:szCs w:val="22"/>
        </w:rPr>
        <w:t xml:space="preserve">poistenie </w:t>
      </w:r>
      <w:r w:rsidRPr="00A43CEB">
        <w:rPr>
          <w:rFonts w:asciiTheme="minorHAnsi" w:hAnsiTheme="minorHAnsi" w:cstheme="minorHAnsi"/>
          <w:sz w:val="22"/>
          <w:szCs w:val="22"/>
        </w:rPr>
        <w:t xml:space="preserve">podľa </w:t>
      </w:r>
      <w:r w:rsidR="00746838" w:rsidRPr="00A43CEB">
        <w:rPr>
          <w:rFonts w:asciiTheme="minorHAnsi" w:hAnsiTheme="minorHAnsi" w:cstheme="minorHAnsi"/>
          <w:sz w:val="22"/>
          <w:szCs w:val="22"/>
        </w:rPr>
        <w:t>ods.</w:t>
      </w:r>
      <w:r w:rsidRPr="00A43CEB">
        <w:rPr>
          <w:rFonts w:asciiTheme="minorHAnsi" w:hAnsiTheme="minorHAnsi" w:cstheme="minorHAnsi"/>
          <w:sz w:val="22"/>
          <w:szCs w:val="22"/>
        </w:rPr>
        <w:t xml:space="preserve"> </w:t>
      </w:r>
      <w:r w:rsidR="008660C1" w:rsidRPr="00A43CEB">
        <w:rPr>
          <w:rFonts w:asciiTheme="minorHAnsi" w:hAnsiTheme="minorHAnsi" w:cstheme="minorHAnsi"/>
          <w:sz w:val="22"/>
          <w:szCs w:val="22"/>
        </w:rPr>
        <w:fldChar w:fldCharType="begin"/>
      </w:r>
      <w:r w:rsidR="008660C1" w:rsidRPr="00A43CEB">
        <w:rPr>
          <w:rFonts w:asciiTheme="minorHAnsi" w:hAnsiTheme="minorHAnsi" w:cstheme="minorHAnsi"/>
          <w:sz w:val="22"/>
          <w:szCs w:val="22"/>
        </w:rPr>
        <w:instrText xml:space="preserve"> REF _Ref190098127 \r \h </w:instrText>
      </w:r>
      <w:r w:rsidR="00CE4269" w:rsidRPr="00A43CEB">
        <w:rPr>
          <w:rFonts w:asciiTheme="minorHAnsi" w:hAnsiTheme="minorHAnsi" w:cstheme="minorHAnsi"/>
          <w:sz w:val="22"/>
          <w:szCs w:val="22"/>
        </w:rPr>
        <w:instrText xml:space="preserve"> \* MERGEFORMAT </w:instrText>
      </w:r>
      <w:r w:rsidR="008660C1" w:rsidRPr="00A43CEB">
        <w:rPr>
          <w:rFonts w:asciiTheme="minorHAnsi" w:hAnsiTheme="minorHAnsi" w:cstheme="minorHAnsi"/>
          <w:sz w:val="22"/>
          <w:szCs w:val="22"/>
        </w:rPr>
      </w:r>
      <w:r w:rsidR="008660C1" w:rsidRPr="00A43CEB">
        <w:rPr>
          <w:rFonts w:asciiTheme="minorHAnsi" w:hAnsiTheme="minorHAnsi" w:cstheme="minorHAnsi"/>
          <w:sz w:val="22"/>
          <w:szCs w:val="22"/>
        </w:rPr>
        <w:fldChar w:fldCharType="separate"/>
      </w:r>
      <w:r w:rsidR="00164976" w:rsidRPr="00A43CEB">
        <w:rPr>
          <w:rFonts w:asciiTheme="minorHAnsi" w:hAnsiTheme="minorHAnsi" w:cstheme="minorHAnsi"/>
          <w:sz w:val="22"/>
          <w:szCs w:val="22"/>
        </w:rPr>
        <w:t>10.1</w:t>
      </w:r>
      <w:r w:rsidR="008660C1" w:rsidRPr="00A43CEB">
        <w:rPr>
          <w:rFonts w:asciiTheme="minorHAnsi" w:hAnsiTheme="minorHAnsi" w:cstheme="minorHAnsi"/>
          <w:sz w:val="22"/>
          <w:szCs w:val="22"/>
        </w:rPr>
        <w:fldChar w:fldCharType="end"/>
      </w:r>
      <w:r w:rsidR="008660C1" w:rsidRPr="00A43CEB">
        <w:rPr>
          <w:rFonts w:asciiTheme="minorHAnsi" w:hAnsiTheme="minorHAnsi" w:cstheme="minorHAnsi"/>
          <w:sz w:val="22"/>
          <w:szCs w:val="22"/>
        </w:rPr>
        <w:t xml:space="preserve"> </w:t>
      </w:r>
      <w:r w:rsidR="00746838" w:rsidRPr="00A43CEB">
        <w:rPr>
          <w:rFonts w:asciiTheme="minorHAnsi" w:hAnsiTheme="minorHAnsi" w:cstheme="minorHAnsi"/>
          <w:sz w:val="22"/>
          <w:szCs w:val="22"/>
        </w:rPr>
        <w:t>tejto zmluvy</w:t>
      </w:r>
      <w:r w:rsidRPr="00A43CEB">
        <w:rPr>
          <w:rFonts w:asciiTheme="minorHAnsi" w:hAnsiTheme="minorHAnsi" w:cstheme="minorHAnsi"/>
          <w:sz w:val="22"/>
          <w:szCs w:val="22"/>
        </w:rPr>
        <w:t xml:space="preserve"> je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povinný predložiť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ovi poistnú zmluvu alebo potvrdenie o poistení, z ktorých musí vyplývať splnenie všetkých požiadaviek týkajúcich sa poistenia podľa </w:t>
      </w:r>
      <w:r w:rsidR="00746838" w:rsidRPr="00A43CEB">
        <w:rPr>
          <w:rFonts w:asciiTheme="minorHAnsi" w:hAnsiTheme="minorHAnsi" w:cstheme="minorHAnsi"/>
          <w:color w:val="000000"/>
          <w:sz w:val="22"/>
          <w:szCs w:val="22"/>
        </w:rPr>
        <w:t xml:space="preserve">čl. </w:t>
      </w:r>
      <w:r w:rsidR="00746838" w:rsidRPr="00A43CEB">
        <w:rPr>
          <w:rFonts w:asciiTheme="minorHAnsi" w:hAnsiTheme="minorHAnsi" w:cstheme="minorHAnsi"/>
          <w:color w:val="000000"/>
          <w:sz w:val="22"/>
          <w:szCs w:val="22"/>
        </w:rPr>
        <w:fldChar w:fldCharType="begin"/>
      </w:r>
      <w:r w:rsidR="00746838" w:rsidRPr="00A43CEB">
        <w:rPr>
          <w:rFonts w:asciiTheme="minorHAnsi" w:hAnsiTheme="minorHAnsi" w:cstheme="minorHAnsi"/>
          <w:color w:val="000000"/>
          <w:sz w:val="22"/>
          <w:szCs w:val="22"/>
        </w:rPr>
        <w:instrText xml:space="preserve"> REF _Ref114671679 \r \h </w:instrText>
      </w:r>
      <w:r w:rsidR="00A43CEB">
        <w:rPr>
          <w:rFonts w:asciiTheme="minorHAnsi" w:hAnsiTheme="minorHAnsi" w:cstheme="minorHAnsi"/>
          <w:color w:val="000000"/>
          <w:sz w:val="22"/>
          <w:szCs w:val="22"/>
        </w:rPr>
        <w:instrText xml:space="preserve"> \* MERGEFORMAT </w:instrText>
      </w:r>
      <w:r w:rsidR="00746838" w:rsidRPr="00A43CEB">
        <w:rPr>
          <w:rFonts w:asciiTheme="minorHAnsi" w:hAnsiTheme="minorHAnsi" w:cstheme="minorHAnsi"/>
          <w:color w:val="000000"/>
          <w:sz w:val="22"/>
          <w:szCs w:val="22"/>
        </w:rPr>
      </w:r>
      <w:r w:rsidR="00746838" w:rsidRPr="00A43CEB">
        <w:rPr>
          <w:rFonts w:asciiTheme="minorHAnsi" w:hAnsiTheme="minorHAnsi" w:cstheme="minorHAnsi"/>
          <w:color w:val="000000"/>
          <w:sz w:val="22"/>
          <w:szCs w:val="22"/>
        </w:rPr>
        <w:fldChar w:fldCharType="separate"/>
      </w:r>
      <w:r w:rsidR="00164976" w:rsidRPr="00A43CEB">
        <w:rPr>
          <w:rFonts w:asciiTheme="minorHAnsi" w:hAnsiTheme="minorHAnsi" w:cstheme="minorHAnsi"/>
          <w:color w:val="000000"/>
          <w:sz w:val="22"/>
          <w:szCs w:val="22"/>
        </w:rPr>
        <w:t>10</w:t>
      </w:r>
      <w:r w:rsidR="00746838" w:rsidRPr="00A43CEB">
        <w:rPr>
          <w:rFonts w:asciiTheme="minorHAnsi" w:hAnsiTheme="minorHAnsi" w:cstheme="minorHAnsi"/>
          <w:color w:val="000000"/>
          <w:sz w:val="22"/>
          <w:szCs w:val="22"/>
        </w:rPr>
        <w:fldChar w:fldCharType="end"/>
      </w:r>
      <w:r w:rsidR="00746838" w:rsidRPr="00A43CEB">
        <w:rPr>
          <w:rFonts w:asciiTheme="minorHAnsi" w:hAnsiTheme="minorHAnsi" w:cstheme="minorHAnsi"/>
          <w:color w:val="000000"/>
          <w:sz w:val="22"/>
          <w:szCs w:val="22"/>
        </w:rPr>
        <w:t xml:space="preserve"> tejto zmluvy</w:t>
      </w:r>
      <w:r w:rsidRPr="00A43CEB">
        <w:rPr>
          <w:rFonts w:asciiTheme="minorHAnsi" w:hAnsiTheme="minorHAnsi" w:cstheme="minorHAnsi"/>
          <w:sz w:val="22"/>
          <w:szCs w:val="22"/>
        </w:rPr>
        <w:t>, a to do tridsiatich (30) dní odo dňa účinnosti tejto zmluvy, najneskôr však pri odovzdaní staveniska podľa čl</w:t>
      </w:r>
      <w:r w:rsidR="007C518B" w:rsidRPr="00A43CEB">
        <w:rPr>
          <w:rFonts w:asciiTheme="minorHAnsi" w:hAnsiTheme="minorHAnsi" w:cstheme="minorHAnsi"/>
          <w:sz w:val="22"/>
          <w:szCs w:val="22"/>
        </w:rPr>
        <w:t xml:space="preserve">. </w:t>
      </w:r>
      <w:r w:rsidR="007C518B" w:rsidRPr="00A43CEB">
        <w:rPr>
          <w:rFonts w:asciiTheme="minorHAnsi" w:hAnsiTheme="minorHAnsi" w:cstheme="minorHAnsi"/>
          <w:sz w:val="22"/>
          <w:szCs w:val="22"/>
        </w:rPr>
        <w:fldChar w:fldCharType="begin"/>
      </w:r>
      <w:r w:rsidR="007C518B" w:rsidRPr="00A43CEB">
        <w:rPr>
          <w:rFonts w:asciiTheme="minorHAnsi" w:hAnsiTheme="minorHAnsi" w:cstheme="minorHAnsi"/>
          <w:sz w:val="22"/>
          <w:szCs w:val="22"/>
        </w:rPr>
        <w:instrText xml:space="preserve"> REF _Ref235711913 \r \h  \* MERGEFORMAT </w:instrText>
      </w:r>
      <w:r w:rsidR="007C518B" w:rsidRPr="00A43CEB">
        <w:rPr>
          <w:rFonts w:asciiTheme="minorHAnsi" w:hAnsiTheme="minorHAnsi" w:cstheme="minorHAnsi"/>
          <w:sz w:val="22"/>
          <w:szCs w:val="22"/>
        </w:rPr>
      </w:r>
      <w:r w:rsidR="007C518B" w:rsidRPr="00A43CEB">
        <w:rPr>
          <w:rFonts w:asciiTheme="minorHAnsi" w:hAnsiTheme="minorHAnsi" w:cstheme="minorHAnsi"/>
          <w:sz w:val="22"/>
          <w:szCs w:val="22"/>
        </w:rPr>
        <w:fldChar w:fldCharType="separate"/>
      </w:r>
      <w:r w:rsidR="00164976" w:rsidRPr="00A43CEB">
        <w:rPr>
          <w:rFonts w:asciiTheme="minorHAnsi" w:hAnsiTheme="minorHAnsi" w:cstheme="minorHAnsi"/>
          <w:sz w:val="22"/>
          <w:szCs w:val="22"/>
        </w:rPr>
        <w:t>6</w:t>
      </w:r>
      <w:r w:rsidR="007C518B" w:rsidRPr="00A43CEB">
        <w:rPr>
          <w:rFonts w:asciiTheme="minorHAnsi" w:hAnsiTheme="minorHAnsi" w:cstheme="minorHAnsi"/>
          <w:sz w:val="22"/>
          <w:szCs w:val="22"/>
        </w:rPr>
        <w:fldChar w:fldCharType="end"/>
      </w:r>
      <w:r w:rsidRPr="00A43CEB">
        <w:rPr>
          <w:rFonts w:asciiTheme="minorHAnsi" w:hAnsiTheme="minorHAnsi" w:cstheme="minorHAnsi"/>
          <w:sz w:val="22"/>
          <w:szCs w:val="22"/>
        </w:rPr>
        <w:t xml:space="preserve"> tejto zmluvy (podľa toho, čo nastane skôr). Ustanovenie ods. </w:t>
      </w:r>
      <w:r w:rsidRPr="00A43CEB">
        <w:rPr>
          <w:rFonts w:asciiTheme="minorHAnsi" w:hAnsiTheme="minorHAnsi" w:cstheme="minorHAnsi"/>
          <w:sz w:val="22"/>
          <w:szCs w:val="22"/>
        </w:rPr>
        <w:fldChar w:fldCharType="begin"/>
      </w:r>
      <w:r w:rsidRPr="00A43CEB">
        <w:rPr>
          <w:rFonts w:asciiTheme="minorHAnsi" w:hAnsiTheme="minorHAnsi" w:cstheme="minorHAnsi"/>
          <w:sz w:val="22"/>
          <w:szCs w:val="22"/>
        </w:rPr>
        <w:instrText xml:space="preserve"> REF _Ref109674295 \r \h </w:instrText>
      </w:r>
      <w:r w:rsidR="002047EC" w:rsidRPr="00A43CEB">
        <w:rPr>
          <w:rFonts w:asciiTheme="minorHAnsi" w:hAnsiTheme="minorHAnsi" w:cstheme="minorHAnsi"/>
          <w:sz w:val="22"/>
          <w:szCs w:val="22"/>
        </w:rPr>
        <w:instrText xml:space="preserve"> \* MERGEFORMAT </w:instrText>
      </w:r>
      <w:r w:rsidRPr="00A43CEB">
        <w:rPr>
          <w:rFonts w:asciiTheme="minorHAnsi" w:hAnsiTheme="minorHAnsi" w:cstheme="minorHAnsi"/>
          <w:sz w:val="22"/>
          <w:szCs w:val="22"/>
        </w:rPr>
      </w:r>
      <w:r w:rsidRPr="00A43CEB">
        <w:rPr>
          <w:rFonts w:asciiTheme="minorHAnsi" w:hAnsiTheme="minorHAnsi" w:cstheme="minorHAnsi"/>
          <w:sz w:val="22"/>
          <w:szCs w:val="22"/>
        </w:rPr>
        <w:fldChar w:fldCharType="separate"/>
      </w:r>
      <w:r w:rsidR="00164976" w:rsidRPr="00A43CEB">
        <w:rPr>
          <w:rFonts w:asciiTheme="minorHAnsi" w:hAnsiTheme="minorHAnsi" w:cstheme="minorHAnsi"/>
          <w:sz w:val="22"/>
          <w:szCs w:val="22"/>
        </w:rPr>
        <w:t>9.5</w:t>
      </w:r>
      <w:r w:rsidRPr="00A43CEB">
        <w:rPr>
          <w:rFonts w:asciiTheme="minorHAnsi" w:hAnsiTheme="minorHAnsi" w:cstheme="minorHAnsi"/>
          <w:sz w:val="22"/>
          <w:szCs w:val="22"/>
        </w:rPr>
        <w:fldChar w:fldCharType="end"/>
      </w:r>
      <w:r w:rsidRPr="00A43CEB">
        <w:rPr>
          <w:rFonts w:asciiTheme="minorHAnsi" w:hAnsiTheme="minorHAnsi" w:cstheme="minorHAnsi"/>
          <w:sz w:val="22"/>
          <w:szCs w:val="22"/>
        </w:rPr>
        <w:t xml:space="preserve"> tejto zmluvy sa použije primerane.</w:t>
      </w:r>
      <w:bookmarkEnd w:id="72"/>
    </w:p>
    <w:p w14:paraId="7B9714AA" w14:textId="77777777" w:rsidR="00CE4269" w:rsidRPr="00A43CEB" w:rsidRDefault="00CE4269" w:rsidP="00151CBB">
      <w:pPr>
        <w:jc w:val="both"/>
        <w:rPr>
          <w:rFonts w:asciiTheme="minorHAnsi" w:hAnsiTheme="minorHAnsi" w:cstheme="minorHAnsi"/>
          <w:sz w:val="22"/>
          <w:szCs w:val="22"/>
        </w:rPr>
      </w:pPr>
    </w:p>
    <w:p w14:paraId="458DD51D" w14:textId="24C4CBC4" w:rsidR="0073516E" w:rsidRPr="00A43CEB" w:rsidRDefault="0073516E"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Zhotoviteľ je povinný plniť všetky podmienky poisten</w:t>
      </w:r>
      <w:r w:rsidR="008C06BD" w:rsidRPr="00A43CEB">
        <w:rPr>
          <w:rFonts w:asciiTheme="minorHAnsi" w:hAnsiTheme="minorHAnsi" w:cstheme="minorHAnsi"/>
          <w:sz w:val="22"/>
          <w:szCs w:val="22"/>
        </w:rPr>
        <w:t>ia</w:t>
      </w:r>
      <w:r w:rsidRPr="00A43CEB">
        <w:rPr>
          <w:rFonts w:asciiTheme="minorHAnsi" w:hAnsiTheme="minorHAnsi" w:cstheme="minorHAnsi"/>
          <w:sz w:val="22"/>
          <w:szCs w:val="22"/>
        </w:rPr>
        <w:t xml:space="preserve"> uveden</w:t>
      </w:r>
      <w:r w:rsidR="008C06BD" w:rsidRPr="00A43CEB">
        <w:rPr>
          <w:rFonts w:asciiTheme="minorHAnsi" w:hAnsiTheme="minorHAnsi" w:cstheme="minorHAnsi"/>
          <w:sz w:val="22"/>
          <w:szCs w:val="22"/>
        </w:rPr>
        <w:t>ého</w:t>
      </w:r>
      <w:r w:rsidRPr="00A43CEB">
        <w:rPr>
          <w:rFonts w:asciiTheme="minorHAnsi" w:hAnsiTheme="minorHAnsi" w:cstheme="minorHAnsi"/>
          <w:sz w:val="22"/>
          <w:szCs w:val="22"/>
        </w:rPr>
        <w:t xml:space="preserve"> v </w:t>
      </w:r>
      <w:r w:rsidR="00746838" w:rsidRPr="00A43CEB">
        <w:rPr>
          <w:rFonts w:asciiTheme="minorHAnsi" w:hAnsiTheme="minorHAnsi" w:cstheme="minorHAnsi"/>
          <w:sz w:val="22"/>
          <w:szCs w:val="22"/>
        </w:rPr>
        <w:t>ods.</w:t>
      </w:r>
      <w:r w:rsidRPr="00A43CEB">
        <w:rPr>
          <w:rFonts w:asciiTheme="minorHAnsi" w:hAnsiTheme="minorHAnsi" w:cstheme="minorHAnsi"/>
          <w:sz w:val="22"/>
          <w:szCs w:val="22"/>
        </w:rPr>
        <w:t xml:space="preserve"> </w:t>
      </w:r>
      <w:r w:rsidR="008C06BD" w:rsidRPr="00A43CEB">
        <w:rPr>
          <w:rFonts w:asciiTheme="minorHAnsi" w:hAnsiTheme="minorHAnsi" w:cstheme="minorHAnsi"/>
          <w:sz w:val="22"/>
          <w:szCs w:val="22"/>
        </w:rPr>
        <w:fldChar w:fldCharType="begin"/>
      </w:r>
      <w:r w:rsidR="008C06BD" w:rsidRPr="00A43CEB">
        <w:rPr>
          <w:rFonts w:asciiTheme="minorHAnsi" w:hAnsiTheme="minorHAnsi" w:cstheme="minorHAnsi"/>
          <w:sz w:val="22"/>
          <w:szCs w:val="22"/>
        </w:rPr>
        <w:instrText xml:space="preserve"> REF _Ref190098127 \r \h </w:instrText>
      </w:r>
      <w:r w:rsidR="007C518B" w:rsidRPr="00A43CEB">
        <w:rPr>
          <w:rFonts w:asciiTheme="minorHAnsi" w:hAnsiTheme="minorHAnsi" w:cstheme="minorHAnsi"/>
          <w:sz w:val="22"/>
          <w:szCs w:val="22"/>
        </w:rPr>
        <w:instrText xml:space="preserve"> \* MERGEFORMAT </w:instrText>
      </w:r>
      <w:r w:rsidR="008C06BD" w:rsidRPr="00A43CEB">
        <w:rPr>
          <w:rFonts w:asciiTheme="minorHAnsi" w:hAnsiTheme="minorHAnsi" w:cstheme="minorHAnsi"/>
          <w:sz w:val="22"/>
          <w:szCs w:val="22"/>
        </w:rPr>
      </w:r>
      <w:r w:rsidR="008C06BD" w:rsidRPr="00A43CEB">
        <w:rPr>
          <w:rFonts w:asciiTheme="minorHAnsi" w:hAnsiTheme="minorHAnsi" w:cstheme="minorHAnsi"/>
          <w:sz w:val="22"/>
          <w:szCs w:val="22"/>
        </w:rPr>
        <w:fldChar w:fldCharType="separate"/>
      </w:r>
      <w:r w:rsidR="00164976" w:rsidRPr="00A43CEB">
        <w:rPr>
          <w:rFonts w:asciiTheme="minorHAnsi" w:hAnsiTheme="minorHAnsi" w:cstheme="minorHAnsi"/>
          <w:sz w:val="22"/>
          <w:szCs w:val="22"/>
        </w:rPr>
        <w:t>10.1</w:t>
      </w:r>
      <w:r w:rsidR="008C06BD" w:rsidRPr="00A43CEB">
        <w:rPr>
          <w:rFonts w:asciiTheme="minorHAnsi" w:hAnsiTheme="minorHAnsi" w:cstheme="minorHAnsi"/>
          <w:sz w:val="22"/>
          <w:szCs w:val="22"/>
        </w:rPr>
        <w:fldChar w:fldCharType="end"/>
      </w:r>
      <w:r w:rsidR="008C06BD" w:rsidRPr="00A43CEB">
        <w:rPr>
          <w:rFonts w:asciiTheme="minorHAnsi" w:hAnsiTheme="minorHAnsi" w:cstheme="minorHAnsi"/>
          <w:sz w:val="22"/>
          <w:szCs w:val="22"/>
        </w:rPr>
        <w:t xml:space="preserve"> </w:t>
      </w:r>
      <w:r w:rsidR="00746838" w:rsidRPr="00A43CEB">
        <w:rPr>
          <w:rFonts w:asciiTheme="minorHAnsi" w:hAnsiTheme="minorHAnsi" w:cstheme="minorHAnsi"/>
          <w:sz w:val="22"/>
          <w:szCs w:val="22"/>
        </w:rPr>
        <w:t>tejto zmluvy</w:t>
      </w:r>
      <w:r w:rsidRPr="00A43CEB">
        <w:rPr>
          <w:rFonts w:asciiTheme="minorHAnsi" w:hAnsiTheme="minorHAnsi" w:cstheme="minorHAnsi"/>
          <w:sz w:val="22"/>
          <w:szCs w:val="22"/>
        </w:rPr>
        <w:t xml:space="preserve"> zmluvne vyhradené poistite</w:t>
      </w:r>
      <w:r w:rsidR="008C06BD" w:rsidRPr="00A43CEB">
        <w:rPr>
          <w:rFonts w:asciiTheme="minorHAnsi" w:hAnsiTheme="minorHAnsi" w:cstheme="minorHAnsi"/>
          <w:sz w:val="22"/>
          <w:szCs w:val="22"/>
        </w:rPr>
        <w:t>ľom</w:t>
      </w:r>
      <w:r w:rsidRPr="00A43CEB">
        <w:rPr>
          <w:rFonts w:asciiTheme="minorHAnsi" w:hAnsiTheme="minorHAnsi" w:cstheme="minorHAnsi"/>
          <w:sz w:val="22"/>
          <w:szCs w:val="22"/>
        </w:rPr>
        <w:t xml:space="preserve">, pre prípad neplnenia ktorých poistiteľ bude oprávnený znížiť alebo odmietnuť poistné plnenie v prípade vzniku poistnej udalosti, a riadne platiť poistné v zmysle uzatvorených poistných zmlúv. Zhotoviteľ je povinný preukázať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ovi úhradu poistného vždy do štrnástich (14) dní odo dňa, kedy bolo príslušné poistné, resp. jeho časť splatným podľa ustanovení poistnej zmluvy.</w:t>
      </w:r>
    </w:p>
    <w:p w14:paraId="04AF3AB9" w14:textId="77777777" w:rsidR="007C518B" w:rsidRPr="00A43CEB" w:rsidRDefault="007C518B" w:rsidP="00151CBB">
      <w:pPr>
        <w:jc w:val="both"/>
        <w:rPr>
          <w:rFonts w:asciiTheme="minorHAnsi" w:hAnsiTheme="minorHAnsi" w:cstheme="minorHAnsi"/>
          <w:sz w:val="22"/>
          <w:szCs w:val="22"/>
        </w:rPr>
      </w:pPr>
    </w:p>
    <w:p w14:paraId="6D3597A5" w14:textId="27459651" w:rsidR="0073516E" w:rsidRPr="00A43CEB" w:rsidRDefault="0073516E" w:rsidP="007C518B">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V prípade zániku poisten</w:t>
      </w:r>
      <w:r w:rsidR="008C06BD" w:rsidRPr="00A43CEB">
        <w:rPr>
          <w:rFonts w:asciiTheme="minorHAnsi" w:hAnsiTheme="minorHAnsi" w:cstheme="minorHAnsi"/>
          <w:sz w:val="22"/>
          <w:szCs w:val="22"/>
        </w:rPr>
        <w:t>ia</w:t>
      </w:r>
      <w:r w:rsidRPr="00A43CEB">
        <w:rPr>
          <w:rFonts w:asciiTheme="minorHAnsi" w:hAnsiTheme="minorHAnsi" w:cstheme="minorHAnsi"/>
          <w:sz w:val="22"/>
          <w:szCs w:val="22"/>
        </w:rPr>
        <w:t xml:space="preserve"> uveden</w:t>
      </w:r>
      <w:r w:rsidR="008C06BD" w:rsidRPr="00A43CEB">
        <w:rPr>
          <w:rFonts w:asciiTheme="minorHAnsi" w:hAnsiTheme="minorHAnsi" w:cstheme="minorHAnsi"/>
          <w:sz w:val="22"/>
          <w:szCs w:val="22"/>
        </w:rPr>
        <w:t>ého</w:t>
      </w:r>
      <w:r w:rsidRPr="00A43CEB">
        <w:rPr>
          <w:rFonts w:asciiTheme="minorHAnsi" w:hAnsiTheme="minorHAnsi" w:cstheme="minorHAnsi"/>
          <w:sz w:val="22"/>
          <w:szCs w:val="22"/>
        </w:rPr>
        <w:t xml:space="preserve"> v </w:t>
      </w:r>
      <w:r w:rsidR="00746838" w:rsidRPr="00A43CEB">
        <w:rPr>
          <w:rFonts w:asciiTheme="minorHAnsi" w:hAnsiTheme="minorHAnsi" w:cstheme="minorHAnsi"/>
          <w:sz w:val="22"/>
          <w:szCs w:val="22"/>
        </w:rPr>
        <w:t>ods.</w:t>
      </w:r>
      <w:r w:rsidRPr="00A43CEB">
        <w:rPr>
          <w:rFonts w:asciiTheme="minorHAnsi" w:hAnsiTheme="minorHAnsi" w:cstheme="minorHAnsi"/>
          <w:sz w:val="22"/>
          <w:szCs w:val="22"/>
        </w:rPr>
        <w:t xml:space="preserve"> </w:t>
      </w:r>
      <w:r w:rsidR="008C06BD" w:rsidRPr="00A43CEB">
        <w:rPr>
          <w:rFonts w:asciiTheme="minorHAnsi" w:hAnsiTheme="minorHAnsi" w:cstheme="minorHAnsi"/>
          <w:sz w:val="22"/>
          <w:szCs w:val="22"/>
        </w:rPr>
        <w:fldChar w:fldCharType="begin"/>
      </w:r>
      <w:r w:rsidR="008C06BD" w:rsidRPr="00A43CEB">
        <w:rPr>
          <w:rFonts w:asciiTheme="minorHAnsi" w:hAnsiTheme="minorHAnsi" w:cstheme="minorHAnsi"/>
          <w:sz w:val="22"/>
          <w:szCs w:val="22"/>
        </w:rPr>
        <w:instrText xml:space="preserve"> REF _Ref190098127 \r \h </w:instrText>
      </w:r>
      <w:r w:rsidR="007C518B" w:rsidRPr="00A43CEB">
        <w:rPr>
          <w:rFonts w:asciiTheme="minorHAnsi" w:hAnsiTheme="minorHAnsi" w:cstheme="minorHAnsi"/>
          <w:sz w:val="22"/>
          <w:szCs w:val="22"/>
        </w:rPr>
        <w:instrText xml:space="preserve"> \* MERGEFORMAT </w:instrText>
      </w:r>
      <w:r w:rsidR="008C06BD" w:rsidRPr="00A43CEB">
        <w:rPr>
          <w:rFonts w:asciiTheme="minorHAnsi" w:hAnsiTheme="minorHAnsi" w:cstheme="minorHAnsi"/>
          <w:sz w:val="22"/>
          <w:szCs w:val="22"/>
        </w:rPr>
      </w:r>
      <w:r w:rsidR="008C06BD" w:rsidRPr="00A43CEB">
        <w:rPr>
          <w:rFonts w:asciiTheme="minorHAnsi" w:hAnsiTheme="minorHAnsi" w:cstheme="minorHAnsi"/>
          <w:sz w:val="22"/>
          <w:szCs w:val="22"/>
        </w:rPr>
        <w:fldChar w:fldCharType="separate"/>
      </w:r>
      <w:r w:rsidR="00164976" w:rsidRPr="00A43CEB">
        <w:rPr>
          <w:rFonts w:asciiTheme="minorHAnsi" w:hAnsiTheme="minorHAnsi" w:cstheme="minorHAnsi"/>
          <w:sz w:val="22"/>
          <w:szCs w:val="22"/>
        </w:rPr>
        <w:t>10.1</w:t>
      </w:r>
      <w:r w:rsidR="008C06BD" w:rsidRPr="00A43CEB">
        <w:rPr>
          <w:rFonts w:asciiTheme="minorHAnsi" w:hAnsiTheme="minorHAnsi" w:cstheme="minorHAnsi"/>
          <w:sz w:val="22"/>
          <w:szCs w:val="22"/>
        </w:rPr>
        <w:fldChar w:fldCharType="end"/>
      </w:r>
      <w:r w:rsidR="008C06BD" w:rsidRPr="00A43CEB">
        <w:rPr>
          <w:rFonts w:asciiTheme="minorHAnsi" w:hAnsiTheme="minorHAnsi" w:cstheme="minorHAnsi"/>
          <w:sz w:val="22"/>
          <w:szCs w:val="22"/>
        </w:rPr>
        <w:t xml:space="preserve"> </w:t>
      </w:r>
      <w:r w:rsidR="00746838" w:rsidRPr="00A43CEB">
        <w:rPr>
          <w:rFonts w:asciiTheme="minorHAnsi" w:hAnsiTheme="minorHAnsi" w:cstheme="minorHAnsi"/>
          <w:sz w:val="22"/>
          <w:szCs w:val="22"/>
        </w:rPr>
        <w:t>tejto zmluvy</w:t>
      </w:r>
      <w:r w:rsidRPr="00A43CEB">
        <w:rPr>
          <w:rFonts w:asciiTheme="minorHAnsi" w:hAnsiTheme="minorHAnsi" w:cstheme="minorHAnsi"/>
          <w:sz w:val="22"/>
          <w:szCs w:val="22"/>
        </w:rPr>
        <w:t xml:space="preserve"> pred dobou, počas ktorej mus</w:t>
      </w:r>
      <w:r w:rsidR="008C06BD" w:rsidRPr="00A43CEB">
        <w:rPr>
          <w:rFonts w:asciiTheme="minorHAnsi" w:hAnsiTheme="minorHAnsi" w:cstheme="minorHAnsi"/>
          <w:sz w:val="22"/>
          <w:szCs w:val="22"/>
        </w:rPr>
        <w:t>í</w:t>
      </w:r>
      <w:r w:rsidRPr="00A43CEB">
        <w:rPr>
          <w:rFonts w:asciiTheme="minorHAnsi" w:hAnsiTheme="minorHAnsi" w:cstheme="minorHAnsi"/>
          <w:sz w:val="22"/>
          <w:szCs w:val="22"/>
        </w:rPr>
        <w:t xml:space="preserve"> byť zabezpečené podľa </w:t>
      </w:r>
      <w:r w:rsidR="00746838" w:rsidRPr="00A43CEB">
        <w:rPr>
          <w:rFonts w:asciiTheme="minorHAnsi" w:hAnsiTheme="minorHAnsi" w:cstheme="minorHAnsi"/>
          <w:sz w:val="22"/>
          <w:szCs w:val="22"/>
        </w:rPr>
        <w:t>ods.</w:t>
      </w:r>
      <w:r w:rsidRPr="00A43CEB">
        <w:rPr>
          <w:rFonts w:asciiTheme="minorHAnsi" w:hAnsiTheme="minorHAnsi" w:cstheme="minorHAnsi"/>
          <w:sz w:val="22"/>
          <w:szCs w:val="22"/>
        </w:rPr>
        <w:t xml:space="preserve"> </w:t>
      </w:r>
      <w:r w:rsidR="00A33BBF" w:rsidRPr="00A43CEB">
        <w:rPr>
          <w:rFonts w:asciiTheme="minorHAnsi" w:hAnsiTheme="minorHAnsi" w:cstheme="minorHAnsi"/>
          <w:sz w:val="22"/>
          <w:szCs w:val="22"/>
        </w:rPr>
        <w:fldChar w:fldCharType="begin"/>
      </w:r>
      <w:r w:rsidR="00A33BBF" w:rsidRPr="00A43CEB">
        <w:rPr>
          <w:rFonts w:asciiTheme="minorHAnsi" w:hAnsiTheme="minorHAnsi" w:cstheme="minorHAnsi"/>
          <w:sz w:val="22"/>
          <w:szCs w:val="22"/>
        </w:rPr>
        <w:instrText xml:space="preserve"> REF _Ref190098127 \r \h </w:instrText>
      </w:r>
      <w:r w:rsidR="007C518B" w:rsidRPr="00A43CEB">
        <w:rPr>
          <w:rFonts w:asciiTheme="minorHAnsi" w:hAnsiTheme="minorHAnsi" w:cstheme="minorHAnsi"/>
          <w:sz w:val="22"/>
          <w:szCs w:val="22"/>
        </w:rPr>
        <w:instrText xml:space="preserve"> \* MERGEFORMAT </w:instrText>
      </w:r>
      <w:r w:rsidR="00A33BBF" w:rsidRPr="00A43CEB">
        <w:rPr>
          <w:rFonts w:asciiTheme="minorHAnsi" w:hAnsiTheme="minorHAnsi" w:cstheme="minorHAnsi"/>
          <w:sz w:val="22"/>
          <w:szCs w:val="22"/>
        </w:rPr>
      </w:r>
      <w:r w:rsidR="00A33BBF" w:rsidRPr="00A43CEB">
        <w:rPr>
          <w:rFonts w:asciiTheme="minorHAnsi" w:hAnsiTheme="minorHAnsi" w:cstheme="minorHAnsi"/>
          <w:sz w:val="22"/>
          <w:szCs w:val="22"/>
        </w:rPr>
        <w:fldChar w:fldCharType="separate"/>
      </w:r>
      <w:r w:rsidR="00164976" w:rsidRPr="00A43CEB">
        <w:rPr>
          <w:rFonts w:asciiTheme="minorHAnsi" w:hAnsiTheme="minorHAnsi" w:cstheme="minorHAnsi"/>
          <w:sz w:val="22"/>
          <w:szCs w:val="22"/>
        </w:rPr>
        <w:t>10.1</w:t>
      </w:r>
      <w:r w:rsidR="00A33BBF" w:rsidRPr="00A43CEB">
        <w:rPr>
          <w:rFonts w:asciiTheme="minorHAnsi" w:hAnsiTheme="minorHAnsi" w:cstheme="minorHAnsi"/>
          <w:sz w:val="22"/>
          <w:szCs w:val="22"/>
        </w:rPr>
        <w:fldChar w:fldCharType="end"/>
      </w:r>
      <w:r w:rsidR="00A33BBF" w:rsidRPr="00A43CEB">
        <w:rPr>
          <w:rFonts w:asciiTheme="minorHAnsi" w:hAnsiTheme="minorHAnsi" w:cstheme="minorHAnsi"/>
          <w:sz w:val="22"/>
          <w:szCs w:val="22"/>
        </w:rPr>
        <w:t xml:space="preserve"> </w:t>
      </w:r>
      <w:r w:rsidR="00746838" w:rsidRPr="00A43CEB">
        <w:rPr>
          <w:rFonts w:asciiTheme="minorHAnsi" w:hAnsiTheme="minorHAnsi" w:cstheme="minorHAnsi"/>
          <w:sz w:val="22"/>
          <w:szCs w:val="22"/>
        </w:rPr>
        <w:t>tejto zmluvy</w:t>
      </w:r>
      <w:r w:rsidRPr="00A43CEB">
        <w:rPr>
          <w:rFonts w:asciiTheme="minorHAnsi" w:hAnsiTheme="minorHAnsi" w:cstheme="minorHAnsi"/>
          <w:sz w:val="22"/>
          <w:szCs w:val="22"/>
        </w:rPr>
        <w:t xml:space="preserve">, bude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povinný </w:t>
      </w:r>
      <w:r w:rsidR="007C518B" w:rsidRPr="00A43CEB">
        <w:rPr>
          <w:rFonts w:asciiTheme="minorHAnsi" w:hAnsiTheme="minorHAnsi" w:cstheme="minorHAnsi"/>
          <w:sz w:val="22"/>
          <w:szCs w:val="22"/>
        </w:rPr>
        <w:t xml:space="preserve">bez zbytočného odkladu dohodnúť a uzatvoriť </w:t>
      </w:r>
      <w:r w:rsidRPr="00A43CEB">
        <w:rPr>
          <w:rFonts w:asciiTheme="minorHAnsi" w:hAnsiTheme="minorHAnsi" w:cstheme="minorHAnsi"/>
          <w:sz w:val="22"/>
          <w:szCs w:val="22"/>
        </w:rPr>
        <w:t>nové poistenie zodpovedajúce požiadavkám uvedeným v</w:t>
      </w:r>
      <w:r w:rsidR="007C518B" w:rsidRPr="00A43CEB">
        <w:rPr>
          <w:rFonts w:asciiTheme="minorHAnsi" w:hAnsiTheme="minorHAnsi" w:cstheme="minorHAnsi"/>
          <w:sz w:val="22"/>
          <w:szCs w:val="22"/>
        </w:rPr>
        <w:t> </w:t>
      </w:r>
      <w:r w:rsidRPr="00A43CEB">
        <w:rPr>
          <w:rFonts w:asciiTheme="minorHAnsi" w:hAnsiTheme="minorHAnsi" w:cstheme="minorHAnsi"/>
          <w:sz w:val="22"/>
          <w:szCs w:val="22"/>
        </w:rPr>
        <w:t>čl</w:t>
      </w:r>
      <w:r w:rsidR="007C518B" w:rsidRPr="00A43CEB">
        <w:rPr>
          <w:rFonts w:asciiTheme="minorHAnsi" w:hAnsiTheme="minorHAnsi" w:cstheme="minorHAnsi"/>
          <w:sz w:val="22"/>
          <w:szCs w:val="22"/>
        </w:rPr>
        <w:t xml:space="preserve">. </w:t>
      </w:r>
      <w:r w:rsidR="007C518B" w:rsidRPr="00A43CEB">
        <w:rPr>
          <w:rFonts w:asciiTheme="minorHAnsi" w:hAnsiTheme="minorHAnsi" w:cstheme="minorHAnsi"/>
          <w:sz w:val="22"/>
          <w:szCs w:val="22"/>
        </w:rPr>
        <w:fldChar w:fldCharType="begin"/>
      </w:r>
      <w:r w:rsidR="007C518B" w:rsidRPr="00A43CEB">
        <w:rPr>
          <w:rFonts w:asciiTheme="minorHAnsi" w:hAnsiTheme="minorHAnsi" w:cstheme="minorHAnsi"/>
          <w:sz w:val="22"/>
          <w:szCs w:val="22"/>
        </w:rPr>
        <w:instrText xml:space="preserve"> REF _Ref114671679 \r \h  \* MERGEFORMAT </w:instrText>
      </w:r>
      <w:r w:rsidR="007C518B" w:rsidRPr="00A43CEB">
        <w:rPr>
          <w:rFonts w:asciiTheme="minorHAnsi" w:hAnsiTheme="minorHAnsi" w:cstheme="minorHAnsi"/>
          <w:sz w:val="22"/>
          <w:szCs w:val="22"/>
        </w:rPr>
      </w:r>
      <w:r w:rsidR="007C518B" w:rsidRPr="00A43CEB">
        <w:rPr>
          <w:rFonts w:asciiTheme="minorHAnsi" w:hAnsiTheme="minorHAnsi" w:cstheme="minorHAnsi"/>
          <w:sz w:val="22"/>
          <w:szCs w:val="22"/>
        </w:rPr>
        <w:fldChar w:fldCharType="separate"/>
      </w:r>
      <w:r w:rsidR="00164976" w:rsidRPr="00A43CEB">
        <w:rPr>
          <w:rFonts w:asciiTheme="minorHAnsi" w:hAnsiTheme="minorHAnsi" w:cstheme="minorHAnsi"/>
          <w:sz w:val="22"/>
          <w:szCs w:val="22"/>
        </w:rPr>
        <w:t>10</w:t>
      </w:r>
      <w:r w:rsidR="007C518B" w:rsidRPr="00A43CEB">
        <w:rPr>
          <w:rFonts w:asciiTheme="minorHAnsi" w:hAnsiTheme="minorHAnsi" w:cstheme="minorHAnsi"/>
          <w:sz w:val="22"/>
          <w:szCs w:val="22"/>
        </w:rPr>
        <w:fldChar w:fldCharType="end"/>
      </w:r>
      <w:r w:rsidR="007C518B" w:rsidRPr="00A43CEB">
        <w:rPr>
          <w:rFonts w:asciiTheme="minorHAnsi" w:hAnsiTheme="minorHAnsi" w:cstheme="minorHAnsi"/>
          <w:sz w:val="22"/>
          <w:szCs w:val="22"/>
        </w:rPr>
        <w:t xml:space="preserve"> tejto zmluvy</w:t>
      </w:r>
      <w:r w:rsidRPr="00A43CEB">
        <w:rPr>
          <w:rFonts w:asciiTheme="minorHAnsi" w:hAnsiTheme="minorHAnsi" w:cstheme="minorHAnsi"/>
          <w:sz w:val="22"/>
          <w:szCs w:val="22"/>
        </w:rPr>
        <w:t xml:space="preserve">; pri predvídateľnom zániku uplynutím dojednanej doby ešte pred jej uplynutím tak, aby nedošlo k prerušeniu poskytovania poistnej ochrany. Ustanovenie ods. </w:t>
      </w:r>
      <w:r w:rsidRPr="00A43CEB">
        <w:rPr>
          <w:rFonts w:asciiTheme="minorHAnsi" w:hAnsiTheme="minorHAnsi" w:cstheme="minorHAnsi"/>
          <w:sz w:val="22"/>
          <w:szCs w:val="22"/>
        </w:rPr>
        <w:fldChar w:fldCharType="begin"/>
      </w:r>
      <w:r w:rsidRPr="00A43CEB">
        <w:rPr>
          <w:rFonts w:asciiTheme="minorHAnsi" w:hAnsiTheme="minorHAnsi" w:cstheme="minorHAnsi"/>
          <w:sz w:val="22"/>
          <w:szCs w:val="22"/>
        </w:rPr>
        <w:instrText xml:space="preserve"> REF _Ref109674295 \r \h </w:instrText>
      </w:r>
      <w:r w:rsidR="002047EC" w:rsidRPr="00A43CEB">
        <w:rPr>
          <w:rFonts w:asciiTheme="minorHAnsi" w:hAnsiTheme="minorHAnsi" w:cstheme="minorHAnsi"/>
          <w:sz w:val="22"/>
          <w:szCs w:val="22"/>
        </w:rPr>
        <w:instrText xml:space="preserve"> \* MERGEFORMAT </w:instrText>
      </w:r>
      <w:r w:rsidRPr="00A43CEB">
        <w:rPr>
          <w:rFonts w:asciiTheme="minorHAnsi" w:hAnsiTheme="minorHAnsi" w:cstheme="minorHAnsi"/>
          <w:sz w:val="22"/>
          <w:szCs w:val="22"/>
        </w:rPr>
      </w:r>
      <w:r w:rsidRPr="00A43CEB">
        <w:rPr>
          <w:rFonts w:asciiTheme="minorHAnsi" w:hAnsiTheme="minorHAnsi" w:cstheme="minorHAnsi"/>
          <w:sz w:val="22"/>
          <w:szCs w:val="22"/>
        </w:rPr>
        <w:fldChar w:fldCharType="separate"/>
      </w:r>
      <w:r w:rsidR="00164976" w:rsidRPr="00A43CEB">
        <w:rPr>
          <w:rFonts w:asciiTheme="minorHAnsi" w:hAnsiTheme="minorHAnsi" w:cstheme="minorHAnsi"/>
          <w:sz w:val="22"/>
          <w:szCs w:val="22"/>
        </w:rPr>
        <w:t>9.5</w:t>
      </w:r>
      <w:r w:rsidRPr="00A43CEB">
        <w:rPr>
          <w:rFonts w:asciiTheme="minorHAnsi" w:hAnsiTheme="minorHAnsi" w:cstheme="minorHAnsi"/>
          <w:sz w:val="22"/>
          <w:szCs w:val="22"/>
        </w:rPr>
        <w:fldChar w:fldCharType="end"/>
      </w:r>
      <w:r w:rsidRPr="00A43CEB">
        <w:rPr>
          <w:rFonts w:asciiTheme="minorHAnsi" w:hAnsiTheme="minorHAnsi" w:cstheme="minorHAnsi"/>
          <w:sz w:val="22"/>
          <w:szCs w:val="22"/>
        </w:rPr>
        <w:t xml:space="preserve"> tejto zmluvy sa použije primerane.</w:t>
      </w:r>
    </w:p>
    <w:p w14:paraId="7F0D982C" w14:textId="77777777" w:rsidR="007C518B" w:rsidRPr="00A43CEB" w:rsidRDefault="007C518B" w:rsidP="00151CBB">
      <w:pPr>
        <w:jc w:val="both"/>
        <w:rPr>
          <w:rFonts w:asciiTheme="minorHAnsi" w:hAnsiTheme="minorHAnsi" w:cstheme="minorHAnsi"/>
          <w:sz w:val="22"/>
          <w:szCs w:val="22"/>
        </w:rPr>
      </w:pPr>
    </w:p>
    <w:p w14:paraId="3C07742D" w14:textId="39547A95" w:rsidR="0073516E" w:rsidRPr="00A43CEB" w:rsidRDefault="0073516E"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 xml:space="preserve">V prípade vzniku poistnej udalosti týkajúcej sa </w:t>
      </w:r>
      <w:r w:rsidR="005946A1" w:rsidRPr="00A43CEB">
        <w:rPr>
          <w:rFonts w:asciiTheme="minorHAnsi" w:hAnsiTheme="minorHAnsi" w:cstheme="minorHAnsi"/>
          <w:sz w:val="22"/>
          <w:szCs w:val="22"/>
        </w:rPr>
        <w:t>Diel</w:t>
      </w:r>
      <w:r w:rsidRPr="00A43CEB">
        <w:rPr>
          <w:rFonts w:asciiTheme="minorHAnsi" w:hAnsiTheme="minorHAnsi" w:cstheme="minorHAnsi"/>
          <w:sz w:val="22"/>
          <w:szCs w:val="22"/>
        </w:rPr>
        <w:t xml:space="preserve">a, majetku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a, života alebo zdravia je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povinný ihneď písomne alebo e-mailom informovať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a </w:t>
      </w:r>
      <w:r w:rsidRPr="00A43CEB">
        <w:rPr>
          <w:rFonts w:asciiTheme="minorHAnsi" w:hAnsiTheme="minorHAnsi" w:cstheme="minorHAnsi"/>
          <w:sz w:val="22"/>
          <w:szCs w:val="22"/>
        </w:rPr>
        <w:lastRenderedPageBreak/>
        <w:t>a</w:t>
      </w:r>
      <w:r w:rsidR="005D19C1" w:rsidRPr="00A43CEB">
        <w:rPr>
          <w:rFonts w:asciiTheme="minorHAnsi" w:hAnsiTheme="minorHAnsi" w:cstheme="minorHAnsi"/>
          <w:sz w:val="22"/>
          <w:szCs w:val="22"/>
        </w:rPr>
        <w:t> </w:t>
      </w:r>
      <w:r w:rsidRPr="00A43CEB">
        <w:rPr>
          <w:rFonts w:asciiTheme="minorHAnsi" w:hAnsiTheme="minorHAnsi" w:cstheme="minorHAnsi"/>
          <w:sz w:val="22"/>
          <w:szCs w:val="22"/>
        </w:rPr>
        <w:t xml:space="preserve">poistiteľa o poistnej udalosti, zabezpečiť všetky dôkazy a iné doklady nevyhnutné k zabezpečeniu poistného plnenia a poskytnúť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ovi a poistiteľovi všetku súčinnosť. Zhotoviteľ je tiež povinný bez zbytočného odkladu, pokiaľ ho na to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 písomne vyzve, v rámci a v rozsahu svojej zodpovednosti za škodu a znášaného nebezpečenstva vzniku škody na </w:t>
      </w:r>
      <w:r w:rsidR="005946A1" w:rsidRPr="00A43CEB">
        <w:rPr>
          <w:rFonts w:asciiTheme="minorHAnsi" w:hAnsiTheme="minorHAnsi" w:cstheme="minorHAnsi"/>
          <w:sz w:val="22"/>
          <w:szCs w:val="22"/>
        </w:rPr>
        <w:t>Diel</w:t>
      </w:r>
      <w:r w:rsidRPr="00A43CEB">
        <w:rPr>
          <w:rFonts w:asciiTheme="minorHAnsi" w:hAnsiTheme="minorHAnsi" w:cstheme="minorHAnsi"/>
          <w:sz w:val="22"/>
          <w:szCs w:val="22"/>
        </w:rPr>
        <w:t xml:space="preserve">e zabezpečiť uvedenie </w:t>
      </w:r>
      <w:r w:rsidR="005946A1" w:rsidRPr="00A43CEB">
        <w:rPr>
          <w:rFonts w:asciiTheme="minorHAnsi" w:hAnsiTheme="minorHAnsi" w:cstheme="minorHAnsi"/>
          <w:sz w:val="22"/>
          <w:szCs w:val="22"/>
        </w:rPr>
        <w:t>Diel</w:t>
      </w:r>
      <w:r w:rsidRPr="00A43CEB">
        <w:rPr>
          <w:rFonts w:asciiTheme="minorHAnsi" w:hAnsiTheme="minorHAnsi" w:cstheme="minorHAnsi"/>
          <w:sz w:val="22"/>
          <w:szCs w:val="22"/>
        </w:rPr>
        <w:t xml:space="preserve">a a/alebo majetku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a do stavu predchádzajúceho poistnej udalosti na svoje náklady, pokiaľ sa zmluvné strany nedohodnú inak. Táto povinnosť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a nie je dotknutá tým, že poistné plnenie nepokryje náklady na uvedenie </w:t>
      </w:r>
      <w:r w:rsidR="005946A1" w:rsidRPr="00A43CEB">
        <w:rPr>
          <w:rFonts w:asciiTheme="minorHAnsi" w:hAnsiTheme="minorHAnsi" w:cstheme="minorHAnsi"/>
          <w:sz w:val="22"/>
          <w:szCs w:val="22"/>
        </w:rPr>
        <w:t>Diel</w:t>
      </w:r>
      <w:r w:rsidRPr="00A43CEB">
        <w:rPr>
          <w:rFonts w:asciiTheme="minorHAnsi" w:hAnsiTheme="minorHAnsi" w:cstheme="minorHAnsi"/>
          <w:sz w:val="22"/>
          <w:szCs w:val="22"/>
        </w:rPr>
        <w:t xml:space="preserve">a a/alebo majetku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a do pôvodného stavu pred poistnou udalosťou a dobou, kedy poistiteľ príslušné poistné plnenie vyplatí.</w:t>
      </w:r>
    </w:p>
    <w:p w14:paraId="590DD1FA" w14:textId="77777777" w:rsidR="007C518B" w:rsidRPr="00A43CEB" w:rsidRDefault="007C518B" w:rsidP="00151CBB">
      <w:pPr>
        <w:jc w:val="both"/>
        <w:rPr>
          <w:rFonts w:asciiTheme="minorHAnsi" w:hAnsiTheme="minorHAnsi" w:cstheme="minorHAnsi"/>
          <w:sz w:val="22"/>
          <w:szCs w:val="22"/>
        </w:rPr>
      </w:pPr>
    </w:p>
    <w:p w14:paraId="0500B718" w14:textId="21E90FDA" w:rsidR="0073516E" w:rsidRPr="00A43CEB" w:rsidRDefault="0073516E" w:rsidP="0079597D">
      <w:pPr>
        <w:pStyle w:val="Odsekzoznamu"/>
        <w:numPr>
          <w:ilvl w:val="1"/>
          <w:numId w:val="2"/>
        </w:numPr>
        <w:tabs>
          <w:tab w:val="clear" w:pos="540"/>
        </w:tabs>
        <w:ind w:left="709" w:hanging="709"/>
        <w:jc w:val="both"/>
        <w:rPr>
          <w:rFonts w:asciiTheme="minorHAnsi" w:hAnsiTheme="minorHAnsi" w:cstheme="minorHAnsi"/>
          <w:sz w:val="22"/>
          <w:szCs w:val="22"/>
        </w:rPr>
      </w:pPr>
      <w:bookmarkStart w:id="73" w:name="_Ref189574293"/>
      <w:r w:rsidRPr="00A43CEB">
        <w:rPr>
          <w:rFonts w:asciiTheme="minorHAnsi" w:hAnsiTheme="minorHAnsi" w:cstheme="minorHAnsi"/>
          <w:sz w:val="22"/>
          <w:szCs w:val="22"/>
        </w:rPr>
        <w:t xml:space="preserve">Zodpovednosť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a za škodu nie je dotknutá tým, že poistiteľ odmietne alebo čiastočne odmietne poistné plnenie. Ak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nezabezpečí poistné krytie v rozsahu podľa </w:t>
      </w:r>
      <w:r w:rsidR="001B7E13" w:rsidRPr="00A43CEB">
        <w:rPr>
          <w:rFonts w:asciiTheme="minorHAnsi" w:hAnsiTheme="minorHAnsi" w:cstheme="minorHAnsi"/>
          <w:color w:val="000000"/>
          <w:sz w:val="22"/>
          <w:szCs w:val="22"/>
        </w:rPr>
        <w:t xml:space="preserve">čl. </w:t>
      </w:r>
      <w:r w:rsidR="001B7E13" w:rsidRPr="00A43CEB">
        <w:rPr>
          <w:rFonts w:asciiTheme="minorHAnsi" w:hAnsiTheme="minorHAnsi" w:cstheme="minorHAnsi"/>
          <w:color w:val="000000"/>
          <w:sz w:val="22"/>
          <w:szCs w:val="22"/>
        </w:rPr>
        <w:fldChar w:fldCharType="begin"/>
      </w:r>
      <w:r w:rsidR="001B7E13" w:rsidRPr="00A43CEB">
        <w:rPr>
          <w:rFonts w:asciiTheme="minorHAnsi" w:hAnsiTheme="minorHAnsi" w:cstheme="minorHAnsi"/>
          <w:color w:val="000000"/>
          <w:sz w:val="22"/>
          <w:szCs w:val="22"/>
        </w:rPr>
        <w:instrText xml:space="preserve"> REF _Ref114671679 \r \h </w:instrText>
      </w:r>
      <w:r w:rsidR="00A43CEB">
        <w:rPr>
          <w:rFonts w:asciiTheme="minorHAnsi" w:hAnsiTheme="minorHAnsi" w:cstheme="minorHAnsi"/>
          <w:color w:val="000000"/>
          <w:sz w:val="22"/>
          <w:szCs w:val="22"/>
        </w:rPr>
        <w:instrText xml:space="preserve"> \* MERGEFORMAT </w:instrText>
      </w:r>
      <w:r w:rsidR="001B7E13" w:rsidRPr="00A43CEB">
        <w:rPr>
          <w:rFonts w:asciiTheme="minorHAnsi" w:hAnsiTheme="minorHAnsi" w:cstheme="minorHAnsi"/>
          <w:color w:val="000000"/>
          <w:sz w:val="22"/>
          <w:szCs w:val="22"/>
        </w:rPr>
      </w:r>
      <w:r w:rsidR="001B7E13" w:rsidRPr="00A43CEB">
        <w:rPr>
          <w:rFonts w:asciiTheme="minorHAnsi" w:hAnsiTheme="minorHAnsi" w:cstheme="minorHAnsi"/>
          <w:color w:val="000000"/>
          <w:sz w:val="22"/>
          <w:szCs w:val="22"/>
        </w:rPr>
        <w:fldChar w:fldCharType="separate"/>
      </w:r>
      <w:r w:rsidR="00692F81" w:rsidRPr="00A43CEB">
        <w:rPr>
          <w:rFonts w:asciiTheme="minorHAnsi" w:hAnsiTheme="minorHAnsi" w:cstheme="minorHAnsi"/>
          <w:color w:val="000000"/>
          <w:sz w:val="22"/>
          <w:szCs w:val="22"/>
        </w:rPr>
        <w:t>10</w:t>
      </w:r>
      <w:r w:rsidR="001B7E13" w:rsidRPr="00A43CEB">
        <w:rPr>
          <w:rFonts w:asciiTheme="minorHAnsi" w:hAnsiTheme="minorHAnsi" w:cstheme="minorHAnsi"/>
          <w:color w:val="000000"/>
          <w:sz w:val="22"/>
          <w:szCs w:val="22"/>
        </w:rPr>
        <w:fldChar w:fldCharType="end"/>
      </w:r>
      <w:r w:rsidR="001B7E13" w:rsidRPr="00A43CEB">
        <w:rPr>
          <w:rFonts w:asciiTheme="minorHAnsi" w:hAnsiTheme="minorHAnsi" w:cstheme="minorHAnsi"/>
          <w:color w:val="000000"/>
          <w:sz w:val="22"/>
          <w:szCs w:val="22"/>
        </w:rPr>
        <w:t xml:space="preserve"> tejto zmluvy </w:t>
      </w:r>
      <w:r w:rsidRPr="00A43CEB">
        <w:rPr>
          <w:rFonts w:asciiTheme="minorHAnsi" w:hAnsiTheme="minorHAnsi" w:cstheme="minorHAnsi"/>
          <w:sz w:val="22"/>
          <w:szCs w:val="22"/>
        </w:rPr>
        <w:t xml:space="preserve">a dôjde k vzniku škody alebo ak pre porušenie povinností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a podľa </w:t>
      </w:r>
      <w:r w:rsidR="001B7E13" w:rsidRPr="00A43CEB">
        <w:rPr>
          <w:rFonts w:asciiTheme="minorHAnsi" w:hAnsiTheme="minorHAnsi" w:cstheme="minorHAnsi"/>
          <w:color w:val="000000"/>
          <w:sz w:val="22"/>
          <w:szCs w:val="22"/>
        </w:rPr>
        <w:t xml:space="preserve">čl. </w:t>
      </w:r>
      <w:r w:rsidR="001B7E13" w:rsidRPr="00A43CEB">
        <w:rPr>
          <w:rFonts w:asciiTheme="minorHAnsi" w:hAnsiTheme="minorHAnsi" w:cstheme="minorHAnsi"/>
          <w:color w:val="000000"/>
          <w:sz w:val="22"/>
          <w:szCs w:val="22"/>
        </w:rPr>
        <w:fldChar w:fldCharType="begin"/>
      </w:r>
      <w:r w:rsidR="001B7E13" w:rsidRPr="00A43CEB">
        <w:rPr>
          <w:rFonts w:asciiTheme="minorHAnsi" w:hAnsiTheme="minorHAnsi" w:cstheme="minorHAnsi"/>
          <w:color w:val="000000"/>
          <w:sz w:val="22"/>
          <w:szCs w:val="22"/>
        </w:rPr>
        <w:instrText xml:space="preserve"> REF _Ref114671679 \r \h </w:instrText>
      </w:r>
      <w:r w:rsidR="00A43CEB">
        <w:rPr>
          <w:rFonts w:asciiTheme="minorHAnsi" w:hAnsiTheme="minorHAnsi" w:cstheme="minorHAnsi"/>
          <w:color w:val="000000"/>
          <w:sz w:val="22"/>
          <w:szCs w:val="22"/>
        </w:rPr>
        <w:instrText xml:space="preserve"> \* MERGEFORMAT </w:instrText>
      </w:r>
      <w:r w:rsidR="001B7E13" w:rsidRPr="00A43CEB">
        <w:rPr>
          <w:rFonts w:asciiTheme="minorHAnsi" w:hAnsiTheme="minorHAnsi" w:cstheme="minorHAnsi"/>
          <w:color w:val="000000"/>
          <w:sz w:val="22"/>
          <w:szCs w:val="22"/>
        </w:rPr>
      </w:r>
      <w:r w:rsidR="001B7E13" w:rsidRPr="00A43CEB">
        <w:rPr>
          <w:rFonts w:asciiTheme="minorHAnsi" w:hAnsiTheme="minorHAnsi" w:cstheme="minorHAnsi"/>
          <w:color w:val="000000"/>
          <w:sz w:val="22"/>
          <w:szCs w:val="22"/>
        </w:rPr>
        <w:fldChar w:fldCharType="separate"/>
      </w:r>
      <w:r w:rsidR="00692F81" w:rsidRPr="00A43CEB">
        <w:rPr>
          <w:rFonts w:asciiTheme="minorHAnsi" w:hAnsiTheme="minorHAnsi" w:cstheme="minorHAnsi"/>
          <w:color w:val="000000"/>
          <w:sz w:val="22"/>
          <w:szCs w:val="22"/>
        </w:rPr>
        <w:t>10</w:t>
      </w:r>
      <w:r w:rsidR="001B7E13" w:rsidRPr="00A43CEB">
        <w:rPr>
          <w:rFonts w:asciiTheme="minorHAnsi" w:hAnsiTheme="minorHAnsi" w:cstheme="minorHAnsi"/>
          <w:color w:val="000000"/>
          <w:sz w:val="22"/>
          <w:szCs w:val="22"/>
        </w:rPr>
        <w:fldChar w:fldCharType="end"/>
      </w:r>
      <w:r w:rsidR="001B7E13" w:rsidRPr="00A43CEB">
        <w:rPr>
          <w:rFonts w:asciiTheme="minorHAnsi" w:hAnsiTheme="minorHAnsi" w:cstheme="minorHAnsi"/>
          <w:color w:val="000000"/>
          <w:sz w:val="22"/>
          <w:szCs w:val="22"/>
        </w:rPr>
        <w:t xml:space="preserve"> tejto zmluvy </w:t>
      </w:r>
      <w:r w:rsidRPr="00A43CEB">
        <w:rPr>
          <w:rFonts w:asciiTheme="minorHAnsi" w:hAnsiTheme="minorHAnsi" w:cstheme="minorHAnsi"/>
          <w:sz w:val="22"/>
          <w:szCs w:val="22"/>
        </w:rPr>
        <w:t xml:space="preserve"> poistiteľ odmietne alebo čiastočne odmietne poistné plnenie,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bude povinný okrem iného nahradiť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ovi škodu do výšky, v ktorej by inak, ak by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splnil všetky povinnosti podľa </w:t>
      </w:r>
      <w:r w:rsidR="001B7E13" w:rsidRPr="00A43CEB">
        <w:rPr>
          <w:rFonts w:asciiTheme="minorHAnsi" w:hAnsiTheme="minorHAnsi" w:cstheme="minorHAnsi"/>
          <w:color w:val="000000"/>
          <w:sz w:val="22"/>
          <w:szCs w:val="22"/>
        </w:rPr>
        <w:t xml:space="preserve">čl. </w:t>
      </w:r>
      <w:r w:rsidR="001B7E13" w:rsidRPr="00A43CEB">
        <w:rPr>
          <w:rFonts w:asciiTheme="minorHAnsi" w:hAnsiTheme="minorHAnsi" w:cstheme="minorHAnsi"/>
          <w:color w:val="000000"/>
          <w:sz w:val="22"/>
          <w:szCs w:val="22"/>
        </w:rPr>
        <w:fldChar w:fldCharType="begin"/>
      </w:r>
      <w:r w:rsidR="001B7E13" w:rsidRPr="00A43CEB">
        <w:rPr>
          <w:rFonts w:asciiTheme="minorHAnsi" w:hAnsiTheme="minorHAnsi" w:cstheme="minorHAnsi"/>
          <w:color w:val="000000"/>
          <w:sz w:val="22"/>
          <w:szCs w:val="22"/>
        </w:rPr>
        <w:instrText xml:space="preserve"> REF _Ref114671679 \r \h </w:instrText>
      </w:r>
      <w:r w:rsidR="00A43CEB">
        <w:rPr>
          <w:rFonts w:asciiTheme="minorHAnsi" w:hAnsiTheme="minorHAnsi" w:cstheme="minorHAnsi"/>
          <w:color w:val="000000"/>
          <w:sz w:val="22"/>
          <w:szCs w:val="22"/>
        </w:rPr>
        <w:instrText xml:space="preserve"> \* MERGEFORMAT </w:instrText>
      </w:r>
      <w:r w:rsidR="001B7E13" w:rsidRPr="00A43CEB">
        <w:rPr>
          <w:rFonts w:asciiTheme="minorHAnsi" w:hAnsiTheme="minorHAnsi" w:cstheme="minorHAnsi"/>
          <w:color w:val="000000"/>
          <w:sz w:val="22"/>
          <w:szCs w:val="22"/>
        </w:rPr>
      </w:r>
      <w:r w:rsidR="001B7E13" w:rsidRPr="00A43CEB">
        <w:rPr>
          <w:rFonts w:asciiTheme="minorHAnsi" w:hAnsiTheme="minorHAnsi" w:cstheme="minorHAnsi"/>
          <w:color w:val="000000"/>
          <w:sz w:val="22"/>
          <w:szCs w:val="22"/>
        </w:rPr>
        <w:fldChar w:fldCharType="separate"/>
      </w:r>
      <w:r w:rsidR="00692F81" w:rsidRPr="00A43CEB">
        <w:rPr>
          <w:rFonts w:asciiTheme="minorHAnsi" w:hAnsiTheme="minorHAnsi" w:cstheme="minorHAnsi"/>
          <w:color w:val="000000"/>
          <w:sz w:val="22"/>
          <w:szCs w:val="22"/>
        </w:rPr>
        <w:t>10</w:t>
      </w:r>
      <w:r w:rsidR="001B7E13" w:rsidRPr="00A43CEB">
        <w:rPr>
          <w:rFonts w:asciiTheme="minorHAnsi" w:hAnsiTheme="minorHAnsi" w:cstheme="minorHAnsi"/>
          <w:color w:val="000000"/>
          <w:sz w:val="22"/>
          <w:szCs w:val="22"/>
        </w:rPr>
        <w:fldChar w:fldCharType="end"/>
      </w:r>
      <w:r w:rsidR="001B7E13" w:rsidRPr="00A43CEB">
        <w:rPr>
          <w:rFonts w:asciiTheme="minorHAnsi" w:hAnsiTheme="minorHAnsi" w:cstheme="minorHAnsi"/>
          <w:color w:val="000000"/>
          <w:sz w:val="22"/>
          <w:szCs w:val="22"/>
        </w:rPr>
        <w:t xml:space="preserve"> tejto zmluvy</w:t>
      </w:r>
      <w:r w:rsidRPr="00A43CEB">
        <w:rPr>
          <w:rFonts w:asciiTheme="minorHAnsi" w:hAnsiTheme="minorHAnsi" w:cstheme="minorHAnsi"/>
          <w:sz w:val="22"/>
          <w:szCs w:val="22"/>
        </w:rPr>
        <w:t>, bolo poskytnuté poistné plnenie, a to aj v prípade, ak táto škoda bola spôsobená okolnosťami vylučujúcimi zodpovednosť a jednalo sa o škodu, ktorú nebolo možné predvídať</w:t>
      </w:r>
      <w:bookmarkEnd w:id="73"/>
      <w:r w:rsidRPr="00A43CEB">
        <w:rPr>
          <w:rFonts w:asciiTheme="minorHAnsi" w:hAnsiTheme="minorHAnsi" w:cstheme="minorHAnsi"/>
          <w:sz w:val="22"/>
          <w:szCs w:val="22"/>
        </w:rPr>
        <w:t>.</w:t>
      </w:r>
    </w:p>
    <w:p w14:paraId="1F78DC1D" w14:textId="77777777" w:rsidR="006766E2" w:rsidRPr="00A43CEB" w:rsidRDefault="006766E2" w:rsidP="00151CBB">
      <w:pPr>
        <w:pStyle w:val="Odsekzoznamu"/>
        <w:ind w:left="709"/>
        <w:jc w:val="both"/>
        <w:rPr>
          <w:rFonts w:asciiTheme="minorHAnsi" w:hAnsiTheme="minorHAnsi" w:cstheme="minorHAnsi"/>
          <w:sz w:val="22"/>
          <w:szCs w:val="22"/>
        </w:rPr>
      </w:pPr>
    </w:p>
    <w:p w14:paraId="2CF2C83C" w14:textId="736AB79C" w:rsidR="002659D3" w:rsidRPr="00A43CEB" w:rsidRDefault="002659D3" w:rsidP="0079597D">
      <w:pPr>
        <w:pStyle w:val="Nadpis10"/>
        <w:keepNext/>
        <w:numPr>
          <w:ilvl w:val="0"/>
          <w:numId w:val="2"/>
        </w:numPr>
        <w:rPr>
          <w:rFonts w:asciiTheme="minorHAnsi" w:hAnsiTheme="minorHAnsi" w:cstheme="minorHAnsi"/>
          <w:caps/>
        </w:rPr>
      </w:pPr>
      <w:bookmarkStart w:id="74" w:name="_Ref183694773"/>
      <w:bookmarkEnd w:id="71"/>
      <w:r w:rsidRPr="00A43CEB">
        <w:rPr>
          <w:rFonts w:asciiTheme="minorHAnsi" w:hAnsiTheme="minorHAnsi" w:cstheme="minorHAnsi"/>
          <w:caps/>
        </w:rPr>
        <w:t>SANKCIE</w:t>
      </w:r>
      <w:bookmarkEnd w:id="74"/>
    </w:p>
    <w:p w14:paraId="36481E7E" w14:textId="77777777" w:rsidR="006766E2" w:rsidRPr="00A43CEB" w:rsidRDefault="006766E2" w:rsidP="00151CBB"/>
    <w:p w14:paraId="6E8D95AC" w14:textId="07BB7F17" w:rsidR="002659D3" w:rsidRPr="00A43CEB" w:rsidRDefault="006D3CF3" w:rsidP="0079597D">
      <w:pPr>
        <w:widowControl/>
        <w:numPr>
          <w:ilvl w:val="1"/>
          <w:numId w:val="2"/>
        </w:numPr>
        <w:tabs>
          <w:tab w:val="clear" w:pos="540"/>
        </w:tabs>
        <w:ind w:left="720" w:hanging="720"/>
        <w:jc w:val="both"/>
        <w:rPr>
          <w:rFonts w:asciiTheme="minorHAnsi" w:hAnsiTheme="minorHAnsi" w:cstheme="minorHAnsi"/>
          <w:bCs/>
          <w:sz w:val="22"/>
          <w:szCs w:val="22"/>
        </w:rPr>
      </w:pPr>
      <w:r w:rsidRPr="00A43CEB">
        <w:rPr>
          <w:rFonts w:asciiTheme="minorHAnsi" w:hAnsiTheme="minorHAnsi" w:cstheme="minorHAnsi"/>
          <w:sz w:val="22"/>
          <w:szCs w:val="22"/>
        </w:rPr>
        <w:t>Ak</w:t>
      </w:r>
      <w:r w:rsidR="002659D3" w:rsidRPr="00A43CEB">
        <w:rPr>
          <w:rFonts w:asciiTheme="minorHAnsi" w:hAnsiTheme="minorHAnsi" w:cstheme="minorHAnsi"/>
          <w:sz w:val="22"/>
          <w:szCs w:val="22"/>
        </w:rPr>
        <w:t xml:space="preserve"> sa </w:t>
      </w:r>
      <w:r w:rsidR="00A17050" w:rsidRPr="00A43CEB">
        <w:rPr>
          <w:rFonts w:asciiTheme="minorHAnsi" w:hAnsiTheme="minorHAnsi" w:cstheme="minorHAnsi"/>
          <w:sz w:val="22"/>
          <w:szCs w:val="22"/>
        </w:rPr>
        <w:t>Zhotoviteľ</w:t>
      </w:r>
      <w:r w:rsidR="002659D3" w:rsidRPr="00A43CEB">
        <w:rPr>
          <w:rFonts w:asciiTheme="minorHAnsi" w:hAnsiTheme="minorHAnsi" w:cstheme="minorHAnsi"/>
          <w:sz w:val="22"/>
          <w:szCs w:val="22"/>
        </w:rPr>
        <w:t xml:space="preserve"> dostane do omeškania so splnením záväzku </w:t>
      </w:r>
      <w:r w:rsidR="007E186A" w:rsidRPr="00A43CEB">
        <w:rPr>
          <w:rFonts w:asciiTheme="minorHAnsi" w:hAnsiTheme="minorHAnsi" w:cstheme="minorHAnsi"/>
          <w:color w:val="000000"/>
          <w:sz w:val="22"/>
          <w:szCs w:val="22"/>
        </w:rPr>
        <w:t xml:space="preserve">vykonávať </w:t>
      </w:r>
      <w:r w:rsidR="00FA52B3" w:rsidRPr="00A43CEB">
        <w:rPr>
          <w:rFonts w:asciiTheme="minorHAnsi" w:hAnsiTheme="minorHAnsi" w:cstheme="minorHAnsi"/>
          <w:color w:val="000000"/>
          <w:sz w:val="22"/>
          <w:szCs w:val="22"/>
        </w:rPr>
        <w:t>Servis</w:t>
      </w:r>
      <w:r w:rsidR="006717BF" w:rsidRPr="00A43CEB">
        <w:rPr>
          <w:rFonts w:asciiTheme="minorHAnsi" w:hAnsiTheme="minorHAnsi" w:cstheme="minorHAnsi"/>
          <w:color w:val="000000"/>
          <w:sz w:val="22"/>
          <w:szCs w:val="22"/>
        </w:rPr>
        <w:t>,</w:t>
      </w:r>
      <w:r w:rsidR="007E186A" w:rsidRPr="00A43CEB">
        <w:rPr>
          <w:rFonts w:asciiTheme="minorHAnsi" w:hAnsiTheme="minorHAnsi" w:cstheme="minorHAnsi"/>
          <w:sz w:val="22"/>
          <w:szCs w:val="22"/>
        </w:rPr>
        <w:t xml:space="preserve"> </w:t>
      </w:r>
      <w:r w:rsidR="00EF7727" w:rsidRPr="00A43CEB">
        <w:rPr>
          <w:rFonts w:asciiTheme="minorHAnsi" w:hAnsiTheme="minorHAnsi" w:cstheme="minorHAnsi"/>
          <w:sz w:val="22"/>
          <w:szCs w:val="22"/>
        </w:rPr>
        <w:t>je</w:t>
      </w:r>
      <w:r w:rsidR="002659D3" w:rsidRPr="00A43CEB">
        <w:rPr>
          <w:rFonts w:asciiTheme="minorHAnsi" w:hAnsiTheme="minorHAnsi" w:cstheme="minorHAnsi"/>
          <w:sz w:val="22"/>
          <w:szCs w:val="22"/>
        </w:rPr>
        <w:t xml:space="preserve"> </w:t>
      </w:r>
      <w:r w:rsidR="00A17050" w:rsidRPr="00A43CEB">
        <w:rPr>
          <w:rFonts w:asciiTheme="minorHAnsi" w:hAnsiTheme="minorHAnsi" w:cstheme="minorHAnsi"/>
          <w:sz w:val="22"/>
          <w:szCs w:val="22"/>
        </w:rPr>
        <w:t>Objednávateľ</w:t>
      </w:r>
      <w:r w:rsidR="002659D3" w:rsidRPr="00A43CEB">
        <w:rPr>
          <w:rFonts w:asciiTheme="minorHAnsi" w:hAnsiTheme="minorHAnsi" w:cstheme="minorHAnsi"/>
          <w:sz w:val="22"/>
          <w:szCs w:val="22"/>
        </w:rPr>
        <w:t xml:space="preserve"> oprávnený požadovať od </w:t>
      </w:r>
      <w:r w:rsidR="00A17050" w:rsidRPr="00A43CEB">
        <w:rPr>
          <w:rFonts w:asciiTheme="minorHAnsi" w:hAnsiTheme="minorHAnsi" w:cstheme="minorHAnsi"/>
          <w:sz w:val="22"/>
          <w:szCs w:val="22"/>
        </w:rPr>
        <w:t>Zhotoviteľ</w:t>
      </w:r>
      <w:r w:rsidR="002659D3" w:rsidRPr="00A43CEB">
        <w:rPr>
          <w:rFonts w:asciiTheme="minorHAnsi" w:hAnsiTheme="minorHAnsi" w:cstheme="minorHAnsi"/>
          <w:sz w:val="22"/>
          <w:szCs w:val="22"/>
        </w:rPr>
        <w:t xml:space="preserve">a zmluvnú pokutu vo výške </w:t>
      </w:r>
      <w:r w:rsidRPr="00A43CEB">
        <w:rPr>
          <w:rFonts w:asciiTheme="minorHAnsi" w:hAnsiTheme="minorHAnsi" w:cstheme="minorHAnsi"/>
          <w:sz w:val="22"/>
          <w:szCs w:val="22"/>
        </w:rPr>
        <w:t>2.</w:t>
      </w:r>
      <w:r w:rsidR="00385608" w:rsidRPr="00A43CEB">
        <w:rPr>
          <w:rFonts w:asciiTheme="minorHAnsi" w:hAnsiTheme="minorHAnsi" w:cstheme="minorHAnsi"/>
          <w:sz w:val="22"/>
          <w:szCs w:val="22"/>
        </w:rPr>
        <w:t>000</w:t>
      </w:r>
      <w:r w:rsidRPr="00A43CEB">
        <w:rPr>
          <w:rFonts w:asciiTheme="minorHAnsi" w:hAnsiTheme="minorHAnsi" w:cstheme="minorHAnsi"/>
          <w:sz w:val="22"/>
          <w:szCs w:val="22"/>
        </w:rPr>
        <w:t>,-</w:t>
      </w:r>
      <w:r w:rsidR="006717BF" w:rsidRPr="00A43CEB">
        <w:rPr>
          <w:rFonts w:asciiTheme="minorHAnsi" w:hAnsiTheme="minorHAnsi" w:cstheme="minorHAnsi"/>
          <w:sz w:val="22"/>
          <w:szCs w:val="22"/>
        </w:rPr>
        <w:t> </w:t>
      </w:r>
      <w:r w:rsidR="00D742D7" w:rsidRPr="00A43CEB">
        <w:rPr>
          <w:rFonts w:asciiTheme="minorHAnsi" w:hAnsiTheme="minorHAnsi" w:cstheme="minorHAnsi"/>
          <w:sz w:val="22"/>
          <w:szCs w:val="22"/>
        </w:rPr>
        <w:t>EUR</w:t>
      </w:r>
      <w:r w:rsidR="002659D3" w:rsidRPr="00A43CEB">
        <w:rPr>
          <w:rFonts w:asciiTheme="minorHAnsi" w:hAnsiTheme="minorHAnsi" w:cstheme="minorHAnsi"/>
          <w:sz w:val="22"/>
          <w:szCs w:val="22"/>
        </w:rPr>
        <w:t xml:space="preserve"> za každý </w:t>
      </w:r>
      <w:r w:rsidR="00DB5B00" w:rsidRPr="00A43CEB">
        <w:rPr>
          <w:rFonts w:asciiTheme="minorHAnsi" w:hAnsiTheme="minorHAnsi" w:cstheme="minorHAnsi"/>
          <w:sz w:val="22"/>
          <w:szCs w:val="22"/>
        </w:rPr>
        <w:t xml:space="preserve">aj začatý </w:t>
      </w:r>
      <w:r w:rsidR="002659D3" w:rsidRPr="00A43CEB">
        <w:rPr>
          <w:rFonts w:asciiTheme="minorHAnsi" w:hAnsiTheme="minorHAnsi" w:cstheme="minorHAnsi"/>
          <w:sz w:val="22"/>
          <w:szCs w:val="22"/>
        </w:rPr>
        <w:t>deň omeškania</w:t>
      </w:r>
      <w:r w:rsidR="00EF7727" w:rsidRPr="00A43CEB">
        <w:rPr>
          <w:rFonts w:asciiTheme="minorHAnsi" w:hAnsiTheme="minorHAnsi" w:cstheme="minorHAnsi"/>
          <w:b/>
          <w:sz w:val="22"/>
          <w:szCs w:val="22"/>
        </w:rPr>
        <w:t>.</w:t>
      </w:r>
      <w:r w:rsidR="002659D3" w:rsidRPr="00A43CEB">
        <w:rPr>
          <w:rFonts w:asciiTheme="minorHAnsi" w:hAnsiTheme="minorHAnsi" w:cstheme="minorHAnsi"/>
          <w:sz w:val="22"/>
          <w:szCs w:val="22"/>
        </w:rPr>
        <w:t xml:space="preserve"> To isté platí v prípade, </w:t>
      </w:r>
      <w:r w:rsidR="00244E71" w:rsidRPr="00A43CEB">
        <w:rPr>
          <w:rFonts w:asciiTheme="minorHAnsi" w:hAnsiTheme="minorHAnsi" w:cstheme="minorHAnsi"/>
          <w:sz w:val="22"/>
          <w:szCs w:val="22"/>
        </w:rPr>
        <w:t xml:space="preserve">ak </w:t>
      </w:r>
      <w:r w:rsidR="002659D3" w:rsidRPr="00A43CEB">
        <w:rPr>
          <w:rFonts w:asciiTheme="minorHAnsi" w:hAnsiTheme="minorHAnsi" w:cstheme="minorHAnsi"/>
          <w:sz w:val="22"/>
          <w:szCs w:val="22"/>
        </w:rPr>
        <w:t xml:space="preserve">sa </w:t>
      </w:r>
      <w:r w:rsidR="00A17050" w:rsidRPr="00A43CEB">
        <w:rPr>
          <w:rFonts w:asciiTheme="minorHAnsi" w:hAnsiTheme="minorHAnsi" w:cstheme="minorHAnsi"/>
          <w:sz w:val="22"/>
          <w:szCs w:val="22"/>
        </w:rPr>
        <w:t>Zhotoviteľ</w:t>
      </w:r>
      <w:r w:rsidR="002659D3" w:rsidRPr="00A43CEB">
        <w:rPr>
          <w:rFonts w:asciiTheme="minorHAnsi" w:hAnsiTheme="minorHAnsi" w:cstheme="minorHAnsi"/>
          <w:sz w:val="22"/>
          <w:szCs w:val="22"/>
        </w:rPr>
        <w:t xml:space="preserve"> dostane do omeškania s odstraňovaním vád a nedorobkov </w:t>
      </w:r>
      <w:r w:rsidR="00EF7727" w:rsidRPr="00A43CEB">
        <w:rPr>
          <w:rFonts w:asciiTheme="minorHAnsi" w:hAnsiTheme="minorHAnsi" w:cstheme="minorHAnsi"/>
          <w:sz w:val="22"/>
          <w:szCs w:val="22"/>
        </w:rPr>
        <w:t>súvisiacich s </w:t>
      </w:r>
      <w:r w:rsidR="007E186A" w:rsidRPr="00A43CEB">
        <w:rPr>
          <w:rFonts w:asciiTheme="minorHAnsi" w:hAnsiTheme="minorHAnsi" w:cstheme="minorHAnsi"/>
          <w:color w:val="000000"/>
          <w:sz w:val="22"/>
          <w:szCs w:val="22"/>
        </w:rPr>
        <w:t xml:space="preserve">vykonávaním </w:t>
      </w:r>
      <w:r w:rsidR="00244E71" w:rsidRPr="00A43CEB">
        <w:rPr>
          <w:rFonts w:asciiTheme="minorHAnsi" w:hAnsiTheme="minorHAnsi" w:cstheme="minorHAnsi"/>
          <w:color w:val="000000"/>
          <w:sz w:val="22"/>
          <w:szCs w:val="22"/>
        </w:rPr>
        <w:t>Servisu</w:t>
      </w:r>
      <w:r w:rsidR="000E477D" w:rsidRPr="00A43CEB">
        <w:rPr>
          <w:rFonts w:asciiTheme="minorHAnsi" w:hAnsiTheme="minorHAnsi" w:cstheme="minorHAnsi"/>
          <w:color w:val="000000"/>
          <w:sz w:val="22"/>
          <w:szCs w:val="22"/>
        </w:rPr>
        <w:t>, ako aj vád</w:t>
      </w:r>
      <w:r w:rsidR="009760EF" w:rsidRPr="00A43CEB">
        <w:rPr>
          <w:rFonts w:asciiTheme="minorHAnsi" w:hAnsiTheme="minorHAnsi" w:cstheme="minorHAnsi"/>
          <w:color w:val="000000"/>
          <w:sz w:val="22"/>
          <w:szCs w:val="22"/>
        </w:rPr>
        <w:t xml:space="preserve"> </w:t>
      </w:r>
      <w:r w:rsidR="00244E71" w:rsidRPr="00A43CEB">
        <w:rPr>
          <w:rFonts w:asciiTheme="minorHAnsi" w:hAnsiTheme="minorHAnsi" w:cstheme="minorHAnsi"/>
          <w:color w:val="000000"/>
          <w:sz w:val="22"/>
          <w:szCs w:val="22"/>
        </w:rPr>
        <w:t xml:space="preserve">vytknutých </w:t>
      </w:r>
      <w:r w:rsidR="009760EF" w:rsidRPr="00A43CEB">
        <w:rPr>
          <w:rFonts w:asciiTheme="minorHAnsi" w:hAnsiTheme="minorHAnsi" w:cstheme="minorHAnsi"/>
          <w:color w:val="000000"/>
          <w:sz w:val="22"/>
          <w:szCs w:val="22"/>
        </w:rPr>
        <w:t>v záručnej dobe</w:t>
      </w:r>
      <w:r w:rsidR="002659D3" w:rsidRPr="00A43CEB">
        <w:rPr>
          <w:rFonts w:asciiTheme="minorHAnsi" w:hAnsiTheme="minorHAnsi" w:cstheme="minorHAnsi"/>
          <w:sz w:val="22"/>
          <w:szCs w:val="22"/>
        </w:rPr>
        <w:t xml:space="preserve">. Nedotýkajúc sa uvedeného, </w:t>
      </w:r>
      <w:r w:rsidR="00A17050" w:rsidRPr="00A43CEB">
        <w:rPr>
          <w:rFonts w:asciiTheme="minorHAnsi" w:hAnsiTheme="minorHAnsi" w:cstheme="minorHAnsi"/>
          <w:sz w:val="22"/>
          <w:szCs w:val="22"/>
        </w:rPr>
        <w:t>Objednávateľ</w:t>
      </w:r>
      <w:r w:rsidR="002659D3" w:rsidRPr="00A43CEB">
        <w:rPr>
          <w:rFonts w:asciiTheme="minorHAnsi" w:hAnsiTheme="minorHAnsi" w:cstheme="minorHAnsi"/>
          <w:sz w:val="22"/>
          <w:szCs w:val="22"/>
        </w:rPr>
        <w:t xml:space="preserve"> je v</w:t>
      </w:r>
      <w:r w:rsidR="00BE6F94" w:rsidRPr="00A43CEB">
        <w:rPr>
          <w:rFonts w:asciiTheme="minorHAnsi" w:hAnsiTheme="minorHAnsi" w:cstheme="minorHAnsi"/>
          <w:sz w:val="22"/>
          <w:szCs w:val="22"/>
        </w:rPr>
        <w:t> </w:t>
      </w:r>
      <w:r w:rsidR="002659D3" w:rsidRPr="00A43CEB">
        <w:rPr>
          <w:rFonts w:asciiTheme="minorHAnsi" w:hAnsiTheme="minorHAnsi" w:cstheme="minorHAnsi"/>
          <w:sz w:val="22"/>
          <w:szCs w:val="22"/>
        </w:rPr>
        <w:t>t</w:t>
      </w:r>
      <w:r w:rsidR="00BE6F94" w:rsidRPr="00A43CEB">
        <w:rPr>
          <w:rFonts w:asciiTheme="minorHAnsi" w:hAnsiTheme="minorHAnsi" w:cstheme="minorHAnsi"/>
          <w:sz w:val="22"/>
          <w:szCs w:val="22"/>
        </w:rPr>
        <w:t xml:space="preserve">ýchto prípadoch </w:t>
      </w:r>
      <w:r w:rsidR="002659D3" w:rsidRPr="00A43CEB">
        <w:rPr>
          <w:rFonts w:asciiTheme="minorHAnsi" w:hAnsiTheme="minorHAnsi" w:cstheme="minorHAnsi"/>
          <w:sz w:val="22"/>
          <w:szCs w:val="22"/>
        </w:rPr>
        <w:t xml:space="preserve">oprávnený poskytnúť </w:t>
      </w:r>
      <w:r w:rsidR="00A17050" w:rsidRPr="00A43CEB">
        <w:rPr>
          <w:rFonts w:asciiTheme="minorHAnsi" w:hAnsiTheme="minorHAnsi" w:cstheme="minorHAnsi"/>
          <w:sz w:val="22"/>
          <w:szCs w:val="22"/>
        </w:rPr>
        <w:t>Zhotoviteľ</w:t>
      </w:r>
      <w:r w:rsidR="002659D3" w:rsidRPr="00A43CEB">
        <w:rPr>
          <w:rFonts w:asciiTheme="minorHAnsi" w:hAnsiTheme="minorHAnsi" w:cstheme="minorHAnsi"/>
          <w:sz w:val="22"/>
          <w:szCs w:val="22"/>
        </w:rPr>
        <w:t xml:space="preserve">ovi primeranú lehotu na vykonanie </w:t>
      </w:r>
      <w:r w:rsidR="005946A1" w:rsidRPr="00A43CEB">
        <w:rPr>
          <w:rFonts w:asciiTheme="minorHAnsi" w:hAnsiTheme="minorHAnsi" w:cstheme="minorHAnsi"/>
          <w:sz w:val="22"/>
          <w:szCs w:val="22"/>
        </w:rPr>
        <w:t>Diel</w:t>
      </w:r>
      <w:r w:rsidR="002659D3" w:rsidRPr="00A43CEB">
        <w:rPr>
          <w:rFonts w:asciiTheme="minorHAnsi" w:hAnsiTheme="minorHAnsi" w:cstheme="minorHAnsi"/>
          <w:sz w:val="22"/>
          <w:szCs w:val="22"/>
        </w:rPr>
        <w:t>a</w:t>
      </w:r>
      <w:r w:rsidR="00432A8A" w:rsidRPr="00A43CEB">
        <w:rPr>
          <w:rFonts w:asciiTheme="minorHAnsi" w:hAnsiTheme="minorHAnsi" w:cstheme="minorHAnsi"/>
          <w:sz w:val="22"/>
          <w:szCs w:val="22"/>
        </w:rPr>
        <w:t xml:space="preserve"> alebo odstránenie vád a nedorobkov</w:t>
      </w:r>
      <w:r w:rsidR="002659D3" w:rsidRPr="00A43CEB">
        <w:rPr>
          <w:rFonts w:asciiTheme="minorHAnsi" w:hAnsiTheme="minorHAnsi" w:cstheme="minorHAnsi"/>
          <w:sz w:val="22"/>
          <w:szCs w:val="22"/>
        </w:rPr>
        <w:t xml:space="preserve">, ktorá nesmie byť kratšia ako </w:t>
      </w:r>
      <w:r w:rsidR="009D046F" w:rsidRPr="00A43CEB">
        <w:rPr>
          <w:rFonts w:asciiTheme="minorHAnsi" w:hAnsiTheme="minorHAnsi" w:cstheme="minorHAnsi"/>
          <w:sz w:val="22"/>
          <w:szCs w:val="22"/>
        </w:rPr>
        <w:t>dvadsaťštyri</w:t>
      </w:r>
      <w:r w:rsidR="00B078F7" w:rsidRPr="00A43CEB">
        <w:rPr>
          <w:rFonts w:asciiTheme="minorHAnsi" w:hAnsiTheme="minorHAnsi" w:cstheme="minorHAnsi"/>
          <w:sz w:val="22"/>
          <w:szCs w:val="22"/>
        </w:rPr>
        <w:t xml:space="preserve"> </w:t>
      </w:r>
      <w:r w:rsidR="002659D3" w:rsidRPr="00A43CEB">
        <w:rPr>
          <w:rFonts w:asciiTheme="minorHAnsi" w:hAnsiTheme="minorHAnsi" w:cstheme="minorHAnsi"/>
          <w:sz w:val="22"/>
          <w:szCs w:val="22"/>
        </w:rPr>
        <w:t>(</w:t>
      </w:r>
      <w:r w:rsidR="009D046F" w:rsidRPr="00A43CEB">
        <w:rPr>
          <w:rFonts w:asciiTheme="minorHAnsi" w:hAnsiTheme="minorHAnsi" w:cstheme="minorHAnsi"/>
          <w:sz w:val="22"/>
          <w:szCs w:val="22"/>
        </w:rPr>
        <w:t>24</w:t>
      </w:r>
      <w:r w:rsidR="002659D3" w:rsidRPr="00A43CEB">
        <w:rPr>
          <w:rFonts w:asciiTheme="minorHAnsi" w:hAnsiTheme="minorHAnsi" w:cstheme="minorHAnsi"/>
          <w:sz w:val="22"/>
          <w:szCs w:val="22"/>
        </w:rPr>
        <w:t xml:space="preserve">) </w:t>
      </w:r>
      <w:r w:rsidR="009D046F" w:rsidRPr="00A43CEB">
        <w:rPr>
          <w:rFonts w:asciiTheme="minorHAnsi" w:hAnsiTheme="minorHAnsi" w:cstheme="minorHAnsi"/>
          <w:sz w:val="22"/>
          <w:szCs w:val="22"/>
        </w:rPr>
        <w:t>hodín</w:t>
      </w:r>
      <w:r w:rsidR="002659D3" w:rsidRPr="00A43CEB">
        <w:rPr>
          <w:rFonts w:asciiTheme="minorHAnsi" w:hAnsiTheme="minorHAnsi" w:cstheme="minorHAnsi"/>
          <w:sz w:val="22"/>
          <w:szCs w:val="22"/>
        </w:rPr>
        <w:t>, po ktorej</w:t>
      </w:r>
      <w:r w:rsidR="009068F3" w:rsidRPr="00A43CEB">
        <w:rPr>
          <w:rFonts w:asciiTheme="minorHAnsi" w:hAnsiTheme="minorHAnsi" w:cstheme="minorHAnsi"/>
          <w:sz w:val="22"/>
          <w:szCs w:val="22"/>
        </w:rPr>
        <w:t xml:space="preserve"> </w:t>
      </w:r>
      <w:r w:rsidR="002659D3" w:rsidRPr="00A43CEB">
        <w:rPr>
          <w:rFonts w:asciiTheme="minorHAnsi" w:hAnsiTheme="minorHAnsi" w:cstheme="minorHAnsi"/>
          <w:sz w:val="22"/>
          <w:szCs w:val="22"/>
        </w:rPr>
        <w:t>márnom uplynutí je oprávnený od tejto zmluvy odstúpiť.</w:t>
      </w:r>
    </w:p>
    <w:p w14:paraId="2DC15FA2" w14:textId="77777777" w:rsidR="008F7B06" w:rsidRPr="00A43CEB" w:rsidRDefault="008F7B06" w:rsidP="00151CBB">
      <w:pPr>
        <w:pStyle w:val="Odsekzoznamu"/>
        <w:ind w:left="709"/>
        <w:jc w:val="both"/>
        <w:rPr>
          <w:rFonts w:asciiTheme="minorHAnsi" w:hAnsiTheme="minorHAnsi" w:cstheme="minorHAnsi"/>
          <w:sz w:val="22"/>
          <w:szCs w:val="22"/>
        </w:rPr>
      </w:pPr>
    </w:p>
    <w:p w14:paraId="2D151ED7" w14:textId="2A7566EE" w:rsidR="00CF548D" w:rsidRPr="00A43CEB" w:rsidRDefault="008F7B06"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Ak</w:t>
      </w:r>
      <w:r w:rsidR="00CF548D" w:rsidRPr="00A43CEB">
        <w:rPr>
          <w:rFonts w:asciiTheme="minorHAnsi" w:hAnsiTheme="minorHAnsi" w:cstheme="minorHAnsi"/>
          <w:sz w:val="22"/>
          <w:szCs w:val="22"/>
        </w:rPr>
        <w:t xml:space="preserve"> sa </w:t>
      </w:r>
      <w:r w:rsidR="00A17050" w:rsidRPr="00A43CEB">
        <w:rPr>
          <w:rFonts w:asciiTheme="minorHAnsi" w:hAnsiTheme="minorHAnsi" w:cstheme="minorHAnsi"/>
          <w:sz w:val="22"/>
          <w:szCs w:val="22"/>
        </w:rPr>
        <w:t>Zhotoviteľ</w:t>
      </w:r>
      <w:r w:rsidR="00CF548D" w:rsidRPr="00A43CEB">
        <w:rPr>
          <w:rFonts w:asciiTheme="minorHAnsi" w:hAnsiTheme="minorHAnsi" w:cstheme="minorHAnsi"/>
          <w:sz w:val="22"/>
          <w:szCs w:val="22"/>
        </w:rPr>
        <w:t xml:space="preserve"> dostane do omeškania so splnením svojej povinnosti predložiť </w:t>
      </w:r>
      <w:r w:rsidR="00A17050" w:rsidRPr="00A43CEB">
        <w:rPr>
          <w:rFonts w:asciiTheme="minorHAnsi" w:hAnsiTheme="minorHAnsi" w:cstheme="minorHAnsi"/>
          <w:sz w:val="22"/>
          <w:szCs w:val="22"/>
        </w:rPr>
        <w:t>Objednávateľ</w:t>
      </w:r>
      <w:r w:rsidR="00CF548D" w:rsidRPr="00A43CEB">
        <w:rPr>
          <w:rFonts w:asciiTheme="minorHAnsi" w:hAnsiTheme="minorHAnsi" w:cstheme="minorHAnsi"/>
          <w:sz w:val="22"/>
          <w:szCs w:val="22"/>
        </w:rPr>
        <w:t xml:space="preserve">ovi </w:t>
      </w:r>
      <w:r w:rsidR="005946A1" w:rsidRPr="00A43CEB">
        <w:rPr>
          <w:rFonts w:asciiTheme="minorHAnsi" w:hAnsiTheme="minorHAnsi" w:cstheme="minorHAnsi"/>
          <w:sz w:val="22"/>
          <w:szCs w:val="22"/>
        </w:rPr>
        <w:t>Bankov</w:t>
      </w:r>
      <w:r w:rsidR="00CF548D" w:rsidRPr="00A43CEB">
        <w:rPr>
          <w:rFonts w:asciiTheme="minorHAnsi" w:hAnsiTheme="minorHAnsi" w:cstheme="minorHAnsi"/>
          <w:sz w:val="22"/>
          <w:szCs w:val="22"/>
        </w:rPr>
        <w:t>ú záruku podľa čl</w:t>
      </w:r>
      <w:r w:rsidRPr="00A43CEB">
        <w:rPr>
          <w:rFonts w:asciiTheme="minorHAnsi" w:hAnsiTheme="minorHAnsi" w:cstheme="minorHAnsi"/>
          <w:sz w:val="22"/>
          <w:szCs w:val="22"/>
        </w:rPr>
        <w:t>.</w:t>
      </w:r>
      <w:r w:rsidR="00CF548D" w:rsidRPr="00A43CEB">
        <w:rPr>
          <w:rFonts w:asciiTheme="minorHAnsi" w:hAnsiTheme="minorHAnsi" w:cstheme="minorHAnsi"/>
          <w:sz w:val="22"/>
          <w:szCs w:val="22"/>
        </w:rPr>
        <w:t xml:space="preserve"> </w:t>
      </w:r>
      <w:r w:rsidR="00CF548D" w:rsidRPr="00A43CEB">
        <w:rPr>
          <w:rFonts w:asciiTheme="minorHAnsi" w:hAnsiTheme="minorHAnsi" w:cstheme="minorHAnsi"/>
          <w:sz w:val="22"/>
          <w:szCs w:val="22"/>
        </w:rPr>
        <w:fldChar w:fldCharType="begin"/>
      </w:r>
      <w:r w:rsidR="00CF548D" w:rsidRPr="00A43CEB">
        <w:rPr>
          <w:rFonts w:asciiTheme="minorHAnsi" w:hAnsiTheme="minorHAnsi" w:cstheme="minorHAnsi"/>
          <w:sz w:val="22"/>
          <w:szCs w:val="22"/>
        </w:rPr>
        <w:instrText xml:space="preserve"> REF _Ref109672894 \r \h </w:instrText>
      </w:r>
      <w:r w:rsidRPr="00A43CEB">
        <w:rPr>
          <w:rFonts w:asciiTheme="minorHAnsi" w:hAnsiTheme="minorHAnsi" w:cstheme="minorHAnsi"/>
          <w:sz w:val="22"/>
          <w:szCs w:val="22"/>
        </w:rPr>
        <w:instrText xml:space="preserve"> \* MERGEFORMAT </w:instrText>
      </w:r>
      <w:r w:rsidR="00CF548D" w:rsidRPr="00A43CEB">
        <w:rPr>
          <w:rFonts w:asciiTheme="minorHAnsi" w:hAnsiTheme="minorHAnsi" w:cstheme="minorHAnsi"/>
          <w:sz w:val="22"/>
          <w:szCs w:val="22"/>
        </w:rPr>
      </w:r>
      <w:r w:rsidR="00CF548D"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9</w:t>
      </w:r>
      <w:r w:rsidR="00CF548D" w:rsidRPr="00A43CEB">
        <w:rPr>
          <w:rFonts w:asciiTheme="minorHAnsi" w:hAnsiTheme="minorHAnsi" w:cstheme="minorHAnsi"/>
          <w:sz w:val="22"/>
          <w:szCs w:val="22"/>
        </w:rPr>
        <w:fldChar w:fldCharType="end"/>
      </w:r>
      <w:r w:rsidR="00CF548D" w:rsidRPr="00A43CEB">
        <w:rPr>
          <w:rFonts w:asciiTheme="minorHAnsi" w:hAnsiTheme="minorHAnsi" w:cstheme="minorHAnsi"/>
          <w:sz w:val="22"/>
          <w:szCs w:val="22"/>
        </w:rPr>
        <w:t xml:space="preserve"> tejto zmluvy, je </w:t>
      </w:r>
      <w:r w:rsidR="00A17050" w:rsidRPr="00A43CEB">
        <w:rPr>
          <w:rFonts w:asciiTheme="minorHAnsi" w:hAnsiTheme="minorHAnsi" w:cstheme="minorHAnsi"/>
          <w:sz w:val="22"/>
          <w:szCs w:val="22"/>
        </w:rPr>
        <w:t>Objednávateľ</w:t>
      </w:r>
      <w:r w:rsidR="00CF548D" w:rsidRPr="00A43CEB">
        <w:rPr>
          <w:rFonts w:asciiTheme="minorHAnsi" w:hAnsiTheme="minorHAnsi" w:cstheme="minorHAnsi"/>
          <w:sz w:val="22"/>
          <w:szCs w:val="22"/>
        </w:rPr>
        <w:t xml:space="preserve"> oprávnený požadovať od </w:t>
      </w:r>
      <w:r w:rsidR="00A17050" w:rsidRPr="00A43CEB">
        <w:rPr>
          <w:rFonts w:asciiTheme="minorHAnsi" w:hAnsiTheme="minorHAnsi" w:cstheme="minorHAnsi"/>
          <w:sz w:val="22"/>
          <w:szCs w:val="22"/>
        </w:rPr>
        <w:t>Zhotoviteľ</w:t>
      </w:r>
      <w:r w:rsidR="00CF548D" w:rsidRPr="00A43CEB">
        <w:rPr>
          <w:rFonts w:asciiTheme="minorHAnsi" w:hAnsiTheme="minorHAnsi" w:cstheme="minorHAnsi"/>
          <w:sz w:val="22"/>
          <w:szCs w:val="22"/>
        </w:rPr>
        <w:t xml:space="preserve">a zmluvnú pokutu vo výške </w:t>
      </w:r>
      <w:r w:rsidRPr="00A43CEB">
        <w:rPr>
          <w:rFonts w:asciiTheme="minorHAnsi" w:hAnsiTheme="minorHAnsi" w:cstheme="minorHAnsi"/>
          <w:sz w:val="22"/>
          <w:szCs w:val="22"/>
        </w:rPr>
        <w:t>5.</w:t>
      </w:r>
      <w:r w:rsidR="00CF548D" w:rsidRPr="00A43CEB">
        <w:rPr>
          <w:rFonts w:asciiTheme="minorHAnsi" w:hAnsiTheme="minorHAnsi" w:cstheme="minorHAnsi"/>
          <w:sz w:val="22"/>
          <w:szCs w:val="22"/>
        </w:rPr>
        <w:t>000</w:t>
      </w:r>
      <w:r w:rsidRPr="00A43CEB">
        <w:rPr>
          <w:rFonts w:asciiTheme="minorHAnsi" w:hAnsiTheme="minorHAnsi" w:cstheme="minorHAnsi"/>
          <w:sz w:val="22"/>
          <w:szCs w:val="22"/>
        </w:rPr>
        <w:t>,-</w:t>
      </w:r>
      <w:r w:rsidR="00CF548D" w:rsidRPr="00A43CEB">
        <w:rPr>
          <w:rFonts w:asciiTheme="minorHAnsi" w:hAnsiTheme="minorHAnsi" w:cstheme="minorHAnsi"/>
          <w:sz w:val="22"/>
          <w:szCs w:val="22"/>
        </w:rPr>
        <w:t xml:space="preserve"> </w:t>
      </w:r>
      <w:r w:rsidR="00D742D7" w:rsidRPr="00A43CEB">
        <w:rPr>
          <w:rFonts w:asciiTheme="minorHAnsi" w:hAnsiTheme="minorHAnsi" w:cstheme="minorHAnsi"/>
          <w:sz w:val="22"/>
          <w:szCs w:val="22"/>
        </w:rPr>
        <w:t>EUR</w:t>
      </w:r>
      <w:r w:rsidR="00CF548D" w:rsidRPr="00A43CEB">
        <w:rPr>
          <w:rFonts w:asciiTheme="minorHAnsi" w:hAnsiTheme="minorHAnsi" w:cstheme="minorHAnsi"/>
          <w:sz w:val="22"/>
          <w:szCs w:val="22"/>
        </w:rPr>
        <w:t xml:space="preserve"> za každý deň omeškania.</w:t>
      </w:r>
      <w:r w:rsidR="00AC41CB" w:rsidRPr="00A43CEB">
        <w:rPr>
          <w:rFonts w:asciiTheme="minorHAnsi" w:hAnsiTheme="minorHAnsi" w:cstheme="minorHAnsi"/>
          <w:sz w:val="22"/>
          <w:szCs w:val="22"/>
        </w:rPr>
        <w:t xml:space="preserve"> Nedotýkajúc sa uvedeného, </w:t>
      </w:r>
      <w:r w:rsidR="00A17050" w:rsidRPr="00A43CEB">
        <w:rPr>
          <w:rFonts w:asciiTheme="minorHAnsi" w:hAnsiTheme="minorHAnsi" w:cstheme="minorHAnsi"/>
          <w:sz w:val="22"/>
          <w:szCs w:val="22"/>
        </w:rPr>
        <w:t>Objednávateľ</w:t>
      </w:r>
      <w:r w:rsidR="00AC41CB" w:rsidRPr="00A43CEB">
        <w:rPr>
          <w:rFonts w:asciiTheme="minorHAnsi" w:hAnsiTheme="minorHAnsi" w:cstheme="minorHAnsi"/>
          <w:sz w:val="22"/>
          <w:szCs w:val="22"/>
        </w:rPr>
        <w:t xml:space="preserve"> je v takom prípade oprávnený poskytnúť </w:t>
      </w:r>
      <w:r w:rsidR="00A17050" w:rsidRPr="00A43CEB">
        <w:rPr>
          <w:rFonts w:asciiTheme="minorHAnsi" w:hAnsiTheme="minorHAnsi" w:cstheme="minorHAnsi"/>
          <w:sz w:val="22"/>
          <w:szCs w:val="22"/>
        </w:rPr>
        <w:t>Zhotoviteľ</w:t>
      </w:r>
      <w:r w:rsidR="00AC41CB" w:rsidRPr="00A43CEB">
        <w:rPr>
          <w:rFonts w:asciiTheme="minorHAnsi" w:hAnsiTheme="minorHAnsi" w:cstheme="minorHAnsi"/>
          <w:sz w:val="22"/>
          <w:szCs w:val="22"/>
        </w:rPr>
        <w:t xml:space="preserve">ovi primeranú </w:t>
      </w:r>
      <w:r w:rsidR="00452B7F" w:rsidRPr="00A43CEB">
        <w:rPr>
          <w:rFonts w:asciiTheme="minorHAnsi" w:hAnsiTheme="minorHAnsi" w:cstheme="minorHAnsi"/>
          <w:sz w:val="22"/>
          <w:szCs w:val="22"/>
        </w:rPr>
        <w:t xml:space="preserve">dodatočnú </w:t>
      </w:r>
      <w:r w:rsidR="00AC41CB" w:rsidRPr="00A43CEB">
        <w:rPr>
          <w:rFonts w:asciiTheme="minorHAnsi" w:hAnsiTheme="minorHAnsi" w:cstheme="minorHAnsi"/>
          <w:sz w:val="22"/>
          <w:szCs w:val="22"/>
        </w:rPr>
        <w:t xml:space="preserve">lehotu na </w:t>
      </w:r>
      <w:r w:rsidR="00452B7F" w:rsidRPr="00A43CEB">
        <w:rPr>
          <w:rFonts w:asciiTheme="minorHAnsi" w:hAnsiTheme="minorHAnsi" w:cstheme="minorHAnsi"/>
          <w:sz w:val="22"/>
          <w:szCs w:val="22"/>
        </w:rPr>
        <w:t xml:space="preserve">predloženie </w:t>
      </w:r>
      <w:r w:rsidR="005946A1" w:rsidRPr="00A43CEB">
        <w:rPr>
          <w:rFonts w:asciiTheme="minorHAnsi" w:hAnsiTheme="minorHAnsi" w:cstheme="minorHAnsi"/>
          <w:sz w:val="22"/>
          <w:szCs w:val="22"/>
        </w:rPr>
        <w:t>Bankov</w:t>
      </w:r>
      <w:r w:rsidR="00452B7F" w:rsidRPr="00A43CEB">
        <w:rPr>
          <w:rFonts w:asciiTheme="minorHAnsi" w:hAnsiTheme="minorHAnsi" w:cstheme="minorHAnsi"/>
          <w:sz w:val="22"/>
          <w:szCs w:val="22"/>
        </w:rPr>
        <w:t>ej záruky</w:t>
      </w:r>
      <w:r w:rsidR="00AC41CB" w:rsidRPr="00A43CEB">
        <w:rPr>
          <w:rFonts w:asciiTheme="minorHAnsi" w:hAnsiTheme="minorHAnsi" w:cstheme="minorHAnsi"/>
          <w:sz w:val="22"/>
          <w:szCs w:val="22"/>
        </w:rPr>
        <w:t xml:space="preserve">, ktorá nesmie byť kratšia ako </w:t>
      </w:r>
      <w:r w:rsidR="00452B7F" w:rsidRPr="00A43CEB">
        <w:rPr>
          <w:rFonts w:asciiTheme="minorHAnsi" w:hAnsiTheme="minorHAnsi" w:cstheme="minorHAnsi"/>
          <w:sz w:val="22"/>
          <w:szCs w:val="22"/>
        </w:rPr>
        <w:t xml:space="preserve">tridsať </w:t>
      </w:r>
      <w:r w:rsidR="00AC41CB" w:rsidRPr="00A43CEB">
        <w:rPr>
          <w:rFonts w:asciiTheme="minorHAnsi" w:hAnsiTheme="minorHAnsi" w:cstheme="minorHAnsi"/>
          <w:sz w:val="22"/>
          <w:szCs w:val="22"/>
        </w:rPr>
        <w:t>(</w:t>
      </w:r>
      <w:r w:rsidR="00452B7F" w:rsidRPr="00A43CEB">
        <w:rPr>
          <w:rFonts w:asciiTheme="minorHAnsi" w:hAnsiTheme="minorHAnsi" w:cstheme="minorHAnsi"/>
          <w:sz w:val="22"/>
          <w:szCs w:val="22"/>
        </w:rPr>
        <w:t>30</w:t>
      </w:r>
      <w:r w:rsidR="00AC41CB" w:rsidRPr="00A43CEB">
        <w:rPr>
          <w:rFonts w:asciiTheme="minorHAnsi" w:hAnsiTheme="minorHAnsi" w:cstheme="minorHAnsi"/>
          <w:sz w:val="22"/>
          <w:szCs w:val="22"/>
        </w:rPr>
        <w:t xml:space="preserve">) </w:t>
      </w:r>
      <w:r w:rsidR="00452B7F" w:rsidRPr="00A43CEB">
        <w:rPr>
          <w:rFonts w:asciiTheme="minorHAnsi" w:hAnsiTheme="minorHAnsi" w:cstheme="minorHAnsi"/>
          <w:sz w:val="22"/>
          <w:szCs w:val="22"/>
        </w:rPr>
        <w:t>dní</w:t>
      </w:r>
      <w:r w:rsidR="00AC41CB" w:rsidRPr="00A43CEB">
        <w:rPr>
          <w:rFonts w:asciiTheme="minorHAnsi" w:hAnsiTheme="minorHAnsi" w:cstheme="minorHAnsi"/>
          <w:sz w:val="22"/>
          <w:szCs w:val="22"/>
        </w:rPr>
        <w:t>, po ktorej márnom uplynutí je oprávnený od tejto zmluvy odstúpiť.</w:t>
      </w:r>
    </w:p>
    <w:p w14:paraId="4C1BAD60" w14:textId="77777777" w:rsidR="008F7B06" w:rsidRPr="00A43CEB" w:rsidRDefault="008F7B06" w:rsidP="00151CBB">
      <w:pPr>
        <w:pStyle w:val="Odsekzoznamu"/>
        <w:ind w:left="709"/>
        <w:jc w:val="both"/>
        <w:rPr>
          <w:rFonts w:asciiTheme="minorHAnsi" w:hAnsiTheme="minorHAnsi" w:cstheme="minorHAnsi"/>
          <w:sz w:val="22"/>
          <w:szCs w:val="22"/>
        </w:rPr>
      </w:pPr>
    </w:p>
    <w:p w14:paraId="0027EFAF" w14:textId="49BD5D50" w:rsidR="00795A4E" w:rsidRPr="00A43CEB" w:rsidRDefault="000A2A6B"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Ak</w:t>
      </w:r>
      <w:r w:rsidR="00795A4E" w:rsidRPr="00A43CEB">
        <w:rPr>
          <w:rFonts w:asciiTheme="minorHAnsi" w:hAnsiTheme="minorHAnsi" w:cstheme="minorHAnsi"/>
          <w:sz w:val="22"/>
          <w:szCs w:val="22"/>
        </w:rPr>
        <w:t xml:space="preserve"> </w:t>
      </w:r>
      <w:r w:rsidR="00A17050" w:rsidRPr="00A43CEB">
        <w:rPr>
          <w:rFonts w:asciiTheme="minorHAnsi" w:hAnsiTheme="minorHAnsi" w:cstheme="minorHAnsi"/>
          <w:sz w:val="22"/>
          <w:szCs w:val="22"/>
        </w:rPr>
        <w:t>Zhotoviteľ</w:t>
      </w:r>
      <w:r w:rsidR="00795A4E" w:rsidRPr="00A43CEB">
        <w:rPr>
          <w:rFonts w:asciiTheme="minorHAnsi" w:hAnsiTheme="minorHAnsi" w:cstheme="minorHAnsi"/>
          <w:sz w:val="22"/>
          <w:szCs w:val="22"/>
        </w:rPr>
        <w:t xml:space="preserve"> poruší svoju povinnosť zabezpečiť alebo udržiavať poistenie podľa </w:t>
      </w:r>
      <w:r w:rsidRPr="00A43CEB">
        <w:rPr>
          <w:rFonts w:asciiTheme="minorHAnsi" w:hAnsiTheme="minorHAnsi" w:cstheme="minorHAnsi"/>
          <w:sz w:val="22"/>
          <w:szCs w:val="22"/>
        </w:rPr>
        <w:t xml:space="preserve">čl. </w:t>
      </w:r>
      <w:r w:rsidRPr="00A43CEB">
        <w:rPr>
          <w:rFonts w:asciiTheme="minorHAnsi" w:hAnsiTheme="minorHAnsi" w:cstheme="minorHAnsi"/>
          <w:sz w:val="22"/>
          <w:szCs w:val="22"/>
        </w:rPr>
        <w:fldChar w:fldCharType="begin"/>
      </w:r>
      <w:r w:rsidRPr="00A43CEB">
        <w:rPr>
          <w:rFonts w:asciiTheme="minorHAnsi" w:hAnsiTheme="minorHAnsi" w:cstheme="minorHAnsi"/>
          <w:sz w:val="22"/>
          <w:szCs w:val="22"/>
        </w:rPr>
        <w:instrText xml:space="preserve"> REF _Ref114671679 \r \h  \* MERGEFORMAT </w:instrText>
      </w:r>
      <w:r w:rsidRPr="00A43CEB">
        <w:rPr>
          <w:rFonts w:asciiTheme="minorHAnsi" w:hAnsiTheme="minorHAnsi" w:cstheme="minorHAnsi"/>
          <w:sz w:val="22"/>
          <w:szCs w:val="22"/>
        </w:rPr>
      </w:r>
      <w:r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10</w:t>
      </w:r>
      <w:r w:rsidRPr="00A43CEB">
        <w:rPr>
          <w:rFonts w:asciiTheme="minorHAnsi" w:hAnsiTheme="minorHAnsi" w:cstheme="minorHAnsi"/>
          <w:sz w:val="22"/>
          <w:szCs w:val="22"/>
        </w:rPr>
        <w:fldChar w:fldCharType="end"/>
      </w:r>
      <w:r w:rsidRPr="00A43CEB">
        <w:rPr>
          <w:rFonts w:asciiTheme="minorHAnsi" w:hAnsiTheme="minorHAnsi" w:cstheme="minorHAnsi"/>
          <w:sz w:val="22"/>
          <w:szCs w:val="22"/>
        </w:rPr>
        <w:t xml:space="preserve"> </w:t>
      </w:r>
      <w:r w:rsidR="00795A4E" w:rsidRPr="00A43CEB">
        <w:rPr>
          <w:rFonts w:asciiTheme="minorHAnsi" w:hAnsiTheme="minorHAnsi" w:cstheme="minorHAnsi"/>
          <w:sz w:val="22"/>
          <w:szCs w:val="22"/>
        </w:rPr>
        <w:t xml:space="preserve">tejto zmluvy, </w:t>
      </w:r>
      <w:r w:rsidR="00A13888" w:rsidRPr="00A43CEB">
        <w:rPr>
          <w:rFonts w:asciiTheme="minorHAnsi" w:hAnsiTheme="minorHAnsi" w:cstheme="minorHAnsi"/>
          <w:sz w:val="22"/>
          <w:szCs w:val="22"/>
        </w:rPr>
        <w:t xml:space="preserve">je </w:t>
      </w:r>
      <w:r w:rsidR="00A17050" w:rsidRPr="00A43CEB">
        <w:rPr>
          <w:rFonts w:asciiTheme="minorHAnsi" w:hAnsiTheme="minorHAnsi" w:cstheme="minorHAnsi"/>
          <w:sz w:val="22"/>
          <w:szCs w:val="22"/>
        </w:rPr>
        <w:t>Objednávateľ</w:t>
      </w:r>
      <w:r w:rsidR="00A13888" w:rsidRPr="00A43CEB">
        <w:rPr>
          <w:rFonts w:asciiTheme="minorHAnsi" w:hAnsiTheme="minorHAnsi" w:cstheme="minorHAnsi"/>
          <w:sz w:val="22"/>
          <w:szCs w:val="22"/>
        </w:rPr>
        <w:t xml:space="preserve"> oprávnený požadovať od </w:t>
      </w:r>
      <w:r w:rsidR="00A17050" w:rsidRPr="00A43CEB">
        <w:rPr>
          <w:rFonts w:asciiTheme="minorHAnsi" w:hAnsiTheme="minorHAnsi" w:cstheme="minorHAnsi"/>
          <w:sz w:val="22"/>
          <w:szCs w:val="22"/>
        </w:rPr>
        <w:t>Zhotoviteľ</w:t>
      </w:r>
      <w:r w:rsidR="00A13888" w:rsidRPr="00A43CEB">
        <w:rPr>
          <w:rFonts w:asciiTheme="minorHAnsi" w:hAnsiTheme="minorHAnsi" w:cstheme="minorHAnsi"/>
          <w:sz w:val="22"/>
          <w:szCs w:val="22"/>
        </w:rPr>
        <w:t>a zmluvnú pokutu vo výške 5</w:t>
      </w:r>
      <w:r w:rsidRPr="00A43CEB">
        <w:rPr>
          <w:rFonts w:asciiTheme="minorHAnsi" w:hAnsiTheme="minorHAnsi" w:cstheme="minorHAnsi"/>
          <w:sz w:val="22"/>
          <w:szCs w:val="22"/>
        </w:rPr>
        <w:t>.</w:t>
      </w:r>
      <w:r w:rsidR="00A13888" w:rsidRPr="00A43CEB">
        <w:rPr>
          <w:rFonts w:asciiTheme="minorHAnsi" w:hAnsiTheme="minorHAnsi" w:cstheme="minorHAnsi"/>
          <w:sz w:val="22"/>
          <w:szCs w:val="22"/>
        </w:rPr>
        <w:t>000</w:t>
      </w:r>
      <w:r w:rsidRPr="00A43CEB">
        <w:rPr>
          <w:rFonts w:asciiTheme="minorHAnsi" w:hAnsiTheme="minorHAnsi" w:cstheme="minorHAnsi"/>
          <w:sz w:val="22"/>
          <w:szCs w:val="22"/>
        </w:rPr>
        <w:t>,-</w:t>
      </w:r>
      <w:r w:rsidR="00A13888" w:rsidRPr="00A43CEB">
        <w:rPr>
          <w:rFonts w:asciiTheme="minorHAnsi" w:hAnsiTheme="minorHAnsi" w:cstheme="minorHAnsi"/>
          <w:sz w:val="22"/>
          <w:szCs w:val="22"/>
        </w:rPr>
        <w:t xml:space="preserve"> </w:t>
      </w:r>
      <w:r w:rsidR="00D742D7" w:rsidRPr="00A43CEB">
        <w:rPr>
          <w:rFonts w:asciiTheme="minorHAnsi" w:hAnsiTheme="minorHAnsi" w:cstheme="minorHAnsi"/>
          <w:sz w:val="22"/>
          <w:szCs w:val="22"/>
        </w:rPr>
        <w:t>EUR</w:t>
      </w:r>
      <w:r w:rsidR="00A13888" w:rsidRPr="00A43CEB">
        <w:rPr>
          <w:rFonts w:asciiTheme="minorHAnsi" w:hAnsiTheme="minorHAnsi" w:cstheme="minorHAnsi"/>
          <w:sz w:val="22"/>
          <w:szCs w:val="22"/>
        </w:rPr>
        <w:t xml:space="preserve"> za každý deň, </w:t>
      </w:r>
      <w:r w:rsidR="00C161C3" w:rsidRPr="00A43CEB">
        <w:rPr>
          <w:rFonts w:asciiTheme="minorHAnsi" w:hAnsiTheme="minorHAnsi" w:cstheme="minorHAnsi"/>
          <w:sz w:val="22"/>
          <w:szCs w:val="22"/>
        </w:rPr>
        <w:t xml:space="preserve">kedy </w:t>
      </w:r>
      <w:r w:rsidR="00A17050" w:rsidRPr="00A43CEB">
        <w:rPr>
          <w:rFonts w:asciiTheme="minorHAnsi" w:hAnsiTheme="minorHAnsi" w:cstheme="minorHAnsi"/>
          <w:sz w:val="22"/>
          <w:szCs w:val="22"/>
        </w:rPr>
        <w:t>Zhotoviteľ</w:t>
      </w:r>
      <w:r w:rsidR="00C161C3" w:rsidRPr="00A43CEB">
        <w:rPr>
          <w:rFonts w:asciiTheme="minorHAnsi" w:hAnsiTheme="minorHAnsi" w:cstheme="minorHAnsi"/>
          <w:sz w:val="22"/>
          <w:szCs w:val="22"/>
        </w:rPr>
        <w:t xml:space="preserve"> nemal zabezpečené poistenie</w:t>
      </w:r>
      <w:r w:rsidR="004D5C34" w:rsidRPr="00A43CEB">
        <w:rPr>
          <w:rFonts w:asciiTheme="minorHAnsi" w:hAnsiTheme="minorHAnsi" w:cstheme="minorHAnsi"/>
          <w:sz w:val="22"/>
          <w:szCs w:val="22"/>
        </w:rPr>
        <w:t>.</w:t>
      </w:r>
      <w:r w:rsidR="003D49C9" w:rsidRPr="00A43CEB">
        <w:rPr>
          <w:rFonts w:asciiTheme="minorHAnsi" w:hAnsiTheme="minorHAnsi" w:cstheme="minorHAnsi"/>
          <w:sz w:val="22"/>
          <w:szCs w:val="22"/>
        </w:rPr>
        <w:t xml:space="preserve"> </w:t>
      </w:r>
      <w:r w:rsidR="006E56A6" w:rsidRPr="00A43CEB">
        <w:rPr>
          <w:rFonts w:asciiTheme="minorHAnsi" w:hAnsiTheme="minorHAnsi" w:cstheme="minorHAnsi"/>
          <w:sz w:val="22"/>
          <w:szCs w:val="22"/>
        </w:rPr>
        <w:t xml:space="preserve">Nedotýkajúc sa uvedeného, </w:t>
      </w:r>
      <w:r w:rsidR="00A17050" w:rsidRPr="00A43CEB">
        <w:rPr>
          <w:rFonts w:asciiTheme="minorHAnsi" w:hAnsiTheme="minorHAnsi" w:cstheme="minorHAnsi"/>
          <w:sz w:val="22"/>
          <w:szCs w:val="22"/>
        </w:rPr>
        <w:t>Objednávateľ</w:t>
      </w:r>
      <w:r w:rsidR="003D49C9" w:rsidRPr="00A43CEB">
        <w:rPr>
          <w:rFonts w:asciiTheme="minorHAnsi" w:hAnsiTheme="minorHAnsi" w:cstheme="minorHAnsi"/>
          <w:sz w:val="22"/>
          <w:szCs w:val="22"/>
        </w:rPr>
        <w:t xml:space="preserve"> je v takom prípade oprávnený poskytnúť </w:t>
      </w:r>
      <w:r w:rsidR="00A17050" w:rsidRPr="00A43CEB">
        <w:rPr>
          <w:rFonts w:asciiTheme="minorHAnsi" w:hAnsiTheme="minorHAnsi" w:cstheme="minorHAnsi"/>
          <w:sz w:val="22"/>
          <w:szCs w:val="22"/>
        </w:rPr>
        <w:t>Zhotoviteľ</w:t>
      </w:r>
      <w:r w:rsidR="003D49C9" w:rsidRPr="00A43CEB">
        <w:rPr>
          <w:rFonts w:asciiTheme="minorHAnsi" w:hAnsiTheme="minorHAnsi" w:cstheme="minorHAnsi"/>
          <w:sz w:val="22"/>
          <w:szCs w:val="22"/>
        </w:rPr>
        <w:t>ovi primeranú dodatočnú lehotu na zabezpečenie poistenia, ktorá nesmie byť kratšia ako tridsať (30) dní, po ktorej márnom uplynutí je oprávnený od tejto zmluvy odstúpiť.</w:t>
      </w:r>
    </w:p>
    <w:p w14:paraId="1D67F6F2" w14:textId="77777777" w:rsidR="004F4C1A" w:rsidRPr="00A43CEB" w:rsidRDefault="004F4C1A" w:rsidP="00151CBB">
      <w:pPr>
        <w:pStyle w:val="Odsekzoznamu"/>
        <w:ind w:left="709"/>
        <w:jc w:val="both"/>
        <w:rPr>
          <w:rFonts w:asciiTheme="minorHAnsi" w:hAnsiTheme="minorHAnsi" w:cstheme="minorHAnsi"/>
          <w:sz w:val="22"/>
          <w:szCs w:val="22"/>
        </w:rPr>
      </w:pPr>
    </w:p>
    <w:p w14:paraId="05D72470" w14:textId="7C4E41E9" w:rsidR="008926E8" w:rsidRPr="00A43CE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 xml:space="preserve">Zmluvné pokuty podľa tejto zmluvy sú splatné na základe písomnej výzvy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a doručenej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ovi. Zaplatením zmluvnej pokuty nie je dotknuté právo na náhradu škody spôsobenej porušením povinnosti, pre prípad porušenia ktorej bola dohodnutá; </w:t>
      </w:r>
      <w:r w:rsidR="004F4C1A" w:rsidRPr="00A43CEB">
        <w:rPr>
          <w:rFonts w:asciiTheme="minorHAnsi" w:hAnsiTheme="minorHAnsi" w:cstheme="minorHAnsi"/>
          <w:sz w:val="22"/>
          <w:szCs w:val="22"/>
        </w:rPr>
        <w:t xml:space="preserve">Objednávateľ je oprávnený uplatňovať náhradu </w:t>
      </w:r>
      <w:r w:rsidRPr="00A43CEB">
        <w:rPr>
          <w:rFonts w:asciiTheme="minorHAnsi" w:hAnsiTheme="minorHAnsi" w:cstheme="minorHAnsi"/>
          <w:sz w:val="22"/>
          <w:szCs w:val="22"/>
        </w:rPr>
        <w:t xml:space="preserve">škody voči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ovi v plnej výške.</w:t>
      </w:r>
    </w:p>
    <w:p w14:paraId="6DE5C0DD" w14:textId="77777777" w:rsidR="004F4C1A" w:rsidRPr="00A43CEB" w:rsidRDefault="004F4C1A" w:rsidP="00151CBB">
      <w:pPr>
        <w:pStyle w:val="Odsekzoznamu"/>
        <w:ind w:left="709"/>
        <w:jc w:val="both"/>
        <w:rPr>
          <w:rFonts w:asciiTheme="minorHAnsi" w:hAnsiTheme="minorHAnsi" w:cstheme="minorHAnsi"/>
          <w:sz w:val="22"/>
          <w:szCs w:val="22"/>
        </w:rPr>
      </w:pPr>
    </w:p>
    <w:p w14:paraId="299D88D2" w14:textId="374AC9DF" w:rsidR="008926E8" w:rsidRPr="00A43CEB" w:rsidRDefault="008926E8" w:rsidP="0079597D">
      <w:pPr>
        <w:pStyle w:val="Odsekzoznamu"/>
        <w:numPr>
          <w:ilvl w:val="1"/>
          <w:numId w:val="2"/>
        </w:numPr>
        <w:tabs>
          <w:tab w:val="clear" w:pos="540"/>
        </w:tabs>
        <w:ind w:left="709" w:hanging="709"/>
        <w:jc w:val="both"/>
        <w:rPr>
          <w:rFonts w:asciiTheme="minorHAnsi" w:eastAsia="Calibri" w:hAnsiTheme="minorHAnsi" w:cstheme="minorHAnsi"/>
          <w:sz w:val="22"/>
          <w:szCs w:val="22"/>
        </w:rPr>
      </w:pPr>
      <w:r w:rsidRPr="00A43CEB">
        <w:rPr>
          <w:rFonts w:asciiTheme="minorHAnsi" w:hAnsiTheme="minorHAnsi" w:cstheme="minorHAnsi"/>
          <w:sz w:val="22"/>
          <w:szCs w:val="22"/>
        </w:rPr>
        <w:t xml:space="preserve">Ak vznikne porušením povinnosti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a podľa tejto zmluvy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ovi škoda, zodpovedá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za škodu, ibaže preukáže, že porušenie povinností bolo spôsobené okolnosťami vylučujúcimi zodpovednosť</w:t>
      </w:r>
      <w:r w:rsidR="004F4C1A" w:rsidRPr="00A43CEB">
        <w:rPr>
          <w:rFonts w:asciiTheme="minorHAnsi" w:hAnsiTheme="minorHAnsi" w:cstheme="minorHAnsi"/>
          <w:sz w:val="22"/>
          <w:szCs w:val="22"/>
        </w:rPr>
        <w:t xml:space="preserve"> (ods. </w:t>
      </w:r>
      <w:r w:rsidR="004F4C1A" w:rsidRPr="00A43CEB">
        <w:rPr>
          <w:rFonts w:asciiTheme="minorHAnsi" w:hAnsiTheme="minorHAnsi" w:cstheme="minorHAnsi"/>
          <w:sz w:val="22"/>
          <w:szCs w:val="22"/>
        </w:rPr>
        <w:fldChar w:fldCharType="begin"/>
      </w:r>
      <w:r w:rsidR="004F4C1A" w:rsidRPr="00A43CEB">
        <w:rPr>
          <w:rFonts w:asciiTheme="minorHAnsi" w:hAnsiTheme="minorHAnsi" w:cstheme="minorHAnsi"/>
          <w:sz w:val="22"/>
          <w:szCs w:val="22"/>
        </w:rPr>
        <w:instrText xml:space="preserve"> REF _Ref235711474 \r \h  \* MERGEFORMAT </w:instrText>
      </w:r>
      <w:r w:rsidR="004F4C1A" w:rsidRPr="00A43CEB">
        <w:rPr>
          <w:rFonts w:asciiTheme="minorHAnsi" w:hAnsiTheme="minorHAnsi" w:cstheme="minorHAnsi"/>
          <w:sz w:val="22"/>
          <w:szCs w:val="22"/>
        </w:rPr>
      </w:r>
      <w:r w:rsidR="004F4C1A"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12.36</w:t>
      </w:r>
      <w:r w:rsidR="004F4C1A" w:rsidRPr="00A43CEB">
        <w:rPr>
          <w:rFonts w:asciiTheme="minorHAnsi" w:hAnsiTheme="minorHAnsi" w:cstheme="minorHAnsi"/>
          <w:sz w:val="22"/>
          <w:szCs w:val="22"/>
        </w:rPr>
        <w:fldChar w:fldCharType="end"/>
      </w:r>
      <w:r w:rsidR="004F4C1A" w:rsidRPr="00A43CEB">
        <w:rPr>
          <w:rFonts w:asciiTheme="minorHAnsi" w:hAnsiTheme="minorHAnsi" w:cstheme="minorHAnsi"/>
          <w:sz w:val="22"/>
          <w:szCs w:val="22"/>
        </w:rPr>
        <w:t xml:space="preserve"> tejto zmluvy)</w:t>
      </w:r>
      <w:r w:rsidRPr="00A43CEB">
        <w:rPr>
          <w:rFonts w:asciiTheme="minorHAnsi" w:hAnsiTheme="minorHAnsi" w:cstheme="minorHAnsi"/>
          <w:sz w:val="22"/>
          <w:szCs w:val="22"/>
        </w:rPr>
        <w:t xml:space="preserve">. V prípade škody </w:t>
      </w:r>
      <w:r w:rsidRPr="00A43CEB">
        <w:rPr>
          <w:rFonts w:asciiTheme="minorHAnsi" w:hAnsiTheme="minorHAnsi" w:cstheme="minorHAnsi"/>
          <w:sz w:val="22"/>
          <w:szCs w:val="22"/>
        </w:rPr>
        <w:lastRenderedPageBreak/>
        <w:t xml:space="preserve">spôsobenej tretím osobám plnením alebo porušením tejto zmluvy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om je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voči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ovi povinný nahradiť tretím osobám celú vzniknutú škodu, a to aj v prípade, ak by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na plnenie zmluvy použil inú osobu, bez ohľadu na povahu právneho vzťahu medzi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om a touto osobou (subdodávateľ).</w:t>
      </w:r>
    </w:p>
    <w:p w14:paraId="4F7A940E" w14:textId="77777777" w:rsidR="004F4C1A" w:rsidRPr="00A43CEB" w:rsidRDefault="004F4C1A" w:rsidP="00151CBB">
      <w:pPr>
        <w:pStyle w:val="Odsekzoznamu"/>
        <w:ind w:left="709"/>
        <w:jc w:val="both"/>
        <w:rPr>
          <w:rFonts w:asciiTheme="minorHAnsi" w:eastAsia="Calibri" w:hAnsiTheme="minorHAnsi" w:cstheme="minorHAnsi"/>
          <w:sz w:val="22"/>
          <w:szCs w:val="22"/>
        </w:rPr>
      </w:pPr>
    </w:p>
    <w:p w14:paraId="097FB572" w14:textId="6C4E7A13" w:rsidR="008926E8" w:rsidRPr="00A43CE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 xml:space="preserve">Objednávateľ je oprávnený jednostranne započítať proti pohľadávke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a voči nemu na zaplatenie ceny za </w:t>
      </w:r>
      <w:r w:rsidR="005946A1" w:rsidRPr="00A43CEB">
        <w:rPr>
          <w:rFonts w:asciiTheme="minorHAnsi" w:hAnsiTheme="minorHAnsi" w:cstheme="minorHAnsi"/>
          <w:sz w:val="22"/>
          <w:szCs w:val="22"/>
        </w:rPr>
        <w:t>Diel</w:t>
      </w:r>
      <w:r w:rsidRPr="00A43CEB">
        <w:rPr>
          <w:rFonts w:asciiTheme="minorHAnsi" w:hAnsiTheme="minorHAnsi" w:cstheme="minorHAnsi"/>
          <w:sz w:val="22"/>
          <w:szCs w:val="22"/>
        </w:rPr>
        <w:t xml:space="preserve">o podľa </w:t>
      </w:r>
      <w:r w:rsidR="00DD696A" w:rsidRPr="00A43CEB">
        <w:rPr>
          <w:rFonts w:asciiTheme="minorHAnsi" w:hAnsiTheme="minorHAnsi" w:cstheme="minorHAnsi"/>
          <w:sz w:val="22"/>
          <w:szCs w:val="22"/>
        </w:rPr>
        <w:t xml:space="preserve">ods. </w:t>
      </w:r>
      <w:r w:rsidR="004F4C1A" w:rsidRPr="00A43CEB">
        <w:rPr>
          <w:rFonts w:asciiTheme="minorHAnsi" w:hAnsiTheme="minorHAnsi" w:cstheme="minorHAnsi"/>
          <w:sz w:val="22"/>
          <w:szCs w:val="22"/>
        </w:rPr>
        <w:fldChar w:fldCharType="begin"/>
      </w:r>
      <w:r w:rsidR="004F4C1A" w:rsidRPr="00A43CEB">
        <w:rPr>
          <w:rFonts w:asciiTheme="minorHAnsi" w:hAnsiTheme="minorHAnsi" w:cstheme="minorHAnsi"/>
          <w:sz w:val="22"/>
          <w:szCs w:val="22"/>
        </w:rPr>
        <w:instrText xml:space="preserve"> REF _Ref235711416 \r \h  \* MERGEFORMAT </w:instrText>
      </w:r>
      <w:r w:rsidR="004F4C1A" w:rsidRPr="00A43CEB">
        <w:rPr>
          <w:rFonts w:asciiTheme="minorHAnsi" w:hAnsiTheme="minorHAnsi" w:cstheme="minorHAnsi"/>
          <w:sz w:val="22"/>
          <w:szCs w:val="22"/>
        </w:rPr>
      </w:r>
      <w:r w:rsidR="004F4C1A"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2.1</w:t>
      </w:r>
      <w:r w:rsidR="004F4C1A" w:rsidRPr="00A43CEB">
        <w:rPr>
          <w:rFonts w:asciiTheme="minorHAnsi" w:hAnsiTheme="minorHAnsi" w:cstheme="minorHAnsi"/>
          <w:sz w:val="22"/>
          <w:szCs w:val="22"/>
        </w:rPr>
        <w:fldChar w:fldCharType="end"/>
      </w:r>
      <w:r w:rsidR="004F4C1A" w:rsidRPr="00A43CEB">
        <w:rPr>
          <w:rFonts w:asciiTheme="minorHAnsi" w:hAnsiTheme="minorHAnsi" w:cstheme="minorHAnsi"/>
          <w:sz w:val="22"/>
          <w:szCs w:val="22"/>
        </w:rPr>
        <w:t xml:space="preserve"> </w:t>
      </w:r>
      <w:r w:rsidRPr="00A43CEB">
        <w:rPr>
          <w:rFonts w:asciiTheme="minorHAnsi" w:hAnsiTheme="minorHAnsi" w:cstheme="minorHAnsi"/>
          <w:sz w:val="22"/>
          <w:szCs w:val="22"/>
        </w:rPr>
        <w:t xml:space="preserve">tejto zmluvy všetky svoje prípadné pohľadávky voči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ovi na zaplatenie zmluvných pokút podľa tejto zmluvy.</w:t>
      </w:r>
    </w:p>
    <w:p w14:paraId="38930582" w14:textId="77777777" w:rsidR="004F4C1A" w:rsidRPr="00A43CEB" w:rsidRDefault="004F4C1A" w:rsidP="00151CBB">
      <w:pPr>
        <w:pStyle w:val="Odsekzoznamu"/>
        <w:ind w:left="709"/>
        <w:jc w:val="both"/>
        <w:rPr>
          <w:rFonts w:asciiTheme="minorHAnsi" w:hAnsiTheme="minorHAnsi" w:cstheme="minorHAnsi"/>
          <w:sz w:val="22"/>
          <w:szCs w:val="22"/>
        </w:rPr>
      </w:pPr>
    </w:p>
    <w:p w14:paraId="03609462" w14:textId="77777777" w:rsidR="008926E8" w:rsidRPr="00A43CEB" w:rsidRDefault="008926E8" w:rsidP="0079597D">
      <w:pPr>
        <w:pStyle w:val="Nadpis10"/>
        <w:keepNext/>
        <w:numPr>
          <w:ilvl w:val="0"/>
          <w:numId w:val="2"/>
        </w:numPr>
        <w:rPr>
          <w:rFonts w:asciiTheme="minorHAnsi" w:hAnsiTheme="minorHAnsi" w:cstheme="minorHAnsi"/>
          <w:caps/>
        </w:rPr>
      </w:pPr>
      <w:bookmarkStart w:id="75" w:name="_Ref108616508"/>
      <w:r w:rsidRPr="00A43CEB">
        <w:rPr>
          <w:rFonts w:asciiTheme="minorHAnsi" w:hAnsiTheme="minorHAnsi" w:cstheme="minorHAnsi"/>
          <w:caps/>
        </w:rPr>
        <w:t>OSOBITNÉ USTANOVENIA</w:t>
      </w:r>
      <w:bookmarkEnd w:id="75"/>
    </w:p>
    <w:p w14:paraId="02DDCA6F" w14:textId="77777777" w:rsidR="006766E2" w:rsidRPr="00A43CEB" w:rsidRDefault="006766E2" w:rsidP="00151CBB"/>
    <w:p w14:paraId="2B292F65" w14:textId="0511D605" w:rsidR="008926E8" w:rsidRPr="00A43CE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 xml:space="preserve">Pri plnení tejto zmluvy sa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zaväzuje dodržiavať právne predpisy a plniť úlohy na úseku bezpečnosti a ochrany zdravia pri práci (ďalej len „</w:t>
      </w:r>
      <w:r w:rsidRPr="00A43CEB">
        <w:rPr>
          <w:rFonts w:asciiTheme="minorHAnsi" w:hAnsiTheme="minorHAnsi" w:cstheme="minorHAnsi"/>
          <w:b/>
          <w:sz w:val="22"/>
          <w:szCs w:val="22"/>
        </w:rPr>
        <w:t>BOZP</w:t>
      </w:r>
      <w:r w:rsidRPr="00A43CEB">
        <w:rPr>
          <w:rFonts w:asciiTheme="minorHAnsi" w:hAnsiTheme="minorHAnsi" w:cstheme="minorHAnsi"/>
          <w:sz w:val="22"/>
          <w:szCs w:val="22"/>
        </w:rPr>
        <w:t>“) a ochrany pred požiarmi na účely predchádzania vzniku požiarov a zabezpečenia podmienok na účinné zdolávanie požiarov (ďalej len „</w:t>
      </w:r>
      <w:r w:rsidRPr="00A43CEB">
        <w:rPr>
          <w:rFonts w:asciiTheme="minorHAnsi" w:hAnsiTheme="minorHAnsi" w:cstheme="minorHAnsi"/>
          <w:b/>
          <w:sz w:val="22"/>
          <w:szCs w:val="22"/>
        </w:rPr>
        <w:t>PO</w:t>
      </w:r>
      <w:r w:rsidRPr="00A43CEB">
        <w:rPr>
          <w:rFonts w:asciiTheme="minorHAnsi" w:hAnsiTheme="minorHAnsi" w:cstheme="minorHAnsi"/>
          <w:sz w:val="22"/>
          <w:szCs w:val="22"/>
        </w:rPr>
        <w:t xml:space="preserve">“) v sídle, priestoroch, objektoch a na pracoviskách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a, v ktorých sa bude plniť táto zmluva, (ďalej len „</w:t>
      </w:r>
      <w:r w:rsidRPr="00A43CEB">
        <w:rPr>
          <w:rFonts w:asciiTheme="minorHAnsi" w:hAnsiTheme="minorHAnsi" w:cstheme="minorHAnsi"/>
          <w:b/>
          <w:sz w:val="22"/>
          <w:szCs w:val="22"/>
        </w:rPr>
        <w:t>pracovisko</w:t>
      </w:r>
      <w:r w:rsidRPr="00A43CEB">
        <w:rPr>
          <w:rFonts w:asciiTheme="minorHAnsi" w:hAnsiTheme="minorHAnsi" w:cstheme="minorHAnsi"/>
          <w:sz w:val="22"/>
          <w:szCs w:val="22"/>
        </w:rPr>
        <w:t xml:space="preserve">“). Povinnosti zmluvných strán týkajúce sa pracoviska podľa </w:t>
      </w:r>
      <w:r w:rsidR="001B7E13" w:rsidRPr="00A43CEB">
        <w:rPr>
          <w:rFonts w:asciiTheme="minorHAnsi" w:hAnsiTheme="minorHAnsi" w:cstheme="minorHAnsi"/>
          <w:color w:val="000000"/>
          <w:sz w:val="22"/>
          <w:szCs w:val="22"/>
        </w:rPr>
        <w:t xml:space="preserve">čl. </w:t>
      </w:r>
      <w:r w:rsidR="001B7E13" w:rsidRPr="00A43CEB">
        <w:rPr>
          <w:rFonts w:asciiTheme="minorHAnsi" w:hAnsiTheme="minorHAnsi" w:cstheme="minorHAnsi"/>
          <w:color w:val="000000"/>
          <w:sz w:val="22"/>
          <w:szCs w:val="22"/>
        </w:rPr>
        <w:fldChar w:fldCharType="begin"/>
      </w:r>
      <w:r w:rsidR="001B7E13" w:rsidRPr="00A43CEB">
        <w:rPr>
          <w:rFonts w:asciiTheme="minorHAnsi" w:hAnsiTheme="minorHAnsi" w:cstheme="minorHAnsi"/>
          <w:color w:val="000000"/>
          <w:sz w:val="22"/>
          <w:szCs w:val="22"/>
        </w:rPr>
        <w:instrText xml:space="preserve"> REF _Ref108616508 \r \h </w:instrText>
      </w:r>
      <w:r w:rsidR="00A43CEB">
        <w:rPr>
          <w:rFonts w:asciiTheme="minorHAnsi" w:hAnsiTheme="minorHAnsi" w:cstheme="minorHAnsi"/>
          <w:color w:val="000000"/>
          <w:sz w:val="22"/>
          <w:szCs w:val="22"/>
        </w:rPr>
        <w:instrText xml:space="preserve"> \* MERGEFORMAT </w:instrText>
      </w:r>
      <w:r w:rsidR="001B7E13" w:rsidRPr="00A43CEB">
        <w:rPr>
          <w:rFonts w:asciiTheme="minorHAnsi" w:hAnsiTheme="minorHAnsi" w:cstheme="minorHAnsi"/>
          <w:color w:val="000000"/>
          <w:sz w:val="22"/>
          <w:szCs w:val="22"/>
        </w:rPr>
      </w:r>
      <w:r w:rsidR="001B7E13" w:rsidRPr="00A43CEB">
        <w:rPr>
          <w:rFonts w:asciiTheme="minorHAnsi" w:hAnsiTheme="minorHAnsi" w:cstheme="minorHAnsi"/>
          <w:color w:val="000000"/>
          <w:sz w:val="22"/>
          <w:szCs w:val="22"/>
        </w:rPr>
        <w:fldChar w:fldCharType="separate"/>
      </w:r>
      <w:r w:rsidR="00692F81" w:rsidRPr="00A43CEB">
        <w:rPr>
          <w:rFonts w:asciiTheme="minorHAnsi" w:hAnsiTheme="minorHAnsi" w:cstheme="minorHAnsi"/>
          <w:color w:val="000000"/>
          <w:sz w:val="22"/>
          <w:szCs w:val="22"/>
        </w:rPr>
        <w:t>12</w:t>
      </w:r>
      <w:r w:rsidR="001B7E13" w:rsidRPr="00A43CEB">
        <w:rPr>
          <w:rFonts w:asciiTheme="minorHAnsi" w:hAnsiTheme="minorHAnsi" w:cstheme="minorHAnsi"/>
          <w:color w:val="000000"/>
          <w:sz w:val="22"/>
          <w:szCs w:val="22"/>
        </w:rPr>
        <w:fldChar w:fldCharType="end"/>
      </w:r>
      <w:r w:rsidR="001B7E13" w:rsidRPr="00A43CEB">
        <w:rPr>
          <w:rFonts w:asciiTheme="minorHAnsi" w:hAnsiTheme="minorHAnsi" w:cstheme="minorHAnsi"/>
          <w:color w:val="000000"/>
          <w:sz w:val="22"/>
          <w:szCs w:val="22"/>
        </w:rPr>
        <w:t xml:space="preserve"> tejto zmluvy </w:t>
      </w:r>
      <w:r w:rsidRPr="00A43CEB">
        <w:rPr>
          <w:rFonts w:asciiTheme="minorHAnsi" w:hAnsiTheme="minorHAnsi" w:cstheme="minorHAnsi"/>
          <w:sz w:val="22"/>
          <w:szCs w:val="22"/>
        </w:rPr>
        <w:t>sa použijú primerane aj vo vzťahu k iným miestam, na ktorých sa bude plniť táto zmluva. Zhotoviteľ je povinný ochraňovať a zlepšovať stav životného prostredia a všetkých jeho zložiek, najmä ovzdušia, vôd, hornín, pôdy a organizmov (ďalej len „</w:t>
      </w:r>
      <w:r w:rsidRPr="00A43CEB">
        <w:rPr>
          <w:rFonts w:asciiTheme="minorHAnsi" w:hAnsiTheme="minorHAnsi" w:cstheme="minorHAnsi"/>
          <w:b/>
          <w:sz w:val="22"/>
          <w:szCs w:val="22"/>
        </w:rPr>
        <w:t>ŽP</w:t>
      </w:r>
      <w:r w:rsidRPr="00A43CEB">
        <w:rPr>
          <w:rFonts w:asciiTheme="minorHAnsi" w:hAnsiTheme="minorHAnsi" w:cstheme="minorHAnsi"/>
          <w:sz w:val="22"/>
          <w:szCs w:val="22"/>
        </w:rPr>
        <w:t xml:space="preserve">“). Najmä je povinný predchádzať znečisťovaniu ŽP a poškodzovaniu ŽP a minimalizovať nepriaznivé dôsledky svojej činnosti pri plnení tejto zmluvy na ŽP. Zhotoviteľ preberá vo vzťahu ku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ovi plnú zodpovednosť za ekologickú ujmu, ktorú pri plnení tejto zmluvy spôsobí.</w:t>
      </w:r>
    </w:p>
    <w:p w14:paraId="5DDACDE7" w14:textId="77777777" w:rsidR="00D22BA5" w:rsidRPr="00A43CEB" w:rsidRDefault="00D22BA5" w:rsidP="00151CBB">
      <w:pPr>
        <w:pStyle w:val="Odsekzoznamu"/>
        <w:ind w:left="709"/>
        <w:jc w:val="both"/>
        <w:rPr>
          <w:rFonts w:asciiTheme="minorHAnsi" w:hAnsiTheme="minorHAnsi" w:cstheme="minorHAnsi"/>
          <w:sz w:val="22"/>
          <w:szCs w:val="22"/>
        </w:rPr>
      </w:pPr>
    </w:p>
    <w:p w14:paraId="660C0D95" w14:textId="2692A3D7" w:rsidR="008926E8" w:rsidRPr="00A43CE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 xml:space="preserve">Objednávateľ je povinný odovzdať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ovi pracovisko tak, aby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mohol riadne a včas plniť túto zmluvu. O odovzdaní a prevzatí pracoviska spíšu zmluvné strany protokol.</w:t>
      </w:r>
      <w:r w:rsidRPr="00A43CEB">
        <w:rPr>
          <w:rFonts w:asciiTheme="minorHAnsi" w:hAnsiTheme="minorHAnsi" w:cstheme="minorHAnsi"/>
          <w:b/>
          <w:sz w:val="22"/>
          <w:szCs w:val="22"/>
        </w:rPr>
        <w:t xml:space="preserve"> </w:t>
      </w:r>
      <w:r w:rsidRPr="00A43CEB">
        <w:rPr>
          <w:rFonts w:asciiTheme="minorHAnsi" w:hAnsiTheme="minorHAnsi" w:cstheme="minorHAnsi"/>
          <w:sz w:val="22"/>
          <w:szCs w:val="22"/>
        </w:rPr>
        <w:t xml:space="preserve">V prípade, ak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začne plniť túto zmluvu bez protokolárneho prevzatia pracoviska, má sa za to, že pracovisko bolo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om odovzdané a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om prevzaté riadne.</w:t>
      </w:r>
    </w:p>
    <w:p w14:paraId="7A5B0514" w14:textId="77777777" w:rsidR="00D22BA5" w:rsidRPr="00A43CEB" w:rsidRDefault="00D22BA5" w:rsidP="00151CBB">
      <w:pPr>
        <w:jc w:val="both"/>
        <w:rPr>
          <w:rFonts w:asciiTheme="minorHAnsi" w:hAnsiTheme="minorHAnsi" w:cstheme="minorHAnsi"/>
          <w:sz w:val="22"/>
          <w:szCs w:val="22"/>
        </w:rPr>
      </w:pPr>
    </w:p>
    <w:p w14:paraId="7771E970" w14:textId="15424955" w:rsidR="008926E8" w:rsidRPr="00A43CE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 xml:space="preserve">Za vytvorenie podmienok na zaistenie BOZP, PO a ochrany ŽP, zabezpečenie a vybavenie pracoviska na bezpečný výkon práce za účelom plnenia tejto zmluvy a dodržiavanie všeobecne záväzných právnych predpisov, ako aj technických noriem (aj keď nie sú všeobecne záväzné) pri plnení tejto zmluvy na pracovisku zodpovedá v plnom rozsahu a výlučne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V prípade, že na pracovisku budú zároveň so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om vykonávať akékoľvek práce aj tretie osoby (vrátane subdodávateľov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a), je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povinný v súlade s ustanoveniami § 18 ods. 1 zákona č. 124/2006 </w:t>
      </w:r>
      <w:proofErr w:type="spellStart"/>
      <w:r w:rsidR="00B64240" w:rsidRPr="00A43CEB">
        <w:rPr>
          <w:rFonts w:asciiTheme="minorHAnsi" w:hAnsiTheme="minorHAnsi" w:cstheme="minorHAnsi"/>
          <w:sz w:val="22"/>
          <w:szCs w:val="22"/>
        </w:rPr>
        <w:t>Z.z</w:t>
      </w:r>
      <w:proofErr w:type="spellEnd"/>
      <w:r w:rsidR="00B64240" w:rsidRPr="00A43CEB">
        <w:rPr>
          <w:rFonts w:asciiTheme="minorHAnsi" w:hAnsiTheme="minorHAnsi" w:cstheme="minorHAnsi"/>
          <w:sz w:val="22"/>
          <w:szCs w:val="22"/>
        </w:rPr>
        <w:t>.</w:t>
      </w:r>
      <w:r w:rsidRPr="00A43CEB">
        <w:rPr>
          <w:rFonts w:asciiTheme="minorHAnsi" w:hAnsiTheme="minorHAnsi" w:cstheme="minorHAnsi"/>
          <w:sz w:val="22"/>
          <w:szCs w:val="22"/>
        </w:rPr>
        <w:t xml:space="preserve"> </w:t>
      </w:r>
      <w:r w:rsidR="000F357B" w:rsidRPr="00A43CEB">
        <w:rPr>
          <w:rFonts w:asciiTheme="minorHAnsi" w:hAnsiTheme="minorHAnsi" w:cstheme="minorHAnsi"/>
          <w:sz w:val="22"/>
          <w:szCs w:val="22"/>
        </w:rPr>
        <w:t xml:space="preserve">o bezpečnosti a ochrane zdravia pri práci </w:t>
      </w:r>
      <w:r w:rsidRPr="00A43CEB">
        <w:rPr>
          <w:rFonts w:asciiTheme="minorHAnsi" w:hAnsiTheme="minorHAnsi" w:cstheme="minorHAnsi"/>
          <w:sz w:val="22"/>
          <w:szCs w:val="22"/>
        </w:rPr>
        <w:t xml:space="preserve">v znení neskorších predpisov uzavrieť s takýmito osobami dohodu, predmetom ktorej bude dohoda </w:t>
      </w:r>
      <w:r w:rsidR="00A17050" w:rsidRPr="00A43CEB">
        <w:rPr>
          <w:rFonts w:asciiTheme="minorHAnsi" w:hAnsiTheme="minorHAnsi" w:cstheme="minorHAnsi"/>
          <w:sz w:val="22"/>
          <w:szCs w:val="22"/>
          <w:shd w:val="clear" w:color="auto" w:fill="FFFFFF"/>
        </w:rPr>
        <w:t>Zhotoviteľ</w:t>
      </w:r>
      <w:r w:rsidRPr="00A43CEB">
        <w:rPr>
          <w:rFonts w:asciiTheme="minorHAnsi" w:hAnsiTheme="minorHAnsi" w:cstheme="minorHAnsi"/>
          <w:sz w:val="22"/>
          <w:szCs w:val="22"/>
          <w:shd w:val="clear" w:color="auto" w:fill="FFFFFF"/>
        </w:rPr>
        <w:t xml:space="preserve">a a týchto osôb na prevencii, príprave a vykonávaní opatrení na zaistenie bezpečnosti a ochrany zdravia pri práci, koordinácia činností a vzájomná informovanosť, inak práce na pracovisku nie je </w:t>
      </w:r>
      <w:r w:rsidR="00A17050" w:rsidRPr="00A43CEB">
        <w:rPr>
          <w:rFonts w:asciiTheme="minorHAnsi" w:hAnsiTheme="minorHAnsi" w:cstheme="minorHAnsi"/>
          <w:sz w:val="22"/>
          <w:szCs w:val="22"/>
          <w:shd w:val="clear" w:color="auto" w:fill="FFFFFF"/>
        </w:rPr>
        <w:t>Zhotoviteľ</w:t>
      </w:r>
      <w:r w:rsidRPr="00A43CEB">
        <w:rPr>
          <w:rFonts w:asciiTheme="minorHAnsi" w:hAnsiTheme="minorHAnsi" w:cstheme="minorHAnsi"/>
          <w:sz w:val="22"/>
          <w:szCs w:val="22"/>
          <w:shd w:val="clear" w:color="auto" w:fill="FFFFFF"/>
        </w:rPr>
        <w:t xml:space="preserve"> oprávnený vykonávať. Jedno vyhotovenie podpísanej dohody je </w:t>
      </w:r>
      <w:r w:rsidR="00A17050" w:rsidRPr="00A43CEB">
        <w:rPr>
          <w:rFonts w:asciiTheme="minorHAnsi" w:hAnsiTheme="minorHAnsi" w:cstheme="minorHAnsi"/>
          <w:sz w:val="22"/>
          <w:szCs w:val="22"/>
          <w:shd w:val="clear" w:color="auto" w:fill="FFFFFF"/>
        </w:rPr>
        <w:t>Zhotoviteľ</w:t>
      </w:r>
      <w:r w:rsidRPr="00A43CEB">
        <w:rPr>
          <w:rFonts w:asciiTheme="minorHAnsi" w:hAnsiTheme="minorHAnsi" w:cstheme="minorHAnsi"/>
          <w:sz w:val="22"/>
          <w:szCs w:val="22"/>
          <w:shd w:val="clear" w:color="auto" w:fill="FFFFFF"/>
        </w:rPr>
        <w:t xml:space="preserve"> povinný bez zbytočného odkladu doručiť </w:t>
      </w:r>
      <w:r w:rsidR="00A17050" w:rsidRPr="00A43CEB">
        <w:rPr>
          <w:rFonts w:asciiTheme="minorHAnsi" w:hAnsiTheme="minorHAnsi" w:cstheme="minorHAnsi"/>
          <w:sz w:val="22"/>
          <w:szCs w:val="22"/>
          <w:shd w:val="clear" w:color="auto" w:fill="FFFFFF"/>
        </w:rPr>
        <w:t>Objednávateľ</w:t>
      </w:r>
      <w:r w:rsidRPr="00A43CEB">
        <w:rPr>
          <w:rFonts w:asciiTheme="minorHAnsi" w:hAnsiTheme="minorHAnsi" w:cstheme="minorHAnsi"/>
          <w:sz w:val="22"/>
          <w:szCs w:val="22"/>
          <w:shd w:val="clear" w:color="auto" w:fill="FFFFFF"/>
        </w:rPr>
        <w:t>ovi.</w:t>
      </w:r>
    </w:p>
    <w:p w14:paraId="07FF653A" w14:textId="77777777" w:rsidR="000F357B" w:rsidRPr="00A43CEB" w:rsidRDefault="000F357B" w:rsidP="00151CBB">
      <w:pPr>
        <w:jc w:val="both"/>
        <w:rPr>
          <w:rFonts w:asciiTheme="minorHAnsi" w:hAnsiTheme="minorHAnsi" w:cstheme="minorHAnsi"/>
          <w:sz w:val="22"/>
          <w:szCs w:val="22"/>
        </w:rPr>
      </w:pPr>
    </w:p>
    <w:p w14:paraId="6815657F" w14:textId="184C3DA8" w:rsidR="008926E8" w:rsidRPr="00A43CE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Zhotoviteľ vyhlasuje, že bude vykonávať činnosť podľa tejto zmluvy výlučne takými</w:t>
      </w:r>
      <w:r w:rsidR="000F357B" w:rsidRPr="00A43CEB">
        <w:rPr>
          <w:rFonts w:asciiTheme="minorHAnsi" w:hAnsiTheme="minorHAnsi" w:cstheme="minorHAnsi"/>
          <w:sz w:val="22"/>
          <w:szCs w:val="22"/>
        </w:rPr>
        <w:t xml:space="preserve"> </w:t>
      </w:r>
      <w:r w:rsidRPr="00A43CEB">
        <w:rPr>
          <w:rFonts w:asciiTheme="minorHAnsi" w:hAnsiTheme="minorHAnsi" w:cstheme="minorHAnsi"/>
          <w:sz w:val="22"/>
          <w:szCs w:val="22"/>
        </w:rPr>
        <w:t>fyzickými</w:t>
      </w:r>
      <w:r w:rsidR="000F357B" w:rsidRPr="00A43CEB">
        <w:rPr>
          <w:rFonts w:asciiTheme="minorHAnsi" w:hAnsiTheme="minorHAnsi" w:cstheme="minorHAnsi"/>
          <w:sz w:val="22"/>
          <w:szCs w:val="22"/>
        </w:rPr>
        <w:t xml:space="preserve"> </w:t>
      </w:r>
      <w:r w:rsidRPr="00A43CEB">
        <w:rPr>
          <w:rFonts w:asciiTheme="minorHAnsi" w:hAnsiTheme="minorHAnsi" w:cstheme="minorHAnsi"/>
          <w:sz w:val="22"/>
          <w:szCs w:val="22"/>
        </w:rPr>
        <w:t>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w:t>
      </w:r>
      <w:r w:rsidRPr="00A43CEB">
        <w:rPr>
          <w:rFonts w:asciiTheme="minorHAnsi" w:hAnsiTheme="minorHAnsi" w:cstheme="minorHAnsi"/>
          <w:b/>
          <w:sz w:val="22"/>
          <w:szCs w:val="22"/>
        </w:rPr>
        <w:t>zamestnanci</w:t>
      </w:r>
      <w:r w:rsidRPr="00A43CEB">
        <w:rPr>
          <w:rFonts w:asciiTheme="minorHAnsi" w:hAnsiTheme="minorHAnsi" w:cstheme="minorHAnsi"/>
          <w:sz w:val="22"/>
          <w:szCs w:val="22"/>
        </w:rPr>
        <w:t xml:space="preserve">“). Zamestnancom sa na účely </w:t>
      </w:r>
      <w:r w:rsidR="001B7E13" w:rsidRPr="00A43CEB">
        <w:rPr>
          <w:rFonts w:asciiTheme="minorHAnsi" w:hAnsiTheme="minorHAnsi" w:cstheme="minorHAnsi"/>
          <w:color w:val="000000"/>
          <w:sz w:val="22"/>
          <w:szCs w:val="22"/>
        </w:rPr>
        <w:t xml:space="preserve">čl. </w:t>
      </w:r>
      <w:r w:rsidR="001B7E13" w:rsidRPr="00A43CEB">
        <w:rPr>
          <w:rFonts w:asciiTheme="minorHAnsi" w:hAnsiTheme="minorHAnsi" w:cstheme="minorHAnsi"/>
          <w:color w:val="000000"/>
          <w:sz w:val="22"/>
          <w:szCs w:val="22"/>
        </w:rPr>
        <w:fldChar w:fldCharType="begin"/>
      </w:r>
      <w:r w:rsidR="001B7E13" w:rsidRPr="00A43CEB">
        <w:rPr>
          <w:rFonts w:asciiTheme="minorHAnsi" w:hAnsiTheme="minorHAnsi" w:cstheme="minorHAnsi"/>
          <w:color w:val="000000"/>
          <w:sz w:val="22"/>
          <w:szCs w:val="22"/>
        </w:rPr>
        <w:instrText xml:space="preserve"> REF _Ref108616508 \r \h </w:instrText>
      </w:r>
      <w:r w:rsidR="00A43CEB">
        <w:rPr>
          <w:rFonts w:asciiTheme="minorHAnsi" w:hAnsiTheme="minorHAnsi" w:cstheme="minorHAnsi"/>
          <w:color w:val="000000"/>
          <w:sz w:val="22"/>
          <w:szCs w:val="22"/>
        </w:rPr>
        <w:instrText xml:space="preserve"> \* MERGEFORMAT </w:instrText>
      </w:r>
      <w:r w:rsidR="001B7E13" w:rsidRPr="00A43CEB">
        <w:rPr>
          <w:rFonts w:asciiTheme="minorHAnsi" w:hAnsiTheme="minorHAnsi" w:cstheme="minorHAnsi"/>
          <w:color w:val="000000"/>
          <w:sz w:val="22"/>
          <w:szCs w:val="22"/>
        </w:rPr>
      </w:r>
      <w:r w:rsidR="001B7E13" w:rsidRPr="00A43CEB">
        <w:rPr>
          <w:rFonts w:asciiTheme="minorHAnsi" w:hAnsiTheme="minorHAnsi" w:cstheme="minorHAnsi"/>
          <w:color w:val="000000"/>
          <w:sz w:val="22"/>
          <w:szCs w:val="22"/>
        </w:rPr>
        <w:fldChar w:fldCharType="separate"/>
      </w:r>
      <w:r w:rsidR="00692F81" w:rsidRPr="00A43CEB">
        <w:rPr>
          <w:rFonts w:asciiTheme="minorHAnsi" w:hAnsiTheme="minorHAnsi" w:cstheme="minorHAnsi"/>
          <w:color w:val="000000"/>
          <w:sz w:val="22"/>
          <w:szCs w:val="22"/>
        </w:rPr>
        <w:t>12</w:t>
      </w:r>
      <w:r w:rsidR="001B7E13" w:rsidRPr="00A43CEB">
        <w:rPr>
          <w:rFonts w:asciiTheme="minorHAnsi" w:hAnsiTheme="minorHAnsi" w:cstheme="minorHAnsi"/>
          <w:color w:val="000000"/>
          <w:sz w:val="22"/>
          <w:szCs w:val="22"/>
        </w:rPr>
        <w:fldChar w:fldCharType="end"/>
      </w:r>
      <w:r w:rsidR="001B7E13" w:rsidRPr="00A43CEB">
        <w:rPr>
          <w:rFonts w:asciiTheme="minorHAnsi" w:hAnsiTheme="minorHAnsi" w:cstheme="minorHAnsi"/>
          <w:color w:val="000000"/>
          <w:sz w:val="22"/>
          <w:szCs w:val="22"/>
        </w:rPr>
        <w:t xml:space="preserve"> tejto zmluvy </w:t>
      </w:r>
      <w:r w:rsidRPr="00A43CEB">
        <w:rPr>
          <w:rFonts w:asciiTheme="minorHAnsi" w:hAnsiTheme="minorHAnsi" w:cstheme="minorHAnsi"/>
          <w:sz w:val="22"/>
          <w:szCs w:val="22"/>
        </w:rPr>
        <w:t xml:space="preserve">rozumejú všetky fyzické osoby, ktoré sa budú podieľať na plnení tejto zmluvy, okrem zamestnancov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a, a to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ak je fyzickou osobou, a jeho spolupracujúce osoby, jeho zamestnanci, jeho subdodávatelia, ak sú fyzickými osobami, a ich spolupracujúce osoby a ich zamestnanci.</w:t>
      </w:r>
    </w:p>
    <w:p w14:paraId="2F3E3B5B" w14:textId="77777777" w:rsidR="000F357B" w:rsidRPr="00A43CEB" w:rsidRDefault="000F357B" w:rsidP="00151CBB">
      <w:pPr>
        <w:jc w:val="both"/>
        <w:rPr>
          <w:rFonts w:asciiTheme="minorHAnsi" w:hAnsiTheme="minorHAnsi" w:cstheme="minorHAnsi"/>
          <w:sz w:val="22"/>
          <w:szCs w:val="22"/>
        </w:rPr>
      </w:pPr>
    </w:p>
    <w:p w14:paraId="17E3A410" w14:textId="6A4FE2BD" w:rsidR="008926E8" w:rsidRPr="00A43CE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bookmarkStart w:id="76" w:name="_Ref183731683"/>
      <w:r w:rsidRPr="00A43CEB">
        <w:rPr>
          <w:rFonts w:asciiTheme="minorHAnsi" w:hAnsiTheme="minorHAnsi" w:cstheme="minorHAnsi"/>
          <w:sz w:val="22"/>
          <w:szCs w:val="22"/>
        </w:rPr>
        <w:lastRenderedPageBreak/>
        <w:t xml:space="preserve">Zhotoviteľ je povinný preukázateľne informovať zamestnancov o nebezpečenstvách a ohrozeniach, ktoré sa pri plnení zmluvy môžu vyskytnúť, a o výsledkoch posúdenia rizika, o preventívnych opatreniach a ochranných opatreniach, ktoré vykonal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alebo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 na zaistenie BOZP, PO a ochrany ŽP a ktoré sa vzťahujú všeobecne na zamestnancov a na nimi vykonávané práce na pracovisku pri plnení tejto zmluvy, o opatreniach a postupe v prípade poškodenia zdravia vrátane poskytnutia prvej pomoci, ako aj o opatreniach a postupe v prípade zdolávania požiaru, záchranných prác a evakuácie, a preukázateľne ich poučiť o pokynoch na zaistenie BOZP, PO a ochranu ŽP platných pre pracovisko (ďalej len „</w:t>
      </w:r>
      <w:r w:rsidRPr="00A43CEB">
        <w:rPr>
          <w:rFonts w:asciiTheme="minorHAnsi" w:hAnsiTheme="minorHAnsi" w:cstheme="minorHAnsi"/>
          <w:b/>
          <w:sz w:val="22"/>
          <w:szCs w:val="22"/>
        </w:rPr>
        <w:t>preškolenie</w:t>
      </w:r>
      <w:r w:rsidRPr="00A43CEB">
        <w:rPr>
          <w:rFonts w:asciiTheme="minorHAnsi" w:hAnsiTheme="minorHAnsi" w:cstheme="minorHAnsi"/>
          <w:sz w:val="22"/>
          <w:szCs w:val="22"/>
        </w:rPr>
        <w:t xml:space="preserve">“). Za účelom preškolenia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 poskytne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ovi písomné informácie a pokyny na zaistenie BOZP, PO a ochranu ŽP platné pre pracovisko.</w:t>
      </w:r>
      <w:bookmarkEnd w:id="76"/>
    </w:p>
    <w:p w14:paraId="0E1292AD" w14:textId="77777777" w:rsidR="000F357B" w:rsidRPr="00A43CEB" w:rsidRDefault="000F357B" w:rsidP="00151CBB">
      <w:pPr>
        <w:jc w:val="both"/>
        <w:rPr>
          <w:rFonts w:asciiTheme="minorHAnsi" w:hAnsiTheme="minorHAnsi" w:cstheme="minorHAnsi"/>
          <w:sz w:val="22"/>
          <w:szCs w:val="22"/>
        </w:rPr>
      </w:pPr>
    </w:p>
    <w:p w14:paraId="1319B502" w14:textId="6E36C450" w:rsidR="008926E8" w:rsidRPr="00A43CE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 xml:space="preserve">Prípadné nedostatky pracoviska a informácií a pokynov poskytnutých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om je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povinný uplatniť písomne pred začatím plnenia tejto zmluvy na pracovisku, inak platí, že pracovisko je náležite zabezpečené a vybavené na bezpečný výkon práce za účelom plnenia tejto zmluvy,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dostal potrebné a dostatočné informácie a pokyny na zaistenie BOZP, PO a ochranu ŽP platné pre pracovisko a že plnenie žiadnych ďalších povinností na úseku BOZP, PO a ochrany ŽP sa zo strany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a nevyžaduje. Zhotoviteľ je povinný písomne uplatňovať u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a nedostatky týkajúce sa BOZP, PO a ochrany ŽP, ktoré sa vyskytnú neskôr pri plnení tejto zmluvy, za odstránenie ktorých zodpovedá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w:t>
      </w:r>
    </w:p>
    <w:p w14:paraId="747E6000" w14:textId="77777777" w:rsidR="000F357B" w:rsidRPr="00A43CEB" w:rsidRDefault="000F357B" w:rsidP="00151CBB">
      <w:pPr>
        <w:jc w:val="both"/>
        <w:rPr>
          <w:rFonts w:asciiTheme="minorHAnsi" w:hAnsiTheme="minorHAnsi" w:cstheme="minorHAnsi"/>
          <w:sz w:val="22"/>
          <w:szCs w:val="22"/>
        </w:rPr>
      </w:pPr>
    </w:p>
    <w:p w14:paraId="5C41D43C" w14:textId="0FD2A288" w:rsidR="008926E8" w:rsidRPr="00A43CE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bookmarkStart w:id="77" w:name="_Ref183731479"/>
      <w:r w:rsidRPr="00A43CEB">
        <w:rPr>
          <w:rFonts w:asciiTheme="minorHAnsi" w:hAnsiTheme="minorHAnsi" w:cstheme="minorHAnsi"/>
          <w:sz w:val="22"/>
          <w:szCs w:val="22"/>
        </w:rPr>
        <w:t xml:space="preserve">Objednávateľ vystaví zamestnancom bezdotykové identifikačné karty, ktoré ich budú oprávňovať na vstup a pohyb na pracovisku v súlade s požiadavkami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a na plnenie tejto zmluvy. Bezdotykové identifikačné karty budú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ovi vydané po uzatvorení tejto zmluvy a preškolení. Za tým účelom je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povinný bez zbytočného odkladu po uzatvorení tejto zmluvy odovzdať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ovi zoznam zamestnancov a tento priebežne aktualizovať. V zozname je povinný uvádzať aj zamestnávateľov jednotlivých zamestnancov. Zhotoviteľ a jeho zamestnanci sú povinní dodržiavať podmienky používania bezdotykových identifikačných kariet na pracovisku, ktoré sú súčasťou písomných informácií a pokynov podľa </w:t>
      </w:r>
      <w:r w:rsidR="00746838" w:rsidRPr="00A43CEB">
        <w:rPr>
          <w:rFonts w:asciiTheme="minorHAnsi" w:hAnsiTheme="minorHAnsi" w:cstheme="minorHAnsi"/>
          <w:sz w:val="22"/>
          <w:szCs w:val="22"/>
        </w:rPr>
        <w:t>ods.</w:t>
      </w:r>
      <w:r w:rsidRPr="00A43CEB">
        <w:rPr>
          <w:rFonts w:asciiTheme="minorHAnsi" w:hAnsiTheme="minorHAnsi" w:cstheme="minorHAnsi"/>
          <w:sz w:val="22"/>
          <w:szCs w:val="22"/>
        </w:rPr>
        <w:t xml:space="preserve"> </w:t>
      </w:r>
      <w:r w:rsidR="00385B1E" w:rsidRPr="00A43CEB">
        <w:rPr>
          <w:rFonts w:asciiTheme="minorHAnsi" w:hAnsiTheme="minorHAnsi" w:cstheme="minorHAnsi"/>
          <w:sz w:val="22"/>
          <w:szCs w:val="22"/>
        </w:rPr>
        <w:fldChar w:fldCharType="begin"/>
      </w:r>
      <w:r w:rsidR="00385B1E" w:rsidRPr="00A43CEB">
        <w:rPr>
          <w:rFonts w:asciiTheme="minorHAnsi" w:hAnsiTheme="minorHAnsi" w:cstheme="minorHAnsi"/>
          <w:sz w:val="22"/>
          <w:szCs w:val="22"/>
        </w:rPr>
        <w:instrText xml:space="preserve"> REF _Ref183731683 \r \h </w:instrText>
      </w:r>
      <w:r w:rsidR="000F357B" w:rsidRPr="00A43CEB">
        <w:rPr>
          <w:rFonts w:asciiTheme="minorHAnsi" w:hAnsiTheme="minorHAnsi" w:cstheme="minorHAnsi"/>
          <w:sz w:val="22"/>
          <w:szCs w:val="22"/>
        </w:rPr>
        <w:instrText xml:space="preserve"> \* MERGEFORMAT </w:instrText>
      </w:r>
      <w:r w:rsidR="00385B1E" w:rsidRPr="00A43CEB">
        <w:rPr>
          <w:rFonts w:asciiTheme="minorHAnsi" w:hAnsiTheme="minorHAnsi" w:cstheme="minorHAnsi"/>
          <w:sz w:val="22"/>
          <w:szCs w:val="22"/>
        </w:rPr>
      </w:r>
      <w:r w:rsidR="00385B1E"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12.5</w:t>
      </w:r>
      <w:r w:rsidR="00385B1E" w:rsidRPr="00A43CEB">
        <w:rPr>
          <w:rFonts w:asciiTheme="minorHAnsi" w:hAnsiTheme="minorHAnsi" w:cstheme="minorHAnsi"/>
          <w:sz w:val="22"/>
          <w:szCs w:val="22"/>
        </w:rPr>
        <w:fldChar w:fldCharType="end"/>
      </w:r>
      <w:r w:rsidRPr="00A43CEB">
        <w:rPr>
          <w:rFonts w:asciiTheme="minorHAnsi" w:hAnsiTheme="minorHAnsi" w:cstheme="minorHAnsi"/>
          <w:sz w:val="22"/>
          <w:szCs w:val="22"/>
        </w:rPr>
        <w:t xml:space="preserve"> </w:t>
      </w:r>
      <w:r w:rsidR="00746838" w:rsidRPr="00A43CEB">
        <w:rPr>
          <w:rFonts w:asciiTheme="minorHAnsi" w:hAnsiTheme="minorHAnsi" w:cstheme="minorHAnsi"/>
          <w:sz w:val="22"/>
          <w:szCs w:val="22"/>
        </w:rPr>
        <w:t>tejto zmluvy</w:t>
      </w:r>
      <w:r w:rsidRPr="00A43CEB">
        <w:rPr>
          <w:rFonts w:asciiTheme="minorHAnsi" w:hAnsiTheme="minorHAnsi" w:cstheme="minorHAnsi"/>
          <w:sz w:val="22"/>
          <w:szCs w:val="22"/>
        </w:rPr>
        <w:t xml:space="preserve">. Za každé porušenie podmienok používania bezdotykových identifikačných kariet na pracovisku je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 oprávnený požadovať od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a zmluvnú pokutu vo výške 100</w:t>
      </w:r>
      <w:r w:rsidR="000F357B" w:rsidRPr="00A43CEB">
        <w:rPr>
          <w:rFonts w:asciiTheme="minorHAnsi" w:hAnsiTheme="minorHAnsi" w:cstheme="minorHAnsi"/>
          <w:sz w:val="22"/>
          <w:szCs w:val="22"/>
        </w:rPr>
        <w:t>,-</w:t>
      </w:r>
      <w:r w:rsidRPr="00A43CEB">
        <w:rPr>
          <w:rFonts w:asciiTheme="minorHAnsi" w:hAnsiTheme="minorHAnsi" w:cstheme="minorHAnsi"/>
          <w:sz w:val="22"/>
          <w:szCs w:val="22"/>
        </w:rPr>
        <w:t> </w:t>
      </w:r>
      <w:r w:rsidR="00D742D7" w:rsidRPr="00A43CEB">
        <w:rPr>
          <w:rFonts w:asciiTheme="minorHAnsi" w:hAnsiTheme="minorHAnsi" w:cstheme="minorHAnsi"/>
          <w:sz w:val="22"/>
          <w:szCs w:val="22"/>
        </w:rPr>
        <w:t>EUR</w:t>
      </w:r>
      <w:r w:rsidRPr="00A43CEB">
        <w:rPr>
          <w:rFonts w:asciiTheme="minorHAnsi" w:hAnsiTheme="minorHAnsi" w:cstheme="minorHAnsi"/>
          <w:sz w:val="22"/>
          <w:szCs w:val="22"/>
        </w:rPr>
        <w:t xml:space="preserve"> a za opakované porušenie vo výške </w:t>
      </w:r>
      <w:r w:rsidR="000F357B" w:rsidRPr="00A43CEB">
        <w:rPr>
          <w:rFonts w:asciiTheme="minorHAnsi" w:hAnsiTheme="minorHAnsi" w:cstheme="minorHAnsi"/>
          <w:sz w:val="22"/>
          <w:szCs w:val="22"/>
        </w:rPr>
        <w:t>2.</w:t>
      </w:r>
      <w:r w:rsidRPr="00A43CEB">
        <w:rPr>
          <w:rFonts w:asciiTheme="minorHAnsi" w:hAnsiTheme="minorHAnsi" w:cstheme="minorHAnsi"/>
          <w:sz w:val="22"/>
          <w:szCs w:val="22"/>
        </w:rPr>
        <w:t>000</w:t>
      </w:r>
      <w:r w:rsidR="000F357B" w:rsidRPr="00A43CEB">
        <w:rPr>
          <w:rFonts w:asciiTheme="minorHAnsi" w:hAnsiTheme="minorHAnsi" w:cstheme="minorHAnsi"/>
          <w:sz w:val="22"/>
          <w:szCs w:val="22"/>
        </w:rPr>
        <w:t>,-</w:t>
      </w:r>
      <w:r w:rsidRPr="00A43CEB">
        <w:rPr>
          <w:rFonts w:asciiTheme="minorHAnsi" w:hAnsiTheme="minorHAnsi" w:cstheme="minorHAnsi"/>
          <w:sz w:val="22"/>
          <w:szCs w:val="22"/>
        </w:rPr>
        <w:t> </w:t>
      </w:r>
      <w:r w:rsidR="00D742D7" w:rsidRPr="00A43CEB">
        <w:rPr>
          <w:rFonts w:asciiTheme="minorHAnsi" w:hAnsiTheme="minorHAnsi" w:cstheme="minorHAnsi"/>
          <w:sz w:val="22"/>
          <w:szCs w:val="22"/>
        </w:rPr>
        <w:t>EUR</w:t>
      </w:r>
      <w:r w:rsidRPr="00A43CEB">
        <w:rPr>
          <w:rFonts w:asciiTheme="minorHAnsi" w:hAnsiTheme="minorHAnsi" w:cstheme="minorHAnsi"/>
          <w:sz w:val="22"/>
          <w:szCs w:val="22"/>
        </w:rPr>
        <w:t xml:space="preserve">. Po splnení tejto zmluvy je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povinný bez zbytočného odkladu bezdotykové identifikačné karty vrátiť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ovi. V prípade porušenia tejto povinnosti je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 oprávnený požadovať od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a zmluvnú pokutu vo výške 67</w:t>
      </w:r>
      <w:r w:rsidR="000F357B" w:rsidRPr="00A43CEB">
        <w:rPr>
          <w:rFonts w:asciiTheme="minorHAnsi" w:hAnsiTheme="minorHAnsi" w:cstheme="minorHAnsi"/>
          <w:sz w:val="22"/>
          <w:szCs w:val="22"/>
        </w:rPr>
        <w:t>,-</w:t>
      </w:r>
      <w:r w:rsidRPr="00A43CEB">
        <w:rPr>
          <w:rFonts w:asciiTheme="minorHAnsi" w:hAnsiTheme="minorHAnsi" w:cstheme="minorHAnsi"/>
          <w:sz w:val="22"/>
          <w:szCs w:val="22"/>
        </w:rPr>
        <w:t> </w:t>
      </w:r>
      <w:r w:rsidR="00D742D7" w:rsidRPr="00A43CEB">
        <w:rPr>
          <w:rFonts w:asciiTheme="minorHAnsi" w:hAnsiTheme="minorHAnsi" w:cstheme="minorHAnsi"/>
          <w:sz w:val="22"/>
          <w:szCs w:val="22"/>
        </w:rPr>
        <w:t>EUR</w:t>
      </w:r>
      <w:r w:rsidRPr="00A43CEB">
        <w:rPr>
          <w:rFonts w:asciiTheme="minorHAnsi" w:hAnsiTheme="minorHAnsi" w:cstheme="minorHAnsi"/>
          <w:sz w:val="22"/>
          <w:szCs w:val="22"/>
        </w:rPr>
        <w:t xml:space="preserve"> za každú nevrátenú bezdotykovú identifikačnú kartu.</w:t>
      </w:r>
      <w:bookmarkEnd w:id="77"/>
    </w:p>
    <w:p w14:paraId="4944BBFE" w14:textId="77777777" w:rsidR="000F357B" w:rsidRPr="00A43CEB" w:rsidRDefault="000F357B" w:rsidP="00151CBB">
      <w:pPr>
        <w:pStyle w:val="Odsekzoznamu"/>
        <w:ind w:left="709"/>
        <w:jc w:val="both"/>
        <w:rPr>
          <w:rFonts w:asciiTheme="minorHAnsi" w:hAnsiTheme="minorHAnsi" w:cstheme="minorHAnsi"/>
          <w:sz w:val="22"/>
          <w:szCs w:val="22"/>
        </w:rPr>
      </w:pPr>
    </w:p>
    <w:p w14:paraId="6477D8B6" w14:textId="595DEE62" w:rsidR="008926E8" w:rsidRPr="00A43CEB" w:rsidRDefault="0099379C"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 xml:space="preserve">Zhotoviteľ je povinný </w:t>
      </w:r>
      <w:r w:rsidR="003A6C84" w:rsidRPr="00A43CEB">
        <w:rPr>
          <w:rFonts w:asciiTheme="minorHAnsi" w:hAnsiTheme="minorHAnsi" w:cstheme="minorHAnsi"/>
          <w:sz w:val="22"/>
          <w:szCs w:val="22"/>
        </w:rPr>
        <w:t xml:space="preserve">každý deň oznamovať </w:t>
      </w:r>
      <w:r w:rsidR="00A17050" w:rsidRPr="00A43CEB">
        <w:rPr>
          <w:rFonts w:asciiTheme="minorHAnsi" w:hAnsiTheme="minorHAnsi" w:cstheme="minorHAnsi"/>
          <w:sz w:val="22"/>
          <w:szCs w:val="22"/>
        </w:rPr>
        <w:t>Objednávateľ</w:t>
      </w:r>
      <w:r w:rsidR="003A6C84" w:rsidRPr="00A43CEB">
        <w:rPr>
          <w:rFonts w:asciiTheme="minorHAnsi" w:hAnsiTheme="minorHAnsi" w:cstheme="minorHAnsi"/>
          <w:sz w:val="22"/>
          <w:szCs w:val="22"/>
        </w:rPr>
        <w:t xml:space="preserve">ovi (zmenovému inžinierovi) </w:t>
      </w:r>
      <w:r w:rsidR="00FF5246" w:rsidRPr="00A43CEB">
        <w:rPr>
          <w:rFonts w:asciiTheme="minorHAnsi" w:hAnsiTheme="minorHAnsi" w:cstheme="minorHAnsi"/>
          <w:sz w:val="22"/>
          <w:szCs w:val="22"/>
        </w:rPr>
        <w:t xml:space="preserve">prvý vstup na pracovisko a začatie prác </w:t>
      </w:r>
      <w:r w:rsidR="00446D98" w:rsidRPr="00A43CEB">
        <w:rPr>
          <w:rFonts w:asciiTheme="minorHAnsi" w:hAnsiTheme="minorHAnsi" w:cstheme="minorHAnsi"/>
          <w:sz w:val="22"/>
          <w:szCs w:val="22"/>
        </w:rPr>
        <w:t xml:space="preserve">na pracovisku, a to vždy </w:t>
      </w:r>
      <w:r w:rsidR="00DF1CB0" w:rsidRPr="00A43CEB">
        <w:rPr>
          <w:rFonts w:asciiTheme="minorHAnsi" w:hAnsiTheme="minorHAnsi" w:cstheme="minorHAnsi"/>
          <w:sz w:val="22"/>
          <w:szCs w:val="22"/>
        </w:rPr>
        <w:t>vopred</w:t>
      </w:r>
      <w:r w:rsidR="00446D98" w:rsidRPr="00A43CEB">
        <w:rPr>
          <w:rFonts w:asciiTheme="minorHAnsi" w:hAnsiTheme="minorHAnsi" w:cstheme="minorHAnsi"/>
          <w:sz w:val="22"/>
          <w:szCs w:val="22"/>
        </w:rPr>
        <w:t xml:space="preserve">, ako aj </w:t>
      </w:r>
      <w:r w:rsidR="00FF5246" w:rsidRPr="00A43CEB">
        <w:rPr>
          <w:rFonts w:asciiTheme="minorHAnsi" w:hAnsiTheme="minorHAnsi" w:cstheme="minorHAnsi"/>
          <w:sz w:val="22"/>
          <w:szCs w:val="22"/>
        </w:rPr>
        <w:t xml:space="preserve">ukončenie prác a odchod z pracoviska. </w:t>
      </w:r>
      <w:r w:rsidR="008926E8" w:rsidRPr="00A43CEB">
        <w:rPr>
          <w:rFonts w:asciiTheme="minorHAnsi" w:hAnsiTheme="minorHAnsi" w:cstheme="minorHAnsi"/>
          <w:sz w:val="22"/>
          <w:szCs w:val="22"/>
        </w:rPr>
        <w:t xml:space="preserve">Objednávateľ nie je povinný zabezpečovať zamestnancom </w:t>
      </w:r>
      <w:proofErr w:type="spellStart"/>
      <w:r w:rsidR="008926E8" w:rsidRPr="00A43CEB">
        <w:rPr>
          <w:rFonts w:asciiTheme="minorHAnsi" w:hAnsiTheme="minorHAnsi" w:cstheme="minorHAnsi"/>
          <w:sz w:val="22"/>
          <w:szCs w:val="22"/>
        </w:rPr>
        <w:t>doprovod</w:t>
      </w:r>
      <w:proofErr w:type="spellEnd"/>
      <w:r w:rsidR="008926E8" w:rsidRPr="00A43CEB">
        <w:rPr>
          <w:rFonts w:asciiTheme="minorHAnsi" w:hAnsiTheme="minorHAnsi" w:cstheme="minorHAnsi"/>
          <w:sz w:val="22"/>
          <w:szCs w:val="22"/>
        </w:rPr>
        <w:t xml:space="preserve"> na pracovisku.</w:t>
      </w:r>
    </w:p>
    <w:p w14:paraId="029D3AA3" w14:textId="77777777" w:rsidR="000F357B" w:rsidRPr="00A43CEB" w:rsidRDefault="000F357B" w:rsidP="00151CBB">
      <w:pPr>
        <w:jc w:val="both"/>
        <w:rPr>
          <w:rFonts w:asciiTheme="minorHAnsi" w:hAnsiTheme="minorHAnsi" w:cstheme="minorHAnsi"/>
          <w:sz w:val="22"/>
          <w:szCs w:val="22"/>
        </w:rPr>
      </w:pPr>
    </w:p>
    <w:p w14:paraId="64C1B2EE" w14:textId="77777777" w:rsidR="008926E8" w:rsidRPr="00A43CE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Zhotoviteľ je povinný zabezpečiť, aby na pracovisku zamestnanci</w:t>
      </w:r>
    </w:p>
    <w:p w14:paraId="75FA351E" w14:textId="77777777" w:rsidR="008926E8" w:rsidRPr="00A43CEB" w:rsidRDefault="008926E8" w:rsidP="00821337">
      <w:pPr>
        <w:pStyle w:val="aPsmenozoznamu"/>
        <w:numPr>
          <w:ilvl w:val="0"/>
          <w:numId w:val="41"/>
        </w:numPr>
        <w:spacing w:after="0"/>
        <w:rPr>
          <w:rFonts w:asciiTheme="minorHAnsi" w:hAnsiTheme="minorHAnsi" w:cstheme="minorHAnsi"/>
        </w:rPr>
      </w:pPr>
      <w:bookmarkStart w:id="78" w:name="_Ref235710418"/>
      <w:r w:rsidRPr="00A43CEB">
        <w:rPr>
          <w:rFonts w:asciiTheme="minorHAnsi" w:hAnsiTheme="minorHAnsi" w:cstheme="minorHAnsi"/>
        </w:rPr>
        <w:t>nepožívali alkoholické nápoje, omamné látky, psychotropné látky ani prípravky a neplnili túto zmluvu pod ich vplyvom,</w:t>
      </w:r>
      <w:bookmarkEnd w:id="78"/>
    </w:p>
    <w:p w14:paraId="1AD4A5E1" w14:textId="038F116D" w:rsidR="008926E8" w:rsidRPr="00A43CEB" w:rsidRDefault="008926E8" w:rsidP="00821337">
      <w:pPr>
        <w:pStyle w:val="aPsmenozoznamu"/>
        <w:numPr>
          <w:ilvl w:val="0"/>
          <w:numId w:val="41"/>
        </w:numPr>
        <w:spacing w:after="0"/>
        <w:rPr>
          <w:rFonts w:asciiTheme="minorHAnsi" w:hAnsiTheme="minorHAnsi" w:cstheme="minorHAnsi"/>
        </w:rPr>
      </w:pPr>
      <w:r w:rsidRPr="00A43CEB">
        <w:rPr>
          <w:rFonts w:asciiTheme="minorHAnsi" w:hAnsiTheme="minorHAnsi" w:cstheme="minorHAnsi"/>
        </w:rPr>
        <w:t xml:space="preserve">sa na žiadosť </w:t>
      </w:r>
      <w:r w:rsidR="00A17050" w:rsidRPr="00A43CEB">
        <w:rPr>
          <w:rFonts w:asciiTheme="minorHAnsi" w:hAnsiTheme="minorHAnsi" w:cstheme="minorHAnsi"/>
        </w:rPr>
        <w:t>Objednávateľ</w:t>
      </w:r>
      <w:r w:rsidRPr="00A43CEB">
        <w:rPr>
          <w:rFonts w:asciiTheme="minorHAnsi" w:hAnsiTheme="minorHAnsi" w:cstheme="minorHAnsi"/>
        </w:rPr>
        <w:t>a podrobili dychovej skúške, odberu krvi a lekárskemu vyšetreniu na preukázanie súladu s písmenom a) tohto odseku,</w:t>
      </w:r>
    </w:p>
    <w:p w14:paraId="6AEC6474" w14:textId="77777777" w:rsidR="008926E8" w:rsidRPr="00A43CEB" w:rsidRDefault="008926E8" w:rsidP="00821337">
      <w:pPr>
        <w:pStyle w:val="aPsmenozoznamu"/>
        <w:numPr>
          <w:ilvl w:val="0"/>
          <w:numId w:val="41"/>
        </w:numPr>
        <w:spacing w:after="0"/>
        <w:rPr>
          <w:rFonts w:asciiTheme="minorHAnsi" w:hAnsiTheme="minorHAnsi" w:cstheme="minorHAnsi"/>
        </w:rPr>
      </w:pPr>
      <w:r w:rsidRPr="00A43CEB">
        <w:rPr>
          <w:rFonts w:asciiTheme="minorHAnsi" w:hAnsiTheme="minorHAnsi" w:cstheme="minorHAnsi"/>
        </w:rPr>
        <w:t>dodržiavali zákaz fajčenia a</w:t>
      </w:r>
    </w:p>
    <w:p w14:paraId="09D6AD6E" w14:textId="77777777" w:rsidR="008926E8" w:rsidRPr="00A43CEB" w:rsidRDefault="008926E8" w:rsidP="00821337">
      <w:pPr>
        <w:pStyle w:val="aPsmenozoznamu"/>
        <w:numPr>
          <w:ilvl w:val="0"/>
          <w:numId w:val="41"/>
        </w:numPr>
        <w:spacing w:after="0"/>
        <w:contextualSpacing w:val="0"/>
        <w:rPr>
          <w:rFonts w:asciiTheme="minorHAnsi" w:hAnsiTheme="minorHAnsi" w:cstheme="minorHAnsi"/>
        </w:rPr>
      </w:pPr>
      <w:bookmarkStart w:id="79" w:name="_Ref235710425"/>
      <w:r w:rsidRPr="00A43CEB">
        <w:rPr>
          <w:rFonts w:asciiTheme="minorHAnsi" w:hAnsiTheme="minorHAnsi" w:cstheme="minorHAnsi"/>
        </w:rPr>
        <w:t>používali a nosili osobné ochranné pracovné pomôcky a prostriedky.</w:t>
      </w:r>
      <w:bookmarkEnd w:id="79"/>
    </w:p>
    <w:p w14:paraId="0BC80F09" w14:textId="6F4FD0B2" w:rsidR="008926E8" w:rsidRPr="00A43CEB" w:rsidRDefault="008926E8" w:rsidP="0079597D">
      <w:pPr>
        <w:pStyle w:val="aPsmenozoznamu"/>
        <w:numPr>
          <w:ilvl w:val="0"/>
          <w:numId w:val="0"/>
        </w:numPr>
        <w:spacing w:after="0"/>
        <w:ind w:left="709"/>
        <w:rPr>
          <w:rFonts w:asciiTheme="minorHAnsi" w:hAnsiTheme="minorHAnsi" w:cstheme="minorHAnsi"/>
        </w:rPr>
      </w:pPr>
      <w:r w:rsidRPr="00A43CEB">
        <w:rPr>
          <w:rFonts w:asciiTheme="minorHAnsi" w:hAnsiTheme="minorHAnsi" w:cstheme="minorHAnsi"/>
        </w:rPr>
        <w:t xml:space="preserve">Objednávateľ je oprávnený požadovať od </w:t>
      </w:r>
      <w:r w:rsidR="00A17050" w:rsidRPr="00A43CEB">
        <w:rPr>
          <w:rFonts w:asciiTheme="minorHAnsi" w:hAnsiTheme="minorHAnsi" w:cstheme="minorHAnsi"/>
        </w:rPr>
        <w:t>Zhotoviteľ</w:t>
      </w:r>
      <w:r w:rsidRPr="00A43CEB">
        <w:rPr>
          <w:rFonts w:asciiTheme="minorHAnsi" w:hAnsiTheme="minorHAnsi" w:cstheme="minorHAnsi"/>
        </w:rPr>
        <w:t>a, aby zamestnanca, ktorý poruší ktoréhokoľvek z ustanovení písm</w:t>
      </w:r>
      <w:r w:rsidR="000F357B" w:rsidRPr="00A43CEB">
        <w:rPr>
          <w:rFonts w:asciiTheme="minorHAnsi" w:hAnsiTheme="minorHAnsi" w:cstheme="minorHAnsi"/>
        </w:rPr>
        <w:t>.</w:t>
      </w:r>
      <w:r w:rsidRPr="00A43CEB">
        <w:rPr>
          <w:rFonts w:asciiTheme="minorHAnsi" w:hAnsiTheme="minorHAnsi" w:cstheme="minorHAnsi"/>
        </w:rPr>
        <w:t xml:space="preserve"> </w:t>
      </w:r>
      <w:r w:rsidR="000F357B" w:rsidRPr="00A43CEB">
        <w:rPr>
          <w:rFonts w:asciiTheme="minorHAnsi" w:hAnsiTheme="minorHAnsi" w:cstheme="minorHAnsi"/>
        </w:rPr>
        <w:fldChar w:fldCharType="begin"/>
      </w:r>
      <w:r w:rsidR="000F357B" w:rsidRPr="00A43CEB">
        <w:rPr>
          <w:rFonts w:asciiTheme="minorHAnsi" w:hAnsiTheme="minorHAnsi" w:cstheme="minorHAnsi"/>
        </w:rPr>
        <w:instrText xml:space="preserve"> REF _Ref235710418 \r \h  \* MERGEFORMAT </w:instrText>
      </w:r>
      <w:r w:rsidR="000F357B" w:rsidRPr="00A43CEB">
        <w:rPr>
          <w:rFonts w:asciiTheme="minorHAnsi" w:hAnsiTheme="minorHAnsi" w:cstheme="minorHAnsi"/>
        </w:rPr>
      </w:r>
      <w:r w:rsidR="000F357B" w:rsidRPr="00A43CEB">
        <w:rPr>
          <w:rFonts w:asciiTheme="minorHAnsi" w:hAnsiTheme="minorHAnsi" w:cstheme="minorHAnsi"/>
        </w:rPr>
        <w:fldChar w:fldCharType="separate"/>
      </w:r>
      <w:r w:rsidR="00692F81" w:rsidRPr="00A43CEB">
        <w:rPr>
          <w:rFonts w:asciiTheme="minorHAnsi" w:hAnsiTheme="minorHAnsi" w:cstheme="minorHAnsi"/>
        </w:rPr>
        <w:t>a)</w:t>
      </w:r>
      <w:r w:rsidR="000F357B" w:rsidRPr="00A43CEB">
        <w:rPr>
          <w:rFonts w:asciiTheme="minorHAnsi" w:hAnsiTheme="minorHAnsi" w:cstheme="minorHAnsi"/>
        </w:rPr>
        <w:fldChar w:fldCharType="end"/>
      </w:r>
      <w:r w:rsidRPr="00A43CEB">
        <w:rPr>
          <w:rFonts w:asciiTheme="minorHAnsi" w:hAnsiTheme="minorHAnsi" w:cstheme="minorHAnsi"/>
        </w:rPr>
        <w:t xml:space="preserve"> až </w:t>
      </w:r>
      <w:r w:rsidR="000F357B" w:rsidRPr="00A43CEB">
        <w:rPr>
          <w:rFonts w:asciiTheme="minorHAnsi" w:hAnsiTheme="minorHAnsi" w:cstheme="minorHAnsi"/>
        </w:rPr>
        <w:fldChar w:fldCharType="begin"/>
      </w:r>
      <w:r w:rsidR="000F357B" w:rsidRPr="00A43CEB">
        <w:rPr>
          <w:rFonts w:asciiTheme="minorHAnsi" w:hAnsiTheme="minorHAnsi" w:cstheme="minorHAnsi"/>
        </w:rPr>
        <w:instrText xml:space="preserve"> REF _Ref235710425 \r \h  \* MERGEFORMAT </w:instrText>
      </w:r>
      <w:r w:rsidR="000F357B" w:rsidRPr="00A43CEB">
        <w:rPr>
          <w:rFonts w:asciiTheme="minorHAnsi" w:hAnsiTheme="minorHAnsi" w:cstheme="minorHAnsi"/>
        </w:rPr>
      </w:r>
      <w:r w:rsidR="000F357B" w:rsidRPr="00A43CEB">
        <w:rPr>
          <w:rFonts w:asciiTheme="minorHAnsi" w:hAnsiTheme="minorHAnsi" w:cstheme="minorHAnsi"/>
        </w:rPr>
        <w:fldChar w:fldCharType="separate"/>
      </w:r>
      <w:r w:rsidR="00692F81" w:rsidRPr="00A43CEB">
        <w:rPr>
          <w:rFonts w:asciiTheme="minorHAnsi" w:hAnsiTheme="minorHAnsi" w:cstheme="minorHAnsi"/>
        </w:rPr>
        <w:t>d)</w:t>
      </w:r>
      <w:r w:rsidR="000F357B" w:rsidRPr="00A43CEB">
        <w:rPr>
          <w:rFonts w:asciiTheme="minorHAnsi" w:hAnsiTheme="minorHAnsi" w:cstheme="minorHAnsi"/>
        </w:rPr>
        <w:fldChar w:fldCharType="end"/>
      </w:r>
      <w:r w:rsidRPr="00A43CEB">
        <w:rPr>
          <w:rFonts w:asciiTheme="minorHAnsi" w:hAnsiTheme="minorHAnsi" w:cstheme="minorHAnsi"/>
        </w:rPr>
        <w:t xml:space="preserve"> tohto odseku, okamžite vykázal z pracoviska a zakázal mu ďalší vstup na pracovisko.</w:t>
      </w:r>
    </w:p>
    <w:p w14:paraId="2252C467" w14:textId="77777777" w:rsidR="000F357B" w:rsidRPr="00A43CEB" w:rsidRDefault="000F357B" w:rsidP="0079597D">
      <w:pPr>
        <w:pStyle w:val="aPsmenozoznamu"/>
        <w:numPr>
          <w:ilvl w:val="0"/>
          <w:numId w:val="0"/>
        </w:numPr>
        <w:spacing w:after="0"/>
        <w:ind w:left="709"/>
        <w:rPr>
          <w:rFonts w:asciiTheme="minorHAnsi" w:hAnsiTheme="minorHAnsi" w:cstheme="minorHAnsi"/>
        </w:rPr>
      </w:pPr>
    </w:p>
    <w:p w14:paraId="14F576FB" w14:textId="3D3C2334" w:rsidR="008926E8" w:rsidRPr="00A43CE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 xml:space="preserve">Zhotoviteľ je povinný ihneď oznámiť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ovi vznik každého pracovného úrazu zamestnanca, ku ktorému dôjde na pracovisku. Ďalšie povinnosti na úseku BOZP sú uvedené v </w:t>
      </w:r>
      <w:r w:rsidR="000F357B" w:rsidRPr="00A43CEB">
        <w:rPr>
          <w:rFonts w:asciiTheme="minorHAnsi" w:hAnsiTheme="minorHAnsi" w:cstheme="minorHAnsi"/>
          <w:sz w:val="22"/>
          <w:szCs w:val="22"/>
          <w:u w:val="single"/>
        </w:rPr>
        <w:t>Prílohe B</w:t>
      </w:r>
      <w:r w:rsidR="000F357B" w:rsidRPr="00A43CEB">
        <w:rPr>
          <w:rFonts w:asciiTheme="minorHAnsi" w:hAnsiTheme="minorHAnsi" w:cstheme="minorHAnsi"/>
          <w:sz w:val="22"/>
          <w:szCs w:val="22"/>
        </w:rPr>
        <w:t xml:space="preserve"> </w:t>
      </w:r>
      <w:r w:rsidRPr="00A43CEB">
        <w:rPr>
          <w:rFonts w:asciiTheme="minorHAnsi" w:hAnsiTheme="minorHAnsi" w:cstheme="minorHAnsi"/>
          <w:sz w:val="22"/>
          <w:szCs w:val="22"/>
        </w:rPr>
        <w:t xml:space="preserve">tejto </w:t>
      </w:r>
      <w:r w:rsidR="000F357B" w:rsidRPr="00A43CEB">
        <w:rPr>
          <w:rFonts w:asciiTheme="minorHAnsi" w:hAnsiTheme="minorHAnsi" w:cstheme="minorHAnsi"/>
          <w:sz w:val="22"/>
          <w:szCs w:val="22"/>
        </w:rPr>
        <w:t>zmluvy</w:t>
      </w:r>
      <w:r w:rsidRPr="00A43CEB">
        <w:rPr>
          <w:rFonts w:asciiTheme="minorHAnsi" w:hAnsiTheme="minorHAnsi" w:cstheme="minorHAnsi"/>
          <w:sz w:val="22"/>
          <w:szCs w:val="22"/>
        </w:rPr>
        <w:t>.</w:t>
      </w:r>
    </w:p>
    <w:p w14:paraId="72A2E757" w14:textId="77777777" w:rsidR="000F357B" w:rsidRPr="00A43CEB" w:rsidRDefault="000F357B" w:rsidP="00151CBB">
      <w:pPr>
        <w:pStyle w:val="Odsekzoznamu"/>
        <w:ind w:left="709"/>
        <w:jc w:val="both"/>
        <w:rPr>
          <w:rFonts w:asciiTheme="minorHAnsi" w:hAnsiTheme="minorHAnsi" w:cstheme="minorHAnsi"/>
          <w:sz w:val="22"/>
          <w:szCs w:val="22"/>
        </w:rPr>
      </w:pPr>
    </w:p>
    <w:p w14:paraId="27E24331" w14:textId="0D36B179" w:rsidR="008926E8" w:rsidRPr="00A43CE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 xml:space="preserve">Ak pri plnení tejto zmluvy ide o činnosť so zvýšeným nebezpečenstvom vzniku požiaru,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je povinný postupovať tak, aby bola zabezpečená PO, najmä vydáva písomný pokyn na zabezpečenie PO a písomné povolenie na činnosť, ak sa vyžaduje, zriaďuje protipožiarnu asistenčnú hliadku a zabezpečuje plnenie jej úloh a odbornú prípravu a zabezpečuje potrebné množstvo vhodných druhov hasiacich prostriedkov a iných vecných prostriedkov PO.</w:t>
      </w:r>
    </w:p>
    <w:p w14:paraId="66968ACB" w14:textId="77777777" w:rsidR="009524BE" w:rsidRPr="00A43CEB" w:rsidRDefault="009524BE" w:rsidP="00151CBB">
      <w:pPr>
        <w:jc w:val="both"/>
        <w:rPr>
          <w:rFonts w:asciiTheme="minorHAnsi" w:hAnsiTheme="minorHAnsi" w:cstheme="minorHAnsi"/>
          <w:sz w:val="22"/>
          <w:szCs w:val="22"/>
        </w:rPr>
      </w:pPr>
    </w:p>
    <w:p w14:paraId="2E3877A2" w14:textId="77777777" w:rsidR="008926E8" w:rsidRPr="00A43CE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 xml:space="preserve">Zhotoviteľ je povinný </w:t>
      </w:r>
    </w:p>
    <w:p w14:paraId="47524A9B" w14:textId="2F36506E" w:rsidR="008926E8" w:rsidRPr="00A43CEB" w:rsidRDefault="008926E8" w:rsidP="00821337">
      <w:pPr>
        <w:pStyle w:val="aPsmenozoznamu"/>
        <w:numPr>
          <w:ilvl w:val="0"/>
          <w:numId w:val="42"/>
        </w:numPr>
        <w:spacing w:after="0"/>
        <w:rPr>
          <w:rFonts w:asciiTheme="minorHAnsi" w:hAnsiTheme="minorHAnsi" w:cstheme="minorHAnsi"/>
        </w:rPr>
      </w:pPr>
      <w:r w:rsidRPr="00A43CEB">
        <w:rPr>
          <w:rFonts w:asciiTheme="minorHAnsi" w:hAnsiTheme="minorHAnsi" w:cstheme="minorHAnsi"/>
        </w:rPr>
        <w:t xml:space="preserve">pred začatím vykonávania prác na </w:t>
      </w:r>
      <w:r w:rsidR="005946A1" w:rsidRPr="00A43CEB">
        <w:rPr>
          <w:rFonts w:asciiTheme="minorHAnsi" w:hAnsiTheme="minorHAnsi" w:cstheme="minorHAnsi"/>
        </w:rPr>
        <w:t>Diel</w:t>
      </w:r>
      <w:r w:rsidRPr="00A43CEB">
        <w:rPr>
          <w:rFonts w:asciiTheme="minorHAnsi" w:hAnsiTheme="minorHAnsi" w:cstheme="minorHAnsi"/>
        </w:rPr>
        <w:t xml:space="preserve">e vykonať súpis všetkých nepriaznivých vplyvov na ŽP, ktoré môžu vzniknúť z činností uskutočňovaných </w:t>
      </w:r>
      <w:r w:rsidR="00A17050" w:rsidRPr="00A43CEB">
        <w:rPr>
          <w:rFonts w:asciiTheme="minorHAnsi" w:hAnsiTheme="minorHAnsi" w:cstheme="minorHAnsi"/>
        </w:rPr>
        <w:t>Zhotoviteľ</w:t>
      </w:r>
      <w:r w:rsidRPr="00A43CEB">
        <w:rPr>
          <w:rFonts w:asciiTheme="minorHAnsi" w:hAnsiTheme="minorHAnsi" w:cstheme="minorHAnsi"/>
        </w:rPr>
        <w:t xml:space="preserve">om na </w:t>
      </w:r>
      <w:r w:rsidR="005946A1" w:rsidRPr="00A43CEB">
        <w:rPr>
          <w:rFonts w:asciiTheme="minorHAnsi" w:hAnsiTheme="minorHAnsi" w:cstheme="minorHAnsi"/>
        </w:rPr>
        <w:t>Diel</w:t>
      </w:r>
      <w:r w:rsidRPr="00A43CEB">
        <w:rPr>
          <w:rFonts w:asciiTheme="minorHAnsi" w:hAnsiTheme="minorHAnsi" w:cstheme="minorHAnsi"/>
        </w:rPr>
        <w:t xml:space="preserve">e, prijať konkrétne opatrenia na odstránenie nepriaznivých vplyvov na ŽP a určiť osoby zodpovedné za ich realizáciu, vykonať súpis nebezpečných látok, ktoré použije na </w:t>
      </w:r>
      <w:r w:rsidR="005946A1" w:rsidRPr="00A43CEB">
        <w:rPr>
          <w:rFonts w:asciiTheme="minorHAnsi" w:hAnsiTheme="minorHAnsi" w:cstheme="minorHAnsi"/>
        </w:rPr>
        <w:t>Diel</w:t>
      </w:r>
      <w:r w:rsidRPr="00A43CEB">
        <w:rPr>
          <w:rFonts w:asciiTheme="minorHAnsi" w:hAnsiTheme="minorHAnsi" w:cstheme="minorHAnsi"/>
        </w:rPr>
        <w:t>e, a</w:t>
      </w:r>
      <w:r w:rsidR="006954E3" w:rsidRPr="00A43CEB">
        <w:rPr>
          <w:rFonts w:asciiTheme="minorHAnsi" w:hAnsiTheme="minorHAnsi" w:cstheme="minorHAnsi"/>
        </w:rPr>
        <w:t> </w:t>
      </w:r>
      <w:r w:rsidRPr="00A43CEB">
        <w:rPr>
          <w:rFonts w:asciiTheme="minorHAnsi" w:hAnsiTheme="minorHAnsi" w:cstheme="minorHAnsi"/>
        </w:rPr>
        <w:t xml:space="preserve">kópie ich bezpečnostných listov vypracovaných ich výrobcami odovzdať </w:t>
      </w:r>
      <w:r w:rsidR="00A17050" w:rsidRPr="00A43CEB">
        <w:rPr>
          <w:rFonts w:asciiTheme="minorHAnsi" w:hAnsiTheme="minorHAnsi" w:cstheme="minorHAnsi"/>
        </w:rPr>
        <w:t>Objednávateľ</w:t>
      </w:r>
      <w:r w:rsidRPr="00A43CEB">
        <w:rPr>
          <w:rFonts w:asciiTheme="minorHAnsi" w:hAnsiTheme="minorHAnsi" w:cstheme="minorHAnsi"/>
        </w:rPr>
        <w:t xml:space="preserve">ovi, ako aj vypracovať a odovzdať </w:t>
      </w:r>
      <w:r w:rsidR="00A17050" w:rsidRPr="00A43CEB">
        <w:rPr>
          <w:rFonts w:asciiTheme="minorHAnsi" w:hAnsiTheme="minorHAnsi" w:cstheme="minorHAnsi"/>
        </w:rPr>
        <w:t>Objednávateľ</w:t>
      </w:r>
      <w:r w:rsidRPr="00A43CEB">
        <w:rPr>
          <w:rFonts w:asciiTheme="minorHAnsi" w:hAnsiTheme="minorHAnsi" w:cstheme="minorHAnsi"/>
        </w:rPr>
        <w:t xml:space="preserve">ovi havarijné plány, ak to všeobecne záväzné právne predpisy vzhľadom na charakter prác vykonávaných na </w:t>
      </w:r>
      <w:r w:rsidR="005946A1" w:rsidRPr="00A43CEB">
        <w:rPr>
          <w:rFonts w:asciiTheme="minorHAnsi" w:hAnsiTheme="minorHAnsi" w:cstheme="minorHAnsi"/>
        </w:rPr>
        <w:t>Diel</w:t>
      </w:r>
      <w:r w:rsidRPr="00A43CEB">
        <w:rPr>
          <w:rFonts w:asciiTheme="minorHAnsi" w:hAnsiTheme="minorHAnsi" w:cstheme="minorHAnsi"/>
        </w:rPr>
        <w:t>e stanovujú;</w:t>
      </w:r>
    </w:p>
    <w:p w14:paraId="3B050476" w14:textId="26E131F9" w:rsidR="008926E8" w:rsidRPr="00A43CEB" w:rsidRDefault="008926E8" w:rsidP="00821337">
      <w:pPr>
        <w:pStyle w:val="aPsmenozoznamu"/>
        <w:numPr>
          <w:ilvl w:val="0"/>
          <w:numId w:val="42"/>
        </w:numPr>
        <w:spacing w:after="0"/>
        <w:rPr>
          <w:rFonts w:asciiTheme="minorHAnsi" w:hAnsiTheme="minorHAnsi" w:cstheme="minorHAnsi"/>
        </w:rPr>
      </w:pPr>
      <w:r w:rsidRPr="00A43CEB">
        <w:rPr>
          <w:rFonts w:asciiTheme="minorHAnsi" w:hAnsiTheme="minorHAnsi" w:cstheme="minorHAnsi"/>
        </w:rPr>
        <w:t xml:space="preserve">bez zbytočného odkladu ohlásiť </w:t>
      </w:r>
      <w:r w:rsidR="00A17050" w:rsidRPr="00A43CEB">
        <w:rPr>
          <w:rFonts w:asciiTheme="minorHAnsi" w:hAnsiTheme="minorHAnsi" w:cstheme="minorHAnsi"/>
        </w:rPr>
        <w:t>Objednávateľ</w:t>
      </w:r>
      <w:r w:rsidRPr="00A43CEB">
        <w:rPr>
          <w:rFonts w:asciiTheme="minorHAnsi" w:hAnsiTheme="minorHAnsi" w:cstheme="minorHAnsi"/>
        </w:rPr>
        <w:t xml:space="preserve">ovi ekologickú ujmu, ktorú pri plnení tejto zmluvy spôsobí on alebo jeho subdodávatelia, najmä je povinný ohlásiť mimoriadne zhoršenie alebo ohrozenie kvality vôd alebo iných zložiek ŽP alebo únik znečisťujúcich látok pri manipulácii s nimi alebo pri ich preprave. Informácie sa podávajú špecialistom ŽP </w:t>
      </w:r>
      <w:r w:rsidR="00A17050" w:rsidRPr="00A43CEB">
        <w:rPr>
          <w:rFonts w:asciiTheme="minorHAnsi" w:hAnsiTheme="minorHAnsi" w:cstheme="minorHAnsi"/>
        </w:rPr>
        <w:t>Objednávateľ</w:t>
      </w:r>
      <w:r w:rsidRPr="00A43CEB">
        <w:rPr>
          <w:rFonts w:asciiTheme="minorHAnsi" w:hAnsiTheme="minorHAnsi" w:cstheme="minorHAnsi"/>
        </w:rPr>
        <w:t>a. Prípadmi mimoriadneho zhoršenia alebo ohrozenia kvality vôd sú najmä úniky znečisťujúcich látok súvisiace s ich manipuláciou a prepravou (ropné látky, chemikálie, náterové hmoty a pod.) do voľnej pôdy a do prostredia súvisiaceho s povrchovou alebo podzemnou vodou, technické poruchy a chyby na technickom vybavení, ktoré sú príčinou úniku znečisťujúcich látok do okolitého prostredia.</w:t>
      </w:r>
    </w:p>
    <w:p w14:paraId="7BF8B1C1" w14:textId="77777777" w:rsidR="009524BE" w:rsidRPr="00A43CEB" w:rsidRDefault="009524BE" w:rsidP="00151CBB">
      <w:pPr>
        <w:pStyle w:val="aPsmenozoznamu"/>
        <w:numPr>
          <w:ilvl w:val="0"/>
          <w:numId w:val="0"/>
        </w:numPr>
        <w:spacing w:after="0"/>
        <w:ind w:left="709"/>
        <w:rPr>
          <w:rFonts w:asciiTheme="minorHAnsi" w:hAnsiTheme="minorHAnsi" w:cstheme="minorHAnsi"/>
        </w:rPr>
      </w:pPr>
    </w:p>
    <w:p w14:paraId="4A88E8C6" w14:textId="0FC9F007" w:rsidR="008926E8" w:rsidRPr="00A43CE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bookmarkStart w:id="80" w:name="_Ref130895963"/>
      <w:bookmarkStart w:id="81" w:name="_Ref124455596"/>
      <w:r w:rsidRPr="00A43CEB">
        <w:rPr>
          <w:rFonts w:asciiTheme="minorHAnsi" w:hAnsiTheme="minorHAnsi" w:cstheme="minorHAnsi"/>
          <w:sz w:val="22"/>
          <w:szCs w:val="22"/>
        </w:rPr>
        <w:t xml:space="preserve">V rámci ochrany ŽP je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povinný predchádzať vzniku odpadov a s prípadnými odpadmi vznikajúcimi pri plnení tejto zmluvy je povinný nakladať alebo inak zaobchádzať v súlade s právnymi predpismi na úseku odpadového hospodárstva (ďalej len „</w:t>
      </w:r>
      <w:r w:rsidRPr="00A43CEB">
        <w:rPr>
          <w:rFonts w:asciiTheme="minorHAnsi" w:hAnsiTheme="minorHAnsi" w:cstheme="minorHAnsi"/>
          <w:b/>
          <w:sz w:val="22"/>
          <w:szCs w:val="22"/>
        </w:rPr>
        <w:t>OH</w:t>
      </w:r>
      <w:r w:rsidRPr="00A43CEB">
        <w:rPr>
          <w:rFonts w:asciiTheme="minorHAnsi" w:hAnsiTheme="minorHAnsi" w:cstheme="minorHAnsi"/>
          <w:sz w:val="22"/>
          <w:szCs w:val="22"/>
        </w:rPr>
        <w:t xml:space="preserve">“) tak, aby bol naplnený jeho účel. Pred začatím vykonávania stavebných prác týkajúcich sa </w:t>
      </w:r>
      <w:r w:rsidR="005946A1" w:rsidRPr="00A43CEB">
        <w:rPr>
          <w:rFonts w:asciiTheme="minorHAnsi" w:hAnsiTheme="minorHAnsi" w:cstheme="minorHAnsi"/>
          <w:sz w:val="22"/>
          <w:szCs w:val="22"/>
        </w:rPr>
        <w:t>Diel</w:t>
      </w:r>
      <w:r w:rsidRPr="00A43CEB">
        <w:rPr>
          <w:rFonts w:asciiTheme="minorHAnsi" w:hAnsiTheme="minorHAnsi" w:cstheme="minorHAnsi"/>
          <w:sz w:val="22"/>
          <w:szCs w:val="22"/>
        </w:rPr>
        <w:t>a a za účelom plnenia povinností podľa tohto odseku a </w:t>
      </w:r>
      <w:r w:rsidR="00746838" w:rsidRPr="00A43CEB">
        <w:rPr>
          <w:rFonts w:asciiTheme="minorHAnsi" w:hAnsiTheme="minorHAnsi" w:cstheme="minorHAnsi"/>
          <w:sz w:val="22"/>
          <w:szCs w:val="22"/>
        </w:rPr>
        <w:t>ods.</w:t>
      </w:r>
      <w:r w:rsidRPr="00A43CEB">
        <w:rPr>
          <w:rFonts w:asciiTheme="minorHAnsi" w:hAnsiTheme="minorHAnsi" w:cstheme="minorHAnsi"/>
          <w:sz w:val="22"/>
          <w:szCs w:val="22"/>
        </w:rPr>
        <w:t xml:space="preserve"> </w:t>
      </w:r>
      <w:r w:rsidRPr="00A43CEB">
        <w:rPr>
          <w:rFonts w:asciiTheme="minorHAnsi" w:hAnsiTheme="minorHAnsi" w:cstheme="minorHAnsi"/>
          <w:sz w:val="22"/>
          <w:szCs w:val="22"/>
        </w:rPr>
        <w:fldChar w:fldCharType="begin"/>
      </w:r>
      <w:r w:rsidRPr="00A43CEB">
        <w:rPr>
          <w:rFonts w:asciiTheme="minorHAnsi" w:hAnsiTheme="minorHAnsi" w:cstheme="minorHAnsi"/>
          <w:sz w:val="22"/>
          <w:szCs w:val="22"/>
        </w:rPr>
        <w:instrText xml:space="preserve"> REF _Ref124461738 \r \h </w:instrText>
      </w:r>
      <w:r w:rsidR="000058E5" w:rsidRPr="00A43CEB">
        <w:rPr>
          <w:rFonts w:asciiTheme="minorHAnsi" w:hAnsiTheme="minorHAnsi" w:cstheme="minorHAnsi"/>
          <w:sz w:val="22"/>
          <w:szCs w:val="22"/>
        </w:rPr>
        <w:instrText xml:space="preserve"> \* MERGEFORMAT </w:instrText>
      </w:r>
      <w:r w:rsidRPr="00A43CEB">
        <w:rPr>
          <w:rFonts w:asciiTheme="minorHAnsi" w:hAnsiTheme="minorHAnsi" w:cstheme="minorHAnsi"/>
          <w:sz w:val="22"/>
          <w:szCs w:val="22"/>
        </w:rPr>
      </w:r>
      <w:r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12.14</w:t>
      </w:r>
      <w:r w:rsidRPr="00A43CEB">
        <w:rPr>
          <w:rFonts w:asciiTheme="minorHAnsi" w:hAnsiTheme="minorHAnsi" w:cstheme="minorHAnsi"/>
          <w:sz w:val="22"/>
          <w:szCs w:val="22"/>
        </w:rPr>
        <w:fldChar w:fldCharType="end"/>
      </w:r>
      <w:r w:rsidRPr="00A43CEB">
        <w:rPr>
          <w:rFonts w:asciiTheme="minorHAnsi" w:hAnsiTheme="minorHAnsi" w:cstheme="minorHAnsi"/>
          <w:sz w:val="22"/>
          <w:szCs w:val="22"/>
        </w:rPr>
        <w:t xml:space="preserve"> </w:t>
      </w:r>
      <w:r w:rsidR="00746838" w:rsidRPr="00A43CEB">
        <w:rPr>
          <w:rFonts w:asciiTheme="minorHAnsi" w:hAnsiTheme="minorHAnsi" w:cstheme="minorHAnsi"/>
          <w:sz w:val="22"/>
          <w:szCs w:val="22"/>
        </w:rPr>
        <w:t>tejto zmluvy</w:t>
      </w:r>
      <w:r w:rsidRPr="00A43CEB">
        <w:rPr>
          <w:rFonts w:asciiTheme="minorHAnsi" w:hAnsiTheme="minorHAnsi" w:cstheme="minorHAnsi"/>
          <w:sz w:val="22"/>
          <w:szCs w:val="22"/>
        </w:rPr>
        <w:t xml:space="preserve"> je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povinný navrhnúť </w:t>
      </w:r>
      <w:bookmarkStart w:id="82" w:name="_Ref121823977"/>
      <w:r w:rsidRPr="00A43CEB">
        <w:rPr>
          <w:rFonts w:asciiTheme="minorHAnsi" w:hAnsiTheme="minorHAnsi" w:cstheme="minorHAnsi"/>
          <w:sz w:val="22"/>
          <w:szCs w:val="22"/>
        </w:rPr>
        <w:t xml:space="preserve">systém na monitorovanie a evidenciu vzniku odpadov vznikajúceho pri vykonávaní </w:t>
      </w:r>
      <w:r w:rsidR="005946A1" w:rsidRPr="00A43CEB">
        <w:rPr>
          <w:rFonts w:asciiTheme="minorHAnsi" w:hAnsiTheme="minorHAnsi" w:cstheme="minorHAnsi"/>
          <w:sz w:val="22"/>
          <w:szCs w:val="22"/>
        </w:rPr>
        <w:t>Diel</w:t>
      </w:r>
      <w:r w:rsidRPr="00A43CEB">
        <w:rPr>
          <w:rFonts w:asciiTheme="minorHAnsi" w:hAnsiTheme="minorHAnsi" w:cstheme="minorHAnsi"/>
          <w:sz w:val="22"/>
          <w:szCs w:val="22"/>
        </w:rPr>
        <w:t>a vrátane odpadu z obalov (ďalej len „</w:t>
      </w:r>
      <w:r w:rsidRPr="00A43CEB">
        <w:rPr>
          <w:rFonts w:asciiTheme="minorHAnsi" w:hAnsiTheme="minorHAnsi" w:cstheme="minorHAnsi"/>
          <w:b/>
          <w:sz w:val="22"/>
          <w:szCs w:val="22"/>
        </w:rPr>
        <w:t>odpad</w:t>
      </w:r>
      <w:r w:rsidRPr="00A43CEB">
        <w:rPr>
          <w:rFonts w:asciiTheme="minorHAnsi" w:hAnsiTheme="minorHAnsi" w:cstheme="minorHAnsi"/>
          <w:sz w:val="22"/>
          <w:szCs w:val="22"/>
        </w:rPr>
        <w:t xml:space="preserve">“), </w:t>
      </w:r>
      <w:bookmarkEnd w:id="82"/>
      <w:r w:rsidRPr="00A43CEB">
        <w:rPr>
          <w:rFonts w:asciiTheme="minorHAnsi" w:hAnsiTheme="minorHAnsi" w:cstheme="minorHAnsi"/>
          <w:sz w:val="22"/>
          <w:szCs w:val="22"/>
        </w:rPr>
        <w:t>zaškoliť zamestnancov o správnom postupe pri nakladaní s odpadmi a triedení odpadov za účelom minimalizácie vzniku odpadov a optimalizácie nakladania s odpadmi a zabezpečiť zhodnotenie a recykláciu stavebného odpadu a odpadu z demolácií (ďalej len „</w:t>
      </w:r>
      <w:r w:rsidRPr="00A43CEB">
        <w:rPr>
          <w:rFonts w:asciiTheme="minorHAnsi" w:hAnsiTheme="minorHAnsi" w:cstheme="minorHAnsi"/>
          <w:b/>
          <w:sz w:val="22"/>
          <w:szCs w:val="22"/>
        </w:rPr>
        <w:t>stavebný odpad</w:t>
      </w:r>
      <w:r w:rsidRPr="00A43CEB">
        <w:rPr>
          <w:rFonts w:asciiTheme="minorHAnsi" w:hAnsiTheme="minorHAnsi" w:cstheme="minorHAnsi"/>
          <w:sz w:val="22"/>
          <w:szCs w:val="22"/>
        </w:rPr>
        <w:t xml:space="preserve">“) prostredníctvom spoločnosti, ktorá je podľa zákona č. 79/2015 </w:t>
      </w:r>
      <w:proofErr w:type="spellStart"/>
      <w:r w:rsidR="00B64240" w:rsidRPr="00A43CEB">
        <w:rPr>
          <w:rFonts w:asciiTheme="minorHAnsi" w:hAnsiTheme="minorHAnsi" w:cstheme="minorHAnsi"/>
          <w:sz w:val="22"/>
          <w:szCs w:val="22"/>
        </w:rPr>
        <w:t>Z.z</w:t>
      </w:r>
      <w:proofErr w:type="spellEnd"/>
      <w:r w:rsidR="00B64240" w:rsidRPr="00A43CEB">
        <w:rPr>
          <w:rFonts w:asciiTheme="minorHAnsi" w:hAnsiTheme="minorHAnsi" w:cstheme="minorHAnsi"/>
          <w:sz w:val="22"/>
          <w:szCs w:val="22"/>
        </w:rPr>
        <w:t>.</w:t>
      </w:r>
      <w:r w:rsidRPr="00A43CEB">
        <w:rPr>
          <w:rFonts w:asciiTheme="minorHAnsi" w:hAnsiTheme="minorHAnsi" w:cstheme="minorHAnsi"/>
          <w:sz w:val="22"/>
          <w:szCs w:val="22"/>
        </w:rPr>
        <w:t xml:space="preserve"> o odpadoch</w:t>
      </w:r>
      <w:r w:rsidR="00B64240" w:rsidRPr="00A43CEB">
        <w:rPr>
          <w:rFonts w:asciiTheme="minorHAnsi" w:hAnsiTheme="minorHAnsi" w:cstheme="minorHAnsi"/>
          <w:sz w:val="22"/>
          <w:szCs w:val="22"/>
        </w:rPr>
        <w:t xml:space="preserve"> </w:t>
      </w:r>
      <w:r w:rsidRPr="00A43CEB">
        <w:rPr>
          <w:rFonts w:asciiTheme="minorHAnsi" w:hAnsiTheme="minorHAnsi" w:cstheme="minorHAnsi"/>
          <w:sz w:val="22"/>
          <w:szCs w:val="22"/>
        </w:rPr>
        <w:t>v znení neskorších predpisov alebo rovnocennej právnej úpravy členského štátu a na základe príslušného súhlasu oprávnená vykonávať zhodnocovanie a recykláciu stavebného odpadu, a to preukázateľným uzatvorením zmluvného vzťahu s touto spoločnosťou o fyzickom nakladaní so vzniknutými stavebnými odpadmi s minimálnym rozsahom zmluvných podmienok upravujúcich:</w:t>
      </w:r>
      <w:bookmarkEnd w:id="80"/>
    </w:p>
    <w:p w14:paraId="0156DFD5" w14:textId="77777777" w:rsidR="008926E8" w:rsidRPr="00A43CEB" w:rsidRDefault="008926E8" w:rsidP="00821337">
      <w:pPr>
        <w:pStyle w:val="aPsmenozoznamu"/>
        <w:numPr>
          <w:ilvl w:val="0"/>
          <w:numId w:val="40"/>
        </w:numPr>
        <w:spacing w:after="0"/>
        <w:rPr>
          <w:rFonts w:asciiTheme="minorHAnsi" w:hAnsiTheme="minorHAnsi" w:cstheme="minorHAnsi"/>
        </w:rPr>
      </w:pPr>
      <w:r w:rsidRPr="00A43CEB">
        <w:rPr>
          <w:rFonts w:asciiTheme="minorHAnsi" w:hAnsiTheme="minorHAnsi" w:cstheme="minorHAnsi"/>
        </w:rPr>
        <w:t>druhy stavebných odpadov, s ktorými bude nasledujúci držiteľ odpadu fyzicky nakladať,</w:t>
      </w:r>
    </w:p>
    <w:p w14:paraId="7CD59111" w14:textId="77777777" w:rsidR="008926E8" w:rsidRPr="00A43CEB" w:rsidRDefault="008926E8" w:rsidP="00821337">
      <w:pPr>
        <w:pStyle w:val="aPsmenozoznamu"/>
        <w:numPr>
          <w:ilvl w:val="0"/>
          <w:numId w:val="40"/>
        </w:numPr>
        <w:spacing w:after="0"/>
        <w:rPr>
          <w:rFonts w:asciiTheme="minorHAnsi" w:hAnsiTheme="minorHAnsi" w:cstheme="minorHAnsi"/>
        </w:rPr>
      </w:pPr>
      <w:r w:rsidRPr="00A43CEB">
        <w:rPr>
          <w:rFonts w:asciiTheme="minorHAnsi" w:hAnsiTheme="minorHAnsi" w:cstheme="minorHAnsi"/>
        </w:rPr>
        <w:t>spôsob nakladania so stavebnými odpadmi u nasledujúceho držiteľa odpadu,</w:t>
      </w:r>
    </w:p>
    <w:p w14:paraId="282B3D34" w14:textId="77777777" w:rsidR="008926E8" w:rsidRPr="00A43CEB" w:rsidRDefault="008926E8" w:rsidP="00821337">
      <w:pPr>
        <w:pStyle w:val="aPsmenozoznamu"/>
        <w:numPr>
          <w:ilvl w:val="0"/>
          <w:numId w:val="40"/>
        </w:numPr>
        <w:spacing w:after="0"/>
        <w:rPr>
          <w:rFonts w:asciiTheme="minorHAnsi" w:hAnsiTheme="minorHAnsi" w:cstheme="minorHAnsi"/>
        </w:rPr>
      </w:pPr>
      <w:r w:rsidRPr="00A43CEB">
        <w:rPr>
          <w:rFonts w:asciiTheme="minorHAnsi" w:hAnsiTheme="minorHAnsi" w:cstheme="minorHAnsi"/>
        </w:rPr>
        <w:t>plánovaný spôsob spracovania stavebných odpadov v prvom zariadení na spracovanie odpadov, ak nejde o spracovateľa odpadu, a</w:t>
      </w:r>
    </w:p>
    <w:p w14:paraId="1DD7B4DB" w14:textId="77777777" w:rsidR="008926E8" w:rsidRPr="00A43CEB" w:rsidRDefault="008926E8" w:rsidP="00821337">
      <w:pPr>
        <w:pStyle w:val="aPsmenozoznamu"/>
        <w:numPr>
          <w:ilvl w:val="0"/>
          <w:numId w:val="40"/>
        </w:numPr>
        <w:spacing w:after="0"/>
        <w:rPr>
          <w:rFonts w:asciiTheme="minorHAnsi" w:hAnsiTheme="minorHAnsi" w:cstheme="minorHAnsi"/>
        </w:rPr>
      </w:pPr>
      <w:r w:rsidRPr="00A43CEB">
        <w:rPr>
          <w:rFonts w:asciiTheme="minorHAnsi" w:hAnsiTheme="minorHAnsi" w:cstheme="minorHAnsi"/>
        </w:rPr>
        <w:t>povinnosť byť držiteľom oprávnenia na nakladanie so stavebnými odpadmi platným počas trvania zmluvného vzťahu.</w:t>
      </w:r>
    </w:p>
    <w:p w14:paraId="7741FB8A" w14:textId="7381FCAC" w:rsidR="008926E8" w:rsidRPr="00A43CEB" w:rsidRDefault="008926E8" w:rsidP="0079597D">
      <w:pPr>
        <w:pStyle w:val="Odsekzoznamu"/>
        <w:ind w:left="709"/>
        <w:jc w:val="both"/>
        <w:rPr>
          <w:rFonts w:asciiTheme="minorHAnsi" w:hAnsiTheme="minorHAnsi" w:cstheme="minorHAnsi"/>
          <w:sz w:val="22"/>
          <w:szCs w:val="22"/>
        </w:rPr>
      </w:pPr>
      <w:r w:rsidRPr="00A43CEB">
        <w:rPr>
          <w:rFonts w:asciiTheme="minorHAnsi" w:hAnsiTheme="minorHAnsi" w:cstheme="minorHAnsi"/>
          <w:sz w:val="22"/>
          <w:szCs w:val="22"/>
        </w:rPr>
        <w:lastRenderedPageBreak/>
        <w:t xml:space="preserve">Uvedené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preukáže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ovi pred začatím vykonávania stavebných prác týkajúcich sa </w:t>
      </w:r>
      <w:r w:rsidR="005946A1" w:rsidRPr="00A43CEB">
        <w:rPr>
          <w:rFonts w:asciiTheme="minorHAnsi" w:hAnsiTheme="minorHAnsi" w:cstheme="minorHAnsi"/>
          <w:sz w:val="22"/>
          <w:szCs w:val="22"/>
        </w:rPr>
        <w:t>Diel</w:t>
      </w:r>
      <w:r w:rsidRPr="00A43CEB">
        <w:rPr>
          <w:rFonts w:asciiTheme="minorHAnsi" w:hAnsiTheme="minorHAnsi" w:cstheme="minorHAnsi"/>
          <w:sz w:val="22"/>
          <w:szCs w:val="22"/>
        </w:rPr>
        <w:t>a.</w:t>
      </w:r>
      <w:bookmarkEnd w:id="81"/>
      <w:r w:rsidRPr="00A43CEB">
        <w:rPr>
          <w:rFonts w:asciiTheme="minorHAnsi" w:hAnsiTheme="minorHAnsi" w:cstheme="minorHAnsi"/>
          <w:sz w:val="22"/>
          <w:szCs w:val="22"/>
        </w:rPr>
        <w:t xml:space="preserve"> Zhotoviteľ je ďalej povinný písomne oznámiť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ovi najneskôr sedem (7) pracovných dní pred začatím demolačných prác spôsob selektívnej demolácie obsahujúci aj druh, kategóriu, predpokladané množstvo odpadu a plánovaný spôsob, ktorým bude odpad zhodnocovaný, a najneskôr v lehote šesťdesiatich (60) dní po ukončení demolačných prác vyhodnotenie selektívnej demolácie obsahujúce druh, kategóriu, množstvo odpadu a spôsob, ktorým bol odpad zhodnocovaný.</w:t>
      </w:r>
    </w:p>
    <w:p w14:paraId="1661BA11" w14:textId="77777777" w:rsidR="009524BE" w:rsidRPr="00A43CEB" w:rsidRDefault="009524BE" w:rsidP="0079597D">
      <w:pPr>
        <w:pStyle w:val="Odsekzoznamu"/>
        <w:ind w:left="709"/>
        <w:jc w:val="both"/>
        <w:rPr>
          <w:rFonts w:asciiTheme="minorHAnsi" w:hAnsiTheme="minorHAnsi" w:cstheme="minorHAnsi"/>
          <w:sz w:val="22"/>
          <w:szCs w:val="22"/>
        </w:rPr>
      </w:pPr>
    </w:p>
    <w:p w14:paraId="395BD000" w14:textId="6517619B" w:rsidR="008926E8" w:rsidRPr="00A43CE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bookmarkStart w:id="83" w:name="_Ref122368092"/>
      <w:bookmarkStart w:id="84" w:name="_Ref124461738"/>
      <w:r w:rsidRPr="00A43CEB">
        <w:rPr>
          <w:rFonts w:asciiTheme="minorHAnsi" w:hAnsiTheme="minorHAnsi" w:cstheme="minorHAnsi"/>
          <w:sz w:val="22"/>
          <w:szCs w:val="22"/>
        </w:rPr>
        <w:t xml:space="preserve">Zhotoviteľ je povinný používať systém separovaného zberu odpadu na stavenisku a systém na monitorovanie a evidenciu vzniku odpadov podľa </w:t>
      </w:r>
      <w:r w:rsidR="00746838" w:rsidRPr="00A43CEB">
        <w:rPr>
          <w:rFonts w:asciiTheme="minorHAnsi" w:hAnsiTheme="minorHAnsi" w:cstheme="minorHAnsi"/>
          <w:sz w:val="22"/>
          <w:szCs w:val="22"/>
        </w:rPr>
        <w:t>ods.</w:t>
      </w:r>
      <w:r w:rsidRPr="00A43CEB">
        <w:rPr>
          <w:rFonts w:asciiTheme="minorHAnsi" w:hAnsiTheme="minorHAnsi" w:cstheme="minorHAnsi"/>
          <w:sz w:val="22"/>
          <w:szCs w:val="22"/>
        </w:rPr>
        <w:t xml:space="preserve"> </w:t>
      </w:r>
      <w:r w:rsidRPr="00A43CEB">
        <w:rPr>
          <w:rFonts w:asciiTheme="minorHAnsi" w:hAnsiTheme="minorHAnsi" w:cstheme="minorHAnsi"/>
          <w:sz w:val="22"/>
          <w:szCs w:val="22"/>
        </w:rPr>
        <w:fldChar w:fldCharType="begin"/>
      </w:r>
      <w:r w:rsidRPr="00A43CEB">
        <w:rPr>
          <w:rFonts w:asciiTheme="minorHAnsi" w:hAnsiTheme="minorHAnsi" w:cstheme="minorHAnsi"/>
          <w:sz w:val="22"/>
          <w:szCs w:val="22"/>
        </w:rPr>
        <w:instrText xml:space="preserve"> REF _Ref124455596 \r \h </w:instrText>
      </w:r>
      <w:r w:rsidR="000058E5" w:rsidRPr="00A43CEB">
        <w:rPr>
          <w:rFonts w:asciiTheme="minorHAnsi" w:hAnsiTheme="minorHAnsi" w:cstheme="minorHAnsi"/>
          <w:sz w:val="22"/>
          <w:szCs w:val="22"/>
        </w:rPr>
        <w:instrText xml:space="preserve"> \* MERGEFORMAT </w:instrText>
      </w:r>
      <w:r w:rsidRPr="00A43CEB">
        <w:rPr>
          <w:rFonts w:asciiTheme="minorHAnsi" w:hAnsiTheme="minorHAnsi" w:cstheme="minorHAnsi"/>
          <w:sz w:val="22"/>
          <w:szCs w:val="22"/>
        </w:rPr>
      </w:r>
      <w:r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12.13</w:t>
      </w:r>
      <w:r w:rsidRPr="00A43CEB">
        <w:rPr>
          <w:rFonts w:asciiTheme="minorHAnsi" w:hAnsiTheme="minorHAnsi" w:cstheme="minorHAnsi"/>
          <w:sz w:val="22"/>
          <w:szCs w:val="22"/>
        </w:rPr>
        <w:fldChar w:fldCharType="end"/>
      </w:r>
      <w:r w:rsidRPr="00A43CEB">
        <w:rPr>
          <w:rFonts w:asciiTheme="minorHAnsi" w:hAnsiTheme="minorHAnsi" w:cstheme="minorHAnsi"/>
          <w:sz w:val="22"/>
          <w:szCs w:val="22"/>
        </w:rPr>
        <w:t xml:space="preserve"> </w:t>
      </w:r>
      <w:r w:rsidR="00746838" w:rsidRPr="00A43CEB">
        <w:rPr>
          <w:rFonts w:asciiTheme="minorHAnsi" w:hAnsiTheme="minorHAnsi" w:cstheme="minorHAnsi"/>
          <w:sz w:val="22"/>
          <w:szCs w:val="22"/>
        </w:rPr>
        <w:t>tejto zmluvy</w:t>
      </w:r>
      <w:r w:rsidRPr="00A43CEB">
        <w:rPr>
          <w:rFonts w:asciiTheme="minorHAnsi" w:hAnsiTheme="minorHAnsi" w:cstheme="minorHAnsi"/>
          <w:sz w:val="22"/>
          <w:szCs w:val="22"/>
        </w:rPr>
        <w:t xml:space="preserve">. </w:t>
      </w:r>
      <w:bookmarkStart w:id="85" w:name="_Ref121823658"/>
      <w:bookmarkEnd w:id="83"/>
      <w:r w:rsidRPr="00A43CEB">
        <w:rPr>
          <w:rFonts w:asciiTheme="minorHAnsi" w:hAnsiTheme="minorHAnsi" w:cstheme="minorHAnsi"/>
          <w:sz w:val="22"/>
          <w:szCs w:val="22"/>
        </w:rPr>
        <w:t xml:space="preserve">Ak pri plnení tejto zmluvy vznikne stavebný odpad, odpad z vecí, ktoré nie sú vo vlastníctve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a (najmä z vecí vnesených na pracovisko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om vrátane obalov), alebo komunálny odpad,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je povinný plniť povinnosti držiteľa odpadu a ďalšie povinnosti súvisiace s nakladaním s odpadmi stanovené všeobecne záväznými právnymi predpismi (napr. § 77 a </w:t>
      </w:r>
      <w:proofErr w:type="spellStart"/>
      <w:r w:rsidRPr="00A43CEB">
        <w:rPr>
          <w:rFonts w:asciiTheme="minorHAnsi" w:hAnsiTheme="minorHAnsi" w:cstheme="minorHAnsi"/>
          <w:sz w:val="22"/>
          <w:szCs w:val="22"/>
        </w:rPr>
        <w:t>nasl</w:t>
      </w:r>
      <w:proofErr w:type="spellEnd"/>
      <w:r w:rsidRPr="00A43CEB">
        <w:rPr>
          <w:rFonts w:asciiTheme="minorHAnsi" w:hAnsiTheme="minorHAnsi" w:cstheme="minorHAnsi"/>
          <w:sz w:val="22"/>
          <w:szCs w:val="22"/>
        </w:rPr>
        <w:t xml:space="preserve">. zákona č. 79/2015 </w:t>
      </w:r>
      <w:proofErr w:type="spellStart"/>
      <w:r w:rsidR="00B64240" w:rsidRPr="00A43CEB">
        <w:rPr>
          <w:rFonts w:asciiTheme="minorHAnsi" w:hAnsiTheme="minorHAnsi" w:cstheme="minorHAnsi"/>
          <w:sz w:val="22"/>
          <w:szCs w:val="22"/>
        </w:rPr>
        <w:t>Z.z</w:t>
      </w:r>
      <w:proofErr w:type="spellEnd"/>
      <w:r w:rsidR="00B64240" w:rsidRPr="00A43CEB">
        <w:rPr>
          <w:rFonts w:asciiTheme="minorHAnsi" w:hAnsiTheme="minorHAnsi" w:cstheme="minorHAnsi"/>
          <w:sz w:val="22"/>
          <w:szCs w:val="22"/>
        </w:rPr>
        <w:t>.</w:t>
      </w:r>
      <w:r w:rsidRPr="00A43CEB">
        <w:rPr>
          <w:rFonts w:asciiTheme="minorHAnsi" w:hAnsiTheme="minorHAnsi" w:cstheme="minorHAnsi"/>
          <w:sz w:val="22"/>
          <w:szCs w:val="22"/>
        </w:rPr>
        <w:t xml:space="preserve"> o odpadoch</w:t>
      </w:r>
      <w:r w:rsidR="00B64240" w:rsidRPr="00A43CEB">
        <w:rPr>
          <w:rFonts w:asciiTheme="minorHAnsi" w:hAnsiTheme="minorHAnsi" w:cstheme="minorHAnsi"/>
          <w:sz w:val="22"/>
          <w:szCs w:val="22"/>
        </w:rPr>
        <w:t xml:space="preserve"> </w:t>
      </w:r>
      <w:r w:rsidRPr="00A43CEB">
        <w:rPr>
          <w:rFonts w:asciiTheme="minorHAnsi" w:hAnsiTheme="minorHAnsi" w:cstheme="minorHAnsi"/>
          <w:sz w:val="22"/>
          <w:szCs w:val="22"/>
        </w:rPr>
        <w:t xml:space="preserve">v znení neskorších predpisov) pre tieto odpady, pričom za plnenie týchto povinností zodpovedá v plnom rozsahu a výlučne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to sa netýka kovového odpadu. So stavebnými odpadmi (okrem kovového odpadu) je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povinný nakladať tak, že ich zabezpečí pred nežiaducim únikom a zabezpečí ich odvoz na miesto zhodnotenia a zabezpečí ich zhodnotenie prostredníctvom oprávnenej spoločnosti podľa </w:t>
      </w:r>
      <w:r w:rsidR="00746838" w:rsidRPr="00A43CEB">
        <w:rPr>
          <w:rFonts w:asciiTheme="minorHAnsi" w:hAnsiTheme="minorHAnsi" w:cstheme="minorHAnsi"/>
          <w:sz w:val="22"/>
          <w:szCs w:val="22"/>
        </w:rPr>
        <w:t>ods.</w:t>
      </w:r>
      <w:r w:rsidRPr="00A43CEB">
        <w:rPr>
          <w:rFonts w:asciiTheme="minorHAnsi" w:hAnsiTheme="minorHAnsi" w:cstheme="minorHAnsi"/>
          <w:sz w:val="22"/>
          <w:szCs w:val="22"/>
        </w:rPr>
        <w:t xml:space="preserve"> </w:t>
      </w:r>
      <w:r w:rsidRPr="00A43CEB">
        <w:rPr>
          <w:rFonts w:asciiTheme="minorHAnsi" w:hAnsiTheme="minorHAnsi" w:cstheme="minorHAnsi"/>
          <w:sz w:val="22"/>
          <w:szCs w:val="22"/>
        </w:rPr>
        <w:fldChar w:fldCharType="begin"/>
      </w:r>
      <w:r w:rsidRPr="00A43CEB">
        <w:rPr>
          <w:rFonts w:asciiTheme="minorHAnsi" w:hAnsiTheme="minorHAnsi" w:cstheme="minorHAnsi"/>
          <w:sz w:val="22"/>
          <w:szCs w:val="22"/>
        </w:rPr>
        <w:instrText xml:space="preserve"> REF _Ref130895963 \r \h </w:instrText>
      </w:r>
      <w:r w:rsidR="000058E5" w:rsidRPr="00A43CEB">
        <w:rPr>
          <w:rFonts w:asciiTheme="minorHAnsi" w:hAnsiTheme="minorHAnsi" w:cstheme="minorHAnsi"/>
          <w:sz w:val="22"/>
          <w:szCs w:val="22"/>
        </w:rPr>
        <w:instrText xml:space="preserve"> \* MERGEFORMAT </w:instrText>
      </w:r>
      <w:r w:rsidRPr="00A43CEB">
        <w:rPr>
          <w:rFonts w:asciiTheme="minorHAnsi" w:hAnsiTheme="minorHAnsi" w:cstheme="minorHAnsi"/>
          <w:sz w:val="22"/>
          <w:szCs w:val="22"/>
        </w:rPr>
      </w:r>
      <w:r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12.13</w:t>
      </w:r>
      <w:r w:rsidRPr="00A43CEB">
        <w:rPr>
          <w:rFonts w:asciiTheme="minorHAnsi" w:hAnsiTheme="minorHAnsi" w:cstheme="minorHAnsi"/>
          <w:sz w:val="22"/>
          <w:szCs w:val="22"/>
        </w:rPr>
        <w:fldChar w:fldCharType="end"/>
      </w:r>
      <w:r w:rsidRPr="00A43CEB">
        <w:rPr>
          <w:rFonts w:asciiTheme="minorHAnsi" w:hAnsiTheme="minorHAnsi" w:cstheme="minorHAnsi"/>
          <w:sz w:val="22"/>
          <w:szCs w:val="22"/>
        </w:rPr>
        <w:t xml:space="preserve"> </w:t>
      </w:r>
      <w:r w:rsidR="00746838" w:rsidRPr="00A43CEB">
        <w:rPr>
          <w:rFonts w:asciiTheme="minorHAnsi" w:hAnsiTheme="minorHAnsi" w:cstheme="minorHAnsi"/>
          <w:sz w:val="22"/>
          <w:szCs w:val="22"/>
        </w:rPr>
        <w:t>tejto zmluvy</w:t>
      </w:r>
      <w:r w:rsidRPr="00A43CEB">
        <w:rPr>
          <w:rFonts w:asciiTheme="minorHAnsi" w:hAnsiTheme="minorHAnsi" w:cstheme="minorHAnsi"/>
          <w:sz w:val="22"/>
          <w:szCs w:val="22"/>
        </w:rPr>
        <w:t xml:space="preserve">. Najmenej 80 % množstva stavebného odpadu, najmä betón, železobetón, tehly, dlaždice, asfalty, zeminy, drevo a sklo (okrem kovového odpadu, nebezpečného odpadu, odpadu z izolačných materiálov) musí byť zhodnotených recykláciou (najmä recykláciou alebo spätným získavaním ostatných anorganických materiálov oprávnenou spoločnosťou podľa </w:t>
      </w:r>
      <w:r w:rsidR="00746838" w:rsidRPr="00A43CEB">
        <w:rPr>
          <w:rFonts w:asciiTheme="minorHAnsi" w:hAnsiTheme="minorHAnsi" w:cstheme="minorHAnsi"/>
          <w:sz w:val="22"/>
          <w:szCs w:val="22"/>
        </w:rPr>
        <w:t>ods.</w:t>
      </w:r>
      <w:r w:rsidRPr="00A43CEB">
        <w:rPr>
          <w:rFonts w:asciiTheme="minorHAnsi" w:hAnsiTheme="minorHAnsi" w:cstheme="minorHAnsi"/>
          <w:sz w:val="22"/>
          <w:szCs w:val="22"/>
        </w:rPr>
        <w:t xml:space="preserve"> </w:t>
      </w:r>
      <w:r w:rsidRPr="00A43CEB">
        <w:rPr>
          <w:rFonts w:asciiTheme="minorHAnsi" w:hAnsiTheme="minorHAnsi" w:cstheme="minorHAnsi"/>
          <w:sz w:val="22"/>
          <w:szCs w:val="22"/>
        </w:rPr>
        <w:fldChar w:fldCharType="begin"/>
      </w:r>
      <w:r w:rsidRPr="00A43CEB">
        <w:rPr>
          <w:rFonts w:asciiTheme="minorHAnsi" w:hAnsiTheme="minorHAnsi" w:cstheme="minorHAnsi"/>
          <w:sz w:val="22"/>
          <w:szCs w:val="22"/>
        </w:rPr>
        <w:instrText xml:space="preserve"> REF _Ref130895963 \r \h </w:instrText>
      </w:r>
      <w:r w:rsidR="000058E5" w:rsidRPr="00A43CEB">
        <w:rPr>
          <w:rFonts w:asciiTheme="minorHAnsi" w:hAnsiTheme="minorHAnsi" w:cstheme="minorHAnsi"/>
          <w:sz w:val="22"/>
          <w:szCs w:val="22"/>
        </w:rPr>
        <w:instrText xml:space="preserve"> \* MERGEFORMAT </w:instrText>
      </w:r>
      <w:r w:rsidRPr="00A43CEB">
        <w:rPr>
          <w:rFonts w:asciiTheme="minorHAnsi" w:hAnsiTheme="minorHAnsi" w:cstheme="minorHAnsi"/>
          <w:sz w:val="22"/>
          <w:szCs w:val="22"/>
        </w:rPr>
      </w:r>
      <w:r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12.13</w:t>
      </w:r>
      <w:r w:rsidRPr="00A43CEB">
        <w:rPr>
          <w:rFonts w:asciiTheme="minorHAnsi" w:hAnsiTheme="minorHAnsi" w:cstheme="minorHAnsi"/>
          <w:sz w:val="22"/>
          <w:szCs w:val="22"/>
        </w:rPr>
        <w:fldChar w:fldCharType="end"/>
      </w:r>
      <w:r w:rsidRPr="00A43CEB">
        <w:rPr>
          <w:rFonts w:asciiTheme="minorHAnsi" w:hAnsiTheme="minorHAnsi" w:cstheme="minorHAnsi"/>
          <w:sz w:val="22"/>
          <w:szCs w:val="22"/>
        </w:rPr>
        <w:t xml:space="preserve"> </w:t>
      </w:r>
      <w:r w:rsidR="00746838" w:rsidRPr="00A43CEB">
        <w:rPr>
          <w:rFonts w:asciiTheme="minorHAnsi" w:hAnsiTheme="minorHAnsi" w:cstheme="minorHAnsi"/>
          <w:sz w:val="22"/>
          <w:szCs w:val="22"/>
        </w:rPr>
        <w:t>tejto zmluvy</w:t>
      </w:r>
      <w:r w:rsidRPr="00A43CEB">
        <w:rPr>
          <w:rFonts w:asciiTheme="minorHAnsi" w:hAnsiTheme="minorHAnsi" w:cstheme="minorHAnsi"/>
          <w:sz w:val="22"/>
          <w:szCs w:val="22"/>
        </w:rPr>
        <w:t xml:space="preserve">). Potvrdenie o príslušnom zhodnotení je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povinný odovzdať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ovi (najmä vážne lístky) na preukázanie splnenia uvedených povinností. Inak sa za pôvodcu odpadu považuje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 pričom pred vznikom tohto odpadu je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povinný oznámiť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ovi (špecialistovi ŽP) druh a predpokladané množstvo odpadu a s týmto odpadom nakladať podľa pokynov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a, najmä zabezpečiť ho pred znehodnotením, odcudzením alebo iným nežiaducim únikom, zhromaždiť odpad oddelene podľa druhov odpadov, kovový odpad odovzdať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ovi očistený od škodlivín a iných zložiek odpadu, a nebezpečný odpad, odpadové oleje a ostatný odpad odovzdať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ovi.</w:t>
      </w:r>
      <w:bookmarkEnd w:id="84"/>
      <w:bookmarkEnd w:id="85"/>
      <w:r w:rsidRPr="00A43CEB">
        <w:rPr>
          <w:rFonts w:asciiTheme="minorHAnsi" w:hAnsiTheme="minorHAnsi" w:cstheme="minorHAnsi"/>
          <w:sz w:val="22"/>
          <w:szCs w:val="22"/>
        </w:rPr>
        <w:t xml:space="preserve"> Ďalšie povinnosti týkajúce sa ochrany ŽP sú uvedené v </w:t>
      </w:r>
      <w:r w:rsidR="009524BE" w:rsidRPr="00A43CEB">
        <w:rPr>
          <w:rFonts w:asciiTheme="minorHAnsi" w:hAnsiTheme="minorHAnsi" w:cstheme="minorHAnsi"/>
          <w:sz w:val="22"/>
          <w:szCs w:val="22"/>
          <w:u w:val="single"/>
        </w:rPr>
        <w:t>Prílohe C</w:t>
      </w:r>
      <w:r w:rsidRPr="00A43CEB">
        <w:rPr>
          <w:rFonts w:asciiTheme="minorHAnsi" w:hAnsiTheme="minorHAnsi" w:cstheme="minorHAnsi"/>
          <w:sz w:val="22"/>
          <w:szCs w:val="22"/>
        </w:rPr>
        <w:t xml:space="preserve"> tejto </w:t>
      </w:r>
      <w:r w:rsidR="009524BE" w:rsidRPr="00A43CEB">
        <w:rPr>
          <w:rFonts w:asciiTheme="minorHAnsi" w:hAnsiTheme="minorHAnsi" w:cstheme="minorHAnsi"/>
          <w:sz w:val="22"/>
          <w:szCs w:val="22"/>
        </w:rPr>
        <w:t>zmluvy</w:t>
      </w:r>
      <w:r w:rsidRPr="00A43CEB">
        <w:rPr>
          <w:rFonts w:asciiTheme="minorHAnsi" w:hAnsiTheme="minorHAnsi" w:cstheme="minorHAnsi"/>
          <w:sz w:val="22"/>
          <w:szCs w:val="22"/>
        </w:rPr>
        <w:t>.</w:t>
      </w:r>
    </w:p>
    <w:p w14:paraId="61024039" w14:textId="77777777" w:rsidR="009524BE" w:rsidRPr="00A43CEB" w:rsidRDefault="009524BE" w:rsidP="00151CBB">
      <w:pPr>
        <w:pStyle w:val="Odsekzoznamu"/>
        <w:ind w:left="709"/>
        <w:jc w:val="both"/>
        <w:rPr>
          <w:rFonts w:asciiTheme="minorHAnsi" w:hAnsiTheme="minorHAnsi" w:cstheme="minorHAnsi"/>
          <w:sz w:val="22"/>
          <w:szCs w:val="22"/>
        </w:rPr>
      </w:pPr>
    </w:p>
    <w:p w14:paraId="12475503" w14:textId="0F6FF816" w:rsidR="008926E8" w:rsidRPr="00A43CE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 xml:space="preserve">Zhotoviteľ je povinný na požiadanie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a preukázať splnenie svojich povinností na úseku BOZP, PO a ochrany a tvorby ŽP vrátane OH v lehote troch (3) pracovných dní odo dňa doručenia žiadosti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a, a to najmä predložením dokladov preukazujúcich preškolenie, predložením oprávnení zamestnancov na výkon činnosti podľa tejto zmluvy a predložením dokladov o určení bezpečných pracovných postupov pre činnosti vykonávané podľa tejto zmluvy.</w:t>
      </w:r>
    </w:p>
    <w:p w14:paraId="7867495E" w14:textId="77777777" w:rsidR="00EA2414" w:rsidRPr="00A43CEB" w:rsidRDefault="00EA2414" w:rsidP="00151CBB">
      <w:pPr>
        <w:jc w:val="both"/>
        <w:rPr>
          <w:rFonts w:asciiTheme="minorHAnsi" w:hAnsiTheme="minorHAnsi" w:cstheme="minorHAnsi"/>
          <w:sz w:val="22"/>
          <w:szCs w:val="22"/>
        </w:rPr>
      </w:pPr>
    </w:p>
    <w:p w14:paraId="559512BB" w14:textId="3FE62694" w:rsidR="008926E8" w:rsidRPr="00A43CE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bookmarkStart w:id="86" w:name="_Ref183731444"/>
      <w:r w:rsidRPr="00A43CEB">
        <w:rPr>
          <w:rFonts w:asciiTheme="minorHAnsi" w:hAnsiTheme="minorHAnsi" w:cstheme="minorHAnsi"/>
          <w:sz w:val="22"/>
          <w:szCs w:val="22"/>
        </w:rPr>
        <w:t xml:space="preserve">Zhotoviteľ zodpovedá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ovi za všetky škody spôsobené porušením akejkoľvek povinnosti na úseku BOZP, PO a ochrany a tvorby ŽP vrátane OH. Za škodu sa na účely tejto zmluvy považujú aj sankcie (pokuty) uložené príslušnými štátnymi orgánmi a orgánmi verejnej správy za porušenie povinnosti na úseku BOZP, PO a ochrany a tvorby ŽP vrátane OH, ak tieto povinnosti podľa </w:t>
      </w:r>
      <w:r w:rsidR="001B7E13" w:rsidRPr="00A43CEB">
        <w:rPr>
          <w:rFonts w:asciiTheme="minorHAnsi" w:hAnsiTheme="minorHAnsi" w:cstheme="minorHAnsi"/>
          <w:color w:val="000000"/>
          <w:sz w:val="22"/>
          <w:szCs w:val="22"/>
        </w:rPr>
        <w:t xml:space="preserve">čl. </w:t>
      </w:r>
      <w:r w:rsidR="001B7E13" w:rsidRPr="00A43CEB">
        <w:rPr>
          <w:rFonts w:asciiTheme="minorHAnsi" w:hAnsiTheme="minorHAnsi" w:cstheme="minorHAnsi"/>
          <w:color w:val="000000"/>
          <w:sz w:val="22"/>
          <w:szCs w:val="22"/>
        </w:rPr>
        <w:fldChar w:fldCharType="begin"/>
      </w:r>
      <w:r w:rsidR="001B7E13" w:rsidRPr="00A43CEB">
        <w:rPr>
          <w:rFonts w:asciiTheme="minorHAnsi" w:hAnsiTheme="minorHAnsi" w:cstheme="minorHAnsi"/>
          <w:color w:val="000000"/>
          <w:sz w:val="22"/>
          <w:szCs w:val="22"/>
        </w:rPr>
        <w:instrText xml:space="preserve"> REF _Ref108616508 \r \h </w:instrText>
      </w:r>
      <w:r w:rsidR="00A43CEB">
        <w:rPr>
          <w:rFonts w:asciiTheme="minorHAnsi" w:hAnsiTheme="minorHAnsi" w:cstheme="minorHAnsi"/>
          <w:color w:val="000000"/>
          <w:sz w:val="22"/>
          <w:szCs w:val="22"/>
        </w:rPr>
        <w:instrText xml:space="preserve"> \* MERGEFORMAT </w:instrText>
      </w:r>
      <w:r w:rsidR="001B7E13" w:rsidRPr="00A43CEB">
        <w:rPr>
          <w:rFonts w:asciiTheme="minorHAnsi" w:hAnsiTheme="minorHAnsi" w:cstheme="minorHAnsi"/>
          <w:color w:val="000000"/>
          <w:sz w:val="22"/>
          <w:szCs w:val="22"/>
        </w:rPr>
      </w:r>
      <w:r w:rsidR="001B7E13" w:rsidRPr="00A43CEB">
        <w:rPr>
          <w:rFonts w:asciiTheme="minorHAnsi" w:hAnsiTheme="minorHAnsi" w:cstheme="minorHAnsi"/>
          <w:color w:val="000000"/>
          <w:sz w:val="22"/>
          <w:szCs w:val="22"/>
        </w:rPr>
        <w:fldChar w:fldCharType="separate"/>
      </w:r>
      <w:r w:rsidR="00692F81" w:rsidRPr="00A43CEB">
        <w:rPr>
          <w:rFonts w:asciiTheme="minorHAnsi" w:hAnsiTheme="minorHAnsi" w:cstheme="minorHAnsi"/>
          <w:color w:val="000000"/>
          <w:sz w:val="22"/>
          <w:szCs w:val="22"/>
        </w:rPr>
        <w:t>12</w:t>
      </w:r>
      <w:r w:rsidR="001B7E13" w:rsidRPr="00A43CEB">
        <w:rPr>
          <w:rFonts w:asciiTheme="minorHAnsi" w:hAnsiTheme="minorHAnsi" w:cstheme="minorHAnsi"/>
          <w:color w:val="000000"/>
          <w:sz w:val="22"/>
          <w:szCs w:val="22"/>
        </w:rPr>
        <w:fldChar w:fldCharType="end"/>
      </w:r>
      <w:r w:rsidR="001B7E13" w:rsidRPr="00A43CEB">
        <w:rPr>
          <w:rFonts w:asciiTheme="minorHAnsi" w:hAnsiTheme="minorHAnsi" w:cstheme="minorHAnsi"/>
          <w:color w:val="000000"/>
          <w:sz w:val="22"/>
          <w:szCs w:val="22"/>
        </w:rPr>
        <w:t xml:space="preserve"> tejto zmluvy </w:t>
      </w:r>
      <w:r w:rsidRPr="00A43CEB">
        <w:rPr>
          <w:rFonts w:asciiTheme="minorHAnsi" w:hAnsiTheme="minorHAnsi" w:cstheme="minorHAnsi"/>
          <w:sz w:val="22"/>
          <w:szCs w:val="22"/>
        </w:rPr>
        <w:t xml:space="preserve">zaťažovali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a, a nie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a, ktoré boli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ovi po vyčerpaní opravných prostriedkov uložené, ak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 riadne a včas umožnil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ovi uplatňovať v príslušných konaniach všetky dostupné návrhy, opravné prostriedky a námietky, o ktorých uplatnenie v týchto konaniach alebo za účelom začatia opravných konaní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a písomne požiadal, a ak náklady spojené s uplatňovaním týchto návrhov, opravných prostriedkov a námietok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ovi na jeho žiadosť zaplatil.</w:t>
      </w:r>
      <w:bookmarkEnd w:id="86"/>
    </w:p>
    <w:p w14:paraId="0885A0E0" w14:textId="77777777" w:rsidR="00EA2414" w:rsidRPr="00A43CEB" w:rsidRDefault="00EA2414" w:rsidP="00151CBB">
      <w:pPr>
        <w:jc w:val="both"/>
        <w:rPr>
          <w:rFonts w:asciiTheme="minorHAnsi" w:hAnsiTheme="minorHAnsi" w:cstheme="minorHAnsi"/>
          <w:sz w:val="22"/>
          <w:szCs w:val="22"/>
        </w:rPr>
      </w:pPr>
    </w:p>
    <w:p w14:paraId="52FC6414" w14:textId="7B92B933" w:rsidR="008926E8" w:rsidRPr="00A43CE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 xml:space="preserve">Porušovanie pravidiel BOZP, PO a ochrany a tvorby ŽP vrátane OH zo strany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a oprávňuje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a bez ďalšieho kedykoľvek od tejto zmluvy odstúpiť.</w:t>
      </w:r>
    </w:p>
    <w:p w14:paraId="515E10D0" w14:textId="77777777" w:rsidR="00EA2414" w:rsidRPr="00A43CEB" w:rsidRDefault="00EA2414" w:rsidP="00151CBB">
      <w:pPr>
        <w:jc w:val="both"/>
        <w:rPr>
          <w:rFonts w:asciiTheme="minorHAnsi" w:hAnsiTheme="minorHAnsi" w:cstheme="minorHAnsi"/>
          <w:sz w:val="22"/>
          <w:szCs w:val="22"/>
        </w:rPr>
      </w:pPr>
    </w:p>
    <w:p w14:paraId="37982C6E" w14:textId="56653186" w:rsidR="008926E8" w:rsidRPr="00A43CE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 xml:space="preserve">Zhotoviteľ sa zaväzuje pri plnení tejto zmluvy a počas jej trvania dodržiavať zákaz nelegálneho zamestnávania v rozsahu stanovenom právnymi predpismi. Zhotoviteľ vyhlasuje, že sa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 môže spoľahnúť na to, že neporušuje a počas trvania tejto zmluvy neporuší zákaz nelegálneho zamestnávania, a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 sa na toto vyhlásenie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a spolieha. Zhotoviteľ sa zaväzuje nahradiť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ovi škodu, ktorá by mohla vzniknúť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ovi tým, že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 príjme od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a prácu alebo službu podľa tejto zmluvy, ktorú mu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poskytne prostredníctvom fyzickej osoby, ktorú nelegálne zamestnáva alebo zamestná. Za škodu sa na účely tohto ustanovenia považujú aj pokuty, ktoré bude musieť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 zaplatiť za porušenie zákazu prijať prácu alebo službu, ktorú mu na základe tejto zmluvy dodá alebo poskytne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prostredníctvom fyzickej osoby, ktorú nelegálne zamestnáva alebo zamestná. Ustanovenie </w:t>
      </w:r>
      <w:r w:rsidR="00746838" w:rsidRPr="00A43CEB">
        <w:rPr>
          <w:rFonts w:asciiTheme="minorHAnsi" w:hAnsiTheme="minorHAnsi" w:cstheme="minorHAnsi"/>
          <w:sz w:val="22"/>
          <w:szCs w:val="22"/>
        </w:rPr>
        <w:t>ods.</w:t>
      </w:r>
      <w:r w:rsidRPr="00A43CEB">
        <w:rPr>
          <w:rFonts w:asciiTheme="minorHAnsi" w:hAnsiTheme="minorHAnsi" w:cstheme="minorHAnsi"/>
          <w:sz w:val="22"/>
          <w:szCs w:val="22"/>
        </w:rPr>
        <w:t xml:space="preserve"> </w:t>
      </w:r>
      <w:r w:rsidR="00884118" w:rsidRPr="00A43CEB">
        <w:rPr>
          <w:rFonts w:asciiTheme="minorHAnsi" w:hAnsiTheme="minorHAnsi" w:cstheme="minorHAnsi"/>
          <w:sz w:val="22"/>
          <w:szCs w:val="22"/>
        </w:rPr>
        <w:fldChar w:fldCharType="begin"/>
      </w:r>
      <w:r w:rsidR="00884118" w:rsidRPr="00A43CEB">
        <w:rPr>
          <w:rFonts w:asciiTheme="minorHAnsi" w:hAnsiTheme="minorHAnsi" w:cstheme="minorHAnsi"/>
          <w:sz w:val="22"/>
          <w:szCs w:val="22"/>
        </w:rPr>
        <w:instrText xml:space="preserve"> REF _Ref183731444 \r \h </w:instrText>
      </w:r>
      <w:r w:rsidR="00EA2414" w:rsidRPr="00A43CEB">
        <w:rPr>
          <w:rFonts w:asciiTheme="minorHAnsi" w:hAnsiTheme="minorHAnsi" w:cstheme="minorHAnsi"/>
          <w:sz w:val="22"/>
          <w:szCs w:val="22"/>
        </w:rPr>
        <w:instrText xml:space="preserve"> \* MERGEFORMAT </w:instrText>
      </w:r>
      <w:r w:rsidR="00884118" w:rsidRPr="00A43CEB">
        <w:rPr>
          <w:rFonts w:asciiTheme="minorHAnsi" w:hAnsiTheme="minorHAnsi" w:cstheme="minorHAnsi"/>
          <w:sz w:val="22"/>
          <w:szCs w:val="22"/>
        </w:rPr>
      </w:r>
      <w:r w:rsidR="00884118"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12.16</w:t>
      </w:r>
      <w:r w:rsidR="00884118" w:rsidRPr="00A43CEB">
        <w:rPr>
          <w:rFonts w:asciiTheme="minorHAnsi" w:hAnsiTheme="minorHAnsi" w:cstheme="minorHAnsi"/>
          <w:sz w:val="22"/>
          <w:szCs w:val="22"/>
        </w:rPr>
        <w:fldChar w:fldCharType="end"/>
      </w:r>
      <w:r w:rsidRPr="00A43CEB">
        <w:rPr>
          <w:rFonts w:asciiTheme="minorHAnsi" w:hAnsiTheme="minorHAnsi" w:cstheme="minorHAnsi"/>
          <w:sz w:val="22"/>
          <w:szCs w:val="22"/>
        </w:rPr>
        <w:t xml:space="preserve"> </w:t>
      </w:r>
      <w:r w:rsidR="00746838" w:rsidRPr="00A43CEB">
        <w:rPr>
          <w:rFonts w:asciiTheme="minorHAnsi" w:hAnsiTheme="minorHAnsi" w:cstheme="minorHAnsi"/>
          <w:sz w:val="22"/>
          <w:szCs w:val="22"/>
        </w:rPr>
        <w:t>tejto zmluvy</w:t>
      </w:r>
      <w:r w:rsidRPr="00A43CEB">
        <w:rPr>
          <w:rFonts w:asciiTheme="minorHAnsi" w:hAnsiTheme="minorHAnsi" w:cstheme="minorHAnsi"/>
          <w:sz w:val="22"/>
          <w:szCs w:val="22"/>
        </w:rPr>
        <w:t xml:space="preserve"> sa použije primerane.</w:t>
      </w:r>
    </w:p>
    <w:p w14:paraId="778DC625" w14:textId="77777777" w:rsidR="00EA2414" w:rsidRPr="00A43CEB" w:rsidRDefault="00EA2414" w:rsidP="00151CBB">
      <w:pPr>
        <w:jc w:val="both"/>
        <w:rPr>
          <w:rFonts w:asciiTheme="minorHAnsi" w:hAnsiTheme="minorHAnsi" w:cstheme="minorHAnsi"/>
          <w:sz w:val="22"/>
          <w:szCs w:val="22"/>
        </w:rPr>
      </w:pPr>
    </w:p>
    <w:p w14:paraId="63ED57A4" w14:textId="7B62DFB7" w:rsidR="008926E8" w:rsidRPr="00A43CE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 xml:space="preserve">V prípade, ak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na činnosť podľa tejto zmluvy využije tretie osoby (subdodávateľov) v akomkoľvek stupni, je povinný zabezpečiť, aby subdodávateľ plnil povinnosti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a podľa tejto zmluvy v rozsahu týkajúcom sa tej činnosti, ktorú subdodávateľ bude vykonávať. </w:t>
      </w:r>
      <w:bookmarkStart w:id="87" w:name="_Ref95749348"/>
      <w:r w:rsidRPr="00A43CEB">
        <w:rPr>
          <w:rFonts w:asciiTheme="minorHAnsi" w:hAnsiTheme="minorHAnsi" w:cstheme="minorHAnsi"/>
          <w:sz w:val="22"/>
          <w:szCs w:val="22"/>
        </w:rPr>
        <w:t xml:space="preserve">Zhotoviteľ zodpovedá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ovi za splnenie záväzku riadne a včas vykonať činnosť podľa tejto zmluvy, akoby činnosť vykonával sám. Ak subdodávateľ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a nevykonáva činnosť podľa tejto zmluvy riadne alebo včas alebo porušuje povinnosti podľa </w:t>
      </w:r>
      <w:r w:rsidR="001B7E13" w:rsidRPr="00A43CEB">
        <w:rPr>
          <w:rFonts w:asciiTheme="minorHAnsi" w:hAnsiTheme="minorHAnsi" w:cstheme="minorHAnsi"/>
          <w:color w:val="000000"/>
          <w:sz w:val="22"/>
          <w:szCs w:val="22"/>
        </w:rPr>
        <w:t xml:space="preserve">čl. </w:t>
      </w:r>
      <w:r w:rsidR="001B7E13" w:rsidRPr="00A43CEB">
        <w:rPr>
          <w:rFonts w:asciiTheme="minorHAnsi" w:hAnsiTheme="minorHAnsi" w:cstheme="minorHAnsi"/>
          <w:color w:val="000000"/>
          <w:sz w:val="22"/>
          <w:szCs w:val="22"/>
        </w:rPr>
        <w:fldChar w:fldCharType="begin"/>
      </w:r>
      <w:r w:rsidR="001B7E13" w:rsidRPr="00A43CEB">
        <w:rPr>
          <w:rFonts w:asciiTheme="minorHAnsi" w:hAnsiTheme="minorHAnsi" w:cstheme="minorHAnsi"/>
          <w:color w:val="000000"/>
          <w:sz w:val="22"/>
          <w:szCs w:val="22"/>
        </w:rPr>
        <w:instrText xml:space="preserve"> REF _Ref108616508 \r \h </w:instrText>
      </w:r>
      <w:r w:rsidR="00A43CEB">
        <w:rPr>
          <w:rFonts w:asciiTheme="minorHAnsi" w:hAnsiTheme="minorHAnsi" w:cstheme="minorHAnsi"/>
          <w:color w:val="000000"/>
          <w:sz w:val="22"/>
          <w:szCs w:val="22"/>
        </w:rPr>
        <w:instrText xml:space="preserve"> \* MERGEFORMAT </w:instrText>
      </w:r>
      <w:r w:rsidR="001B7E13" w:rsidRPr="00A43CEB">
        <w:rPr>
          <w:rFonts w:asciiTheme="minorHAnsi" w:hAnsiTheme="minorHAnsi" w:cstheme="minorHAnsi"/>
          <w:color w:val="000000"/>
          <w:sz w:val="22"/>
          <w:szCs w:val="22"/>
        </w:rPr>
      </w:r>
      <w:r w:rsidR="001B7E13" w:rsidRPr="00A43CEB">
        <w:rPr>
          <w:rFonts w:asciiTheme="minorHAnsi" w:hAnsiTheme="minorHAnsi" w:cstheme="minorHAnsi"/>
          <w:color w:val="000000"/>
          <w:sz w:val="22"/>
          <w:szCs w:val="22"/>
        </w:rPr>
        <w:fldChar w:fldCharType="separate"/>
      </w:r>
      <w:r w:rsidR="00692F81" w:rsidRPr="00A43CEB">
        <w:rPr>
          <w:rFonts w:asciiTheme="minorHAnsi" w:hAnsiTheme="minorHAnsi" w:cstheme="minorHAnsi"/>
          <w:color w:val="000000"/>
          <w:sz w:val="22"/>
          <w:szCs w:val="22"/>
        </w:rPr>
        <w:t>12</w:t>
      </w:r>
      <w:r w:rsidR="001B7E13" w:rsidRPr="00A43CEB">
        <w:rPr>
          <w:rFonts w:asciiTheme="minorHAnsi" w:hAnsiTheme="minorHAnsi" w:cstheme="minorHAnsi"/>
          <w:color w:val="000000"/>
          <w:sz w:val="22"/>
          <w:szCs w:val="22"/>
        </w:rPr>
        <w:fldChar w:fldCharType="end"/>
      </w:r>
      <w:r w:rsidR="001B7E13" w:rsidRPr="00A43CEB">
        <w:rPr>
          <w:rFonts w:asciiTheme="minorHAnsi" w:hAnsiTheme="minorHAnsi" w:cstheme="minorHAnsi"/>
          <w:color w:val="000000"/>
          <w:sz w:val="22"/>
          <w:szCs w:val="22"/>
        </w:rPr>
        <w:t xml:space="preserve"> tejto zmluvy</w:t>
      </w:r>
      <w:r w:rsidRPr="00A43CEB">
        <w:rPr>
          <w:rFonts w:asciiTheme="minorHAnsi" w:hAnsiTheme="minorHAnsi" w:cstheme="minorHAnsi"/>
          <w:sz w:val="22"/>
          <w:szCs w:val="22"/>
        </w:rPr>
        <w:t xml:space="preserve">, je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povinný na námietku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a neumožniť subdodávateľovi vykonávanie činnosti podľa tejto zmluvy a nahradiť takéhoto subdodávateľa, inak je povinný činnosť vykonať sám.</w:t>
      </w:r>
      <w:bookmarkEnd w:id="87"/>
    </w:p>
    <w:p w14:paraId="51BA0BF8" w14:textId="77777777" w:rsidR="00EA2414" w:rsidRPr="00A43CEB" w:rsidRDefault="00EA2414" w:rsidP="00151CBB">
      <w:pPr>
        <w:jc w:val="both"/>
        <w:rPr>
          <w:rFonts w:asciiTheme="minorHAnsi" w:hAnsiTheme="minorHAnsi" w:cstheme="minorHAnsi"/>
          <w:sz w:val="22"/>
          <w:szCs w:val="22"/>
        </w:rPr>
      </w:pPr>
    </w:p>
    <w:p w14:paraId="23482D0F" w14:textId="1B2D7B86" w:rsidR="008926E8" w:rsidRPr="00A43CE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 xml:space="preserve">Objednávateľ je oprávnený požadovať od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a zmluvnú pokutu vo výške 2</w:t>
      </w:r>
      <w:r w:rsidR="001B7E13" w:rsidRPr="00A43CEB">
        <w:rPr>
          <w:rFonts w:asciiTheme="minorHAnsi" w:hAnsiTheme="minorHAnsi" w:cstheme="minorHAnsi"/>
          <w:sz w:val="22"/>
          <w:szCs w:val="22"/>
        </w:rPr>
        <w:t>.</w:t>
      </w:r>
      <w:r w:rsidRPr="00A43CEB">
        <w:rPr>
          <w:rFonts w:asciiTheme="minorHAnsi" w:hAnsiTheme="minorHAnsi" w:cstheme="minorHAnsi"/>
          <w:sz w:val="22"/>
          <w:szCs w:val="22"/>
        </w:rPr>
        <w:t>000</w:t>
      </w:r>
      <w:r w:rsidR="001B7E13" w:rsidRPr="00A43CEB">
        <w:rPr>
          <w:rFonts w:asciiTheme="minorHAnsi" w:hAnsiTheme="minorHAnsi" w:cstheme="minorHAnsi"/>
          <w:sz w:val="22"/>
          <w:szCs w:val="22"/>
        </w:rPr>
        <w:t>,-</w:t>
      </w:r>
      <w:r w:rsidRPr="00A43CEB">
        <w:rPr>
          <w:rFonts w:asciiTheme="minorHAnsi" w:hAnsiTheme="minorHAnsi" w:cstheme="minorHAnsi"/>
          <w:sz w:val="22"/>
          <w:szCs w:val="22"/>
        </w:rPr>
        <w:t xml:space="preserve"> </w:t>
      </w:r>
      <w:r w:rsidR="00D742D7" w:rsidRPr="00A43CEB">
        <w:rPr>
          <w:rFonts w:asciiTheme="minorHAnsi" w:hAnsiTheme="minorHAnsi" w:cstheme="minorHAnsi"/>
          <w:sz w:val="22"/>
          <w:szCs w:val="22"/>
        </w:rPr>
        <w:t>EUR</w:t>
      </w:r>
      <w:r w:rsidRPr="00A43CEB">
        <w:rPr>
          <w:rFonts w:asciiTheme="minorHAnsi" w:hAnsiTheme="minorHAnsi" w:cstheme="minorHAnsi"/>
          <w:sz w:val="22"/>
          <w:szCs w:val="22"/>
        </w:rPr>
        <w:t xml:space="preserve"> za každé porušenie povinnosti podľa </w:t>
      </w:r>
      <w:r w:rsidR="001B7E13" w:rsidRPr="00A43CEB">
        <w:rPr>
          <w:rFonts w:asciiTheme="minorHAnsi" w:hAnsiTheme="minorHAnsi" w:cstheme="minorHAnsi"/>
          <w:color w:val="000000"/>
          <w:sz w:val="22"/>
          <w:szCs w:val="22"/>
        </w:rPr>
        <w:t xml:space="preserve">čl. </w:t>
      </w:r>
      <w:r w:rsidR="001B7E13" w:rsidRPr="00A43CEB">
        <w:rPr>
          <w:rFonts w:asciiTheme="minorHAnsi" w:hAnsiTheme="minorHAnsi" w:cstheme="minorHAnsi"/>
          <w:color w:val="000000"/>
          <w:sz w:val="22"/>
          <w:szCs w:val="22"/>
        </w:rPr>
        <w:fldChar w:fldCharType="begin"/>
      </w:r>
      <w:r w:rsidR="001B7E13" w:rsidRPr="00A43CEB">
        <w:rPr>
          <w:rFonts w:asciiTheme="minorHAnsi" w:hAnsiTheme="minorHAnsi" w:cstheme="minorHAnsi"/>
          <w:color w:val="000000"/>
          <w:sz w:val="22"/>
          <w:szCs w:val="22"/>
        </w:rPr>
        <w:instrText xml:space="preserve"> REF _Ref108616508 \r \h </w:instrText>
      </w:r>
      <w:r w:rsidR="00A43CEB">
        <w:rPr>
          <w:rFonts w:asciiTheme="minorHAnsi" w:hAnsiTheme="minorHAnsi" w:cstheme="minorHAnsi"/>
          <w:color w:val="000000"/>
          <w:sz w:val="22"/>
          <w:szCs w:val="22"/>
        </w:rPr>
        <w:instrText xml:space="preserve"> \* MERGEFORMAT </w:instrText>
      </w:r>
      <w:r w:rsidR="001B7E13" w:rsidRPr="00A43CEB">
        <w:rPr>
          <w:rFonts w:asciiTheme="minorHAnsi" w:hAnsiTheme="minorHAnsi" w:cstheme="minorHAnsi"/>
          <w:color w:val="000000"/>
          <w:sz w:val="22"/>
          <w:szCs w:val="22"/>
        </w:rPr>
      </w:r>
      <w:r w:rsidR="001B7E13" w:rsidRPr="00A43CEB">
        <w:rPr>
          <w:rFonts w:asciiTheme="minorHAnsi" w:hAnsiTheme="minorHAnsi" w:cstheme="minorHAnsi"/>
          <w:color w:val="000000"/>
          <w:sz w:val="22"/>
          <w:szCs w:val="22"/>
        </w:rPr>
        <w:fldChar w:fldCharType="separate"/>
      </w:r>
      <w:r w:rsidR="00692F81" w:rsidRPr="00A43CEB">
        <w:rPr>
          <w:rFonts w:asciiTheme="minorHAnsi" w:hAnsiTheme="minorHAnsi" w:cstheme="minorHAnsi"/>
          <w:color w:val="000000"/>
          <w:sz w:val="22"/>
          <w:szCs w:val="22"/>
        </w:rPr>
        <w:t>12</w:t>
      </w:r>
      <w:r w:rsidR="001B7E13" w:rsidRPr="00A43CEB">
        <w:rPr>
          <w:rFonts w:asciiTheme="minorHAnsi" w:hAnsiTheme="minorHAnsi" w:cstheme="minorHAnsi"/>
          <w:color w:val="000000"/>
          <w:sz w:val="22"/>
          <w:szCs w:val="22"/>
        </w:rPr>
        <w:fldChar w:fldCharType="end"/>
      </w:r>
      <w:r w:rsidR="001B7E13" w:rsidRPr="00A43CEB">
        <w:rPr>
          <w:rFonts w:asciiTheme="minorHAnsi" w:hAnsiTheme="minorHAnsi" w:cstheme="minorHAnsi"/>
          <w:color w:val="000000"/>
          <w:sz w:val="22"/>
          <w:szCs w:val="22"/>
        </w:rPr>
        <w:t xml:space="preserve"> tejto zmluvy</w:t>
      </w:r>
      <w:r w:rsidRPr="00A43CEB">
        <w:rPr>
          <w:rFonts w:asciiTheme="minorHAnsi" w:hAnsiTheme="minorHAnsi" w:cstheme="minorHAnsi"/>
          <w:sz w:val="22"/>
          <w:szCs w:val="22"/>
        </w:rPr>
        <w:t>, pokiaľ inú výšku zmluvných pokút nestanovuje ods</w:t>
      </w:r>
      <w:r w:rsidR="00746838" w:rsidRPr="00A43CEB">
        <w:rPr>
          <w:rFonts w:asciiTheme="minorHAnsi" w:hAnsiTheme="minorHAnsi" w:cstheme="minorHAnsi"/>
          <w:sz w:val="22"/>
          <w:szCs w:val="22"/>
        </w:rPr>
        <w:t>.</w:t>
      </w:r>
      <w:r w:rsidR="00921E5C" w:rsidRPr="00A43CEB">
        <w:rPr>
          <w:rFonts w:asciiTheme="minorHAnsi" w:hAnsiTheme="minorHAnsi" w:cstheme="minorHAnsi"/>
          <w:sz w:val="22"/>
          <w:szCs w:val="22"/>
        </w:rPr>
        <w:t xml:space="preserve"> </w:t>
      </w:r>
      <w:r w:rsidR="00921E5C" w:rsidRPr="00A43CEB">
        <w:rPr>
          <w:rFonts w:asciiTheme="minorHAnsi" w:hAnsiTheme="minorHAnsi" w:cstheme="minorHAnsi"/>
          <w:sz w:val="22"/>
          <w:szCs w:val="22"/>
        </w:rPr>
        <w:fldChar w:fldCharType="begin"/>
      </w:r>
      <w:r w:rsidR="00921E5C" w:rsidRPr="00A43CEB">
        <w:rPr>
          <w:rFonts w:asciiTheme="minorHAnsi" w:hAnsiTheme="minorHAnsi" w:cstheme="minorHAnsi"/>
          <w:sz w:val="22"/>
          <w:szCs w:val="22"/>
        </w:rPr>
        <w:instrText xml:space="preserve"> REF _Ref183731479 \r \h </w:instrText>
      </w:r>
      <w:r w:rsidR="00EA2414" w:rsidRPr="00A43CEB">
        <w:rPr>
          <w:rFonts w:asciiTheme="minorHAnsi" w:hAnsiTheme="minorHAnsi" w:cstheme="minorHAnsi"/>
          <w:sz w:val="22"/>
          <w:szCs w:val="22"/>
        </w:rPr>
        <w:instrText xml:space="preserve"> \* MERGEFORMAT </w:instrText>
      </w:r>
      <w:r w:rsidR="00921E5C" w:rsidRPr="00A43CEB">
        <w:rPr>
          <w:rFonts w:asciiTheme="minorHAnsi" w:hAnsiTheme="minorHAnsi" w:cstheme="minorHAnsi"/>
          <w:sz w:val="22"/>
          <w:szCs w:val="22"/>
        </w:rPr>
      </w:r>
      <w:r w:rsidR="00921E5C"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12.7</w:t>
      </w:r>
      <w:r w:rsidR="00921E5C" w:rsidRPr="00A43CEB">
        <w:rPr>
          <w:rFonts w:asciiTheme="minorHAnsi" w:hAnsiTheme="minorHAnsi" w:cstheme="minorHAnsi"/>
          <w:sz w:val="22"/>
          <w:szCs w:val="22"/>
        </w:rPr>
        <w:fldChar w:fldCharType="end"/>
      </w:r>
      <w:r w:rsidRPr="00A43CEB">
        <w:rPr>
          <w:rFonts w:asciiTheme="minorHAnsi" w:hAnsiTheme="minorHAnsi" w:cstheme="minorHAnsi"/>
          <w:sz w:val="22"/>
          <w:szCs w:val="22"/>
        </w:rPr>
        <w:t xml:space="preserve"> </w:t>
      </w:r>
      <w:r w:rsidR="00746838" w:rsidRPr="00A43CEB">
        <w:rPr>
          <w:rFonts w:asciiTheme="minorHAnsi" w:hAnsiTheme="minorHAnsi" w:cstheme="minorHAnsi"/>
          <w:sz w:val="22"/>
          <w:szCs w:val="22"/>
        </w:rPr>
        <w:t>tejto zmluvy</w:t>
      </w:r>
      <w:r w:rsidRPr="00A43CEB">
        <w:rPr>
          <w:rFonts w:asciiTheme="minorHAnsi" w:hAnsiTheme="minorHAnsi" w:cstheme="minorHAnsi"/>
          <w:sz w:val="22"/>
          <w:szCs w:val="22"/>
        </w:rPr>
        <w:t xml:space="preserve">. Tieto zmluvné pokuty sú splatné na základe písomnej výzvy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a doručenej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ovi. Zaplatením zmluvnej pokuty nie je dotknuté právo na náhradu škody spôsobenej porušením povinnosti, pre prípad porušenia ktorej bola dohodnutá; náhrada škody môže byť uplatňovaná voči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ovi v plnej výške.</w:t>
      </w:r>
    </w:p>
    <w:p w14:paraId="6AB2786D" w14:textId="77777777" w:rsidR="00EA2414" w:rsidRPr="00A43CEB" w:rsidRDefault="00EA2414" w:rsidP="00151CBB">
      <w:pPr>
        <w:jc w:val="both"/>
        <w:rPr>
          <w:rFonts w:asciiTheme="minorHAnsi" w:hAnsiTheme="minorHAnsi" w:cstheme="minorHAnsi"/>
          <w:sz w:val="22"/>
          <w:szCs w:val="22"/>
        </w:rPr>
      </w:pPr>
    </w:p>
    <w:p w14:paraId="22F5634E" w14:textId="7DDB86E4" w:rsidR="008926E8" w:rsidRPr="00A43CE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 xml:space="preserve">Objednávateľ je subjektom verejného sektora, a zároveň partnerom verejného sektora podľa zákona č. 315/2016 </w:t>
      </w:r>
      <w:proofErr w:type="spellStart"/>
      <w:r w:rsidR="00B64240" w:rsidRPr="00A43CEB">
        <w:rPr>
          <w:rFonts w:asciiTheme="minorHAnsi" w:hAnsiTheme="minorHAnsi" w:cstheme="minorHAnsi"/>
          <w:sz w:val="22"/>
          <w:szCs w:val="22"/>
        </w:rPr>
        <w:t>Z.z</w:t>
      </w:r>
      <w:proofErr w:type="spellEnd"/>
      <w:r w:rsidR="00B64240" w:rsidRPr="00A43CEB">
        <w:rPr>
          <w:rFonts w:asciiTheme="minorHAnsi" w:hAnsiTheme="minorHAnsi" w:cstheme="minorHAnsi"/>
          <w:sz w:val="22"/>
          <w:szCs w:val="22"/>
        </w:rPr>
        <w:t>.</w:t>
      </w:r>
      <w:r w:rsidRPr="00A43CEB">
        <w:rPr>
          <w:rFonts w:asciiTheme="minorHAnsi" w:hAnsiTheme="minorHAnsi" w:cstheme="minorHAnsi"/>
          <w:sz w:val="22"/>
          <w:szCs w:val="22"/>
        </w:rPr>
        <w:t xml:space="preserve"> o registri partnerov verejného sektora</w:t>
      </w:r>
      <w:r w:rsidR="00B64240" w:rsidRPr="00A43CEB">
        <w:rPr>
          <w:rFonts w:asciiTheme="minorHAnsi" w:hAnsiTheme="minorHAnsi" w:cstheme="minorHAnsi"/>
          <w:sz w:val="22"/>
          <w:szCs w:val="22"/>
        </w:rPr>
        <w:t xml:space="preserve"> </w:t>
      </w:r>
      <w:r w:rsidRPr="00A43CEB">
        <w:rPr>
          <w:rFonts w:asciiTheme="minorHAnsi" w:hAnsiTheme="minorHAnsi" w:cstheme="minorHAnsi"/>
          <w:sz w:val="22"/>
          <w:szCs w:val="22"/>
        </w:rPr>
        <w:t>v znení neskorších predpisov (ďalej len „</w:t>
      </w:r>
      <w:r w:rsidR="001B571C" w:rsidRPr="00A43CEB">
        <w:rPr>
          <w:rFonts w:asciiTheme="minorHAnsi" w:hAnsiTheme="minorHAnsi" w:cstheme="minorHAnsi"/>
          <w:b/>
          <w:sz w:val="22"/>
          <w:szCs w:val="22"/>
        </w:rPr>
        <w:t xml:space="preserve">Zákon </w:t>
      </w:r>
      <w:r w:rsidRPr="00A43CEB">
        <w:rPr>
          <w:rFonts w:asciiTheme="minorHAnsi" w:hAnsiTheme="minorHAnsi" w:cstheme="minorHAnsi"/>
          <w:b/>
          <w:sz w:val="22"/>
          <w:szCs w:val="22"/>
        </w:rPr>
        <w:t>o registri</w:t>
      </w:r>
      <w:r w:rsidRPr="00A43CEB">
        <w:rPr>
          <w:rFonts w:asciiTheme="minorHAnsi" w:hAnsiTheme="minorHAnsi" w:cstheme="minorHAnsi"/>
          <w:sz w:val="22"/>
          <w:szCs w:val="22"/>
        </w:rPr>
        <w:t>“). Zhotoviteľ je povinný počas trvania tejto zmluvy byť zapísaný v registri partnerov verejného sektora (ďalej len „</w:t>
      </w:r>
      <w:r w:rsidR="001B571C" w:rsidRPr="00A43CEB">
        <w:rPr>
          <w:rFonts w:asciiTheme="minorHAnsi" w:hAnsiTheme="minorHAnsi" w:cstheme="minorHAnsi"/>
          <w:b/>
          <w:sz w:val="22"/>
          <w:szCs w:val="22"/>
        </w:rPr>
        <w:t>Register</w:t>
      </w:r>
      <w:r w:rsidRPr="00A43CEB">
        <w:rPr>
          <w:rFonts w:asciiTheme="minorHAnsi" w:hAnsiTheme="minorHAnsi" w:cstheme="minorHAnsi"/>
          <w:sz w:val="22"/>
          <w:szCs w:val="22"/>
        </w:rPr>
        <w:t xml:space="preserve">“) spolu s oprávnenou osobou a v prípadoch uvedených v § 11 ods. 2 </w:t>
      </w:r>
      <w:r w:rsidR="001B571C" w:rsidRPr="00A43CEB">
        <w:rPr>
          <w:rFonts w:asciiTheme="minorHAnsi" w:hAnsiTheme="minorHAnsi" w:cstheme="minorHAnsi"/>
          <w:sz w:val="22"/>
          <w:szCs w:val="22"/>
        </w:rPr>
        <w:t xml:space="preserve">Zákona </w:t>
      </w:r>
      <w:r w:rsidRPr="00A43CEB">
        <w:rPr>
          <w:rFonts w:asciiTheme="minorHAnsi" w:hAnsiTheme="minorHAnsi" w:cstheme="minorHAnsi"/>
          <w:sz w:val="22"/>
          <w:szCs w:val="22"/>
        </w:rPr>
        <w:t xml:space="preserve">o registri overovať identifikáciu svojich konečných užívateľov výhod. Objednávateľ je oprávnený od tejto zmluvy odstúpiť, ak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nebol v čase uzatvorenia tejto zmluvy zapísaný v registri alebo ak nadobudne právoplatnosť rozhodnutie o výmaze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a z registra podľa § 12 alebo § 13 ods. 2 </w:t>
      </w:r>
      <w:r w:rsidR="001B571C" w:rsidRPr="00A43CEB">
        <w:rPr>
          <w:rFonts w:asciiTheme="minorHAnsi" w:hAnsiTheme="minorHAnsi" w:cstheme="minorHAnsi"/>
          <w:sz w:val="22"/>
          <w:szCs w:val="22"/>
        </w:rPr>
        <w:t>Z</w:t>
      </w:r>
      <w:r w:rsidRPr="00A43CEB">
        <w:rPr>
          <w:rFonts w:asciiTheme="minorHAnsi" w:hAnsiTheme="minorHAnsi" w:cstheme="minorHAnsi"/>
          <w:sz w:val="22"/>
          <w:szCs w:val="22"/>
        </w:rPr>
        <w:t xml:space="preserve">ákona o registri alebo o uložení pokuty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ovi z dôvodov podľa § 13 ods. 1 </w:t>
      </w:r>
      <w:r w:rsidR="001B571C" w:rsidRPr="00A43CEB">
        <w:rPr>
          <w:rFonts w:asciiTheme="minorHAnsi" w:hAnsiTheme="minorHAnsi" w:cstheme="minorHAnsi"/>
          <w:sz w:val="22"/>
          <w:szCs w:val="22"/>
        </w:rPr>
        <w:t>Zákona o registri</w:t>
      </w:r>
      <w:r w:rsidRPr="00A43CEB">
        <w:rPr>
          <w:rFonts w:asciiTheme="minorHAnsi" w:hAnsiTheme="minorHAnsi" w:cstheme="minorHAnsi"/>
          <w:sz w:val="22"/>
          <w:szCs w:val="22"/>
        </w:rPr>
        <w:t xml:space="preserve"> alebo ak je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viac ako tridsať (30) dní v omeškaní s povinnosťou zabezpečiť zápis novej oprávnenej osoby do registra po výmaze predchádzajúcej oprávnenej osoby z registra na jej návrh v lehote tridsiatich (30) dní od výmazu. Objednávateľ zároveň nie je v omeškaní s plnením povinností podľa tejto zmluvy, ak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nie je alebo nebude zapísaný v registri alebo ak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nesplní povinnosť overovať identifikáciu svojich konečných užívateľov výhod alebo ak je v omeškaní s povinnosťou zabezpečiť zápis novej oprávnenej osoby do registra po výmaze predchádzajúcej oprávnenej osoby z registra na jej návrh v lehote tridsiatich (30) dní od výmazu.</w:t>
      </w:r>
    </w:p>
    <w:p w14:paraId="42FCAF9D" w14:textId="77777777" w:rsidR="001B571C" w:rsidRPr="00A43CEB" w:rsidRDefault="001B571C" w:rsidP="00151CBB">
      <w:pPr>
        <w:pStyle w:val="Odsekzoznamu"/>
        <w:ind w:left="709"/>
        <w:jc w:val="both"/>
        <w:rPr>
          <w:rFonts w:asciiTheme="minorHAnsi" w:hAnsiTheme="minorHAnsi" w:cstheme="minorHAnsi"/>
          <w:sz w:val="22"/>
          <w:szCs w:val="22"/>
        </w:rPr>
      </w:pPr>
    </w:p>
    <w:p w14:paraId="3AEF6C6C" w14:textId="3EDB4241" w:rsidR="008926E8" w:rsidRPr="00A43CE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bookmarkStart w:id="88" w:name="_Ref95749372"/>
      <w:r w:rsidRPr="00A43CEB">
        <w:rPr>
          <w:rFonts w:asciiTheme="minorHAnsi" w:hAnsiTheme="minorHAnsi" w:cstheme="minorHAnsi"/>
          <w:sz w:val="22"/>
          <w:szCs w:val="22"/>
          <w:u w:val="single"/>
        </w:rPr>
        <w:lastRenderedPageBreak/>
        <w:t xml:space="preserve">Prílohu </w:t>
      </w:r>
      <w:r w:rsidR="00164976" w:rsidRPr="00A43CEB">
        <w:rPr>
          <w:rFonts w:asciiTheme="minorHAnsi" w:hAnsiTheme="minorHAnsi" w:cstheme="minorHAnsi"/>
          <w:sz w:val="22"/>
          <w:szCs w:val="22"/>
          <w:u w:val="single"/>
        </w:rPr>
        <w:t>E</w:t>
      </w:r>
      <w:r w:rsidR="001B571C" w:rsidRPr="00A43CEB">
        <w:rPr>
          <w:rFonts w:asciiTheme="minorHAnsi" w:hAnsiTheme="minorHAnsi" w:cstheme="minorHAnsi"/>
          <w:sz w:val="22"/>
          <w:szCs w:val="22"/>
        </w:rPr>
        <w:t xml:space="preserve"> </w:t>
      </w:r>
      <w:r w:rsidRPr="00A43CEB">
        <w:rPr>
          <w:rFonts w:asciiTheme="minorHAnsi" w:hAnsiTheme="minorHAnsi" w:cstheme="minorHAnsi"/>
          <w:sz w:val="22"/>
          <w:szCs w:val="22"/>
        </w:rPr>
        <w:t xml:space="preserve">tejto </w:t>
      </w:r>
      <w:r w:rsidR="001B571C" w:rsidRPr="00A43CEB">
        <w:rPr>
          <w:rFonts w:asciiTheme="minorHAnsi" w:hAnsiTheme="minorHAnsi" w:cstheme="minorHAnsi"/>
          <w:sz w:val="22"/>
          <w:szCs w:val="22"/>
        </w:rPr>
        <w:t xml:space="preserve">zmluvy </w:t>
      </w:r>
      <w:r w:rsidRPr="00A43CEB">
        <w:rPr>
          <w:rFonts w:asciiTheme="minorHAnsi" w:hAnsiTheme="minorHAnsi" w:cstheme="minorHAnsi"/>
          <w:sz w:val="22"/>
          <w:szCs w:val="22"/>
        </w:rPr>
        <w:t xml:space="preserve">tvorí zoznam všetkých priamych a nepriamych subdodávateľov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a (v akomkoľvek stupni) podľa </w:t>
      </w:r>
      <w:r w:rsidR="001B571C" w:rsidRPr="00A43CEB">
        <w:rPr>
          <w:rFonts w:asciiTheme="minorHAnsi" w:hAnsiTheme="minorHAnsi" w:cstheme="minorHAnsi"/>
          <w:sz w:val="22"/>
          <w:szCs w:val="22"/>
        </w:rPr>
        <w:t>Zákona o registri</w:t>
      </w:r>
      <w:r w:rsidRPr="00A43CEB">
        <w:rPr>
          <w:rFonts w:asciiTheme="minorHAnsi" w:hAnsiTheme="minorHAnsi" w:cstheme="minorHAnsi"/>
          <w:sz w:val="22"/>
          <w:szCs w:val="22"/>
        </w:rPr>
        <w:t xml:space="preserve">, ktorým budú priamo alebo nepriamo poskytnuté finančné prostriedky nad limity stanovené v ustanovení § 2 ods. 2 alebo 3 </w:t>
      </w:r>
      <w:r w:rsidR="001B571C" w:rsidRPr="00A43CEB">
        <w:rPr>
          <w:rFonts w:asciiTheme="minorHAnsi" w:hAnsiTheme="minorHAnsi" w:cstheme="minorHAnsi"/>
          <w:sz w:val="22"/>
          <w:szCs w:val="22"/>
        </w:rPr>
        <w:t>Zákona o registri</w:t>
      </w:r>
      <w:r w:rsidRPr="00A43CEB">
        <w:rPr>
          <w:rFonts w:asciiTheme="minorHAnsi" w:hAnsiTheme="minorHAnsi" w:cstheme="minorHAnsi"/>
          <w:sz w:val="22"/>
          <w:szCs w:val="22"/>
        </w:rPr>
        <w:t xml:space="preserve"> (ďalej len „</w:t>
      </w:r>
      <w:r w:rsidR="001B571C" w:rsidRPr="00A43CEB">
        <w:rPr>
          <w:rFonts w:asciiTheme="minorHAnsi" w:hAnsiTheme="minorHAnsi" w:cstheme="minorHAnsi"/>
          <w:b/>
          <w:sz w:val="22"/>
          <w:szCs w:val="22"/>
        </w:rPr>
        <w:t xml:space="preserve">Subdodávateľ </w:t>
      </w:r>
      <w:r w:rsidRPr="00A43CEB">
        <w:rPr>
          <w:rFonts w:asciiTheme="minorHAnsi" w:hAnsiTheme="minorHAnsi" w:cstheme="minorHAnsi"/>
          <w:b/>
          <w:sz w:val="22"/>
          <w:szCs w:val="22"/>
        </w:rPr>
        <w:t xml:space="preserve">podľa </w:t>
      </w:r>
      <w:r w:rsidR="001B571C" w:rsidRPr="00A43CEB">
        <w:rPr>
          <w:rFonts w:asciiTheme="minorHAnsi" w:hAnsiTheme="minorHAnsi" w:cstheme="minorHAnsi"/>
          <w:b/>
          <w:sz w:val="22"/>
          <w:szCs w:val="22"/>
        </w:rPr>
        <w:t>Zákona o registri</w:t>
      </w:r>
      <w:r w:rsidRPr="00A43CEB">
        <w:rPr>
          <w:rFonts w:asciiTheme="minorHAnsi" w:hAnsiTheme="minorHAnsi" w:cstheme="minorHAnsi"/>
          <w:sz w:val="22"/>
          <w:szCs w:val="22"/>
        </w:rPr>
        <w:t xml:space="preserve">“), ktorí sú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ovi v deň podpisu tejto zmluvy známi. Tento zoznam vo vzťahu k jednotlivým </w:t>
      </w:r>
      <w:r w:rsidR="001B571C" w:rsidRPr="00A43CEB">
        <w:rPr>
          <w:rFonts w:asciiTheme="minorHAnsi" w:hAnsiTheme="minorHAnsi" w:cstheme="minorHAnsi"/>
          <w:sz w:val="22"/>
          <w:szCs w:val="22"/>
        </w:rPr>
        <w:t xml:space="preserve">Subdodávateľom </w:t>
      </w:r>
      <w:r w:rsidRPr="00A43CEB">
        <w:rPr>
          <w:rFonts w:asciiTheme="minorHAnsi" w:hAnsiTheme="minorHAnsi" w:cstheme="minorHAnsi"/>
          <w:sz w:val="22"/>
          <w:szCs w:val="22"/>
        </w:rPr>
        <w:t xml:space="preserve">podľa </w:t>
      </w:r>
      <w:r w:rsidR="001B571C" w:rsidRPr="00A43CEB">
        <w:rPr>
          <w:rFonts w:asciiTheme="minorHAnsi" w:hAnsiTheme="minorHAnsi" w:cstheme="minorHAnsi"/>
          <w:sz w:val="22"/>
          <w:szCs w:val="22"/>
        </w:rPr>
        <w:t>Zákona o registri</w:t>
      </w:r>
      <w:r w:rsidRPr="00A43CEB">
        <w:rPr>
          <w:rFonts w:asciiTheme="minorHAnsi" w:hAnsiTheme="minorHAnsi" w:cstheme="minorHAnsi"/>
          <w:sz w:val="22"/>
          <w:szCs w:val="22"/>
        </w:rPr>
        <w:t xml:space="preserve"> obsahuje ich obchodné meno, sídlo alebo miesto podnikania, identifikačné číslo (IČO), označenie príslušného (zvyčajne obchodného) registra, v ktorom je subdodávateľ zapísaný, číslo zápisu a údaj o predpokladaných finančných plneniach v</w:t>
      </w:r>
      <w:r w:rsidR="006954E3" w:rsidRPr="00A43CEB">
        <w:rPr>
          <w:rFonts w:asciiTheme="minorHAnsi" w:hAnsiTheme="minorHAnsi" w:cstheme="minorHAnsi"/>
          <w:sz w:val="22"/>
          <w:szCs w:val="22"/>
        </w:rPr>
        <w:t> </w:t>
      </w:r>
      <w:r w:rsidRPr="00A43CEB">
        <w:rPr>
          <w:rFonts w:asciiTheme="minorHAnsi" w:hAnsiTheme="minorHAnsi" w:cstheme="minorHAnsi"/>
          <w:sz w:val="22"/>
          <w:szCs w:val="22"/>
        </w:rPr>
        <w:t xml:space="preserve">prospech každého zo </w:t>
      </w:r>
      <w:r w:rsidR="001B571C" w:rsidRPr="00A43CEB">
        <w:rPr>
          <w:rFonts w:asciiTheme="minorHAnsi" w:hAnsiTheme="minorHAnsi" w:cstheme="minorHAnsi"/>
          <w:sz w:val="22"/>
          <w:szCs w:val="22"/>
        </w:rPr>
        <w:t xml:space="preserve">Subdodávateľov </w:t>
      </w:r>
      <w:r w:rsidRPr="00A43CEB">
        <w:rPr>
          <w:rFonts w:asciiTheme="minorHAnsi" w:hAnsiTheme="minorHAnsi" w:cstheme="minorHAnsi"/>
          <w:sz w:val="22"/>
          <w:szCs w:val="22"/>
        </w:rPr>
        <w:t xml:space="preserve">podľa </w:t>
      </w:r>
      <w:r w:rsidR="001B571C" w:rsidRPr="00A43CEB">
        <w:rPr>
          <w:rFonts w:asciiTheme="minorHAnsi" w:hAnsiTheme="minorHAnsi" w:cstheme="minorHAnsi"/>
          <w:sz w:val="22"/>
          <w:szCs w:val="22"/>
        </w:rPr>
        <w:t>Zákona o registri</w:t>
      </w:r>
      <w:r w:rsidRPr="00A43CEB">
        <w:rPr>
          <w:rFonts w:asciiTheme="minorHAnsi" w:hAnsiTheme="minorHAnsi" w:cstheme="minorHAnsi"/>
          <w:sz w:val="22"/>
          <w:szCs w:val="22"/>
        </w:rPr>
        <w:t>.</w:t>
      </w:r>
      <w:bookmarkEnd w:id="88"/>
    </w:p>
    <w:p w14:paraId="4393878C" w14:textId="77777777" w:rsidR="001B571C" w:rsidRPr="00A43CEB" w:rsidRDefault="001B571C" w:rsidP="00151CBB">
      <w:pPr>
        <w:jc w:val="both"/>
        <w:rPr>
          <w:rFonts w:asciiTheme="minorHAnsi" w:hAnsiTheme="minorHAnsi" w:cstheme="minorHAnsi"/>
          <w:sz w:val="22"/>
          <w:szCs w:val="22"/>
        </w:rPr>
      </w:pPr>
    </w:p>
    <w:p w14:paraId="0E1F30D9" w14:textId="28737C67" w:rsidR="008926E8" w:rsidRPr="00A43CE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bookmarkStart w:id="89" w:name="_Ref95749374"/>
      <w:r w:rsidRPr="00A43CEB">
        <w:rPr>
          <w:rFonts w:asciiTheme="minorHAnsi" w:hAnsiTheme="minorHAnsi" w:cstheme="minorHAnsi"/>
          <w:sz w:val="22"/>
          <w:szCs w:val="22"/>
          <w:u w:val="single"/>
        </w:rPr>
        <w:t>Prílohu</w:t>
      </w:r>
      <w:r w:rsidR="001B571C" w:rsidRPr="00A43CEB">
        <w:rPr>
          <w:rFonts w:asciiTheme="minorHAnsi" w:hAnsiTheme="minorHAnsi" w:cstheme="minorHAnsi"/>
          <w:sz w:val="22"/>
          <w:szCs w:val="22"/>
          <w:u w:val="single"/>
        </w:rPr>
        <w:t xml:space="preserve"> </w:t>
      </w:r>
      <w:r w:rsidR="00164976" w:rsidRPr="00A43CEB">
        <w:rPr>
          <w:rFonts w:asciiTheme="minorHAnsi" w:hAnsiTheme="minorHAnsi" w:cstheme="minorHAnsi"/>
          <w:sz w:val="22"/>
          <w:szCs w:val="22"/>
          <w:u w:val="single"/>
        </w:rPr>
        <w:t>F</w:t>
      </w:r>
      <w:r w:rsidRPr="00A43CEB">
        <w:rPr>
          <w:rFonts w:asciiTheme="minorHAnsi" w:hAnsiTheme="minorHAnsi" w:cstheme="minorHAnsi"/>
          <w:sz w:val="22"/>
          <w:szCs w:val="22"/>
        </w:rPr>
        <w:t xml:space="preserve"> tejto </w:t>
      </w:r>
      <w:r w:rsidR="001B571C" w:rsidRPr="00A43CEB">
        <w:rPr>
          <w:rFonts w:asciiTheme="minorHAnsi" w:hAnsiTheme="minorHAnsi" w:cstheme="minorHAnsi"/>
          <w:sz w:val="22"/>
          <w:szCs w:val="22"/>
        </w:rPr>
        <w:t xml:space="preserve">zmluvy </w:t>
      </w:r>
      <w:r w:rsidRPr="00A43CEB">
        <w:rPr>
          <w:rFonts w:asciiTheme="minorHAnsi" w:hAnsiTheme="minorHAnsi" w:cstheme="minorHAnsi"/>
          <w:sz w:val="22"/>
          <w:szCs w:val="22"/>
        </w:rPr>
        <w:t xml:space="preserve">tvorí zoznam všetkých priamych subdodávateľov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a podľa zákona č. 343/2015 </w:t>
      </w:r>
      <w:proofErr w:type="spellStart"/>
      <w:r w:rsidR="00B64240" w:rsidRPr="00A43CEB">
        <w:rPr>
          <w:rFonts w:asciiTheme="minorHAnsi" w:hAnsiTheme="minorHAnsi" w:cstheme="minorHAnsi"/>
          <w:sz w:val="22"/>
          <w:szCs w:val="22"/>
        </w:rPr>
        <w:t>Z.z</w:t>
      </w:r>
      <w:proofErr w:type="spellEnd"/>
      <w:r w:rsidR="00B64240" w:rsidRPr="00A43CEB">
        <w:rPr>
          <w:rFonts w:asciiTheme="minorHAnsi" w:hAnsiTheme="minorHAnsi" w:cstheme="minorHAnsi"/>
          <w:sz w:val="22"/>
          <w:szCs w:val="22"/>
        </w:rPr>
        <w:t>.</w:t>
      </w:r>
      <w:r w:rsidRPr="00A43CEB">
        <w:rPr>
          <w:rFonts w:asciiTheme="minorHAnsi" w:hAnsiTheme="minorHAnsi" w:cstheme="minorHAnsi"/>
          <w:sz w:val="22"/>
          <w:szCs w:val="22"/>
        </w:rPr>
        <w:t xml:space="preserve"> o verejnom obstarávaní</w:t>
      </w:r>
      <w:r w:rsidR="00B64240" w:rsidRPr="00A43CEB">
        <w:rPr>
          <w:rFonts w:asciiTheme="minorHAnsi" w:hAnsiTheme="minorHAnsi" w:cstheme="minorHAnsi"/>
          <w:sz w:val="22"/>
          <w:szCs w:val="22"/>
        </w:rPr>
        <w:t xml:space="preserve"> </w:t>
      </w:r>
      <w:r w:rsidRPr="00A43CEB">
        <w:rPr>
          <w:rFonts w:asciiTheme="minorHAnsi" w:hAnsiTheme="minorHAnsi" w:cstheme="minorHAnsi"/>
          <w:sz w:val="22"/>
          <w:szCs w:val="22"/>
        </w:rPr>
        <w:t>v znení neskorších predpisov (ďalej len „</w:t>
      </w:r>
      <w:r w:rsidR="001B571C" w:rsidRPr="00A43CEB">
        <w:rPr>
          <w:rFonts w:asciiTheme="minorHAnsi" w:hAnsiTheme="minorHAnsi" w:cstheme="minorHAnsi"/>
          <w:b/>
          <w:sz w:val="22"/>
          <w:szCs w:val="22"/>
        </w:rPr>
        <w:t xml:space="preserve">Zákon </w:t>
      </w:r>
      <w:r w:rsidRPr="00A43CEB">
        <w:rPr>
          <w:rFonts w:asciiTheme="minorHAnsi" w:hAnsiTheme="minorHAnsi" w:cstheme="minorHAnsi"/>
          <w:b/>
          <w:sz w:val="22"/>
          <w:szCs w:val="22"/>
        </w:rPr>
        <w:t>o verejnom obstarávaní</w:t>
      </w:r>
      <w:r w:rsidRPr="00A43CEB">
        <w:rPr>
          <w:rFonts w:asciiTheme="minorHAnsi" w:hAnsiTheme="minorHAnsi" w:cstheme="minorHAnsi"/>
          <w:sz w:val="22"/>
          <w:szCs w:val="22"/>
        </w:rPr>
        <w:t>“), ktorí sa budú podieľať na vykonávaní činnosti podľa tejto zmluvy (ďalej len „</w:t>
      </w:r>
      <w:r w:rsidR="001B571C" w:rsidRPr="00A43CEB">
        <w:rPr>
          <w:rFonts w:asciiTheme="minorHAnsi" w:hAnsiTheme="minorHAnsi" w:cstheme="minorHAnsi"/>
          <w:b/>
          <w:sz w:val="22"/>
          <w:szCs w:val="22"/>
        </w:rPr>
        <w:t xml:space="preserve">Subdodávateľ </w:t>
      </w:r>
      <w:r w:rsidRPr="00A43CEB">
        <w:rPr>
          <w:rFonts w:asciiTheme="minorHAnsi" w:hAnsiTheme="minorHAnsi" w:cstheme="minorHAnsi"/>
          <w:b/>
          <w:sz w:val="22"/>
          <w:szCs w:val="22"/>
        </w:rPr>
        <w:t xml:space="preserve">podľa </w:t>
      </w:r>
      <w:r w:rsidR="001B571C" w:rsidRPr="00A43CEB">
        <w:rPr>
          <w:rFonts w:asciiTheme="minorHAnsi" w:hAnsiTheme="minorHAnsi" w:cstheme="minorHAnsi"/>
          <w:b/>
          <w:sz w:val="22"/>
          <w:szCs w:val="22"/>
        </w:rPr>
        <w:t>Zákona o verejnom obstarávaní</w:t>
      </w:r>
      <w:r w:rsidRPr="00A43CEB">
        <w:rPr>
          <w:rFonts w:asciiTheme="minorHAnsi" w:hAnsiTheme="minorHAnsi" w:cstheme="minorHAnsi"/>
          <w:sz w:val="22"/>
          <w:szCs w:val="22"/>
        </w:rPr>
        <w:t xml:space="preserve">“), ktorí sú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ovi v deň podpisu tejto zmluvy známi. Tento zoznam vo vzťahu k jednotlivým subdodávateľom podľa </w:t>
      </w:r>
      <w:r w:rsidR="001B571C" w:rsidRPr="00A43CEB">
        <w:rPr>
          <w:rFonts w:asciiTheme="minorHAnsi" w:hAnsiTheme="minorHAnsi" w:cstheme="minorHAnsi"/>
          <w:sz w:val="22"/>
          <w:szCs w:val="22"/>
        </w:rPr>
        <w:t>Zákona o verejnom obstarávaní</w:t>
      </w:r>
      <w:r w:rsidRPr="00A43CEB">
        <w:rPr>
          <w:rFonts w:asciiTheme="minorHAnsi" w:hAnsiTheme="minorHAnsi" w:cstheme="minorHAnsi"/>
          <w:sz w:val="22"/>
          <w:szCs w:val="22"/>
        </w:rPr>
        <w:t xml:space="preserve"> obsahuje ich obchodné meno, sídlo alebo miesto podnikania, identifikačné číslo (IČO), označenie registra, v ktorom je subdodávateľ zapísaný, číslo zápisu, údaje osoby oprávnenej konať za subdodávateľa v rozsahu meno a priezvisko, adresa pobytu a dátum narodenia. Tento zoznam ďalej obsahuje čestné vyhlásenie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a, že každý zo </w:t>
      </w:r>
      <w:r w:rsidR="001B571C" w:rsidRPr="00A43CEB">
        <w:rPr>
          <w:rFonts w:asciiTheme="minorHAnsi" w:hAnsiTheme="minorHAnsi" w:cstheme="minorHAnsi"/>
          <w:sz w:val="22"/>
          <w:szCs w:val="22"/>
        </w:rPr>
        <w:t xml:space="preserve">Subdodávateľov </w:t>
      </w:r>
      <w:r w:rsidRPr="00A43CEB">
        <w:rPr>
          <w:rFonts w:asciiTheme="minorHAnsi" w:hAnsiTheme="minorHAnsi" w:cstheme="minorHAnsi"/>
          <w:sz w:val="22"/>
          <w:szCs w:val="22"/>
        </w:rPr>
        <w:t xml:space="preserve">podľa </w:t>
      </w:r>
      <w:r w:rsidR="001B571C" w:rsidRPr="00A43CEB">
        <w:rPr>
          <w:rFonts w:asciiTheme="minorHAnsi" w:hAnsiTheme="minorHAnsi" w:cstheme="minorHAnsi"/>
          <w:sz w:val="22"/>
          <w:szCs w:val="22"/>
        </w:rPr>
        <w:t>Zákona o verejnom obstarávaní</w:t>
      </w:r>
      <w:r w:rsidRPr="00A43CEB">
        <w:rPr>
          <w:rFonts w:asciiTheme="minorHAnsi" w:hAnsiTheme="minorHAnsi" w:cstheme="minorHAnsi"/>
          <w:sz w:val="22"/>
          <w:szCs w:val="22"/>
        </w:rPr>
        <w:t xml:space="preserve"> spĺňa alebo najneskôr v čase začatia realizovania ním vykonávanej časti </w:t>
      </w:r>
      <w:r w:rsidR="005946A1" w:rsidRPr="00A43CEB">
        <w:rPr>
          <w:rFonts w:asciiTheme="minorHAnsi" w:hAnsiTheme="minorHAnsi" w:cstheme="minorHAnsi"/>
          <w:sz w:val="22"/>
          <w:szCs w:val="22"/>
        </w:rPr>
        <w:t>Diel</w:t>
      </w:r>
      <w:r w:rsidRPr="00A43CEB">
        <w:rPr>
          <w:rFonts w:asciiTheme="minorHAnsi" w:hAnsiTheme="minorHAnsi" w:cstheme="minorHAnsi"/>
          <w:sz w:val="22"/>
          <w:szCs w:val="22"/>
        </w:rPr>
        <w:t xml:space="preserve">a a/alebo činnosti podľa tejto zmluvy bude spĺňať podmienky stanovené všeobecne záväznými právnymi predpismi na úseku verejného obstarávania, najmä podmienky účasti týkajúce sa osobného postavenia stanovené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om v </w:t>
      </w:r>
      <w:r w:rsidR="00A8666E" w:rsidRPr="00A43CEB">
        <w:rPr>
          <w:rFonts w:asciiTheme="minorHAnsi" w:hAnsiTheme="minorHAnsi" w:cstheme="minorHAnsi"/>
          <w:sz w:val="22"/>
          <w:szCs w:val="22"/>
        </w:rPr>
        <w:t xml:space="preserve">Súťažnej </w:t>
      </w:r>
      <w:r w:rsidRPr="00A43CEB">
        <w:rPr>
          <w:rFonts w:asciiTheme="minorHAnsi" w:hAnsiTheme="minorHAnsi" w:cstheme="minorHAnsi"/>
          <w:sz w:val="22"/>
          <w:szCs w:val="22"/>
        </w:rPr>
        <w:t xml:space="preserve">dokumentácii pre takúto inú osobu, a že u subdodávateľa podľa </w:t>
      </w:r>
      <w:r w:rsidR="001B571C" w:rsidRPr="00A43CEB">
        <w:rPr>
          <w:rFonts w:asciiTheme="minorHAnsi" w:hAnsiTheme="minorHAnsi" w:cstheme="minorHAnsi"/>
          <w:sz w:val="22"/>
          <w:szCs w:val="22"/>
        </w:rPr>
        <w:t>Zákona o verejnom obstarávaní</w:t>
      </w:r>
      <w:r w:rsidRPr="00A43CEB">
        <w:rPr>
          <w:rFonts w:asciiTheme="minorHAnsi" w:hAnsiTheme="minorHAnsi" w:cstheme="minorHAnsi"/>
          <w:sz w:val="22"/>
          <w:szCs w:val="22"/>
        </w:rPr>
        <w:t xml:space="preserve"> neexistovali a neexistujú dôvody na vylúčenie podľa ustanovenia § 40 ods. 6 písm. a) až g) a ods. 7 </w:t>
      </w:r>
      <w:r w:rsidR="001B571C" w:rsidRPr="00A43CEB">
        <w:rPr>
          <w:rFonts w:asciiTheme="minorHAnsi" w:hAnsiTheme="minorHAnsi" w:cstheme="minorHAnsi"/>
          <w:sz w:val="22"/>
          <w:szCs w:val="22"/>
        </w:rPr>
        <w:t>Zákona o verejnom obstarávaní</w:t>
      </w:r>
      <w:r w:rsidRPr="00A43CEB">
        <w:rPr>
          <w:rFonts w:asciiTheme="minorHAnsi" w:hAnsiTheme="minorHAnsi" w:cstheme="minorHAnsi"/>
          <w:sz w:val="22"/>
          <w:szCs w:val="22"/>
        </w:rPr>
        <w:t xml:space="preserve"> a podľa rozhodnutia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a ani dôvody na vylúčenie podľa § 10 ods. 4 ani § 40 ods. 8 </w:t>
      </w:r>
      <w:r w:rsidR="001B571C" w:rsidRPr="00A43CEB">
        <w:rPr>
          <w:rFonts w:asciiTheme="minorHAnsi" w:hAnsiTheme="minorHAnsi" w:cstheme="minorHAnsi"/>
          <w:sz w:val="22"/>
          <w:szCs w:val="22"/>
        </w:rPr>
        <w:t>Zákona o verejnom obstarávaní</w:t>
      </w:r>
      <w:r w:rsidRPr="00A43CEB">
        <w:rPr>
          <w:rFonts w:asciiTheme="minorHAnsi" w:hAnsiTheme="minorHAnsi" w:cstheme="minorHAnsi"/>
          <w:sz w:val="22"/>
          <w:szCs w:val="22"/>
        </w:rPr>
        <w:t xml:space="preserve">, ako aj všetky ostatné podmienky stanovené všeobecne záväznými právnymi predpismi pre týmto subdodávateľom vykonávanú časť predmetu </w:t>
      </w:r>
      <w:r w:rsidR="005946A1" w:rsidRPr="00A43CEB">
        <w:rPr>
          <w:rFonts w:asciiTheme="minorHAnsi" w:hAnsiTheme="minorHAnsi" w:cstheme="minorHAnsi"/>
          <w:sz w:val="22"/>
          <w:szCs w:val="22"/>
        </w:rPr>
        <w:t>Diel</w:t>
      </w:r>
      <w:r w:rsidRPr="00A43CEB">
        <w:rPr>
          <w:rFonts w:asciiTheme="minorHAnsi" w:hAnsiTheme="minorHAnsi" w:cstheme="minorHAnsi"/>
          <w:sz w:val="22"/>
          <w:szCs w:val="22"/>
        </w:rPr>
        <w:t>a a/alebo činnosti podľa zmluvy.</w:t>
      </w:r>
      <w:bookmarkEnd w:id="89"/>
    </w:p>
    <w:p w14:paraId="68916DFE" w14:textId="77777777" w:rsidR="001B571C" w:rsidRPr="00A43CEB" w:rsidRDefault="001B571C" w:rsidP="00151CBB">
      <w:pPr>
        <w:pStyle w:val="Odsekzoznamu"/>
        <w:ind w:left="709"/>
        <w:jc w:val="both"/>
        <w:rPr>
          <w:rFonts w:asciiTheme="minorHAnsi" w:hAnsiTheme="minorHAnsi" w:cstheme="minorHAnsi"/>
          <w:sz w:val="22"/>
          <w:szCs w:val="22"/>
        </w:rPr>
      </w:pPr>
    </w:p>
    <w:p w14:paraId="5DA19E7E" w14:textId="0ED77D36" w:rsidR="008926E8" w:rsidRPr="00A43CE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 xml:space="preserve">Zhotoviteľ je povinný písomne oznámiť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ovi akúkoľvek zmenu v údajoch o subdodávateľoch v rozsahu podľa ods</w:t>
      </w:r>
      <w:r w:rsidR="001B571C" w:rsidRPr="00A43CEB">
        <w:rPr>
          <w:rFonts w:asciiTheme="minorHAnsi" w:hAnsiTheme="minorHAnsi" w:cstheme="minorHAnsi"/>
          <w:sz w:val="22"/>
          <w:szCs w:val="22"/>
        </w:rPr>
        <w:t>.</w:t>
      </w:r>
      <w:r w:rsidRPr="00A43CEB">
        <w:rPr>
          <w:rFonts w:asciiTheme="minorHAnsi" w:hAnsiTheme="minorHAnsi" w:cstheme="minorHAnsi"/>
          <w:sz w:val="22"/>
          <w:szCs w:val="22"/>
        </w:rPr>
        <w:t xml:space="preserve"> </w:t>
      </w:r>
      <w:r w:rsidRPr="00A43CEB">
        <w:rPr>
          <w:rFonts w:asciiTheme="minorHAnsi" w:hAnsiTheme="minorHAnsi" w:cstheme="minorHAnsi"/>
          <w:sz w:val="22"/>
          <w:szCs w:val="22"/>
        </w:rPr>
        <w:fldChar w:fldCharType="begin"/>
      </w:r>
      <w:r w:rsidRPr="00A43CEB">
        <w:rPr>
          <w:rFonts w:asciiTheme="minorHAnsi" w:hAnsiTheme="minorHAnsi" w:cstheme="minorHAnsi"/>
          <w:sz w:val="22"/>
          <w:szCs w:val="22"/>
        </w:rPr>
        <w:instrText xml:space="preserve"> REF _Ref95749372 \r \h  \* MERGEFORMAT </w:instrText>
      </w:r>
      <w:r w:rsidRPr="00A43CEB">
        <w:rPr>
          <w:rFonts w:asciiTheme="minorHAnsi" w:hAnsiTheme="minorHAnsi" w:cstheme="minorHAnsi"/>
          <w:sz w:val="22"/>
          <w:szCs w:val="22"/>
        </w:rPr>
      </w:r>
      <w:r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12.22</w:t>
      </w:r>
      <w:r w:rsidRPr="00A43CEB">
        <w:rPr>
          <w:rFonts w:asciiTheme="minorHAnsi" w:hAnsiTheme="minorHAnsi" w:cstheme="minorHAnsi"/>
          <w:sz w:val="22"/>
          <w:szCs w:val="22"/>
        </w:rPr>
        <w:fldChar w:fldCharType="end"/>
      </w:r>
      <w:r w:rsidRPr="00A43CEB">
        <w:rPr>
          <w:rFonts w:asciiTheme="minorHAnsi" w:hAnsiTheme="minorHAnsi" w:cstheme="minorHAnsi"/>
          <w:sz w:val="22"/>
          <w:szCs w:val="22"/>
        </w:rPr>
        <w:t xml:space="preserve">, resp. </w:t>
      </w:r>
      <w:r w:rsidRPr="00A43CEB">
        <w:rPr>
          <w:rFonts w:asciiTheme="minorHAnsi" w:hAnsiTheme="minorHAnsi" w:cstheme="minorHAnsi"/>
          <w:sz w:val="22"/>
          <w:szCs w:val="22"/>
        </w:rPr>
        <w:fldChar w:fldCharType="begin"/>
      </w:r>
      <w:r w:rsidRPr="00A43CEB">
        <w:rPr>
          <w:rFonts w:asciiTheme="minorHAnsi" w:hAnsiTheme="minorHAnsi" w:cstheme="minorHAnsi"/>
          <w:sz w:val="22"/>
          <w:szCs w:val="22"/>
        </w:rPr>
        <w:instrText xml:space="preserve"> REF _Ref95749374 \r \h  \* MERGEFORMAT </w:instrText>
      </w:r>
      <w:r w:rsidRPr="00A43CEB">
        <w:rPr>
          <w:rFonts w:asciiTheme="minorHAnsi" w:hAnsiTheme="minorHAnsi" w:cstheme="minorHAnsi"/>
          <w:sz w:val="22"/>
          <w:szCs w:val="22"/>
        </w:rPr>
      </w:r>
      <w:r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12.23</w:t>
      </w:r>
      <w:r w:rsidRPr="00A43CEB">
        <w:rPr>
          <w:rFonts w:asciiTheme="minorHAnsi" w:hAnsiTheme="minorHAnsi" w:cstheme="minorHAnsi"/>
          <w:sz w:val="22"/>
          <w:szCs w:val="22"/>
        </w:rPr>
        <w:fldChar w:fldCharType="end"/>
      </w:r>
      <w:r w:rsidRPr="00A43CEB">
        <w:rPr>
          <w:rFonts w:asciiTheme="minorHAnsi" w:hAnsiTheme="minorHAnsi" w:cstheme="minorHAnsi"/>
          <w:sz w:val="22"/>
          <w:szCs w:val="22"/>
        </w:rPr>
        <w:t xml:space="preserve"> </w:t>
      </w:r>
      <w:r w:rsidR="00746838" w:rsidRPr="00A43CEB">
        <w:rPr>
          <w:rFonts w:asciiTheme="minorHAnsi" w:hAnsiTheme="minorHAnsi" w:cstheme="minorHAnsi"/>
          <w:sz w:val="22"/>
          <w:szCs w:val="22"/>
        </w:rPr>
        <w:t>tejto zmluvy</w:t>
      </w:r>
      <w:r w:rsidRPr="00A43CEB">
        <w:rPr>
          <w:rFonts w:asciiTheme="minorHAnsi" w:hAnsiTheme="minorHAnsi" w:cstheme="minorHAnsi"/>
          <w:sz w:val="22"/>
          <w:szCs w:val="22"/>
        </w:rPr>
        <w:t>, a to bez</w:t>
      </w:r>
      <w:r w:rsidR="001B571C" w:rsidRPr="00A43CEB">
        <w:rPr>
          <w:rFonts w:asciiTheme="minorHAnsi" w:hAnsiTheme="minorHAnsi" w:cstheme="minorHAnsi"/>
          <w:sz w:val="22"/>
          <w:szCs w:val="22"/>
        </w:rPr>
        <w:t xml:space="preserve"> zbytočného odkladu </w:t>
      </w:r>
      <w:r w:rsidRPr="00A43CEB">
        <w:rPr>
          <w:rFonts w:asciiTheme="minorHAnsi" w:hAnsiTheme="minorHAnsi" w:cstheme="minorHAnsi"/>
          <w:sz w:val="22"/>
          <w:szCs w:val="22"/>
        </w:rPr>
        <w:t>potom, čo sa o nej dozvedel.</w:t>
      </w:r>
    </w:p>
    <w:p w14:paraId="581331E2" w14:textId="77777777" w:rsidR="001B571C" w:rsidRPr="00A43CEB" w:rsidRDefault="001B571C" w:rsidP="00151CBB">
      <w:pPr>
        <w:jc w:val="both"/>
        <w:rPr>
          <w:rFonts w:asciiTheme="minorHAnsi" w:hAnsiTheme="minorHAnsi" w:cstheme="minorHAnsi"/>
          <w:sz w:val="22"/>
          <w:szCs w:val="22"/>
        </w:rPr>
      </w:pPr>
    </w:p>
    <w:p w14:paraId="1C4A2151" w14:textId="6C648C90" w:rsidR="008926E8" w:rsidRPr="00A43CE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bookmarkStart w:id="90" w:name="_Ref183731540"/>
      <w:r w:rsidRPr="00A43CEB">
        <w:rPr>
          <w:rFonts w:asciiTheme="minorHAnsi" w:hAnsiTheme="minorHAnsi" w:cstheme="minorHAnsi"/>
          <w:sz w:val="22"/>
          <w:szCs w:val="22"/>
        </w:rPr>
        <w:t xml:space="preserve">Ak sa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ovi </w:t>
      </w:r>
      <w:r w:rsidR="00925E0A" w:rsidRPr="00A43CEB">
        <w:rPr>
          <w:rFonts w:asciiTheme="minorHAnsi" w:hAnsiTheme="minorHAnsi" w:cstheme="minorHAnsi"/>
          <w:sz w:val="22"/>
          <w:szCs w:val="22"/>
        </w:rPr>
        <w:t xml:space="preserve">Subdodávatelia </w:t>
      </w:r>
      <w:r w:rsidRPr="00A43CEB">
        <w:rPr>
          <w:rFonts w:asciiTheme="minorHAnsi" w:hAnsiTheme="minorHAnsi" w:cstheme="minorHAnsi"/>
          <w:sz w:val="22"/>
          <w:szCs w:val="22"/>
        </w:rPr>
        <w:t xml:space="preserve">podľa </w:t>
      </w:r>
      <w:r w:rsidR="001B571C" w:rsidRPr="00A43CEB">
        <w:rPr>
          <w:rFonts w:asciiTheme="minorHAnsi" w:hAnsiTheme="minorHAnsi" w:cstheme="minorHAnsi"/>
          <w:sz w:val="22"/>
          <w:szCs w:val="22"/>
        </w:rPr>
        <w:t>Zákona o registri</w:t>
      </w:r>
      <w:r w:rsidRPr="00A43CEB">
        <w:rPr>
          <w:rFonts w:asciiTheme="minorHAnsi" w:hAnsiTheme="minorHAnsi" w:cstheme="minorHAnsi"/>
          <w:sz w:val="22"/>
          <w:szCs w:val="22"/>
        </w:rPr>
        <w:t xml:space="preserve"> alebo </w:t>
      </w:r>
      <w:r w:rsidR="00925E0A" w:rsidRPr="00A43CEB">
        <w:rPr>
          <w:rFonts w:asciiTheme="minorHAnsi" w:hAnsiTheme="minorHAnsi" w:cstheme="minorHAnsi"/>
          <w:sz w:val="22"/>
          <w:szCs w:val="22"/>
        </w:rPr>
        <w:t xml:space="preserve">Subdodávatelia </w:t>
      </w:r>
      <w:r w:rsidRPr="00A43CEB">
        <w:rPr>
          <w:rFonts w:asciiTheme="minorHAnsi" w:hAnsiTheme="minorHAnsi" w:cstheme="minorHAnsi"/>
          <w:sz w:val="22"/>
          <w:szCs w:val="22"/>
        </w:rPr>
        <w:t xml:space="preserve">podľa </w:t>
      </w:r>
      <w:r w:rsidR="001B571C" w:rsidRPr="00A43CEB">
        <w:rPr>
          <w:rFonts w:asciiTheme="minorHAnsi" w:hAnsiTheme="minorHAnsi" w:cstheme="minorHAnsi"/>
          <w:sz w:val="22"/>
          <w:szCs w:val="22"/>
        </w:rPr>
        <w:t>Zákona o verejnom obstarávaní</w:t>
      </w:r>
      <w:r w:rsidRPr="00A43CEB">
        <w:rPr>
          <w:rFonts w:asciiTheme="minorHAnsi" w:hAnsiTheme="minorHAnsi" w:cstheme="minorHAnsi"/>
          <w:sz w:val="22"/>
          <w:szCs w:val="22"/>
        </w:rPr>
        <w:t xml:space="preserve"> stanú známymi neskôr, je povinný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ovi predložiť aktualizovaný zoznam </w:t>
      </w:r>
      <w:r w:rsidR="00CB1C32" w:rsidRPr="00A43CEB">
        <w:rPr>
          <w:rFonts w:asciiTheme="minorHAnsi" w:hAnsiTheme="minorHAnsi" w:cstheme="minorHAnsi"/>
          <w:sz w:val="22"/>
          <w:szCs w:val="22"/>
        </w:rPr>
        <w:t xml:space="preserve">Subdodávateľov </w:t>
      </w:r>
      <w:r w:rsidRPr="00A43CEB">
        <w:rPr>
          <w:rFonts w:asciiTheme="minorHAnsi" w:hAnsiTheme="minorHAnsi" w:cstheme="minorHAnsi"/>
          <w:sz w:val="22"/>
          <w:szCs w:val="22"/>
        </w:rPr>
        <w:t xml:space="preserve">podľa </w:t>
      </w:r>
      <w:r w:rsidR="001B571C" w:rsidRPr="00A43CEB">
        <w:rPr>
          <w:rFonts w:asciiTheme="minorHAnsi" w:hAnsiTheme="minorHAnsi" w:cstheme="minorHAnsi"/>
          <w:sz w:val="22"/>
          <w:szCs w:val="22"/>
        </w:rPr>
        <w:t>Zákona o registri</w:t>
      </w:r>
      <w:r w:rsidRPr="00A43CEB">
        <w:rPr>
          <w:rFonts w:asciiTheme="minorHAnsi" w:hAnsiTheme="minorHAnsi" w:cstheme="minorHAnsi"/>
          <w:sz w:val="22"/>
          <w:szCs w:val="22"/>
        </w:rPr>
        <w:t xml:space="preserve">, resp. aktualizovaný zoznam </w:t>
      </w:r>
      <w:r w:rsidR="00CB1C32" w:rsidRPr="00A43CEB">
        <w:rPr>
          <w:rFonts w:asciiTheme="minorHAnsi" w:hAnsiTheme="minorHAnsi" w:cstheme="minorHAnsi"/>
          <w:sz w:val="22"/>
          <w:szCs w:val="22"/>
        </w:rPr>
        <w:t xml:space="preserve">Subdodávateľov </w:t>
      </w:r>
      <w:r w:rsidRPr="00A43CEB">
        <w:rPr>
          <w:rFonts w:asciiTheme="minorHAnsi" w:hAnsiTheme="minorHAnsi" w:cstheme="minorHAnsi"/>
          <w:sz w:val="22"/>
          <w:szCs w:val="22"/>
        </w:rPr>
        <w:t xml:space="preserve">podľa </w:t>
      </w:r>
      <w:r w:rsidR="001B571C" w:rsidRPr="00A43CEB">
        <w:rPr>
          <w:rFonts w:asciiTheme="minorHAnsi" w:hAnsiTheme="minorHAnsi" w:cstheme="minorHAnsi"/>
          <w:sz w:val="22"/>
          <w:szCs w:val="22"/>
        </w:rPr>
        <w:t>Zákona o verejnom obstarávaní</w:t>
      </w:r>
      <w:r w:rsidRPr="00A43CEB">
        <w:rPr>
          <w:rFonts w:asciiTheme="minorHAnsi" w:hAnsiTheme="minorHAnsi" w:cstheme="minorHAnsi"/>
          <w:sz w:val="22"/>
          <w:szCs w:val="22"/>
        </w:rPr>
        <w:t xml:space="preserve">, a to najmenej tri (3) pracovné dni pred zmenou, nikdy však nie neskôr, než sa začnú skutočne podieľať na plnení tejto zmluvy. Na aktualizovaný zoznam </w:t>
      </w:r>
      <w:r w:rsidR="00CB1C32" w:rsidRPr="00A43CEB">
        <w:rPr>
          <w:rFonts w:asciiTheme="minorHAnsi" w:hAnsiTheme="minorHAnsi" w:cstheme="minorHAnsi"/>
          <w:sz w:val="22"/>
          <w:szCs w:val="22"/>
        </w:rPr>
        <w:t xml:space="preserve">Subdodávateľov </w:t>
      </w:r>
      <w:r w:rsidRPr="00A43CEB">
        <w:rPr>
          <w:rFonts w:asciiTheme="minorHAnsi" w:hAnsiTheme="minorHAnsi" w:cstheme="minorHAnsi"/>
          <w:sz w:val="22"/>
          <w:szCs w:val="22"/>
        </w:rPr>
        <w:t xml:space="preserve">podľa </w:t>
      </w:r>
      <w:r w:rsidR="001B571C" w:rsidRPr="00A43CEB">
        <w:rPr>
          <w:rFonts w:asciiTheme="minorHAnsi" w:hAnsiTheme="minorHAnsi" w:cstheme="minorHAnsi"/>
          <w:sz w:val="22"/>
          <w:szCs w:val="22"/>
        </w:rPr>
        <w:t>Zákona o registri</w:t>
      </w:r>
      <w:r w:rsidRPr="00A43CEB">
        <w:rPr>
          <w:rFonts w:asciiTheme="minorHAnsi" w:hAnsiTheme="minorHAnsi" w:cstheme="minorHAnsi"/>
          <w:sz w:val="22"/>
          <w:szCs w:val="22"/>
        </w:rPr>
        <w:t xml:space="preserve"> sa primerane použijú ustanovenia </w:t>
      </w:r>
      <w:r w:rsidR="00746838" w:rsidRPr="00A43CEB">
        <w:rPr>
          <w:rFonts w:asciiTheme="minorHAnsi" w:hAnsiTheme="minorHAnsi" w:cstheme="minorHAnsi"/>
          <w:sz w:val="22"/>
          <w:szCs w:val="22"/>
        </w:rPr>
        <w:t>ods.</w:t>
      </w:r>
      <w:r w:rsidRPr="00A43CEB">
        <w:rPr>
          <w:rFonts w:asciiTheme="minorHAnsi" w:hAnsiTheme="minorHAnsi" w:cstheme="minorHAnsi"/>
          <w:sz w:val="22"/>
          <w:szCs w:val="22"/>
        </w:rPr>
        <w:t xml:space="preserve"> </w:t>
      </w:r>
      <w:r w:rsidRPr="00A43CEB">
        <w:rPr>
          <w:rFonts w:asciiTheme="minorHAnsi" w:hAnsiTheme="minorHAnsi" w:cstheme="minorHAnsi"/>
          <w:sz w:val="22"/>
          <w:szCs w:val="22"/>
        </w:rPr>
        <w:fldChar w:fldCharType="begin"/>
      </w:r>
      <w:r w:rsidRPr="00A43CEB">
        <w:rPr>
          <w:rFonts w:asciiTheme="minorHAnsi" w:hAnsiTheme="minorHAnsi" w:cstheme="minorHAnsi"/>
          <w:sz w:val="22"/>
          <w:szCs w:val="22"/>
        </w:rPr>
        <w:instrText xml:space="preserve"> REF _Ref95749372 \r \h  \* MERGEFORMAT </w:instrText>
      </w:r>
      <w:r w:rsidRPr="00A43CEB">
        <w:rPr>
          <w:rFonts w:asciiTheme="minorHAnsi" w:hAnsiTheme="minorHAnsi" w:cstheme="minorHAnsi"/>
          <w:sz w:val="22"/>
          <w:szCs w:val="22"/>
        </w:rPr>
      </w:r>
      <w:r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12.22</w:t>
      </w:r>
      <w:r w:rsidRPr="00A43CEB">
        <w:rPr>
          <w:rFonts w:asciiTheme="minorHAnsi" w:hAnsiTheme="minorHAnsi" w:cstheme="minorHAnsi"/>
          <w:sz w:val="22"/>
          <w:szCs w:val="22"/>
        </w:rPr>
        <w:fldChar w:fldCharType="end"/>
      </w:r>
      <w:r w:rsidRPr="00A43CEB">
        <w:rPr>
          <w:rFonts w:asciiTheme="minorHAnsi" w:hAnsiTheme="minorHAnsi" w:cstheme="minorHAnsi"/>
          <w:sz w:val="22"/>
          <w:szCs w:val="22"/>
        </w:rPr>
        <w:t xml:space="preserve"> </w:t>
      </w:r>
      <w:r w:rsidR="00746838" w:rsidRPr="00A43CEB">
        <w:rPr>
          <w:rFonts w:asciiTheme="minorHAnsi" w:hAnsiTheme="minorHAnsi" w:cstheme="minorHAnsi"/>
          <w:sz w:val="22"/>
          <w:szCs w:val="22"/>
        </w:rPr>
        <w:t>tejto zmluvy</w:t>
      </w:r>
      <w:r w:rsidRPr="00A43CEB">
        <w:rPr>
          <w:rFonts w:asciiTheme="minorHAnsi" w:hAnsiTheme="minorHAnsi" w:cstheme="minorHAnsi"/>
          <w:sz w:val="22"/>
          <w:szCs w:val="22"/>
        </w:rPr>
        <w:t xml:space="preserve"> a na aktualizovaný zoznam </w:t>
      </w:r>
      <w:r w:rsidR="00703C9F" w:rsidRPr="00A43CEB">
        <w:rPr>
          <w:rFonts w:asciiTheme="minorHAnsi" w:hAnsiTheme="minorHAnsi" w:cstheme="minorHAnsi"/>
          <w:sz w:val="22"/>
          <w:szCs w:val="22"/>
        </w:rPr>
        <w:t xml:space="preserve">Subdodávateľov </w:t>
      </w:r>
      <w:r w:rsidRPr="00A43CEB">
        <w:rPr>
          <w:rFonts w:asciiTheme="minorHAnsi" w:hAnsiTheme="minorHAnsi" w:cstheme="minorHAnsi"/>
          <w:sz w:val="22"/>
          <w:szCs w:val="22"/>
        </w:rPr>
        <w:t xml:space="preserve">podľa </w:t>
      </w:r>
      <w:r w:rsidR="001B571C" w:rsidRPr="00A43CEB">
        <w:rPr>
          <w:rFonts w:asciiTheme="minorHAnsi" w:hAnsiTheme="minorHAnsi" w:cstheme="minorHAnsi"/>
          <w:sz w:val="22"/>
          <w:szCs w:val="22"/>
        </w:rPr>
        <w:t>Zákona o verejnom obstarávaní</w:t>
      </w:r>
      <w:r w:rsidRPr="00A43CEB">
        <w:rPr>
          <w:rFonts w:asciiTheme="minorHAnsi" w:hAnsiTheme="minorHAnsi" w:cstheme="minorHAnsi"/>
          <w:sz w:val="22"/>
          <w:szCs w:val="22"/>
        </w:rPr>
        <w:t xml:space="preserve"> sa primerane použijú ustanovenia </w:t>
      </w:r>
      <w:r w:rsidR="00746838" w:rsidRPr="00A43CEB">
        <w:rPr>
          <w:rFonts w:asciiTheme="minorHAnsi" w:hAnsiTheme="minorHAnsi" w:cstheme="minorHAnsi"/>
          <w:sz w:val="22"/>
          <w:szCs w:val="22"/>
        </w:rPr>
        <w:t>ods.</w:t>
      </w:r>
      <w:r w:rsidRPr="00A43CEB">
        <w:rPr>
          <w:rFonts w:asciiTheme="minorHAnsi" w:hAnsiTheme="minorHAnsi" w:cstheme="minorHAnsi"/>
          <w:sz w:val="22"/>
          <w:szCs w:val="22"/>
        </w:rPr>
        <w:t xml:space="preserve"> </w:t>
      </w:r>
      <w:r w:rsidRPr="00A43CEB">
        <w:rPr>
          <w:rFonts w:asciiTheme="minorHAnsi" w:hAnsiTheme="minorHAnsi" w:cstheme="minorHAnsi"/>
          <w:sz w:val="22"/>
          <w:szCs w:val="22"/>
        </w:rPr>
        <w:fldChar w:fldCharType="begin"/>
      </w:r>
      <w:r w:rsidRPr="00A43CEB">
        <w:rPr>
          <w:rFonts w:asciiTheme="minorHAnsi" w:hAnsiTheme="minorHAnsi" w:cstheme="minorHAnsi"/>
          <w:sz w:val="22"/>
          <w:szCs w:val="22"/>
        </w:rPr>
        <w:instrText xml:space="preserve"> REF _Ref95749374 \r \h  \* MERGEFORMAT </w:instrText>
      </w:r>
      <w:r w:rsidRPr="00A43CEB">
        <w:rPr>
          <w:rFonts w:asciiTheme="minorHAnsi" w:hAnsiTheme="minorHAnsi" w:cstheme="minorHAnsi"/>
          <w:sz w:val="22"/>
          <w:szCs w:val="22"/>
        </w:rPr>
      </w:r>
      <w:r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12.23</w:t>
      </w:r>
      <w:r w:rsidRPr="00A43CEB">
        <w:rPr>
          <w:rFonts w:asciiTheme="minorHAnsi" w:hAnsiTheme="minorHAnsi" w:cstheme="minorHAnsi"/>
          <w:sz w:val="22"/>
          <w:szCs w:val="22"/>
        </w:rPr>
        <w:fldChar w:fldCharType="end"/>
      </w:r>
      <w:r w:rsidRPr="00A43CEB">
        <w:rPr>
          <w:rFonts w:asciiTheme="minorHAnsi" w:hAnsiTheme="minorHAnsi" w:cstheme="minorHAnsi"/>
          <w:sz w:val="22"/>
          <w:szCs w:val="22"/>
        </w:rPr>
        <w:t xml:space="preserve"> </w:t>
      </w:r>
      <w:r w:rsidR="00746838" w:rsidRPr="00A43CEB">
        <w:rPr>
          <w:rFonts w:asciiTheme="minorHAnsi" w:hAnsiTheme="minorHAnsi" w:cstheme="minorHAnsi"/>
          <w:sz w:val="22"/>
          <w:szCs w:val="22"/>
        </w:rPr>
        <w:t>tejto zmluvy</w:t>
      </w:r>
      <w:r w:rsidRPr="00A43CEB">
        <w:rPr>
          <w:rFonts w:asciiTheme="minorHAnsi" w:hAnsiTheme="minorHAnsi" w:cstheme="minorHAnsi"/>
          <w:sz w:val="22"/>
          <w:szCs w:val="22"/>
        </w:rPr>
        <w:t>.</w:t>
      </w:r>
      <w:bookmarkEnd w:id="90"/>
    </w:p>
    <w:p w14:paraId="62ECD639" w14:textId="51E29C64" w:rsidR="008926E8" w:rsidRPr="00A43CE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 xml:space="preserve">Iným osobám než subdodávateľom uvedeným v zozname </w:t>
      </w:r>
      <w:r w:rsidR="00703C9F" w:rsidRPr="00A43CEB">
        <w:rPr>
          <w:rFonts w:asciiTheme="minorHAnsi" w:hAnsiTheme="minorHAnsi" w:cstheme="minorHAnsi"/>
          <w:sz w:val="22"/>
          <w:szCs w:val="22"/>
        </w:rPr>
        <w:t>S</w:t>
      </w:r>
      <w:r w:rsidRPr="00A43CEB">
        <w:rPr>
          <w:rFonts w:asciiTheme="minorHAnsi" w:hAnsiTheme="minorHAnsi" w:cstheme="minorHAnsi"/>
          <w:sz w:val="22"/>
          <w:szCs w:val="22"/>
        </w:rPr>
        <w:t xml:space="preserve">ubdodávateľov podľa </w:t>
      </w:r>
      <w:r w:rsidR="001B571C" w:rsidRPr="00A43CEB">
        <w:rPr>
          <w:rFonts w:asciiTheme="minorHAnsi" w:hAnsiTheme="minorHAnsi" w:cstheme="minorHAnsi"/>
          <w:sz w:val="22"/>
          <w:szCs w:val="22"/>
        </w:rPr>
        <w:t>Zákona o</w:t>
      </w:r>
      <w:r w:rsidR="00703C9F" w:rsidRPr="00A43CEB">
        <w:rPr>
          <w:rFonts w:asciiTheme="minorHAnsi" w:hAnsiTheme="minorHAnsi" w:cstheme="minorHAnsi"/>
          <w:sz w:val="22"/>
          <w:szCs w:val="22"/>
        </w:rPr>
        <w:t> </w:t>
      </w:r>
      <w:r w:rsidR="001B571C" w:rsidRPr="00A43CEB">
        <w:rPr>
          <w:rFonts w:asciiTheme="minorHAnsi" w:hAnsiTheme="minorHAnsi" w:cstheme="minorHAnsi"/>
          <w:sz w:val="22"/>
          <w:szCs w:val="22"/>
        </w:rPr>
        <w:t>registri</w:t>
      </w:r>
      <w:r w:rsidRPr="00A43CEB">
        <w:rPr>
          <w:rFonts w:asciiTheme="minorHAnsi" w:hAnsiTheme="minorHAnsi" w:cstheme="minorHAnsi"/>
          <w:sz w:val="22"/>
          <w:szCs w:val="22"/>
        </w:rPr>
        <w:t xml:space="preserve">, ktorý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predložil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ovi v súlade s</w:t>
      </w:r>
      <w:r w:rsidR="00703C9F" w:rsidRPr="00A43CEB">
        <w:rPr>
          <w:rFonts w:asciiTheme="minorHAnsi" w:hAnsiTheme="minorHAnsi" w:cstheme="minorHAnsi"/>
          <w:sz w:val="22"/>
          <w:szCs w:val="22"/>
        </w:rPr>
        <w:t> </w:t>
      </w:r>
      <w:r w:rsidRPr="00A43CEB">
        <w:rPr>
          <w:rFonts w:asciiTheme="minorHAnsi" w:hAnsiTheme="minorHAnsi" w:cstheme="minorHAnsi"/>
          <w:sz w:val="22"/>
          <w:szCs w:val="22"/>
        </w:rPr>
        <w:t>ods</w:t>
      </w:r>
      <w:r w:rsidR="00703C9F" w:rsidRPr="00A43CEB">
        <w:rPr>
          <w:rFonts w:asciiTheme="minorHAnsi" w:hAnsiTheme="minorHAnsi" w:cstheme="minorHAnsi"/>
          <w:sz w:val="22"/>
          <w:szCs w:val="22"/>
        </w:rPr>
        <w:t>.</w:t>
      </w:r>
      <w:r w:rsidRPr="00A43CEB">
        <w:rPr>
          <w:rFonts w:asciiTheme="minorHAnsi" w:hAnsiTheme="minorHAnsi" w:cstheme="minorHAnsi"/>
          <w:sz w:val="22"/>
          <w:szCs w:val="22"/>
        </w:rPr>
        <w:t xml:space="preserve"> </w:t>
      </w:r>
      <w:r w:rsidRPr="00A43CEB">
        <w:rPr>
          <w:rFonts w:asciiTheme="minorHAnsi" w:hAnsiTheme="minorHAnsi" w:cstheme="minorHAnsi"/>
          <w:sz w:val="22"/>
          <w:szCs w:val="22"/>
        </w:rPr>
        <w:fldChar w:fldCharType="begin"/>
      </w:r>
      <w:r w:rsidRPr="00A43CEB">
        <w:rPr>
          <w:rFonts w:asciiTheme="minorHAnsi" w:hAnsiTheme="minorHAnsi" w:cstheme="minorHAnsi"/>
          <w:sz w:val="22"/>
          <w:szCs w:val="22"/>
        </w:rPr>
        <w:instrText xml:space="preserve"> REF _Ref95749372 \r \h  \* MERGEFORMAT </w:instrText>
      </w:r>
      <w:r w:rsidRPr="00A43CEB">
        <w:rPr>
          <w:rFonts w:asciiTheme="minorHAnsi" w:hAnsiTheme="minorHAnsi" w:cstheme="minorHAnsi"/>
          <w:sz w:val="22"/>
          <w:szCs w:val="22"/>
        </w:rPr>
      </w:r>
      <w:r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12.22</w:t>
      </w:r>
      <w:r w:rsidRPr="00A43CEB">
        <w:rPr>
          <w:rFonts w:asciiTheme="minorHAnsi" w:hAnsiTheme="minorHAnsi" w:cstheme="minorHAnsi"/>
          <w:sz w:val="22"/>
          <w:szCs w:val="22"/>
        </w:rPr>
        <w:fldChar w:fldCharType="end"/>
      </w:r>
      <w:r w:rsidRPr="00A43CEB">
        <w:rPr>
          <w:rFonts w:asciiTheme="minorHAnsi" w:hAnsiTheme="minorHAnsi" w:cstheme="minorHAnsi"/>
          <w:sz w:val="22"/>
          <w:szCs w:val="22"/>
        </w:rPr>
        <w:t xml:space="preserve"> a </w:t>
      </w:r>
      <w:r w:rsidR="007C3534" w:rsidRPr="00A43CEB">
        <w:rPr>
          <w:rFonts w:asciiTheme="minorHAnsi" w:hAnsiTheme="minorHAnsi" w:cstheme="minorHAnsi"/>
          <w:sz w:val="22"/>
          <w:szCs w:val="22"/>
        </w:rPr>
        <w:fldChar w:fldCharType="begin"/>
      </w:r>
      <w:r w:rsidR="007C3534" w:rsidRPr="00A43CEB">
        <w:rPr>
          <w:rFonts w:asciiTheme="minorHAnsi" w:hAnsiTheme="minorHAnsi" w:cstheme="minorHAnsi"/>
          <w:sz w:val="22"/>
          <w:szCs w:val="22"/>
        </w:rPr>
        <w:instrText xml:space="preserve"> REF _Ref183731540 \r \h </w:instrText>
      </w:r>
      <w:r w:rsidR="00703C9F" w:rsidRPr="00A43CEB">
        <w:rPr>
          <w:rFonts w:asciiTheme="minorHAnsi" w:hAnsiTheme="minorHAnsi" w:cstheme="minorHAnsi"/>
          <w:sz w:val="22"/>
          <w:szCs w:val="22"/>
        </w:rPr>
        <w:instrText xml:space="preserve"> \* MERGEFORMAT </w:instrText>
      </w:r>
      <w:r w:rsidR="007C3534" w:rsidRPr="00A43CEB">
        <w:rPr>
          <w:rFonts w:asciiTheme="minorHAnsi" w:hAnsiTheme="minorHAnsi" w:cstheme="minorHAnsi"/>
          <w:sz w:val="22"/>
          <w:szCs w:val="22"/>
        </w:rPr>
      </w:r>
      <w:r w:rsidR="007C3534"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12.25</w:t>
      </w:r>
      <w:r w:rsidR="007C3534" w:rsidRPr="00A43CEB">
        <w:rPr>
          <w:rFonts w:asciiTheme="minorHAnsi" w:hAnsiTheme="minorHAnsi" w:cstheme="minorHAnsi"/>
          <w:sz w:val="22"/>
          <w:szCs w:val="22"/>
        </w:rPr>
        <w:fldChar w:fldCharType="end"/>
      </w:r>
      <w:r w:rsidRPr="00A43CEB">
        <w:rPr>
          <w:rFonts w:asciiTheme="minorHAnsi" w:hAnsiTheme="minorHAnsi" w:cstheme="minorHAnsi"/>
          <w:sz w:val="22"/>
          <w:szCs w:val="22"/>
        </w:rPr>
        <w:t xml:space="preserve"> </w:t>
      </w:r>
      <w:r w:rsidR="00746838" w:rsidRPr="00A43CEB">
        <w:rPr>
          <w:rFonts w:asciiTheme="minorHAnsi" w:hAnsiTheme="minorHAnsi" w:cstheme="minorHAnsi"/>
          <w:sz w:val="22"/>
          <w:szCs w:val="22"/>
        </w:rPr>
        <w:t>tejto zmluvy</w:t>
      </w:r>
      <w:r w:rsidRPr="00A43CEB">
        <w:rPr>
          <w:rFonts w:asciiTheme="minorHAnsi" w:hAnsiTheme="minorHAnsi" w:cstheme="minorHAnsi"/>
          <w:sz w:val="22"/>
          <w:szCs w:val="22"/>
        </w:rPr>
        <w:t xml:space="preserve">,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nesmie v súvislosti s touto zmluvou alebo jej plnením poskytnúť finančné prostriedky nad limity stanovené v ustanovení § 2 ods. 2 alebo 3 </w:t>
      </w:r>
      <w:r w:rsidR="001B571C" w:rsidRPr="00A43CEB">
        <w:rPr>
          <w:rFonts w:asciiTheme="minorHAnsi" w:hAnsiTheme="minorHAnsi" w:cstheme="minorHAnsi"/>
          <w:sz w:val="22"/>
          <w:szCs w:val="22"/>
        </w:rPr>
        <w:t>Zákona o registri</w:t>
      </w:r>
      <w:r w:rsidRPr="00A43CEB">
        <w:rPr>
          <w:rFonts w:asciiTheme="minorHAnsi" w:hAnsiTheme="minorHAnsi" w:cstheme="minorHAnsi"/>
          <w:sz w:val="22"/>
          <w:szCs w:val="22"/>
        </w:rPr>
        <w:t>.</w:t>
      </w:r>
    </w:p>
    <w:p w14:paraId="4A75F9FB" w14:textId="77777777" w:rsidR="00703C9F" w:rsidRPr="00A43CEB" w:rsidRDefault="00703C9F" w:rsidP="00151CBB">
      <w:pPr>
        <w:pStyle w:val="Odsekzoznamu"/>
        <w:ind w:left="709"/>
        <w:jc w:val="both"/>
        <w:rPr>
          <w:rFonts w:asciiTheme="minorHAnsi" w:hAnsiTheme="minorHAnsi" w:cstheme="minorHAnsi"/>
          <w:sz w:val="22"/>
          <w:szCs w:val="22"/>
        </w:rPr>
      </w:pPr>
    </w:p>
    <w:p w14:paraId="32E33295" w14:textId="5DC272D3" w:rsidR="008926E8" w:rsidRPr="00A43CE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 xml:space="preserve">Na základe dohody zmluvných strán je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oprávnený vykonávať činnosť podľa tejto zmluvy len prostredníctvom takého </w:t>
      </w:r>
      <w:r w:rsidR="00703C9F" w:rsidRPr="00A43CEB">
        <w:rPr>
          <w:rFonts w:asciiTheme="minorHAnsi" w:hAnsiTheme="minorHAnsi" w:cstheme="minorHAnsi"/>
          <w:sz w:val="22"/>
          <w:szCs w:val="22"/>
        </w:rPr>
        <w:t xml:space="preserve">Subdodávateľa </w:t>
      </w:r>
      <w:r w:rsidRPr="00A43CEB">
        <w:rPr>
          <w:rFonts w:asciiTheme="minorHAnsi" w:hAnsiTheme="minorHAnsi" w:cstheme="minorHAnsi"/>
          <w:sz w:val="22"/>
          <w:szCs w:val="22"/>
        </w:rPr>
        <w:t xml:space="preserve">podľa </w:t>
      </w:r>
      <w:r w:rsidR="001B571C" w:rsidRPr="00A43CEB">
        <w:rPr>
          <w:rFonts w:asciiTheme="minorHAnsi" w:hAnsiTheme="minorHAnsi" w:cstheme="minorHAnsi"/>
          <w:sz w:val="22"/>
          <w:szCs w:val="22"/>
        </w:rPr>
        <w:t>Zákona o verejnom obstarávaní</w:t>
      </w:r>
      <w:r w:rsidRPr="00A43CEB">
        <w:rPr>
          <w:rFonts w:asciiTheme="minorHAnsi" w:hAnsiTheme="minorHAnsi" w:cstheme="minorHAnsi"/>
          <w:sz w:val="22"/>
          <w:szCs w:val="22"/>
        </w:rPr>
        <w:t xml:space="preserve">, ktorý spĺňa alebo najneskôr v čase začatia realizovania ním vykonávanej časti činnosti podľa tejto zmluvy bude spĺňať podmienky účasti týkajúce sa osobného postavenia podľa </w:t>
      </w:r>
      <w:r w:rsidR="00A157D4" w:rsidRPr="00A43CEB">
        <w:rPr>
          <w:rFonts w:asciiTheme="minorHAnsi" w:hAnsiTheme="minorHAnsi" w:cstheme="minorHAnsi"/>
          <w:sz w:val="22"/>
          <w:szCs w:val="22"/>
        </w:rPr>
        <w:t xml:space="preserve">Súťažnej </w:t>
      </w:r>
      <w:r w:rsidRPr="00A43CEB">
        <w:rPr>
          <w:rFonts w:asciiTheme="minorHAnsi" w:hAnsiTheme="minorHAnsi" w:cstheme="minorHAnsi"/>
          <w:sz w:val="22"/>
          <w:szCs w:val="22"/>
        </w:rPr>
        <w:lastRenderedPageBreak/>
        <w:t>dokumentácie a u ktorého neexistovali a neexistujú dôvody na vylúčenie podľa ustanovenia §</w:t>
      </w:r>
      <w:r w:rsidR="00A157D4" w:rsidRPr="00A43CEB">
        <w:rPr>
          <w:rFonts w:asciiTheme="minorHAnsi" w:hAnsiTheme="minorHAnsi" w:cstheme="minorHAnsi"/>
          <w:sz w:val="22"/>
          <w:szCs w:val="22"/>
        </w:rPr>
        <w:t> </w:t>
      </w:r>
      <w:r w:rsidRPr="00A43CEB">
        <w:rPr>
          <w:rFonts w:asciiTheme="minorHAnsi" w:hAnsiTheme="minorHAnsi" w:cstheme="minorHAnsi"/>
          <w:sz w:val="22"/>
          <w:szCs w:val="22"/>
        </w:rPr>
        <w:t xml:space="preserve">40 ods. 6 písm. a) až g) a ods. 7 </w:t>
      </w:r>
      <w:r w:rsidR="001B571C" w:rsidRPr="00A43CEB">
        <w:rPr>
          <w:rFonts w:asciiTheme="minorHAnsi" w:hAnsiTheme="minorHAnsi" w:cstheme="minorHAnsi"/>
          <w:sz w:val="22"/>
          <w:szCs w:val="22"/>
        </w:rPr>
        <w:t>Zákona o verejnom obstarávaní</w:t>
      </w:r>
      <w:r w:rsidRPr="00A43CEB">
        <w:rPr>
          <w:rFonts w:asciiTheme="minorHAnsi" w:hAnsiTheme="minorHAnsi" w:cstheme="minorHAnsi"/>
          <w:sz w:val="22"/>
          <w:szCs w:val="22"/>
        </w:rPr>
        <w:t xml:space="preserve"> a podľa rozhodnutia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a ani dôvody na vylúčenie podľa § 10 ods. 4 ani § 40 ods. 8 </w:t>
      </w:r>
      <w:r w:rsidR="001B571C" w:rsidRPr="00A43CEB">
        <w:rPr>
          <w:rFonts w:asciiTheme="minorHAnsi" w:hAnsiTheme="minorHAnsi" w:cstheme="minorHAnsi"/>
          <w:sz w:val="22"/>
          <w:szCs w:val="22"/>
        </w:rPr>
        <w:t>Zákona o verejnom obstarávaní</w:t>
      </w:r>
      <w:r w:rsidRPr="00A43CEB">
        <w:rPr>
          <w:rFonts w:asciiTheme="minorHAnsi" w:hAnsiTheme="minorHAnsi" w:cstheme="minorHAnsi"/>
          <w:sz w:val="22"/>
          <w:szCs w:val="22"/>
        </w:rPr>
        <w:t xml:space="preserve">, ako aj všetky ostatné podmienky stanovené všeobecne záväznými právnymi predpismi pre týmto subdodávateľom vykonávanú časť </w:t>
      </w:r>
      <w:r w:rsidR="005946A1" w:rsidRPr="00A43CEB">
        <w:rPr>
          <w:rFonts w:asciiTheme="minorHAnsi" w:hAnsiTheme="minorHAnsi" w:cstheme="minorHAnsi"/>
          <w:sz w:val="22"/>
          <w:szCs w:val="22"/>
        </w:rPr>
        <w:t>Diel</w:t>
      </w:r>
      <w:r w:rsidRPr="00A43CEB">
        <w:rPr>
          <w:rFonts w:asciiTheme="minorHAnsi" w:hAnsiTheme="minorHAnsi" w:cstheme="minorHAnsi"/>
          <w:sz w:val="22"/>
          <w:szCs w:val="22"/>
        </w:rPr>
        <w:t xml:space="preserve">a alebo činnosti podľa tejto zmluvy. Ak subdodávateľ nespĺňa uvedené podmienky,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mu nesmie umožniť vykonávanie žiadnej činnosti podľa tejto zmluvy. Zodpovednosť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a za riadne splnenie tejto časti činnosti podľa tejto zmluvy tým nie je dotknutá. Zhotoviteľ je povinný na písomnú žiadosť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a preukázať splnenie uvedených podmienok subdodávateľom a do času preukázania ich splnenia je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 ďalej oprávnený požadovať, aby príslušný subdodávateľ nevykonával žiadnu činnosť podľa tejto zmluvy. Ak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om navrhovaný subdodávateľ nespĺňa podmienky účasti týkajúce sa osobného postavenia alebo existovali alebo existujú u neho dôvody na vylúčenie podľa ustanovenia § 40 ods. 6 písm. a) až g) a ods.</w:t>
      </w:r>
      <w:r w:rsidR="001F1463" w:rsidRPr="00A43CEB">
        <w:rPr>
          <w:rFonts w:asciiTheme="minorHAnsi" w:hAnsiTheme="minorHAnsi" w:cstheme="minorHAnsi"/>
          <w:sz w:val="22"/>
          <w:szCs w:val="22"/>
        </w:rPr>
        <w:t> </w:t>
      </w:r>
      <w:r w:rsidRPr="00A43CEB">
        <w:rPr>
          <w:rFonts w:asciiTheme="minorHAnsi" w:hAnsiTheme="minorHAnsi" w:cstheme="minorHAnsi"/>
          <w:sz w:val="22"/>
          <w:szCs w:val="22"/>
        </w:rPr>
        <w:t xml:space="preserve">7 </w:t>
      </w:r>
      <w:r w:rsidR="001B571C" w:rsidRPr="00A43CEB">
        <w:rPr>
          <w:rFonts w:asciiTheme="minorHAnsi" w:hAnsiTheme="minorHAnsi" w:cstheme="minorHAnsi"/>
          <w:sz w:val="22"/>
          <w:szCs w:val="22"/>
        </w:rPr>
        <w:t>Zákona o verejnom obstarávaní</w:t>
      </w:r>
      <w:r w:rsidRPr="00A43CEB">
        <w:rPr>
          <w:rFonts w:asciiTheme="minorHAnsi" w:hAnsiTheme="minorHAnsi" w:cstheme="minorHAnsi"/>
          <w:sz w:val="22"/>
          <w:szCs w:val="22"/>
        </w:rPr>
        <w:t xml:space="preserve"> alebo (podľa rozhodnutia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a) dôvody na vylúčenie podľa § 10 ods. 4 ani § 40 ods. 8 </w:t>
      </w:r>
      <w:r w:rsidR="001B571C" w:rsidRPr="00A43CEB">
        <w:rPr>
          <w:rFonts w:asciiTheme="minorHAnsi" w:hAnsiTheme="minorHAnsi" w:cstheme="minorHAnsi"/>
          <w:sz w:val="22"/>
          <w:szCs w:val="22"/>
        </w:rPr>
        <w:t>Zákona o verejnom obstarávaní</w:t>
      </w:r>
      <w:r w:rsidRPr="00A43CEB">
        <w:rPr>
          <w:rFonts w:asciiTheme="minorHAnsi" w:hAnsiTheme="minorHAnsi" w:cstheme="minorHAnsi"/>
          <w:sz w:val="22"/>
          <w:szCs w:val="22"/>
        </w:rPr>
        <w:t xml:space="preserve">, je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povinný nahradiť takéhoto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om namietaného subdodávateľa. Zhotoviteľ sa zaväzuje neumožniť namietanému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ovi vykonávanie </w:t>
      </w:r>
      <w:r w:rsidR="005946A1" w:rsidRPr="00A43CEB">
        <w:rPr>
          <w:rFonts w:asciiTheme="minorHAnsi" w:hAnsiTheme="minorHAnsi" w:cstheme="minorHAnsi"/>
          <w:sz w:val="22"/>
          <w:szCs w:val="22"/>
        </w:rPr>
        <w:t>Diel</w:t>
      </w:r>
      <w:r w:rsidRPr="00A43CEB">
        <w:rPr>
          <w:rFonts w:asciiTheme="minorHAnsi" w:hAnsiTheme="minorHAnsi" w:cstheme="minorHAnsi"/>
          <w:sz w:val="22"/>
          <w:szCs w:val="22"/>
        </w:rPr>
        <w:t xml:space="preserve">a. Zhotoviteľ je povinný doručiť návrh nového subdodávateľa nahradzujúceho namietaného subdodávateľa do piatich (5) pracovných dní odo dňa doručenia žiadosti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a o nahradenie namietaného subdodávateľa.</w:t>
      </w:r>
    </w:p>
    <w:p w14:paraId="7AEBD563" w14:textId="77777777" w:rsidR="00A157D4" w:rsidRPr="00A43CEB" w:rsidRDefault="00A157D4" w:rsidP="00151CBB">
      <w:pPr>
        <w:pStyle w:val="Odsekzoznamu"/>
        <w:ind w:left="709"/>
        <w:jc w:val="both"/>
        <w:rPr>
          <w:rFonts w:asciiTheme="minorHAnsi" w:hAnsiTheme="minorHAnsi" w:cstheme="minorHAnsi"/>
          <w:sz w:val="22"/>
          <w:szCs w:val="22"/>
        </w:rPr>
      </w:pPr>
    </w:p>
    <w:p w14:paraId="51184ADB" w14:textId="701F3218" w:rsidR="008926E8" w:rsidRPr="00A43CE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 xml:space="preserve">Ak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zoznam </w:t>
      </w:r>
      <w:r w:rsidR="00A157D4" w:rsidRPr="00A43CEB">
        <w:rPr>
          <w:rFonts w:asciiTheme="minorHAnsi" w:hAnsiTheme="minorHAnsi" w:cstheme="minorHAnsi"/>
          <w:sz w:val="22"/>
          <w:szCs w:val="22"/>
        </w:rPr>
        <w:t xml:space="preserve">Subdodávateľov </w:t>
      </w:r>
      <w:r w:rsidRPr="00A43CEB">
        <w:rPr>
          <w:rFonts w:asciiTheme="minorHAnsi" w:hAnsiTheme="minorHAnsi" w:cstheme="minorHAnsi"/>
          <w:sz w:val="22"/>
          <w:szCs w:val="22"/>
        </w:rPr>
        <w:t xml:space="preserve">podľa </w:t>
      </w:r>
      <w:r w:rsidR="001B571C" w:rsidRPr="00A43CEB">
        <w:rPr>
          <w:rFonts w:asciiTheme="minorHAnsi" w:hAnsiTheme="minorHAnsi" w:cstheme="minorHAnsi"/>
          <w:sz w:val="22"/>
          <w:szCs w:val="22"/>
        </w:rPr>
        <w:t>Zákona o registri</w:t>
      </w:r>
      <w:r w:rsidRPr="00A43CEB">
        <w:rPr>
          <w:rFonts w:asciiTheme="minorHAnsi" w:hAnsiTheme="minorHAnsi" w:cstheme="minorHAnsi"/>
          <w:sz w:val="22"/>
          <w:szCs w:val="22"/>
        </w:rPr>
        <w:t xml:space="preserve"> a </w:t>
      </w:r>
      <w:r w:rsidR="00A157D4" w:rsidRPr="00A43CEB">
        <w:rPr>
          <w:rFonts w:asciiTheme="minorHAnsi" w:hAnsiTheme="minorHAnsi" w:cstheme="minorHAnsi"/>
          <w:sz w:val="22"/>
          <w:szCs w:val="22"/>
        </w:rPr>
        <w:t xml:space="preserve">Subdodávateľov </w:t>
      </w:r>
      <w:r w:rsidRPr="00A43CEB">
        <w:rPr>
          <w:rFonts w:asciiTheme="minorHAnsi" w:hAnsiTheme="minorHAnsi" w:cstheme="minorHAnsi"/>
          <w:sz w:val="22"/>
          <w:szCs w:val="22"/>
        </w:rPr>
        <w:t xml:space="preserve">podľa </w:t>
      </w:r>
      <w:r w:rsidR="001B571C" w:rsidRPr="00A43CEB">
        <w:rPr>
          <w:rFonts w:asciiTheme="minorHAnsi" w:hAnsiTheme="minorHAnsi" w:cstheme="minorHAnsi"/>
          <w:sz w:val="22"/>
          <w:szCs w:val="22"/>
        </w:rPr>
        <w:t>Zákona o verejnom obstarávaní</w:t>
      </w:r>
      <w:r w:rsidRPr="00A43CEB">
        <w:rPr>
          <w:rFonts w:asciiTheme="minorHAnsi" w:hAnsiTheme="minorHAnsi" w:cstheme="minorHAnsi"/>
          <w:sz w:val="22"/>
          <w:szCs w:val="22"/>
        </w:rPr>
        <w:t xml:space="preserve">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ovi nepredložil, platí, že </w:t>
      </w:r>
      <w:r w:rsidR="00A157D4" w:rsidRPr="00A43CEB">
        <w:rPr>
          <w:rFonts w:asciiTheme="minorHAnsi" w:hAnsiTheme="minorHAnsi" w:cstheme="minorHAnsi"/>
          <w:sz w:val="22"/>
          <w:szCs w:val="22"/>
          <w:u w:val="single"/>
        </w:rPr>
        <w:t xml:space="preserve">Prílohy </w:t>
      </w:r>
      <w:r w:rsidR="00164976" w:rsidRPr="00A43CEB">
        <w:rPr>
          <w:rFonts w:asciiTheme="minorHAnsi" w:hAnsiTheme="minorHAnsi" w:cstheme="minorHAnsi"/>
          <w:sz w:val="22"/>
          <w:szCs w:val="22"/>
          <w:u w:val="single"/>
        </w:rPr>
        <w:t>E</w:t>
      </w:r>
      <w:r w:rsidR="00A157D4" w:rsidRPr="00A43CEB">
        <w:rPr>
          <w:rFonts w:asciiTheme="minorHAnsi" w:hAnsiTheme="minorHAnsi" w:cstheme="minorHAnsi"/>
          <w:sz w:val="22"/>
          <w:szCs w:val="22"/>
          <w:u w:val="single"/>
        </w:rPr>
        <w:t xml:space="preserve"> </w:t>
      </w:r>
      <w:r w:rsidRPr="00A43CEB">
        <w:rPr>
          <w:rFonts w:asciiTheme="minorHAnsi" w:hAnsiTheme="minorHAnsi" w:cstheme="minorHAnsi"/>
          <w:sz w:val="22"/>
          <w:szCs w:val="22"/>
          <w:u w:val="single"/>
        </w:rPr>
        <w:t>a </w:t>
      </w:r>
      <w:r w:rsidR="00164976" w:rsidRPr="00A43CEB">
        <w:rPr>
          <w:rFonts w:asciiTheme="minorHAnsi" w:hAnsiTheme="minorHAnsi" w:cstheme="minorHAnsi"/>
          <w:sz w:val="22"/>
          <w:szCs w:val="22"/>
          <w:u w:val="single"/>
        </w:rPr>
        <w:t>F</w:t>
      </w:r>
      <w:r w:rsidR="00A157D4" w:rsidRPr="00A43CEB">
        <w:rPr>
          <w:rFonts w:asciiTheme="minorHAnsi" w:hAnsiTheme="minorHAnsi" w:cstheme="minorHAnsi"/>
          <w:sz w:val="22"/>
          <w:szCs w:val="22"/>
        </w:rPr>
        <w:t xml:space="preserve"> </w:t>
      </w:r>
      <w:r w:rsidRPr="00A43CEB">
        <w:rPr>
          <w:rFonts w:asciiTheme="minorHAnsi" w:hAnsiTheme="minorHAnsi" w:cstheme="minorHAnsi"/>
          <w:sz w:val="22"/>
          <w:szCs w:val="22"/>
        </w:rPr>
        <w:t xml:space="preserve">tejto </w:t>
      </w:r>
      <w:r w:rsidR="00A157D4" w:rsidRPr="00A43CEB">
        <w:rPr>
          <w:rFonts w:asciiTheme="minorHAnsi" w:hAnsiTheme="minorHAnsi" w:cstheme="minorHAnsi"/>
          <w:sz w:val="22"/>
          <w:szCs w:val="22"/>
        </w:rPr>
        <w:t xml:space="preserve">zmluvy </w:t>
      </w:r>
      <w:r w:rsidRPr="00A43CEB">
        <w:rPr>
          <w:rFonts w:asciiTheme="minorHAnsi" w:hAnsiTheme="minorHAnsi" w:cstheme="minorHAnsi"/>
          <w:sz w:val="22"/>
          <w:szCs w:val="22"/>
        </w:rPr>
        <w:t xml:space="preserve">sú prázdne, žiadny </w:t>
      </w:r>
      <w:r w:rsidR="00A157D4" w:rsidRPr="00A43CEB">
        <w:rPr>
          <w:rFonts w:asciiTheme="minorHAnsi" w:hAnsiTheme="minorHAnsi" w:cstheme="minorHAnsi"/>
          <w:sz w:val="22"/>
          <w:szCs w:val="22"/>
        </w:rPr>
        <w:t xml:space="preserve">Subdodávateľ </w:t>
      </w:r>
      <w:r w:rsidRPr="00A43CEB">
        <w:rPr>
          <w:rFonts w:asciiTheme="minorHAnsi" w:hAnsiTheme="minorHAnsi" w:cstheme="minorHAnsi"/>
          <w:sz w:val="22"/>
          <w:szCs w:val="22"/>
        </w:rPr>
        <w:t xml:space="preserve">podľa </w:t>
      </w:r>
      <w:r w:rsidR="001B571C" w:rsidRPr="00A43CEB">
        <w:rPr>
          <w:rFonts w:asciiTheme="minorHAnsi" w:hAnsiTheme="minorHAnsi" w:cstheme="minorHAnsi"/>
          <w:sz w:val="22"/>
          <w:szCs w:val="22"/>
        </w:rPr>
        <w:t>Zákona o registri</w:t>
      </w:r>
      <w:r w:rsidRPr="00A43CEB">
        <w:rPr>
          <w:rFonts w:asciiTheme="minorHAnsi" w:hAnsiTheme="minorHAnsi" w:cstheme="minorHAnsi"/>
          <w:sz w:val="22"/>
          <w:szCs w:val="22"/>
        </w:rPr>
        <w:t xml:space="preserve"> a </w:t>
      </w:r>
      <w:r w:rsidR="00A157D4" w:rsidRPr="00A43CEB">
        <w:rPr>
          <w:rFonts w:asciiTheme="minorHAnsi" w:hAnsiTheme="minorHAnsi" w:cstheme="minorHAnsi"/>
          <w:sz w:val="22"/>
          <w:szCs w:val="22"/>
        </w:rPr>
        <w:t xml:space="preserve">Subdodávateľ </w:t>
      </w:r>
      <w:r w:rsidRPr="00A43CEB">
        <w:rPr>
          <w:rFonts w:asciiTheme="minorHAnsi" w:hAnsiTheme="minorHAnsi" w:cstheme="minorHAnsi"/>
          <w:sz w:val="22"/>
          <w:szCs w:val="22"/>
        </w:rPr>
        <w:t xml:space="preserve">podľa </w:t>
      </w:r>
      <w:r w:rsidR="001B571C" w:rsidRPr="00A43CEB">
        <w:rPr>
          <w:rFonts w:asciiTheme="minorHAnsi" w:hAnsiTheme="minorHAnsi" w:cstheme="minorHAnsi"/>
          <w:sz w:val="22"/>
          <w:szCs w:val="22"/>
        </w:rPr>
        <w:t>Zákona o</w:t>
      </w:r>
      <w:r w:rsidR="00A157D4" w:rsidRPr="00A43CEB">
        <w:rPr>
          <w:rFonts w:asciiTheme="minorHAnsi" w:hAnsiTheme="minorHAnsi" w:cstheme="minorHAnsi"/>
          <w:sz w:val="22"/>
          <w:szCs w:val="22"/>
        </w:rPr>
        <w:t> </w:t>
      </w:r>
      <w:r w:rsidR="001B571C" w:rsidRPr="00A43CEB">
        <w:rPr>
          <w:rFonts w:asciiTheme="minorHAnsi" w:hAnsiTheme="minorHAnsi" w:cstheme="minorHAnsi"/>
          <w:sz w:val="22"/>
          <w:szCs w:val="22"/>
        </w:rPr>
        <w:t>verejnom obstarávaní</w:t>
      </w:r>
      <w:r w:rsidRPr="00A43CEB">
        <w:rPr>
          <w:rFonts w:asciiTheme="minorHAnsi" w:hAnsiTheme="minorHAnsi" w:cstheme="minorHAnsi"/>
          <w:sz w:val="22"/>
          <w:szCs w:val="22"/>
        </w:rPr>
        <w:t xml:space="preserve"> pri plnení tejto zmluvy sa nepodieľa na plnení tejto zmluvy a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ich nesmie využiť pri plnení tejto zmluvy priamo ani prostredníctvom ďalších osôb.</w:t>
      </w:r>
    </w:p>
    <w:p w14:paraId="30481CE9" w14:textId="77777777" w:rsidR="00A157D4" w:rsidRPr="00A43CEB" w:rsidRDefault="00A157D4" w:rsidP="00151CBB">
      <w:pPr>
        <w:jc w:val="both"/>
        <w:rPr>
          <w:rFonts w:asciiTheme="minorHAnsi" w:hAnsiTheme="minorHAnsi" w:cstheme="minorHAnsi"/>
          <w:sz w:val="22"/>
          <w:szCs w:val="22"/>
        </w:rPr>
      </w:pPr>
    </w:p>
    <w:p w14:paraId="2BFC8D66" w14:textId="684D2212" w:rsidR="008926E8" w:rsidRPr="00A43CE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 xml:space="preserve">Zhotoviteľ vyhlasuje, že sa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 môže spoľahnúť na to, že zoznam </w:t>
      </w:r>
      <w:r w:rsidR="00A157D4" w:rsidRPr="00A43CEB">
        <w:rPr>
          <w:rFonts w:asciiTheme="minorHAnsi" w:hAnsiTheme="minorHAnsi" w:cstheme="minorHAnsi"/>
          <w:sz w:val="22"/>
          <w:szCs w:val="22"/>
        </w:rPr>
        <w:t xml:space="preserve">Subdodávateľov </w:t>
      </w:r>
      <w:r w:rsidRPr="00A43CEB">
        <w:rPr>
          <w:rFonts w:asciiTheme="minorHAnsi" w:hAnsiTheme="minorHAnsi" w:cstheme="minorHAnsi"/>
          <w:sz w:val="22"/>
          <w:szCs w:val="22"/>
        </w:rPr>
        <w:t xml:space="preserve">podľa </w:t>
      </w:r>
      <w:r w:rsidR="001B571C" w:rsidRPr="00A43CEB">
        <w:rPr>
          <w:rFonts w:asciiTheme="minorHAnsi" w:hAnsiTheme="minorHAnsi" w:cstheme="minorHAnsi"/>
          <w:sz w:val="22"/>
          <w:szCs w:val="22"/>
        </w:rPr>
        <w:t>Zákona o registri</w:t>
      </w:r>
      <w:r w:rsidRPr="00A43CEB">
        <w:rPr>
          <w:rFonts w:asciiTheme="minorHAnsi" w:hAnsiTheme="minorHAnsi" w:cstheme="minorHAnsi"/>
          <w:sz w:val="22"/>
          <w:szCs w:val="22"/>
        </w:rPr>
        <w:t xml:space="preserve"> a zoznam </w:t>
      </w:r>
      <w:r w:rsidR="00A157D4" w:rsidRPr="00A43CEB">
        <w:rPr>
          <w:rFonts w:asciiTheme="minorHAnsi" w:hAnsiTheme="minorHAnsi" w:cstheme="minorHAnsi"/>
          <w:sz w:val="22"/>
          <w:szCs w:val="22"/>
        </w:rPr>
        <w:t xml:space="preserve">Subdodávateľov </w:t>
      </w:r>
      <w:r w:rsidRPr="00A43CEB">
        <w:rPr>
          <w:rFonts w:asciiTheme="minorHAnsi" w:hAnsiTheme="minorHAnsi" w:cstheme="minorHAnsi"/>
          <w:sz w:val="22"/>
          <w:szCs w:val="22"/>
        </w:rPr>
        <w:t xml:space="preserve">podľa </w:t>
      </w:r>
      <w:r w:rsidR="001B571C" w:rsidRPr="00A43CEB">
        <w:rPr>
          <w:rFonts w:asciiTheme="minorHAnsi" w:hAnsiTheme="minorHAnsi" w:cstheme="minorHAnsi"/>
          <w:sz w:val="22"/>
          <w:szCs w:val="22"/>
        </w:rPr>
        <w:t>Zákona o verejnom obstarávaní</w:t>
      </w:r>
      <w:r w:rsidRPr="00A43CEB">
        <w:rPr>
          <w:rFonts w:asciiTheme="minorHAnsi" w:hAnsiTheme="minorHAnsi" w:cstheme="minorHAnsi"/>
          <w:sz w:val="22"/>
          <w:szCs w:val="22"/>
        </w:rPr>
        <w:t xml:space="preserve"> je vždy úplný a že na plnení tejto zmluvy sa nebudú podieľať </w:t>
      </w:r>
      <w:r w:rsidR="00A157D4" w:rsidRPr="00A43CEB">
        <w:rPr>
          <w:rFonts w:asciiTheme="minorHAnsi" w:hAnsiTheme="minorHAnsi" w:cstheme="minorHAnsi"/>
          <w:sz w:val="22"/>
          <w:szCs w:val="22"/>
        </w:rPr>
        <w:t xml:space="preserve">Subdodávatelia </w:t>
      </w:r>
      <w:r w:rsidRPr="00A43CEB">
        <w:rPr>
          <w:rFonts w:asciiTheme="minorHAnsi" w:hAnsiTheme="minorHAnsi" w:cstheme="minorHAnsi"/>
          <w:sz w:val="22"/>
          <w:szCs w:val="22"/>
        </w:rPr>
        <w:t xml:space="preserve">podľa </w:t>
      </w:r>
      <w:r w:rsidR="001B571C" w:rsidRPr="00A43CEB">
        <w:rPr>
          <w:rFonts w:asciiTheme="minorHAnsi" w:hAnsiTheme="minorHAnsi" w:cstheme="minorHAnsi"/>
          <w:sz w:val="22"/>
          <w:szCs w:val="22"/>
        </w:rPr>
        <w:t>Zákona o</w:t>
      </w:r>
      <w:r w:rsidR="00A157D4" w:rsidRPr="00A43CEB">
        <w:rPr>
          <w:rFonts w:asciiTheme="minorHAnsi" w:hAnsiTheme="minorHAnsi" w:cstheme="minorHAnsi"/>
          <w:sz w:val="22"/>
          <w:szCs w:val="22"/>
        </w:rPr>
        <w:t> </w:t>
      </w:r>
      <w:r w:rsidR="001B571C" w:rsidRPr="00A43CEB">
        <w:rPr>
          <w:rFonts w:asciiTheme="minorHAnsi" w:hAnsiTheme="minorHAnsi" w:cstheme="minorHAnsi"/>
          <w:sz w:val="22"/>
          <w:szCs w:val="22"/>
        </w:rPr>
        <w:t>registri</w:t>
      </w:r>
      <w:r w:rsidRPr="00A43CEB">
        <w:rPr>
          <w:rFonts w:asciiTheme="minorHAnsi" w:hAnsiTheme="minorHAnsi" w:cstheme="minorHAnsi"/>
          <w:sz w:val="22"/>
          <w:szCs w:val="22"/>
        </w:rPr>
        <w:t xml:space="preserve"> ani </w:t>
      </w:r>
      <w:r w:rsidR="00A157D4" w:rsidRPr="00A43CEB">
        <w:rPr>
          <w:rFonts w:asciiTheme="minorHAnsi" w:hAnsiTheme="minorHAnsi" w:cstheme="minorHAnsi"/>
          <w:sz w:val="22"/>
          <w:szCs w:val="22"/>
        </w:rPr>
        <w:t xml:space="preserve">Subdodávatelia </w:t>
      </w:r>
      <w:r w:rsidRPr="00A43CEB">
        <w:rPr>
          <w:rFonts w:asciiTheme="minorHAnsi" w:hAnsiTheme="minorHAnsi" w:cstheme="minorHAnsi"/>
          <w:sz w:val="22"/>
          <w:szCs w:val="22"/>
        </w:rPr>
        <w:t xml:space="preserve">podľa </w:t>
      </w:r>
      <w:r w:rsidR="001B571C" w:rsidRPr="00A43CEB">
        <w:rPr>
          <w:rFonts w:asciiTheme="minorHAnsi" w:hAnsiTheme="minorHAnsi" w:cstheme="minorHAnsi"/>
          <w:sz w:val="22"/>
          <w:szCs w:val="22"/>
        </w:rPr>
        <w:t>Zákona o verejnom obstarávaní</w:t>
      </w:r>
      <w:r w:rsidRPr="00A43CEB">
        <w:rPr>
          <w:rFonts w:asciiTheme="minorHAnsi" w:hAnsiTheme="minorHAnsi" w:cstheme="minorHAnsi"/>
          <w:sz w:val="22"/>
          <w:szCs w:val="22"/>
        </w:rPr>
        <w:t>, ktorých postupom podľa ods</w:t>
      </w:r>
      <w:r w:rsidR="00A157D4" w:rsidRPr="00A43CEB">
        <w:rPr>
          <w:rFonts w:asciiTheme="minorHAnsi" w:hAnsiTheme="minorHAnsi" w:cstheme="minorHAnsi"/>
          <w:sz w:val="22"/>
          <w:szCs w:val="22"/>
        </w:rPr>
        <w:t>.</w:t>
      </w:r>
      <w:r w:rsidRPr="00A43CEB">
        <w:rPr>
          <w:rFonts w:asciiTheme="minorHAnsi" w:hAnsiTheme="minorHAnsi" w:cstheme="minorHAnsi"/>
          <w:sz w:val="22"/>
          <w:szCs w:val="22"/>
        </w:rPr>
        <w:t xml:space="preserve"> </w:t>
      </w:r>
      <w:r w:rsidRPr="00A43CEB">
        <w:rPr>
          <w:rFonts w:asciiTheme="minorHAnsi" w:hAnsiTheme="minorHAnsi" w:cstheme="minorHAnsi"/>
          <w:sz w:val="22"/>
          <w:szCs w:val="22"/>
        </w:rPr>
        <w:fldChar w:fldCharType="begin"/>
      </w:r>
      <w:r w:rsidRPr="00A43CEB">
        <w:rPr>
          <w:rFonts w:asciiTheme="minorHAnsi" w:hAnsiTheme="minorHAnsi" w:cstheme="minorHAnsi"/>
          <w:sz w:val="22"/>
          <w:szCs w:val="22"/>
        </w:rPr>
        <w:instrText xml:space="preserve"> REF _Ref95749372 \r \h  \* MERGEFORMAT </w:instrText>
      </w:r>
      <w:r w:rsidRPr="00A43CEB">
        <w:rPr>
          <w:rFonts w:asciiTheme="minorHAnsi" w:hAnsiTheme="minorHAnsi" w:cstheme="minorHAnsi"/>
          <w:sz w:val="22"/>
          <w:szCs w:val="22"/>
        </w:rPr>
      </w:r>
      <w:r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12.22</w:t>
      </w:r>
      <w:r w:rsidRPr="00A43CEB">
        <w:rPr>
          <w:rFonts w:asciiTheme="minorHAnsi" w:hAnsiTheme="minorHAnsi" w:cstheme="minorHAnsi"/>
          <w:sz w:val="22"/>
          <w:szCs w:val="22"/>
        </w:rPr>
        <w:fldChar w:fldCharType="end"/>
      </w:r>
      <w:r w:rsidRPr="00A43CEB">
        <w:rPr>
          <w:rFonts w:asciiTheme="minorHAnsi" w:hAnsiTheme="minorHAnsi" w:cstheme="minorHAnsi"/>
          <w:sz w:val="22"/>
          <w:szCs w:val="22"/>
        </w:rPr>
        <w:t xml:space="preserve">, </w:t>
      </w:r>
      <w:r w:rsidRPr="00A43CEB">
        <w:rPr>
          <w:rFonts w:asciiTheme="minorHAnsi" w:hAnsiTheme="minorHAnsi" w:cstheme="minorHAnsi"/>
          <w:sz w:val="22"/>
          <w:szCs w:val="22"/>
        </w:rPr>
        <w:fldChar w:fldCharType="begin"/>
      </w:r>
      <w:r w:rsidRPr="00A43CEB">
        <w:rPr>
          <w:rFonts w:asciiTheme="minorHAnsi" w:hAnsiTheme="minorHAnsi" w:cstheme="minorHAnsi"/>
          <w:sz w:val="22"/>
          <w:szCs w:val="22"/>
        </w:rPr>
        <w:instrText xml:space="preserve"> REF _Ref95749374 \r \h  \* MERGEFORMAT </w:instrText>
      </w:r>
      <w:r w:rsidRPr="00A43CEB">
        <w:rPr>
          <w:rFonts w:asciiTheme="minorHAnsi" w:hAnsiTheme="minorHAnsi" w:cstheme="minorHAnsi"/>
          <w:sz w:val="22"/>
          <w:szCs w:val="22"/>
        </w:rPr>
      </w:r>
      <w:r w:rsidRPr="00A43CEB">
        <w:rPr>
          <w:rFonts w:asciiTheme="minorHAnsi" w:hAnsiTheme="minorHAnsi" w:cstheme="minorHAnsi"/>
          <w:sz w:val="22"/>
          <w:szCs w:val="22"/>
        </w:rPr>
        <w:fldChar w:fldCharType="separate"/>
      </w:r>
      <w:r w:rsidR="00A43CEB">
        <w:rPr>
          <w:rFonts w:asciiTheme="minorHAnsi" w:hAnsiTheme="minorHAnsi" w:cstheme="minorHAnsi"/>
          <w:sz w:val="22"/>
          <w:szCs w:val="22"/>
        </w:rPr>
        <w:t>12.23</w:t>
      </w:r>
      <w:r w:rsidRPr="00A43CEB">
        <w:rPr>
          <w:rFonts w:asciiTheme="minorHAnsi" w:hAnsiTheme="minorHAnsi" w:cstheme="minorHAnsi"/>
          <w:sz w:val="22"/>
          <w:szCs w:val="22"/>
        </w:rPr>
        <w:fldChar w:fldCharType="end"/>
      </w:r>
      <w:r w:rsidRPr="00A43CEB">
        <w:rPr>
          <w:rFonts w:asciiTheme="minorHAnsi" w:hAnsiTheme="minorHAnsi" w:cstheme="minorHAnsi"/>
          <w:sz w:val="22"/>
          <w:szCs w:val="22"/>
        </w:rPr>
        <w:t xml:space="preserve"> a </w:t>
      </w:r>
      <w:r w:rsidR="009D2B65" w:rsidRPr="00A43CEB">
        <w:rPr>
          <w:rFonts w:asciiTheme="minorHAnsi" w:hAnsiTheme="minorHAnsi" w:cstheme="minorHAnsi"/>
          <w:sz w:val="22"/>
          <w:szCs w:val="22"/>
        </w:rPr>
        <w:fldChar w:fldCharType="begin"/>
      </w:r>
      <w:r w:rsidR="009D2B65" w:rsidRPr="00A43CEB">
        <w:rPr>
          <w:rFonts w:asciiTheme="minorHAnsi" w:hAnsiTheme="minorHAnsi" w:cstheme="minorHAnsi"/>
          <w:sz w:val="22"/>
          <w:szCs w:val="22"/>
        </w:rPr>
        <w:instrText xml:space="preserve"> REF _Ref183731540 \r \h </w:instrText>
      </w:r>
      <w:r w:rsidR="00A157D4" w:rsidRPr="00A43CEB">
        <w:rPr>
          <w:rFonts w:asciiTheme="minorHAnsi" w:hAnsiTheme="minorHAnsi" w:cstheme="minorHAnsi"/>
          <w:sz w:val="22"/>
          <w:szCs w:val="22"/>
        </w:rPr>
        <w:instrText xml:space="preserve"> \* MERGEFORMAT </w:instrText>
      </w:r>
      <w:r w:rsidR="009D2B65" w:rsidRPr="00A43CEB">
        <w:rPr>
          <w:rFonts w:asciiTheme="minorHAnsi" w:hAnsiTheme="minorHAnsi" w:cstheme="minorHAnsi"/>
          <w:sz w:val="22"/>
          <w:szCs w:val="22"/>
        </w:rPr>
      </w:r>
      <w:r w:rsidR="009D2B65" w:rsidRPr="00A43CEB">
        <w:rPr>
          <w:rFonts w:asciiTheme="minorHAnsi" w:hAnsiTheme="minorHAnsi" w:cstheme="minorHAnsi"/>
          <w:sz w:val="22"/>
          <w:szCs w:val="22"/>
        </w:rPr>
        <w:fldChar w:fldCharType="separate"/>
      </w:r>
      <w:r w:rsidR="00A43CEB">
        <w:rPr>
          <w:rFonts w:asciiTheme="minorHAnsi" w:hAnsiTheme="minorHAnsi" w:cstheme="minorHAnsi"/>
          <w:sz w:val="22"/>
          <w:szCs w:val="22"/>
        </w:rPr>
        <w:t>12.25</w:t>
      </w:r>
      <w:r w:rsidR="009D2B65" w:rsidRPr="00A43CEB">
        <w:rPr>
          <w:rFonts w:asciiTheme="minorHAnsi" w:hAnsiTheme="minorHAnsi" w:cstheme="minorHAnsi"/>
          <w:sz w:val="22"/>
          <w:szCs w:val="22"/>
        </w:rPr>
        <w:fldChar w:fldCharType="end"/>
      </w:r>
      <w:r w:rsidRPr="00A43CEB">
        <w:rPr>
          <w:rFonts w:asciiTheme="minorHAnsi" w:hAnsiTheme="minorHAnsi" w:cstheme="minorHAnsi"/>
          <w:sz w:val="22"/>
          <w:szCs w:val="22"/>
        </w:rPr>
        <w:t xml:space="preserve"> </w:t>
      </w:r>
      <w:r w:rsidR="00746838" w:rsidRPr="00A43CEB">
        <w:rPr>
          <w:rFonts w:asciiTheme="minorHAnsi" w:hAnsiTheme="minorHAnsi" w:cstheme="minorHAnsi"/>
          <w:sz w:val="22"/>
          <w:szCs w:val="22"/>
        </w:rPr>
        <w:t>tejto zmluvy</w:t>
      </w:r>
      <w:r w:rsidRPr="00A43CEB">
        <w:rPr>
          <w:rFonts w:asciiTheme="minorHAnsi" w:hAnsiTheme="minorHAnsi" w:cstheme="minorHAnsi"/>
          <w:sz w:val="22"/>
          <w:szCs w:val="22"/>
        </w:rPr>
        <w:t xml:space="preserve">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ovi vopred neoznámil, resp. neoznámi.</w:t>
      </w:r>
    </w:p>
    <w:p w14:paraId="6E6FEB9F" w14:textId="77777777" w:rsidR="00A157D4" w:rsidRPr="00A43CEB" w:rsidRDefault="00A157D4" w:rsidP="00151CBB">
      <w:pPr>
        <w:jc w:val="both"/>
        <w:rPr>
          <w:rFonts w:asciiTheme="minorHAnsi" w:hAnsiTheme="minorHAnsi" w:cstheme="minorHAnsi"/>
          <w:sz w:val="22"/>
          <w:szCs w:val="22"/>
        </w:rPr>
      </w:pPr>
    </w:p>
    <w:p w14:paraId="12C953BB" w14:textId="7F09BAE3" w:rsidR="008926E8" w:rsidRPr="00A43CE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 xml:space="preserve">Zhotoviteľ sa zaväzuje nahradiť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ovi škodu, ktorá by mohla vzniknúť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ovi tým, že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 uzatvoril so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om túto zmluvu alebo dodatok k tejto zmluve napriek tomu, že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alebo niektorý </w:t>
      </w:r>
      <w:r w:rsidR="00E633F8" w:rsidRPr="00A43CEB">
        <w:rPr>
          <w:rFonts w:asciiTheme="minorHAnsi" w:hAnsiTheme="minorHAnsi" w:cstheme="minorHAnsi"/>
          <w:sz w:val="22"/>
          <w:szCs w:val="22"/>
        </w:rPr>
        <w:t xml:space="preserve">Subdodávateľ </w:t>
      </w:r>
      <w:r w:rsidRPr="00A43CEB">
        <w:rPr>
          <w:rFonts w:asciiTheme="minorHAnsi" w:hAnsiTheme="minorHAnsi" w:cstheme="minorHAnsi"/>
          <w:sz w:val="22"/>
          <w:szCs w:val="22"/>
        </w:rPr>
        <w:t xml:space="preserve">podľa </w:t>
      </w:r>
      <w:r w:rsidR="001B571C" w:rsidRPr="00A43CEB">
        <w:rPr>
          <w:rFonts w:asciiTheme="minorHAnsi" w:hAnsiTheme="minorHAnsi" w:cstheme="minorHAnsi"/>
          <w:sz w:val="22"/>
          <w:szCs w:val="22"/>
        </w:rPr>
        <w:t>Zákona o</w:t>
      </w:r>
      <w:r w:rsidR="00E633F8" w:rsidRPr="00A43CEB">
        <w:rPr>
          <w:rFonts w:asciiTheme="minorHAnsi" w:hAnsiTheme="minorHAnsi" w:cstheme="minorHAnsi"/>
          <w:sz w:val="22"/>
          <w:szCs w:val="22"/>
        </w:rPr>
        <w:t> </w:t>
      </w:r>
      <w:r w:rsidR="001B571C" w:rsidRPr="00A43CEB">
        <w:rPr>
          <w:rFonts w:asciiTheme="minorHAnsi" w:hAnsiTheme="minorHAnsi" w:cstheme="minorHAnsi"/>
          <w:sz w:val="22"/>
          <w:szCs w:val="22"/>
        </w:rPr>
        <w:t>registri</w:t>
      </w:r>
      <w:r w:rsidRPr="00A43CEB">
        <w:rPr>
          <w:rFonts w:asciiTheme="minorHAnsi" w:hAnsiTheme="minorHAnsi" w:cstheme="minorHAnsi"/>
          <w:sz w:val="22"/>
          <w:szCs w:val="22"/>
        </w:rPr>
        <w:t xml:space="preserve"> alebo niektorý </w:t>
      </w:r>
      <w:r w:rsidR="00E633F8" w:rsidRPr="00A43CEB">
        <w:rPr>
          <w:rFonts w:asciiTheme="minorHAnsi" w:hAnsiTheme="minorHAnsi" w:cstheme="minorHAnsi"/>
          <w:sz w:val="22"/>
          <w:szCs w:val="22"/>
        </w:rPr>
        <w:t>S</w:t>
      </w:r>
      <w:r w:rsidRPr="00A43CEB">
        <w:rPr>
          <w:rFonts w:asciiTheme="minorHAnsi" w:hAnsiTheme="minorHAnsi" w:cstheme="minorHAnsi"/>
          <w:sz w:val="22"/>
          <w:szCs w:val="22"/>
        </w:rPr>
        <w:t xml:space="preserve">ubdodávateľ podľa </w:t>
      </w:r>
      <w:r w:rsidR="001B571C" w:rsidRPr="00A43CEB">
        <w:rPr>
          <w:rFonts w:asciiTheme="minorHAnsi" w:hAnsiTheme="minorHAnsi" w:cstheme="minorHAnsi"/>
          <w:sz w:val="22"/>
          <w:szCs w:val="22"/>
        </w:rPr>
        <w:t>Zákona o verejnom obstarávaní</w:t>
      </w:r>
      <w:r w:rsidRPr="00A43CEB">
        <w:rPr>
          <w:rFonts w:asciiTheme="minorHAnsi" w:hAnsiTheme="minorHAnsi" w:cstheme="minorHAnsi"/>
          <w:sz w:val="22"/>
          <w:szCs w:val="22"/>
        </w:rPr>
        <w:t xml:space="preserve"> v čase uzatvorenia tejto zmluvy alebo dodatku k tejto zmluve nebol zapísaný do </w:t>
      </w:r>
      <w:r w:rsidR="007706A5" w:rsidRPr="00A43CEB">
        <w:rPr>
          <w:rFonts w:asciiTheme="minorHAnsi" w:hAnsiTheme="minorHAnsi" w:cstheme="minorHAnsi"/>
          <w:sz w:val="22"/>
          <w:szCs w:val="22"/>
        </w:rPr>
        <w:t>Registra</w:t>
      </w:r>
      <w:r w:rsidRPr="00A43CEB">
        <w:rPr>
          <w:rFonts w:asciiTheme="minorHAnsi" w:hAnsiTheme="minorHAnsi" w:cstheme="minorHAnsi"/>
          <w:sz w:val="22"/>
          <w:szCs w:val="22"/>
        </w:rPr>
        <w:t xml:space="preserve">, kedy sa uplatňuje zákaz uzavrieť zmluvu. Za škodu sa na účely tohto ustanovenia považujú aj pokuty, ktoré bude musieť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 alebo členovia štatutárneho orgánu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a zaplatiť za porušenie zákazu uzavrieť zmluvu. Ustanovenie </w:t>
      </w:r>
      <w:r w:rsidR="00746838" w:rsidRPr="00A43CEB">
        <w:rPr>
          <w:rFonts w:asciiTheme="minorHAnsi" w:hAnsiTheme="minorHAnsi" w:cstheme="minorHAnsi"/>
          <w:sz w:val="22"/>
          <w:szCs w:val="22"/>
        </w:rPr>
        <w:t>ods.</w:t>
      </w:r>
      <w:r w:rsidRPr="00A43CEB">
        <w:rPr>
          <w:rFonts w:asciiTheme="minorHAnsi" w:hAnsiTheme="minorHAnsi" w:cstheme="minorHAnsi"/>
          <w:sz w:val="22"/>
          <w:szCs w:val="22"/>
        </w:rPr>
        <w:t xml:space="preserve"> </w:t>
      </w:r>
      <w:r w:rsidR="009D2B65" w:rsidRPr="00A43CEB">
        <w:rPr>
          <w:rFonts w:asciiTheme="minorHAnsi" w:hAnsiTheme="minorHAnsi" w:cstheme="minorHAnsi"/>
          <w:sz w:val="22"/>
          <w:szCs w:val="22"/>
        </w:rPr>
        <w:fldChar w:fldCharType="begin"/>
      </w:r>
      <w:r w:rsidR="009D2B65" w:rsidRPr="00A43CEB">
        <w:rPr>
          <w:rFonts w:asciiTheme="minorHAnsi" w:hAnsiTheme="minorHAnsi" w:cstheme="minorHAnsi"/>
          <w:sz w:val="22"/>
          <w:szCs w:val="22"/>
        </w:rPr>
        <w:instrText xml:space="preserve"> REF _Ref183731444 \r \h </w:instrText>
      </w:r>
      <w:r w:rsidR="007706A5" w:rsidRPr="00A43CEB">
        <w:rPr>
          <w:rFonts w:asciiTheme="minorHAnsi" w:hAnsiTheme="minorHAnsi" w:cstheme="minorHAnsi"/>
          <w:sz w:val="22"/>
          <w:szCs w:val="22"/>
        </w:rPr>
        <w:instrText xml:space="preserve"> \* MERGEFORMAT </w:instrText>
      </w:r>
      <w:r w:rsidR="009D2B65" w:rsidRPr="00A43CEB">
        <w:rPr>
          <w:rFonts w:asciiTheme="minorHAnsi" w:hAnsiTheme="minorHAnsi" w:cstheme="minorHAnsi"/>
          <w:sz w:val="22"/>
          <w:szCs w:val="22"/>
        </w:rPr>
      </w:r>
      <w:r w:rsidR="009D2B65"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12.16</w:t>
      </w:r>
      <w:r w:rsidR="009D2B65" w:rsidRPr="00A43CEB">
        <w:rPr>
          <w:rFonts w:asciiTheme="minorHAnsi" w:hAnsiTheme="minorHAnsi" w:cstheme="minorHAnsi"/>
          <w:sz w:val="22"/>
          <w:szCs w:val="22"/>
        </w:rPr>
        <w:fldChar w:fldCharType="end"/>
      </w:r>
      <w:r w:rsidR="009D2B65" w:rsidRPr="00A43CEB">
        <w:rPr>
          <w:rFonts w:asciiTheme="minorHAnsi" w:hAnsiTheme="minorHAnsi" w:cstheme="minorHAnsi"/>
          <w:sz w:val="22"/>
          <w:szCs w:val="22"/>
        </w:rPr>
        <w:t xml:space="preserve"> </w:t>
      </w:r>
      <w:r w:rsidR="00746838" w:rsidRPr="00A43CEB">
        <w:rPr>
          <w:rFonts w:asciiTheme="minorHAnsi" w:hAnsiTheme="minorHAnsi" w:cstheme="minorHAnsi"/>
          <w:sz w:val="22"/>
          <w:szCs w:val="22"/>
        </w:rPr>
        <w:t>tejto zmluvy</w:t>
      </w:r>
      <w:r w:rsidRPr="00A43CEB">
        <w:rPr>
          <w:rFonts w:asciiTheme="minorHAnsi" w:hAnsiTheme="minorHAnsi" w:cstheme="minorHAnsi"/>
          <w:sz w:val="22"/>
          <w:szCs w:val="22"/>
        </w:rPr>
        <w:t xml:space="preserve"> sa použije primerane.</w:t>
      </w:r>
    </w:p>
    <w:p w14:paraId="276A2EC7" w14:textId="77777777" w:rsidR="007706A5" w:rsidRPr="00A43CEB" w:rsidRDefault="007706A5" w:rsidP="00151CBB">
      <w:pPr>
        <w:jc w:val="both"/>
        <w:rPr>
          <w:rFonts w:asciiTheme="minorHAnsi" w:hAnsiTheme="minorHAnsi" w:cstheme="minorHAnsi"/>
          <w:sz w:val="22"/>
          <w:szCs w:val="22"/>
        </w:rPr>
      </w:pPr>
    </w:p>
    <w:p w14:paraId="509DDFF6" w14:textId="29E1A332" w:rsidR="008926E8" w:rsidRPr="00A43CE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 xml:space="preserve">Zhotoviteľ sa zaväzuje zabezpečiť, aby ku dňu uzatvorenia tejto zmluvy a prípadných dodatkov k tejto zmluve koneční užívatelia výhod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a, prípadných </w:t>
      </w:r>
      <w:r w:rsidR="007511B1" w:rsidRPr="00A43CEB">
        <w:rPr>
          <w:rFonts w:asciiTheme="minorHAnsi" w:hAnsiTheme="minorHAnsi" w:cstheme="minorHAnsi"/>
          <w:sz w:val="22"/>
          <w:szCs w:val="22"/>
        </w:rPr>
        <w:t>S</w:t>
      </w:r>
      <w:r w:rsidRPr="00A43CEB">
        <w:rPr>
          <w:rFonts w:asciiTheme="minorHAnsi" w:hAnsiTheme="minorHAnsi" w:cstheme="minorHAnsi"/>
          <w:sz w:val="22"/>
          <w:szCs w:val="22"/>
        </w:rPr>
        <w:t xml:space="preserve">ubdodávateľov podľa </w:t>
      </w:r>
      <w:r w:rsidR="001B571C" w:rsidRPr="00A43CEB">
        <w:rPr>
          <w:rFonts w:asciiTheme="minorHAnsi" w:hAnsiTheme="minorHAnsi" w:cstheme="minorHAnsi"/>
          <w:sz w:val="22"/>
          <w:szCs w:val="22"/>
        </w:rPr>
        <w:t>Zákona o registri</w:t>
      </w:r>
      <w:r w:rsidRPr="00A43CEB">
        <w:rPr>
          <w:rFonts w:asciiTheme="minorHAnsi" w:hAnsiTheme="minorHAnsi" w:cstheme="minorHAnsi"/>
          <w:sz w:val="22"/>
          <w:szCs w:val="22"/>
        </w:rPr>
        <w:t xml:space="preserve"> a prípadných </w:t>
      </w:r>
      <w:r w:rsidR="007511B1" w:rsidRPr="00A43CEB">
        <w:rPr>
          <w:rFonts w:asciiTheme="minorHAnsi" w:hAnsiTheme="minorHAnsi" w:cstheme="minorHAnsi"/>
          <w:sz w:val="22"/>
          <w:szCs w:val="22"/>
        </w:rPr>
        <w:t>S</w:t>
      </w:r>
      <w:r w:rsidRPr="00A43CEB">
        <w:rPr>
          <w:rFonts w:asciiTheme="minorHAnsi" w:hAnsiTheme="minorHAnsi" w:cstheme="minorHAnsi"/>
          <w:sz w:val="22"/>
          <w:szCs w:val="22"/>
        </w:rPr>
        <w:t xml:space="preserve">ubdodávateľov podľa </w:t>
      </w:r>
      <w:r w:rsidR="001B571C" w:rsidRPr="00A43CEB">
        <w:rPr>
          <w:rFonts w:asciiTheme="minorHAnsi" w:hAnsiTheme="minorHAnsi" w:cstheme="minorHAnsi"/>
          <w:sz w:val="22"/>
          <w:szCs w:val="22"/>
        </w:rPr>
        <w:t>Zákona o verejnom obstarávaní</w:t>
      </w:r>
      <w:r w:rsidRPr="00A43CEB">
        <w:rPr>
          <w:rFonts w:asciiTheme="minorHAnsi" w:hAnsiTheme="minorHAnsi" w:cstheme="minorHAnsi"/>
          <w:sz w:val="22"/>
          <w:szCs w:val="22"/>
        </w:rPr>
        <w:t xml:space="preserve"> zapísaní v registri neboli osobami uvedenými v § 11 ods. 1 písm. c) </w:t>
      </w:r>
      <w:r w:rsidR="001B571C" w:rsidRPr="00A43CEB">
        <w:rPr>
          <w:rFonts w:asciiTheme="minorHAnsi" w:hAnsiTheme="minorHAnsi" w:cstheme="minorHAnsi"/>
          <w:sz w:val="22"/>
          <w:szCs w:val="22"/>
        </w:rPr>
        <w:t>Zákona o verejnom obstarávaní</w:t>
      </w:r>
      <w:r w:rsidRPr="00A43CEB">
        <w:rPr>
          <w:rFonts w:asciiTheme="minorHAnsi" w:hAnsiTheme="minorHAnsi" w:cstheme="minorHAnsi"/>
          <w:sz w:val="22"/>
          <w:szCs w:val="22"/>
        </w:rPr>
        <w:t xml:space="preserve">. Zhotoviteľ vyhlasuje, že sa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 môže spoľahnúť na to, že koneční užívatelia výhod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a, prípadných </w:t>
      </w:r>
      <w:r w:rsidR="00EB13FE" w:rsidRPr="00A43CEB">
        <w:rPr>
          <w:rFonts w:asciiTheme="minorHAnsi" w:hAnsiTheme="minorHAnsi" w:cstheme="minorHAnsi"/>
          <w:sz w:val="22"/>
          <w:szCs w:val="22"/>
        </w:rPr>
        <w:t xml:space="preserve">Subdodávateľov </w:t>
      </w:r>
      <w:r w:rsidRPr="00A43CEB">
        <w:rPr>
          <w:rFonts w:asciiTheme="minorHAnsi" w:hAnsiTheme="minorHAnsi" w:cstheme="minorHAnsi"/>
          <w:sz w:val="22"/>
          <w:szCs w:val="22"/>
        </w:rPr>
        <w:t xml:space="preserve">podľa </w:t>
      </w:r>
      <w:r w:rsidR="001B571C" w:rsidRPr="00A43CEB">
        <w:rPr>
          <w:rFonts w:asciiTheme="minorHAnsi" w:hAnsiTheme="minorHAnsi" w:cstheme="minorHAnsi"/>
          <w:sz w:val="22"/>
          <w:szCs w:val="22"/>
        </w:rPr>
        <w:t>Zákona o registri</w:t>
      </w:r>
      <w:r w:rsidRPr="00A43CEB">
        <w:rPr>
          <w:rFonts w:asciiTheme="minorHAnsi" w:hAnsiTheme="minorHAnsi" w:cstheme="minorHAnsi"/>
          <w:sz w:val="22"/>
          <w:szCs w:val="22"/>
        </w:rPr>
        <w:t xml:space="preserve"> a prípadných </w:t>
      </w:r>
      <w:r w:rsidR="00EB13FE" w:rsidRPr="00A43CEB">
        <w:rPr>
          <w:rFonts w:asciiTheme="minorHAnsi" w:hAnsiTheme="minorHAnsi" w:cstheme="minorHAnsi"/>
          <w:sz w:val="22"/>
          <w:szCs w:val="22"/>
        </w:rPr>
        <w:t xml:space="preserve">Subdodávateľov </w:t>
      </w:r>
      <w:r w:rsidRPr="00A43CEB">
        <w:rPr>
          <w:rFonts w:asciiTheme="minorHAnsi" w:hAnsiTheme="minorHAnsi" w:cstheme="minorHAnsi"/>
          <w:sz w:val="22"/>
          <w:szCs w:val="22"/>
        </w:rPr>
        <w:t xml:space="preserve">poľa </w:t>
      </w:r>
      <w:r w:rsidR="001B571C" w:rsidRPr="00A43CEB">
        <w:rPr>
          <w:rFonts w:asciiTheme="minorHAnsi" w:hAnsiTheme="minorHAnsi" w:cstheme="minorHAnsi"/>
          <w:sz w:val="22"/>
          <w:szCs w:val="22"/>
        </w:rPr>
        <w:t>Zákona o verejnom obstarávaní</w:t>
      </w:r>
      <w:r w:rsidRPr="00A43CEB">
        <w:rPr>
          <w:rFonts w:asciiTheme="minorHAnsi" w:hAnsiTheme="minorHAnsi" w:cstheme="minorHAnsi"/>
          <w:sz w:val="22"/>
          <w:szCs w:val="22"/>
        </w:rPr>
        <w:t xml:space="preserve"> zapísaní v registri ku dňu uzatvorenia tejto zmluvy nie sú osobami uvedenými v § 11 ods. 1 písm. c) </w:t>
      </w:r>
      <w:r w:rsidR="001B571C" w:rsidRPr="00A43CEB">
        <w:rPr>
          <w:rFonts w:asciiTheme="minorHAnsi" w:hAnsiTheme="minorHAnsi" w:cstheme="minorHAnsi"/>
          <w:sz w:val="22"/>
          <w:szCs w:val="22"/>
        </w:rPr>
        <w:t>Zákona o verejnom obstarávaní</w:t>
      </w:r>
      <w:r w:rsidRPr="00A43CEB">
        <w:rPr>
          <w:rFonts w:asciiTheme="minorHAnsi" w:hAnsiTheme="minorHAnsi" w:cstheme="minorHAnsi"/>
          <w:sz w:val="22"/>
          <w:szCs w:val="22"/>
        </w:rPr>
        <w:t>, a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 sa na toto vyhlásenie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a spolieha. Zhotoviteľ sa zaväzuje nahradiť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ovi škodu, ktorá by mohla vzniknúť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ovi tým, že uzavrel so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om zmluvu alebo </w:t>
      </w:r>
      <w:r w:rsidRPr="00A43CEB">
        <w:rPr>
          <w:rFonts w:asciiTheme="minorHAnsi" w:hAnsiTheme="minorHAnsi" w:cstheme="minorHAnsi"/>
          <w:sz w:val="22"/>
          <w:szCs w:val="22"/>
        </w:rPr>
        <w:lastRenderedPageBreak/>
        <w:t xml:space="preserve">uzavrie so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om prípadný dodatok k tejto zmluve v rozpore so zákazom podľa § 11 ods. 1 písm. c) a/alebo d) </w:t>
      </w:r>
      <w:r w:rsidR="001B571C" w:rsidRPr="00A43CEB">
        <w:rPr>
          <w:rFonts w:asciiTheme="minorHAnsi" w:hAnsiTheme="minorHAnsi" w:cstheme="minorHAnsi"/>
          <w:sz w:val="22"/>
          <w:szCs w:val="22"/>
        </w:rPr>
        <w:t>Zákona o verejnom obstarávaní</w:t>
      </w:r>
      <w:r w:rsidRPr="00A43CEB">
        <w:rPr>
          <w:rFonts w:asciiTheme="minorHAnsi" w:hAnsiTheme="minorHAnsi" w:cstheme="minorHAnsi"/>
          <w:sz w:val="22"/>
          <w:szCs w:val="22"/>
        </w:rPr>
        <w:t xml:space="preserve">. Za škodu sa na účely tohto ustanovenia považujú aj pokuty, ktoré bude musieť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 zaplatiť za porušenie uvedeného zákazu. Ustanovenie </w:t>
      </w:r>
      <w:r w:rsidR="00746838" w:rsidRPr="00A43CEB">
        <w:rPr>
          <w:rFonts w:asciiTheme="minorHAnsi" w:hAnsiTheme="minorHAnsi" w:cstheme="minorHAnsi"/>
          <w:sz w:val="22"/>
          <w:szCs w:val="22"/>
        </w:rPr>
        <w:t>ods.</w:t>
      </w:r>
      <w:r w:rsidRPr="00A43CEB">
        <w:rPr>
          <w:rFonts w:asciiTheme="minorHAnsi" w:hAnsiTheme="minorHAnsi" w:cstheme="minorHAnsi"/>
          <w:sz w:val="22"/>
          <w:szCs w:val="22"/>
        </w:rPr>
        <w:t xml:space="preserve"> </w:t>
      </w:r>
      <w:r w:rsidR="009D2B65" w:rsidRPr="00A43CEB">
        <w:rPr>
          <w:rFonts w:asciiTheme="minorHAnsi" w:hAnsiTheme="minorHAnsi" w:cstheme="minorHAnsi"/>
          <w:sz w:val="22"/>
          <w:szCs w:val="22"/>
        </w:rPr>
        <w:fldChar w:fldCharType="begin"/>
      </w:r>
      <w:r w:rsidR="009D2B65" w:rsidRPr="00A43CEB">
        <w:rPr>
          <w:rFonts w:asciiTheme="minorHAnsi" w:hAnsiTheme="minorHAnsi" w:cstheme="minorHAnsi"/>
          <w:sz w:val="22"/>
          <w:szCs w:val="22"/>
        </w:rPr>
        <w:instrText xml:space="preserve"> REF _Ref183731444 \r \h </w:instrText>
      </w:r>
      <w:r w:rsidR="00EB13FE" w:rsidRPr="00A43CEB">
        <w:rPr>
          <w:rFonts w:asciiTheme="minorHAnsi" w:hAnsiTheme="minorHAnsi" w:cstheme="minorHAnsi"/>
          <w:sz w:val="22"/>
          <w:szCs w:val="22"/>
        </w:rPr>
        <w:instrText xml:space="preserve"> \* MERGEFORMAT </w:instrText>
      </w:r>
      <w:r w:rsidR="009D2B65" w:rsidRPr="00A43CEB">
        <w:rPr>
          <w:rFonts w:asciiTheme="minorHAnsi" w:hAnsiTheme="minorHAnsi" w:cstheme="minorHAnsi"/>
          <w:sz w:val="22"/>
          <w:szCs w:val="22"/>
        </w:rPr>
      </w:r>
      <w:r w:rsidR="009D2B65"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12.16</w:t>
      </w:r>
      <w:r w:rsidR="009D2B65" w:rsidRPr="00A43CEB">
        <w:rPr>
          <w:rFonts w:asciiTheme="minorHAnsi" w:hAnsiTheme="minorHAnsi" w:cstheme="minorHAnsi"/>
          <w:sz w:val="22"/>
          <w:szCs w:val="22"/>
        </w:rPr>
        <w:fldChar w:fldCharType="end"/>
      </w:r>
      <w:r w:rsidR="009D2B65" w:rsidRPr="00A43CEB">
        <w:rPr>
          <w:rFonts w:asciiTheme="minorHAnsi" w:hAnsiTheme="minorHAnsi" w:cstheme="minorHAnsi"/>
          <w:sz w:val="22"/>
          <w:szCs w:val="22"/>
        </w:rPr>
        <w:t xml:space="preserve"> </w:t>
      </w:r>
      <w:r w:rsidR="00746838" w:rsidRPr="00A43CEB">
        <w:rPr>
          <w:rFonts w:asciiTheme="minorHAnsi" w:hAnsiTheme="minorHAnsi" w:cstheme="minorHAnsi"/>
          <w:sz w:val="22"/>
          <w:szCs w:val="22"/>
        </w:rPr>
        <w:t>tejto zmluvy</w:t>
      </w:r>
      <w:r w:rsidRPr="00A43CEB">
        <w:rPr>
          <w:rFonts w:asciiTheme="minorHAnsi" w:hAnsiTheme="minorHAnsi" w:cstheme="minorHAnsi"/>
          <w:sz w:val="22"/>
          <w:szCs w:val="22"/>
        </w:rPr>
        <w:t xml:space="preserve"> sa použije primerane.</w:t>
      </w:r>
    </w:p>
    <w:p w14:paraId="6D16DF5D" w14:textId="77777777" w:rsidR="00EB13FE" w:rsidRPr="00A43CEB" w:rsidRDefault="00EB13FE" w:rsidP="00151CBB">
      <w:pPr>
        <w:pStyle w:val="Odsekzoznamu"/>
        <w:ind w:left="709"/>
        <w:jc w:val="both"/>
        <w:rPr>
          <w:rFonts w:asciiTheme="minorHAnsi" w:hAnsiTheme="minorHAnsi" w:cstheme="minorHAnsi"/>
          <w:sz w:val="22"/>
          <w:szCs w:val="22"/>
        </w:rPr>
      </w:pPr>
    </w:p>
    <w:p w14:paraId="53A5AE97" w14:textId="37ABB935" w:rsidR="008926E8"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bookmarkStart w:id="91" w:name="_Ref108985978"/>
      <w:r w:rsidRPr="00A43CEB">
        <w:rPr>
          <w:rFonts w:asciiTheme="minorHAnsi" w:hAnsiTheme="minorHAnsi" w:cstheme="minorHAnsi"/>
          <w:sz w:val="22"/>
          <w:szCs w:val="22"/>
        </w:rPr>
        <w:t xml:space="preserve">Pokiaľ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 na preukázanie podmienok účasti vo verejnom obstarávaní využil finančné zdroje inej osoby a/alebo technické a odborné kapacity inej osoby, je povinný pri plnení tejto zmluvy skutočne relevantne používať uvedené zdroje, resp. uvedené kapacity tejto inej osoby, táto iná osoba musí spĺňať podmienky účasti stanovené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om v </w:t>
      </w:r>
      <w:r w:rsidR="004F4C1A" w:rsidRPr="00A43CEB">
        <w:rPr>
          <w:rFonts w:asciiTheme="minorHAnsi" w:hAnsiTheme="minorHAnsi" w:cstheme="minorHAnsi"/>
          <w:sz w:val="22"/>
          <w:szCs w:val="22"/>
        </w:rPr>
        <w:t xml:space="preserve">Súťažnej </w:t>
      </w:r>
      <w:r w:rsidRPr="00A43CEB">
        <w:rPr>
          <w:rFonts w:asciiTheme="minorHAnsi" w:hAnsiTheme="minorHAnsi" w:cstheme="minorHAnsi"/>
          <w:sz w:val="22"/>
          <w:szCs w:val="22"/>
        </w:rPr>
        <w:t xml:space="preserve">dokumentácii pre takúto inú osobu a nesmú u nej existovať dôvody na vylúčenie podľa § 40 ods. 6 písm. a) až g) a ods. 7 </w:t>
      </w:r>
      <w:r w:rsidR="001B571C" w:rsidRPr="00A43CEB">
        <w:rPr>
          <w:rFonts w:asciiTheme="minorHAnsi" w:hAnsiTheme="minorHAnsi" w:cstheme="minorHAnsi"/>
          <w:sz w:val="22"/>
          <w:szCs w:val="22"/>
        </w:rPr>
        <w:t>Zákona o verejnom obstarávaní</w:t>
      </w:r>
      <w:r w:rsidRPr="00A43CEB">
        <w:rPr>
          <w:rFonts w:asciiTheme="minorHAnsi" w:hAnsiTheme="minorHAnsi" w:cstheme="minorHAnsi"/>
          <w:sz w:val="22"/>
          <w:szCs w:val="22"/>
        </w:rPr>
        <w:t xml:space="preserve"> a podľa rozhodnutia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 ani dôvody na vylúčenie podľa § 10 ods. 4 ani § 40 ods. 8 </w:t>
      </w:r>
      <w:r w:rsidR="001B571C" w:rsidRPr="00A43CEB">
        <w:rPr>
          <w:rFonts w:asciiTheme="minorHAnsi" w:hAnsiTheme="minorHAnsi" w:cstheme="minorHAnsi"/>
          <w:sz w:val="22"/>
          <w:szCs w:val="22"/>
        </w:rPr>
        <w:t>Zákona o verejnom obstarávaní</w:t>
      </w:r>
      <w:r w:rsidRPr="00A43CEB">
        <w:rPr>
          <w:rFonts w:asciiTheme="minorHAnsi" w:hAnsiTheme="minorHAnsi" w:cstheme="minorHAnsi"/>
          <w:sz w:val="22"/>
          <w:szCs w:val="22"/>
        </w:rPr>
        <w:t xml:space="preserve">. </w:t>
      </w:r>
      <w:r w:rsidR="004F4C1A" w:rsidRPr="00A43CEB">
        <w:rPr>
          <w:rFonts w:asciiTheme="minorHAnsi" w:hAnsiTheme="minorHAnsi" w:cstheme="minorHAnsi"/>
          <w:sz w:val="22"/>
          <w:szCs w:val="22"/>
        </w:rPr>
        <w:t>Ak</w:t>
      </w:r>
      <w:r w:rsidRPr="005E0624">
        <w:rPr>
          <w:rFonts w:asciiTheme="minorHAnsi" w:hAnsiTheme="minorHAnsi" w:cstheme="minorHAnsi"/>
          <w:sz w:val="22"/>
          <w:szCs w:val="22"/>
        </w:rPr>
        <w:t xml:space="preserve"> z akýchkoľvek dôvodov </w:t>
      </w:r>
      <w:r w:rsidR="00A17050">
        <w:rPr>
          <w:rFonts w:asciiTheme="minorHAnsi" w:hAnsiTheme="minorHAnsi" w:cstheme="minorHAnsi"/>
          <w:sz w:val="22"/>
          <w:szCs w:val="22"/>
        </w:rPr>
        <w:t>Zhotoviteľ</w:t>
      </w:r>
      <w:r w:rsidRPr="005E0624">
        <w:rPr>
          <w:rFonts w:asciiTheme="minorHAnsi" w:hAnsiTheme="minorHAnsi" w:cstheme="minorHAnsi"/>
          <w:sz w:val="22"/>
          <w:szCs w:val="22"/>
        </w:rPr>
        <w:t xml:space="preserve"> nebude môcť pri plnení tejto zmluvy používať zdroje, resp. kapacity tejto inej osoby, </w:t>
      </w:r>
      <w:r w:rsidR="00A17050">
        <w:rPr>
          <w:rFonts w:asciiTheme="minorHAnsi" w:hAnsiTheme="minorHAnsi" w:cstheme="minorHAnsi"/>
          <w:sz w:val="22"/>
          <w:szCs w:val="22"/>
        </w:rPr>
        <w:t>Zhotoviteľ</w:t>
      </w:r>
      <w:r w:rsidRPr="005E0624">
        <w:rPr>
          <w:rFonts w:asciiTheme="minorHAnsi" w:hAnsiTheme="minorHAnsi" w:cstheme="minorHAnsi"/>
          <w:sz w:val="22"/>
          <w:szCs w:val="22"/>
        </w:rPr>
        <w:t xml:space="preserve"> bude povinný ju bez zbytočného odkladu nahradiť novou osobou, ktorá spĺňa podmienky podľa prvej vety tohto ustanovenia, čo je </w:t>
      </w:r>
      <w:r w:rsidR="00A17050">
        <w:rPr>
          <w:rFonts w:asciiTheme="minorHAnsi" w:hAnsiTheme="minorHAnsi" w:cstheme="minorHAnsi"/>
          <w:sz w:val="22"/>
          <w:szCs w:val="22"/>
        </w:rPr>
        <w:t>Zhotoviteľ</w:t>
      </w:r>
      <w:r w:rsidRPr="005E0624">
        <w:rPr>
          <w:rFonts w:asciiTheme="minorHAnsi" w:hAnsiTheme="minorHAnsi" w:cstheme="minorHAnsi"/>
          <w:sz w:val="22"/>
          <w:szCs w:val="22"/>
        </w:rPr>
        <w:t xml:space="preserve"> zároveň povinný </w:t>
      </w:r>
      <w:r w:rsidR="00A17050">
        <w:rPr>
          <w:rFonts w:asciiTheme="minorHAnsi" w:hAnsiTheme="minorHAnsi" w:cstheme="minorHAnsi"/>
          <w:sz w:val="22"/>
          <w:szCs w:val="22"/>
        </w:rPr>
        <w:t>Objednávateľ</w:t>
      </w:r>
      <w:r w:rsidRPr="005E0624">
        <w:rPr>
          <w:rFonts w:asciiTheme="minorHAnsi" w:hAnsiTheme="minorHAnsi" w:cstheme="minorHAnsi"/>
          <w:sz w:val="22"/>
          <w:szCs w:val="22"/>
        </w:rPr>
        <w:t xml:space="preserve">ovi preukázať. V opačnom prípade, ak </w:t>
      </w:r>
      <w:r w:rsidR="00A17050">
        <w:rPr>
          <w:rFonts w:asciiTheme="minorHAnsi" w:hAnsiTheme="minorHAnsi" w:cstheme="minorHAnsi"/>
          <w:sz w:val="22"/>
          <w:szCs w:val="22"/>
        </w:rPr>
        <w:t>Zhotoviteľ</w:t>
      </w:r>
      <w:r w:rsidRPr="005E0624">
        <w:rPr>
          <w:rFonts w:asciiTheme="minorHAnsi" w:hAnsiTheme="minorHAnsi" w:cstheme="minorHAnsi"/>
          <w:sz w:val="22"/>
          <w:szCs w:val="22"/>
        </w:rPr>
        <w:t xml:space="preserve"> ani na písomnú výzvu </w:t>
      </w:r>
      <w:r w:rsidR="00A17050">
        <w:rPr>
          <w:rFonts w:asciiTheme="minorHAnsi" w:hAnsiTheme="minorHAnsi" w:cstheme="minorHAnsi"/>
          <w:sz w:val="22"/>
          <w:szCs w:val="22"/>
        </w:rPr>
        <w:t>Objednávateľ</w:t>
      </w:r>
      <w:r w:rsidRPr="005E0624">
        <w:rPr>
          <w:rFonts w:asciiTheme="minorHAnsi" w:hAnsiTheme="minorHAnsi" w:cstheme="minorHAnsi"/>
          <w:sz w:val="22"/>
          <w:szCs w:val="22"/>
        </w:rPr>
        <w:t xml:space="preserve">a nezjedná nápravu, je </w:t>
      </w:r>
      <w:r w:rsidR="00A17050">
        <w:rPr>
          <w:rFonts w:asciiTheme="minorHAnsi" w:hAnsiTheme="minorHAnsi" w:cstheme="minorHAnsi"/>
          <w:sz w:val="22"/>
          <w:szCs w:val="22"/>
        </w:rPr>
        <w:t>Objednávateľ</w:t>
      </w:r>
      <w:r w:rsidRPr="005E0624">
        <w:rPr>
          <w:rFonts w:asciiTheme="minorHAnsi" w:hAnsiTheme="minorHAnsi" w:cstheme="minorHAnsi"/>
          <w:sz w:val="22"/>
          <w:szCs w:val="22"/>
        </w:rPr>
        <w:t xml:space="preserve"> oprávnený od tejto zmluvy odstúpiť. Pokiaľ má táto iná osoba a prípadne nová osoba, ktorá ju nahradí, zároveň postavenie </w:t>
      </w:r>
      <w:r w:rsidR="004F4C1A">
        <w:rPr>
          <w:rFonts w:asciiTheme="minorHAnsi" w:hAnsiTheme="minorHAnsi" w:cstheme="minorHAnsi"/>
          <w:sz w:val="22"/>
          <w:szCs w:val="22"/>
        </w:rPr>
        <w:t>S</w:t>
      </w:r>
      <w:r w:rsidR="004F4C1A" w:rsidRPr="005E0624">
        <w:rPr>
          <w:rFonts w:asciiTheme="minorHAnsi" w:hAnsiTheme="minorHAnsi" w:cstheme="minorHAnsi"/>
          <w:sz w:val="22"/>
          <w:szCs w:val="22"/>
        </w:rPr>
        <w:t xml:space="preserve">ubdodávateľa </w:t>
      </w:r>
      <w:r w:rsidRPr="005E0624">
        <w:rPr>
          <w:rFonts w:asciiTheme="minorHAnsi" w:hAnsiTheme="minorHAnsi" w:cstheme="minorHAnsi"/>
          <w:sz w:val="22"/>
          <w:szCs w:val="22"/>
        </w:rPr>
        <w:t xml:space="preserve">podľa </w:t>
      </w:r>
      <w:r w:rsidR="001B571C">
        <w:rPr>
          <w:rFonts w:asciiTheme="minorHAnsi" w:hAnsiTheme="minorHAnsi" w:cstheme="minorHAnsi"/>
          <w:sz w:val="22"/>
          <w:szCs w:val="22"/>
        </w:rPr>
        <w:t>Zákona o verejnom obstarávaní</w:t>
      </w:r>
      <w:r w:rsidRPr="005E0624">
        <w:rPr>
          <w:rFonts w:asciiTheme="minorHAnsi" w:hAnsiTheme="minorHAnsi" w:cstheme="minorHAnsi"/>
          <w:sz w:val="22"/>
          <w:szCs w:val="22"/>
        </w:rPr>
        <w:t xml:space="preserve"> alebo postavenie </w:t>
      </w:r>
      <w:r w:rsidR="004F4C1A">
        <w:rPr>
          <w:rFonts w:asciiTheme="minorHAnsi" w:hAnsiTheme="minorHAnsi" w:cstheme="minorHAnsi"/>
          <w:sz w:val="22"/>
          <w:szCs w:val="22"/>
        </w:rPr>
        <w:t>S</w:t>
      </w:r>
      <w:r w:rsidR="004F4C1A" w:rsidRPr="005E0624">
        <w:rPr>
          <w:rFonts w:asciiTheme="minorHAnsi" w:hAnsiTheme="minorHAnsi" w:cstheme="minorHAnsi"/>
          <w:sz w:val="22"/>
          <w:szCs w:val="22"/>
        </w:rPr>
        <w:t xml:space="preserve">ubdodávateľa </w:t>
      </w:r>
      <w:r w:rsidRPr="005E0624">
        <w:rPr>
          <w:rFonts w:asciiTheme="minorHAnsi" w:hAnsiTheme="minorHAnsi" w:cstheme="minorHAnsi"/>
          <w:sz w:val="22"/>
          <w:szCs w:val="22"/>
        </w:rPr>
        <w:t xml:space="preserve">podľa </w:t>
      </w:r>
      <w:r w:rsidR="001B571C">
        <w:rPr>
          <w:rFonts w:asciiTheme="minorHAnsi" w:hAnsiTheme="minorHAnsi" w:cstheme="minorHAnsi"/>
          <w:sz w:val="22"/>
          <w:szCs w:val="22"/>
        </w:rPr>
        <w:t>Zákona o</w:t>
      </w:r>
      <w:r w:rsidR="004F4C1A">
        <w:rPr>
          <w:rFonts w:asciiTheme="minorHAnsi" w:hAnsiTheme="minorHAnsi" w:cstheme="minorHAnsi"/>
          <w:sz w:val="22"/>
          <w:szCs w:val="22"/>
        </w:rPr>
        <w:t> </w:t>
      </w:r>
      <w:r w:rsidR="001B571C">
        <w:rPr>
          <w:rFonts w:asciiTheme="minorHAnsi" w:hAnsiTheme="minorHAnsi" w:cstheme="minorHAnsi"/>
          <w:sz w:val="22"/>
          <w:szCs w:val="22"/>
        </w:rPr>
        <w:t>registri</w:t>
      </w:r>
      <w:r w:rsidRPr="005E0624">
        <w:rPr>
          <w:rFonts w:asciiTheme="minorHAnsi" w:hAnsiTheme="minorHAnsi" w:cstheme="minorHAnsi"/>
          <w:sz w:val="22"/>
          <w:szCs w:val="22"/>
        </w:rPr>
        <w:t>, uplatňujú sa aj ustanovenia tejto zmluvy týkajúce sa subdodávateľov.</w:t>
      </w:r>
      <w:bookmarkEnd w:id="91"/>
    </w:p>
    <w:p w14:paraId="03A776DA" w14:textId="77777777" w:rsidR="00EB13FE" w:rsidRPr="005E0624" w:rsidRDefault="00EB13FE" w:rsidP="00151CBB">
      <w:pPr>
        <w:pStyle w:val="Odsekzoznamu"/>
        <w:ind w:left="709"/>
        <w:jc w:val="both"/>
        <w:rPr>
          <w:rFonts w:asciiTheme="minorHAnsi" w:hAnsiTheme="minorHAnsi" w:cstheme="minorHAnsi"/>
          <w:sz w:val="22"/>
          <w:szCs w:val="22"/>
        </w:rPr>
      </w:pPr>
    </w:p>
    <w:p w14:paraId="1627C8F9" w14:textId="38386806" w:rsidR="008926E8"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Ak na strane </w:t>
      </w:r>
      <w:r w:rsidR="00A17050">
        <w:rPr>
          <w:rFonts w:asciiTheme="minorHAnsi" w:hAnsiTheme="minorHAnsi" w:cstheme="minorHAnsi"/>
          <w:sz w:val="22"/>
          <w:szCs w:val="22"/>
        </w:rPr>
        <w:t>Zhotoviteľ</w:t>
      </w:r>
      <w:r w:rsidRPr="005E0624">
        <w:rPr>
          <w:rFonts w:asciiTheme="minorHAnsi" w:hAnsiTheme="minorHAnsi" w:cstheme="minorHAnsi"/>
          <w:sz w:val="22"/>
          <w:szCs w:val="22"/>
        </w:rPr>
        <w:t xml:space="preserve">a vystupuje skupina dodávateľov, všetci členovia skupiny dodávateľov zodpovedajú za záväzky </w:t>
      </w:r>
      <w:r w:rsidR="00A17050">
        <w:rPr>
          <w:rFonts w:asciiTheme="minorHAnsi" w:hAnsiTheme="minorHAnsi" w:cstheme="minorHAnsi"/>
          <w:sz w:val="22"/>
          <w:szCs w:val="22"/>
        </w:rPr>
        <w:t>Zhotoviteľ</w:t>
      </w:r>
      <w:r w:rsidRPr="005E0624">
        <w:rPr>
          <w:rFonts w:asciiTheme="minorHAnsi" w:hAnsiTheme="minorHAnsi" w:cstheme="minorHAnsi"/>
          <w:sz w:val="22"/>
          <w:szCs w:val="22"/>
        </w:rPr>
        <w:t>a vyplývajúce z tejto zmluvy spoločne a nerozdielne a zaväzujú sa zotrvať v skupine dodávateľov počas celej doby trvania tejto zmluvy.</w:t>
      </w:r>
    </w:p>
    <w:p w14:paraId="3C11430E" w14:textId="77777777" w:rsidR="004F4C1A" w:rsidRPr="00151CBB" w:rsidRDefault="004F4C1A" w:rsidP="00151CBB">
      <w:pPr>
        <w:jc w:val="both"/>
        <w:rPr>
          <w:rFonts w:asciiTheme="minorHAnsi" w:hAnsiTheme="minorHAnsi" w:cstheme="minorHAnsi"/>
          <w:sz w:val="22"/>
          <w:szCs w:val="22"/>
        </w:rPr>
      </w:pPr>
    </w:p>
    <w:p w14:paraId="0F55C470" w14:textId="6065BEB8" w:rsidR="008926E8"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Objednávateľ je oprávnený od tejto zmluvy odstúpiť v prípadoch, ak bol na majetok </w:t>
      </w:r>
      <w:r w:rsidR="00A17050">
        <w:rPr>
          <w:rFonts w:asciiTheme="minorHAnsi" w:hAnsiTheme="minorHAnsi" w:cstheme="minorHAnsi"/>
          <w:sz w:val="22"/>
          <w:szCs w:val="22"/>
        </w:rPr>
        <w:t>Zhotoviteľ</w:t>
      </w:r>
      <w:r w:rsidRPr="005E0624">
        <w:rPr>
          <w:rFonts w:asciiTheme="minorHAnsi" w:hAnsiTheme="minorHAnsi" w:cstheme="minorHAnsi"/>
          <w:sz w:val="22"/>
          <w:szCs w:val="22"/>
        </w:rPr>
        <w:t xml:space="preserve">a vyhlásený konkurz alebo iné konanie, ktorého cieľom je kolektívne uspokojenie veriteľov </w:t>
      </w:r>
      <w:r w:rsidR="00A17050">
        <w:rPr>
          <w:rFonts w:asciiTheme="minorHAnsi" w:hAnsiTheme="minorHAnsi" w:cstheme="minorHAnsi"/>
          <w:sz w:val="22"/>
          <w:szCs w:val="22"/>
        </w:rPr>
        <w:t>Zhotoviteľ</w:t>
      </w:r>
      <w:r w:rsidRPr="005E0624">
        <w:rPr>
          <w:rFonts w:asciiTheme="minorHAnsi" w:hAnsiTheme="minorHAnsi" w:cstheme="minorHAnsi"/>
          <w:sz w:val="22"/>
          <w:szCs w:val="22"/>
        </w:rPr>
        <w:t xml:space="preserve">a, bolo proti </w:t>
      </w:r>
      <w:r w:rsidR="00A17050">
        <w:rPr>
          <w:rFonts w:asciiTheme="minorHAnsi" w:hAnsiTheme="minorHAnsi" w:cstheme="minorHAnsi"/>
          <w:sz w:val="22"/>
          <w:szCs w:val="22"/>
        </w:rPr>
        <w:t>Zhotoviteľ</w:t>
      </w:r>
      <w:r w:rsidRPr="005E0624">
        <w:rPr>
          <w:rFonts w:asciiTheme="minorHAnsi" w:hAnsiTheme="minorHAnsi" w:cstheme="minorHAnsi"/>
          <w:sz w:val="22"/>
          <w:szCs w:val="22"/>
        </w:rPr>
        <w:t xml:space="preserve">ovi zastavené konkurzné konanie pre nedostatok majetku alebo zrušený konkurz pre nedostatok majetku alebo je </w:t>
      </w:r>
      <w:r w:rsidR="00A17050">
        <w:rPr>
          <w:rFonts w:asciiTheme="minorHAnsi" w:hAnsiTheme="minorHAnsi" w:cstheme="minorHAnsi"/>
          <w:sz w:val="22"/>
          <w:szCs w:val="22"/>
        </w:rPr>
        <w:t>Zhotoviteľ</w:t>
      </w:r>
      <w:r w:rsidRPr="005E0624">
        <w:rPr>
          <w:rFonts w:asciiTheme="minorHAnsi" w:hAnsiTheme="minorHAnsi" w:cstheme="minorHAnsi"/>
          <w:sz w:val="22"/>
          <w:szCs w:val="22"/>
        </w:rPr>
        <w:t xml:space="preserve"> v likvidácii.</w:t>
      </w:r>
    </w:p>
    <w:p w14:paraId="370114B3" w14:textId="77777777" w:rsidR="004F4C1A" w:rsidRPr="00151CBB" w:rsidRDefault="004F4C1A" w:rsidP="00151CBB">
      <w:pPr>
        <w:jc w:val="both"/>
        <w:rPr>
          <w:rFonts w:asciiTheme="minorHAnsi" w:hAnsiTheme="minorHAnsi" w:cstheme="minorHAnsi"/>
          <w:sz w:val="22"/>
          <w:szCs w:val="22"/>
        </w:rPr>
      </w:pPr>
    </w:p>
    <w:p w14:paraId="685DB734" w14:textId="5F21A531" w:rsidR="008926E8"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bookmarkStart w:id="92" w:name="_Ref115972280"/>
      <w:r w:rsidRPr="005E0624">
        <w:rPr>
          <w:rFonts w:asciiTheme="minorHAnsi" w:hAnsiTheme="minorHAnsi" w:cstheme="minorHAnsi"/>
          <w:sz w:val="22"/>
          <w:szCs w:val="22"/>
        </w:rPr>
        <w:t xml:space="preserve">Činnosť, ktorú podľa osobitných predpisov môžu vykonávať iba fyzické osoby alebo osoby na to oprávnené podľa osobitných predpisov (napr. činnosti na vyhradených technických zariadeniach), je </w:t>
      </w:r>
      <w:r w:rsidR="00A17050">
        <w:rPr>
          <w:rFonts w:asciiTheme="minorHAnsi" w:hAnsiTheme="minorHAnsi" w:cstheme="minorHAnsi"/>
          <w:sz w:val="22"/>
          <w:szCs w:val="22"/>
        </w:rPr>
        <w:t>Zhotoviteľ</w:t>
      </w:r>
      <w:r w:rsidRPr="005E0624">
        <w:rPr>
          <w:rFonts w:asciiTheme="minorHAnsi" w:hAnsiTheme="minorHAnsi" w:cstheme="minorHAnsi"/>
          <w:sz w:val="22"/>
          <w:szCs w:val="22"/>
        </w:rPr>
        <w:t xml:space="preserve"> povinný uskutočňovať iba pomocou osôb, ktoré sú na to oprávnené podľa osobitných predpisov (ďalej len „</w:t>
      </w:r>
      <w:r w:rsidRPr="005E0624">
        <w:rPr>
          <w:rFonts w:asciiTheme="minorHAnsi" w:hAnsiTheme="minorHAnsi" w:cstheme="minorHAnsi"/>
          <w:b/>
          <w:sz w:val="22"/>
          <w:szCs w:val="22"/>
        </w:rPr>
        <w:t>odborník</w:t>
      </w:r>
      <w:r w:rsidRPr="005E0624">
        <w:rPr>
          <w:rFonts w:asciiTheme="minorHAnsi" w:hAnsiTheme="minorHAnsi" w:cstheme="minorHAnsi"/>
          <w:sz w:val="22"/>
          <w:szCs w:val="22"/>
        </w:rPr>
        <w:t xml:space="preserve">“). Odborníci musia mať platné oprávnenia k výkonu týchto vybraných činností v súlade s príslušnými všeobecne záväznými právnymi predpismi a technickými normami; povaha alebo existencia právneho vzťahu medzi </w:t>
      </w:r>
      <w:r w:rsidR="00A17050">
        <w:rPr>
          <w:rFonts w:asciiTheme="minorHAnsi" w:hAnsiTheme="minorHAnsi" w:cstheme="minorHAnsi"/>
          <w:sz w:val="22"/>
          <w:szCs w:val="22"/>
        </w:rPr>
        <w:t>Zhotoviteľ</w:t>
      </w:r>
      <w:r w:rsidRPr="005E0624">
        <w:rPr>
          <w:rFonts w:asciiTheme="minorHAnsi" w:hAnsiTheme="minorHAnsi" w:cstheme="minorHAnsi"/>
          <w:sz w:val="22"/>
          <w:szCs w:val="22"/>
        </w:rPr>
        <w:t xml:space="preserve">om a odborníkom nie je rozhodujúca. V prípade, ak je to podľa právnych predpisov SR potrebné, musia odborníci, ktorí disponujú príslušnými oprávneniami podľa práva iného štátu, spĺňať osobitné podmienky pre výkon príslušných činností na území SR. Zhotoviteľ je zároveň povinný najneskôr do piatich (5) pracovných dní odo dňa uzatvorenia tejto zmluvy a vždy pred zmenou v osobe odborníka alebo pred zapojením nového odborníka predložiť </w:t>
      </w:r>
      <w:r w:rsidR="00A17050">
        <w:rPr>
          <w:rFonts w:asciiTheme="minorHAnsi" w:hAnsiTheme="minorHAnsi" w:cstheme="minorHAnsi"/>
          <w:sz w:val="22"/>
          <w:szCs w:val="22"/>
        </w:rPr>
        <w:t>Objednávateľ</w:t>
      </w:r>
      <w:r w:rsidRPr="005E0624">
        <w:rPr>
          <w:rFonts w:asciiTheme="minorHAnsi" w:hAnsiTheme="minorHAnsi" w:cstheme="minorHAnsi"/>
          <w:sz w:val="22"/>
          <w:szCs w:val="22"/>
        </w:rPr>
        <w:t xml:space="preserve">ovi doklady preukazujúce splnenie požiadaviek podľa tejto zmluvy. V prípade zistenia porušenia povinností podľa tohto ustanovenia je </w:t>
      </w:r>
      <w:r w:rsidR="00A17050">
        <w:rPr>
          <w:rFonts w:asciiTheme="minorHAnsi" w:hAnsiTheme="minorHAnsi" w:cstheme="minorHAnsi"/>
          <w:sz w:val="22"/>
          <w:szCs w:val="22"/>
        </w:rPr>
        <w:t>Objednávateľ</w:t>
      </w:r>
      <w:r w:rsidRPr="005E0624">
        <w:rPr>
          <w:rFonts w:asciiTheme="minorHAnsi" w:hAnsiTheme="minorHAnsi" w:cstheme="minorHAnsi"/>
          <w:sz w:val="22"/>
          <w:szCs w:val="22"/>
        </w:rPr>
        <w:t xml:space="preserve"> oprávnený prerušiť vykonávanie </w:t>
      </w:r>
      <w:r w:rsidR="005946A1">
        <w:rPr>
          <w:rFonts w:asciiTheme="minorHAnsi" w:hAnsiTheme="minorHAnsi" w:cstheme="minorHAnsi"/>
          <w:sz w:val="22"/>
          <w:szCs w:val="22"/>
        </w:rPr>
        <w:t>Diel</w:t>
      </w:r>
      <w:r w:rsidRPr="005E0624">
        <w:rPr>
          <w:rFonts w:asciiTheme="minorHAnsi" w:hAnsiTheme="minorHAnsi" w:cstheme="minorHAnsi"/>
          <w:sz w:val="22"/>
          <w:szCs w:val="22"/>
        </w:rPr>
        <w:t xml:space="preserve">a, a to až do dosiahnutia nápravy. Prerušenie vykonávania </w:t>
      </w:r>
      <w:r w:rsidR="005946A1">
        <w:rPr>
          <w:rFonts w:asciiTheme="minorHAnsi" w:hAnsiTheme="minorHAnsi" w:cstheme="minorHAnsi"/>
          <w:sz w:val="22"/>
          <w:szCs w:val="22"/>
        </w:rPr>
        <w:t>Diel</w:t>
      </w:r>
      <w:r w:rsidRPr="005E0624">
        <w:rPr>
          <w:rFonts w:asciiTheme="minorHAnsi" w:hAnsiTheme="minorHAnsi" w:cstheme="minorHAnsi"/>
          <w:sz w:val="22"/>
          <w:szCs w:val="22"/>
        </w:rPr>
        <w:t xml:space="preserve">a podľa tohto ustanovenia nemá vplyv na čas vykonávania a vykonania </w:t>
      </w:r>
      <w:r w:rsidR="005946A1">
        <w:rPr>
          <w:rFonts w:asciiTheme="minorHAnsi" w:hAnsiTheme="minorHAnsi" w:cstheme="minorHAnsi"/>
          <w:sz w:val="22"/>
          <w:szCs w:val="22"/>
        </w:rPr>
        <w:t>Diel</w:t>
      </w:r>
      <w:r w:rsidRPr="005E0624">
        <w:rPr>
          <w:rFonts w:asciiTheme="minorHAnsi" w:hAnsiTheme="minorHAnsi" w:cstheme="minorHAnsi"/>
          <w:sz w:val="22"/>
          <w:szCs w:val="22"/>
        </w:rPr>
        <w:t xml:space="preserve">a podľa tejto zmluvy ani na cenu za vykonanie </w:t>
      </w:r>
      <w:r w:rsidR="005946A1">
        <w:rPr>
          <w:rFonts w:asciiTheme="minorHAnsi" w:hAnsiTheme="minorHAnsi" w:cstheme="minorHAnsi"/>
          <w:sz w:val="22"/>
          <w:szCs w:val="22"/>
        </w:rPr>
        <w:t>Diel</w:t>
      </w:r>
      <w:r w:rsidRPr="005E0624">
        <w:rPr>
          <w:rFonts w:asciiTheme="minorHAnsi" w:hAnsiTheme="minorHAnsi" w:cstheme="minorHAnsi"/>
          <w:sz w:val="22"/>
          <w:szCs w:val="22"/>
        </w:rPr>
        <w:t>a.</w:t>
      </w:r>
      <w:bookmarkEnd w:id="92"/>
      <w:r w:rsidR="00CE2683" w:rsidRPr="005E0624">
        <w:rPr>
          <w:rFonts w:asciiTheme="minorHAnsi" w:hAnsiTheme="minorHAnsi" w:cstheme="minorHAnsi"/>
          <w:sz w:val="22"/>
          <w:szCs w:val="22"/>
        </w:rPr>
        <w:t xml:space="preserve"> </w:t>
      </w:r>
    </w:p>
    <w:p w14:paraId="65B0A1CB" w14:textId="77777777" w:rsidR="004F4C1A" w:rsidRPr="005E0624" w:rsidRDefault="004F4C1A" w:rsidP="00151CBB">
      <w:pPr>
        <w:pStyle w:val="Odsekzoznamu"/>
        <w:ind w:left="709"/>
        <w:jc w:val="both"/>
        <w:rPr>
          <w:rFonts w:asciiTheme="minorHAnsi" w:hAnsiTheme="minorHAnsi" w:cstheme="minorHAnsi"/>
          <w:sz w:val="22"/>
          <w:szCs w:val="22"/>
        </w:rPr>
      </w:pPr>
    </w:p>
    <w:p w14:paraId="7245EF8D" w14:textId="77777777" w:rsidR="008926E8"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bookmarkStart w:id="93" w:name="_Ref235711474"/>
      <w:r w:rsidRPr="005E0624">
        <w:rPr>
          <w:rFonts w:asciiTheme="minorHAnsi" w:hAnsiTheme="minorHAnsi" w:cstheme="minorHAnsi"/>
          <w:sz w:val="22"/>
          <w:szCs w:val="22"/>
        </w:rPr>
        <w:t xml:space="preserve">Zmluvné strany sú zbavené zodpovednosti za čiastočné alebo úplné neplnenie zmluvných povinností podľa tejto zmluvy v prípade, ak toto neplnenie nastalo v dôsledku okolností vylučujúcich zodpovednosť. Za </w:t>
      </w:r>
      <w:r w:rsidRPr="00151CBB">
        <w:rPr>
          <w:rFonts w:asciiTheme="minorHAnsi" w:hAnsiTheme="minorHAnsi" w:cstheme="minorHAnsi"/>
          <w:b/>
          <w:bCs/>
          <w:sz w:val="22"/>
          <w:szCs w:val="22"/>
        </w:rPr>
        <w:t>okolnosti vylučujúce zodpovednosť</w:t>
      </w:r>
      <w:r w:rsidRPr="005E0624">
        <w:rPr>
          <w:rFonts w:asciiTheme="minorHAnsi" w:hAnsiTheme="minorHAnsi" w:cstheme="minorHAnsi"/>
          <w:sz w:val="22"/>
          <w:szCs w:val="22"/>
        </w:rPr>
        <w:t xml:space="preserve"> sa považuje prekážka, ktorá nastala nezávisle od vôle povinnej strany a bráni jej v splnení jej povinnosti, ak nemožno </w:t>
      </w:r>
      <w:r w:rsidRPr="005E0624">
        <w:rPr>
          <w:rFonts w:asciiTheme="minorHAnsi" w:hAnsiTheme="minorHAnsi" w:cstheme="minorHAnsi"/>
          <w:sz w:val="22"/>
          <w:szCs w:val="22"/>
        </w:rPr>
        <w:lastRenderedPageBreak/>
        <w:t>rozumne predpokladať, že by povinná strana túto prekážku alebo jej následky odvrátila alebo prekonala, a ďalej, že by v čase vzniku záväzku túto prekážku predvídala.</w:t>
      </w:r>
      <w:bookmarkEnd w:id="93"/>
    </w:p>
    <w:p w14:paraId="48D661B2" w14:textId="77777777" w:rsidR="004F4C1A" w:rsidRPr="00151CBB" w:rsidRDefault="004F4C1A" w:rsidP="00151CBB">
      <w:pPr>
        <w:jc w:val="both"/>
        <w:rPr>
          <w:rFonts w:asciiTheme="minorHAnsi" w:hAnsiTheme="minorHAnsi" w:cstheme="minorHAnsi"/>
          <w:sz w:val="22"/>
          <w:szCs w:val="22"/>
        </w:rPr>
      </w:pPr>
    </w:p>
    <w:p w14:paraId="0003FB8C" w14:textId="650F735D" w:rsidR="008926E8"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Tá zmluvná strana, ktorá sa odvoláva na okolnosti vylučujúce zodpovednosť, je povinná ich oznámiť druhej strane neodkladne, najneskôr však do piatich (5) dní po jej vzniku. Nedostatok pracovných síl a/alebo materiálu u </w:t>
      </w:r>
      <w:r w:rsidR="00A17050">
        <w:rPr>
          <w:rFonts w:asciiTheme="minorHAnsi" w:hAnsiTheme="minorHAnsi" w:cstheme="minorHAnsi"/>
          <w:sz w:val="22"/>
          <w:szCs w:val="22"/>
        </w:rPr>
        <w:t>Zhotoviteľ</w:t>
      </w:r>
      <w:r w:rsidRPr="005E0624">
        <w:rPr>
          <w:rFonts w:asciiTheme="minorHAnsi" w:hAnsiTheme="minorHAnsi" w:cstheme="minorHAnsi"/>
          <w:sz w:val="22"/>
          <w:szCs w:val="22"/>
        </w:rPr>
        <w:t xml:space="preserve">a a/alebo jeho subdodávateľov ani štrajk zamestnancov </w:t>
      </w:r>
      <w:r w:rsidR="00A17050">
        <w:rPr>
          <w:rFonts w:asciiTheme="minorHAnsi" w:hAnsiTheme="minorHAnsi" w:cstheme="minorHAnsi"/>
          <w:sz w:val="22"/>
          <w:szCs w:val="22"/>
        </w:rPr>
        <w:t>Zhotoviteľ</w:t>
      </w:r>
      <w:r w:rsidRPr="005E0624">
        <w:rPr>
          <w:rFonts w:asciiTheme="minorHAnsi" w:hAnsiTheme="minorHAnsi" w:cstheme="minorHAnsi"/>
          <w:sz w:val="22"/>
          <w:szCs w:val="22"/>
        </w:rPr>
        <w:t xml:space="preserve">a a/alebo jeho subdodávateľov, resp. </w:t>
      </w:r>
      <w:r w:rsidR="00A17050">
        <w:rPr>
          <w:rFonts w:asciiTheme="minorHAnsi" w:hAnsiTheme="minorHAnsi" w:cstheme="minorHAnsi"/>
          <w:sz w:val="22"/>
          <w:szCs w:val="22"/>
        </w:rPr>
        <w:t>Objednávateľ</w:t>
      </w:r>
      <w:r w:rsidRPr="005E0624">
        <w:rPr>
          <w:rFonts w:asciiTheme="minorHAnsi" w:hAnsiTheme="minorHAnsi" w:cstheme="minorHAnsi"/>
          <w:sz w:val="22"/>
          <w:szCs w:val="22"/>
        </w:rPr>
        <w:t>a sa nepovažujú za okolnosti vylučujúce zodpovednosť.</w:t>
      </w:r>
    </w:p>
    <w:p w14:paraId="353B59B4" w14:textId="77777777" w:rsidR="00D22BA5" w:rsidRPr="005E0624" w:rsidRDefault="00D22BA5" w:rsidP="00151CBB">
      <w:pPr>
        <w:pStyle w:val="Odsekzoznamu"/>
        <w:ind w:left="709"/>
        <w:jc w:val="both"/>
        <w:rPr>
          <w:rFonts w:asciiTheme="minorHAnsi" w:hAnsiTheme="minorHAnsi" w:cstheme="minorHAnsi"/>
          <w:sz w:val="22"/>
          <w:szCs w:val="22"/>
        </w:rPr>
      </w:pPr>
    </w:p>
    <w:p w14:paraId="33D5DF22" w14:textId="56CF71BD" w:rsidR="008926E8"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Lehoty na vykonanie </w:t>
      </w:r>
      <w:r w:rsidR="005946A1">
        <w:rPr>
          <w:rFonts w:asciiTheme="minorHAnsi" w:hAnsiTheme="minorHAnsi" w:cstheme="minorHAnsi"/>
          <w:sz w:val="22"/>
          <w:szCs w:val="22"/>
        </w:rPr>
        <w:t>Diel</w:t>
      </w:r>
      <w:r w:rsidRPr="005E0624">
        <w:rPr>
          <w:rFonts w:asciiTheme="minorHAnsi" w:hAnsiTheme="minorHAnsi" w:cstheme="minorHAnsi"/>
          <w:sz w:val="22"/>
          <w:szCs w:val="22"/>
        </w:rPr>
        <w:t>a sa v prípade výskytu okolností vylučujúcich zodpovednosť predlžujú o dobu trvania okolností vylučujúcich zodpovednosť. Ak okolnosti vylučujúce zodpovednosť trvajú dlhšie ako šesť (6) mesiacov, každá zo zmluvných strán oprávnená od zmluvy odstúpiť.</w:t>
      </w:r>
    </w:p>
    <w:p w14:paraId="6ABDC5FF" w14:textId="77777777" w:rsidR="00D22BA5" w:rsidRPr="005E0624" w:rsidRDefault="00D22BA5" w:rsidP="00151CBB">
      <w:pPr>
        <w:pStyle w:val="Odsekzoznamu"/>
        <w:ind w:left="709"/>
        <w:jc w:val="both"/>
        <w:rPr>
          <w:rFonts w:asciiTheme="minorHAnsi" w:hAnsiTheme="minorHAnsi" w:cstheme="minorHAnsi"/>
          <w:sz w:val="22"/>
          <w:szCs w:val="22"/>
        </w:rPr>
      </w:pPr>
    </w:p>
    <w:p w14:paraId="2EDDFAD0" w14:textId="77777777" w:rsidR="008926E8" w:rsidRDefault="008926E8" w:rsidP="0079597D">
      <w:pPr>
        <w:pStyle w:val="Nadpis10"/>
        <w:keepNext/>
        <w:numPr>
          <w:ilvl w:val="0"/>
          <w:numId w:val="2"/>
        </w:numPr>
        <w:rPr>
          <w:rFonts w:asciiTheme="minorHAnsi" w:hAnsiTheme="minorHAnsi" w:cstheme="minorHAnsi"/>
          <w:caps/>
        </w:rPr>
      </w:pPr>
      <w:r w:rsidRPr="0079597D">
        <w:rPr>
          <w:rFonts w:asciiTheme="minorHAnsi" w:hAnsiTheme="minorHAnsi" w:cstheme="minorHAnsi"/>
          <w:caps/>
        </w:rPr>
        <w:t>MLČANLIVOSŤ</w:t>
      </w:r>
    </w:p>
    <w:p w14:paraId="791BA5BF" w14:textId="77777777" w:rsidR="00D22BA5" w:rsidRPr="00151CBB" w:rsidRDefault="00D22BA5" w:rsidP="00151CBB"/>
    <w:p w14:paraId="14EBCE9A" w14:textId="288AAA3C" w:rsidR="008926E8"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Zhotoviteľ bude mať pri plnení tejto zmluvy prístup k informáciám týkajúcim sa </w:t>
      </w:r>
      <w:r w:rsidR="00A17050">
        <w:rPr>
          <w:rFonts w:asciiTheme="minorHAnsi" w:hAnsiTheme="minorHAnsi" w:cstheme="minorHAnsi"/>
          <w:sz w:val="22"/>
          <w:szCs w:val="22"/>
        </w:rPr>
        <w:t>Objednávateľ</w:t>
      </w:r>
      <w:r w:rsidRPr="005E0624">
        <w:rPr>
          <w:rFonts w:asciiTheme="minorHAnsi" w:hAnsiTheme="minorHAnsi" w:cstheme="minorHAnsi"/>
          <w:sz w:val="22"/>
          <w:szCs w:val="22"/>
        </w:rPr>
        <w:t>a a jeho podnikania, najmä k akýmkoľvek informáciám obchodnej, výrobnej, prevádzkovej, marketingovej, finančnej, majetkovej, organizačnej, personálnej, hospodárskej a/alebo technickej povahy. Tieto informácie alebo akékoľvek iné informácie verejne neprístupné a</w:t>
      </w:r>
      <w:r w:rsidR="006954E3">
        <w:rPr>
          <w:rFonts w:asciiTheme="minorHAnsi" w:hAnsiTheme="minorHAnsi" w:cstheme="minorHAnsi"/>
          <w:sz w:val="22"/>
          <w:szCs w:val="22"/>
        </w:rPr>
        <w:t> </w:t>
      </w:r>
      <w:r w:rsidRPr="005E0624">
        <w:rPr>
          <w:rFonts w:asciiTheme="minorHAnsi" w:hAnsiTheme="minorHAnsi" w:cstheme="minorHAnsi"/>
          <w:sz w:val="22"/>
          <w:szCs w:val="22"/>
        </w:rPr>
        <w:t xml:space="preserve">súvisiace s činnosťou </w:t>
      </w:r>
      <w:r w:rsidR="00A17050">
        <w:rPr>
          <w:rFonts w:asciiTheme="minorHAnsi" w:hAnsiTheme="minorHAnsi" w:cstheme="minorHAnsi"/>
          <w:sz w:val="22"/>
          <w:szCs w:val="22"/>
        </w:rPr>
        <w:t>Objednávateľ</w:t>
      </w:r>
      <w:r w:rsidRPr="005E0624">
        <w:rPr>
          <w:rFonts w:asciiTheme="minorHAnsi" w:hAnsiTheme="minorHAnsi" w:cstheme="minorHAnsi"/>
          <w:sz w:val="22"/>
          <w:szCs w:val="22"/>
        </w:rPr>
        <w:t xml:space="preserve">a, ktoré </w:t>
      </w:r>
      <w:r w:rsidR="00A17050">
        <w:rPr>
          <w:rFonts w:asciiTheme="minorHAnsi" w:hAnsiTheme="minorHAnsi" w:cstheme="minorHAnsi"/>
          <w:sz w:val="22"/>
          <w:szCs w:val="22"/>
        </w:rPr>
        <w:t>Zhotoviteľ</w:t>
      </w:r>
      <w:r w:rsidRPr="005E0624">
        <w:rPr>
          <w:rFonts w:asciiTheme="minorHAnsi" w:hAnsiTheme="minorHAnsi" w:cstheme="minorHAnsi"/>
          <w:sz w:val="22"/>
          <w:szCs w:val="22"/>
        </w:rPr>
        <w:t xml:space="preserve"> získa ústne, písomne alebo v akejkoľvek inej forme pri plnení tejto zmluvy alebo v jej súvislosti, sú predmetom obchodného tajomstva </w:t>
      </w:r>
      <w:r w:rsidR="00A17050">
        <w:rPr>
          <w:rFonts w:asciiTheme="minorHAnsi" w:hAnsiTheme="minorHAnsi" w:cstheme="minorHAnsi"/>
          <w:sz w:val="22"/>
          <w:szCs w:val="22"/>
        </w:rPr>
        <w:t>Objednávateľ</w:t>
      </w:r>
      <w:r w:rsidRPr="005E0624">
        <w:rPr>
          <w:rFonts w:asciiTheme="minorHAnsi" w:hAnsiTheme="minorHAnsi" w:cstheme="minorHAnsi"/>
          <w:sz w:val="22"/>
          <w:szCs w:val="22"/>
        </w:rPr>
        <w:t xml:space="preserve">a, alebo ich </w:t>
      </w:r>
      <w:r w:rsidR="00A17050">
        <w:rPr>
          <w:rFonts w:asciiTheme="minorHAnsi" w:hAnsiTheme="minorHAnsi" w:cstheme="minorHAnsi"/>
          <w:sz w:val="22"/>
          <w:szCs w:val="22"/>
        </w:rPr>
        <w:t>Objednávateľ</w:t>
      </w:r>
      <w:r w:rsidRPr="005E0624">
        <w:rPr>
          <w:rFonts w:asciiTheme="minorHAnsi" w:hAnsiTheme="minorHAnsi" w:cstheme="minorHAnsi"/>
          <w:sz w:val="22"/>
          <w:szCs w:val="22"/>
        </w:rPr>
        <w:t xml:space="preserve"> týmto označuje ako dôverné v zmysle ustanovenia §</w:t>
      </w:r>
      <w:r w:rsidR="006954E3">
        <w:rPr>
          <w:rFonts w:asciiTheme="minorHAnsi" w:hAnsiTheme="minorHAnsi" w:cstheme="minorHAnsi"/>
          <w:sz w:val="22"/>
          <w:szCs w:val="22"/>
        </w:rPr>
        <w:t> </w:t>
      </w:r>
      <w:r w:rsidRPr="005E0624">
        <w:rPr>
          <w:rFonts w:asciiTheme="minorHAnsi" w:hAnsiTheme="minorHAnsi" w:cstheme="minorHAnsi"/>
          <w:sz w:val="22"/>
          <w:szCs w:val="22"/>
        </w:rPr>
        <w:t>271 Obchodného zákonníka (ďalej len „</w:t>
      </w:r>
      <w:r w:rsidRPr="005E0624">
        <w:rPr>
          <w:rFonts w:asciiTheme="minorHAnsi" w:hAnsiTheme="minorHAnsi" w:cstheme="minorHAnsi"/>
          <w:b/>
          <w:sz w:val="22"/>
          <w:szCs w:val="22"/>
        </w:rPr>
        <w:t>dôverné informácie</w:t>
      </w:r>
      <w:r w:rsidRPr="005E0624">
        <w:rPr>
          <w:rFonts w:asciiTheme="minorHAnsi" w:hAnsiTheme="minorHAnsi" w:cstheme="minorHAnsi"/>
          <w:sz w:val="22"/>
          <w:szCs w:val="22"/>
        </w:rPr>
        <w:t>“).</w:t>
      </w:r>
    </w:p>
    <w:p w14:paraId="2E819D6D" w14:textId="77777777" w:rsidR="00D22BA5" w:rsidRPr="005E0624" w:rsidRDefault="00D22BA5" w:rsidP="00151CBB">
      <w:pPr>
        <w:pStyle w:val="Odsekzoznamu"/>
        <w:ind w:left="709"/>
        <w:jc w:val="both"/>
        <w:rPr>
          <w:rFonts w:asciiTheme="minorHAnsi" w:hAnsiTheme="minorHAnsi" w:cstheme="minorHAnsi"/>
          <w:sz w:val="22"/>
          <w:szCs w:val="22"/>
        </w:rPr>
      </w:pPr>
    </w:p>
    <w:p w14:paraId="35619B49" w14:textId="77777777" w:rsidR="008926E8" w:rsidRPr="005E0624"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bookmarkStart w:id="94" w:name="_Ref183731319"/>
      <w:r w:rsidRPr="005E0624">
        <w:rPr>
          <w:rFonts w:asciiTheme="minorHAnsi" w:hAnsiTheme="minorHAnsi" w:cstheme="minorHAnsi"/>
          <w:sz w:val="22"/>
          <w:szCs w:val="22"/>
        </w:rPr>
        <w:t>Zhotoviteľ sa zaväzuje, že počas trvania tejto zmluvy, ako aj po jej skončení</w:t>
      </w:r>
      <w:bookmarkEnd w:id="94"/>
    </w:p>
    <w:p w14:paraId="7C8F1D97" w14:textId="6AB190DE" w:rsidR="008926E8" w:rsidRPr="005E0624" w:rsidRDefault="008926E8" w:rsidP="00821337">
      <w:pPr>
        <w:pStyle w:val="Psmeno"/>
        <w:numPr>
          <w:ilvl w:val="0"/>
          <w:numId w:val="43"/>
        </w:numPr>
        <w:spacing w:after="0"/>
        <w:ind w:left="1134" w:hanging="425"/>
        <w:rPr>
          <w:rFonts w:asciiTheme="minorHAnsi" w:hAnsiTheme="minorHAnsi" w:cstheme="minorHAnsi"/>
        </w:rPr>
      </w:pPr>
      <w:r w:rsidRPr="005E0624">
        <w:rPr>
          <w:rFonts w:asciiTheme="minorHAnsi" w:hAnsiTheme="minorHAnsi" w:cstheme="minorHAnsi"/>
        </w:rPr>
        <w:t xml:space="preserve">bude zachovávať mlčanlivosť o dôverných informáciách, najmä sa zaväzuje s dôvernými informáciami zaobchádzať ako s prísne tajnými, tieto dôverné informácie bez výslovného predchádzajúceho písomného súhlasu </w:t>
      </w:r>
      <w:r w:rsidR="00A17050">
        <w:rPr>
          <w:rFonts w:asciiTheme="minorHAnsi" w:hAnsiTheme="minorHAnsi" w:cstheme="minorHAnsi"/>
        </w:rPr>
        <w:t>Objednávateľ</w:t>
      </w:r>
      <w:r w:rsidRPr="005E0624">
        <w:rPr>
          <w:rFonts w:asciiTheme="minorHAnsi" w:hAnsiTheme="minorHAnsi" w:cstheme="minorHAnsi"/>
        </w:rPr>
        <w:t>a priamo alebo nepriamo tretej osobe neoznámiť, nesprístupniť, nezverejniť alebo pre seba alebo iného nevyužiť,</w:t>
      </w:r>
    </w:p>
    <w:p w14:paraId="196F18CA" w14:textId="23221FA6" w:rsidR="008926E8" w:rsidRPr="005E0624" w:rsidRDefault="008926E8" w:rsidP="0079597D">
      <w:pPr>
        <w:pStyle w:val="Psmeno"/>
        <w:spacing w:after="0"/>
        <w:rPr>
          <w:rFonts w:asciiTheme="minorHAnsi" w:hAnsiTheme="minorHAnsi" w:cstheme="minorHAnsi"/>
        </w:rPr>
      </w:pPr>
      <w:r w:rsidRPr="005E0624">
        <w:rPr>
          <w:rFonts w:asciiTheme="minorHAnsi" w:hAnsiTheme="minorHAnsi" w:cstheme="minorHAnsi"/>
        </w:rPr>
        <w:t xml:space="preserve">písomne oznámi </w:t>
      </w:r>
      <w:r w:rsidR="00A17050">
        <w:rPr>
          <w:rFonts w:asciiTheme="minorHAnsi" w:hAnsiTheme="minorHAnsi" w:cstheme="minorHAnsi"/>
        </w:rPr>
        <w:t>Objednávateľ</w:t>
      </w:r>
      <w:r w:rsidRPr="005E0624">
        <w:rPr>
          <w:rFonts w:asciiTheme="minorHAnsi" w:hAnsiTheme="minorHAnsi" w:cstheme="minorHAnsi"/>
        </w:rPr>
        <w:t>ovi akékoľvek okolnosti, ktoré by mohli viesť k vzniku konfliktu záujmov s </w:t>
      </w:r>
      <w:r w:rsidR="00A17050">
        <w:rPr>
          <w:rFonts w:asciiTheme="minorHAnsi" w:hAnsiTheme="minorHAnsi" w:cstheme="minorHAnsi"/>
        </w:rPr>
        <w:t>Objednávateľ</w:t>
      </w:r>
      <w:r w:rsidRPr="005E0624">
        <w:rPr>
          <w:rFonts w:asciiTheme="minorHAnsi" w:hAnsiTheme="minorHAnsi" w:cstheme="minorHAnsi"/>
        </w:rPr>
        <w:t xml:space="preserve">om, </w:t>
      </w:r>
    </w:p>
    <w:p w14:paraId="5616C10B" w14:textId="77777777" w:rsidR="008926E8" w:rsidRPr="005E0624" w:rsidRDefault="008926E8" w:rsidP="0079597D">
      <w:pPr>
        <w:pStyle w:val="Psmeno"/>
        <w:spacing w:after="0"/>
        <w:rPr>
          <w:rFonts w:asciiTheme="minorHAnsi" w:hAnsiTheme="minorHAnsi" w:cstheme="minorHAnsi"/>
        </w:rPr>
      </w:pPr>
      <w:r w:rsidRPr="005E0624">
        <w:rPr>
          <w:rFonts w:asciiTheme="minorHAnsi" w:hAnsiTheme="minorHAnsi" w:cstheme="minorHAnsi"/>
        </w:rPr>
        <w:t xml:space="preserve">použije dôverné informácie iba v súvislosti s plnením predmetu tejto zmluvy a na dosiahnutie účelu podľa tejto zmluvy, </w:t>
      </w:r>
    </w:p>
    <w:p w14:paraId="41F89DA9" w14:textId="77777777" w:rsidR="008926E8" w:rsidRPr="005E0624" w:rsidRDefault="008926E8" w:rsidP="0079597D">
      <w:pPr>
        <w:pStyle w:val="Psmeno"/>
        <w:spacing w:after="0"/>
        <w:rPr>
          <w:rFonts w:asciiTheme="minorHAnsi" w:hAnsiTheme="minorHAnsi" w:cstheme="minorHAnsi"/>
        </w:rPr>
      </w:pPr>
      <w:r w:rsidRPr="005E0624">
        <w:rPr>
          <w:rFonts w:asciiTheme="minorHAnsi" w:hAnsiTheme="minorHAnsi" w:cstheme="minorHAnsi"/>
        </w:rPr>
        <w:t xml:space="preserve">obmedzí zverenie dôverných informácií iba tým svojim zamestnancom, ktorí sú určení na plnenie predmetu tejto zmluvy a u ktorých zabezpečuje dodržiavanie dôvernosti týchto informácií a povinností s tým súvisiacich, </w:t>
      </w:r>
    </w:p>
    <w:p w14:paraId="79C52DFD" w14:textId="6F24EC0F" w:rsidR="008926E8" w:rsidRPr="005E0624" w:rsidRDefault="008926E8" w:rsidP="0079597D">
      <w:pPr>
        <w:pStyle w:val="Psmeno"/>
        <w:spacing w:after="0"/>
        <w:rPr>
          <w:rFonts w:asciiTheme="minorHAnsi" w:hAnsiTheme="minorHAnsi" w:cstheme="minorHAnsi"/>
        </w:rPr>
      </w:pPr>
      <w:r w:rsidRPr="005E0624">
        <w:rPr>
          <w:rFonts w:asciiTheme="minorHAnsi" w:hAnsiTheme="minorHAnsi" w:cstheme="minorHAnsi"/>
        </w:rPr>
        <w:t xml:space="preserve">o každom sprístupnení dôverných informácií tretej strane v prípadoch stanovených všeobecne záväznými právnymi predpismi bude informovať </w:t>
      </w:r>
      <w:r w:rsidR="00A17050">
        <w:rPr>
          <w:rFonts w:asciiTheme="minorHAnsi" w:hAnsiTheme="minorHAnsi" w:cstheme="minorHAnsi"/>
        </w:rPr>
        <w:t>Objednávateľ</w:t>
      </w:r>
      <w:r w:rsidRPr="005E0624">
        <w:rPr>
          <w:rFonts w:asciiTheme="minorHAnsi" w:hAnsiTheme="minorHAnsi" w:cstheme="minorHAnsi"/>
        </w:rPr>
        <w:t>a,</w:t>
      </w:r>
    </w:p>
    <w:p w14:paraId="1C823BB2" w14:textId="77777777" w:rsidR="008926E8" w:rsidRPr="00A43CEB" w:rsidRDefault="008926E8" w:rsidP="0079597D">
      <w:pPr>
        <w:pStyle w:val="Odsekzoznamu"/>
        <w:ind w:left="709"/>
        <w:jc w:val="both"/>
        <w:rPr>
          <w:rFonts w:asciiTheme="minorHAnsi" w:hAnsiTheme="minorHAnsi" w:cstheme="minorHAnsi"/>
          <w:sz w:val="22"/>
          <w:szCs w:val="22"/>
        </w:rPr>
      </w:pPr>
      <w:r w:rsidRPr="00A43CEB">
        <w:rPr>
          <w:rFonts w:asciiTheme="minorHAnsi" w:hAnsiTheme="minorHAnsi" w:cstheme="minorHAnsi"/>
          <w:sz w:val="22"/>
          <w:szCs w:val="22"/>
        </w:rPr>
        <w:t>pričom sa uvedené povinnosti zaväzuje vykonávať so všetkou potrebnou odbornou starostlivosťou.</w:t>
      </w:r>
    </w:p>
    <w:p w14:paraId="77E58CA3" w14:textId="77777777" w:rsidR="00D22BA5" w:rsidRPr="00A43CEB" w:rsidRDefault="00D22BA5" w:rsidP="0079597D">
      <w:pPr>
        <w:pStyle w:val="Odsekzoznamu"/>
        <w:ind w:left="709"/>
        <w:jc w:val="both"/>
        <w:rPr>
          <w:rFonts w:asciiTheme="minorHAnsi" w:hAnsiTheme="minorHAnsi" w:cstheme="minorHAnsi"/>
          <w:sz w:val="22"/>
          <w:szCs w:val="22"/>
        </w:rPr>
      </w:pPr>
    </w:p>
    <w:p w14:paraId="4B38EE03" w14:textId="3732A291" w:rsidR="008926E8" w:rsidRPr="00A43CE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sz w:val="22"/>
          <w:szCs w:val="22"/>
        </w:rPr>
        <w:t>V prípade porušení ktorejkoľvek povinnosti podľa ods</w:t>
      </w:r>
      <w:r w:rsidR="00D22BA5" w:rsidRPr="00A43CEB">
        <w:rPr>
          <w:rFonts w:asciiTheme="minorHAnsi" w:hAnsiTheme="minorHAnsi" w:cstheme="minorHAnsi"/>
          <w:sz w:val="22"/>
          <w:szCs w:val="22"/>
        </w:rPr>
        <w:t>.</w:t>
      </w:r>
      <w:r w:rsidR="007012A7" w:rsidRPr="00A43CEB">
        <w:rPr>
          <w:rFonts w:asciiTheme="minorHAnsi" w:hAnsiTheme="minorHAnsi" w:cstheme="minorHAnsi"/>
          <w:sz w:val="22"/>
          <w:szCs w:val="22"/>
        </w:rPr>
        <w:t xml:space="preserve"> </w:t>
      </w:r>
      <w:r w:rsidR="007012A7" w:rsidRPr="00A43CEB">
        <w:rPr>
          <w:rFonts w:asciiTheme="minorHAnsi" w:hAnsiTheme="minorHAnsi" w:cstheme="minorHAnsi"/>
          <w:sz w:val="22"/>
          <w:szCs w:val="22"/>
        </w:rPr>
        <w:fldChar w:fldCharType="begin"/>
      </w:r>
      <w:r w:rsidR="007012A7" w:rsidRPr="00A43CEB">
        <w:rPr>
          <w:rFonts w:asciiTheme="minorHAnsi" w:hAnsiTheme="minorHAnsi" w:cstheme="minorHAnsi"/>
          <w:sz w:val="22"/>
          <w:szCs w:val="22"/>
        </w:rPr>
        <w:instrText xml:space="preserve"> REF _Ref183731319 \r \h </w:instrText>
      </w:r>
      <w:r w:rsidR="00D22BA5" w:rsidRPr="00A43CEB">
        <w:rPr>
          <w:rFonts w:asciiTheme="minorHAnsi" w:hAnsiTheme="minorHAnsi" w:cstheme="minorHAnsi"/>
          <w:sz w:val="22"/>
          <w:szCs w:val="22"/>
        </w:rPr>
        <w:instrText xml:space="preserve"> \* MERGEFORMAT </w:instrText>
      </w:r>
      <w:r w:rsidR="007012A7" w:rsidRPr="00A43CEB">
        <w:rPr>
          <w:rFonts w:asciiTheme="minorHAnsi" w:hAnsiTheme="minorHAnsi" w:cstheme="minorHAnsi"/>
          <w:sz w:val="22"/>
          <w:szCs w:val="22"/>
        </w:rPr>
      </w:r>
      <w:r w:rsidR="007012A7" w:rsidRPr="00A43CEB">
        <w:rPr>
          <w:rFonts w:asciiTheme="minorHAnsi" w:hAnsiTheme="minorHAnsi" w:cstheme="minorHAnsi"/>
          <w:sz w:val="22"/>
          <w:szCs w:val="22"/>
        </w:rPr>
        <w:fldChar w:fldCharType="separate"/>
      </w:r>
      <w:r w:rsidR="00164976" w:rsidRPr="00A43CEB">
        <w:rPr>
          <w:rFonts w:asciiTheme="minorHAnsi" w:hAnsiTheme="minorHAnsi" w:cstheme="minorHAnsi"/>
          <w:sz w:val="22"/>
          <w:szCs w:val="22"/>
        </w:rPr>
        <w:t>13.2</w:t>
      </w:r>
      <w:r w:rsidR="007012A7" w:rsidRPr="00A43CEB">
        <w:rPr>
          <w:rFonts w:asciiTheme="minorHAnsi" w:hAnsiTheme="minorHAnsi" w:cstheme="minorHAnsi"/>
          <w:sz w:val="22"/>
          <w:szCs w:val="22"/>
        </w:rPr>
        <w:fldChar w:fldCharType="end"/>
      </w:r>
      <w:r w:rsidRPr="00A43CEB">
        <w:rPr>
          <w:rFonts w:asciiTheme="minorHAnsi" w:hAnsiTheme="minorHAnsi" w:cstheme="minorHAnsi"/>
          <w:sz w:val="22"/>
          <w:szCs w:val="22"/>
        </w:rPr>
        <w:t xml:space="preserve"> </w:t>
      </w:r>
      <w:r w:rsidR="00D22BA5" w:rsidRPr="00A43CEB">
        <w:rPr>
          <w:rFonts w:asciiTheme="minorHAnsi" w:hAnsiTheme="minorHAnsi" w:cstheme="minorHAnsi"/>
          <w:sz w:val="22"/>
          <w:szCs w:val="22"/>
        </w:rPr>
        <w:t xml:space="preserve">tejto zmluvy </w:t>
      </w:r>
      <w:r w:rsidRPr="00A43CEB">
        <w:rPr>
          <w:rFonts w:asciiTheme="minorHAnsi" w:hAnsiTheme="minorHAnsi" w:cstheme="minorHAnsi"/>
          <w:sz w:val="22"/>
          <w:szCs w:val="22"/>
        </w:rPr>
        <w:t xml:space="preserve">je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 oprávnený požadovať od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a zaplatenie zmluvnej pokuty vo výške 3</w:t>
      </w:r>
      <w:r w:rsidR="00D22BA5" w:rsidRPr="00A43CEB">
        <w:rPr>
          <w:rFonts w:asciiTheme="minorHAnsi" w:hAnsiTheme="minorHAnsi" w:cstheme="minorHAnsi"/>
          <w:sz w:val="22"/>
          <w:szCs w:val="22"/>
        </w:rPr>
        <w:t>.</w:t>
      </w:r>
      <w:r w:rsidRPr="00A43CEB">
        <w:rPr>
          <w:rFonts w:asciiTheme="minorHAnsi" w:hAnsiTheme="minorHAnsi" w:cstheme="minorHAnsi"/>
          <w:sz w:val="22"/>
          <w:szCs w:val="22"/>
        </w:rPr>
        <w:t>200</w:t>
      </w:r>
      <w:r w:rsidR="00D22BA5" w:rsidRPr="00A43CEB">
        <w:rPr>
          <w:rFonts w:asciiTheme="minorHAnsi" w:hAnsiTheme="minorHAnsi" w:cstheme="minorHAnsi"/>
          <w:sz w:val="22"/>
          <w:szCs w:val="22"/>
        </w:rPr>
        <w:t>,-</w:t>
      </w:r>
      <w:r w:rsidRPr="00A43CEB">
        <w:rPr>
          <w:rFonts w:asciiTheme="minorHAnsi" w:hAnsiTheme="minorHAnsi" w:cstheme="minorHAnsi"/>
          <w:sz w:val="22"/>
          <w:szCs w:val="22"/>
        </w:rPr>
        <w:t xml:space="preserve"> </w:t>
      </w:r>
      <w:r w:rsidR="00D742D7" w:rsidRPr="00A43CEB">
        <w:rPr>
          <w:rFonts w:asciiTheme="minorHAnsi" w:hAnsiTheme="minorHAnsi" w:cstheme="minorHAnsi"/>
          <w:sz w:val="22"/>
          <w:szCs w:val="22"/>
        </w:rPr>
        <w:t>EUR</w:t>
      </w:r>
      <w:r w:rsidRPr="00A43CEB">
        <w:rPr>
          <w:rFonts w:asciiTheme="minorHAnsi" w:hAnsiTheme="minorHAnsi" w:cstheme="minorHAnsi"/>
          <w:sz w:val="22"/>
          <w:szCs w:val="22"/>
        </w:rPr>
        <w:t>, a to za každé jedno porušenie danej povinnosti s tým, že zaplatením zmluvnej pokuty nie je dotknutý nárok na náhradu škody spôsobenej prípadným porušením týchto povinností.</w:t>
      </w:r>
    </w:p>
    <w:p w14:paraId="1C238CCE" w14:textId="77777777" w:rsidR="00F83E12" w:rsidRPr="00A43CEB" w:rsidRDefault="00F83E12" w:rsidP="00151CBB">
      <w:pPr>
        <w:pStyle w:val="Odsekzoznamu"/>
        <w:ind w:left="709"/>
        <w:jc w:val="both"/>
        <w:rPr>
          <w:rFonts w:asciiTheme="minorHAnsi" w:hAnsiTheme="minorHAnsi" w:cstheme="minorHAnsi"/>
          <w:sz w:val="22"/>
          <w:szCs w:val="22"/>
        </w:rPr>
      </w:pPr>
    </w:p>
    <w:p w14:paraId="620FB477" w14:textId="77777777" w:rsidR="008926E8" w:rsidRPr="00A43CEB" w:rsidRDefault="008926E8" w:rsidP="0079597D">
      <w:pPr>
        <w:pStyle w:val="Nadpis10"/>
        <w:keepNext/>
        <w:numPr>
          <w:ilvl w:val="0"/>
          <w:numId w:val="2"/>
        </w:numPr>
        <w:rPr>
          <w:rFonts w:asciiTheme="minorHAnsi" w:hAnsiTheme="minorHAnsi" w:cstheme="minorHAnsi"/>
          <w:caps/>
        </w:rPr>
      </w:pPr>
      <w:bookmarkStart w:id="95" w:name="_Ref235708623"/>
      <w:r w:rsidRPr="00A43CEB">
        <w:rPr>
          <w:rFonts w:asciiTheme="minorHAnsi" w:hAnsiTheme="minorHAnsi" w:cstheme="minorHAnsi"/>
          <w:caps/>
        </w:rPr>
        <w:t>PROTIKORUPČNÉ OPATRENIA</w:t>
      </w:r>
      <w:bookmarkEnd w:id="95"/>
    </w:p>
    <w:p w14:paraId="4BD05936" w14:textId="77777777" w:rsidR="00F83E12" w:rsidRPr="00A43CEB" w:rsidRDefault="00F83E12" w:rsidP="00151CBB"/>
    <w:p w14:paraId="0F8B2F19" w14:textId="4ADF410D" w:rsidR="008926E8" w:rsidRPr="00A43CE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b/>
          <w:sz w:val="22"/>
          <w:szCs w:val="22"/>
        </w:rPr>
        <w:t>Protikorupčný program.</w:t>
      </w:r>
      <w:r w:rsidRPr="00A43CEB">
        <w:rPr>
          <w:rFonts w:asciiTheme="minorHAnsi" w:hAnsiTheme="minorHAnsi" w:cstheme="minorHAnsi"/>
          <w:sz w:val="22"/>
          <w:szCs w:val="22"/>
        </w:rPr>
        <w:t xml:space="preserve"> Objednávateľ sa snaží zabezpečiť, aby on a jeho dodávatelia tovaru a poskytovatelia služieb konali v súlade s literou a duchom zákona a s najprísnejšími etickými normami, rešpektujúc a ochraňujúc základné práva a slobody všetkých osôb, podporovali spravodlivé a rovné zaobchádzanie so všetkými osobami, poskytovali bezpečné a zdravé </w:t>
      </w:r>
      <w:r w:rsidRPr="00A43CEB">
        <w:rPr>
          <w:rFonts w:asciiTheme="minorHAnsi" w:hAnsiTheme="minorHAnsi" w:cstheme="minorHAnsi"/>
          <w:sz w:val="22"/>
          <w:szCs w:val="22"/>
        </w:rPr>
        <w:lastRenderedPageBreak/>
        <w:t xml:space="preserve">pracovné podmienky, rešpektovali a ochraňovali ŽP a prijímali vhodné systémy riadenia a podnikania etickým spôsobom. S víziou bojovať proti korupcii aj na úseku zmluvných vzťahov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 xml:space="preserve"> žiada od </w:t>
      </w:r>
      <w:r w:rsidR="00A17050" w:rsidRPr="00A43CEB">
        <w:rPr>
          <w:rFonts w:asciiTheme="minorHAnsi" w:hAnsiTheme="minorHAnsi" w:cstheme="minorHAnsi"/>
          <w:sz w:val="22"/>
          <w:szCs w:val="22"/>
        </w:rPr>
        <w:t>Zhotoviteľ</w:t>
      </w:r>
      <w:r w:rsidRPr="00A43CEB">
        <w:rPr>
          <w:rFonts w:asciiTheme="minorHAnsi" w:hAnsiTheme="minorHAnsi" w:cstheme="minorHAnsi"/>
          <w:sz w:val="22"/>
          <w:szCs w:val="22"/>
        </w:rPr>
        <w:t xml:space="preserve">a, aby v akejkoľvek súvislosti s touto zmluvou, čo pre účely tohto </w:t>
      </w:r>
      <w:r w:rsidR="00746838" w:rsidRPr="00A43CEB">
        <w:rPr>
          <w:rFonts w:asciiTheme="minorHAnsi" w:hAnsiTheme="minorHAnsi" w:cstheme="minorHAnsi"/>
          <w:sz w:val="22"/>
          <w:szCs w:val="22"/>
        </w:rPr>
        <w:t xml:space="preserve">čl. </w:t>
      </w:r>
      <w:r w:rsidR="00746838" w:rsidRPr="00A43CEB">
        <w:rPr>
          <w:rFonts w:asciiTheme="minorHAnsi" w:hAnsiTheme="minorHAnsi" w:cstheme="minorHAnsi"/>
          <w:sz w:val="22"/>
          <w:szCs w:val="22"/>
        </w:rPr>
        <w:fldChar w:fldCharType="begin"/>
      </w:r>
      <w:r w:rsidR="00746838" w:rsidRPr="00A43CEB">
        <w:rPr>
          <w:rFonts w:asciiTheme="minorHAnsi" w:hAnsiTheme="minorHAnsi" w:cstheme="minorHAnsi"/>
          <w:sz w:val="22"/>
          <w:szCs w:val="22"/>
        </w:rPr>
        <w:instrText xml:space="preserve"> REF _Ref235708623 \r \h  \* MERGEFORMAT </w:instrText>
      </w:r>
      <w:r w:rsidR="00746838" w:rsidRPr="00A43CEB">
        <w:rPr>
          <w:rFonts w:asciiTheme="minorHAnsi" w:hAnsiTheme="minorHAnsi" w:cstheme="minorHAnsi"/>
          <w:sz w:val="22"/>
          <w:szCs w:val="22"/>
        </w:rPr>
      </w:r>
      <w:r w:rsidR="00746838"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14</w:t>
      </w:r>
      <w:r w:rsidR="00746838" w:rsidRPr="00A43CEB">
        <w:rPr>
          <w:rFonts w:asciiTheme="minorHAnsi" w:hAnsiTheme="minorHAnsi" w:cstheme="minorHAnsi"/>
          <w:sz w:val="22"/>
          <w:szCs w:val="22"/>
        </w:rPr>
        <w:fldChar w:fldCharType="end"/>
      </w:r>
      <w:r w:rsidR="00746838" w:rsidRPr="00A43CEB">
        <w:rPr>
          <w:rFonts w:asciiTheme="minorHAnsi" w:hAnsiTheme="minorHAnsi" w:cstheme="minorHAnsi"/>
          <w:sz w:val="22"/>
          <w:szCs w:val="22"/>
        </w:rPr>
        <w:t xml:space="preserve"> tejto zmluvy</w:t>
      </w:r>
      <w:r w:rsidR="00746838" w:rsidRPr="00A43CEB" w:rsidDel="00746838">
        <w:rPr>
          <w:rFonts w:asciiTheme="minorHAnsi" w:hAnsiTheme="minorHAnsi" w:cstheme="minorHAnsi"/>
          <w:sz w:val="22"/>
          <w:szCs w:val="22"/>
        </w:rPr>
        <w:t xml:space="preserve"> </w:t>
      </w:r>
      <w:r w:rsidRPr="00A43CEB">
        <w:rPr>
          <w:rFonts w:asciiTheme="minorHAnsi" w:hAnsiTheme="minorHAnsi" w:cstheme="minorHAnsi"/>
          <w:sz w:val="22"/>
          <w:szCs w:val="22"/>
        </w:rPr>
        <w:t>zahŕňa aj súvislosť s jej uzatváraním, plnením, skončením a prípadným vymáhaním, aktívne prispel k napĺňaniu tohto cieľa implementáciou protikorupčných opatrení v zmysle čl</w:t>
      </w:r>
      <w:r w:rsidR="00D22BA5" w:rsidRPr="00A43CEB">
        <w:rPr>
          <w:rFonts w:asciiTheme="minorHAnsi" w:hAnsiTheme="minorHAnsi" w:cstheme="minorHAnsi"/>
          <w:sz w:val="22"/>
          <w:szCs w:val="22"/>
        </w:rPr>
        <w:t xml:space="preserve">. </w:t>
      </w:r>
      <w:r w:rsidR="00D22BA5" w:rsidRPr="00A43CEB">
        <w:rPr>
          <w:rFonts w:asciiTheme="minorHAnsi" w:hAnsiTheme="minorHAnsi" w:cstheme="minorHAnsi"/>
          <w:sz w:val="22"/>
          <w:szCs w:val="22"/>
        </w:rPr>
        <w:fldChar w:fldCharType="begin"/>
      </w:r>
      <w:r w:rsidR="00D22BA5" w:rsidRPr="00A43CEB">
        <w:rPr>
          <w:rFonts w:asciiTheme="minorHAnsi" w:hAnsiTheme="minorHAnsi" w:cstheme="minorHAnsi"/>
          <w:sz w:val="22"/>
          <w:szCs w:val="22"/>
        </w:rPr>
        <w:instrText xml:space="preserve"> REF _Ref235708623 \r \h  \* MERGEFORMAT </w:instrText>
      </w:r>
      <w:r w:rsidR="00D22BA5" w:rsidRPr="00A43CEB">
        <w:rPr>
          <w:rFonts w:asciiTheme="minorHAnsi" w:hAnsiTheme="minorHAnsi" w:cstheme="minorHAnsi"/>
          <w:sz w:val="22"/>
          <w:szCs w:val="22"/>
        </w:rPr>
      </w:r>
      <w:r w:rsidR="00D22BA5"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14</w:t>
      </w:r>
      <w:r w:rsidR="00D22BA5" w:rsidRPr="00A43CEB">
        <w:rPr>
          <w:rFonts w:asciiTheme="minorHAnsi" w:hAnsiTheme="minorHAnsi" w:cstheme="minorHAnsi"/>
          <w:sz w:val="22"/>
          <w:szCs w:val="22"/>
        </w:rPr>
        <w:fldChar w:fldCharType="end"/>
      </w:r>
      <w:r w:rsidR="00D22BA5" w:rsidRPr="00A43CEB">
        <w:rPr>
          <w:rFonts w:asciiTheme="minorHAnsi" w:hAnsiTheme="minorHAnsi" w:cstheme="minorHAnsi"/>
          <w:sz w:val="22"/>
          <w:szCs w:val="22"/>
        </w:rPr>
        <w:t xml:space="preserve"> tejto zmluvy</w:t>
      </w:r>
      <w:r w:rsidRPr="00A43CEB">
        <w:rPr>
          <w:rFonts w:asciiTheme="minorHAnsi" w:hAnsiTheme="minorHAnsi" w:cstheme="minorHAnsi"/>
          <w:sz w:val="22"/>
          <w:szCs w:val="22"/>
        </w:rPr>
        <w:t>.</w:t>
      </w:r>
    </w:p>
    <w:p w14:paraId="377F1A9F" w14:textId="77777777" w:rsidR="00F83E12" w:rsidRPr="00A43CEB" w:rsidRDefault="00F83E12" w:rsidP="00151CBB">
      <w:pPr>
        <w:pStyle w:val="Odsekzoznamu"/>
        <w:ind w:left="709"/>
        <w:jc w:val="both"/>
        <w:rPr>
          <w:rFonts w:asciiTheme="minorHAnsi" w:hAnsiTheme="minorHAnsi" w:cstheme="minorHAnsi"/>
          <w:sz w:val="22"/>
          <w:szCs w:val="22"/>
        </w:rPr>
      </w:pPr>
    </w:p>
    <w:p w14:paraId="699A7AD7" w14:textId="7E417508" w:rsidR="008926E8" w:rsidRPr="00A43CE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bookmarkStart w:id="96" w:name="_Ref108987317"/>
      <w:r w:rsidRPr="00A43CEB">
        <w:rPr>
          <w:rFonts w:asciiTheme="minorHAnsi" w:hAnsiTheme="minorHAnsi" w:cstheme="minorHAnsi"/>
          <w:b/>
          <w:sz w:val="22"/>
          <w:szCs w:val="22"/>
        </w:rPr>
        <w:t xml:space="preserve">Zákaz korupcie. </w:t>
      </w:r>
      <w:r w:rsidRPr="00A43CEB">
        <w:rPr>
          <w:rFonts w:asciiTheme="minorHAnsi" w:hAnsiTheme="minorHAnsi" w:cstheme="minorHAnsi"/>
          <w:sz w:val="22"/>
          <w:szCs w:val="22"/>
        </w:rPr>
        <w:t xml:space="preserve">Zmluvné strany sa zaväzujú, že v akejkoľvek súvislosti s touto zmluvou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A43CEB">
        <w:rPr>
          <w:rFonts w:asciiTheme="minorHAnsi" w:hAnsiTheme="minorHAnsi" w:cstheme="minorHAnsi"/>
          <w:b/>
          <w:sz w:val="22"/>
          <w:szCs w:val="22"/>
        </w:rPr>
        <w:t>Úplatkom</w:t>
      </w:r>
      <w:r w:rsidRPr="00A43CEB">
        <w:rPr>
          <w:rFonts w:asciiTheme="minorHAnsi" w:hAnsiTheme="minorHAnsi" w:cstheme="minorHAnsi"/>
          <w:sz w:val="22"/>
          <w:szCs w:val="22"/>
        </w:rPr>
        <w:t xml:space="preserve"> sa na účely </w:t>
      </w:r>
      <w:r w:rsidR="00746838" w:rsidRPr="00A43CEB">
        <w:rPr>
          <w:rFonts w:asciiTheme="minorHAnsi" w:hAnsiTheme="minorHAnsi" w:cstheme="minorHAnsi"/>
          <w:sz w:val="22"/>
          <w:szCs w:val="22"/>
        </w:rPr>
        <w:t xml:space="preserve">čl. </w:t>
      </w:r>
      <w:r w:rsidR="00746838" w:rsidRPr="00A43CEB">
        <w:rPr>
          <w:rFonts w:asciiTheme="minorHAnsi" w:hAnsiTheme="minorHAnsi" w:cstheme="minorHAnsi"/>
          <w:sz w:val="22"/>
          <w:szCs w:val="22"/>
        </w:rPr>
        <w:fldChar w:fldCharType="begin"/>
      </w:r>
      <w:r w:rsidR="00746838" w:rsidRPr="00A43CEB">
        <w:rPr>
          <w:rFonts w:asciiTheme="minorHAnsi" w:hAnsiTheme="minorHAnsi" w:cstheme="minorHAnsi"/>
          <w:sz w:val="22"/>
          <w:szCs w:val="22"/>
        </w:rPr>
        <w:instrText xml:space="preserve"> REF _Ref235708623 \r \h  \* MERGEFORMAT </w:instrText>
      </w:r>
      <w:r w:rsidR="00746838" w:rsidRPr="00A43CEB">
        <w:rPr>
          <w:rFonts w:asciiTheme="minorHAnsi" w:hAnsiTheme="minorHAnsi" w:cstheme="minorHAnsi"/>
          <w:sz w:val="22"/>
          <w:szCs w:val="22"/>
        </w:rPr>
      </w:r>
      <w:r w:rsidR="00746838"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14</w:t>
      </w:r>
      <w:r w:rsidR="00746838" w:rsidRPr="00A43CEB">
        <w:rPr>
          <w:rFonts w:asciiTheme="minorHAnsi" w:hAnsiTheme="minorHAnsi" w:cstheme="minorHAnsi"/>
          <w:sz w:val="22"/>
          <w:szCs w:val="22"/>
        </w:rPr>
        <w:fldChar w:fldCharType="end"/>
      </w:r>
      <w:r w:rsidR="00746838" w:rsidRPr="00A43CEB">
        <w:rPr>
          <w:rFonts w:asciiTheme="minorHAnsi" w:hAnsiTheme="minorHAnsi" w:cstheme="minorHAnsi"/>
          <w:sz w:val="22"/>
          <w:szCs w:val="22"/>
        </w:rPr>
        <w:t xml:space="preserve"> tejto zmluvy</w:t>
      </w:r>
      <w:r w:rsidR="00746838" w:rsidRPr="00A43CEB" w:rsidDel="00746838">
        <w:rPr>
          <w:rFonts w:asciiTheme="minorHAnsi" w:hAnsiTheme="minorHAnsi" w:cstheme="minorHAnsi"/>
          <w:sz w:val="22"/>
          <w:szCs w:val="22"/>
        </w:rPr>
        <w:t xml:space="preserve"> </w:t>
      </w:r>
      <w:r w:rsidRPr="00A43CEB">
        <w:rPr>
          <w:rFonts w:asciiTheme="minorHAnsi" w:hAnsiTheme="minorHAnsi" w:cstheme="minorHAnsi"/>
          <w:sz w:val="22"/>
          <w:szCs w:val="22"/>
        </w:rPr>
        <w:t xml:space="preserve">rozumie vec alebo iné plnenie majetkovej či nemajetkovej povahy, na ktoré nie je právny nárok.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A43CEB">
        <w:rPr>
          <w:rFonts w:asciiTheme="minorHAnsi" w:hAnsiTheme="minorHAnsi" w:cstheme="minorHAnsi"/>
          <w:b/>
          <w:sz w:val="22"/>
          <w:szCs w:val="22"/>
        </w:rPr>
        <w:t>Konaním</w:t>
      </w:r>
      <w:r w:rsidRPr="00A43CEB">
        <w:rPr>
          <w:rFonts w:asciiTheme="minorHAnsi" w:hAnsiTheme="minorHAnsi" w:cstheme="minorHAnsi"/>
          <w:sz w:val="22"/>
          <w:szCs w:val="22"/>
        </w:rPr>
        <w:t xml:space="preserve"> sa na účely </w:t>
      </w:r>
      <w:r w:rsidR="00746838" w:rsidRPr="00A43CEB">
        <w:rPr>
          <w:rFonts w:asciiTheme="minorHAnsi" w:hAnsiTheme="minorHAnsi" w:cstheme="minorHAnsi"/>
          <w:sz w:val="22"/>
          <w:szCs w:val="22"/>
        </w:rPr>
        <w:t xml:space="preserve">čl. </w:t>
      </w:r>
      <w:r w:rsidR="00746838" w:rsidRPr="00A43CEB">
        <w:rPr>
          <w:rFonts w:asciiTheme="minorHAnsi" w:hAnsiTheme="minorHAnsi" w:cstheme="minorHAnsi"/>
          <w:sz w:val="22"/>
          <w:szCs w:val="22"/>
        </w:rPr>
        <w:fldChar w:fldCharType="begin"/>
      </w:r>
      <w:r w:rsidR="00746838" w:rsidRPr="00A43CEB">
        <w:rPr>
          <w:rFonts w:asciiTheme="minorHAnsi" w:hAnsiTheme="minorHAnsi" w:cstheme="minorHAnsi"/>
          <w:sz w:val="22"/>
          <w:szCs w:val="22"/>
        </w:rPr>
        <w:instrText xml:space="preserve"> REF _Ref235708623 \r \h  \* MERGEFORMAT </w:instrText>
      </w:r>
      <w:r w:rsidR="00746838" w:rsidRPr="00A43CEB">
        <w:rPr>
          <w:rFonts w:asciiTheme="minorHAnsi" w:hAnsiTheme="minorHAnsi" w:cstheme="minorHAnsi"/>
          <w:sz w:val="22"/>
          <w:szCs w:val="22"/>
        </w:rPr>
      </w:r>
      <w:r w:rsidR="00746838"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14</w:t>
      </w:r>
      <w:r w:rsidR="00746838" w:rsidRPr="00A43CEB">
        <w:rPr>
          <w:rFonts w:asciiTheme="minorHAnsi" w:hAnsiTheme="minorHAnsi" w:cstheme="minorHAnsi"/>
          <w:sz w:val="22"/>
          <w:szCs w:val="22"/>
        </w:rPr>
        <w:fldChar w:fldCharType="end"/>
      </w:r>
      <w:r w:rsidR="00746838" w:rsidRPr="00A43CEB">
        <w:rPr>
          <w:rFonts w:asciiTheme="minorHAnsi" w:hAnsiTheme="minorHAnsi" w:cstheme="minorHAnsi"/>
          <w:sz w:val="22"/>
          <w:szCs w:val="22"/>
        </w:rPr>
        <w:t xml:space="preserve"> tejto zmluvy</w:t>
      </w:r>
      <w:r w:rsidR="00746838" w:rsidRPr="00A43CEB" w:rsidDel="00746838">
        <w:rPr>
          <w:rFonts w:asciiTheme="minorHAnsi" w:hAnsiTheme="minorHAnsi" w:cstheme="minorHAnsi"/>
          <w:sz w:val="22"/>
          <w:szCs w:val="22"/>
        </w:rPr>
        <w:t xml:space="preserve"> </w:t>
      </w:r>
      <w:r w:rsidRPr="00A43CEB">
        <w:rPr>
          <w:rFonts w:asciiTheme="minorHAnsi" w:hAnsiTheme="minorHAnsi" w:cstheme="minorHAnsi"/>
          <w:sz w:val="22"/>
          <w:szCs w:val="22"/>
        </w:rPr>
        <w:t>rozumie aj opomenutie takého konania, na ktoré je osoba podľa okolností a svojich pomerov povinná.</w:t>
      </w:r>
      <w:bookmarkEnd w:id="96"/>
    </w:p>
    <w:p w14:paraId="6D5E6C0D" w14:textId="77777777" w:rsidR="00F83E12" w:rsidRPr="00A43CEB" w:rsidRDefault="00F83E12" w:rsidP="00151CBB">
      <w:pPr>
        <w:pStyle w:val="Odsekzoznamu"/>
        <w:ind w:left="709"/>
        <w:jc w:val="both"/>
        <w:rPr>
          <w:rFonts w:asciiTheme="minorHAnsi" w:hAnsiTheme="minorHAnsi" w:cstheme="minorHAnsi"/>
          <w:sz w:val="22"/>
          <w:szCs w:val="22"/>
        </w:rPr>
      </w:pPr>
    </w:p>
    <w:p w14:paraId="6667831D" w14:textId="38055BE8" w:rsidR="008926E8" w:rsidRPr="00A43CE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A43CEB">
        <w:rPr>
          <w:rFonts w:asciiTheme="minorHAnsi" w:hAnsiTheme="minorHAnsi" w:cstheme="minorHAnsi"/>
          <w:b/>
          <w:sz w:val="22"/>
          <w:szCs w:val="22"/>
        </w:rPr>
        <w:t xml:space="preserve">Oznamovacia povinnosť. </w:t>
      </w:r>
      <w:r w:rsidRPr="00A43CEB">
        <w:rPr>
          <w:rFonts w:asciiTheme="minorHAnsi" w:hAnsiTheme="minorHAnsi" w:cstheme="minorHAnsi"/>
          <w:sz w:val="22"/>
          <w:szCs w:val="22"/>
        </w:rPr>
        <w:t>Zmluvné strany sa zaväzujú akékoľvek konanie zakázané podľa ods</w:t>
      </w:r>
      <w:r w:rsidR="00D22BA5" w:rsidRPr="00A43CEB">
        <w:rPr>
          <w:rFonts w:asciiTheme="minorHAnsi" w:hAnsiTheme="minorHAnsi" w:cstheme="minorHAnsi"/>
          <w:sz w:val="22"/>
          <w:szCs w:val="22"/>
        </w:rPr>
        <w:t>. </w:t>
      </w:r>
      <w:r w:rsidRPr="00A43CEB">
        <w:rPr>
          <w:rFonts w:asciiTheme="minorHAnsi" w:hAnsiTheme="minorHAnsi" w:cstheme="minorHAnsi"/>
          <w:sz w:val="22"/>
          <w:szCs w:val="22"/>
        </w:rPr>
        <w:fldChar w:fldCharType="begin"/>
      </w:r>
      <w:r w:rsidRPr="00A43CEB">
        <w:rPr>
          <w:rFonts w:asciiTheme="minorHAnsi" w:hAnsiTheme="minorHAnsi" w:cstheme="minorHAnsi"/>
          <w:sz w:val="22"/>
          <w:szCs w:val="22"/>
        </w:rPr>
        <w:instrText xml:space="preserve"> REF _Ref108987317 \r \h </w:instrText>
      </w:r>
      <w:r w:rsidR="000058E5" w:rsidRPr="00A43CEB">
        <w:rPr>
          <w:rFonts w:asciiTheme="minorHAnsi" w:hAnsiTheme="minorHAnsi" w:cstheme="minorHAnsi"/>
          <w:sz w:val="22"/>
          <w:szCs w:val="22"/>
        </w:rPr>
        <w:instrText xml:space="preserve"> \* MERGEFORMAT </w:instrText>
      </w:r>
      <w:r w:rsidRPr="00A43CEB">
        <w:rPr>
          <w:rFonts w:asciiTheme="minorHAnsi" w:hAnsiTheme="minorHAnsi" w:cstheme="minorHAnsi"/>
          <w:sz w:val="22"/>
          <w:szCs w:val="22"/>
        </w:rPr>
      </w:r>
      <w:r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14.2</w:t>
      </w:r>
      <w:r w:rsidRPr="00A43CEB">
        <w:rPr>
          <w:rFonts w:asciiTheme="minorHAnsi" w:hAnsiTheme="minorHAnsi" w:cstheme="minorHAnsi"/>
          <w:sz w:val="22"/>
          <w:szCs w:val="22"/>
        </w:rPr>
        <w:fldChar w:fldCharType="end"/>
      </w:r>
      <w:r w:rsidRPr="00A43CEB">
        <w:rPr>
          <w:rFonts w:asciiTheme="minorHAnsi" w:hAnsiTheme="minorHAnsi" w:cstheme="minorHAnsi"/>
          <w:sz w:val="22"/>
          <w:szCs w:val="22"/>
        </w:rPr>
        <w:t xml:space="preserve"> </w:t>
      </w:r>
      <w:r w:rsidR="00D22BA5" w:rsidRPr="00A43CEB">
        <w:rPr>
          <w:rFonts w:asciiTheme="minorHAnsi" w:hAnsiTheme="minorHAnsi" w:cstheme="minorHAnsi"/>
          <w:sz w:val="22"/>
          <w:szCs w:val="22"/>
        </w:rPr>
        <w:t>tejto zmluvy</w:t>
      </w:r>
      <w:r w:rsidRPr="00A43CEB">
        <w:rPr>
          <w:rFonts w:asciiTheme="minorHAnsi" w:hAnsiTheme="minorHAnsi" w:cstheme="minorHAnsi"/>
          <w:sz w:val="22"/>
          <w:szCs w:val="22"/>
        </w:rPr>
        <w:t xml:space="preserve"> alebo prípravu naň bez zbytočného odkladu potom, čo sa o ňom dozvedia, oznámiť orgánu činnému v trestnom konaní alebo </w:t>
      </w:r>
      <w:r w:rsidR="00D22BA5" w:rsidRPr="00A43CEB">
        <w:rPr>
          <w:rFonts w:asciiTheme="minorHAnsi" w:hAnsiTheme="minorHAnsi" w:cstheme="minorHAnsi"/>
          <w:sz w:val="22"/>
          <w:szCs w:val="22"/>
        </w:rPr>
        <w:t xml:space="preserve">Policajnému </w:t>
      </w:r>
      <w:r w:rsidRPr="00A43CEB">
        <w:rPr>
          <w:rFonts w:asciiTheme="minorHAnsi" w:hAnsiTheme="minorHAnsi" w:cstheme="minorHAnsi"/>
          <w:sz w:val="22"/>
          <w:szCs w:val="22"/>
        </w:rPr>
        <w:t>zboru</w:t>
      </w:r>
      <w:r w:rsidR="00D22BA5" w:rsidRPr="00A43CEB">
        <w:rPr>
          <w:rFonts w:asciiTheme="minorHAnsi" w:hAnsiTheme="minorHAnsi" w:cstheme="minorHAnsi"/>
          <w:sz w:val="22"/>
          <w:szCs w:val="22"/>
        </w:rPr>
        <w:t xml:space="preserve"> SR</w:t>
      </w:r>
      <w:r w:rsidRPr="00A43CEB">
        <w:rPr>
          <w:rFonts w:asciiTheme="minorHAnsi" w:hAnsiTheme="minorHAnsi" w:cstheme="minorHAnsi"/>
          <w:sz w:val="22"/>
          <w:szCs w:val="22"/>
        </w:rPr>
        <w:t xml:space="preserve">. Oznámenie je možné urobiť aj </w:t>
      </w:r>
      <w:r w:rsidR="00A17050" w:rsidRPr="00A43CEB">
        <w:rPr>
          <w:rFonts w:asciiTheme="minorHAnsi" w:hAnsiTheme="minorHAnsi" w:cstheme="minorHAnsi"/>
          <w:sz w:val="22"/>
          <w:szCs w:val="22"/>
        </w:rPr>
        <w:t>Objednávateľ</w:t>
      </w:r>
      <w:r w:rsidRPr="00A43CEB">
        <w:rPr>
          <w:rFonts w:asciiTheme="minorHAnsi" w:hAnsiTheme="minorHAnsi" w:cstheme="minorHAnsi"/>
          <w:sz w:val="22"/>
          <w:szCs w:val="22"/>
        </w:rPr>
        <w:t>ovi.</w:t>
      </w:r>
    </w:p>
    <w:p w14:paraId="1CF0A2E6" w14:textId="77777777" w:rsidR="00F83E12" w:rsidRPr="00A43CEB" w:rsidRDefault="00F83E12" w:rsidP="00151CBB">
      <w:pPr>
        <w:jc w:val="both"/>
        <w:rPr>
          <w:rFonts w:asciiTheme="minorHAnsi" w:hAnsiTheme="minorHAnsi" w:cstheme="minorHAnsi"/>
          <w:sz w:val="22"/>
          <w:szCs w:val="22"/>
        </w:rPr>
      </w:pPr>
    </w:p>
    <w:p w14:paraId="2C1DD6CA" w14:textId="77777777" w:rsidR="008926E8" w:rsidRPr="00A43CE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bookmarkStart w:id="97" w:name="_Ref108987367"/>
      <w:r w:rsidRPr="00A43CEB">
        <w:rPr>
          <w:rFonts w:asciiTheme="minorHAnsi" w:hAnsiTheme="minorHAnsi" w:cstheme="minorHAnsi"/>
          <w:b/>
          <w:sz w:val="22"/>
          <w:szCs w:val="22"/>
        </w:rPr>
        <w:t>Účtovná evidencia.</w:t>
      </w:r>
      <w:r w:rsidRPr="00A43CEB">
        <w:rPr>
          <w:rFonts w:asciiTheme="minorHAnsi" w:hAnsiTheme="minorHAnsi" w:cstheme="minorHAnsi"/>
          <w:sz w:val="22"/>
          <w:szCs w:val="22"/>
        </w:rPr>
        <w:t xml:space="preserve"> Zhotoviteľ sa zaväzuje, že všetky výnosy a príjmy získané v akejkoľvek súvislosti s touto zmluvou, všetky pohyby majetku v akejkoľvek súvislosti s touto zmluvou a všetky náklady a výdavky vynaložené v akejkoľvek súvislosti s touto zmluvou bude účtovne evidovať správne 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97"/>
      <w:r w:rsidRPr="00A43CEB">
        <w:rPr>
          <w:rFonts w:asciiTheme="minorHAnsi" w:hAnsiTheme="minorHAnsi" w:cstheme="minorHAnsi"/>
          <w:sz w:val="22"/>
          <w:szCs w:val="22"/>
        </w:rPr>
        <w:t xml:space="preserve"> Zhotoviteľ zároveň potvrdzuje, že nedošlo k porušeniu tohto ustanovenia.</w:t>
      </w:r>
    </w:p>
    <w:p w14:paraId="2F769590" w14:textId="77777777" w:rsidR="00F83E12" w:rsidRPr="00A43CEB" w:rsidRDefault="00F83E12" w:rsidP="00151CBB">
      <w:pPr>
        <w:jc w:val="both"/>
        <w:rPr>
          <w:rFonts w:asciiTheme="minorHAnsi" w:hAnsiTheme="minorHAnsi" w:cstheme="minorHAnsi"/>
          <w:sz w:val="22"/>
          <w:szCs w:val="22"/>
        </w:rPr>
      </w:pPr>
    </w:p>
    <w:p w14:paraId="0FC5C267" w14:textId="6351E321" w:rsidR="008926E8" w:rsidRPr="00A43CE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bookmarkStart w:id="98" w:name="_Ref108987319"/>
      <w:r w:rsidRPr="00A43CEB">
        <w:rPr>
          <w:rFonts w:asciiTheme="minorHAnsi" w:hAnsiTheme="minorHAnsi" w:cstheme="minorHAnsi"/>
          <w:b/>
          <w:sz w:val="22"/>
          <w:szCs w:val="22"/>
        </w:rPr>
        <w:t xml:space="preserve">Konflikt záujmov. </w:t>
      </w:r>
      <w:r w:rsidRPr="00A43CEB">
        <w:rPr>
          <w:rFonts w:asciiTheme="minorHAnsi" w:hAnsiTheme="minorHAnsi" w:cstheme="minorHAnsi"/>
          <w:sz w:val="22"/>
          <w:szCs w:val="22"/>
        </w:rPr>
        <w:t xml:space="preserve">Zmluvné strany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w:t>
      </w:r>
      <w:r w:rsidRPr="00A43CEB">
        <w:rPr>
          <w:rFonts w:asciiTheme="minorHAnsi" w:hAnsiTheme="minorHAnsi" w:cstheme="minorHAnsi"/>
          <w:b/>
          <w:sz w:val="22"/>
          <w:szCs w:val="22"/>
        </w:rPr>
        <w:t>Konfliktom záujmu</w:t>
      </w:r>
      <w:r w:rsidRPr="00A43CEB">
        <w:rPr>
          <w:rFonts w:asciiTheme="minorHAnsi" w:hAnsiTheme="minorHAnsi" w:cstheme="minorHAnsi"/>
          <w:sz w:val="22"/>
          <w:szCs w:val="22"/>
        </w:rPr>
        <w:t xml:space="preserve"> sa na účely </w:t>
      </w:r>
      <w:r w:rsidR="00746838" w:rsidRPr="00A43CEB">
        <w:rPr>
          <w:rFonts w:asciiTheme="minorHAnsi" w:hAnsiTheme="minorHAnsi" w:cstheme="minorHAnsi"/>
          <w:sz w:val="22"/>
          <w:szCs w:val="22"/>
        </w:rPr>
        <w:t xml:space="preserve">čl. </w:t>
      </w:r>
      <w:r w:rsidR="00746838" w:rsidRPr="00A43CEB">
        <w:rPr>
          <w:rFonts w:asciiTheme="minorHAnsi" w:hAnsiTheme="minorHAnsi" w:cstheme="minorHAnsi"/>
          <w:sz w:val="22"/>
          <w:szCs w:val="22"/>
        </w:rPr>
        <w:fldChar w:fldCharType="begin"/>
      </w:r>
      <w:r w:rsidR="00746838" w:rsidRPr="00A43CEB">
        <w:rPr>
          <w:rFonts w:asciiTheme="minorHAnsi" w:hAnsiTheme="minorHAnsi" w:cstheme="minorHAnsi"/>
          <w:sz w:val="22"/>
          <w:szCs w:val="22"/>
        </w:rPr>
        <w:instrText xml:space="preserve"> REF _Ref235708623 \r \h  \* MERGEFORMAT </w:instrText>
      </w:r>
      <w:r w:rsidR="00746838" w:rsidRPr="00A43CEB">
        <w:rPr>
          <w:rFonts w:asciiTheme="minorHAnsi" w:hAnsiTheme="minorHAnsi" w:cstheme="minorHAnsi"/>
          <w:sz w:val="22"/>
          <w:szCs w:val="22"/>
        </w:rPr>
      </w:r>
      <w:r w:rsidR="00746838"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14</w:t>
      </w:r>
      <w:r w:rsidR="00746838" w:rsidRPr="00A43CEB">
        <w:rPr>
          <w:rFonts w:asciiTheme="minorHAnsi" w:hAnsiTheme="minorHAnsi" w:cstheme="minorHAnsi"/>
          <w:sz w:val="22"/>
          <w:szCs w:val="22"/>
        </w:rPr>
        <w:fldChar w:fldCharType="end"/>
      </w:r>
      <w:r w:rsidR="00746838" w:rsidRPr="00A43CEB">
        <w:rPr>
          <w:rFonts w:asciiTheme="minorHAnsi" w:hAnsiTheme="minorHAnsi" w:cstheme="minorHAnsi"/>
          <w:sz w:val="22"/>
          <w:szCs w:val="22"/>
        </w:rPr>
        <w:t xml:space="preserve"> tejto zmluvy</w:t>
      </w:r>
      <w:r w:rsidR="00746838" w:rsidRPr="00A43CEB" w:rsidDel="00746838">
        <w:rPr>
          <w:rFonts w:asciiTheme="minorHAnsi" w:hAnsiTheme="minorHAnsi" w:cstheme="minorHAnsi"/>
          <w:sz w:val="22"/>
          <w:szCs w:val="22"/>
        </w:rPr>
        <w:t xml:space="preserve"> </w:t>
      </w:r>
      <w:r w:rsidRPr="00A43CEB">
        <w:rPr>
          <w:rFonts w:asciiTheme="minorHAnsi" w:hAnsiTheme="minorHAnsi" w:cstheme="minorHAnsi"/>
          <w:sz w:val="22"/>
          <w:szCs w:val="22"/>
        </w:rPr>
        <w:t xml:space="preserve">rozumie situácia, keď by obchodný, finančný, rodinný, politický alebo osobný záujem </w:t>
      </w:r>
      <w:r w:rsidRPr="00A43CEB">
        <w:rPr>
          <w:rFonts w:asciiTheme="minorHAnsi" w:hAnsiTheme="minorHAnsi" w:cstheme="minorHAnsi"/>
          <w:sz w:val="22"/>
          <w:szCs w:val="22"/>
        </w:rPr>
        <w:lastRenderedPageBreak/>
        <w:t>mohol zasahovať do úsudku osôb pri výkone ich zamestnania, povolania, postavenia alebo funkcie.</w:t>
      </w:r>
      <w:bookmarkEnd w:id="98"/>
    </w:p>
    <w:p w14:paraId="25DF322A" w14:textId="77777777" w:rsidR="00F83E12" w:rsidRPr="00A43CEB" w:rsidRDefault="00F83E12" w:rsidP="00151CBB">
      <w:pPr>
        <w:jc w:val="both"/>
        <w:rPr>
          <w:rFonts w:asciiTheme="minorHAnsi" w:hAnsiTheme="minorHAnsi" w:cstheme="minorHAnsi"/>
          <w:sz w:val="22"/>
          <w:szCs w:val="22"/>
        </w:rPr>
      </w:pPr>
    </w:p>
    <w:p w14:paraId="30BF93AE" w14:textId="693D65BB" w:rsidR="008926E8" w:rsidRPr="00A43CE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bookmarkStart w:id="99" w:name="_Ref108987444"/>
      <w:r w:rsidRPr="00A43CEB">
        <w:rPr>
          <w:rFonts w:asciiTheme="minorHAnsi" w:hAnsiTheme="minorHAnsi" w:cstheme="minorHAnsi"/>
          <w:b/>
          <w:sz w:val="22"/>
          <w:szCs w:val="22"/>
        </w:rPr>
        <w:t>Dotknuté osoby.</w:t>
      </w:r>
      <w:r w:rsidRPr="00A43CEB">
        <w:rPr>
          <w:rFonts w:asciiTheme="minorHAnsi" w:hAnsiTheme="minorHAnsi" w:cstheme="minorHAnsi"/>
          <w:sz w:val="22"/>
          <w:szCs w:val="22"/>
        </w:rPr>
        <w:t xml:space="preserve"> Zhotoviteľ sa zaväzuje, že povinnosti podľa ods</w:t>
      </w:r>
      <w:r w:rsidR="00D22BA5" w:rsidRPr="00A43CEB">
        <w:rPr>
          <w:rFonts w:asciiTheme="minorHAnsi" w:hAnsiTheme="minorHAnsi" w:cstheme="minorHAnsi"/>
          <w:sz w:val="22"/>
          <w:szCs w:val="22"/>
        </w:rPr>
        <w:t>.</w:t>
      </w:r>
      <w:r w:rsidRPr="00A43CEB">
        <w:rPr>
          <w:rFonts w:asciiTheme="minorHAnsi" w:hAnsiTheme="minorHAnsi" w:cstheme="minorHAnsi"/>
          <w:sz w:val="22"/>
          <w:szCs w:val="22"/>
        </w:rPr>
        <w:t xml:space="preserve"> </w:t>
      </w:r>
      <w:r w:rsidRPr="00A43CEB">
        <w:rPr>
          <w:rFonts w:asciiTheme="minorHAnsi" w:hAnsiTheme="minorHAnsi" w:cstheme="minorHAnsi"/>
          <w:sz w:val="22"/>
          <w:szCs w:val="22"/>
        </w:rPr>
        <w:fldChar w:fldCharType="begin"/>
      </w:r>
      <w:r w:rsidRPr="00A43CEB">
        <w:rPr>
          <w:rFonts w:asciiTheme="minorHAnsi" w:hAnsiTheme="minorHAnsi" w:cstheme="minorHAnsi"/>
          <w:sz w:val="22"/>
          <w:szCs w:val="22"/>
        </w:rPr>
        <w:instrText xml:space="preserve"> REF _Ref108987317 \r \h </w:instrText>
      </w:r>
      <w:r w:rsidR="000058E5" w:rsidRPr="00A43CEB">
        <w:rPr>
          <w:rFonts w:asciiTheme="minorHAnsi" w:hAnsiTheme="minorHAnsi" w:cstheme="minorHAnsi"/>
          <w:sz w:val="22"/>
          <w:szCs w:val="22"/>
        </w:rPr>
        <w:instrText xml:space="preserve"> \* MERGEFORMAT </w:instrText>
      </w:r>
      <w:r w:rsidRPr="00A43CEB">
        <w:rPr>
          <w:rFonts w:asciiTheme="minorHAnsi" w:hAnsiTheme="minorHAnsi" w:cstheme="minorHAnsi"/>
          <w:sz w:val="22"/>
          <w:szCs w:val="22"/>
        </w:rPr>
      </w:r>
      <w:r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14.2</w:t>
      </w:r>
      <w:r w:rsidRPr="00A43CEB">
        <w:rPr>
          <w:rFonts w:asciiTheme="minorHAnsi" w:hAnsiTheme="minorHAnsi" w:cstheme="minorHAnsi"/>
          <w:sz w:val="22"/>
          <w:szCs w:val="22"/>
        </w:rPr>
        <w:fldChar w:fldCharType="end"/>
      </w:r>
      <w:r w:rsidRPr="00A43CEB">
        <w:rPr>
          <w:rFonts w:asciiTheme="minorHAnsi" w:hAnsiTheme="minorHAnsi" w:cstheme="minorHAnsi"/>
          <w:sz w:val="22"/>
          <w:szCs w:val="22"/>
        </w:rPr>
        <w:t xml:space="preserve"> až </w:t>
      </w:r>
      <w:r w:rsidRPr="00A43CEB">
        <w:rPr>
          <w:rFonts w:asciiTheme="minorHAnsi" w:hAnsiTheme="minorHAnsi" w:cstheme="minorHAnsi"/>
          <w:sz w:val="22"/>
          <w:szCs w:val="22"/>
        </w:rPr>
        <w:fldChar w:fldCharType="begin"/>
      </w:r>
      <w:r w:rsidRPr="00A43CEB">
        <w:rPr>
          <w:rFonts w:asciiTheme="minorHAnsi" w:hAnsiTheme="minorHAnsi" w:cstheme="minorHAnsi"/>
          <w:sz w:val="22"/>
          <w:szCs w:val="22"/>
        </w:rPr>
        <w:instrText xml:space="preserve"> REF _Ref108987319 \r \h </w:instrText>
      </w:r>
      <w:r w:rsidR="000058E5" w:rsidRPr="00A43CEB">
        <w:rPr>
          <w:rFonts w:asciiTheme="minorHAnsi" w:hAnsiTheme="minorHAnsi" w:cstheme="minorHAnsi"/>
          <w:sz w:val="22"/>
          <w:szCs w:val="22"/>
        </w:rPr>
        <w:instrText xml:space="preserve"> \* MERGEFORMAT </w:instrText>
      </w:r>
      <w:r w:rsidRPr="00A43CEB">
        <w:rPr>
          <w:rFonts w:asciiTheme="minorHAnsi" w:hAnsiTheme="minorHAnsi" w:cstheme="minorHAnsi"/>
          <w:sz w:val="22"/>
          <w:szCs w:val="22"/>
        </w:rPr>
      </w:r>
      <w:r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14.5</w:t>
      </w:r>
      <w:r w:rsidRPr="00A43CEB">
        <w:rPr>
          <w:rFonts w:asciiTheme="minorHAnsi" w:hAnsiTheme="minorHAnsi" w:cstheme="minorHAnsi"/>
          <w:sz w:val="22"/>
          <w:szCs w:val="22"/>
        </w:rPr>
        <w:fldChar w:fldCharType="end"/>
      </w:r>
      <w:r w:rsidRPr="00A43CEB">
        <w:rPr>
          <w:rFonts w:asciiTheme="minorHAnsi" w:hAnsiTheme="minorHAnsi" w:cstheme="minorHAnsi"/>
          <w:sz w:val="22"/>
          <w:szCs w:val="22"/>
        </w:rPr>
        <w:t xml:space="preserve"> </w:t>
      </w:r>
      <w:r w:rsidR="00D22BA5" w:rsidRPr="00A43CEB">
        <w:rPr>
          <w:rFonts w:asciiTheme="minorHAnsi" w:hAnsiTheme="minorHAnsi" w:cstheme="minorHAnsi"/>
          <w:sz w:val="22"/>
          <w:szCs w:val="22"/>
        </w:rPr>
        <w:t>tejto zmluvy</w:t>
      </w:r>
      <w:r w:rsidRPr="00A43CEB">
        <w:rPr>
          <w:rFonts w:asciiTheme="minorHAnsi" w:hAnsiTheme="minorHAnsi" w:cstheme="minorHAnsi"/>
          <w:sz w:val="22"/>
          <w:szCs w:val="22"/>
        </w:rPr>
        <w:t xml:space="preserve"> uloží svojmu štatutárnemu orgánu, členom svojho štatutárneho a iných orgánov, svojim členom, zamestnancom a spolupracujúcim osobám, svojim zástupcom a ďalším osobám konajúcim v jeho mene alebo za neho vrátane svojich subdodávateľov, u ktorých identifikuje korupčné riziko alebo možnosť výskytu konfliktu záujmov s prihliadnutím k úlohám, ktoré tá-ktorá osoba v danom prípade prevzala alebo prevezme, alebo ktoré sa podieľajú na plnení povinností podľa ods</w:t>
      </w:r>
      <w:r w:rsidR="00D22BA5" w:rsidRPr="00A43CEB">
        <w:rPr>
          <w:rFonts w:asciiTheme="minorHAnsi" w:hAnsiTheme="minorHAnsi" w:cstheme="minorHAnsi"/>
          <w:sz w:val="22"/>
          <w:szCs w:val="22"/>
        </w:rPr>
        <w:t>.</w:t>
      </w:r>
      <w:r w:rsidRPr="00A43CEB">
        <w:rPr>
          <w:rFonts w:asciiTheme="minorHAnsi" w:hAnsiTheme="minorHAnsi" w:cstheme="minorHAnsi"/>
          <w:sz w:val="22"/>
          <w:szCs w:val="22"/>
        </w:rPr>
        <w:t xml:space="preserve"> </w:t>
      </w:r>
      <w:r w:rsidRPr="00A43CEB">
        <w:rPr>
          <w:rFonts w:asciiTheme="minorHAnsi" w:hAnsiTheme="minorHAnsi" w:cstheme="minorHAnsi"/>
          <w:sz w:val="22"/>
          <w:szCs w:val="22"/>
        </w:rPr>
        <w:fldChar w:fldCharType="begin"/>
      </w:r>
      <w:r w:rsidRPr="00A43CEB">
        <w:rPr>
          <w:rFonts w:asciiTheme="minorHAnsi" w:hAnsiTheme="minorHAnsi" w:cstheme="minorHAnsi"/>
          <w:sz w:val="22"/>
          <w:szCs w:val="22"/>
        </w:rPr>
        <w:instrText xml:space="preserve"> REF _Ref108987367 \r \h </w:instrText>
      </w:r>
      <w:r w:rsidR="000058E5" w:rsidRPr="00A43CEB">
        <w:rPr>
          <w:rFonts w:asciiTheme="minorHAnsi" w:hAnsiTheme="minorHAnsi" w:cstheme="minorHAnsi"/>
          <w:sz w:val="22"/>
          <w:szCs w:val="22"/>
        </w:rPr>
        <w:instrText xml:space="preserve"> \* MERGEFORMAT </w:instrText>
      </w:r>
      <w:r w:rsidRPr="00A43CEB">
        <w:rPr>
          <w:rFonts w:asciiTheme="minorHAnsi" w:hAnsiTheme="minorHAnsi" w:cstheme="minorHAnsi"/>
          <w:sz w:val="22"/>
          <w:szCs w:val="22"/>
        </w:rPr>
      </w:r>
      <w:r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14.4</w:t>
      </w:r>
      <w:r w:rsidRPr="00A43CEB">
        <w:rPr>
          <w:rFonts w:asciiTheme="minorHAnsi" w:hAnsiTheme="minorHAnsi" w:cstheme="minorHAnsi"/>
          <w:sz w:val="22"/>
          <w:szCs w:val="22"/>
        </w:rPr>
        <w:fldChar w:fldCharType="end"/>
      </w:r>
      <w:r w:rsidRPr="00A43CEB">
        <w:rPr>
          <w:rFonts w:asciiTheme="minorHAnsi" w:hAnsiTheme="minorHAnsi" w:cstheme="minorHAnsi"/>
          <w:sz w:val="22"/>
          <w:szCs w:val="22"/>
        </w:rPr>
        <w:t xml:space="preserve"> </w:t>
      </w:r>
      <w:r w:rsidR="00D22BA5" w:rsidRPr="00A43CEB">
        <w:rPr>
          <w:rFonts w:asciiTheme="minorHAnsi" w:hAnsiTheme="minorHAnsi" w:cstheme="minorHAnsi"/>
          <w:sz w:val="22"/>
          <w:szCs w:val="22"/>
        </w:rPr>
        <w:t>tejto zmluvy</w:t>
      </w:r>
      <w:r w:rsidRPr="00A43CEB">
        <w:rPr>
          <w:rFonts w:asciiTheme="minorHAnsi" w:hAnsiTheme="minorHAnsi" w:cstheme="minorHAnsi"/>
          <w:sz w:val="22"/>
          <w:szCs w:val="22"/>
        </w:rPr>
        <w:t xml:space="preserve">. </w:t>
      </w:r>
      <w:r w:rsidRPr="00A43CEB">
        <w:rPr>
          <w:rFonts w:asciiTheme="minorHAnsi" w:hAnsiTheme="minorHAnsi" w:cstheme="minorHAnsi"/>
          <w:b/>
          <w:sz w:val="22"/>
          <w:szCs w:val="22"/>
        </w:rPr>
        <w:t>Korupčným rizikom</w:t>
      </w:r>
      <w:r w:rsidRPr="00A43CEB">
        <w:rPr>
          <w:rFonts w:asciiTheme="minorHAnsi" w:hAnsiTheme="minorHAnsi" w:cstheme="minorHAnsi"/>
          <w:sz w:val="22"/>
          <w:szCs w:val="22"/>
        </w:rPr>
        <w:t xml:space="preserve"> sa na účely </w:t>
      </w:r>
      <w:r w:rsidR="00746838" w:rsidRPr="00A43CEB">
        <w:rPr>
          <w:rFonts w:asciiTheme="minorHAnsi" w:hAnsiTheme="minorHAnsi" w:cstheme="minorHAnsi"/>
          <w:sz w:val="22"/>
          <w:szCs w:val="22"/>
        </w:rPr>
        <w:t xml:space="preserve">čl. </w:t>
      </w:r>
      <w:r w:rsidR="00746838" w:rsidRPr="00A43CEB">
        <w:rPr>
          <w:rFonts w:asciiTheme="minorHAnsi" w:hAnsiTheme="minorHAnsi" w:cstheme="minorHAnsi"/>
          <w:sz w:val="22"/>
          <w:szCs w:val="22"/>
        </w:rPr>
        <w:fldChar w:fldCharType="begin"/>
      </w:r>
      <w:r w:rsidR="00746838" w:rsidRPr="00A43CEB">
        <w:rPr>
          <w:rFonts w:asciiTheme="minorHAnsi" w:hAnsiTheme="minorHAnsi" w:cstheme="minorHAnsi"/>
          <w:sz w:val="22"/>
          <w:szCs w:val="22"/>
        </w:rPr>
        <w:instrText xml:space="preserve"> REF _Ref235708623 \r \h  \* MERGEFORMAT </w:instrText>
      </w:r>
      <w:r w:rsidR="00746838" w:rsidRPr="00A43CEB">
        <w:rPr>
          <w:rFonts w:asciiTheme="minorHAnsi" w:hAnsiTheme="minorHAnsi" w:cstheme="minorHAnsi"/>
          <w:sz w:val="22"/>
          <w:szCs w:val="22"/>
        </w:rPr>
      </w:r>
      <w:r w:rsidR="00746838"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14</w:t>
      </w:r>
      <w:r w:rsidR="00746838" w:rsidRPr="00A43CEB">
        <w:rPr>
          <w:rFonts w:asciiTheme="minorHAnsi" w:hAnsiTheme="minorHAnsi" w:cstheme="minorHAnsi"/>
          <w:sz w:val="22"/>
          <w:szCs w:val="22"/>
        </w:rPr>
        <w:fldChar w:fldCharType="end"/>
      </w:r>
      <w:r w:rsidR="00746838" w:rsidRPr="00A43CEB">
        <w:rPr>
          <w:rFonts w:asciiTheme="minorHAnsi" w:hAnsiTheme="minorHAnsi" w:cstheme="minorHAnsi"/>
          <w:sz w:val="22"/>
          <w:szCs w:val="22"/>
        </w:rPr>
        <w:t xml:space="preserve"> tejto zmluvy</w:t>
      </w:r>
      <w:r w:rsidR="00746838" w:rsidRPr="00A43CEB" w:rsidDel="00746838">
        <w:rPr>
          <w:rFonts w:asciiTheme="minorHAnsi" w:hAnsiTheme="minorHAnsi" w:cstheme="minorHAnsi"/>
          <w:sz w:val="22"/>
          <w:szCs w:val="22"/>
        </w:rPr>
        <w:t xml:space="preserve"> </w:t>
      </w:r>
      <w:r w:rsidRPr="00A43CEB">
        <w:rPr>
          <w:rFonts w:asciiTheme="minorHAnsi" w:hAnsiTheme="minorHAnsi" w:cstheme="minorHAnsi"/>
          <w:sz w:val="22"/>
          <w:szCs w:val="22"/>
        </w:rPr>
        <w:t>rozumie príležitosť, pravdepodobnosť alebo možnosť konania zakázaného podľa ods</w:t>
      </w:r>
      <w:r w:rsidR="00D22BA5" w:rsidRPr="00A43CEB">
        <w:rPr>
          <w:rFonts w:asciiTheme="minorHAnsi" w:hAnsiTheme="minorHAnsi" w:cstheme="minorHAnsi"/>
          <w:sz w:val="22"/>
          <w:szCs w:val="22"/>
        </w:rPr>
        <w:t>.</w:t>
      </w:r>
      <w:r w:rsidRPr="00A43CEB">
        <w:rPr>
          <w:rFonts w:asciiTheme="minorHAnsi" w:hAnsiTheme="minorHAnsi" w:cstheme="minorHAnsi"/>
          <w:sz w:val="22"/>
          <w:szCs w:val="22"/>
        </w:rPr>
        <w:t xml:space="preserve"> </w:t>
      </w:r>
      <w:r w:rsidRPr="00A43CEB">
        <w:rPr>
          <w:rFonts w:asciiTheme="minorHAnsi" w:hAnsiTheme="minorHAnsi" w:cstheme="minorHAnsi"/>
          <w:sz w:val="22"/>
          <w:szCs w:val="22"/>
        </w:rPr>
        <w:fldChar w:fldCharType="begin"/>
      </w:r>
      <w:r w:rsidRPr="00A43CEB">
        <w:rPr>
          <w:rFonts w:asciiTheme="minorHAnsi" w:hAnsiTheme="minorHAnsi" w:cstheme="minorHAnsi"/>
          <w:sz w:val="22"/>
          <w:szCs w:val="22"/>
        </w:rPr>
        <w:instrText xml:space="preserve"> REF _Ref108987317 \r \h </w:instrText>
      </w:r>
      <w:r w:rsidR="000058E5" w:rsidRPr="00A43CEB">
        <w:rPr>
          <w:rFonts w:asciiTheme="minorHAnsi" w:hAnsiTheme="minorHAnsi" w:cstheme="minorHAnsi"/>
          <w:sz w:val="22"/>
          <w:szCs w:val="22"/>
        </w:rPr>
        <w:instrText xml:space="preserve"> \* MERGEFORMAT </w:instrText>
      </w:r>
      <w:r w:rsidRPr="00A43CEB">
        <w:rPr>
          <w:rFonts w:asciiTheme="minorHAnsi" w:hAnsiTheme="minorHAnsi" w:cstheme="minorHAnsi"/>
          <w:sz w:val="22"/>
          <w:szCs w:val="22"/>
        </w:rPr>
      </w:r>
      <w:r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14.2</w:t>
      </w:r>
      <w:r w:rsidRPr="00A43CEB">
        <w:rPr>
          <w:rFonts w:asciiTheme="minorHAnsi" w:hAnsiTheme="minorHAnsi" w:cstheme="minorHAnsi"/>
          <w:sz w:val="22"/>
          <w:szCs w:val="22"/>
        </w:rPr>
        <w:fldChar w:fldCharType="end"/>
      </w:r>
      <w:r w:rsidRPr="00A43CEB">
        <w:rPr>
          <w:rFonts w:asciiTheme="minorHAnsi" w:hAnsiTheme="minorHAnsi" w:cstheme="minorHAnsi"/>
          <w:sz w:val="22"/>
          <w:szCs w:val="22"/>
        </w:rPr>
        <w:t xml:space="preserve"> </w:t>
      </w:r>
      <w:r w:rsidR="00D22BA5" w:rsidRPr="00A43CEB">
        <w:rPr>
          <w:rFonts w:asciiTheme="minorHAnsi" w:hAnsiTheme="minorHAnsi" w:cstheme="minorHAnsi"/>
          <w:sz w:val="22"/>
          <w:szCs w:val="22"/>
        </w:rPr>
        <w:t xml:space="preserve">tejto zmluvy </w:t>
      </w:r>
      <w:r w:rsidRPr="00A43CEB">
        <w:rPr>
          <w:rFonts w:asciiTheme="minorHAnsi" w:hAnsiTheme="minorHAnsi" w:cstheme="minorHAnsi"/>
          <w:sz w:val="22"/>
          <w:szCs w:val="22"/>
        </w:rPr>
        <w:t>alebo existencia príčin alebo podmienok uľahčujúcich vznik situácie priaznivej pre konanie zakázané podľa ods</w:t>
      </w:r>
      <w:r w:rsidR="00D22BA5" w:rsidRPr="00A43CEB">
        <w:rPr>
          <w:rFonts w:asciiTheme="minorHAnsi" w:hAnsiTheme="minorHAnsi" w:cstheme="minorHAnsi"/>
          <w:sz w:val="22"/>
          <w:szCs w:val="22"/>
        </w:rPr>
        <w:t>.</w:t>
      </w:r>
      <w:r w:rsidRPr="00A43CEB">
        <w:rPr>
          <w:rFonts w:asciiTheme="minorHAnsi" w:hAnsiTheme="minorHAnsi" w:cstheme="minorHAnsi"/>
          <w:sz w:val="22"/>
          <w:szCs w:val="22"/>
        </w:rPr>
        <w:t xml:space="preserve"> </w:t>
      </w:r>
      <w:r w:rsidRPr="00A43CEB">
        <w:rPr>
          <w:rFonts w:asciiTheme="minorHAnsi" w:hAnsiTheme="minorHAnsi" w:cstheme="minorHAnsi"/>
          <w:sz w:val="22"/>
          <w:szCs w:val="22"/>
        </w:rPr>
        <w:fldChar w:fldCharType="begin"/>
      </w:r>
      <w:r w:rsidRPr="00A43CEB">
        <w:rPr>
          <w:rFonts w:asciiTheme="minorHAnsi" w:hAnsiTheme="minorHAnsi" w:cstheme="minorHAnsi"/>
          <w:sz w:val="22"/>
          <w:szCs w:val="22"/>
        </w:rPr>
        <w:instrText xml:space="preserve"> REF _Ref108987317 \r \h </w:instrText>
      </w:r>
      <w:r w:rsidR="000058E5" w:rsidRPr="00A43CEB">
        <w:rPr>
          <w:rFonts w:asciiTheme="minorHAnsi" w:hAnsiTheme="minorHAnsi" w:cstheme="minorHAnsi"/>
          <w:sz w:val="22"/>
          <w:szCs w:val="22"/>
        </w:rPr>
        <w:instrText xml:space="preserve"> \* MERGEFORMAT </w:instrText>
      </w:r>
      <w:r w:rsidRPr="00A43CEB">
        <w:rPr>
          <w:rFonts w:asciiTheme="minorHAnsi" w:hAnsiTheme="minorHAnsi" w:cstheme="minorHAnsi"/>
          <w:sz w:val="22"/>
          <w:szCs w:val="22"/>
        </w:rPr>
      </w:r>
      <w:r w:rsidRPr="00A43CEB">
        <w:rPr>
          <w:rFonts w:asciiTheme="minorHAnsi" w:hAnsiTheme="minorHAnsi" w:cstheme="minorHAnsi"/>
          <w:sz w:val="22"/>
          <w:szCs w:val="22"/>
        </w:rPr>
        <w:fldChar w:fldCharType="separate"/>
      </w:r>
      <w:r w:rsidR="00692F81" w:rsidRPr="00A43CEB">
        <w:rPr>
          <w:rFonts w:asciiTheme="minorHAnsi" w:hAnsiTheme="minorHAnsi" w:cstheme="minorHAnsi"/>
          <w:sz w:val="22"/>
          <w:szCs w:val="22"/>
        </w:rPr>
        <w:t>14.2</w:t>
      </w:r>
      <w:r w:rsidRPr="00A43CEB">
        <w:rPr>
          <w:rFonts w:asciiTheme="minorHAnsi" w:hAnsiTheme="minorHAnsi" w:cstheme="minorHAnsi"/>
          <w:sz w:val="22"/>
          <w:szCs w:val="22"/>
        </w:rPr>
        <w:fldChar w:fldCharType="end"/>
      </w:r>
      <w:r w:rsidRPr="00A43CEB">
        <w:rPr>
          <w:rFonts w:asciiTheme="minorHAnsi" w:hAnsiTheme="minorHAnsi" w:cstheme="minorHAnsi"/>
          <w:sz w:val="22"/>
          <w:szCs w:val="22"/>
        </w:rPr>
        <w:t xml:space="preserve"> </w:t>
      </w:r>
      <w:r w:rsidR="00D22BA5" w:rsidRPr="00A43CEB">
        <w:rPr>
          <w:rFonts w:asciiTheme="minorHAnsi" w:hAnsiTheme="minorHAnsi" w:cstheme="minorHAnsi"/>
          <w:sz w:val="22"/>
          <w:szCs w:val="22"/>
        </w:rPr>
        <w:t>tejto zmluvy</w:t>
      </w:r>
      <w:r w:rsidRPr="00A43CEB">
        <w:rPr>
          <w:rFonts w:asciiTheme="minorHAnsi" w:hAnsiTheme="minorHAnsi" w:cstheme="minorHAnsi"/>
          <w:sz w:val="22"/>
          <w:szCs w:val="22"/>
        </w:rPr>
        <w:t>.</w:t>
      </w:r>
      <w:bookmarkEnd w:id="99"/>
    </w:p>
    <w:p w14:paraId="1824480B" w14:textId="77777777" w:rsidR="00F83E12" w:rsidRPr="00A43CEB" w:rsidRDefault="00F83E12" w:rsidP="00151CBB">
      <w:pPr>
        <w:pStyle w:val="Odsekzoznamu"/>
        <w:ind w:left="709"/>
        <w:jc w:val="both"/>
        <w:rPr>
          <w:rFonts w:asciiTheme="minorHAnsi" w:hAnsiTheme="minorHAnsi" w:cstheme="minorHAnsi"/>
          <w:sz w:val="22"/>
          <w:szCs w:val="22"/>
        </w:rPr>
      </w:pPr>
    </w:p>
    <w:p w14:paraId="40913EC5" w14:textId="77777777" w:rsidR="008926E8" w:rsidRPr="00A43CEB" w:rsidRDefault="008926E8" w:rsidP="0079597D">
      <w:pPr>
        <w:pStyle w:val="Nadpis10"/>
        <w:keepNext/>
        <w:numPr>
          <w:ilvl w:val="0"/>
          <w:numId w:val="2"/>
        </w:numPr>
        <w:rPr>
          <w:rFonts w:asciiTheme="minorHAnsi" w:hAnsiTheme="minorHAnsi" w:cstheme="minorHAnsi"/>
          <w:caps/>
        </w:rPr>
      </w:pPr>
      <w:r w:rsidRPr="00A43CEB">
        <w:rPr>
          <w:rFonts w:asciiTheme="minorHAnsi" w:hAnsiTheme="minorHAnsi" w:cstheme="minorHAnsi"/>
          <w:caps/>
        </w:rPr>
        <w:t>OSOBNÉ ÚDAJE</w:t>
      </w:r>
    </w:p>
    <w:p w14:paraId="1CF47719" w14:textId="77777777" w:rsidR="00F83E12" w:rsidRPr="00151CBB" w:rsidRDefault="00F83E12" w:rsidP="00151CBB"/>
    <w:p w14:paraId="1F21ED20" w14:textId="1F0EB728" w:rsidR="008926E8"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Transparentné informácie o prípadnom spracúvaní osobných údajov </w:t>
      </w:r>
      <w:r w:rsidR="00A17050">
        <w:rPr>
          <w:rFonts w:asciiTheme="minorHAnsi" w:hAnsiTheme="minorHAnsi" w:cstheme="minorHAnsi"/>
          <w:sz w:val="22"/>
          <w:szCs w:val="22"/>
        </w:rPr>
        <w:t>Objednávateľ</w:t>
      </w:r>
      <w:r w:rsidRPr="005E0624">
        <w:rPr>
          <w:rFonts w:asciiTheme="minorHAnsi" w:hAnsiTheme="minorHAnsi" w:cstheme="minorHAnsi"/>
          <w:sz w:val="22"/>
          <w:szCs w:val="22"/>
        </w:rPr>
        <w:t xml:space="preserve">om v súvislosti s plnením tejto zmluvy sú k dispozícii na webovom sídle </w:t>
      </w:r>
      <w:r w:rsidR="00A17050">
        <w:rPr>
          <w:rFonts w:asciiTheme="minorHAnsi" w:hAnsiTheme="minorHAnsi" w:cstheme="minorHAnsi"/>
          <w:sz w:val="22"/>
          <w:szCs w:val="22"/>
        </w:rPr>
        <w:t>Objednávateľ</w:t>
      </w:r>
      <w:r w:rsidRPr="005E0624">
        <w:rPr>
          <w:rFonts w:asciiTheme="minorHAnsi" w:hAnsiTheme="minorHAnsi" w:cstheme="minorHAnsi"/>
          <w:sz w:val="22"/>
          <w:szCs w:val="22"/>
        </w:rPr>
        <w:t xml:space="preserve">a </w:t>
      </w:r>
      <w:hyperlink r:id="rId14" w:history="1">
        <w:r w:rsidRPr="005E0624">
          <w:rPr>
            <w:rStyle w:val="Hypertextovprepojenie"/>
            <w:rFonts w:asciiTheme="minorHAnsi" w:hAnsiTheme="minorHAnsi" w:cstheme="minorHAnsi"/>
            <w:sz w:val="22"/>
            <w:szCs w:val="22"/>
          </w:rPr>
          <w:t>www.mhth.sk</w:t>
        </w:r>
      </w:hyperlink>
      <w:r w:rsidRPr="005E0624">
        <w:rPr>
          <w:rFonts w:asciiTheme="minorHAnsi" w:hAnsiTheme="minorHAnsi" w:cstheme="minorHAnsi"/>
          <w:sz w:val="22"/>
          <w:szCs w:val="22"/>
        </w:rPr>
        <w:t>.</w:t>
      </w:r>
    </w:p>
    <w:p w14:paraId="0EBF5EE7" w14:textId="77777777" w:rsidR="00F83E12" w:rsidRPr="005E0624" w:rsidRDefault="00F83E12" w:rsidP="00151CBB">
      <w:pPr>
        <w:pStyle w:val="Odsekzoznamu"/>
        <w:ind w:left="709"/>
        <w:jc w:val="both"/>
        <w:rPr>
          <w:rFonts w:asciiTheme="minorHAnsi" w:hAnsiTheme="minorHAnsi" w:cstheme="minorHAnsi"/>
          <w:sz w:val="22"/>
          <w:szCs w:val="22"/>
        </w:rPr>
      </w:pPr>
    </w:p>
    <w:p w14:paraId="7392AB21" w14:textId="59237B7A" w:rsidR="008926E8"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Každá zmluvná strana má postavenie samostatného prevádzkovateľa a je povinná samostatne plniť povinnosti podľa nariadenia Európskeho parlamentu a Rady (EÚ) 2016/679 z 27. apríla 2016 o ochrane fyzických osôb pri spracúvaní osobných údajov a o voľnom pohybe týchto údajov, ktorým sa zrušuje smernica 95/46/ES (všeobecné nariadenie o ochrane údajov), zákona č. 18/2018 </w:t>
      </w:r>
      <w:proofErr w:type="spellStart"/>
      <w:r w:rsidR="00B64240">
        <w:rPr>
          <w:rFonts w:asciiTheme="minorHAnsi" w:hAnsiTheme="minorHAnsi" w:cstheme="minorHAnsi"/>
          <w:sz w:val="22"/>
          <w:szCs w:val="22"/>
        </w:rPr>
        <w:t>Z.z</w:t>
      </w:r>
      <w:proofErr w:type="spellEnd"/>
      <w:r w:rsidR="00B64240">
        <w:rPr>
          <w:rFonts w:asciiTheme="minorHAnsi" w:hAnsiTheme="minorHAnsi" w:cstheme="minorHAnsi"/>
          <w:sz w:val="22"/>
          <w:szCs w:val="22"/>
        </w:rPr>
        <w:t>.</w:t>
      </w:r>
      <w:r w:rsidRPr="005E0624">
        <w:rPr>
          <w:rFonts w:asciiTheme="minorHAnsi" w:hAnsiTheme="minorHAnsi" w:cstheme="minorHAnsi"/>
          <w:sz w:val="22"/>
          <w:szCs w:val="22"/>
        </w:rPr>
        <w:t xml:space="preserve"> o ochrane osobných údajov</w:t>
      </w:r>
      <w:r w:rsidR="00B64240">
        <w:rPr>
          <w:rFonts w:asciiTheme="minorHAnsi" w:hAnsiTheme="minorHAnsi" w:cstheme="minorHAnsi"/>
          <w:sz w:val="22"/>
          <w:szCs w:val="22"/>
        </w:rPr>
        <w:t xml:space="preserve"> </w:t>
      </w:r>
      <w:r w:rsidRPr="005E0624">
        <w:rPr>
          <w:rFonts w:asciiTheme="minorHAnsi" w:hAnsiTheme="minorHAnsi" w:cstheme="minorHAnsi"/>
          <w:sz w:val="22"/>
          <w:szCs w:val="22"/>
        </w:rPr>
        <w:t>a ich vykonávacích a ďalších súvisiacich predpisov.</w:t>
      </w:r>
    </w:p>
    <w:p w14:paraId="2219BE08" w14:textId="77777777" w:rsidR="00F83E12" w:rsidRPr="00151CBB" w:rsidRDefault="00F83E12" w:rsidP="00151CBB">
      <w:pPr>
        <w:jc w:val="both"/>
        <w:rPr>
          <w:rFonts w:asciiTheme="minorHAnsi" w:hAnsiTheme="minorHAnsi" w:cstheme="minorHAnsi"/>
          <w:sz w:val="22"/>
          <w:szCs w:val="22"/>
        </w:rPr>
      </w:pPr>
    </w:p>
    <w:p w14:paraId="5CBC0E44" w14:textId="4144D8CD" w:rsidR="008926E8"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Každá </w:t>
      </w:r>
      <w:r w:rsidR="00F83E12">
        <w:rPr>
          <w:rFonts w:asciiTheme="minorHAnsi" w:hAnsiTheme="minorHAnsi" w:cstheme="minorHAnsi"/>
          <w:sz w:val="22"/>
          <w:szCs w:val="22"/>
        </w:rPr>
        <w:t>zmluvná strana</w:t>
      </w:r>
      <w:r w:rsidRPr="005E0624">
        <w:rPr>
          <w:rFonts w:asciiTheme="minorHAnsi" w:hAnsiTheme="minorHAnsi" w:cstheme="minorHAnsi"/>
          <w:sz w:val="22"/>
          <w:szCs w:val="22"/>
        </w:rPr>
        <w:t xml:space="preserve"> je oprávnená po predchádzajúcom upozornení druhej zmluvnej strany zhotovovať obrazové snímky a obrazové a zvukové záznamy zo stretnutí (najmä kontrolných dní), telefonických rozhovorov a kontrol plnenia tejto zmluvy, pričom sa zmluvné strany dohodli a súhlasia s tým, že tieto nahrávky budú slúžiť ako rozhodujúci zdroj informácií a budú spôsobilým dôkazným prostriedkom.</w:t>
      </w:r>
    </w:p>
    <w:p w14:paraId="4AA555C7" w14:textId="77777777" w:rsidR="0031118C" w:rsidRPr="00151CBB" w:rsidRDefault="0031118C" w:rsidP="00151CBB">
      <w:pPr>
        <w:jc w:val="both"/>
        <w:rPr>
          <w:rFonts w:asciiTheme="minorHAnsi" w:hAnsiTheme="minorHAnsi" w:cstheme="minorHAnsi"/>
          <w:color w:val="000000"/>
          <w:sz w:val="22"/>
          <w:szCs w:val="22"/>
        </w:rPr>
      </w:pPr>
    </w:p>
    <w:p w14:paraId="54E83F63" w14:textId="7D28D6AF" w:rsidR="008926E8" w:rsidRDefault="008926E8" w:rsidP="0079597D">
      <w:pPr>
        <w:pStyle w:val="Nadpis10"/>
        <w:keepNext/>
        <w:numPr>
          <w:ilvl w:val="0"/>
          <w:numId w:val="2"/>
        </w:numPr>
        <w:rPr>
          <w:rFonts w:asciiTheme="minorHAnsi" w:hAnsiTheme="minorHAnsi" w:cstheme="minorHAnsi"/>
          <w:caps/>
        </w:rPr>
      </w:pPr>
      <w:r w:rsidRPr="0079597D">
        <w:rPr>
          <w:rFonts w:asciiTheme="minorHAnsi" w:hAnsiTheme="minorHAnsi" w:cstheme="minorHAnsi"/>
          <w:caps/>
        </w:rPr>
        <w:t>UKONČENIE ZMLUVY</w:t>
      </w:r>
    </w:p>
    <w:p w14:paraId="6671E7BC" w14:textId="77777777" w:rsidR="0031118C" w:rsidRPr="00151CBB" w:rsidRDefault="0031118C" w:rsidP="00151CBB"/>
    <w:p w14:paraId="6CD489E3" w14:textId="22C0EDAA" w:rsidR="008926E8"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5E0624">
        <w:rPr>
          <w:rFonts w:asciiTheme="minorHAnsi" w:hAnsiTheme="minorHAnsi" w:cstheme="minorHAnsi"/>
          <w:sz w:val="22"/>
          <w:szCs w:val="22"/>
        </w:rPr>
        <w:t>Odstúpenie od zmluvy sa spravuje príslušnými ustanoveniami Obchodného zákonníka, pokiaľ táto zmluva nestanovuje niečo iné.</w:t>
      </w:r>
    </w:p>
    <w:p w14:paraId="05998BFF" w14:textId="77777777" w:rsidR="00BF7328" w:rsidRPr="005E0624" w:rsidRDefault="00BF7328" w:rsidP="00151CBB">
      <w:pPr>
        <w:pStyle w:val="Odsekzoznamu"/>
        <w:ind w:left="709"/>
        <w:jc w:val="both"/>
        <w:rPr>
          <w:rFonts w:asciiTheme="minorHAnsi" w:hAnsiTheme="minorHAnsi" w:cstheme="minorHAnsi"/>
          <w:sz w:val="22"/>
          <w:szCs w:val="22"/>
        </w:rPr>
      </w:pPr>
    </w:p>
    <w:p w14:paraId="30BAA9E6" w14:textId="291E165A" w:rsidR="008926E8"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Dôvody pre odstúpenie od zmluvy zo strany </w:t>
      </w:r>
      <w:r w:rsidR="00A17050">
        <w:rPr>
          <w:rFonts w:asciiTheme="minorHAnsi" w:hAnsiTheme="minorHAnsi" w:cstheme="minorHAnsi"/>
          <w:sz w:val="22"/>
          <w:szCs w:val="22"/>
        </w:rPr>
        <w:t>Objednávateľ</w:t>
      </w:r>
      <w:r w:rsidRPr="005E0624">
        <w:rPr>
          <w:rFonts w:asciiTheme="minorHAnsi" w:hAnsiTheme="minorHAnsi" w:cstheme="minorHAnsi"/>
          <w:sz w:val="22"/>
          <w:szCs w:val="22"/>
        </w:rPr>
        <w:t xml:space="preserve">a sú uvedené </w:t>
      </w:r>
      <w:r w:rsidR="00515721">
        <w:rPr>
          <w:rFonts w:asciiTheme="minorHAnsi" w:hAnsiTheme="minorHAnsi" w:cstheme="minorHAnsi"/>
          <w:sz w:val="22"/>
          <w:szCs w:val="22"/>
        </w:rPr>
        <w:t xml:space="preserve">taktiež </w:t>
      </w:r>
      <w:r w:rsidRPr="005E0624">
        <w:rPr>
          <w:rFonts w:asciiTheme="minorHAnsi" w:hAnsiTheme="minorHAnsi" w:cstheme="minorHAnsi"/>
          <w:sz w:val="22"/>
          <w:szCs w:val="22"/>
        </w:rPr>
        <w:t xml:space="preserve">v jednotlivých ustanoveniach tejto zmluvy. </w:t>
      </w:r>
      <w:r w:rsidR="00515721">
        <w:rPr>
          <w:rFonts w:asciiTheme="minorHAnsi" w:hAnsiTheme="minorHAnsi" w:cstheme="minorHAnsi"/>
          <w:sz w:val="22"/>
          <w:szCs w:val="22"/>
        </w:rPr>
        <w:t>Ak</w:t>
      </w:r>
      <w:r w:rsidRPr="005E0624">
        <w:rPr>
          <w:rFonts w:asciiTheme="minorHAnsi" w:hAnsiTheme="minorHAnsi" w:cstheme="minorHAnsi"/>
          <w:sz w:val="22"/>
          <w:szCs w:val="22"/>
        </w:rPr>
        <w:t xml:space="preserve"> je v</w:t>
      </w:r>
      <w:r w:rsidR="00515721">
        <w:rPr>
          <w:rFonts w:asciiTheme="minorHAnsi" w:hAnsiTheme="minorHAnsi" w:cstheme="minorHAnsi"/>
          <w:sz w:val="22"/>
          <w:szCs w:val="22"/>
        </w:rPr>
        <w:t xml:space="preserve"> tejto </w:t>
      </w:r>
      <w:r w:rsidRPr="005E0624">
        <w:rPr>
          <w:rFonts w:asciiTheme="minorHAnsi" w:hAnsiTheme="minorHAnsi" w:cstheme="minorHAnsi"/>
          <w:sz w:val="22"/>
          <w:szCs w:val="22"/>
        </w:rPr>
        <w:t xml:space="preserve">zmluve uvedené, že určité porušenie zmluvy </w:t>
      </w:r>
      <w:r w:rsidR="00515721">
        <w:rPr>
          <w:rFonts w:asciiTheme="minorHAnsi" w:hAnsiTheme="minorHAnsi" w:cstheme="minorHAnsi"/>
          <w:sz w:val="22"/>
          <w:szCs w:val="22"/>
        </w:rPr>
        <w:t xml:space="preserve">zo strany </w:t>
      </w:r>
      <w:r w:rsidR="00A17050">
        <w:rPr>
          <w:rFonts w:asciiTheme="minorHAnsi" w:hAnsiTheme="minorHAnsi" w:cstheme="minorHAnsi"/>
          <w:sz w:val="22"/>
          <w:szCs w:val="22"/>
        </w:rPr>
        <w:t>Zhotoviteľ</w:t>
      </w:r>
      <w:r w:rsidRPr="005E0624">
        <w:rPr>
          <w:rFonts w:asciiTheme="minorHAnsi" w:hAnsiTheme="minorHAnsi" w:cstheme="minorHAnsi"/>
          <w:sz w:val="22"/>
          <w:szCs w:val="22"/>
        </w:rPr>
        <w:t xml:space="preserve">a je podstatné, znamená to, že </w:t>
      </w:r>
      <w:r w:rsidR="00A17050">
        <w:rPr>
          <w:rFonts w:asciiTheme="minorHAnsi" w:hAnsiTheme="minorHAnsi" w:cstheme="minorHAnsi"/>
          <w:sz w:val="22"/>
          <w:szCs w:val="22"/>
        </w:rPr>
        <w:t>Objednávateľ</w:t>
      </w:r>
      <w:r w:rsidRPr="005E0624">
        <w:rPr>
          <w:rFonts w:asciiTheme="minorHAnsi" w:hAnsiTheme="minorHAnsi" w:cstheme="minorHAnsi"/>
          <w:sz w:val="22"/>
          <w:szCs w:val="22"/>
        </w:rPr>
        <w:t xml:space="preserve"> je oprávnený od tejto zmluvy odstúpiť okamžite, ak v danom </w:t>
      </w:r>
      <w:r w:rsidR="00515721">
        <w:rPr>
          <w:rFonts w:asciiTheme="minorHAnsi" w:hAnsiTheme="minorHAnsi" w:cstheme="minorHAnsi"/>
          <w:sz w:val="22"/>
          <w:szCs w:val="22"/>
        </w:rPr>
        <w:t xml:space="preserve">zmluvnom </w:t>
      </w:r>
      <w:r w:rsidRPr="005E0624">
        <w:rPr>
          <w:rFonts w:asciiTheme="minorHAnsi" w:hAnsiTheme="minorHAnsi" w:cstheme="minorHAnsi"/>
          <w:sz w:val="22"/>
          <w:szCs w:val="22"/>
        </w:rPr>
        <w:t>ustanovení nie je stanovená iná podmienka.</w:t>
      </w:r>
    </w:p>
    <w:p w14:paraId="6E9920C3" w14:textId="77777777" w:rsidR="00515721" w:rsidRPr="00151CBB" w:rsidRDefault="00515721" w:rsidP="00151CBB">
      <w:pPr>
        <w:jc w:val="both"/>
        <w:rPr>
          <w:rFonts w:asciiTheme="minorHAnsi" w:hAnsiTheme="minorHAnsi" w:cstheme="minorHAnsi"/>
          <w:sz w:val="22"/>
          <w:szCs w:val="22"/>
        </w:rPr>
      </w:pPr>
    </w:p>
    <w:p w14:paraId="0414ADB5" w14:textId="024C33DF" w:rsidR="008926E8"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Zhotoviteľ je oprávnený odstúpiť od zmluvy, ak </w:t>
      </w:r>
      <w:r w:rsidR="00A17050">
        <w:rPr>
          <w:rFonts w:asciiTheme="minorHAnsi" w:hAnsiTheme="minorHAnsi" w:cstheme="minorHAnsi"/>
          <w:sz w:val="22"/>
          <w:szCs w:val="22"/>
        </w:rPr>
        <w:t>Objednávateľ</w:t>
      </w:r>
      <w:r w:rsidRPr="005E0624">
        <w:rPr>
          <w:rFonts w:asciiTheme="minorHAnsi" w:hAnsiTheme="minorHAnsi" w:cstheme="minorHAnsi"/>
          <w:sz w:val="22"/>
          <w:szCs w:val="22"/>
        </w:rPr>
        <w:t xml:space="preserve"> </w:t>
      </w:r>
      <w:r w:rsidR="00515721">
        <w:rPr>
          <w:rFonts w:asciiTheme="minorHAnsi" w:hAnsiTheme="minorHAnsi" w:cstheme="minorHAnsi"/>
          <w:sz w:val="22"/>
          <w:szCs w:val="22"/>
        </w:rPr>
        <w:t>je</w:t>
      </w:r>
      <w:r w:rsidR="00515721" w:rsidRPr="005E0624">
        <w:rPr>
          <w:rFonts w:asciiTheme="minorHAnsi" w:hAnsiTheme="minorHAnsi" w:cstheme="minorHAnsi"/>
          <w:sz w:val="22"/>
          <w:szCs w:val="22"/>
        </w:rPr>
        <w:t xml:space="preserve"> </w:t>
      </w:r>
      <w:r w:rsidRPr="005E0624">
        <w:rPr>
          <w:rFonts w:asciiTheme="minorHAnsi" w:hAnsiTheme="minorHAnsi" w:cstheme="minorHAnsi"/>
          <w:sz w:val="22"/>
          <w:szCs w:val="22"/>
        </w:rPr>
        <w:t xml:space="preserve">napriek písomnému upozorneniu </w:t>
      </w:r>
      <w:r w:rsidR="00A17050">
        <w:rPr>
          <w:rFonts w:asciiTheme="minorHAnsi" w:hAnsiTheme="minorHAnsi" w:cstheme="minorHAnsi"/>
          <w:sz w:val="22"/>
          <w:szCs w:val="22"/>
        </w:rPr>
        <w:t>Zhotoviteľ</w:t>
      </w:r>
      <w:r w:rsidRPr="005E0624">
        <w:rPr>
          <w:rFonts w:asciiTheme="minorHAnsi" w:hAnsiTheme="minorHAnsi" w:cstheme="minorHAnsi"/>
          <w:sz w:val="22"/>
          <w:szCs w:val="22"/>
        </w:rPr>
        <w:t xml:space="preserve">a doručeného </w:t>
      </w:r>
      <w:r w:rsidR="00A17050">
        <w:rPr>
          <w:rFonts w:asciiTheme="minorHAnsi" w:hAnsiTheme="minorHAnsi" w:cstheme="minorHAnsi"/>
          <w:sz w:val="22"/>
          <w:szCs w:val="22"/>
        </w:rPr>
        <w:t>Objednávateľ</w:t>
      </w:r>
      <w:r w:rsidRPr="005E0624">
        <w:rPr>
          <w:rFonts w:asciiTheme="minorHAnsi" w:hAnsiTheme="minorHAnsi" w:cstheme="minorHAnsi"/>
          <w:sz w:val="22"/>
          <w:szCs w:val="22"/>
        </w:rPr>
        <w:t>ovi v omeškaní s úhradou ktorejkoľvek faktúry o viac ako tridsať (30) dní po doručení uvedeného písomného upozornenia.</w:t>
      </w:r>
    </w:p>
    <w:p w14:paraId="4B125408" w14:textId="77777777" w:rsidR="00515721" w:rsidRPr="00151CBB" w:rsidRDefault="00515721" w:rsidP="00151CBB">
      <w:pPr>
        <w:jc w:val="both"/>
        <w:rPr>
          <w:rFonts w:asciiTheme="minorHAnsi" w:hAnsiTheme="minorHAnsi" w:cstheme="minorHAnsi"/>
          <w:sz w:val="22"/>
          <w:szCs w:val="22"/>
        </w:rPr>
      </w:pPr>
    </w:p>
    <w:p w14:paraId="2858A15E" w14:textId="3A82BD02" w:rsidR="008926E8"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5E0624">
        <w:rPr>
          <w:rFonts w:asciiTheme="minorHAnsi" w:hAnsiTheme="minorHAnsi" w:cstheme="minorHAnsi"/>
          <w:sz w:val="22"/>
          <w:szCs w:val="22"/>
        </w:rPr>
        <w:t>Odstúpenie od zmluvy</w:t>
      </w:r>
      <w:r w:rsidR="00515721">
        <w:rPr>
          <w:rFonts w:asciiTheme="minorHAnsi" w:hAnsiTheme="minorHAnsi" w:cstheme="minorHAnsi"/>
          <w:sz w:val="22"/>
          <w:szCs w:val="22"/>
        </w:rPr>
        <w:t xml:space="preserve"> musí byť urobené v písomnej forme a</w:t>
      </w:r>
      <w:r w:rsidRPr="005E0624">
        <w:rPr>
          <w:rFonts w:asciiTheme="minorHAnsi" w:hAnsiTheme="minorHAnsi" w:cstheme="minorHAnsi"/>
          <w:sz w:val="22"/>
          <w:szCs w:val="22"/>
        </w:rPr>
        <w:t xml:space="preserve"> stáva </w:t>
      </w:r>
      <w:r w:rsidR="00515721">
        <w:rPr>
          <w:rFonts w:asciiTheme="minorHAnsi" w:hAnsiTheme="minorHAnsi" w:cstheme="minorHAnsi"/>
          <w:sz w:val="22"/>
          <w:szCs w:val="22"/>
        </w:rPr>
        <w:t xml:space="preserve">sa </w:t>
      </w:r>
      <w:r w:rsidRPr="005E0624">
        <w:rPr>
          <w:rFonts w:asciiTheme="minorHAnsi" w:hAnsiTheme="minorHAnsi" w:cstheme="minorHAnsi"/>
          <w:sz w:val="22"/>
          <w:szCs w:val="22"/>
        </w:rPr>
        <w:t xml:space="preserve">účinným </w:t>
      </w:r>
      <w:r w:rsidR="00515721">
        <w:rPr>
          <w:rFonts w:asciiTheme="minorHAnsi" w:hAnsiTheme="minorHAnsi" w:cstheme="minorHAnsi"/>
          <w:sz w:val="22"/>
          <w:szCs w:val="22"/>
        </w:rPr>
        <w:t xml:space="preserve">jeho </w:t>
      </w:r>
      <w:r w:rsidRPr="005E0624">
        <w:rPr>
          <w:rFonts w:asciiTheme="minorHAnsi" w:hAnsiTheme="minorHAnsi" w:cstheme="minorHAnsi"/>
          <w:sz w:val="22"/>
          <w:szCs w:val="22"/>
        </w:rPr>
        <w:t>doručením druhej zmluvnej strane</w:t>
      </w:r>
      <w:r w:rsidR="00515721">
        <w:rPr>
          <w:rFonts w:asciiTheme="minorHAnsi" w:hAnsiTheme="minorHAnsi" w:cstheme="minorHAnsi"/>
          <w:sz w:val="22"/>
          <w:szCs w:val="22"/>
        </w:rPr>
        <w:t>.</w:t>
      </w:r>
      <w:r w:rsidRPr="005E0624">
        <w:rPr>
          <w:rFonts w:asciiTheme="minorHAnsi" w:hAnsiTheme="minorHAnsi" w:cstheme="minorHAnsi"/>
          <w:sz w:val="22"/>
          <w:szCs w:val="22"/>
        </w:rPr>
        <w:t xml:space="preserve"> Odstúpenie od zmluvy má účinky iba pre tie plnenia </w:t>
      </w:r>
      <w:r w:rsidR="00A17050">
        <w:rPr>
          <w:rFonts w:asciiTheme="minorHAnsi" w:hAnsiTheme="minorHAnsi" w:cstheme="minorHAnsi"/>
          <w:sz w:val="22"/>
          <w:szCs w:val="22"/>
        </w:rPr>
        <w:t>Zhotoviteľ</w:t>
      </w:r>
      <w:r w:rsidRPr="005E0624">
        <w:rPr>
          <w:rFonts w:asciiTheme="minorHAnsi" w:hAnsiTheme="minorHAnsi" w:cstheme="minorHAnsi"/>
          <w:sz w:val="22"/>
          <w:szCs w:val="22"/>
        </w:rPr>
        <w:t>a, u</w:t>
      </w:r>
      <w:r w:rsidR="00CC46E1">
        <w:rPr>
          <w:rFonts w:asciiTheme="minorHAnsi" w:hAnsiTheme="minorHAnsi" w:cstheme="minorHAnsi"/>
          <w:sz w:val="22"/>
          <w:szCs w:val="22"/>
        </w:rPr>
        <w:t> </w:t>
      </w:r>
      <w:r w:rsidRPr="005E0624">
        <w:rPr>
          <w:rFonts w:asciiTheme="minorHAnsi" w:hAnsiTheme="minorHAnsi" w:cstheme="minorHAnsi"/>
          <w:sz w:val="22"/>
          <w:szCs w:val="22"/>
        </w:rPr>
        <w:t xml:space="preserve">ktorých ešte nedošlo k ich odovzdaniu a riadnemu prevzatiu </w:t>
      </w:r>
      <w:r w:rsidR="00A17050">
        <w:rPr>
          <w:rFonts w:asciiTheme="minorHAnsi" w:hAnsiTheme="minorHAnsi" w:cstheme="minorHAnsi"/>
          <w:sz w:val="22"/>
          <w:szCs w:val="22"/>
        </w:rPr>
        <w:t>Objednávateľ</w:t>
      </w:r>
      <w:r w:rsidRPr="005E0624">
        <w:rPr>
          <w:rFonts w:asciiTheme="minorHAnsi" w:hAnsiTheme="minorHAnsi" w:cstheme="minorHAnsi"/>
          <w:sz w:val="22"/>
          <w:szCs w:val="22"/>
        </w:rPr>
        <w:t>om. Poskytnuté a</w:t>
      </w:r>
      <w:r w:rsidR="00CC46E1">
        <w:rPr>
          <w:rFonts w:asciiTheme="minorHAnsi" w:hAnsiTheme="minorHAnsi" w:cstheme="minorHAnsi"/>
          <w:sz w:val="22"/>
          <w:szCs w:val="22"/>
        </w:rPr>
        <w:t> </w:t>
      </w:r>
      <w:r w:rsidR="00A17050">
        <w:rPr>
          <w:rFonts w:asciiTheme="minorHAnsi" w:hAnsiTheme="minorHAnsi" w:cstheme="minorHAnsi"/>
          <w:sz w:val="22"/>
          <w:szCs w:val="22"/>
        </w:rPr>
        <w:t>Objednávateľ</w:t>
      </w:r>
      <w:r w:rsidRPr="005E0624">
        <w:rPr>
          <w:rFonts w:asciiTheme="minorHAnsi" w:hAnsiTheme="minorHAnsi" w:cstheme="minorHAnsi"/>
          <w:sz w:val="22"/>
          <w:szCs w:val="22"/>
        </w:rPr>
        <w:t xml:space="preserve">om riadne prevzaté plnenie si zmluvné strany nebudú vracať (účinky </w:t>
      </w:r>
      <w:r w:rsidRPr="005E0624">
        <w:rPr>
          <w:rFonts w:asciiTheme="minorHAnsi" w:hAnsiTheme="minorHAnsi" w:cstheme="minorHAnsi"/>
          <w:i/>
          <w:sz w:val="22"/>
          <w:szCs w:val="22"/>
        </w:rPr>
        <w:t xml:space="preserve">ex </w:t>
      </w:r>
      <w:proofErr w:type="spellStart"/>
      <w:r w:rsidRPr="005E0624">
        <w:rPr>
          <w:rFonts w:asciiTheme="minorHAnsi" w:hAnsiTheme="minorHAnsi" w:cstheme="minorHAnsi"/>
          <w:i/>
          <w:sz w:val="22"/>
          <w:szCs w:val="22"/>
        </w:rPr>
        <w:t>nunc</w:t>
      </w:r>
      <w:proofErr w:type="spellEnd"/>
      <w:r w:rsidRPr="005E0624">
        <w:rPr>
          <w:rFonts w:asciiTheme="minorHAnsi" w:hAnsiTheme="minorHAnsi" w:cstheme="minorHAnsi"/>
          <w:sz w:val="22"/>
          <w:szCs w:val="22"/>
        </w:rPr>
        <w:t xml:space="preserve">). </w:t>
      </w:r>
      <w:r w:rsidRPr="005E0624">
        <w:rPr>
          <w:rFonts w:asciiTheme="minorHAnsi" w:hAnsiTheme="minorHAnsi" w:cstheme="minorHAnsi"/>
          <w:sz w:val="22"/>
          <w:szCs w:val="22"/>
        </w:rPr>
        <w:lastRenderedPageBreak/>
        <w:t xml:space="preserve">Nároky žiadnej zo zmluvných strán vzniknuté vo vzťahu k plneniam už odovzdaným a riadne prevzatým </w:t>
      </w:r>
      <w:r w:rsidR="00A17050">
        <w:rPr>
          <w:rFonts w:asciiTheme="minorHAnsi" w:hAnsiTheme="minorHAnsi" w:cstheme="minorHAnsi"/>
          <w:sz w:val="22"/>
          <w:szCs w:val="22"/>
        </w:rPr>
        <w:t>Objednávateľ</w:t>
      </w:r>
      <w:r w:rsidRPr="005E0624">
        <w:rPr>
          <w:rFonts w:asciiTheme="minorHAnsi" w:hAnsiTheme="minorHAnsi" w:cstheme="minorHAnsi"/>
          <w:sz w:val="22"/>
          <w:szCs w:val="22"/>
        </w:rPr>
        <w:t>om nebudú odstúpením od zmluvy dotknuté.</w:t>
      </w:r>
    </w:p>
    <w:p w14:paraId="4FAF9777" w14:textId="77777777" w:rsidR="00515721" w:rsidRPr="00151CBB" w:rsidRDefault="00515721" w:rsidP="00151CBB">
      <w:pPr>
        <w:jc w:val="both"/>
        <w:rPr>
          <w:rFonts w:asciiTheme="minorHAnsi" w:hAnsiTheme="minorHAnsi" w:cstheme="minorHAnsi"/>
          <w:sz w:val="22"/>
          <w:szCs w:val="22"/>
        </w:rPr>
      </w:pPr>
    </w:p>
    <w:p w14:paraId="6B3357DB" w14:textId="33B03839" w:rsidR="008926E8"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5E0624">
        <w:rPr>
          <w:rFonts w:asciiTheme="minorHAnsi" w:hAnsiTheme="minorHAnsi" w:cstheme="minorHAnsi"/>
          <w:sz w:val="22"/>
          <w:szCs w:val="22"/>
        </w:rPr>
        <w:t>Pri ukončení zmluvy z akéhokoľvek dôvodu</w:t>
      </w:r>
      <w:r w:rsidR="00CC46E1">
        <w:rPr>
          <w:rFonts w:asciiTheme="minorHAnsi" w:hAnsiTheme="minorHAnsi" w:cstheme="minorHAnsi"/>
          <w:sz w:val="22"/>
          <w:szCs w:val="22"/>
        </w:rPr>
        <w:t xml:space="preserve"> pred riadnym vykonaním Diela</w:t>
      </w:r>
      <w:r w:rsidRPr="005E0624">
        <w:rPr>
          <w:rFonts w:asciiTheme="minorHAnsi" w:hAnsiTheme="minorHAnsi" w:cstheme="minorHAnsi"/>
          <w:sz w:val="22"/>
          <w:szCs w:val="22"/>
        </w:rPr>
        <w:t xml:space="preserve"> bude rozsah dovtedy vykonaných prác stanovený v súlade s ustanoveniami platnými pre riadne odovzdanie a prevzatie </w:t>
      </w:r>
      <w:r w:rsidR="0031118C">
        <w:rPr>
          <w:rFonts w:asciiTheme="minorHAnsi" w:hAnsiTheme="minorHAnsi" w:cstheme="minorHAnsi"/>
          <w:sz w:val="22"/>
          <w:szCs w:val="22"/>
        </w:rPr>
        <w:t>Diel</w:t>
      </w:r>
      <w:r w:rsidRPr="005E0624">
        <w:rPr>
          <w:rFonts w:asciiTheme="minorHAnsi" w:hAnsiTheme="minorHAnsi" w:cstheme="minorHAnsi"/>
          <w:sz w:val="22"/>
          <w:szCs w:val="22"/>
        </w:rPr>
        <w:t xml:space="preserve">a, pričom sa tieto ustanovenia použijú v plnom rozsahu. Zhotoviteľ bude povinný najneskôr do pätnástich (15) pracovných dní odo dňa </w:t>
      </w:r>
      <w:r w:rsidR="00CC46E1">
        <w:rPr>
          <w:rFonts w:asciiTheme="minorHAnsi" w:hAnsiTheme="minorHAnsi" w:cstheme="minorHAnsi"/>
          <w:sz w:val="22"/>
          <w:szCs w:val="22"/>
        </w:rPr>
        <w:t>ukončenia tejto zmluvy podľa tohto odseku</w:t>
      </w:r>
      <w:r w:rsidRPr="005E0624">
        <w:rPr>
          <w:rFonts w:asciiTheme="minorHAnsi" w:hAnsiTheme="minorHAnsi" w:cstheme="minorHAnsi"/>
          <w:sz w:val="22"/>
          <w:szCs w:val="22"/>
        </w:rPr>
        <w:t xml:space="preserve"> zmluvy vypratať stavenisko a</w:t>
      </w:r>
      <w:r w:rsidR="00B7604E">
        <w:rPr>
          <w:rFonts w:asciiTheme="minorHAnsi" w:hAnsiTheme="minorHAnsi" w:cstheme="minorHAnsi"/>
          <w:sz w:val="22"/>
          <w:szCs w:val="22"/>
        </w:rPr>
        <w:t> </w:t>
      </w:r>
      <w:r w:rsidRPr="005E0624">
        <w:rPr>
          <w:rFonts w:asciiTheme="minorHAnsi" w:hAnsiTheme="minorHAnsi" w:cstheme="minorHAnsi"/>
          <w:sz w:val="22"/>
          <w:szCs w:val="22"/>
        </w:rPr>
        <w:t xml:space="preserve">protokolárne odovzdať </w:t>
      </w:r>
      <w:r w:rsidR="00A17050">
        <w:rPr>
          <w:rFonts w:asciiTheme="minorHAnsi" w:hAnsiTheme="minorHAnsi" w:cstheme="minorHAnsi"/>
          <w:sz w:val="22"/>
          <w:szCs w:val="22"/>
        </w:rPr>
        <w:t>Objednávateľ</w:t>
      </w:r>
      <w:r w:rsidRPr="005E0624">
        <w:rPr>
          <w:rFonts w:asciiTheme="minorHAnsi" w:hAnsiTheme="minorHAnsi" w:cstheme="minorHAnsi"/>
          <w:sz w:val="22"/>
          <w:szCs w:val="22"/>
        </w:rPr>
        <w:t xml:space="preserve">ovi všetky veci a doklady prevzaté od neho za účelom zhotovovania </w:t>
      </w:r>
      <w:r w:rsidR="0031118C">
        <w:rPr>
          <w:rFonts w:asciiTheme="minorHAnsi" w:hAnsiTheme="minorHAnsi" w:cstheme="minorHAnsi"/>
          <w:sz w:val="22"/>
          <w:szCs w:val="22"/>
        </w:rPr>
        <w:t>Diel</w:t>
      </w:r>
      <w:r w:rsidRPr="005E0624">
        <w:rPr>
          <w:rFonts w:asciiTheme="minorHAnsi" w:hAnsiTheme="minorHAnsi" w:cstheme="minorHAnsi"/>
          <w:sz w:val="22"/>
          <w:szCs w:val="22"/>
        </w:rPr>
        <w:t xml:space="preserve">a, ako aj atesty, revízie, potvrdenia a doklady týkajúce sa dovtedy vykonaných častí </w:t>
      </w:r>
      <w:r w:rsidR="0031118C">
        <w:rPr>
          <w:rFonts w:asciiTheme="minorHAnsi" w:hAnsiTheme="minorHAnsi" w:cstheme="minorHAnsi"/>
          <w:sz w:val="22"/>
          <w:szCs w:val="22"/>
        </w:rPr>
        <w:t>Diel</w:t>
      </w:r>
      <w:r w:rsidRPr="005E0624">
        <w:rPr>
          <w:rFonts w:asciiTheme="minorHAnsi" w:hAnsiTheme="minorHAnsi" w:cstheme="minorHAnsi"/>
          <w:sz w:val="22"/>
          <w:szCs w:val="22"/>
        </w:rPr>
        <w:t xml:space="preserve">a. Termín prevzatia a odovzdania dovtedy vykonaných častí </w:t>
      </w:r>
      <w:r w:rsidR="0031118C">
        <w:rPr>
          <w:rFonts w:asciiTheme="minorHAnsi" w:hAnsiTheme="minorHAnsi" w:cstheme="minorHAnsi"/>
          <w:sz w:val="22"/>
          <w:szCs w:val="22"/>
        </w:rPr>
        <w:t>Diel</w:t>
      </w:r>
      <w:r w:rsidRPr="005E0624">
        <w:rPr>
          <w:rFonts w:asciiTheme="minorHAnsi" w:hAnsiTheme="minorHAnsi" w:cstheme="minorHAnsi"/>
          <w:sz w:val="22"/>
          <w:szCs w:val="22"/>
        </w:rPr>
        <w:t xml:space="preserve">a určí </w:t>
      </w:r>
      <w:r w:rsidR="00A17050">
        <w:rPr>
          <w:rFonts w:asciiTheme="minorHAnsi" w:hAnsiTheme="minorHAnsi" w:cstheme="minorHAnsi"/>
          <w:sz w:val="22"/>
          <w:szCs w:val="22"/>
        </w:rPr>
        <w:t>Objednávateľ</w:t>
      </w:r>
      <w:r w:rsidRPr="005E0624">
        <w:rPr>
          <w:rFonts w:asciiTheme="minorHAnsi" w:hAnsiTheme="minorHAnsi" w:cstheme="minorHAnsi"/>
          <w:sz w:val="22"/>
          <w:szCs w:val="22"/>
        </w:rPr>
        <w:t xml:space="preserve"> a vhodným spôsobom ho oznámi </w:t>
      </w:r>
      <w:r w:rsidR="00A17050">
        <w:rPr>
          <w:rFonts w:asciiTheme="minorHAnsi" w:hAnsiTheme="minorHAnsi" w:cstheme="minorHAnsi"/>
          <w:sz w:val="22"/>
          <w:szCs w:val="22"/>
        </w:rPr>
        <w:t>Zhotoviteľ</w:t>
      </w:r>
      <w:r w:rsidRPr="005E0624">
        <w:rPr>
          <w:rFonts w:asciiTheme="minorHAnsi" w:hAnsiTheme="minorHAnsi" w:cstheme="minorHAnsi"/>
          <w:sz w:val="22"/>
          <w:szCs w:val="22"/>
        </w:rPr>
        <w:t xml:space="preserve">ovi, pričom </w:t>
      </w:r>
      <w:r w:rsidR="00A17050">
        <w:rPr>
          <w:rFonts w:asciiTheme="minorHAnsi" w:hAnsiTheme="minorHAnsi" w:cstheme="minorHAnsi"/>
          <w:sz w:val="22"/>
          <w:szCs w:val="22"/>
        </w:rPr>
        <w:t>Zhotoviteľ</w:t>
      </w:r>
      <w:r w:rsidRPr="005E0624">
        <w:rPr>
          <w:rFonts w:asciiTheme="minorHAnsi" w:hAnsiTheme="minorHAnsi" w:cstheme="minorHAnsi"/>
          <w:sz w:val="22"/>
          <w:szCs w:val="22"/>
        </w:rPr>
        <w:t xml:space="preserve"> sa zaväzuje </w:t>
      </w:r>
      <w:r w:rsidR="00A17050">
        <w:rPr>
          <w:rFonts w:asciiTheme="minorHAnsi" w:hAnsiTheme="minorHAnsi" w:cstheme="minorHAnsi"/>
          <w:sz w:val="22"/>
          <w:szCs w:val="22"/>
        </w:rPr>
        <w:t>Objednávateľ</w:t>
      </w:r>
      <w:r w:rsidRPr="005E0624">
        <w:rPr>
          <w:rFonts w:asciiTheme="minorHAnsi" w:hAnsiTheme="minorHAnsi" w:cstheme="minorHAnsi"/>
          <w:sz w:val="22"/>
          <w:szCs w:val="22"/>
        </w:rPr>
        <w:t xml:space="preserve">om stanovený termín rešpektovať. Zhotoviteľ bude pri ukončení zmluvy </w:t>
      </w:r>
      <w:r w:rsidR="00CC46E1">
        <w:rPr>
          <w:rFonts w:asciiTheme="minorHAnsi" w:hAnsiTheme="minorHAnsi" w:cstheme="minorHAnsi"/>
          <w:sz w:val="22"/>
          <w:szCs w:val="22"/>
        </w:rPr>
        <w:t xml:space="preserve">podľa tohto odseku </w:t>
      </w:r>
      <w:r w:rsidRPr="005E0624">
        <w:rPr>
          <w:rFonts w:asciiTheme="minorHAnsi" w:hAnsiTheme="minorHAnsi" w:cstheme="minorHAnsi"/>
          <w:sz w:val="22"/>
          <w:szCs w:val="22"/>
        </w:rPr>
        <w:t xml:space="preserve">oprávnený požadovať zaplatenie alikvotnej ceny za </w:t>
      </w:r>
      <w:r w:rsidR="0031118C">
        <w:rPr>
          <w:rFonts w:asciiTheme="minorHAnsi" w:hAnsiTheme="minorHAnsi" w:cstheme="minorHAnsi"/>
          <w:sz w:val="22"/>
          <w:szCs w:val="22"/>
        </w:rPr>
        <w:t>Diel</w:t>
      </w:r>
      <w:r w:rsidRPr="005E0624">
        <w:rPr>
          <w:rFonts w:asciiTheme="minorHAnsi" w:hAnsiTheme="minorHAnsi" w:cstheme="minorHAnsi"/>
          <w:sz w:val="22"/>
          <w:szCs w:val="22"/>
        </w:rPr>
        <w:t xml:space="preserve">o, ktorá zodpovedá rozsahu skutočne vykonaných prác do času ukončenia zmluvy. V prípade nesplnenia ktorejkoľvek povinnosti </w:t>
      </w:r>
      <w:r w:rsidR="00A17050">
        <w:rPr>
          <w:rFonts w:asciiTheme="minorHAnsi" w:hAnsiTheme="minorHAnsi" w:cstheme="minorHAnsi"/>
          <w:sz w:val="22"/>
          <w:szCs w:val="22"/>
        </w:rPr>
        <w:t>Zhotoviteľ</w:t>
      </w:r>
      <w:r w:rsidRPr="005E0624">
        <w:rPr>
          <w:rFonts w:asciiTheme="minorHAnsi" w:hAnsiTheme="minorHAnsi" w:cstheme="minorHAnsi"/>
          <w:sz w:val="22"/>
          <w:szCs w:val="22"/>
        </w:rPr>
        <w:t>a uvedenej v</w:t>
      </w:r>
      <w:r w:rsidR="00CC46E1">
        <w:rPr>
          <w:rFonts w:asciiTheme="minorHAnsi" w:hAnsiTheme="minorHAnsi" w:cstheme="minorHAnsi"/>
          <w:sz w:val="22"/>
          <w:szCs w:val="22"/>
        </w:rPr>
        <w:t> </w:t>
      </w:r>
      <w:r w:rsidRPr="005E0624">
        <w:rPr>
          <w:rFonts w:asciiTheme="minorHAnsi" w:hAnsiTheme="minorHAnsi" w:cstheme="minorHAnsi"/>
          <w:sz w:val="22"/>
          <w:szCs w:val="22"/>
        </w:rPr>
        <w:t xml:space="preserve">tomto </w:t>
      </w:r>
      <w:r w:rsidR="00CC46E1">
        <w:rPr>
          <w:rFonts w:asciiTheme="minorHAnsi" w:hAnsiTheme="minorHAnsi" w:cstheme="minorHAnsi"/>
          <w:sz w:val="22"/>
          <w:szCs w:val="22"/>
        </w:rPr>
        <w:t>odseku</w:t>
      </w:r>
      <w:r w:rsidR="00CC46E1" w:rsidRPr="005E0624">
        <w:rPr>
          <w:rFonts w:asciiTheme="minorHAnsi" w:hAnsiTheme="minorHAnsi" w:cstheme="minorHAnsi"/>
          <w:sz w:val="22"/>
          <w:szCs w:val="22"/>
        </w:rPr>
        <w:t xml:space="preserve"> </w:t>
      </w:r>
      <w:r w:rsidRPr="005E0624">
        <w:rPr>
          <w:rFonts w:asciiTheme="minorHAnsi" w:hAnsiTheme="minorHAnsi" w:cstheme="minorHAnsi"/>
          <w:sz w:val="22"/>
          <w:szCs w:val="22"/>
        </w:rPr>
        <w:t xml:space="preserve">je </w:t>
      </w:r>
      <w:r w:rsidR="00A17050">
        <w:rPr>
          <w:rFonts w:asciiTheme="minorHAnsi" w:hAnsiTheme="minorHAnsi" w:cstheme="minorHAnsi"/>
          <w:sz w:val="22"/>
          <w:szCs w:val="22"/>
        </w:rPr>
        <w:t>Objednávateľ</w:t>
      </w:r>
      <w:r w:rsidRPr="005E0624">
        <w:rPr>
          <w:rFonts w:asciiTheme="minorHAnsi" w:hAnsiTheme="minorHAnsi" w:cstheme="minorHAnsi"/>
          <w:sz w:val="22"/>
          <w:szCs w:val="22"/>
        </w:rPr>
        <w:t xml:space="preserve"> oprávnený požadovať od </w:t>
      </w:r>
      <w:r w:rsidR="00A17050">
        <w:rPr>
          <w:rFonts w:asciiTheme="minorHAnsi" w:hAnsiTheme="minorHAnsi" w:cstheme="minorHAnsi"/>
          <w:sz w:val="22"/>
          <w:szCs w:val="22"/>
        </w:rPr>
        <w:t>Zhotoviteľ</w:t>
      </w:r>
      <w:r w:rsidRPr="005E0624">
        <w:rPr>
          <w:rFonts w:asciiTheme="minorHAnsi" w:hAnsiTheme="minorHAnsi" w:cstheme="minorHAnsi"/>
          <w:sz w:val="22"/>
          <w:szCs w:val="22"/>
        </w:rPr>
        <w:t xml:space="preserve">a zaplatenie zmluvnej pokuty vo výške </w:t>
      </w:r>
      <w:r w:rsidR="00CC46E1" w:rsidRPr="005E0624">
        <w:rPr>
          <w:rFonts w:asciiTheme="minorHAnsi" w:hAnsiTheme="minorHAnsi" w:cstheme="minorHAnsi"/>
          <w:sz w:val="22"/>
          <w:szCs w:val="22"/>
        </w:rPr>
        <w:t>1</w:t>
      </w:r>
      <w:r w:rsidR="00CC46E1">
        <w:rPr>
          <w:rFonts w:asciiTheme="minorHAnsi" w:hAnsiTheme="minorHAnsi" w:cstheme="minorHAnsi"/>
          <w:sz w:val="22"/>
          <w:szCs w:val="22"/>
        </w:rPr>
        <w:t>.</w:t>
      </w:r>
      <w:r w:rsidRPr="005E0624">
        <w:rPr>
          <w:rFonts w:asciiTheme="minorHAnsi" w:hAnsiTheme="minorHAnsi" w:cstheme="minorHAnsi"/>
          <w:sz w:val="22"/>
          <w:szCs w:val="22"/>
        </w:rPr>
        <w:t>000</w:t>
      </w:r>
      <w:r w:rsidR="00CC46E1">
        <w:rPr>
          <w:rFonts w:asciiTheme="minorHAnsi" w:hAnsiTheme="minorHAnsi" w:cstheme="minorHAnsi"/>
          <w:sz w:val="22"/>
          <w:szCs w:val="22"/>
        </w:rPr>
        <w:t>,-</w:t>
      </w:r>
      <w:r w:rsidRPr="005E0624">
        <w:rPr>
          <w:rFonts w:asciiTheme="minorHAnsi" w:hAnsiTheme="minorHAnsi" w:cstheme="minorHAnsi"/>
          <w:sz w:val="22"/>
          <w:szCs w:val="22"/>
        </w:rPr>
        <w:t xml:space="preserve"> </w:t>
      </w:r>
      <w:r w:rsidR="00D742D7">
        <w:rPr>
          <w:rFonts w:asciiTheme="minorHAnsi" w:hAnsiTheme="minorHAnsi" w:cstheme="minorHAnsi"/>
          <w:sz w:val="22"/>
          <w:szCs w:val="22"/>
        </w:rPr>
        <w:t>EUR</w:t>
      </w:r>
      <w:r w:rsidRPr="005E0624">
        <w:rPr>
          <w:rFonts w:asciiTheme="minorHAnsi" w:hAnsiTheme="minorHAnsi" w:cstheme="minorHAnsi"/>
          <w:sz w:val="22"/>
          <w:szCs w:val="22"/>
        </w:rPr>
        <w:t xml:space="preserve"> za každý aj začatý deň omeškania </w:t>
      </w:r>
      <w:r w:rsidR="00A17050">
        <w:rPr>
          <w:rFonts w:asciiTheme="minorHAnsi" w:hAnsiTheme="minorHAnsi" w:cstheme="minorHAnsi"/>
          <w:sz w:val="22"/>
          <w:szCs w:val="22"/>
        </w:rPr>
        <w:t>Zhotoviteľ</w:t>
      </w:r>
      <w:r w:rsidRPr="005E0624">
        <w:rPr>
          <w:rFonts w:asciiTheme="minorHAnsi" w:hAnsiTheme="minorHAnsi" w:cstheme="minorHAnsi"/>
          <w:sz w:val="22"/>
          <w:szCs w:val="22"/>
        </w:rPr>
        <w:t>a so splnením jeho povinnosti.</w:t>
      </w:r>
    </w:p>
    <w:p w14:paraId="651C9756" w14:textId="77777777" w:rsidR="00CC46E1" w:rsidRPr="005E0624" w:rsidRDefault="00CC46E1" w:rsidP="00151CBB">
      <w:pPr>
        <w:pStyle w:val="Odsekzoznamu"/>
        <w:ind w:left="709"/>
        <w:jc w:val="both"/>
        <w:rPr>
          <w:rFonts w:asciiTheme="minorHAnsi" w:hAnsiTheme="minorHAnsi" w:cstheme="minorHAnsi"/>
          <w:sz w:val="22"/>
          <w:szCs w:val="22"/>
        </w:rPr>
      </w:pPr>
    </w:p>
    <w:p w14:paraId="2BBE5C0E" w14:textId="0A69AA31" w:rsidR="008926E8" w:rsidRPr="00151CB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5E0624">
        <w:rPr>
          <w:rFonts w:asciiTheme="minorHAnsi" w:eastAsia="Arial" w:hAnsiTheme="minorHAnsi" w:cstheme="minorHAnsi"/>
          <w:sz w:val="22"/>
          <w:szCs w:val="22"/>
        </w:rPr>
        <w:t xml:space="preserve">Predčasné ukončenie zmluvy bez ohľadu na zmluvnú stranu, ktorá túto zmluvu ukončila, sa nedotýka zodpovednosti </w:t>
      </w:r>
      <w:r w:rsidR="00A17050">
        <w:rPr>
          <w:rFonts w:asciiTheme="minorHAnsi" w:eastAsia="Arial" w:hAnsiTheme="minorHAnsi" w:cstheme="minorHAnsi"/>
          <w:sz w:val="22"/>
          <w:szCs w:val="22"/>
        </w:rPr>
        <w:t>Zhotoviteľ</w:t>
      </w:r>
      <w:r w:rsidRPr="005E0624">
        <w:rPr>
          <w:rFonts w:asciiTheme="minorHAnsi" w:eastAsia="Arial" w:hAnsiTheme="minorHAnsi" w:cstheme="minorHAnsi"/>
          <w:sz w:val="22"/>
          <w:szCs w:val="22"/>
        </w:rPr>
        <w:t xml:space="preserve">a za vady dovtedy vykonaného </w:t>
      </w:r>
      <w:r w:rsidR="0031118C">
        <w:rPr>
          <w:rFonts w:asciiTheme="minorHAnsi" w:eastAsia="Arial" w:hAnsiTheme="minorHAnsi" w:cstheme="minorHAnsi"/>
          <w:sz w:val="22"/>
          <w:szCs w:val="22"/>
        </w:rPr>
        <w:t>Diel</w:t>
      </w:r>
      <w:r w:rsidRPr="005E0624">
        <w:rPr>
          <w:rFonts w:asciiTheme="minorHAnsi" w:eastAsia="Arial" w:hAnsiTheme="minorHAnsi" w:cstheme="minorHAnsi"/>
          <w:sz w:val="22"/>
          <w:szCs w:val="22"/>
        </w:rPr>
        <w:t>a ani plynutia záručných dôb podľa tejto zmluvy.</w:t>
      </w:r>
    </w:p>
    <w:p w14:paraId="48A8E596" w14:textId="77777777" w:rsidR="00515721" w:rsidRPr="00151CBB" w:rsidRDefault="00515721" w:rsidP="00151CBB">
      <w:pPr>
        <w:pStyle w:val="Odsekzoznamu"/>
        <w:ind w:left="709"/>
        <w:jc w:val="both"/>
        <w:rPr>
          <w:rFonts w:asciiTheme="minorHAnsi" w:hAnsiTheme="minorHAnsi" w:cstheme="minorHAnsi"/>
          <w:sz w:val="22"/>
          <w:szCs w:val="22"/>
        </w:rPr>
      </w:pPr>
    </w:p>
    <w:p w14:paraId="6D4100CC" w14:textId="3C95314B" w:rsidR="00515721" w:rsidRPr="00151CBB" w:rsidRDefault="00515721" w:rsidP="0079597D">
      <w:pPr>
        <w:pStyle w:val="Odsekzoznamu"/>
        <w:numPr>
          <w:ilvl w:val="1"/>
          <w:numId w:val="2"/>
        </w:numPr>
        <w:tabs>
          <w:tab w:val="clear" w:pos="540"/>
        </w:tabs>
        <w:ind w:left="709" w:hanging="709"/>
        <w:jc w:val="both"/>
        <w:rPr>
          <w:rFonts w:asciiTheme="minorHAnsi" w:hAnsiTheme="minorHAnsi" w:cstheme="minorHAnsi"/>
          <w:sz w:val="22"/>
          <w:szCs w:val="22"/>
        </w:rPr>
      </w:pPr>
      <w:r>
        <w:rPr>
          <w:rFonts w:asciiTheme="minorHAnsi" w:hAnsiTheme="minorHAnsi" w:cstheme="minorHAnsi"/>
          <w:sz w:val="22"/>
          <w:szCs w:val="22"/>
        </w:rPr>
        <w:t xml:space="preserve">Skončenie tejto zmluvy akýmkoľvek spôsobom </w:t>
      </w:r>
      <w:r w:rsidRPr="005E0624">
        <w:rPr>
          <w:rFonts w:asciiTheme="minorHAnsi" w:hAnsiTheme="minorHAnsi" w:cstheme="minorHAnsi"/>
          <w:sz w:val="22"/>
          <w:szCs w:val="22"/>
        </w:rPr>
        <w:t>nemá vplyv na ustanovenia</w:t>
      </w:r>
      <w:r>
        <w:rPr>
          <w:rFonts w:asciiTheme="minorHAnsi" w:hAnsiTheme="minorHAnsi" w:cstheme="minorHAnsi"/>
          <w:sz w:val="22"/>
          <w:szCs w:val="22"/>
        </w:rPr>
        <w:t xml:space="preserve"> tejto zmluvy</w:t>
      </w:r>
      <w:r w:rsidRPr="005E0624">
        <w:rPr>
          <w:rFonts w:asciiTheme="minorHAnsi" w:hAnsiTheme="minorHAnsi" w:cstheme="minorHAnsi"/>
          <w:sz w:val="22"/>
          <w:szCs w:val="22"/>
        </w:rPr>
        <w:t xml:space="preserve"> o</w:t>
      </w:r>
      <w:r>
        <w:rPr>
          <w:rFonts w:asciiTheme="minorHAnsi" w:hAnsiTheme="minorHAnsi" w:cstheme="minorHAnsi"/>
          <w:sz w:val="22"/>
          <w:szCs w:val="22"/>
        </w:rPr>
        <w:t> </w:t>
      </w:r>
      <w:r w:rsidRPr="005E0624">
        <w:rPr>
          <w:rFonts w:asciiTheme="minorHAnsi" w:hAnsiTheme="minorHAnsi" w:cstheme="minorHAnsi"/>
          <w:sz w:val="22"/>
          <w:szCs w:val="22"/>
        </w:rPr>
        <w:t>dôvernosti, ktoré zostáva</w:t>
      </w:r>
      <w:r>
        <w:rPr>
          <w:rFonts w:asciiTheme="minorHAnsi" w:hAnsiTheme="minorHAnsi" w:cstheme="minorHAnsi"/>
          <w:sz w:val="22"/>
          <w:szCs w:val="22"/>
        </w:rPr>
        <w:t>jú</w:t>
      </w:r>
      <w:r w:rsidRPr="005E0624">
        <w:rPr>
          <w:rFonts w:asciiTheme="minorHAnsi" w:hAnsiTheme="minorHAnsi" w:cstheme="minorHAnsi"/>
          <w:sz w:val="22"/>
          <w:szCs w:val="22"/>
        </w:rPr>
        <w:t xml:space="preserve"> platné a</w:t>
      </w:r>
      <w:r>
        <w:rPr>
          <w:rFonts w:asciiTheme="minorHAnsi" w:hAnsiTheme="minorHAnsi" w:cstheme="minorHAnsi"/>
          <w:sz w:val="22"/>
          <w:szCs w:val="22"/>
        </w:rPr>
        <w:t> </w:t>
      </w:r>
      <w:r w:rsidRPr="005E0624">
        <w:rPr>
          <w:rFonts w:asciiTheme="minorHAnsi" w:hAnsiTheme="minorHAnsi" w:cstheme="minorHAnsi"/>
          <w:sz w:val="22"/>
          <w:szCs w:val="22"/>
        </w:rPr>
        <w:t>účinné</w:t>
      </w:r>
      <w:r>
        <w:rPr>
          <w:rFonts w:asciiTheme="minorHAnsi" w:hAnsiTheme="minorHAnsi" w:cstheme="minorHAnsi"/>
          <w:sz w:val="22"/>
          <w:szCs w:val="22"/>
        </w:rPr>
        <w:t>.</w:t>
      </w:r>
    </w:p>
    <w:p w14:paraId="4EAF11BB" w14:textId="77777777" w:rsidR="00F1760D" w:rsidRPr="005E0624" w:rsidRDefault="00F1760D" w:rsidP="00151CBB">
      <w:pPr>
        <w:pStyle w:val="Odsekzoznamu"/>
        <w:ind w:left="709"/>
        <w:jc w:val="both"/>
        <w:rPr>
          <w:rFonts w:asciiTheme="minorHAnsi" w:hAnsiTheme="minorHAnsi" w:cstheme="minorHAnsi"/>
          <w:sz w:val="22"/>
          <w:szCs w:val="22"/>
        </w:rPr>
      </w:pPr>
    </w:p>
    <w:p w14:paraId="40DE435A" w14:textId="414EF03F" w:rsidR="008926E8" w:rsidRDefault="00FD18FD" w:rsidP="0079597D">
      <w:pPr>
        <w:pStyle w:val="Nadpis10"/>
        <w:keepNext/>
        <w:numPr>
          <w:ilvl w:val="0"/>
          <w:numId w:val="2"/>
        </w:numPr>
        <w:rPr>
          <w:rFonts w:asciiTheme="minorHAnsi" w:hAnsiTheme="minorHAnsi" w:cstheme="minorHAnsi"/>
          <w:caps/>
        </w:rPr>
      </w:pPr>
      <w:r w:rsidRPr="0079597D">
        <w:rPr>
          <w:rFonts w:asciiTheme="minorHAnsi" w:hAnsiTheme="minorHAnsi" w:cstheme="minorHAnsi"/>
          <w:caps/>
        </w:rPr>
        <w:t>KOMUNIKÁCIA</w:t>
      </w:r>
    </w:p>
    <w:p w14:paraId="5FDD26E7" w14:textId="77777777" w:rsidR="007B387C" w:rsidRPr="00151CBB" w:rsidRDefault="007B387C" w:rsidP="00151CBB"/>
    <w:p w14:paraId="29CAAB5D" w14:textId="7720FBA5" w:rsidR="008926E8"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5E0624">
        <w:rPr>
          <w:rFonts w:asciiTheme="minorHAnsi" w:hAnsiTheme="minorHAnsi" w:cstheme="minorHAnsi"/>
          <w:sz w:val="22"/>
          <w:szCs w:val="22"/>
        </w:rPr>
        <w:t>Všetky listiny, objednávky, dokumenty, požiadavky</w:t>
      </w:r>
      <w:r w:rsidR="00F1760D">
        <w:rPr>
          <w:rFonts w:asciiTheme="minorHAnsi" w:hAnsiTheme="minorHAnsi" w:cstheme="minorHAnsi"/>
          <w:sz w:val="22"/>
          <w:szCs w:val="22"/>
        </w:rPr>
        <w:t>,</w:t>
      </w:r>
      <w:r w:rsidRPr="005E0624">
        <w:rPr>
          <w:rFonts w:asciiTheme="minorHAnsi" w:hAnsiTheme="minorHAnsi" w:cstheme="minorHAnsi"/>
          <w:sz w:val="22"/>
          <w:szCs w:val="22"/>
        </w:rPr>
        <w:t xml:space="preserve"> oznámenia </w:t>
      </w:r>
      <w:r w:rsidR="00F1760D">
        <w:rPr>
          <w:rFonts w:asciiTheme="minorHAnsi" w:hAnsiTheme="minorHAnsi" w:cstheme="minorHAnsi"/>
          <w:sz w:val="22"/>
          <w:szCs w:val="22"/>
        </w:rPr>
        <w:t xml:space="preserve">či akékoľvek iné písomnosti </w:t>
      </w:r>
      <w:r w:rsidRPr="005E0624">
        <w:rPr>
          <w:rFonts w:asciiTheme="minorHAnsi" w:hAnsiTheme="minorHAnsi" w:cstheme="minorHAnsi"/>
          <w:sz w:val="22"/>
          <w:szCs w:val="22"/>
        </w:rPr>
        <w:t xml:space="preserve">budú medzi zmluvnými stranami zabezpečované listami doručenými poštou alebo osobne alebo e-mailom, pokiaľ v tejto zmluve nie je pre určitú formu komunikácie </w:t>
      </w:r>
      <w:r w:rsidR="0083098E">
        <w:rPr>
          <w:rFonts w:asciiTheme="minorHAnsi" w:hAnsiTheme="minorHAnsi" w:cstheme="minorHAnsi"/>
          <w:sz w:val="22"/>
          <w:szCs w:val="22"/>
        </w:rPr>
        <w:t xml:space="preserve">alebo Oznámenia </w:t>
      </w:r>
      <w:r w:rsidRPr="005E0624">
        <w:rPr>
          <w:rFonts w:asciiTheme="minorHAnsi" w:hAnsiTheme="minorHAnsi" w:cstheme="minorHAnsi"/>
          <w:sz w:val="22"/>
          <w:szCs w:val="22"/>
        </w:rPr>
        <w:t xml:space="preserve">vyhradený len </w:t>
      </w:r>
      <w:r w:rsidRPr="00A43CEB">
        <w:rPr>
          <w:rFonts w:asciiTheme="minorHAnsi" w:hAnsiTheme="minorHAnsi" w:cstheme="minorHAnsi"/>
          <w:sz w:val="22"/>
          <w:szCs w:val="22"/>
        </w:rPr>
        <w:t xml:space="preserve">určitý spôsob doručovania. </w:t>
      </w:r>
      <w:r w:rsidR="00F1760D" w:rsidRPr="00A43CEB">
        <w:rPr>
          <w:rFonts w:asciiTheme="minorHAnsi" w:hAnsiTheme="minorHAnsi" w:cstheme="minorHAnsi"/>
          <w:sz w:val="22"/>
          <w:szCs w:val="22"/>
        </w:rPr>
        <w:t>Akákoľvek písomnosť</w:t>
      </w:r>
      <w:r w:rsidR="0083098E" w:rsidRPr="00A43CEB">
        <w:rPr>
          <w:rFonts w:asciiTheme="minorHAnsi" w:hAnsiTheme="minorHAnsi" w:cstheme="minorHAnsi"/>
          <w:sz w:val="22"/>
          <w:szCs w:val="22"/>
        </w:rPr>
        <w:t xml:space="preserve"> </w:t>
      </w:r>
      <w:r w:rsidR="00F1760D" w:rsidRPr="00A43CEB">
        <w:rPr>
          <w:rFonts w:asciiTheme="minorHAnsi" w:hAnsiTheme="minorHAnsi" w:cstheme="minorHAnsi"/>
          <w:sz w:val="22"/>
          <w:szCs w:val="22"/>
        </w:rPr>
        <w:t xml:space="preserve">zasielaná </w:t>
      </w:r>
      <w:r w:rsidRPr="00A43CEB">
        <w:rPr>
          <w:rFonts w:asciiTheme="minorHAnsi" w:hAnsiTheme="minorHAnsi" w:cstheme="minorHAnsi"/>
          <w:sz w:val="22"/>
          <w:szCs w:val="22"/>
        </w:rPr>
        <w:t>poštou</w:t>
      </w:r>
      <w:r w:rsidR="00F1760D" w:rsidRPr="00A43CEB">
        <w:rPr>
          <w:rFonts w:asciiTheme="minorHAnsi" w:hAnsiTheme="minorHAnsi" w:cstheme="minorHAnsi"/>
          <w:sz w:val="22"/>
          <w:szCs w:val="22"/>
        </w:rPr>
        <w:t xml:space="preserve"> sa</w:t>
      </w:r>
      <w:r w:rsidRPr="00A43CEB">
        <w:rPr>
          <w:rFonts w:asciiTheme="minorHAnsi" w:hAnsiTheme="minorHAnsi" w:cstheme="minorHAnsi"/>
          <w:sz w:val="22"/>
          <w:szCs w:val="22"/>
        </w:rPr>
        <w:t xml:space="preserve"> považuje za </w:t>
      </w:r>
      <w:r w:rsidR="00F1760D" w:rsidRPr="00A43CEB">
        <w:rPr>
          <w:rFonts w:asciiTheme="minorHAnsi" w:hAnsiTheme="minorHAnsi" w:cstheme="minorHAnsi"/>
          <w:sz w:val="22"/>
          <w:szCs w:val="22"/>
        </w:rPr>
        <w:t xml:space="preserve">doručenú </w:t>
      </w:r>
      <w:r w:rsidRPr="00A43CEB">
        <w:rPr>
          <w:rFonts w:asciiTheme="minorHAnsi" w:hAnsiTheme="minorHAnsi" w:cstheme="minorHAnsi"/>
          <w:sz w:val="22"/>
          <w:szCs w:val="22"/>
        </w:rPr>
        <w:t xml:space="preserve">dňom, </w:t>
      </w:r>
      <w:r w:rsidR="00F1760D" w:rsidRPr="00A43CEB">
        <w:rPr>
          <w:rFonts w:asciiTheme="minorHAnsi" w:hAnsiTheme="minorHAnsi" w:cstheme="minorHAnsi"/>
          <w:sz w:val="22"/>
          <w:szCs w:val="22"/>
        </w:rPr>
        <w:t>kedy ju</w:t>
      </w:r>
      <w:r w:rsidRPr="00A43CEB">
        <w:rPr>
          <w:rFonts w:asciiTheme="minorHAnsi" w:hAnsiTheme="minorHAnsi" w:cstheme="minorHAnsi"/>
          <w:sz w:val="22"/>
          <w:szCs w:val="22"/>
        </w:rPr>
        <w:t xml:space="preserve"> adresát prevzal alebo odmietol prevziať, alebo na tretí deň odo dňa podania </w:t>
      </w:r>
      <w:r w:rsidR="00F1760D" w:rsidRPr="00A43CEB">
        <w:rPr>
          <w:rFonts w:asciiTheme="minorHAnsi" w:hAnsiTheme="minorHAnsi" w:cstheme="minorHAnsi"/>
          <w:sz w:val="22"/>
          <w:szCs w:val="22"/>
        </w:rPr>
        <w:t xml:space="preserve">príslušnej </w:t>
      </w:r>
      <w:r w:rsidRPr="00A43CEB">
        <w:rPr>
          <w:rFonts w:asciiTheme="minorHAnsi" w:hAnsiTheme="minorHAnsi" w:cstheme="minorHAnsi"/>
          <w:sz w:val="22"/>
          <w:szCs w:val="22"/>
        </w:rPr>
        <w:t>zásielky na pošte, ak sa uložená zásielka zaslaná na adresu podľa ods</w:t>
      </w:r>
      <w:r w:rsidR="0083098E" w:rsidRPr="00A43CEB">
        <w:rPr>
          <w:rFonts w:asciiTheme="minorHAnsi" w:hAnsiTheme="minorHAnsi" w:cstheme="minorHAnsi"/>
          <w:sz w:val="22"/>
          <w:szCs w:val="22"/>
        </w:rPr>
        <w:t>.</w:t>
      </w:r>
      <w:r w:rsidR="00A43CEB">
        <w:rPr>
          <w:rFonts w:asciiTheme="minorHAnsi" w:hAnsiTheme="minorHAnsi" w:cstheme="minorHAnsi"/>
          <w:sz w:val="22"/>
          <w:szCs w:val="22"/>
        </w:rPr>
        <w:t> </w:t>
      </w:r>
      <w:r w:rsidRPr="00A43CEB">
        <w:rPr>
          <w:rFonts w:asciiTheme="minorHAnsi" w:hAnsiTheme="minorHAnsi" w:cstheme="minorHAnsi"/>
          <w:sz w:val="22"/>
          <w:szCs w:val="22"/>
        </w:rPr>
        <w:fldChar w:fldCharType="begin"/>
      </w:r>
      <w:r w:rsidRPr="00A43CEB">
        <w:rPr>
          <w:rFonts w:asciiTheme="minorHAnsi" w:hAnsiTheme="minorHAnsi" w:cstheme="minorHAnsi"/>
          <w:sz w:val="22"/>
          <w:szCs w:val="22"/>
        </w:rPr>
        <w:instrText xml:space="preserve"> REF _Ref108987866 \r \h </w:instrText>
      </w:r>
      <w:r w:rsidR="000058E5" w:rsidRPr="00A43CEB">
        <w:rPr>
          <w:rFonts w:asciiTheme="minorHAnsi" w:hAnsiTheme="minorHAnsi" w:cstheme="minorHAnsi"/>
          <w:sz w:val="22"/>
          <w:szCs w:val="22"/>
        </w:rPr>
        <w:instrText xml:space="preserve"> \* MERGEFORMAT </w:instrText>
      </w:r>
      <w:r w:rsidRPr="00A43CEB">
        <w:rPr>
          <w:rFonts w:asciiTheme="minorHAnsi" w:hAnsiTheme="minorHAnsi" w:cstheme="minorHAnsi"/>
          <w:sz w:val="22"/>
          <w:szCs w:val="22"/>
        </w:rPr>
      </w:r>
      <w:r w:rsidRPr="00A43CEB">
        <w:rPr>
          <w:rFonts w:asciiTheme="minorHAnsi" w:hAnsiTheme="minorHAnsi" w:cstheme="minorHAnsi"/>
          <w:sz w:val="22"/>
          <w:szCs w:val="22"/>
        </w:rPr>
        <w:fldChar w:fldCharType="separate"/>
      </w:r>
      <w:r w:rsidR="00164976" w:rsidRPr="00A43CEB">
        <w:rPr>
          <w:rFonts w:asciiTheme="minorHAnsi" w:hAnsiTheme="minorHAnsi" w:cstheme="minorHAnsi"/>
          <w:sz w:val="22"/>
          <w:szCs w:val="22"/>
        </w:rPr>
        <w:t>17.2</w:t>
      </w:r>
      <w:r w:rsidRPr="00A43CEB">
        <w:rPr>
          <w:rFonts w:asciiTheme="minorHAnsi" w:hAnsiTheme="minorHAnsi" w:cstheme="minorHAnsi"/>
          <w:sz w:val="22"/>
          <w:szCs w:val="22"/>
        </w:rPr>
        <w:fldChar w:fldCharType="end"/>
      </w:r>
      <w:r w:rsidRPr="00A43CEB">
        <w:rPr>
          <w:rFonts w:asciiTheme="minorHAnsi" w:hAnsiTheme="minorHAnsi" w:cstheme="minorHAnsi"/>
          <w:sz w:val="22"/>
          <w:szCs w:val="22"/>
        </w:rPr>
        <w:t xml:space="preserve"> </w:t>
      </w:r>
      <w:r w:rsidR="0083098E" w:rsidRPr="00A43CEB">
        <w:rPr>
          <w:rFonts w:asciiTheme="minorHAnsi" w:hAnsiTheme="minorHAnsi" w:cstheme="minorHAnsi"/>
          <w:sz w:val="22"/>
          <w:szCs w:val="22"/>
        </w:rPr>
        <w:t>tejto zmluvy</w:t>
      </w:r>
      <w:r w:rsidRPr="00A43CEB">
        <w:rPr>
          <w:rFonts w:asciiTheme="minorHAnsi" w:hAnsiTheme="minorHAnsi" w:cstheme="minorHAnsi"/>
          <w:sz w:val="22"/>
          <w:szCs w:val="22"/>
        </w:rPr>
        <w:t xml:space="preserve"> vrátila späť odosielateľovi. Ak bol</w:t>
      </w:r>
      <w:r w:rsidR="00F1760D" w:rsidRPr="00A43CEB">
        <w:rPr>
          <w:rFonts w:asciiTheme="minorHAnsi" w:hAnsiTheme="minorHAnsi" w:cstheme="minorHAnsi"/>
          <w:sz w:val="22"/>
          <w:szCs w:val="22"/>
        </w:rPr>
        <w:t>a akákoľvek písomnosť</w:t>
      </w:r>
      <w:r w:rsidR="0083098E" w:rsidRPr="00A43CEB">
        <w:rPr>
          <w:rFonts w:asciiTheme="minorHAnsi" w:hAnsiTheme="minorHAnsi" w:cstheme="minorHAnsi"/>
          <w:sz w:val="22"/>
          <w:szCs w:val="22"/>
        </w:rPr>
        <w:t xml:space="preserve"> </w:t>
      </w:r>
      <w:r w:rsidR="00F1760D" w:rsidRPr="00A43CEB">
        <w:rPr>
          <w:rFonts w:asciiTheme="minorHAnsi" w:hAnsiTheme="minorHAnsi" w:cstheme="minorHAnsi"/>
          <w:sz w:val="22"/>
          <w:szCs w:val="22"/>
        </w:rPr>
        <w:t xml:space="preserve">zasielaná </w:t>
      </w:r>
      <w:r w:rsidRPr="00A43CEB">
        <w:rPr>
          <w:rFonts w:asciiTheme="minorHAnsi" w:hAnsiTheme="minorHAnsi" w:cstheme="minorHAnsi"/>
          <w:sz w:val="22"/>
          <w:szCs w:val="22"/>
        </w:rPr>
        <w:t xml:space="preserve">e-mailom alebo </w:t>
      </w:r>
      <w:r w:rsidR="00F1760D" w:rsidRPr="00A43CEB">
        <w:rPr>
          <w:rFonts w:asciiTheme="minorHAnsi" w:hAnsiTheme="minorHAnsi" w:cstheme="minorHAnsi"/>
          <w:sz w:val="22"/>
          <w:szCs w:val="22"/>
        </w:rPr>
        <w:t xml:space="preserve">doručovaná </w:t>
      </w:r>
      <w:r w:rsidRPr="00A43CEB">
        <w:rPr>
          <w:rFonts w:asciiTheme="minorHAnsi" w:hAnsiTheme="minorHAnsi" w:cstheme="minorHAnsi"/>
          <w:sz w:val="22"/>
          <w:szCs w:val="22"/>
        </w:rPr>
        <w:t>osobne v pracovný deň v čase hod do 14:00 hod., považuje sa za doručen</w:t>
      </w:r>
      <w:r w:rsidR="00F1760D" w:rsidRPr="00A43CEB">
        <w:rPr>
          <w:rFonts w:asciiTheme="minorHAnsi" w:hAnsiTheme="minorHAnsi" w:cstheme="minorHAnsi"/>
          <w:sz w:val="22"/>
          <w:szCs w:val="22"/>
        </w:rPr>
        <w:t>ú</w:t>
      </w:r>
      <w:r w:rsidRPr="00A43CEB">
        <w:rPr>
          <w:rFonts w:asciiTheme="minorHAnsi" w:hAnsiTheme="minorHAnsi" w:cstheme="minorHAnsi"/>
          <w:sz w:val="22"/>
          <w:szCs w:val="22"/>
        </w:rPr>
        <w:t xml:space="preserve"> v momente prenosu,</w:t>
      </w:r>
      <w:r w:rsidRPr="005E0624">
        <w:rPr>
          <w:rFonts w:asciiTheme="minorHAnsi" w:hAnsiTheme="minorHAnsi" w:cstheme="minorHAnsi"/>
          <w:sz w:val="22"/>
          <w:szCs w:val="22"/>
        </w:rPr>
        <w:t xml:space="preserve"> resp</w:t>
      </w:r>
      <w:r w:rsidR="00EA5973" w:rsidRPr="005E0624">
        <w:rPr>
          <w:rFonts w:asciiTheme="minorHAnsi" w:hAnsiTheme="minorHAnsi" w:cstheme="minorHAnsi"/>
          <w:sz w:val="22"/>
          <w:szCs w:val="22"/>
        </w:rPr>
        <w:t>.</w:t>
      </w:r>
      <w:r w:rsidR="00EA5973">
        <w:rPr>
          <w:rFonts w:asciiTheme="minorHAnsi" w:hAnsiTheme="minorHAnsi" w:cstheme="minorHAnsi"/>
          <w:sz w:val="22"/>
          <w:szCs w:val="22"/>
        </w:rPr>
        <w:t> </w:t>
      </w:r>
      <w:r w:rsidR="00F1760D">
        <w:rPr>
          <w:rFonts w:asciiTheme="minorHAnsi" w:hAnsiTheme="minorHAnsi" w:cstheme="minorHAnsi"/>
          <w:sz w:val="22"/>
          <w:szCs w:val="22"/>
        </w:rPr>
        <w:t xml:space="preserve">jej skutočného </w:t>
      </w:r>
      <w:r w:rsidRPr="005E0624">
        <w:rPr>
          <w:rFonts w:asciiTheme="minorHAnsi" w:hAnsiTheme="minorHAnsi" w:cstheme="minorHAnsi"/>
          <w:sz w:val="22"/>
          <w:szCs w:val="22"/>
        </w:rPr>
        <w:t>doručenia</w:t>
      </w:r>
      <w:r w:rsidR="00F1760D">
        <w:rPr>
          <w:rFonts w:asciiTheme="minorHAnsi" w:hAnsiTheme="minorHAnsi" w:cstheme="minorHAnsi"/>
          <w:sz w:val="22"/>
          <w:szCs w:val="22"/>
        </w:rPr>
        <w:t>, príp. odmietnutia prevzatia</w:t>
      </w:r>
      <w:r w:rsidRPr="005E0624">
        <w:rPr>
          <w:rFonts w:asciiTheme="minorHAnsi" w:hAnsiTheme="minorHAnsi" w:cstheme="minorHAnsi"/>
          <w:sz w:val="22"/>
          <w:szCs w:val="22"/>
        </w:rPr>
        <w:t>, inak v</w:t>
      </w:r>
      <w:r w:rsidR="0083098E">
        <w:rPr>
          <w:rFonts w:asciiTheme="minorHAnsi" w:hAnsiTheme="minorHAnsi" w:cstheme="minorHAnsi"/>
          <w:sz w:val="22"/>
          <w:szCs w:val="22"/>
        </w:rPr>
        <w:t xml:space="preserve"> najbližší </w:t>
      </w:r>
      <w:r w:rsidRPr="005E0624">
        <w:rPr>
          <w:rFonts w:asciiTheme="minorHAnsi" w:hAnsiTheme="minorHAnsi" w:cstheme="minorHAnsi"/>
          <w:sz w:val="22"/>
          <w:szCs w:val="22"/>
        </w:rPr>
        <w:t xml:space="preserve">nasledujúci pracovný deň. </w:t>
      </w:r>
    </w:p>
    <w:p w14:paraId="0A680A33" w14:textId="77777777" w:rsidR="0083098E" w:rsidRPr="005E0624" w:rsidRDefault="0083098E" w:rsidP="00151CBB">
      <w:pPr>
        <w:pStyle w:val="Odsekzoznamu"/>
        <w:ind w:left="709"/>
        <w:jc w:val="both"/>
        <w:rPr>
          <w:rFonts w:asciiTheme="minorHAnsi" w:hAnsiTheme="minorHAnsi" w:cstheme="minorHAnsi"/>
          <w:sz w:val="22"/>
          <w:szCs w:val="22"/>
        </w:rPr>
      </w:pPr>
    </w:p>
    <w:p w14:paraId="5F1CD631" w14:textId="0B6E4479" w:rsidR="008926E8"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bookmarkStart w:id="100" w:name="_Ref108987866"/>
      <w:bookmarkStart w:id="101" w:name="_Ref235544004"/>
      <w:r w:rsidRPr="005E0624">
        <w:rPr>
          <w:rFonts w:asciiTheme="minorHAnsi" w:hAnsiTheme="minorHAnsi" w:cstheme="minorHAnsi"/>
          <w:sz w:val="22"/>
          <w:szCs w:val="22"/>
        </w:rPr>
        <w:t xml:space="preserve">Pre </w:t>
      </w:r>
      <w:r w:rsidR="00A17050">
        <w:rPr>
          <w:rFonts w:asciiTheme="minorHAnsi" w:hAnsiTheme="minorHAnsi" w:cstheme="minorHAnsi"/>
          <w:b/>
          <w:sz w:val="22"/>
          <w:szCs w:val="22"/>
        </w:rPr>
        <w:t>Objednávateľ</w:t>
      </w:r>
      <w:r w:rsidRPr="005E0624">
        <w:rPr>
          <w:rFonts w:asciiTheme="minorHAnsi" w:hAnsiTheme="minorHAnsi" w:cstheme="minorHAnsi"/>
          <w:b/>
          <w:sz w:val="22"/>
          <w:szCs w:val="22"/>
        </w:rPr>
        <w:t xml:space="preserve">a </w:t>
      </w:r>
      <w:r w:rsidRPr="005E0624">
        <w:rPr>
          <w:rFonts w:asciiTheme="minorHAnsi" w:hAnsiTheme="minorHAnsi" w:cstheme="minorHAnsi"/>
          <w:sz w:val="22"/>
          <w:szCs w:val="22"/>
        </w:rPr>
        <w:t xml:space="preserve">budú všetky </w:t>
      </w:r>
      <w:r w:rsidR="00F1760D">
        <w:rPr>
          <w:rFonts w:asciiTheme="minorHAnsi" w:hAnsiTheme="minorHAnsi" w:cstheme="minorHAnsi"/>
          <w:sz w:val="22"/>
          <w:szCs w:val="22"/>
        </w:rPr>
        <w:t>písomnosti</w:t>
      </w:r>
      <w:r w:rsidR="00F1760D" w:rsidRPr="005E0624">
        <w:rPr>
          <w:rFonts w:asciiTheme="minorHAnsi" w:hAnsiTheme="minorHAnsi" w:cstheme="minorHAnsi"/>
          <w:sz w:val="22"/>
          <w:szCs w:val="22"/>
        </w:rPr>
        <w:t xml:space="preserve"> </w:t>
      </w:r>
      <w:r w:rsidRPr="005E0624">
        <w:rPr>
          <w:rFonts w:asciiTheme="minorHAnsi" w:hAnsiTheme="minorHAnsi" w:cstheme="minorHAnsi"/>
          <w:sz w:val="22"/>
          <w:szCs w:val="22"/>
        </w:rPr>
        <w:t xml:space="preserve">doručované </w:t>
      </w:r>
      <w:r w:rsidR="0080533B">
        <w:rPr>
          <w:rFonts w:asciiTheme="minorHAnsi" w:hAnsiTheme="minorHAnsi" w:cstheme="minorHAnsi"/>
          <w:sz w:val="22"/>
          <w:szCs w:val="22"/>
        </w:rPr>
        <w:t>na adresu</w:t>
      </w:r>
      <w:bookmarkEnd w:id="100"/>
      <w:r w:rsidRPr="005E0624">
        <w:rPr>
          <w:rFonts w:asciiTheme="minorHAnsi" w:hAnsiTheme="minorHAnsi" w:cstheme="minorHAnsi"/>
          <w:sz w:val="22"/>
          <w:szCs w:val="22"/>
        </w:rPr>
        <w:t>:</w:t>
      </w:r>
      <w:bookmarkEnd w:id="101"/>
    </w:p>
    <w:p w14:paraId="609E5CCA" w14:textId="77777777" w:rsidR="0083098E" w:rsidRPr="00151CBB" w:rsidRDefault="0083098E" w:rsidP="00151CBB">
      <w:pPr>
        <w:jc w:val="both"/>
        <w:rPr>
          <w:rFonts w:asciiTheme="minorHAnsi" w:hAnsiTheme="minorHAnsi" w:cstheme="minorHAnsi"/>
          <w:sz w:val="22"/>
          <w:szCs w:val="22"/>
        </w:rPr>
      </w:pPr>
    </w:p>
    <w:p w14:paraId="7051F39C" w14:textId="30FB4EF7" w:rsidR="008926E8" w:rsidRPr="005E0624" w:rsidRDefault="0080533B" w:rsidP="00FA2C5B">
      <w:pPr>
        <w:ind w:left="709"/>
        <w:rPr>
          <w:rFonts w:asciiTheme="minorHAnsi" w:hAnsiTheme="minorHAnsi" w:cstheme="minorHAnsi"/>
          <w:sz w:val="22"/>
          <w:szCs w:val="22"/>
        </w:rPr>
      </w:pPr>
      <w:r>
        <w:rPr>
          <w:rFonts w:asciiTheme="minorHAnsi" w:hAnsiTheme="minorHAnsi" w:cstheme="minorHAnsi"/>
          <w:sz w:val="22"/>
          <w:szCs w:val="22"/>
        </w:rPr>
        <w:tab/>
      </w:r>
      <w:r w:rsidR="008926E8" w:rsidRPr="005E0624">
        <w:rPr>
          <w:rFonts w:asciiTheme="minorHAnsi" w:hAnsiTheme="minorHAnsi" w:cstheme="minorHAnsi"/>
          <w:sz w:val="22"/>
          <w:szCs w:val="22"/>
        </w:rPr>
        <w:t xml:space="preserve">MH Teplárenský holding, a.s., závod </w:t>
      </w:r>
      <w:r w:rsidR="003D40D2">
        <w:rPr>
          <w:rFonts w:asciiTheme="minorHAnsi" w:hAnsiTheme="minorHAnsi" w:cstheme="minorHAnsi"/>
          <w:sz w:val="22"/>
          <w:szCs w:val="22"/>
        </w:rPr>
        <w:t>Košice</w:t>
      </w:r>
    </w:p>
    <w:p w14:paraId="423123F1" w14:textId="3411294E" w:rsidR="00A24B88" w:rsidRDefault="003D40D2" w:rsidP="0079597D">
      <w:pPr>
        <w:ind w:firstLine="709"/>
        <w:jc w:val="both"/>
        <w:rPr>
          <w:rStyle w:val="ra"/>
          <w:rFonts w:asciiTheme="minorHAnsi" w:hAnsiTheme="minorHAnsi" w:cstheme="minorHAnsi"/>
          <w:sz w:val="22"/>
          <w:szCs w:val="22"/>
        </w:rPr>
      </w:pPr>
      <w:r>
        <w:rPr>
          <w:rStyle w:val="ra"/>
          <w:rFonts w:asciiTheme="minorHAnsi" w:hAnsiTheme="minorHAnsi" w:cstheme="minorHAnsi"/>
          <w:sz w:val="22"/>
          <w:szCs w:val="22"/>
        </w:rPr>
        <w:t>Teplárenská 3, 040 01 Košice</w:t>
      </w:r>
    </w:p>
    <w:p w14:paraId="115986CA" w14:textId="77777777" w:rsidR="0083098E" w:rsidRPr="005E0624" w:rsidRDefault="0083098E" w:rsidP="0079597D">
      <w:pPr>
        <w:ind w:firstLine="709"/>
        <w:jc w:val="both"/>
        <w:rPr>
          <w:rStyle w:val="ra"/>
          <w:rFonts w:asciiTheme="minorHAnsi" w:hAnsiTheme="minorHAnsi" w:cstheme="minorHAnsi"/>
          <w:sz w:val="22"/>
          <w:szCs w:val="22"/>
        </w:rPr>
      </w:pPr>
    </w:p>
    <w:p w14:paraId="3EB6F009" w14:textId="2155D9DF" w:rsidR="008926E8" w:rsidRPr="005E0624" w:rsidRDefault="008926E8" w:rsidP="0079597D">
      <w:pPr>
        <w:pStyle w:val="Odsekzoznamu"/>
        <w:ind w:left="709"/>
        <w:rPr>
          <w:rFonts w:asciiTheme="minorHAnsi" w:hAnsiTheme="minorHAnsi" w:cstheme="minorHAnsi"/>
          <w:sz w:val="22"/>
          <w:szCs w:val="22"/>
        </w:rPr>
      </w:pPr>
      <w:r w:rsidRPr="005E0624">
        <w:rPr>
          <w:rFonts w:asciiTheme="minorHAnsi" w:hAnsiTheme="minorHAnsi" w:cstheme="minorHAnsi"/>
          <w:sz w:val="22"/>
          <w:szCs w:val="22"/>
        </w:rPr>
        <w:t xml:space="preserve">a pre </w:t>
      </w:r>
      <w:r w:rsidR="00A17050">
        <w:rPr>
          <w:rFonts w:asciiTheme="minorHAnsi" w:hAnsiTheme="minorHAnsi" w:cstheme="minorHAnsi"/>
          <w:b/>
          <w:sz w:val="22"/>
          <w:szCs w:val="22"/>
        </w:rPr>
        <w:t>Zhotoviteľ</w:t>
      </w:r>
      <w:r w:rsidRPr="005E0624">
        <w:rPr>
          <w:rFonts w:asciiTheme="minorHAnsi" w:hAnsiTheme="minorHAnsi" w:cstheme="minorHAnsi"/>
          <w:b/>
          <w:sz w:val="22"/>
          <w:szCs w:val="22"/>
        </w:rPr>
        <w:t xml:space="preserve">a </w:t>
      </w:r>
      <w:r w:rsidRPr="005E0624">
        <w:rPr>
          <w:rFonts w:asciiTheme="minorHAnsi" w:hAnsiTheme="minorHAnsi" w:cstheme="minorHAnsi"/>
          <w:sz w:val="22"/>
          <w:szCs w:val="22"/>
        </w:rPr>
        <w:t xml:space="preserve">budú všetky </w:t>
      </w:r>
      <w:r w:rsidR="00F1760D">
        <w:rPr>
          <w:rFonts w:asciiTheme="minorHAnsi" w:hAnsiTheme="minorHAnsi" w:cstheme="minorHAnsi"/>
          <w:sz w:val="22"/>
          <w:szCs w:val="22"/>
        </w:rPr>
        <w:t>písomnosti</w:t>
      </w:r>
      <w:r w:rsidR="00F1760D" w:rsidRPr="005E0624">
        <w:rPr>
          <w:rFonts w:asciiTheme="minorHAnsi" w:hAnsiTheme="minorHAnsi" w:cstheme="minorHAnsi"/>
          <w:sz w:val="22"/>
          <w:szCs w:val="22"/>
        </w:rPr>
        <w:t xml:space="preserve"> </w:t>
      </w:r>
      <w:r w:rsidRPr="005E0624">
        <w:rPr>
          <w:rFonts w:asciiTheme="minorHAnsi" w:hAnsiTheme="minorHAnsi" w:cstheme="minorHAnsi"/>
          <w:sz w:val="22"/>
          <w:szCs w:val="22"/>
        </w:rPr>
        <w:t xml:space="preserve">doručované na </w:t>
      </w:r>
      <w:r w:rsidR="0080533B">
        <w:rPr>
          <w:rFonts w:asciiTheme="minorHAnsi" w:hAnsiTheme="minorHAnsi" w:cstheme="minorHAnsi"/>
          <w:sz w:val="22"/>
          <w:szCs w:val="22"/>
        </w:rPr>
        <w:t>adresu</w:t>
      </w:r>
      <w:r w:rsidRPr="005E0624">
        <w:rPr>
          <w:rFonts w:asciiTheme="minorHAnsi" w:hAnsiTheme="minorHAnsi" w:cstheme="minorHAnsi"/>
          <w:sz w:val="22"/>
          <w:szCs w:val="22"/>
        </w:rPr>
        <w:t xml:space="preserve">: </w:t>
      </w:r>
    </w:p>
    <w:p w14:paraId="0B236A28" w14:textId="68042CA9" w:rsidR="008926E8" w:rsidRPr="005E0624" w:rsidRDefault="008926E8" w:rsidP="00FA2C5B">
      <w:pPr>
        <w:ind w:left="709"/>
        <w:rPr>
          <w:rFonts w:asciiTheme="minorHAnsi" w:hAnsiTheme="minorHAnsi" w:cstheme="minorHAnsi"/>
          <w:sz w:val="22"/>
          <w:szCs w:val="22"/>
        </w:rPr>
      </w:pPr>
      <w:r w:rsidRPr="005E0624">
        <w:rPr>
          <w:rFonts w:asciiTheme="minorHAnsi" w:hAnsiTheme="minorHAnsi" w:cstheme="minorHAnsi"/>
          <w:sz w:val="22"/>
          <w:szCs w:val="22"/>
        </w:rPr>
        <w:tab/>
        <w:t>________________________________________________________</w:t>
      </w:r>
    </w:p>
    <w:p w14:paraId="68AC2EAF" w14:textId="03323DB1" w:rsidR="008926E8" w:rsidRPr="005E0624" w:rsidRDefault="006C0B86" w:rsidP="0079597D">
      <w:pPr>
        <w:ind w:left="709"/>
        <w:rPr>
          <w:rFonts w:asciiTheme="minorHAnsi" w:hAnsiTheme="minorHAnsi" w:cstheme="minorHAnsi"/>
          <w:sz w:val="22"/>
          <w:szCs w:val="22"/>
        </w:rPr>
      </w:pPr>
      <w:r w:rsidRPr="005E0624">
        <w:rPr>
          <w:rFonts w:asciiTheme="minorHAnsi" w:hAnsiTheme="minorHAnsi" w:cstheme="minorHAnsi"/>
          <w:sz w:val="22"/>
          <w:szCs w:val="22"/>
        </w:rPr>
        <w:tab/>
      </w:r>
      <w:r w:rsidR="008926E8" w:rsidRPr="005E0624">
        <w:rPr>
          <w:rFonts w:asciiTheme="minorHAnsi" w:hAnsiTheme="minorHAnsi" w:cstheme="minorHAnsi"/>
          <w:sz w:val="22"/>
          <w:szCs w:val="22"/>
        </w:rPr>
        <w:t>________________________________________________________</w:t>
      </w:r>
    </w:p>
    <w:p w14:paraId="71015964" w14:textId="77777777" w:rsidR="0083098E" w:rsidRDefault="0083098E" w:rsidP="0079597D">
      <w:pPr>
        <w:pStyle w:val="Odsekzoznamu"/>
        <w:ind w:left="709"/>
        <w:jc w:val="both"/>
        <w:rPr>
          <w:rFonts w:asciiTheme="minorHAnsi" w:hAnsiTheme="minorHAnsi" w:cstheme="minorHAnsi"/>
          <w:sz w:val="22"/>
          <w:szCs w:val="22"/>
        </w:rPr>
      </w:pPr>
    </w:p>
    <w:p w14:paraId="70D01577" w14:textId="56360241" w:rsidR="009B1AD4" w:rsidRDefault="008926E8" w:rsidP="0079597D">
      <w:pPr>
        <w:pStyle w:val="Odsekzoznamu"/>
        <w:ind w:left="709"/>
        <w:jc w:val="both"/>
        <w:rPr>
          <w:rFonts w:asciiTheme="minorHAnsi" w:hAnsiTheme="minorHAnsi" w:cstheme="minorHAnsi"/>
          <w:sz w:val="22"/>
          <w:szCs w:val="22"/>
        </w:rPr>
      </w:pPr>
      <w:r w:rsidRPr="005E0624">
        <w:rPr>
          <w:rFonts w:asciiTheme="minorHAnsi" w:hAnsiTheme="minorHAnsi" w:cstheme="minorHAnsi"/>
          <w:sz w:val="22"/>
          <w:szCs w:val="22"/>
        </w:rPr>
        <w:t>alebo na akúkoľvek inú adresu alebo e-mailovú adresu, ktoré budú druhej zmluvnej strane vopred písomne oznámené.</w:t>
      </w:r>
    </w:p>
    <w:p w14:paraId="3C48D146" w14:textId="77777777" w:rsidR="0083098E" w:rsidRDefault="0083098E" w:rsidP="0079597D">
      <w:pPr>
        <w:pStyle w:val="Odsekzoznamu"/>
        <w:ind w:left="709"/>
        <w:jc w:val="both"/>
        <w:rPr>
          <w:rFonts w:asciiTheme="minorHAnsi" w:hAnsiTheme="minorHAnsi" w:cstheme="minorHAnsi"/>
          <w:sz w:val="22"/>
          <w:szCs w:val="22"/>
        </w:rPr>
      </w:pPr>
    </w:p>
    <w:p w14:paraId="1D826FAB" w14:textId="1CDF36F6" w:rsidR="009B1AD4" w:rsidRDefault="009B1AD4" w:rsidP="0079597D">
      <w:pPr>
        <w:pStyle w:val="Odsekzoznamu"/>
        <w:numPr>
          <w:ilvl w:val="1"/>
          <w:numId w:val="2"/>
        </w:numPr>
        <w:tabs>
          <w:tab w:val="clear" w:pos="540"/>
        </w:tabs>
        <w:ind w:left="709" w:hanging="709"/>
        <w:jc w:val="both"/>
        <w:rPr>
          <w:rFonts w:asciiTheme="minorHAnsi" w:hAnsiTheme="minorHAnsi" w:cstheme="minorHAnsi"/>
          <w:sz w:val="22"/>
          <w:szCs w:val="22"/>
        </w:rPr>
      </w:pPr>
      <w:bookmarkStart w:id="102" w:name="_Ref235754803"/>
      <w:r>
        <w:rPr>
          <w:rFonts w:asciiTheme="minorHAnsi" w:hAnsiTheme="minorHAnsi" w:cstheme="minorHAnsi"/>
          <w:sz w:val="22"/>
          <w:szCs w:val="22"/>
        </w:rPr>
        <w:lastRenderedPageBreak/>
        <w:t xml:space="preserve">Zmluvné strany sa zaväzujú bez zbytočného odkladu po uzatvorení tejto zmluvy písomne si navzájom oznámiť svoje kontaktné osoby s uvedením ich </w:t>
      </w:r>
      <w:r w:rsidR="002B342E">
        <w:rPr>
          <w:rFonts w:asciiTheme="minorHAnsi" w:hAnsiTheme="minorHAnsi" w:cstheme="minorHAnsi"/>
          <w:sz w:val="22"/>
          <w:szCs w:val="22"/>
        </w:rPr>
        <w:t>m</w:t>
      </w:r>
      <w:r w:rsidR="00A14A8C">
        <w:rPr>
          <w:rFonts w:asciiTheme="minorHAnsi" w:hAnsiTheme="minorHAnsi" w:cstheme="minorHAnsi"/>
          <w:sz w:val="22"/>
          <w:szCs w:val="22"/>
        </w:rPr>
        <w:t>i</w:t>
      </w:r>
      <w:r w:rsidR="002B342E">
        <w:rPr>
          <w:rFonts w:asciiTheme="minorHAnsi" w:hAnsiTheme="minorHAnsi" w:cstheme="minorHAnsi"/>
          <w:sz w:val="22"/>
          <w:szCs w:val="22"/>
        </w:rPr>
        <w:t xml:space="preserve">en, priezvisk, </w:t>
      </w:r>
      <w:r>
        <w:rPr>
          <w:rFonts w:asciiTheme="minorHAnsi" w:hAnsiTheme="minorHAnsi" w:cstheme="minorHAnsi"/>
          <w:sz w:val="22"/>
          <w:szCs w:val="22"/>
        </w:rPr>
        <w:t>e-mailových adries a telefónnych čísel.</w:t>
      </w:r>
      <w:r w:rsidR="002B342E">
        <w:rPr>
          <w:rFonts w:asciiTheme="minorHAnsi" w:hAnsiTheme="minorHAnsi" w:cstheme="minorHAnsi"/>
          <w:sz w:val="22"/>
          <w:szCs w:val="22"/>
        </w:rPr>
        <w:t xml:space="preserve"> Pokiaľ zmluvné strany v písomnom oznámení neurčia inak, tieto </w:t>
      </w:r>
      <w:r w:rsidR="00A21CD4">
        <w:rPr>
          <w:rFonts w:asciiTheme="minorHAnsi" w:hAnsiTheme="minorHAnsi" w:cstheme="minorHAnsi"/>
          <w:sz w:val="22"/>
          <w:szCs w:val="22"/>
        </w:rPr>
        <w:t xml:space="preserve">kontaktné </w:t>
      </w:r>
      <w:r w:rsidR="002B342E">
        <w:rPr>
          <w:rFonts w:asciiTheme="minorHAnsi" w:hAnsiTheme="minorHAnsi" w:cstheme="minorHAnsi"/>
          <w:sz w:val="22"/>
          <w:szCs w:val="22"/>
        </w:rPr>
        <w:t>osoby budú poverené, resp. splnomocnené na vzájomnú komunikáciu zmluvných strán vo všetkých záležitostiach týkajúcich sa tejto zmluvy</w:t>
      </w:r>
      <w:r w:rsidR="00AA683C">
        <w:rPr>
          <w:rFonts w:asciiTheme="minorHAnsi" w:hAnsiTheme="minorHAnsi" w:cstheme="minorHAnsi"/>
          <w:sz w:val="22"/>
          <w:szCs w:val="22"/>
        </w:rPr>
        <w:t xml:space="preserve"> a jej plnenia</w:t>
      </w:r>
      <w:r w:rsidR="002B342E">
        <w:rPr>
          <w:rFonts w:asciiTheme="minorHAnsi" w:hAnsiTheme="minorHAnsi" w:cstheme="minorHAnsi"/>
          <w:sz w:val="22"/>
          <w:szCs w:val="22"/>
        </w:rPr>
        <w:t>.</w:t>
      </w:r>
      <w:r w:rsidR="00C179E8">
        <w:rPr>
          <w:rFonts w:asciiTheme="minorHAnsi" w:hAnsiTheme="minorHAnsi" w:cstheme="minorHAnsi"/>
          <w:sz w:val="22"/>
          <w:szCs w:val="22"/>
        </w:rPr>
        <w:t xml:space="preserve"> Zmluvné strany môžu vymedziť oblasť pôsobnosti príslušných kontaktných osôb, a to najmä na konanie v mene zmluvných strán vo veciach zmluvných, </w:t>
      </w:r>
      <w:r w:rsidR="00C16707">
        <w:rPr>
          <w:rFonts w:asciiTheme="minorHAnsi" w:hAnsiTheme="minorHAnsi" w:cstheme="minorHAnsi"/>
          <w:sz w:val="22"/>
          <w:szCs w:val="22"/>
        </w:rPr>
        <w:t xml:space="preserve">vo veciach </w:t>
      </w:r>
      <w:r w:rsidR="00C179E8">
        <w:rPr>
          <w:rFonts w:asciiTheme="minorHAnsi" w:hAnsiTheme="minorHAnsi" w:cstheme="minorHAnsi"/>
          <w:sz w:val="22"/>
          <w:szCs w:val="22"/>
        </w:rPr>
        <w:t xml:space="preserve">technických, na výkon funkcie </w:t>
      </w:r>
      <w:proofErr w:type="spellStart"/>
      <w:r w:rsidR="00C179E8">
        <w:rPr>
          <w:rFonts w:asciiTheme="minorHAnsi" w:hAnsiTheme="minorHAnsi" w:cstheme="minorHAnsi"/>
          <w:sz w:val="22"/>
          <w:szCs w:val="22"/>
        </w:rPr>
        <w:t>šéfmontéra</w:t>
      </w:r>
      <w:proofErr w:type="spellEnd"/>
      <w:r w:rsidR="00C179E8">
        <w:rPr>
          <w:rFonts w:asciiTheme="minorHAnsi" w:hAnsiTheme="minorHAnsi" w:cstheme="minorHAnsi"/>
          <w:sz w:val="22"/>
          <w:szCs w:val="22"/>
        </w:rPr>
        <w:t>, resp.</w:t>
      </w:r>
      <w:r w:rsidR="00AA683C">
        <w:rPr>
          <w:rFonts w:asciiTheme="minorHAnsi" w:hAnsiTheme="minorHAnsi" w:cstheme="minorHAnsi"/>
          <w:sz w:val="22"/>
          <w:szCs w:val="22"/>
        </w:rPr>
        <w:t> </w:t>
      </w:r>
      <w:r w:rsidR="00C179E8">
        <w:rPr>
          <w:rFonts w:asciiTheme="minorHAnsi" w:hAnsiTheme="minorHAnsi" w:cstheme="minorHAnsi"/>
          <w:sz w:val="22"/>
          <w:szCs w:val="22"/>
        </w:rPr>
        <w:t>technického dozoru</w:t>
      </w:r>
      <w:r w:rsidR="00CD55B7">
        <w:rPr>
          <w:rFonts w:asciiTheme="minorHAnsi" w:hAnsiTheme="minorHAnsi" w:cstheme="minorHAnsi"/>
          <w:sz w:val="22"/>
          <w:szCs w:val="22"/>
        </w:rPr>
        <w:t xml:space="preserve"> a </w:t>
      </w:r>
      <w:r w:rsidR="00151B68">
        <w:rPr>
          <w:rFonts w:asciiTheme="minorHAnsi" w:hAnsiTheme="minorHAnsi" w:cstheme="minorHAnsi"/>
          <w:sz w:val="22"/>
          <w:szCs w:val="22"/>
        </w:rPr>
        <w:t>zmenového inžiniera</w:t>
      </w:r>
      <w:r w:rsidR="00C179E8">
        <w:rPr>
          <w:rFonts w:asciiTheme="minorHAnsi" w:hAnsiTheme="minorHAnsi" w:cstheme="minorHAnsi"/>
          <w:sz w:val="22"/>
          <w:szCs w:val="22"/>
        </w:rPr>
        <w:t>, vo veciach BOZP, vo veciach ŽP, vo veciach kybernetickej bezpečnosti, prípadne v ďalších oblastiach týkajúcich sa realizácie tejto zmluvy.</w:t>
      </w:r>
      <w:r w:rsidR="00E60031">
        <w:rPr>
          <w:rFonts w:asciiTheme="minorHAnsi" w:hAnsiTheme="minorHAnsi" w:cstheme="minorHAnsi"/>
          <w:sz w:val="22"/>
          <w:szCs w:val="22"/>
        </w:rPr>
        <w:t xml:space="preserve"> Poverenie, resp. splnomocnenie písomne oznámených kontaktných osôb </w:t>
      </w:r>
      <w:r w:rsidR="003253C4">
        <w:rPr>
          <w:rFonts w:asciiTheme="minorHAnsi" w:hAnsiTheme="minorHAnsi" w:cstheme="minorHAnsi"/>
          <w:sz w:val="22"/>
          <w:szCs w:val="22"/>
        </w:rPr>
        <w:t>trvá až do času zmeny alebo odvolania poverenia, resp. splnomocnenia</w:t>
      </w:r>
      <w:r w:rsidR="00D16859">
        <w:rPr>
          <w:rFonts w:asciiTheme="minorHAnsi" w:hAnsiTheme="minorHAnsi" w:cstheme="minorHAnsi"/>
          <w:sz w:val="22"/>
          <w:szCs w:val="22"/>
        </w:rPr>
        <w:t>, ktorým sa rozumie aj oznámenie nových kontaktných osôb</w:t>
      </w:r>
      <w:r w:rsidR="00203B50">
        <w:rPr>
          <w:rFonts w:asciiTheme="minorHAnsi" w:hAnsiTheme="minorHAnsi" w:cstheme="minorHAnsi"/>
          <w:sz w:val="22"/>
          <w:szCs w:val="22"/>
        </w:rPr>
        <w:t xml:space="preserve"> druhej zmluvnej strane</w:t>
      </w:r>
      <w:r w:rsidR="003253C4">
        <w:rPr>
          <w:rFonts w:asciiTheme="minorHAnsi" w:hAnsiTheme="minorHAnsi" w:cstheme="minorHAnsi"/>
          <w:sz w:val="22"/>
          <w:szCs w:val="22"/>
        </w:rPr>
        <w:t>.</w:t>
      </w:r>
      <w:bookmarkEnd w:id="102"/>
    </w:p>
    <w:p w14:paraId="08EC608F" w14:textId="77777777" w:rsidR="0083098E" w:rsidRDefault="0083098E" w:rsidP="00151CBB">
      <w:pPr>
        <w:pStyle w:val="Odsekzoznamu"/>
        <w:ind w:left="709"/>
        <w:jc w:val="both"/>
        <w:rPr>
          <w:rFonts w:asciiTheme="minorHAnsi" w:hAnsiTheme="minorHAnsi" w:cstheme="minorHAnsi"/>
          <w:sz w:val="22"/>
          <w:szCs w:val="22"/>
        </w:rPr>
      </w:pPr>
    </w:p>
    <w:p w14:paraId="492E7179" w14:textId="5D867DF6" w:rsidR="008926E8"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Zmluvné strany sa zároveň zaväzujú oznamovať si navzájom akékoľvek zmeny údajov, ktoré sa ich týkajú a sú potrebné na prípadné </w:t>
      </w:r>
      <w:r w:rsidR="00F1760D">
        <w:rPr>
          <w:rFonts w:asciiTheme="minorHAnsi" w:hAnsiTheme="minorHAnsi" w:cstheme="minorHAnsi"/>
          <w:sz w:val="22"/>
          <w:szCs w:val="22"/>
        </w:rPr>
        <w:t>doručenie písomnosti</w:t>
      </w:r>
      <w:r w:rsidRPr="005E0624">
        <w:rPr>
          <w:rFonts w:asciiTheme="minorHAnsi" w:hAnsiTheme="minorHAnsi" w:cstheme="minorHAnsi"/>
          <w:sz w:val="22"/>
          <w:szCs w:val="22"/>
        </w:rPr>
        <w:t>, najmä všetky zmeny týkajúce sa tejto zmluvy, zmenu, či zánik ich právnej subjektivity, adresu ich sídla, bydliska alebo miesta podnikania, bankového spojenia, vstup do konkurzného konania, reštrukturalizácie alebo likvidácie ktorejkoľvek zmluvnej strany</w:t>
      </w:r>
      <w:r w:rsidR="002502BE">
        <w:rPr>
          <w:rFonts w:asciiTheme="minorHAnsi" w:hAnsiTheme="minorHAnsi" w:cstheme="minorHAnsi"/>
          <w:sz w:val="22"/>
          <w:szCs w:val="22"/>
        </w:rPr>
        <w:t>, ako aj zmeny v kontaktných osobách</w:t>
      </w:r>
      <w:r w:rsidRPr="005E0624">
        <w:rPr>
          <w:rFonts w:asciiTheme="minorHAnsi" w:hAnsiTheme="minorHAnsi" w:cstheme="minorHAnsi"/>
          <w:sz w:val="22"/>
          <w:szCs w:val="22"/>
        </w:rPr>
        <w:t xml:space="preserve">. Ak niektorá zmluvná strana nesplní túto povinnosť, </w:t>
      </w:r>
      <w:r w:rsidR="00F1760D">
        <w:rPr>
          <w:rFonts w:asciiTheme="minorHAnsi" w:hAnsiTheme="minorHAnsi" w:cstheme="minorHAnsi"/>
          <w:sz w:val="22"/>
          <w:szCs w:val="22"/>
        </w:rPr>
        <w:t>nie je</w:t>
      </w:r>
      <w:r w:rsidR="00F1760D" w:rsidRPr="005E0624">
        <w:rPr>
          <w:rFonts w:asciiTheme="minorHAnsi" w:hAnsiTheme="minorHAnsi" w:cstheme="minorHAnsi"/>
          <w:sz w:val="22"/>
          <w:szCs w:val="22"/>
        </w:rPr>
        <w:t xml:space="preserve"> </w:t>
      </w:r>
      <w:r w:rsidRPr="005E0624">
        <w:rPr>
          <w:rFonts w:asciiTheme="minorHAnsi" w:hAnsiTheme="minorHAnsi" w:cstheme="minorHAnsi"/>
          <w:sz w:val="22"/>
          <w:szCs w:val="22"/>
        </w:rPr>
        <w:t xml:space="preserve">oprávnená namietať, že neobdržala </w:t>
      </w:r>
      <w:r w:rsidR="00F1760D">
        <w:rPr>
          <w:rFonts w:asciiTheme="minorHAnsi" w:hAnsiTheme="minorHAnsi" w:cstheme="minorHAnsi"/>
          <w:sz w:val="22"/>
          <w:szCs w:val="22"/>
        </w:rPr>
        <w:t>akúkoľvek</w:t>
      </w:r>
      <w:r w:rsidR="00F1760D" w:rsidRPr="005E0624">
        <w:rPr>
          <w:rFonts w:asciiTheme="minorHAnsi" w:hAnsiTheme="minorHAnsi" w:cstheme="minorHAnsi"/>
          <w:sz w:val="22"/>
          <w:szCs w:val="22"/>
        </w:rPr>
        <w:t xml:space="preserve"> </w:t>
      </w:r>
      <w:r w:rsidR="00F1760D">
        <w:rPr>
          <w:rFonts w:asciiTheme="minorHAnsi" w:hAnsiTheme="minorHAnsi" w:cstheme="minorHAnsi"/>
          <w:sz w:val="22"/>
          <w:szCs w:val="22"/>
        </w:rPr>
        <w:t>písomnosť</w:t>
      </w:r>
      <w:r w:rsidRPr="005E0624">
        <w:rPr>
          <w:rFonts w:asciiTheme="minorHAnsi" w:hAnsiTheme="minorHAnsi" w:cstheme="minorHAnsi"/>
          <w:sz w:val="22"/>
          <w:szCs w:val="22"/>
        </w:rPr>
        <w:t xml:space="preserve"> a zároveň zodpovedá za akúkoľvek takto spôsobenú škodu.</w:t>
      </w:r>
    </w:p>
    <w:p w14:paraId="1144BFE9" w14:textId="77777777" w:rsidR="0083098E" w:rsidRPr="00151CBB" w:rsidRDefault="0083098E" w:rsidP="00151CBB">
      <w:pPr>
        <w:jc w:val="both"/>
        <w:rPr>
          <w:rFonts w:asciiTheme="minorHAnsi" w:hAnsiTheme="minorHAnsi" w:cstheme="minorHAnsi"/>
          <w:sz w:val="22"/>
          <w:szCs w:val="22"/>
        </w:rPr>
      </w:pPr>
    </w:p>
    <w:p w14:paraId="535771B7" w14:textId="0B9B3138" w:rsidR="00FD18FD" w:rsidRDefault="000B7673" w:rsidP="0079597D">
      <w:pPr>
        <w:pStyle w:val="Odsekzoznamu"/>
        <w:numPr>
          <w:ilvl w:val="1"/>
          <w:numId w:val="2"/>
        </w:numPr>
        <w:tabs>
          <w:tab w:val="clear" w:pos="540"/>
        </w:tabs>
        <w:ind w:left="709" w:hanging="709"/>
        <w:jc w:val="both"/>
        <w:rPr>
          <w:rFonts w:asciiTheme="minorHAnsi" w:hAnsiTheme="minorHAnsi" w:cstheme="minorHAnsi"/>
          <w:sz w:val="22"/>
          <w:szCs w:val="22"/>
        </w:rPr>
      </w:pPr>
      <w:r>
        <w:rPr>
          <w:rFonts w:asciiTheme="minorHAnsi" w:hAnsiTheme="minorHAnsi" w:cstheme="minorHAnsi"/>
          <w:sz w:val="22"/>
          <w:szCs w:val="22"/>
        </w:rPr>
        <w:t xml:space="preserve">Komunikácia týkajúca sa plnenia tejto zmluvy bude </w:t>
      </w:r>
      <w:r w:rsidR="00DB0D2B">
        <w:rPr>
          <w:rFonts w:asciiTheme="minorHAnsi" w:hAnsiTheme="minorHAnsi" w:cstheme="minorHAnsi"/>
          <w:sz w:val="22"/>
          <w:szCs w:val="22"/>
        </w:rPr>
        <w:t>prebiehať v slovenskom jazyku.</w:t>
      </w:r>
      <w:r w:rsidR="009B1188">
        <w:rPr>
          <w:rFonts w:asciiTheme="minorHAnsi" w:hAnsiTheme="minorHAnsi" w:cstheme="minorHAnsi"/>
          <w:sz w:val="22"/>
          <w:szCs w:val="22"/>
        </w:rPr>
        <w:t xml:space="preserve"> Objednávateľ </w:t>
      </w:r>
      <w:r w:rsidR="00BF7328">
        <w:rPr>
          <w:rFonts w:asciiTheme="minorHAnsi" w:hAnsiTheme="minorHAnsi" w:cstheme="minorHAnsi"/>
          <w:sz w:val="22"/>
          <w:szCs w:val="22"/>
        </w:rPr>
        <w:t xml:space="preserve">sa zaväzuje </w:t>
      </w:r>
      <w:r w:rsidR="009B1188">
        <w:rPr>
          <w:rFonts w:asciiTheme="minorHAnsi" w:hAnsiTheme="minorHAnsi" w:cstheme="minorHAnsi"/>
          <w:sz w:val="22"/>
          <w:szCs w:val="22"/>
        </w:rPr>
        <w:t>akceptovať aj komunikáciu v českom jazyku.</w:t>
      </w:r>
    </w:p>
    <w:p w14:paraId="74DD2910" w14:textId="77777777" w:rsidR="0083098E" w:rsidRPr="00151CBB" w:rsidRDefault="0083098E" w:rsidP="00151CBB">
      <w:pPr>
        <w:jc w:val="both"/>
        <w:rPr>
          <w:rFonts w:asciiTheme="minorHAnsi" w:hAnsiTheme="minorHAnsi" w:cstheme="minorHAnsi"/>
          <w:sz w:val="22"/>
          <w:szCs w:val="22"/>
        </w:rPr>
      </w:pPr>
    </w:p>
    <w:p w14:paraId="15C41A09" w14:textId="77777777" w:rsidR="008926E8" w:rsidRDefault="008926E8">
      <w:pPr>
        <w:pStyle w:val="Nadpis10"/>
        <w:keepNext/>
        <w:numPr>
          <w:ilvl w:val="0"/>
          <w:numId w:val="2"/>
        </w:numPr>
        <w:rPr>
          <w:rFonts w:asciiTheme="minorHAnsi" w:hAnsiTheme="minorHAnsi" w:cstheme="minorHAnsi"/>
          <w:caps/>
        </w:rPr>
      </w:pPr>
      <w:bookmarkStart w:id="103" w:name="_Ref183694740"/>
      <w:r w:rsidRPr="0079597D">
        <w:rPr>
          <w:rFonts w:asciiTheme="minorHAnsi" w:hAnsiTheme="minorHAnsi" w:cstheme="minorHAnsi"/>
          <w:caps/>
        </w:rPr>
        <w:t>ZÁVEREČNÉ USTANOVENIA</w:t>
      </w:r>
      <w:bookmarkEnd w:id="103"/>
    </w:p>
    <w:p w14:paraId="079308AA" w14:textId="77777777" w:rsidR="00770FF3" w:rsidRPr="0079597D" w:rsidRDefault="00770FF3" w:rsidP="0079597D"/>
    <w:p w14:paraId="1F27850B" w14:textId="77777777" w:rsidR="008926E8"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5E0624">
        <w:rPr>
          <w:rFonts w:asciiTheme="minorHAnsi" w:hAnsiTheme="minorHAnsi" w:cstheme="minorHAnsi"/>
          <w:sz w:val="22"/>
          <w:szCs w:val="22"/>
          <w:lang w:eastAsia="en-GB"/>
        </w:rPr>
        <w:t>Táto zmluva sa spravuje zákonmi SR bez prihliadnutia ku kolíznym normám. Súdy SR majú výlučnú právomoc na rozhodovanie akýchkoľvek sporov týkajúcich sa tejto zmluvy.</w:t>
      </w:r>
    </w:p>
    <w:p w14:paraId="76A7E60C" w14:textId="77777777" w:rsidR="005F78E0" w:rsidRPr="005E0624" w:rsidRDefault="005F78E0" w:rsidP="00151CBB">
      <w:pPr>
        <w:pStyle w:val="Odsekzoznamu"/>
        <w:ind w:left="709"/>
        <w:jc w:val="both"/>
        <w:rPr>
          <w:rFonts w:asciiTheme="minorHAnsi" w:hAnsiTheme="minorHAnsi" w:cstheme="minorHAnsi"/>
          <w:sz w:val="22"/>
          <w:szCs w:val="22"/>
        </w:rPr>
      </w:pPr>
    </w:p>
    <w:p w14:paraId="4A27AC32" w14:textId="2A769357" w:rsidR="008926E8"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Právne vzťahy, pokiaľ nie sú osobitne upravené touto zmluvou, sa spravujú ustanoveniami tejto zmluvy, ktoré upravujú vzťahy obsahom aj účelom im najbližšie. Právne vzťahy neupravené touto zmluvou sa riadia ustanoveniami Obchodného zákonníka a v jeho rámci ustanoveniami zákona č. 40/1964 Zb. </w:t>
      </w:r>
      <w:r w:rsidR="005F78E0">
        <w:rPr>
          <w:rFonts w:asciiTheme="minorHAnsi" w:hAnsiTheme="minorHAnsi" w:cstheme="minorHAnsi"/>
          <w:sz w:val="22"/>
          <w:szCs w:val="22"/>
        </w:rPr>
        <w:t xml:space="preserve">Občiansky zákonník </w:t>
      </w:r>
      <w:r w:rsidRPr="005E0624">
        <w:rPr>
          <w:rFonts w:asciiTheme="minorHAnsi" w:hAnsiTheme="minorHAnsi" w:cstheme="minorHAnsi"/>
          <w:sz w:val="22"/>
          <w:szCs w:val="22"/>
        </w:rPr>
        <w:t>v znení neskorších predpisov a</w:t>
      </w:r>
      <w:r w:rsidR="005F78E0">
        <w:rPr>
          <w:rFonts w:asciiTheme="minorHAnsi" w:hAnsiTheme="minorHAnsi" w:cstheme="minorHAnsi"/>
          <w:sz w:val="22"/>
          <w:szCs w:val="22"/>
        </w:rPr>
        <w:t xml:space="preserve"> ďalšími </w:t>
      </w:r>
      <w:r w:rsidRPr="005E0624">
        <w:rPr>
          <w:rFonts w:asciiTheme="minorHAnsi" w:hAnsiTheme="minorHAnsi" w:cstheme="minorHAnsi"/>
          <w:sz w:val="22"/>
          <w:szCs w:val="22"/>
        </w:rPr>
        <w:t>súvisiacimi predpismi.</w:t>
      </w:r>
    </w:p>
    <w:p w14:paraId="310B3625" w14:textId="77777777" w:rsidR="005F78E0" w:rsidRPr="00151CBB" w:rsidRDefault="005F78E0" w:rsidP="00151CBB">
      <w:pPr>
        <w:jc w:val="both"/>
        <w:rPr>
          <w:rFonts w:asciiTheme="minorHAnsi" w:hAnsiTheme="minorHAnsi" w:cstheme="minorHAnsi"/>
          <w:sz w:val="22"/>
          <w:szCs w:val="22"/>
        </w:rPr>
      </w:pPr>
    </w:p>
    <w:p w14:paraId="6F05D2A7" w14:textId="21FF37F0" w:rsidR="008926E8"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5E0624">
        <w:rPr>
          <w:rFonts w:asciiTheme="minorHAnsi" w:hAnsiTheme="minorHAnsi" w:cstheme="minorHAnsi"/>
          <w:sz w:val="22"/>
          <w:szCs w:val="22"/>
        </w:rPr>
        <w:t>Táto zmluva sa môže meniť dohodou zmluvných strán iba v písomnej forme.</w:t>
      </w:r>
      <w:r w:rsidR="00CC46E1">
        <w:rPr>
          <w:rFonts w:asciiTheme="minorHAnsi" w:hAnsiTheme="minorHAnsi" w:cstheme="minorHAnsi"/>
          <w:sz w:val="22"/>
          <w:szCs w:val="22"/>
        </w:rPr>
        <w:t xml:space="preserve"> Ak dochádza k ukončeniu tejto zmluvy dohodou zmluvných strán, táto dohoda vyžaduje písomnú formu.</w:t>
      </w:r>
    </w:p>
    <w:p w14:paraId="540643DA" w14:textId="77777777" w:rsidR="00BF7328" w:rsidRPr="00151CBB" w:rsidRDefault="00BF7328" w:rsidP="00151CBB">
      <w:pPr>
        <w:jc w:val="both"/>
        <w:rPr>
          <w:rFonts w:asciiTheme="minorHAnsi" w:hAnsiTheme="minorHAnsi" w:cstheme="minorHAnsi"/>
          <w:sz w:val="22"/>
          <w:szCs w:val="22"/>
        </w:rPr>
      </w:pPr>
    </w:p>
    <w:p w14:paraId="4D6F3E5D" w14:textId="77777777" w:rsidR="008926E8" w:rsidRPr="00151CB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5E0624">
        <w:rPr>
          <w:rFonts w:asciiTheme="minorHAnsi" w:hAnsiTheme="minorHAnsi" w:cstheme="minorHAnsi"/>
          <w:spacing w:val="-2"/>
          <w:sz w:val="22"/>
          <w:szCs w:val="22"/>
        </w:rPr>
        <w:t>Ak by sa dôvod neplatnosti vzťahoval len na časť tejto zmluvy, bude neplatnou len táto časť.</w:t>
      </w:r>
    </w:p>
    <w:p w14:paraId="12D1ED09" w14:textId="77777777" w:rsidR="00CC46E1" w:rsidRPr="00151CBB" w:rsidRDefault="00CC46E1" w:rsidP="00151CBB">
      <w:pPr>
        <w:jc w:val="both"/>
        <w:rPr>
          <w:rFonts w:asciiTheme="minorHAnsi" w:hAnsiTheme="minorHAnsi" w:cstheme="minorHAnsi"/>
          <w:sz w:val="22"/>
          <w:szCs w:val="22"/>
        </w:rPr>
      </w:pPr>
    </w:p>
    <w:p w14:paraId="3FB84CA1" w14:textId="77777777" w:rsidR="008926E8"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5E0624">
        <w:rPr>
          <w:rFonts w:asciiTheme="minorHAnsi" w:hAnsiTheme="minorHAnsi" w:cstheme="minorHAns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1DBE57C8" w14:textId="77777777" w:rsidR="00CC46E1" w:rsidRPr="00151CBB" w:rsidRDefault="00CC46E1" w:rsidP="00151CBB">
      <w:pPr>
        <w:jc w:val="both"/>
        <w:rPr>
          <w:rFonts w:asciiTheme="minorHAnsi" w:hAnsiTheme="minorHAnsi" w:cstheme="minorHAnsi"/>
          <w:sz w:val="22"/>
          <w:szCs w:val="22"/>
        </w:rPr>
      </w:pPr>
    </w:p>
    <w:p w14:paraId="1C6083F9" w14:textId="5711C907" w:rsidR="008926E8"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Táto zmluva </w:t>
      </w:r>
      <w:r w:rsidR="00CC46E1">
        <w:rPr>
          <w:rFonts w:asciiTheme="minorHAnsi" w:hAnsiTheme="minorHAnsi" w:cstheme="minorHAnsi"/>
          <w:sz w:val="22"/>
          <w:szCs w:val="22"/>
        </w:rPr>
        <w:t>je</w:t>
      </w:r>
      <w:r w:rsidR="00CC46E1" w:rsidRPr="005E0624">
        <w:rPr>
          <w:rFonts w:asciiTheme="minorHAnsi" w:hAnsiTheme="minorHAnsi" w:cstheme="minorHAnsi"/>
          <w:sz w:val="22"/>
          <w:szCs w:val="22"/>
        </w:rPr>
        <w:t xml:space="preserve"> </w:t>
      </w:r>
      <w:r w:rsidRPr="005E0624">
        <w:rPr>
          <w:rFonts w:asciiTheme="minorHAnsi" w:hAnsiTheme="minorHAnsi" w:cstheme="minorHAnsi"/>
          <w:sz w:val="22"/>
          <w:szCs w:val="22"/>
        </w:rPr>
        <w:t>vyhotovená v štyroch (4) rovnopisoch, po dvoch (2) pre každú zmluvnú stranu.</w:t>
      </w:r>
    </w:p>
    <w:p w14:paraId="4B5267C5" w14:textId="77777777" w:rsidR="00CC46E1" w:rsidRPr="00151CBB" w:rsidRDefault="00CC46E1" w:rsidP="00151CBB">
      <w:pPr>
        <w:jc w:val="both"/>
        <w:rPr>
          <w:rFonts w:asciiTheme="minorHAnsi" w:hAnsiTheme="minorHAnsi" w:cstheme="minorHAnsi"/>
          <w:sz w:val="22"/>
          <w:szCs w:val="22"/>
        </w:rPr>
      </w:pPr>
    </w:p>
    <w:p w14:paraId="3DB3A5DF" w14:textId="3AB11EFE" w:rsidR="008926E8" w:rsidRPr="00E9241B"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bookmarkStart w:id="104" w:name="_Ref183694743"/>
      <w:r w:rsidRPr="005E0624">
        <w:rPr>
          <w:rFonts w:asciiTheme="minorHAnsi" w:hAnsiTheme="minorHAnsi" w:cstheme="minorHAnsi"/>
          <w:sz w:val="22"/>
          <w:szCs w:val="22"/>
        </w:rPr>
        <w:t xml:space="preserve">Táto zmluva </w:t>
      </w:r>
      <w:r w:rsidRPr="00E9241B">
        <w:rPr>
          <w:rFonts w:asciiTheme="minorHAnsi" w:hAnsiTheme="minorHAnsi" w:cstheme="minorHAnsi"/>
          <w:sz w:val="22"/>
          <w:szCs w:val="22"/>
        </w:rPr>
        <w:t xml:space="preserve">nadobúda platnosť dňom podpisu oboma zmluvnými stranami a účinnosť </w:t>
      </w:r>
      <w:r w:rsidR="00B021D2" w:rsidRPr="00E9241B">
        <w:rPr>
          <w:rFonts w:asciiTheme="minorHAnsi" w:hAnsiTheme="minorHAnsi" w:cstheme="minorHAnsi"/>
          <w:sz w:val="22"/>
          <w:szCs w:val="22"/>
        </w:rPr>
        <w:t>dňom nasledujúcim po jej zverejnení podľa ods</w:t>
      </w:r>
      <w:r w:rsidR="009251C3" w:rsidRPr="00E9241B">
        <w:rPr>
          <w:rFonts w:asciiTheme="minorHAnsi" w:hAnsiTheme="minorHAnsi" w:cstheme="minorHAnsi"/>
          <w:sz w:val="22"/>
          <w:szCs w:val="22"/>
        </w:rPr>
        <w:t>.</w:t>
      </w:r>
      <w:r w:rsidR="00B021D2" w:rsidRPr="00E9241B">
        <w:rPr>
          <w:rFonts w:asciiTheme="minorHAnsi" w:hAnsiTheme="minorHAnsi" w:cstheme="minorHAnsi"/>
          <w:sz w:val="22"/>
          <w:szCs w:val="22"/>
        </w:rPr>
        <w:t xml:space="preserve"> </w:t>
      </w:r>
      <w:r w:rsidRPr="00E9241B">
        <w:rPr>
          <w:rFonts w:asciiTheme="minorHAnsi" w:hAnsiTheme="minorHAnsi" w:cstheme="minorHAnsi"/>
          <w:sz w:val="22"/>
          <w:szCs w:val="22"/>
        </w:rPr>
        <w:fldChar w:fldCharType="begin"/>
      </w:r>
      <w:r w:rsidRPr="00E9241B">
        <w:rPr>
          <w:rFonts w:asciiTheme="minorHAnsi" w:hAnsiTheme="minorHAnsi" w:cstheme="minorHAnsi"/>
          <w:sz w:val="22"/>
          <w:szCs w:val="22"/>
        </w:rPr>
        <w:instrText xml:space="preserve"> REF _Ref129683154 \r \h </w:instrText>
      </w:r>
      <w:r w:rsidR="000058E5" w:rsidRPr="00E9241B">
        <w:rPr>
          <w:rFonts w:asciiTheme="minorHAnsi" w:hAnsiTheme="minorHAnsi" w:cstheme="minorHAnsi"/>
          <w:sz w:val="22"/>
          <w:szCs w:val="22"/>
        </w:rPr>
        <w:instrText xml:space="preserve"> \* MERGEFORMAT </w:instrText>
      </w:r>
      <w:r w:rsidRPr="00E9241B">
        <w:rPr>
          <w:rFonts w:asciiTheme="minorHAnsi" w:hAnsiTheme="minorHAnsi" w:cstheme="minorHAnsi"/>
          <w:sz w:val="22"/>
          <w:szCs w:val="22"/>
        </w:rPr>
      </w:r>
      <w:r w:rsidRPr="00E9241B">
        <w:rPr>
          <w:rFonts w:asciiTheme="minorHAnsi" w:hAnsiTheme="minorHAnsi" w:cstheme="minorHAnsi"/>
          <w:sz w:val="22"/>
          <w:szCs w:val="22"/>
        </w:rPr>
        <w:fldChar w:fldCharType="separate"/>
      </w:r>
      <w:r w:rsidR="00164976" w:rsidRPr="00E9241B">
        <w:rPr>
          <w:rFonts w:asciiTheme="minorHAnsi" w:hAnsiTheme="minorHAnsi" w:cstheme="minorHAnsi"/>
          <w:sz w:val="22"/>
          <w:szCs w:val="22"/>
        </w:rPr>
        <w:t>18.8</w:t>
      </w:r>
      <w:r w:rsidRPr="00E9241B">
        <w:rPr>
          <w:rFonts w:asciiTheme="minorHAnsi" w:hAnsiTheme="minorHAnsi" w:cstheme="minorHAnsi"/>
          <w:sz w:val="22"/>
          <w:szCs w:val="22"/>
        </w:rPr>
        <w:fldChar w:fldCharType="end"/>
      </w:r>
      <w:r w:rsidRPr="00E9241B">
        <w:rPr>
          <w:rFonts w:asciiTheme="minorHAnsi" w:hAnsiTheme="minorHAnsi" w:cstheme="minorHAnsi"/>
          <w:sz w:val="22"/>
          <w:szCs w:val="22"/>
        </w:rPr>
        <w:t xml:space="preserve"> t</w:t>
      </w:r>
      <w:r w:rsidR="009251C3" w:rsidRPr="00E9241B">
        <w:rPr>
          <w:rFonts w:asciiTheme="minorHAnsi" w:hAnsiTheme="minorHAnsi" w:cstheme="minorHAnsi"/>
          <w:sz w:val="22"/>
          <w:szCs w:val="22"/>
        </w:rPr>
        <w:t>ejt</w:t>
      </w:r>
      <w:r w:rsidRPr="00E9241B">
        <w:rPr>
          <w:rFonts w:asciiTheme="minorHAnsi" w:hAnsiTheme="minorHAnsi" w:cstheme="minorHAnsi"/>
          <w:sz w:val="22"/>
          <w:szCs w:val="22"/>
        </w:rPr>
        <w:t>o</w:t>
      </w:r>
      <w:r w:rsidR="009251C3" w:rsidRPr="00E9241B">
        <w:rPr>
          <w:rFonts w:asciiTheme="minorHAnsi" w:hAnsiTheme="minorHAnsi" w:cstheme="minorHAnsi"/>
          <w:sz w:val="22"/>
          <w:szCs w:val="22"/>
        </w:rPr>
        <w:t xml:space="preserve"> zmluvy</w:t>
      </w:r>
      <w:r w:rsidRPr="00E9241B">
        <w:rPr>
          <w:rFonts w:asciiTheme="minorHAnsi" w:hAnsiTheme="minorHAnsi" w:cstheme="minorHAnsi"/>
          <w:sz w:val="22"/>
          <w:szCs w:val="22"/>
        </w:rPr>
        <w:t>.</w:t>
      </w:r>
      <w:bookmarkEnd w:id="104"/>
    </w:p>
    <w:p w14:paraId="612321BC" w14:textId="77777777" w:rsidR="009251C3" w:rsidRPr="00E9241B" w:rsidRDefault="009251C3" w:rsidP="00151CBB">
      <w:pPr>
        <w:jc w:val="both"/>
        <w:rPr>
          <w:rFonts w:asciiTheme="minorHAnsi" w:hAnsiTheme="minorHAnsi" w:cstheme="minorHAnsi"/>
          <w:sz w:val="22"/>
          <w:szCs w:val="22"/>
        </w:rPr>
      </w:pPr>
    </w:p>
    <w:p w14:paraId="243CB7E0" w14:textId="2928776D" w:rsidR="008926E8"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bookmarkStart w:id="105" w:name="_Ref129683154"/>
      <w:r w:rsidRPr="00E9241B">
        <w:rPr>
          <w:rFonts w:asciiTheme="minorHAnsi" w:hAnsiTheme="minorHAnsi" w:cstheme="minorHAnsi"/>
          <w:sz w:val="22"/>
          <w:szCs w:val="22"/>
        </w:rPr>
        <w:t xml:space="preserve">Zmluvné strany berú na vedomie, že </w:t>
      </w:r>
      <w:r w:rsidR="00A17050" w:rsidRPr="00E9241B">
        <w:rPr>
          <w:rFonts w:asciiTheme="minorHAnsi" w:hAnsiTheme="minorHAnsi" w:cstheme="minorHAnsi"/>
          <w:sz w:val="22"/>
          <w:szCs w:val="22"/>
        </w:rPr>
        <w:t>Objednávateľ</w:t>
      </w:r>
      <w:r w:rsidRPr="00E9241B">
        <w:rPr>
          <w:rFonts w:asciiTheme="minorHAnsi" w:hAnsiTheme="minorHAnsi" w:cstheme="minorHAnsi"/>
          <w:sz w:val="22"/>
          <w:szCs w:val="22"/>
        </w:rPr>
        <w:t xml:space="preserve"> je v zmysle § 2 ods. 3 zákona č. 211/2000</w:t>
      </w:r>
      <w:r w:rsidR="009251C3" w:rsidRPr="00E9241B">
        <w:rPr>
          <w:rFonts w:asciiTheme="minorHAnsi" w:hAnsiTheme="minorHAnsi" w:cstheme="minorHAnsi"/>
          <w:sz w:val="22"/>
          <w:szCs w:val="22"/>
        </w:rPr>
        <w:t> </w:t>
      </w:r>
      <w:proofErr w:type="spellStart"/>
      <w:r w:rsidR="00B64240" w:rsidRPr="00E9241B">
        <w:rPr>
          <w:rFonts w:asciiTheme="minorHAnsi" w:hAnsiTheme="minorHAnsi" w:cstheme="minorHAnsi"/>
          <w:sz w:val="22"/>
          <w:szCs w:val="22"/>
        </w:rPr>
        <w:t>Z.z</w:t>
      </w:r>
      <w:proofErr w:type="spellEnd"/>
      <w:r w:rsidR="00B64240" w:rsidRPr="00E9241B">
        <w:rPr>
          <w:rFonts w:asciiTheme="minorHAnsi" w:hAnsiTheme="minorHAnsi" w:cstheme="minorHAnsi"/>
          <w:sz w:val="22"/>
          <w:szCs w:val="22"/>
        </w:rPr>
        <w:t>.</w:t>
      </w:r>
      <w:r w:rsidRPr="00E9241B">
        <w:rPr>
          <w:rFonts w:asciiTheme="minorHAnsi" w:hAnsiTheme="minorHAnsi" w:cstheme="minorHAnsi"/>
          <w:sz w:val="22"/>
          <w:szCs w:val="22"/>
        </w:rPr>
        <w:t xml:space="preserve"> o slobodnom prístupe</w:t>
      </w:r>
      <w:r w:rsidRPr="005E0624">
        <w:rPr>
          <w:rFonts w:asciiTheme="minorHAnsi" w:hAnsiTheme="minorHAnsi" w:cstheme="minorHAnsi"/>
          <w:sz w:val="22"/>
          <w:szCs w:val="22"/>
        </w:rPr>
        <w:t xml:space="preserve"> k informáciám</w:t>
      </w:r>
      <w:r w:rsidR="00B64240">
        <w:rPr>
          <w:rFonts w:asciiTheme="minorHAnsi" w:hAnsiTheme="minorHAnsi" w:cstheme="minorHAnsi"/>
          <w:sz w:val="22"/>
          <w:szCs w:val="22"/>
        </w:rPr>
        <w:t xml:space="preserve"> </w:t>
      </w:r>
      <w:r w:rsidRPr="005E0624">
        <w:rPr>
          <w:rFonts w:asciiTheme="minorHAnsi" w:hAnsiTheme="minorHAnsi" w:cstheme="minorHAnsi"/>
          <w:sz w:val="22"/>
          <w:szCs w:val="22"/>
        </w:rPr>
        <w:t xml:space="preserve">(zákon o slobode informácií) v znení </w:t>
      </w:r>
      <w:r w:rsidRPr="005E0624">
        <w:rPr>
          <w:rFonts w:asciiTheme="minorHAnsi" w:hAnsiTheme="minorHAnsi" w:cstheme="minorHAnsi"/>
          <w:sz w:val="22"/>
          <w:szCs w:val="22"/>
        </w:rPr>
        <w:lastRenderedPageBreak/>
        <w:t>neskorších predpisov povinnou osobou, a preto je táto zmluva v zmysle § 5a zákona o slobode informácií v spojení s § 47a Občianskeho zákonníka č. 40/1964 Zb. v znení neskorších predpisov povinne zverejňovanou zmluvou. Zmluvné strany berú na vedomie, že účinnosť tejto zmluvy je v zmysle § 47a Občianskeho zákonníka v nadväznosti na § 5a zákona o slobode informácií podmienená jej zverejnením v Centrálnom registri zmlúv vedenom Úradom vlády SR.</w:t>
      </w:r>
      <w:bookmarkEnd w:id="105"/>
    </w:p>
    <w:p w14:paraId="00716762" w14:textId="77777777" w:rsidR="009251C3" w:rsidRPr="00151CBB" w:rsidRDefault="009251C3" w:rsidP="00151CBB">
      <w:pPr>
        <w:jc w:val="both"/>
        <w:rPr>
          <w:rFonts w:asciiTheme="minorHAnsi" w:hAnsiTheme="minorHAnsi" w:cstheme="minorHAnsi"/>
          <w:sz w:val="22"/>
          <w:szCs w:val="22"/>
        </w:rPr>
      </w:pPr>
    </w:p>
    <w:p w14:paraId="443FF023" w14:textId="77777777" w:rsidR="008926E8" w:rsidRPr="005E0624"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5E0624">
        <w:rPr>
          <w:rFonts w:asciiTheme="minorHAnsi" w:hAnsiTheme="minorHAnsi" w:cstheme="minorHAnsi"/>
          <w:sz w:val="22"/>
          <w:szCs w:val="22"/>
        </w:rPr>
        <w:t>Prílohy k tejto zmluve sú:</w:t>
      </w:r>
    </w:p>
    <w:p w14:paraId="63EC42C8" w14:textId="5EEF676D" w:rsidR="008926E8" w:rsidRPr="005E0624" w:rsidRDefault="008926E8" w:rsidP="00821337">
      <w:pPr>
        <w:pStyle w:val="aPsmenozoznamu"/>
        <w:numPr>
          <w:ilvl w:val="0"/>
          <w:numId w:val="38"/>
        </w:numPr>
        <w:spacing w:after="0"/>
        <w:ind w:left="1134" w:hanging="425"/>
        <w:rPr>
          <w:rFonts w:asciiTheme="minorHAnsi" w:hAnsiTheme="minorHAnsi" w:cstheme="minorHAnsi"/>
        </w:rPr>
      </w:pPr>
      <w:r w:rsidRPr="005E0624">
        <w:rPr>
          <w:rFonts w:asciiTheme="minorHAnsi" w:hAnsiTheme="minorHAnsi" w:cstheme="minorHAnsi"/>
        </w:rPr>
        <w:t xml:space="preserve">Príloha A – </w:t>
      </w:r>
      <w:r w:rsidR="003054B6" w:rsidRPr="005E0624">
        <w:rPr>
          <w:rFonts w:asciiTheme="minorHAnsi" w:hAnsiTheme="minorHAnsi" w:cstheme="minorHAnsi"/>
          <w:lang w:eastAsia="en-US"/>
        </w:rPr>
        <w:t>Plán servisných úkonov (servisu) motorov</w:t>
      </w:r>
      <w:r w:rsidRPr="005E0624">
        <w:rPr>
          <w:rFonts w:asciiTheme="minorHAnsi" w:hAnsiTheme="minorHAnsi" w:cstheme="minorHAnsi"/>
        </w:rPr>
        <w:t>,</w:t>
      </w:r>
    </w:p>
    <w:p w14:paraId="598F76C2" w14:textId="5D235025" w:rsidR="008926E8" w:rsidRPr="005E0624" w:rsidRDefault="008926E8" w:rsidP="00821337">
      <w:pPr>
        <w:pStyle w:val="aPsmenozoznamu"/>
        <w:numPr>
          <w:ilvl w:val="0"/>
          <w:numId w:val="38"/>
        </w:numPr>
        <w:spacing w:after="0"/>
        <w:ind w:left="1134" w:hanging="425"/>
        <w:rPr>
          <w:rFonts w:asciiTheme="minorHAnsi" w:hAnsiTheme="minorHAnsi" w:cstheme="minorHAnsi"/>
        </w:rPr>
      </w:pPr>
      <w:r w:rsidRPr="005E0624">
        <w:rPr>
          <w:rFonts w:asciiTheme="minorHAnsi" w:hAnsiTheme="minorHAnsi" w:cstheme="minorHAnsi"/>
        </w:rPr>
        <w:t xml:space="preserve">Príloha </w:t>
      </w:r>
      <w:r w:rsidR="00CA3C68">
        <w:rPr>
          <w:rFonts w:asciiTheme="minorHAnsi" w:hAnsiTheme="minorHAnsi" w:cstheme="minorHAnsi"/>
        </w:rPr>
        <w:t>B</w:t>
      </w:r>
      <w:r w:rsidR="00CA3C68" w:rsidRPr="005E0624">
        <w:rPr>
          <w:rFonts w:asciiTheme="minorHAnsi" w:hAnsiTheme="minorHAnsi" w:cstheme="minorHAnsi"/>
        </w:rPr>
        <w:t xml:space="preserve"> </w:t>
      </w:r>
      <w:r w:rsidRPr="005E0624">
        <w:rPr>
          <w:rFonts w:asciiTheme="minorHAnsi" w:hAnsiTheme="minorHAnsi" w:cstheme="minorHAnsi"/>
        </w:rPr>
        <w:t>– Podmienky bezpečného výkonu prác,</w:t>
      </w:r>
    </w:p>
    <w:p w14:paraId="6FCBE54A" w14:textId="109C252A" w:rsidR="008926E8" w:rsidRPr="005E0624" w:rsidRDefault="008926E8" w:rsidP="00821337">
      <w:pPr>
        <w:pStyle w:val="aPsmenozoznamu"/>
        <w:numPr>
          <w:ilvl w:val="0"/>
          <w:numId w:val="38"/>
        </w:numPr>
        <w:spacing w:after="0"/>
        <w:ind w:left="1134" w:hanging="425"/>
        <w:rPr>
          <w:rFonts w:asciiTheme="minorHAnsi" w:hAnsiTheme="minorHAnsi" w:cstheme="minorHAnsi"/>
        </w:rPr>
      </w:pPr>
      <w:r w:rsidRPr="005E0624">
        <w:rPr>
          <w:rFonts w:asciiTheme="minorHAnsi" w:hAnsiTheme="minorHAnsi" w:cstheme="minorHAnsi"/>
        </w:rPr>
        <w:t xml:space="preserve">Príloha </w:t>
      </w:r>
      <w:r w:rsidR="00CA3C68">
        <w:rPr>
          <w:rFonts w:asciiTheme="minorHAnsi" w:hAnsiTheme="minorHAnsi" w:cstheme="minorHAnsi"/>
        </w:rPr>
        <w:t>C</w:t>
      </w:r>
      <w:r w:rsidR="00CA3C68" w:rsidRPr="005E0624">
        <w:rPr>
          <w:rFonts w:asciiTheme="minorHAnsi" w:hAnsiTheme="minorHAnsi" w:cstheme="minorHAnsi"/>
        </w:rPr>
        <w:t xml:space="preserve"> </w:t>
      </w:r>
      <w:r w:rsidRPr="005E0624">
        <w:rPr>
          <w:rFonts w:asciiTheme="minorHAnsi" w:hAnsiTheme="minorHAnsi" w:cstheme="minorHAnsi"/>
        </w:rPr>
        <w:t>– Zásady ochrany životného prostredia,</w:t>
      </w:r>
    </w:p>
    <w:p w14:paraId="2BA81C43" w14:textId="6497BE0B" w:rsidR="008926E8" w:rsidRPr="005E0624" w:rsidRDefault="008926E8" w:rsidP="00821337">
      <w:pPr>
        <w:pStyle w:val="aPsmenozoznamu"/>
        <w:numPr>
          <w:ilvl w:val="0"/>
          <w:numId w:val="38"/>
        </w:numPr>
        <w:spacing w:after="0"/>
        <w:ind w:left="1134" w:hanging="425"/>
        <w:rPr>
          <w:rFonts w:asciiTheme="minorHAnsi" w:hAnsiTheme="minorHAnsi" w:cstheme="minorHAnsi"/>
        </w:rPr>
      </w:pPr>
      <w:r w:rsidRPr="005E0624">
        <w:rPr>
          <w:rFonts w:asciiTheme="minorHAnsi" w:hAnsiTheme="minorHAnsi" w:cstheme="minorHAnsi"/>
        </w:rPr>
        <w:t>Príloha</w:t>
      </w:r>
      <w:r w:rsidR="00B975DD">
        <w:rPr>
          <w:rFonts w:asciiTheme="minorHAnsi" w:hAnsiTheme="minorHAnsi" w:cstheme="minorHAnsi"/>
        </w:rPr>
        <w:t> </w:t>
      </w:r>
      <w:r w:rsidR="0084648A">
        <w:rPr>
          <w:rFonts w:asciiTheme="minorHAnsi" w:hAnsiTheme="minorHAnsi" w:cstheme="minorHAnsi"/>
        </w:rPr>
        <w:t>D</w:t>
      </w:r>
      <w:r w:rsidR="00CA3C68">
        <w:rPr>
          <w:rFonts w:asciiTheme="minorHAnsi" w:hAnsiTheme="minorHAnsi" w:cstheme="minorHAnsi"/>
        </w:rPr>
        <w:t> </w:t>
      </w:r>
      <w:r w:rsidRPr="005E0624">
        <w:rPr>
          <w:rFonts w:asciiTheme="minorHAnsi" w:hAnsiTheme="minorHAnsi" w:cstheme="minorHAnsi"/>
        </w:rPr>
        <w:t>–</w:t>
      </w:r>
      <w:r w:rsidR="00B975DD">
        <w:rPr>
          <w:rFonts w:asciiTheme="minorHAnsi" w:hAnsiTheme="minorHAnsi" w:cstheme="minorHAnsi"/>
        </w:rPr>
        <w:t> </w:t>
      </w:r>
      <w:r w:rsidR="00CA3C68" w:rsidRPr="00AD386C">
        <w:rPr>
          <w:noProof/>
        </w:rPr>
        <w:t>Politiky kybernetickej a informačnej bezpečnosti pre dodávateľov a tretie strany</w:t>
      </w:r>
      <w:r w:rsidRPr="005E0624">
        <w:rPr>
          <w:rFonts w:asciiTheme="minorHAnsi" w:hAnsiTheme="minorHAnsi" w:cstheme="minorHAnsi"/>
        </w:rPr>
        <w:t>,</w:t>
      </w:r>
    </w:p>
    <w:p w14:paraId="6B50FFFE" w14:textId="2C62914D" w:rsidR="008926E8" w:rsidRPr="005E0624" w:rsidRDefault="008926E8" w:rsidP="0079597D">
      <w:pPr>
        <w:pStyle w:val="aPsmenozoznamu"/>
        <w:spacing w:after="0"/>
        <w:ind w:left="1134" w:hanging="425"/>
        <w:rPr>
          <w:rFonts w:asciiTheme="minorHAnsi" w:hAnsiTheme="minorHAnsi" w:cstheme="minorHAnsi"/>
        </w:rPr>
      </w:pPr>
      <w:r w:rsidRPr="005E0624">
        <w:rPr>
          <w:rFonts w:asciiTheme="minorHAnsi" w:hAnsiTheme="minorHAnsi" w:cstheme="minorHAnsi"/>
        </w:rPr>
        <w:t xml:space="preserve">Príloha </w:t>
      </w:r>
      <w:r w:rsidR="0084648A">
        <w:rPr>
          <w:rFonts w:asciiTheme="minorHAnsi" w:hAnsiTheme="minorHAnsi" w:cstheme="minorHAnsi"/>
        </w:rPr>
        <w:t>E</w:t>
      </w:r>
      <w:r w:rsidR="00CA3C68" w:rsidRPr="005E0624">
        <w:rPr>
          <w:rFonts w:asciiTheme="minorHAnsi" w:hAnsiTheme="minorHAnsi" w:cstheme="minorHAnsi"/>
        </w:rPr>
        <w:t xml:space="preserve"> </w:t>
      </w:r>
      <w:r w:rsidRPr="005E0624">
        <w:rPr>
          <w:rFonts w:asciiTheme="minorHAnsi" w:hAnsiTheme="minorHAnsi" w:cstheme="minorHAnsi"/>
        </w:rPr>
        <w:t xml:space="preserve">– Zoznam subdodávateľov podľa </w:t>
      </w:r>
      <w:r w:rsidR="001B571C">
        <w:rPr>
          <w:rFonts w:asciiTheme="minorHAnsi" w:hAnsiTheme="minorHAnsi" w:cstheme="minorHAnsi"/>
        </w:rPr>
        <w:t>Zákona o registri</w:t>
      </w:r>
      <w:r w:rsidRPr="005E0624">
        <w:rPr>
          <w:rFonts w:asciiTheme="minorHAnsi" w:hAnsiTheme="minorHAnsi" w:cstheme="minorHAnsi"/>
        </w:rPr>
        <w:t>,</w:t>
      </w:r>
    </w:p>
    <w:p w14:paraId="1D79A252" w14:textId="5C6D00A0" w:rsidR="008926E8" w:rsidRDefault="008926E8" w:rsidP="0079597D">
      <w:pPr>
        <w:pStyle w:val="aPsmenozoznamu"/>
        <w:spacing w:after="0"/>
        <w:ind w:left="1134" w:hanging="425"/>
        <w:rPr>
          <w:rFonts w:asciiTheme="minorHAnsi" w:hAnsiTheme="minorHAnsi" w:cstheme="minorHAnsi"/>
        </w:rPr>
      </w:pPr>
      <w:r w:rsidRPr="005E0624">
        <w:rPr>
          <w:rFonts w:asciiTheme="minorHAnsi" w:hAnsiTheme="minorHAnsi" w:cstheme="minorHAnsi"/>
        </w:rPr>
        <w:t xml:space="preserve">Príloha </w:t>
      </w:r>
      <w:r w:rsidR="0084648A">
        <w:rPr>
          <w:rFonts w:asciiTheme="minorHAnsi" w:hAnsiTheme="minorHAnsi" w:cstheme="minorHAnsi"/>
        </w:rPr>
        <w:t>F</w:t>
      </w:r>
      <w:r w:rsidR="00CA3C68" w:rsidRPr="005E0624">
        <w:rPr>
          <w:rFonts w:asciiTheme="minorHAnsi" w:hAnsiTheme="minorHAnsi" w:cstheme="minorHAnsi"/>
        </w:rPr>
        <w:t xml:space="preserve"> </w:t>
      </w:r>
      <w:r w:rsidRPr="005E0624">
        <w:rPr>
          <w:rFonts w:asciiTheme="minorHAnsi" w:hAnsiTheme="minorHAnsi" w:cstheme="minorHAnsi"/>
        </w:rPr>
        <w:t xml:space="preserve">– Zoznam subdodávateľov podľa </w:t>
      </w:r>
      <w:r w:rsidR="001B571C">
        <w:rPr>
          <w:rFonts w:asciiTheme="minorHAnsi" w:hAnsiTheme="minorHAnsi" w:cstheme="minorHAnsi"/>
        </w:rPr>
        <w:t>Zákona o verejnom obstarávaní</w:t>
      </w:r>
      <w:r w:rsidRPr="005E0624">
        <w:rPr>
          <w:rFonts w:asciiTheme="minorHAnsi" w:hAnsiTheme="minorHAnsi" w:cstheme="minorHAnsi"/>
        </w:rPr>
        <w:t>.</w:t>
      </w:r>
    </w:p>
    <w:p w14:paraId="413C691E" w14:textId="77777777" w:rsidR="009251C3" w:rsidRPr="005E0624" w:rsidRDefault="009251C3" w:rsidP="00151CBB">
      <w:pPr>
        <w:pStyle w:val="aPsmenozoznamu"/>
        <w:numPr>
          <w:ilvl w:val="0"/>
          <w:numId w:val="0"/>
        </w:numPr>
        <w:spacing w:after="0"/>
        <w:ind w:left="1134"/>
        <w:rPr>
          <w:rFonts w:asciiTheme="minorHAnsi" w:hAnsiTheme="minorHAnsi" w:cstheme="minorHAnsi"/>
        </w:rPr>
      </w:pPr>
    </w:p>
    <w:p w14:paraId="5E54DEC2" w14:textId="77777777" w:rsidR="008926E8" w:rsidRPr="005E0624" w:rsidRDefault="008926E8" w:rsidP="0079597D">
      <w:pPr>
        <w:pStyle w:val="Odsekzoznamu"/>
        <w:numPr>
          <w:ilvl w:val="1"/>
          <w:numId w:val="2"/>
        </w:numPr>
        <w:tabs>
          <w:tab w:val="clear" w:pos="540"/>
        </w:tabs>
        <w:ind w:left="709" w:hanging="709"/>
        <w:jc w:val="both"/>
        <w:rPr>
          <w:rFonts w:asciiTheme="minorHAnsi" w:hAnsiTheme="minorHAnsi" w:cstheme="minorHAnsi"/>
          <w:sz w:val="22"/>
          <w:szCs w:val="22"/>
        </w:rPr>
      </w:pPr>
      <w:r w:rsidRPr="005E0624">
        <w:rPr>
          <w:rFonts w:asciiTheme="minorHAnsi" w:hAnsiTheme="minorHAnsi" w:cstheme="minorHAns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78F29070" w14:textId="77777777" w:rsidR="008926E8" w:rsidRPr="005E0624" w:rsidRDefault="008926E8" w:rsidP="00FA2C5B">
      <w:pPr>
        <w:pStyle w:val="Pta"/>
        <w:tabs>
          <w:tab w:val="clear" w:pos="4536"/>
          <w:tab w:val="clear" w:pos="9072"/>
        </w:tabs>
        <w:jc w:val="both"/>
        <w:rPr>
          <w:rFonts w:asciiTheme="minorHAnsi" w:hAnsiTheme="minorHAnsi" w:cstheme="minorHAnsi"/>
          <w:sz w:val="22"/>
          <w:szCs w:val="22"/>
        </w:rPr>
      </w:pPr>
    </w:p>
    <w:p w14:paraId="0C9C2256" w14:textId="6C828AE7" w:rsidR="008926E8" w:rsidRPr="005E0624" w:rsidRDefault="006D45FF" w:rsidP="00FA2C5B">
      <w:pPr>
        <w:keepNext/>
        <w:keepLines/>
        <w:tabs>
          <w:tab w:val="left" w:pos="5103"/>
        </w:tabs>
        <w:autoSpaceDE w:val="0"/>
        <w:autoSpaceDN w:val="0"/>
        <w:adjustRightInd w:val="0"/>
        <w:jc w:val="both"/>
        <w:rPr>
          <w:rFonts w:asciiTheme="minorHAnsi" w:hAnsiTheme="minorHAnsi" w:cstheme="minorHAnsi"/>
          <w:b/>
          <w:sz w:val="22"/>
          <w:szCs w:val="22"/>
        </w:rPr>
      </w:pPr>
      <w:r>
        <w:rPr>
          <w:rFonts w:asciiTheme="minorHAnsi" w:hAnsiTheme="minorHAnsi" w:cstheme="minorHAnsi"/>
          <w:b/>
          <w:sz w:val="22"/>
          <w:szCs w:val="22"/>
        </w:rPr>
        <w:t>O</w:t>
      </w:r>
      <w:r w:rsidR="008926E8" w:rsidRPr="005E0624">
        <w:rPr>
          <w:rFonts w:asciiTheme="minorHAnsi" w:hAnsiTheme="minorHAnsi" w:cstheme="minorHAnsi"/>
          <w:b/>
          <w:sz w:val="22"/>
          <w:szCs w:val="22"/>
        </w:rPr>
        <w:t>bjednávateľ:</w:t>
      </w:r>
      <w:r w:rsidR="008926E8" w:rsidRPr="005E0624">
        <w:rPr>
          <w:rFonts w:asciiTheme="minorHAnsi" w:hAnsiTheme="minorHAnsi" w:cstheme="minorHAnsi"/>
          <w:b/>
          <w:sz w:val="22"/>
          <w:szCs w:val="22"/>
        </w:rPr>
        <w:tab/>
        <w:t>Zhotoviteľ:</w:t>
      </w:r>
    </w:p>
    <w:p w14:paraId="478B69FC" w14:textId="77777777" w:rsidR="008926E8" w:rsidRPr="004F1B13" w:rsidRDefault="008926E8" w:rsidP="00FA2C5B">
      <w:pPr>
        <w:keepNext/>
        <w:keepLines/>
        <w:autoSpaceDE w:val="0"/>
        <w:autoSpaceDN w:val="0"/>
        <w:adjustRightInd w:val="0"/>
        <w:jc w:val="both"/>
        <w:rPr>
          <w:rFonts w:asciiTheme="minorHAnsi" w:hAnsiTheme="minorHAnsi" w:cstheme="minorHAnsi"/>
          <w:sz w:val="22"/>
          <w:szCs w:val="22"/>
        </w:rPr>
      </w:pPr>
    </w:p>
    <w:p w14:paraId="4A6DBB7E" w14:textId="31EBF3C6" w:rsidR="008926E8" w:rsidRPr="004F1B13" w:rsidRDefault="006D45FF" w:rsidP="00FA2C5B">
      <w:pPr>
        <w:keepNext/>
        <w:keepLines/>
        <w:tabs>
          <w:tab w:val="right" w:leader="dot" w:pos="3969"/>
          <w:tab w:val="left" w:pos="5103"/>
          <w:tab w:val="right" w:leader="dot" w:pos="9072"/>
        </w:tabs>
        <w:autoSpaceDE w:val="0"/>
        <w:autoSpaceDN w:val="0"/>
        <w:adjustRightInd w:val="0"/>
        <w:jc w:val="both"/>
        <w:rPr>
          <w:rFonts w:asciiTheme="minorHAnsi" w:hAnsiTheme="minorHAnsi" w:cstheme="minorHAnsi"/>
          <w:sz w:val="22"/>
          <w:szCs w:val="22"/>
        </w:rPr>
      </w:pPr>
      <w:r w:rsidRPr="004F1B13">
        <w:rPr>
          <w:rFonts w:asciiTheme="minorHAnsi" w:hAnsiTheme="minorHAnsi" w:cstheme="minorHAnsi"/>
          <w:sz w:val="22"/>
          <w:szCs w:val="22"/>
        </w:rPr>
        <w:t>Miesto:</w:t>
      </w:r>
      <w:r w:rsidRPr="004F1B13">
        <w:rPr>
          <w:rFonts w:asciiTheme="minorHAnsi" w:hAnsiTheme="minorHAnsi" w:cstheme="minorHAnsi"/>
          <w:sz w:val="22"/>
          <w:szCs w:val="22"/>
        </w:rPr>
        <w:tab/>
      </w:r>
      <w:r w:rsidRPr="004F1B13">
        <w:rPr>
          <w:rFonts w:asciiTheme="minorHAnsi" w:hAnsiTheme="minorHAnsi" w:cstheme="minorHAnsi"/>
          <w:sz w:val="22"/>
          <w:szCs w:val="22"/>
        </w:rPr>
        <w:tab/>
        <w:t>Miesto:</w:t>
      </w:r>
      <w:r w:rsidRPr="004F1B13">
        <w:rPr>
          <w:rFonts w:asciiTheme="minorHAnsi" w:hAnsiTheme="minorHAnsi" w:cstheme="minorHAnsi"/>
          <w:sz w:val="22"/>
          <w:szCs w:val="22"/>
        </w:rPr>
        <w:tab/>
      </w:r>
    </w:p>
    <w:p w14:paraId="11CE8231" w14:textId="7EA9274B" w:rsidR="006D45FF" w:rsidRPr="004F1B13" w:rsidRDefault="006D45FF" w:rsidP="0079597D">
      <w:pPr>
        <w:keepNext/>
        <w:keepLines/>
        <w:tabs>
          <w:tab w:val="right" w:leader="dot" w:pos="3969"/>
          <w:tab w:val="left" w:pos="5103"/>
          <w:tab w:val="right" w:leader="dot" w:pos="9072"/>
        </w:tabs>
        <w:autoSpaceDE w:val="0"/>
        <w:autoSpaceDN w:val="0"/>
        <w:adjustRightInd w:val="0"/>
        <w:jc w:val="both"/>
        <w:rPr>
          <w:rFonts w:asciiTheme="minorHAnsi" w:hAnsiTheme="minorHAnsi" w:cstheme="minorHAnsi"/>
          <w:sz w:val="22"/>
          <w:szCs w:val="22"/>
        </w:rPr>
      </w:pPr>
      <w:r w:rsidRPr="004F1B13">
        <w:rPr>
          <w:rFonts w:asciiTheme="minorHAnsi" w:hAnsiTheme="minorHAnsi" w:cstheme="minorHAnsi"/>
          <w:sz w:val="22"/>
          <w:szCs w:val="22"/>
        </w:rPr>
        <w:t>Dátum:</w:t>
      </w:r>
      <w:r w:rsidRPr="004F1B13">
        <w:rPr>
          <w:rFonts w:asciiTheme="minorHAnsi" w:hAnsiTheme="minorHAnsi" w:cstheme="minorHAnsi"/>
          <w:sz w:val="22"/>
          <w:szCs w:val="22"/>
        </w:rPr>
        <w:tab/>
      </w:r>
      <w:r w:rsidRPr="004F1B13">
        <w:rPr>
          <w:rFonts w:asciiTheme="minorHAnsi" w:hAnsiTheme="minorHAnsi" w:cstheme="minorHAnsi"/>
          <w:sz w:val="22"/>
          <w:szCs w:val="22"/>
        </w:rPr>
        <w:tab/>
        <w:t>Dátum:</w:t>
      </w:r>
      <w:r w:rsidRPr="004F1B13">
        <w:rPr>
          <w:rFonts w:asciiTheme="minorHAnsi" w:hAnsiTheme="minorHAnsi" w:cstheme="minorHAnsi"/>
          <w:sz w:val="22"/>
          <w:szCs w:val="22"/>
        </w:rPr>
        <w:tab/>
      </w:r>
    </w:p>
    <w:p w14:paraId="2F949F6B" w14:textId="77777777" w:rsidR="006D45FF" w:rsidRPr="004F1B13" w:rsidRDefault="006D45FF" w:rsidP="00FA2C5B">
      <w:pPr>
        <w:keepNext/>
        <w:keepLines/>
        <w:tabs>
          <w:tab w:val="right" w:leader="dot" w:pos="3969"/>
          <w:tab w:val="left" w:pos="5103"/>
          <w:tab w:val="right" w:leader="dot" w:pos="9072"/>
        </w:tabs>
        <w:autoSpaceDE w:val="0"/>
        <w:autoSpaceDN w:val="0"/>
        <w:adjustRightInd w:val="0"/>
        <w:jc w:val="both"/>
        <w:rPr>
          <w:rFonts w:asciiTheme="minorHAnsi" w:hAnsiTheme="minorHAnsi" w:cstheme="minorHAnsi"/>
          <w:sz w:val="22"/>
          <w:szCs w:val="22"/>
        </w:rPr>
      </w:pPr>
    </w:p>
    <w:p w14:paraId="64C8954E" w14:textId="77777777" w:rsidR="006D45FF" w:rsidRPr="004F1B13" w:rsidRDefault="006D45FF" w:rsidP="00FA2C5B">
      <w:pPr>
        <w:keepNext/>
        <w:keepLines/>
        <w:tabs>
          <w:tab w:val="right" w:leader="dot" w:pos="3969"/>
          <w:tab w:val="left" w:pos="5103"/>
          <w:tab w:val="right" w:leader="dot" w:pos="9072"/>
        </w:tabs>
        <w:autoSpaceDE w:val="0"/>
        <w:autoSpaceDN w:val="0"/>
        <w:adjustRightInd w:val="0"/>
        <w:jc w:val="both"/>
        <w:rPr>
          <w:rFonts w:asciiTheme="minorHAnsi" w:hAnsiTheme="minorHAnsi" w:cstheme="minorHAnsi"/>
          <w:sz w:val="22"/>
          <w:szCs w:val="22"/>
        </w:rPr>
      </w:pPr>
    </w:p>
    <w:p w14:paraId="6A236882" w14:textId="77777777" w:rsidR="006D45FF" w:rsidRPr="004F1B13" w:rsidRDefault="006D45FF" w:rsidP="00FA2C5B">
      <w:pPr>
        <w:keepNext/>
        <w:keepLines/>
        <w:tabs>
          <w:tab w:val="right" w:leader="dot" w:pos="3969"/>
          <w:tab w:val="left" w:pos="5103"/>
          <w:tab w:val="right" w:leader="dot" w:pos="9072"/>
        </w:tabs>
        <w:autoSpaceDE w:val="0"/>
        <w:autoSpaceDN w:val="0"/>
        <w:adjustRightInd w:val="0"/>
        <w:jc w:val="both"/>
        <w:rPr>
          <w:rFonts w:asciiTheme="minorHAnsi" w:hAnsiTheme="minorHAnsi" w:cstheme="minorHAnsi"/>
          <w:sz w:val="22"/>
          <w:szCs w:val="22"/>
        </w:rPr>
      </w:pPr>
    </w:p>
    <w:p w14:paraId="097B277A" w14:textId="2F369A44" w:rsidR="006D45FF" w:rsidRPr="004F1B13" w:rsidRDefault="006D45FF" w:rsidP="00FA2C5B">
      <w:pPr>
        <w:keepNext/>
        <w:keepLines/>
        <w:tabs>
          <w:tab w:val="right" w:leader="dot" w:pos="3969"/>
          <w:tab w:val="left" w:pos="5103"/>
          <w:tab w:val="right" w:leader="dot" w:pos="9072"/>
        </w:tabs>
        <w:autoSpaceDE w:val="0"/>
        <w:autoSpaceDN w:val="0"/>
        <w:adjustRightInd w:val="0"/>
        <w:jc w:val="both"/>
        <w:rPr>
          <w:rFonts w:asciiTheme="minorHAnsi" w:hAnsiTheme="minorHAnsi" w:cstheme="minorHAnsi"/>
          <w:sz w:val="22"/>
          <w:szCs w:val="22"/>
        </w:rPr>
      </w:pPr>
      <w:r w:rsidRPr="004F1B13">
        <w:rPr>
          <w:rFonts w:asciiTheme="minorHAnsi" w:hAnsiTheme="minorHAnsi" w:cstheme="minorHAnsi"/>
          <w:sz w:val="22"/>
          <w:szCs w:val="22"/>
        </w:rPr>
        <w:tab/>
      </w:r>
      <w:r w:rsidRPr="004F1B13">
        <w:rPr>
          <w:rFonts w:asciiTheme="minorHAnsi" w:hAnsiTheme="minorHAnsi" w:cstheme="minorHAnsi"/>
          <w:sz w:val="22"/>
          <w:szCs w:val="22"/>
        </w:rPr>
        <w:tab/>
      </w:r>
      <w:r w:rsidRPr="004F1B13">
        <w:rPr>
          <w:rFonts w:asciiTheme="minorHAnsi" w:hAnsiTheme="minorHAnsi" w:cstheme="minorHAnsi"/>
          <w:sz w:val="22"/>
          <w:szCs w:val="22"/>
        </w:rPr>
        <w:tab/>
      </w:r>
    </w:p>
    <w:p w14:paraId="35B709A6" w14:textId="0E6E3CC7" w:rsidR="006D45FF" w:rsidRPr="00E9496E" w:rsidRDefault="006D45FF" w:rsidP="00FA2C5B">
      <w:pPr>
        <w:keepNext/>
        <w:keepLines/>
        <w:tabs>
          <w:tab w:val="left" w:pos="5103"/>
        </w:tabs>
        <w:autoSpaceDE w:val="0"/>
        <w:autoSpaceDN w:val="0"/>
        <w:adjustRightInd w:val="0"/>
        <w:jc w:val="both"/>
        <w:rPr>
          <w:rFonts w:asciiTheme="minorHAnsi" w:hAnsiTheme="minorHAnsi" w:cstheme="minorHAnsi"/>
          <w:sz w:val="22"/>
          <w:szCs w:val="22"/>
        </w:rPr>
      </w:pPr>
      <w:r w:rsidRPr="00E9496E">
        <w:rPr>
          <w:rFonts w:asciiTheme="minorHAnsi" w:hAnsiTheme="minorHAnsi" w:cstheme="minorHAnsi"/>
          <w:sz w:val="22"/>
          <w:szCs w:val="22"/>
        </w:rPr>
        <w:t xml:space="preserve">MH Teplárenský </w:t>
      </w:r>
      <w:proofErr w:type="spellStart"/>
      <w:r w:rsidRPr="00E9496E">
        <w:rPr>
          <w:rFonts w:asciiTheme="minorHAnsi" w:hAnsiTheme="minorHAnsi" w:cstheme="minorHAnsi"/>
          <w:sz w:val="22"/>
          <w:szCs w:val="22"/>
        </w:rPr>
        <w:t>hodling</w:t>
      </w:r>
      <w:proofErr w:type="spellEnd"/>
      <w:r w:rsidRPr="00E9496E">
        <w:rPr>
          <w:rFonts w:asciiTheme="minorHAnsi" w:hAnsiTheme="minorHAnsi" w:cstheme="minorHAnsi"/>
          <w:sz w:val="22"/>
          <w:szCs w:val="22"/>
        </w:rPr>
        <w:t>, a.s.</w:t>
      </w:r>
      <w:r w:rsidR="004F1B13" w:rsidRPr="00E9496E">
        <w:rPr>
          <w:rFonts w:asciiTheme="minorHAnsi" w:hAnsiTheme="minorHAnsi" w:cstheme="minorHAnsi"/>
          <w:sz w:val="22"/>
          <w:szCs w:val="22"/>
        </w:rPr>
        <w:tab/>
        <w:t>[OBCHODNÉ MENO – BUDE DOPLNENÉ]</w:t>
      </w:r>
    </w:p>
    <w:p w14:paraId="32182815" w14:textId="64B12566" w:rsidR="004F1B13" w:rsidRPr="00E9496E" w:rsidRDefault="004F1B13" w:rsidP="00FA2C5B">
      <w:pPr>
        <w:keepNext/>
        <w:keepLines/>
        <w:tabs>
          <w:tab w:val="left" w:pos="5103"/>
        </w:tabs>
        <w:autoSpaceDE w:val="0"/>
        <w:autoSpaceDN w:val="0"/>
        <w:adjustRightInd w:val="0"/>
        <w:jc w:val="both"/>
        <w:rPr>
          <w:rFonts w:asciiTheme="minorHAnsi" w:hAnsiTheme="minorHAnsi" w:cstheme="minorHAnsi"/>
          <w:noProof/>
          <w:sz w:val="22"/>
          <w:szCs w:val="22"/>
        </w:rPr>
      </w:pPr>
      <w:r w:rsidRPr="00E9496E">
        <w:rPr>
          <w:rFonts w:asciiTheme="minorHAnsi" w:hAnsiTheme="minorHAnsi" w:cstheme="minorHAnsi"/>
          <w:sz w:val="22"/>
          <w:szCs w:val="22"/>
        </w:rPr>
        <w:t xml:space="preserve">Ing. Adrián Jenčo, LL.M., </w:t>
      </w:r>
      <w:r w:rsidRPr="00E9496E">
        <w:rPr>
          <w:rFonts w:asciiTheme="minorHAnsi" w:hAnsiTheme="minorHAnsi" w:cstheme="minorHAnsi"/>
          <w:noProof/>
          <w:sz w:val="22"/>
          <w:szCs w:val="22"/>
        </w:rPr>
        <w:t>MBA</w:t>
      </w:r>
      <w:r w:rsidRPr="00E9496E">
        <w:rPr>
          <w:rFonts w:asciiTheme="minorHAnsi" w:hAnsiTheme="minorHAnsi" w:cstheme="minorHAnsi"/>
          <w:noProof/>
          <w:sz w:val="22"/>
          <w:szCs w:val="22"/>
        </w:rPr>
        <w:tab/>
        <w:t>[MENO A PRIEZVISKO – BUDE DOPLNENÉ]</w:t>
      </w:r>
    </w:p>
    <w:p w14:paraId="70635E18" w14:textId="29EB93DF" w:rsidR="004F1B13" w:rsidRPr="00E9496E" w:rsidRDefault="004F1B13" w:rsidP="00FA2C5B">
      <w:pPr>
        <w:keepNext/>
        <w:keepLines/>
        <w:tabs>
          <w:tab w:val="left" w:pos="5103"/>
        </w:tabs>
        <w:autoSpaceDE w:val="0"/>
        <w:autoSpaceDN w:val="0"/>
        <w:adjustRightInd w:val="0"/>
        <w:jc w:val="both"/>
        <w:rPr>
          <w:rFonts w:asciiTheme="minorHAnsi" w:hAnsiTheme="minorHAnsi" w:cstheme="minorHAnsi"/>
          <w:noProof/>
          <w:sz w:val="22"/>
          <w:szCs w:val="22"/>
        </w:rPr>
      </w:pPr>
      <w:r w:rsidRPr="00E9496E">
        <w:rPr>
          <w:rFonts w:asciiTheme="minorHAnsi" w:hAnsiTheme="minorHAnsi" w:cstheme="minorHAnsi"/>
          <w:noProof/>
          <w:sz w:val="22"/>
          <w:szCs w:val="22"/>
        </w:rPr>
        <w:t>predseda predstavenstva</w:t>
      </w:r>
      <w:r w:rsidRPr="00E9496E">
        <w:rPr>
          <w:rFonts w:asciiTheme="minorHAnsi" w:hAnsiTheme="minorHAnsi" w:cstheme="minorHAnsi"/>
          <w:noProof/>
          <w:sz w:val="22"/>
          <w:szCs w:val="22"/>
        </w:rPr>
        <w:tab/>
        <w:t>[FUNKCIA – BUDE DOPLNENÉ]</w:t>
      </w:r>
    </w:p>
    <w:p w14:paraId="2A39692A" w14:textId="77777777" w:rsidR="004F1B13" w:rsidRPr="00E9496E" w:rsidRDefault="004F1B13" w:rsidP="00FA2C5B">
      <w:pPr>
        <w:keepNext/>
        <w:keepLines/>
        <w:tabs>
          <w:tab w:val="right" w:leader="dot" w:pos="3969"/>
          <w:tab w:val="left" w:pos="5103"/>
          <w:tab w:val="right" w:leader="dot" w:pos="9072"/>
        </w:tabs>
        <w:autoSpaceDE w:val="0"/>
        <w:autoSpaceDN w:val="0"/>
        <w:adjustRightInd w:val="0"/>
        <w:jc w:val="both"/>
        <w:rPr>
          <w:rFonts w:asciiTheme="minorHAnsi" w:hAnsiTheme="minorHAnsi" w:cstheme="minorHAnsi"/>
          <w:noProof/>
          <w:sz w:val="22"/>
          <w:szCs w:val="22"/>
        </w:rPr>
      </w:pPr>
    </w:p>
    <w:p w14:paraId="69070C64" w14:textId="77777777" w:rsidR="004F1B13" w:rsidRPr="00E9496E" w:rsidRDefault="004F1B13" w:rsidP="00FA2C5B">
      <w:pPr>
        <w:keepNext/>
        <w:keepLines/>
        <w:tabs>
          <w:tab w:val="right" w:leader="dot" w:pos="3969"/>
          <w:tab w:val="left" w:pos="5103"/>
          <w:tab w:val="right" w:leader="dot" w:pos="9072"/>
        </w:tabs>
        <w:autoSpaceDE w:val="0"/>
        <w:autoSpaceDN w:val="0"/>
        <w:adjustRightInd w:val="0"/>
        <w:jc w:val="both"/>
        <w:rPr>
          <w:rFonts w:asciiTheme="minorHAnsi" w:hAnsiTheme="minorHAnsi" w:cstheme="minorHAnsi"/>
          <w:noProof/>
          <w:sz w:val="22"/>
          <w:szCs w:val="22"/>
        </w:rPr>
      </w:pPr>
    </w:p>
    <w:p w14:paraId="12CDC207" w14:textId="77777777" w:rsidR="004F1B13" w:rsidRPr="00E9496E" w:rsidRDefault="004F1B13" w:rsidP="00FA2C5B">
      <w:pPr>
        <w:keepNext/>
        <w:keepLines/>
        <w:tabs>
          <w:tab w:val="right" w:leader="dot" w:pos="3969"/>
          <w:tab w:val="left" w:pos="5103"/>
          <w:tab w:val="right" w:leader="dot" w:pos="9072"/>
        </w:tabs>
        <w:autoSpaceDE w:val="0"/>
        <w:autoSpaceDN w:val="0"/>
        <w:adjustRightInd w:val="0"/>
        <w:jc w:val="both"/>
        <w:rPr>
          <w:rFonts w:asciiTheme="minorHAnsi" w:hAnsiTheme="minorHAnsi" w:cstheme="minorHAnsi"/>
          <w:noProof/>
          <w:sz w:val="22"/>
          <w:szCs w:val="22"/>
        </w:rPr>
      </w:pPr>
    </w:p>
    <w:p w14:paraId="442B4998" w14:textId="7A932710" w:rsidR="004F1B13" w:rsidRPr="00E9496E" w:rsidRDefault="004F1B13" w:rsidP="00FA2C5B">
      <w:pPr>
        <w:keepNext/>
        <w:keepLines/>
        <w:tabs>
          <w:tab w:val="right" w:leader="dot" w:pos="3969"/>
          <w:tab w:val="left" w:pos="5103"/>
          <w:tab w:val="right" w:leader="dot" w:pos="9072"/>
        </w:tabs>
        <w:autoSpaceDE w:val="0"/>
        <w:autoSpaceDN w:val="0"/>
        <w:adjustRightInd w:val="0"/>
        <w:jc w:val="both"/>
        <w:rPr>
          <w:rFonts w:asciiTheme="minorHAnsi" w:hAnsiTheme="minorHAnsi" w:cstheme="minorHAnsi"/>
          <w:noProof/>
          <w:sz w:val="22"/>
          <w:szCs w:val="22"/>
        </w:rPr>
      </w:pPr>
      <w:r w:rsidRPr="00E9496E">
        <w:rPr>
          <w:rFonts w:asciiTheme="minorHAnsi" w:hAnsiTheme="minorHAnsi" w:cstheme="minorHAnsi"/>
          <w:noProof/>
          <w:sz w:val="22"/>
          <w:szCs w:val="22"/>
        </w:rPr>
        <w:tab/>
      </w:r>
      <w:r w:rsidRPr="00E9496E">
        <w:rPr>
          <w:rFonts w:asciiTheme="minorHAnsi" w:hAnsiTheme="minorHAnsi" w:cstheme="minorHAnsi"/>
          <w:noProof/>
          <w:sz w:val="22"/>
          <w:szCs w:val="22"/>
        </w:rPr>
        <w:tab/>
      </w:r>
      <w:r w:rsidRPr="00E9496E">
        <w:rPr>
          <w:rFonts w:asciiTheme="minorHAnsi" w:hAnsiTheme="minorHAnsi" w:cstheme="minorHAnsi"/>
          <w:noProof/>
          <w:sz w:val="22"/>
          <w:szCs w:val="22"/>
        </w:rPr>
        <w:tab/>
      </w:r>
    </w:p>
    <w:p w14:paraId="353AC28D" w14:textId="77777777" w:rsidR="004F1B13" w:rsidRPr="00E9496E" w:rsidRDefault="004F1B13" w:rsidP="00FA2C5B">
      <w:pPr>
        <w:keepNext/>
        <w:keepLines/>
        <w:tabs>
          <w:tab w:val="left" w:pos="5103"/>
        </w:tabs>
        <w:autoSpaceDE w:val="0"/>
        <w:autoSpaceDN w:val="0"/>
        <w:adjustRightInd w:val="0"/>
        <w:jc w:val="both"/>
        <w:rPr>
          <w:rFonts w:asciiTheme="minorHAnsi" w:hAnsiTheme="minorHAnsi" w:cstheme="minorHAnsi"/>
          <w:sz w:val="22"/>
          <w:szCs w:val="22"/>
        </w:rPr>
      </w:pPr>
      <w:r w:rsidRPr="00E9496E">
        <w:rPr>
          <w:rFonts w:asciiTheme="minorHAnsi" w:hAnsiTheme="minorHAnsi" w:cstheme="minorHAnsi"/>
          <w:sz w:val="22"/>
          <w:szCs w:val="22"/>
        </w:rPr>
        <w:t xml:space="preserve">MH Teplárenský </w:t>
      </w:r>
      <w:proofErr w:type="spellStart"/>
      <w:r w:rsidRPr="00E9496E">
        <w:rPr>
          <w:rFonts w:asciiTheme="minorHAnsi" w:hAnsiTheme="minorHAnsi" w:cstheme="minorHAnsi"/>
          <w:sz w:val="22"/>
          <w:szCs w:val="22"/>
        </w:rPr>
        <w:t>hodling</w:t>
      </w:r>
      <w:proofErr w:type="spellEnd"/>
      <w:r w:rsidRPr="00E9496E">
        <w:rPr>
          <w:rFonts w:asciiTheme="minorHAnsi" w:hAnsiTheme="minorHAnsi" w:cstheme="minorHAnsi"/>
          <w:sz w:val="22"/>
          <w:szCs w:val="22"/>
        </w:rPr>
        <w:t>, a.s.</w:t>
      </w:r>
      <w:r w:rsidRPr="00E9496E">
        <w:rPr>
          <w:rFonts w:asciiTheme="minorHAnsi" w:hAnsiTheme="minorHAnsi" w:cstheme="minorHAnsi"/>
          <w:sz w:val="22"/>
          <w:szCs w:val="22"/>
        </w:rPr>
        <w:tab/>
        <w:t>[OBCHODNÉ MENO – BUDE DOPLNENÉ]</w:t>
      </w:r>
    </w:p>
    <w:p w14:paraId="2A466FF8" w14:textId="67FF975B" w:rsidR="004F1B13" w:rsidRPr="00E9496E" w:rsidRDefault="004F1B13" w:rsidP="00FA2C5B">
      <w:pPr>
        <w:keepNext/>
        <w:keepLines/>
        <w:tabs>
          <w:tab w:val="left" w:pos="5103"/>
        </w:tabs>
        <w:autoSpaceDE w:val="0"/>
        <w:autoSpaceDN w:val="0"/>
        <w:adjustRightInd w:val="0"/>
        <w:jc w:val="both"/>
        <w:rPr>
          <w:rFonts w:asciiTheme="minorHAnsi" w:hAnsiTheme="minorHAnsi" w:cstheme="minorHAnsi"/>
          <w:noProof/>
          <w:sz w:val="22"/>
          <w:szCs w:val="22"/>
        </w:rPr>
      </w:pPr>
      <w:r w:rsidRPr="00E9496E">
        <w:rPr>
          <w:rFonts w:asciiTheme="minorHAnsi" w:hAnsiTheme="minorHAnsi" w:cstheme="minorHAnsi"/>
          <w:sz w:val="22"/>
          <w:szCs w:val="22"/>
        </w:rPr>
        <w:t xml:space="preserve">JUDr. Róbert Spál, LL.M., </w:t>
      </w:r>
      <w:r w:rsidRPr="00E9496E">
        <w:rPr>
          <w:rFonts w:asciiTheme="minorHAnsi" w:hAnsiTheme="minorHAnsi" w:cstheme="minorHAnsi"/>
          <w:noProof/>
          <w:sz w:val="22"/>
          <w:szCs w:val="22"/>
        </w:rPr>
        <w:t>MBA</w:t>
      </w:r>
      <w:r w:rsidRPr="00E9496E">
        <w:rPr>
          <w:rFonts w:asciiTheme="minorHAnsi" w:hAnsiTheme="minorHAnsi" w:cstheme="minorHAnsi"/>
          <w:noProof/>
          <w:sz w:val="22"/>
          <w:szCs w:val="22"/>
        </w:rPr>
        <w:tab/>
        <w:t>[MENO A PRIEZVISKO – BUDE DOPLNENÉ]</w:t>
      </w:r>
    </w:p>
    <w:p w14:paraId="6B424147" w14:textId="2B57AE8D" w:rsidR="004F1B13" w:rsidRDefault="004F1B13" w:rsidP="00FA2C5B">
      <w:pPr>
        <w:keepNext/>
        <w:keepLines/>
        <w:tabs>
          <w:tab w:val="left" w:pos="5103"/>
        </w:tabs>
        <w:autoSpaceDE w:val="0"/>
        <w:autoSpaceDN w:val="0"/>
        <w:adjustRightInd w:val="0"/>
        <w:jc w:val="both"/>
        <w:rPr>
          <w:rFonts w:asciiTheme="minorHAnsi" w:hAnsiTheme="minorHAnsi" w:cstheme="minorHAnsi"/>
          <w:noProof/>
          <w:sz w:val="22"/>
          <w:szCs w:val="22"/>
        </w:rPr>
      </w:pPr>
      <w:r w:rsidRPr="00E9496E">
        <w:rPr>
          <w:rFonts w:asciiTheme="minorHAnsi" w:hAnsiTheme="minorHAnsi" w:cstheme="minorHAnsi"/>
          <w:noProof/>
          <w:sz w:val="22"/>
          <w:szCs w:val="22"/>
        </w:rPr>
        <w:t>podpredseda predstavenstva</w:t>
      </w:r>
      <w:r w:rsidRPr="00E9496E">
        <w:rPr>
          <w:rFonts w:asciiTheme="minorHAnsi" w:hAnsiTheme="minorHAnsi" w:cstheme="minorHAnsi"/>
          <w:noProof/>
          <w:sz w:val="22"/>
          <w:szCs w:val="22"/>
        </w:rPr>
        <w:tab/>
        <w:t>[FUNKCIA – BUDE DOPLNENÉ]</w:t>
      </w:r>
    </w:p>
    <w:p w14:paraId="03D594CE" w14:textId="77777777" w:rsidR="004F1B13" w:rsidRPr="004F1B13" w:rsidRDefault="004F1B13" w:rsidP="00FA2C5B">
      <w:pPr>
        <w:keepNext/>
        <w:keepLines/>
        <w:tabs>
          <w:tab w:val="right" w:leader="dot" w:pos="3969"/>
          <w:tab w:val="left" w:pos="5103"/>
          <w:tab w:val="right" w:leader="dot" w:pos="9072"/>
        </w:tabs>
        <w:autoSpaceDE w:val="0"/>
        <w:autoSpaceDN w:val="0"/>
        <w:adjustRightInd w:val="0"/>
        <w:jc w:val="both"/>
        <w:rPr>
          <w:rFonts w:asciiTheme="minorHAnsi" w:hAnsiTheme="minorHAnsi" w:cstheme="minorHAnsi"/>
          <w:sz w:val="22"/>
          <w:szCs w:val="22"/>
        </w:rPr>
      </w:pPr>
    </w:p>
    <w:p w14:paraId="1A842C56" w14:textId="77777777" w:rsidR="006D45FF" w:rsidRPr="004F1B13" w:rsidRDefault="006D45FF" w:rsidP="00FA2C5B">
      <w:pPr>
        <w:keepNext/>
        <w:keepLines/>
        <w:tabs>
          <w:tab w:val="right" w:leader="dot" w:pos="3969"/>
          <w:tab w:val="left" w:pos="5103"/>
          <w:tab w:val="right" w:leader="dot" w:pos="9072"/>
        </w:tabs>
        <w:autoSpaceDE w:val="0"/>
        <w:autoSpaceDN w:val="0"/>
        <w:adjustRightInd w:val="0"/>
        <w:jc w:val="both"/>
        <w:rPr>
          <w:rFonts w:asciiTheme="minorHAnsi" w:hAnsiTheme="minorHAnsi" w:cstheme="minorHAnsi"/>
          <w:sz w:val="22"/>
          <w:szCs w:val="22"/>
        </w:rPr>
      </w:pPr>
    </w:p>
    <w:p w14:paraId="7B2B81D4" w14:textId="77777777" w:rsidR="006D45FF" w:rsidRPr="004F1B13" w:rsidRDefault="006D45FF" w:rsidP="006D45FF">
      <w:pPr>
        <w:keepNext/>
        <w:keepLines/>
        <w:tabs>
          <w:tab w:val="right" w:leader="dot" w:pos="3969"/>
          <w:tab w:val="left" w:pos="5103"/>
          <w:tab w:val="right" w:leader="dot" w:pos="9072"/>
        </w:tabs>
        <w:autoSpaceDE w:val="0"/>
        <w:autoSpaceDN w:val="0"/>
        <w:adjustRightInd w:val="0"/>
        <w:jc w:val="both"/>
        <w:rPr>
          <w:rFonts w:asciiTheme="minorHAnsi" w:hAnsiTheme="minorHAnsi" w:cstheme="minorHAnsi"/>
          <w:sz w:val="22"/>
          <w:szCs w:val="22"/>
        </w:rPr>
      </w:pPr>
    </w:p>
    <w:p w14:paraId="0D6F105A" w14:textId="77777777" w:rsidR="006D45FF" w:rsidRPr="005E0624" w:rsidRDefault="006D45FF" w:rsidP="006D45FF">
      <w:pPr>
        <w:keepNext/>
        <w:keepLines/>
        <w:tabs>
          <w:tab w:val="right" w:leader="dot" w:pos="3969"/>
          <w:tab w:val="left" w:pos="5103"/>
          <w:tab w:val="right" w:leader="dot" w:pos="9072"/>
        </w:tabs>
        <w:autoSpaceDE w:val="0"/>
        <w:autoSpaceDN w:val="0"/>
        <w:adjustRightInd w:val="0"/>
        <w:jc w:val="both"/>
        <w:rPr>
          <w:rFonts w:asciiTheme="minorHAnsi" w:hAnsiTheme="minorHAnsi" w:cstheme="minorHAnsi"/>
          <w:sz w:val="22"/>
          <w:szCs w:val="22"/>
        </w:rPr>
      </w:pPr>
    </w:p>
    <w:p w14:paraId="6EBEAD88" w14:textId="77777777" w:rsidR="008926E8" w:rsidRPr="005E0624" w:rsidRDefault="008926E8" w:rsidP="00403F96">
      <w:pPr>
        <w:keepNext/>
        <w:keepLines/>
        <w:autoSpaceDE w:val="0"/>
        <w:autoSpaceDN w:val="0"/>
        <w:adjustRightInd w:val="0"/>
        <w:jc w:val="both"/>
        <w:rPr>
          <w:rFonts w:asciiTheme="minorHAnsi" w:hAnsiTheme="minorHAnsi" w:cstheme="minorHAnsi"/>
          <w:sz w:val="22"/>
          <w:szCs w:val="22"/>
        </w:rPr>
      </w:pPr>
    </w:p>
    <w:p w14:paraId="7B275CA7" w14:textId="5C99F629" w:rsidR="00042EE3" w:rsidRPr="005E0624" w:rsidRDefault="00042EE3" w:rsidP="00403F96">
      <w:pPr>
        <w:pStyle w:val="Nadpis10"/>
        <w:spacing w:after="240"/>
        <w:jc w:val="center"/>
        <w:rPr>
          <w:rFonts w:asciiTheme="minorHAnsi" w:hAnsiTheme="minorHAnsi" w:cstheme="minorHAnsi"/>
          <w:lang w:eastAsia="en-US"/>
        </w:rPr>
      </w:pPr>
      <w:r w:rsidRPr="005E0624">
        <w:rPr>
          <w:rFonts w:asciiTheme="minorHAnsi" w:hAnsiTheme="minorHAnsi" w:cstheme="minorHAnsi"/>
        </w:rPr>
        <w:br w:type="page"/>
      </w:r>
      <w:r w:rsidRPr="005E0624">
        <w:rPr>
          <w:rFonts w:asciiTheme="minorHAnsi" w:hAnsiTheme="minorHAnsi" w:cstheme="minorHAnsi"/>
          <w:lang w:eastAsia="en-US"/>
        </w:rPr>
        <w:lastRenderedPageBreak/>
        <w:t xml:space="preserve">Príloha </w:t>
      </w:r>
      <w:r w:rsidR="00386B6F" w:rsidRPr="005E0624">
        <w:rPr>
          <w:rFonts w:asciiTheme="minorHAnsi" w:hAnsiTheme="minorHAnsi" w:cstheme="minorHAnsi"/>
          <w:lang w:eastAsia="en-US"/>
        </w:rPr>
        <w:t>A</w:t>
      </w:r>
      <w:r w:rsidRPr="005E0624">
        <w:rPr>
          <w:rFonts w:asciiTheme="minorHAnsi" w:hAnsiTheme="minorHAnsi" w:cstheme="minorHAnsi"/>
          <w:lang w:eastAsia="en-US"/>
        </w:rPr>
        <w:t xml:space="preserve"> – Plán servisných úkonov (servisu) motorov</w:t>
      </w:r>
    </w:p>
    <w:tbl>
      <w:tblPr>
        <w:tblW w:w="9214" w:type="dxa"/>
        <w:tblInd w:w="-5" w:type="dxa"/>
        <w:tblCellMar>
          <w:left w:w="70" w:type="dxa"/>
          <w:right w:w="70" w:type="dxa"/>
        </w:tblCellMar>
        <w:tblLook w:val="04A0" w:firstRow="1" w:lastRow="0" w:firstColumn="1" w:lastColumn="0" w:noHBand="0" w:noVBand="1"/>
      </w:tblPr>
      <w:tblGrid>
        <w:gridCol w:w="841"/>
        <w:gridCol w:w="840"/>
        <w:gridCol w:w="3848"/>
        <w:gridCol w:w="2835"/>
        <w:gridCol w:w="850"/>
      </w:tblGrid>
      <w:tr w:rsidR="00B04A3E" w:rsidRPr="001B1B91" w14:paraId="64B6AE9B" w14:textId="77777777" w:rsidTr="00B04A3E">
        <w:trPr>
          <w:trHeight w:val="282"/>
        </w:trPr>
        <w:tc>
          <w:tcPr>
            <w:tcW w:w="841" w:type="dxa"/>
            <w:tcBorders>
              <w:top w:val="single" w:sz="4" w:space="0" w:color="auto"/>
              <w:left w:val="single" w:sz="4" w:space="0" w:color="auto"/>
              <w:bottom w:val="single" w:sz="4" w:space="0" w:color="auto"/>
              <w:right w:val="single" w:sz="4" w:space="0" w:color="auto"/>
            </w:tcBorders>
            <w:noWrap/>
            <w:hideMark/>
          </w:tcPr>
          <w:p w14:paraId="2EF4149D" w14:textId="77777777" w:rsidR="00B04A3E" w:rsidRPr="001B1B91" w:rsidRDefault="00B04A3E" w:rsidP="00F845A7">
            <w:pPr>
              <w:rPr>
                <w:rFonts w:asciiTheme="minorHAnsi" w:hAnsiTheme="minorHAnsi" w:cstheme="minorHAnsi"/>
                <w:b/>
                <w:bCs/>
                <w:color w:val="000000"/>
                <w:sz w:val="18"/>
                <w:szCs w:val="18"/>
                <w:lang w:eastAsia="sk-SK"/>
              </w:rPr>
            </w:pPr>
            <w:r w:rsidRPr="001B1B91">
              <w:rPr>
                <w:rFonts w:asciiTheme="minorHAnsi" w:hAnsiTheme="minorHAnsi" w:cstheme="minorHAnsi"/>
                <w:b/>
                <w:bCs/>
                <w:color w:val="000000"/>
                <w:sz w:val="18"/>
                <w:szCs w:val="18"/>
                <w:lang w:eastAsia="sk-SK"/>
              </w:rPr>
              <w:t>Id</w:t>
            </w:r>
          </w:p>
        </w:tc>
        <w:tc>
          <w:tcPr>
            <w:tcW w:w="840" w:type="dxa"/>
            <w:tcBorders>
              <w:top w:val="single" w:sz="4" w:space="0" w:color="auto"/>
              <w:left w:val="nil"/>
              <w:bottom w:val="single" w:sz="4" w:space="0" w:color="auto"/>
              <w:right w:val="single" w:sz="4" w:space="0" w:color="auto"/>
            </w:tcBorders>
            <w:noWrap/>
            <w:hideMark/>
          </w:tcPr>
          <w:p w14:paraId="64C786D3" w14:textId="77777777" w:rsidR="00B04A3E" w:rsidRPr="001B1B91" w:rsidRDefault="00B04A3E" w:rsidP="00F845A7">
            <w:pPr>
              <w:rPr>
                <w:rFonts w:asciiTheme="minorHAnsi" w:hAnsiTheme="minorHAnsi" w:cstheme="minorHAnsi"/>
                <w:b/>
                <w:bCs/>
                <w:color w:val="000000"/>
                <w:sz w:val="18"/>
                <w:szCs w:val="18"/>
                <w:lang w:eastAsia="sk-SK"/>
              </w:rPr>
            </w:pPr>
            <w:r w:rsidRPr="001B1B91">
              <w:rPr>
                <w:rFonts w:asciiTheme="minorHAnsi" w:hAnsiTheme="minorHAnsi" w:cstheme="minorHAnsi"/>
                <w:b/>
                <w:bCs/>
                <w:color w:val="000000"/>
                <w:sz w:val="18"/>
                <w:szCs w:val="18"/>
                <w:lang w:eastAsia="sk-SK"/>
              </w:rPr>
              <w:t>Instr.</w:t>
            </w:r>
          </w:p>
        </w:tc>
        <w:tc>
          <w:tcPr>
            <w:tcW w:w="3848" w:type="dxa"/>
            <w:tcBorders>
              <w:top w:val="single" w:sz="4" w:space="0" w:color="auto"/>
              <w:left w:val="nil"/>
              <w:bottom w:val="single" w:sz="4" w:space="0" w:color="1C1C1C"/>
              <w:right w:val="single" w:sz="4" w:space="0" w:color="3F3F3F"/>
            </w:tcBorders>
            <w:hideMark/>
          </w:tcPr>
          <w:p w14:paraId="558C4AE8" w14:textId="77777777" w:rsidR="00B04A3E" w:rsidRPr="001B1B91" w:rsidRDefault="00B04A3E" w:rsidP="00F845A7">
            <w:pPr>
              <w:jc w:val="center"/>
              <w:rPr>
                <w:rFonts w:asciiTheme="minorHAnsi" w:hAnsiTheme="minorHAnsi" w:cstheme="minorHAnsi"/>
                <w:b/>
                <w:bCs/>
                <w:sz w:val="18"/>
                <w:szCs w:val="18"/>
                <w:lang w:eastAsia="sk-SK"/>
              </w:rPr>
            </w:pPr>
            <w:r w:rsidRPr="001B1B91">
              <w:rPr>
                <w:rFonts w:asciiTheme="minorHAnsi" w:hAnsiTheme="minorHAnsi" w:cstheme="minorHAnsi"/>
                <w:b/>
                <w:bCs/>
                <w:color w:val="424242"/>
                <w:sz w:val="18"/>
                <w:szCs w:val="18"/>
                <w:lang w:eastAsia="sk-SK"/>
              </w:rPr>
              <w:t>POPIS</w:t>
            </w:r>
          </w:p>
        </w:tc>
        <w:tc>
          <w:tcPr>
            <w:tcW w:w="2835" w:type="dxa"/>
            <w:tcBorders>
              <w:top w:val="single" w:sz="4" w:space="0" w:color="auto"/>
              <w:left w:val="nil"/>
              <w:bottom w:val="nil"/>
              <w:right w:val="nil"/>
            </w:tcBorders>
            <w:hideMark/>
          </w:tcPr>
          <w:p w14:paraId="02228299" w14:textId="77777777" w:rsidR="00B04A3E" w:rsidRPr="001B1B91" w:rsidRDefault="00B04A3E" w:rsidP="00F845A7">
            <w:pPr>
              <w:jc w:val="center"/>
              <w:rPr>
                <w:rFonts w:asciiTheme="minorHAnsi" w:hAnsiTheme="minorHAnsi" w:cstheme="minorHAnsi"/>
                <w:b/>
                <w:bCs/>
                <w:sz w:val="18"/>
                <w:szCs w:val="18"/>
                <w:lang w:eastAsia="sk-SK"/>
              </w:rPr>
            </w:pPr>
            <w:r w:rsidRPr="001B1B91">
              <w:rPr>
                <w:rFonts w:asciiTheme="minorHAnsi" w:hAnsiTheme="minorHAnsi" w:cstheme="minorHAnsi"/>
                <w:b/>
                <w:bCs/>
                <w:color w:val="424242"/>
                <w:sz w:val="18"/>
                <w:szCs w:val="18"/>
                <w:lang w:eastAsia="sk-SK"/>
              </w:rPr>
              <w:t>Poznámky</w:t>
            </w:r>
          </w:p>
        </w:tc>
        <w:tc>
          <w:tcPr>
            <w:tcW w:w="850" w:type="dxa"/>
            <w:tcBorders>
              <w:top w:val="single" w:sz="4" w:space="0" w:color="auto"/>
              <w:left w:val="single" w:sz="4" w:space="0" w:color="auto"/>
              <w:bottom w:val="single" w:sz="4" w:space="0" w:color="auto"/>
              <w:right w:val="single" w:sz="4" w:space="0" w:color="auto"/>
            </w:tcBorders>
            <w:hideMark/>
          </w:tcPr>
          <w:p w14:paraId="00F8D2AC" w14:textId="77777777" w:rsidR="00B04A3E" w:rsidRPr="001B1B91" w:rsidRDefault="00B04A3E" w:rsidP="00F845A7">
            <w:pPr>
              <w:jc w:val="center"/>
              <w:rPr>
                <w:rFonts w:asciiTheme="minorHAnsi" w:hAnsiTheme="minorHAnsi" w:cstheme="minorHAnsi"/>
                <w:b/>
                <w:bCs/>
                <w:sz w:val="18"/>
                <w:szCs w:val="18"/>
                <w:lang w:eastAsia="sk-SK"/>
              </w:rPr>
            </w:pPr>
            <w:r w:rsidRPr="001B1B91">
              <w:rPr>
                <w:rFonts w:asciiTheme="minorHAnsi" w:hAnsiTheme="minorHAnsi" w:cstheme="minorHAnsi"/>
                <w:b/>
                <w:bCs/>
                <w:sz w:val="18"/>
                <w:szCs w:val="18"/>
                <w:lang w:eastAsia="sk-SK"/>
              </w:rPr>
              <w:t>45 000</w:t>
            </w:r>
          </w:p>
        </w:tc>
      </w:tr>
      <w:tr w:rsidR="00B04A3E" w:rsidRPr="00B04A3E" w14:paraId="48551782" w14:textId="77777777" w:rsidTr="00B04A3E">
        <w:trPr>
          <w:trHeight w:val="282"/>
        </w:trPr>
        <w:tc>
          <w:tcPr>
            <w:tcW w:w="841" w:type="dxa"/>
            <w:tcBorders>
              <w:top w:val="nil"/>
              <w:left w:val="single" w:sz="4" w:space="0" w:color="auto"/>
              <w:bottom w:val="single" w:sz="4" w:space="0" w:color="auto"/>
              <w:right w:val="single" w:sz="4" w:space="0" w:color="auto"/>
            </w:tcBorders>
            <w:noWrap/>
            <w:hideMark/>
          </w:tcPr>
          <w:p w14:paraId="4F5561E5"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1</w:t>
            </w:r>
          </w:p>
        </w:tc>
        <w:tc>
          <w:tcPr>
            <w:tcW w:w="840" w:type="dxa"/>
            <w:tcBorders>
              <w:top w:val="nil"/>
              <w:left w:val="nil"/>
              <w:bottom w:val="single" w:sz="4" w:space="0" w:color="auto"/>
              <w:right w:val="single" w:sz="4" w:space="0" w:color="auto"/>
            </w:tcBorders>
            <w:noWrap/>
            <w:hideMark/>
          </w:tcPr>
          <w:p w14:paraId="19996303"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3848" w:type="dxa"/>
            <w:tcBorders>
              <w:top w:val="single" w:sz="4" w:space="0" w:color="4B4B4B"/>
              <w:left w:val="nil"/>
              <w:bottom w:val="single" w:sz="4" w:space="0" w:color="1F1F1F"/>
              <w:right w:val="nil"/>
            </w:tcBorders>
            <w:shd w:val="clear" w:color="auto" w:fill="FFFF00"/>
            <w:hideMark/>
          </w:tcPr>
          <w:p w14:paraId="2C78353F"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HLAVY VALCOV</w:t>
            </w:r>
          </w:p>
        </w:tc>
        <w:tc>
          <w:tcPr>
            <w:tcW w:w="2835" w:type="dxa"/>
            <w:tcBorders>
              <w:top w:val="single" w:sz="4" w:space="0" w:color="auto"/>
              <w:left w:val="single" w:sz="4" w:space="0" w:color="auto"/>
              <w:bottom w:val="single" w:sz="4" w:space="0" w:color="auto"/>
              <w:right w:val="single" w:sz="4" w:space="0" w:color="auto"/>
            </w:tcBorders>
            <w:shd w:val="clear" w:color="auto" w:fill="FFFF00"/>
            <w:hideMark/>
          </w:tcPr>
          <w:p w14:paraId="1A9F6C7C" w14:textId="743360C5" w:rsidR="00B04A3E" w:rsidRPr="00B04A3E" w:rsidRDefault="00873A97" w:rsidP="00F845A7">
            <w:pPr>
              <w:rPr>
                <w:rFonts w:asciiTheme="minorHAnsi" w:hAnsiTheme="minorHAnsi" w:cstheme="minorHAnsi"/>
                <w:color w:val="000000"/>
                <w:sz w:val="18"/>
                <w:szCs w:val="18"/>
                <w:lang w:eastAsia="sk-SK"/>
              </w:rPr>
            </w:pPr>
            <w:r w:rsidRPr="00873A97">
              <w:rPr>
                <w:rFonts w:asciiTheme="minorHAnsi" w:hAnsiTheme="minorHAnsi" w:cstheme="minorHAnsi"/>
                <w:color w:val="000000"/>
                <w:sz w:val="18"/>
                <w:szCs w:val="18"/>
                <w:lang w:eastAsia="sk-SK"/>
              </w:rPr>
              <w:t xml:space="preserve">Možnosť </w:t>
            </w:r>
            <w:proofErr w:type="spellStart"/>
            <w:r w:rsidRPr="00873A97">
              <w:rPr>
                <w:rFonts w:asciiTheme="minorHAnsi" w:hAnsiTheme="minorHAnsi" w:cstheme="minorHAnsi"/>
                <w:color w:val="000000"/>
                <w:sz w:val="18"/>
                <w:szCs w:val="18"/>
                <w:lang w:eastAsia="sk-SK"/>
              </w:rPr>
              <w:t>repasu</w:t>
            </w:r>
            <w:proofErr w:type="spellEnd"/>
            <w:r w:rsidRPr="00873A97">
              <w:rPr>
                <w:rFonts w:asciiTheme="minorHAnsi" w:hAnsiTheme="minorHAnsi" w:cstheme="minorHAnsi"/>
                <w:color w:val="000000"/>
                <w:sz w:val="18"/>
                <w:szCs w:val="18"/>
                <w:lang w:eastAsia="sk-SK"/>
              </w:rPr>
              <w:t xml:space="preserve"> hláv </w:t>
            </w:r>
            <w:r w:rsidR="004F53D5" w:rsidRPr="00873A97">
              <w:rPr>
                <w:rFonts w:asciiTheme="minorHAnsi" w:hAnsiTheme="minorHAnsi" w:cstheme="minorHAnsi"/>
                <w:color w:val="000000"/>
                <w:sz w:val="18"/>
                <w:szCs w:val="18"/>
                <w:lang w:eastAsia="sk-SK"/>
              </w:rPr>
              <w:t>v</w:t>
            </w:r>
            <w:r w:rsidR="004F53D5">
              <w:rPr>
                <w:rFonts w:asciiTheme="minorHAnsi" w:hAnsiTheme="minorHAnsi" w:cstheme="minorHAnsi"/>
                <w:color w:val="000000"/>
                <w:sz w:val="18"/>
                <w:szCs w:val="18"/>
                <w:lang w:eastAsia="sk-SK"/>
              </w:rPr>
              <w:t>a</w:t>
            </w:r>
            <w:r w:rsidR="004F53D5" w:rsidRPr="00873A97">
              <w:rPr>
                <w:rFonts w:asciiTheme="minorHAnsi" w:hAnsiTheme="minorHAnsi" w:cstheme="minorHAnsi"/>
                <w:color w:val="000000"/>
                <w:sz w:val="18"/>
                <w:szCs w:val="18"/>
                <w:lang w:eastAsia="sk-SK"/>
              </w:rPr>
              <w:t>lcov</w:t>
            </w:r>
            <w:r w:rsidRPr="00873A97" w:rsidDel="00873A97">
              <w:rPr>
                <w:rFonts w:asciiTheme="minorHAnsi" w:hAnsiTheme="minorHAnsi" w:cstheme="minorHAnsi"/>
                <w:color w:val="000000"/>
                <w:sz w:val="18"/>
                <w:szCs w:val="18"/>
                <w:lang w:eastAsia="sk-SK"/>
              </w:rPr>
              <w:t xml:space="preserve"> </w:t>
            </w:r>
            <w:r w:rsidR="00EF6B73" w:rsidRPr="00EF6B73">
              <w:rPr>
                <w:rFonts w:asciiTheme="minorHAnsi" w:hAnsiTheme="minorHAnsi" w:cstheme="minorHAnsi"/>
                <w:color w:val="000000"/>
                <w:sz w:val="18"/>
                <w:szCs w:val="18"/>
                <w:lang w:eastAsia="sk-SK"/>
              </w:rPr>
              <w:t>(dodané formou výmenného systému –</w:t>
            </w:r>
            <w:r w:rsidR="00776902">
              <w:rPr>
                <w:rFonts w:asciiTheme="minorHAnsi" w:hAnsiTheme="minorHAnsi" w:cstheme="minorHAnsi"/>
                <w:color w:val="000000"/>
                <w:sz w:val="18"/>
                <w:szCs w:val="18"/>
                <w:lang w:eastAsia="sk-SK"/>
              </w:rPr>
              <w:t xml:space="preserve"> </w:t>
            </w:r>
            <w:proofErr w:type="spellStart"/>
            <w:r w:rsidR="006E64AD" w:rsidRPr="006E64AD">
              <w:rPr>
                <w:rFonts w:asciiTheme="minorHAnsi" w:hAnsiTheme="minorHAnsi" w:cstheme="minorHAnsi"/>
                <w:color w:val="000000"/>
                <w:sz w:val="18"/>
                <w:szCs w:val="18"/>
                <w:lang w:eastAsia="sk-SK"/>
              </w:rPr>
              <w:t>delivered</w:t>
            </w:r>
            <w:proofErr w:type="spellEnd"/>
            <w:r w:rsidR="006E64AD" w:rsidRPr="006E64AD">
              <w:rPr>
                <w:rFonts w:asciiTheme="minorHAnsi" w:hAnsiTheme="minorHAnsi" w:cstheme="minorHAnsi"/>
                <w:color w:val="000000"/>
                <w:sz w:val="18"/>
                <w:szCs w:val="18"/>
                <w:lang w:eastAsia="sk-SK"/>
              </w:rPr>
              <w:t xml:space="preserve"> </w:t>
            </w:r>
            <w:proofErr w:type="spellStart"/>
            <w:r w:rsidR="006E64AD" w:rsidRPr="006E64AD">
              <w:rPr>
                <w:rFonts w:asciiTheme="minorHAnsi" w:hAnsiTheme="minorHAnsi" w:cstheme="minorHAnsi"/>
                <w:color w:val="000000"/>
                <w:sz w:val="18"/>
                <w:szCs w:val="18"/>
                <w:lang w:eastAsia="sk-SK"/>
              </w:rPr>
              <w:t>from</w:t>
            </w:r>
            <w:proofErr w:type="spellEnd"/>
            <w:r w:rsidR="006E64AD" w:rsidRPr="006E64AD">
              <w:rPr>
                <w:rFonts w:asciiTheme="minorHAnsi" w:hAnsiTheme="minorHAnsi" w:cstheme="minorHAnsi"/>
                <w:color w:val="000000"/>
                <w:sz w:val="18"/>
                <w:szCs w:val="18"/>
                <w:lang w:eastAsia="sk-SK"/>
              </w:rPr>
              <w:t xml:space="preserve"> </w:t>
            </w:r>
            <w:proofErr w:type="spellStart"/>
            <w:r w:rsidR="006E64AD" w:rsidRPr="006E64AD">
              <w:rPr>
                <w:rFonts w:asciiTheme="minorHAnsi" w:hAnsiTheme="minorHAnsi" w:cstheme="minorHAnsi"/>
                <w:color w:val="000000"/>
                <w:sz w:val="18"/>
                <w:szCs w:val="18"/>
                <w:lang w:eastAsia="sk-SK"/>
              </w:rPr>
              <w:t>exchange</w:t>
            </w:r>
            <w:proofErr w:type="spellEnd"/>
            <w:r w:rsidR="006E64AD" w:rsidRPr="006E64AD">
              <w:rPr>
                <w:rFonts w:asciiTheme="minorHAnsi" w:hAnsiTheme="minorHAnsi" w:cstheme="minorHAnsi"/>
                <w:color w:val="000000"/>
                <w:sz w:val="18"/>
                <w:szCs w:val="18"/>
                <w:lang w:eastAsia="sk-SK"/>
              </w:rPr>
              <w:t xml:space="preserve"> </w:t>
            </w:r>
            <w:proofErr w:type="spellStart"/>
            <w:r w:rsidR="006E64AD" w:rsidRPr="006E64AD">
              <w:rPr>
                <w:rFonts w:asciiTheme="minorHAnsi" w:hAnsiTheme="minorHAnsi" w:cstheme="minorHAnsi"/>
                <w:color w:val="000000"/>
                <w:sz w:val="18"/>
                <w:szCs w:val="18"/>
                <w:lang w:eastAsia="sk-SK"/>
              </w:rPr>
              <w:t>pool</w:t>
            </w:r>
            <w:proofErr w:type="spellEnd"/>
            <w:r w:rsidR="006E64AD" w:rsidRPr="006E64AD">
              <w:rPr>
                <w:rFonts w:asciiTheme="minorHAnsi" w:hAnsiTheme="minorHAnsi" w:cstheme="minorHAnsi"/>
                <w:color w:val="000000"/>
                <w:sz w:val="18"/>
                <w:szCs w:val="18"/>
                <w:lang w:eastAsia="sk-SK"/>
              </w:rPr>
              <w:t>)</w:t>
            </w:r>
            <w:r w:rsidR="00150399">
              <w:rPr>
                <w:rFonts w:asciiTheme="minorHAnsi" w:hAnsiTheme="minorHAnsi" w:cstheme="minorHAnsi"/>
                <w:color w:val="000000"/>
                <w:sz w:val="18"/>
                <w:szCs w:val="18"/>
                <w:lang w:eastAsia="sk-SK"/>
              </w:rPr>
              <w:t xml:space="preserve"> - </w:t>
            </w:r>
            <w:r w:rsidR="00150399" w:rsidRPr="00873A97">
              <w:rPr>
                <w:rFonts w:asciiTheme="minorHAnsi" w:hAnsiTheme="minorHAnsi" w:cstheme="minorHAnsi"/>
                <w:color w:val="000000"/>
                <w:sz w:val="18"/>
                <w:szCs w:val="18"/>
                <w:lang w:eastAsia="sk-SK"/>
              </w:rPr>
              <w:t>4</w:t>
            </w:r>
            <w:r w:rsidR="00DC2896">
              <w:rPr>
                <w:rFonts w:asciiTheme="minorHAnsi" w:hAnsiTheme="minorHAnsi" w:cstheme="minorHAnsi"/>
                <w:color w:val="000000"/>
                <w:sz w:val="18"/>
                <w:szCs w:val="18"/>
                <w:lang w:eastAsia="sk-SK"/>
              </w:rPr>
              <w:t xml:space="preserve"> motory</w:t>
            </w:r>
            <w:r w:rsidR="00150399" w:rsidRPr="00873A97">
              <w:rPr>
                <w:rFonts w:asciiTheme="minorHAnsi" w:hAnsiTheme="minorHAnsi" w:cstheme="minorHAnsi"/>
                <w:color w:val="000000"/>
                <w:sz w:val="18"/>
                <w:szCs w:val="18"/>
                <w:lang w:eastAsia="sk-SK"/>
              </w:rPr>
              <w:t xml:space="preserve"> × 20 ks</w:t>
            </w:r>
          </w:p>
        </w:tc>
        <w:tc>
          <w:tcPr>
            <w:tcW w:w="850" w:type="dxa"/>
            <w:tcBorders>
              <w:top w:val="nil"/>
              <w:left w:val="nil"/>
              <w:bottom w:val="single" w:sz="4" w:space="0" w:color="auto"/>
              <w:right w:val="single" w:sz="4" w:space="0" w:color="auto"/>
            </w:tcBorders>
            <w:hideMark/>
          </w:tcPr>
          <w:p w14:paraId="7111862B" w14:textId="77777777" w:rsidR="00B04A3E" w:rsidRPr="00B04A3E" w:rsidRDefault="00B04A3E" w:rsidP="00F845A7">
            <w:pPr>
              <w:jc w:val="center"/>
              <w:rPr>
                <w:rFonts w:asciiTheme="minorHAnsi" w:hAnsiTheme="minorHAnsi" w:cstheme="minorHAnsi"/>
                <w:sz w:val="18"/>
                <w:szCs w:val="18"/>
                <w:lang w:eastAsia="sk-SK"/>
              </w:rPr>
            </w:pPr>
            <w:r w:rsidRPr="00B04A3E">
              <w:rPr>
                <w:rFonts w:asciiTheme="minorHAnsi" w:hAnsiTheme="minorHAnsi" w:cstheme="minorHAnsi"/>
                <w:sz w:val="18"/>
                <w:szCs w:val="18"/>
                <w:lang w:eastAsia="sk-SK"/>
              </w:rPr>
              <w:t> </w:t>
            </w:r>
          </w:p>
        </w:tc>
      </w:tr>
      <w:tr w:rsidR="00B04A3E" w:rsidRPr="00B04A3E" w14:paraId="349E42B5" w14:textId="77777777" w:rsidTr="00B04A3E">
        <w:trPr>
          <w:trHeight w:val="499"/>
        </w:trPr>
        <w:tc>
          <w:tcPr>
            <w:tcW w:w="841" w:type="dxa"/>
            <w:tcBorders>
              <w:top w:val="nil"/>
              <w:left w:val="single" w:sz="4" w:space="0" w:color="auto"/>
              <w:bottom w:val="single" w:sz="4" w:space="0" w:color="auto"/>
              <w:right w:val="single" w:sz="4" w:space="0" w:color="auto"/>
            </w:tcBorders>
            <w:noWrap/>
            <w:hideMark/>
          </w:tcPr>
          <w:p w14:paraId="0373A1AF"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101</w:t>
            </w:r>
          </w:p>
        </w:tc>
        <w:tc>
          <w:tcPr>
            <w:tcW w:w="840" w:type="dxa"/>
            <w:tcBorders>
              <w:top w:val="nil"/>
              <w:left w:val="nil"/>
              <w:bottom w:val="single" w:sz="4" w:space="0" w:color="auto"/>
              <w:right w:val="single" w:sz="4" w:space="0" w:color="auto"/>
            </w:tcBorders>
            <w:noWrap/>
            <w:hideMark/>
          </w:tcPr>
          <w:p w14:paraId="060E66AF"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2404</w:t>
            </w:r>
          </w:p>
        </w:tc>
        <w:tc>
          <w:tcPr>
            <w:tcW w:w="3848" w:type="dxa"/>
            <w:tcBorders>
              <w:top w:val="nil"/>
              <w:left w:val="nil"/>
              <w:bottom w:val="single" w:sz="4" w:space="0" w:color="1F1C1C"/>
              <w:right w:val="single" w:sz="4" w:space="0" w:color="3F3F3F"/>
            </w:tcBorders>
            <w:hideMark/>
          </w:tcPr>
          <w:p w14:paraId="7185EC36"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Skrutky hlavy valcov</w:t>
            </w:r>
          </w:p>
        </w:tc>
        <w:tc>
          <w:tcPr>
            <w:tcW w:w="2835" w:type="dxa"/>
            <w:tcBorders>
              <w:top w:val="nil"/>
              <w:left w:val="nil"/>
              <w:bottom w:val="nil"/>
              <w:right w:val="single" w:sz="4" w:space="0" w:color="3F3F3B"/>
            </w:tcBorders>
            <w:hideMark/>
          </w:tcPr>
          <w:p w14:paraId="39C3CD00" w14:textId="77777777" w:rsidR="00B04A3E" w:rsidRPr="00B04A3E" w:rsidRDefault="00B04A3E" w:rsidP="00F845A7">
            <w:pPr>
              <w:rPr>
                <w:rFonts w:asciiTheme="minorHAnsi" w:hAnsiTheme="minorHAnsi" w:cstheme="minorHAnsi"/>
                <w:color w:val="000000"/>
                <w:sz w:val="18"/>
                <w:szCs w:val="18"/>
                <w:lang w:eastAsia="sk-SK"/>
              </w:rPr>
            </w:pPr>
          </w:p>
        </w:tc>
        <w:tc>
          <w:tcPr>
            <w:tcW w:w="850" w:type="dxa"/>
            <w:tcBorders>
              <w:top w:val="nil"/>
              <w:left w:val="single" w:sz="4" w:space="0" w:color="343434"/>
              <w:bottom w:val="single" w:sz="4" w:space="0" w:color="1F1C1C"/>
              <w:right w:val="single" w:sz="4" w:space="0" w:color="343434"/>
            </w:tcBorders>
            <w:hideMark/>
          </w:tcPr>
          <w:p w14:paraId="279C5CBB"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C</w:t>
            </w:r>
          </w:p>
        </w:tc>
      </w:tr>
      <w:tr w:rsidR="00B04A3E" w:rsidRPr="00B04A3E" w14:paraId="65E87BE4" w14:textId="77777777" w:rsidTr="00B04A3E">
        <w:trPr>
          <w:trHeight w:val="510"/>
        </w:trPr>
        <w:tc>
          <w:tcPr>
            <w:tcW w:w="841" w:type="dxa"/>
            <w:tcBorders>
              <w:top w:val="nil"/>
              <w:left w:val="single" w:sz="4" w:space="0" w:color="auto"/>
              <w:bottom w:val="single" w:sz="4" w:space="0" w:color="auto"/>
              <w:right w:val="single" w:sz="4" w:space="0" w:color="auto"/>
            </w:tcBorders>
            <w:noWrap/>
            <w:hideMark/>
          </w:tcPr>
          <w:p w14:paraId="3671EC40"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eastAsia="Aptos" w:hAnsiTheme="minorHAnsi" w:cstheme="minorHAnsi"/>
                <w:sz w:val="18"/>
                <w:szCs w:val="18"/>
              </w:rPr>
              <w:t>102</w:t>
            </w:r>
          </w:p>
        </w:tc>
        <w:tc>
          <w:tcPr>
            <w:tcW w:w="840" w:type="dxa"/>
            <w:tcBorders>
              <w:top w:val="nil"/>
              <w:left w:val="nil"/>
              <w:bottom w:val="single" w:sz="4" w:space="0" w:color="auto"/>
              <w:right w:val="single" w:sz="4" w:space="0" w:color="auto"/>
            </w:tcBorders>
            <w:noWrap/>
            <w:hideMark/>
          </w:tcPr>
          <w:p w14:paraId="4B812C90"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eastAsia="Aptos" w:hAnsiTheme="minorHAnsi" w:cstheme="minorHAnsi"/>
                <w:sz w:val="18"/>
                <w:szCs w:val="18"/>
              </w:rPr>
              <w:t>2408</w:t>
            </w:r>
          </w:p>
        </w:tc>
        <w:tc>
          <w:tcPr>
            <w:tcW w:w="3848" w:type="dxa"/>
            <w:tcBorders>
              <w:top w:val="single" w:sz="4" w:space="0" w:color="1F1F1F"/>
              <w:left w:val="nil"/>
              <w:bottom w:val="single" w:sz="4" w:space="0" w:color="1F1C1C"/>
              <w:right w:val="single" w:sz="4" w:space="0" w:color="3F3F3F"/>
            </w:tcBorders>
            <w:hideMark/>
          </w:tcPr>
          <w:p w14:paraId="35977DEF"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eastAsia="Aptos" w:hAnsiTheme="minorHAnsi" w:cstheme="minorHAnsi"/>
                <w:sz w:val="18"/>
                <w:szCs w:val="18"/>
              </w:rPr>
              <w:t>Hlava valcov: max. vznetový tlak</w:t>
            </w:r>
          </w:p>
        </w:tc>
        <w:tc>
          <w:tcPr>
            <w:tcW w:w="2835" w:type="dxa"/>
            <w:tcBorders>
              <w:top w:val="single" w:sz="4" w:space="0" w:color="1F1F1F"/>
              <w:left w:val="nil"/>
              <w:bottom w:val="single" w:sz="4" w:space="0" w:color="1F1C1C"/>
              <w:right w:val="single" w:sz="4" w:space="0" w:color="3F3F3B"/>
            </w:tcBorders>
            <w:hideMark/>
          </w:tcPr>
          <w:p w14:paraId="0FC709B3"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850" w:type="dxa"/>
            <w:tcBorders>
              <w:top w:val="single" w:sz="4" w:space="0" w:color="1F1F1F"/>
              <w:left w:val="single" w:sz="4" w:space="0" w:color="343434"/>
              <w:bottom w:val="single" w:sz="4" w:space="0" w:color="1F1C1C"/>
              <w:right w:val="single" w:sz="4" w:space="0" w:color="343434"/>
            </w:tcBorders>
            <w:hideMark/>
          </w:tcPr>
          <w:p w14:paraId="61CBE3A1"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C</w:t>
            </w:r>
          </w:p>
        </w:tc>
      </w:tr>
      <w:tr w:rsidR="00B04A3E" w:rsidRPr="00B04A3E" w14:paraId="16AC2F3B" w14:textId="77777777" w:rsidTr="00B04A3E">
        <w:trPr>
          <w:trHeight w:val="510"/>
        </w:trPr>
        <w:tc>
          <w:tcPr>
            <w:tcW w:w="841" w:type="dxa"/>
            <w:tcBorders>
              <w:top w:val="nil"/>
              <w:left w:val="single" w:sz="4" w:space="0" w:color="auto"/>
              <w:bottom w:val="single" w:sz="4" w:space="0" w:color="auto"/>
              <w:right w:val="single" w:sz="4" w:space="0" w:color="auto"/>
            </w:tcBorders>
            <w:noWrap/>
          </w:tcPr>
          <w:p w14:paraId="22E5C2F4"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eastAsia="Aptos" w:hAnsiTheme="minorHAnsi" w:cstheme="minorHAnsi"/>
                <w:sz w:val="18"/>
                <w:szCs w:val="18"/>
              </w:rPr>
              <w:t>104</w:t>
            </w:r>
          </w:p>
        </w:tc>
        <w:tc>
          <w:tcPr>
            <w:tcW w:w="840" w:type="dxa"/>
            <w:tcBorders>
              <w:top w:val="nil"/>
              <w:left w:val="nil"/>
              <w:bottom w:val="single" w:sz="4" w:space="0" w:color="auto"/>
              <w:right w:val="single" w:sz="4" w:space="0" w:color="auto"/>
            </w:tcBorders>
            <w:noWrap/>
          </w:tcPr>
          <w:p w14:paraId="6374DE69"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eastAsia="Aptos" w:hAnsiTheme="minorHAnsi" w:cstheme="minorHAnsi"/>
                <w:sz w:val="18"/>
                <w:szCs w:val="18"/>
              </w:rPr>
              <w:t>4301</w:t>
            </w:r>
          </w:p>
        </w:tc>
        <w:tc>
          <w:tcPr>
            <w:tcW w:w="3848" w:type="dxa"/>
            <w:tcBorders>
              <w:top w:val="single" w:sz="4" w:space="0" w:color="1F1F1F"/>
              <w:left w:val="nil"/>
              <w:bottom w:val="single" w:sz="4" w:space="0" w:color="1F1C1C"/>
              <w:right w:val="single" w:sz="4" w:space="0" w:color="3F3F3F"/>
            </w:tcBorders>
          </w:tcPr>
          <w:p w14:paraId="15853ED5"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eastAsia="Aptos" w:hAnsiTheme="minorHAnsi" w:cstheme="minorHAnsi"/>
                <w:sz w:val="18"/>
                <w:szCs w:val="18"/>
              </w:rPr>
              <w:t>Voľa sacích a výfukových ventilov a ventilov prívodu plynu</w:t>
            </w:r>
          </w:p>
        </w:tc>
        <w:tc>
          <w:tcPr>
            <w:tcW w:w="2835" w:type="dxa"/>
            <w:tcBorders>
              <w:top w:val="single" w:sz="4" w:space="0" w:color="1F1F1F"/>
              <w:left w:val="nil"/>
              <w:bottom w:val="single" w:sz="4" w:space="0" w:color="1F1C1C"/>
              <w:right w:val="single" w:sz="4" w:space="0" w:color="3F3F3B"/>
            </w:tcBorders>
          </w:tcPr>
          <w:p w14:paraId="33C83F4E" w14:textId="77777777" w:rsidR="00B04A3E" w:rsidRPr="00B04A3E" w:rsidRDefault="00B04A3E" w:rsidP="00F845A7">
            <w:pPr>
              <w:rPr>
                <w:rFonts w:asciiTheme="minorHAnsi" w:hAnsiTheme="minorHAnsi" w:cstheme="minorHAnsi"/>
                <w:color w:val="000000"/>
                <w:sz w:val="18"/>
                <w:szCs w:val="18"/>
                <w:lang w:eastAsia="sk-SK"/>
              </w:rPr>
            </w:pPr>
          </w:p>
        </w:tc>
        <w:tc>
          <w:tcPr>
            <w:tcW w:w="850" w:type="dxa"/>
            <w:tcBorders>
              <w:top w:val="single" w:sz="4" w:space="0" w:color="1F1F1F"/>
              <w:left w:val="single" w:sz="4" w:space="0" w:color="343434"/>
              <w:bottom w:val="single" w:sz="4" w:space="0" w:color="1F1C1C"/>
              <w:right w:val="single" w:sz="4" w:space="0" w:color="343434"/>
            </w:tcBorders>
          </w:tcPr>
          <w:p w14:paraId="24316995"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C</w:t>
            </w:r>
          </w:p>
        </w:tc>
      </w:tr>
      <w:tr w:rsidR="00B04A3E" w:rsidRPr="00B04A3E" w14:paraId="4B3E98CA" w14:textId="77777777" w:rsidTr="00B04A3E">
        <w:trPr>
          <w:trHeight w:val="510"/>
        </w:trPr>
        <w:tc>
          <w:tcPr>
            <w:tcW w:w="841" w:type="dxa"/>
            <w:tcBorders>
              <w:top w:val="nil"/>
              <w:left w:val="single" w:sz="4" w:space="0" w:color="auto"/>
              <w:bottom w:val="single" w:sz="4" w:space="0" w:color="auto"/>
              <w:right w:val="single" w:sz="4" w:space="0" w:color="auto"/>
            </w:tcBorders>
            <w:noWrap/>
          </w:tcPr>
          <w:p w14:paraId="669CA374"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105</w:t>
            </w:r>
          </w:p>
        </w:tc>
        <w:tc>
          <w:tcPr>
            <w:tcW w:w="840" w:type="dxa"/>
            <w:tcBorders>
              <w:top w:val="nil"/>
              <w:left w:val="nil"/>
              <w:bottom w:val="single" w:sz="4" w:space="0" w:color="auto"/>
              <w:right w:val="single" w:sz="4" w:space="0" w:color="auto"/>
            </w:tcBorders>
            <w:noWrap/>
          </w:tcPr>
          <w:p w14:paraId="22377BC0"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2401</w:t>
            </w:r>
          </w:p>
        </w:tc>
        <w:tc>
          <w:tcPr>
            <w:tcW w:w="3848" w:type="dxa"/>
            <w:tcBorders>
              <w:top w:val="single" w:sz="4" w:space="0" w:color="1F1F1F"/>
              <w:left w:val="nil"/>
              <w:bottom w:val="single" w:sz="4" w:space="0" w:color="1F1C1C"/>
              <w:right w:val="single" w:sz="4" w:space="0" w:color="3F3F3F"/>
            </w:tcBorders>
          </w:tcPr>
          <w:p w14:paraId="459329B9" w14:textId="2D1CEEF9"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xml:space="preserve">Otáčacie zariadenie sacích a výfukových ventilov (systém </w:t>
            </w:r>
            <w:proofErr w:type="spellStart"/>
            <w:r w:rsidRPr="00B04A3E">
              <w:rPr>
                <w:rFonts w:asciiTheme="minorHAnsi" w:hAnsiTheme="minorHAnsi" w:cstheme="minorHAnsi"/>
                <w:color w:val="000000"/>
                <w:sz w:val="18"/>
                <w:szCs w:val="18"/>
                <w:lang w:eastAsia="sk-SK"/>
              </w:rPr>
              <w:t>rotocap</w:t>
            </w:r>
            <w:proofErr w:type="spellEnd"/>
            <w:r w:rsidRPr="00B04A3E">
              <w:rPr>
                <w:rFonts w:asciiTheme="minorHAnsi" w:hAnsiTheme="minorHAnsi" w:cstheme="minorHAnsi"/>
                <w:color w:val="000000"/>
                <w:sz w:val="18"/>
                <w:szCs w:val="18"/>
                <w:lang w:eastAsia="sk-SK"/>
              </w:rPr>
              <w:t>)</w:t>
            </w:r>
          </w:p>
        </w:tc>
        <w:tc>
          <w:tcPr>
            <w:tcW w:w="2835" w:type="dxa"/>
            <w:tcBorders>
              <w:top w:val="single" w:sz="4" w:space="0" w:color="1F1F1F"/>
              <w:left w:val="nil"/>
              <w:bottom w:val="single" w:sz="4" w:space="0" w:color="1F1C1C"/>
              <w:right w:val="single" w:sz="4" w:space="0" w:color="3F3F3B"/>
            </w:tcBorders>
          </w:tcPr>
          <w:p w14:paraId="39B48828"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850" w:type="dxa"/>
            <w:tcBorders>
              <w:top w:val="single" w:sz="4" w:space="0" w:color="1F1F1F"/>
              <w:left w:val="single" w:sz="4" w:space="0" w:color="343434"/>
              <w:bottom w:val="single" w:sz="4" w:space="0" w:color="1F1C1C"/>
              <w:right w:val="single" w:sz="4" w:space="0" w:color="343434"/>
            </w:tcBorders>
          </w:tcPr>
          <w:p w14:paraId="5DD83A3A"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R</w:t>
            </w:r>
          </w:p>
        </w:tc>
      </w:tr>
      <w:tr w:rsidR="00B04A3E" w:rsidRPr="00B04A3E" w14:paraId="24056282" w14:textId="77777777" w:rsidTr="00B04A3E">
        <w:trPr>
          <w:trHeight w:val="255"/>
        </w:trPr>
        <w:tc>
          <w:tcPr>
            <w:tcW w:w="841" w:type="dxa"/>
            <w:tcBorders>
              <w:top w:val="nil"/>
              <w:left w:val="single" w:sz="4" w:space="0" w:color="auto"/>
              <w:bottom w:val="single" w:sz="4" w:space="0" w:color="auto"/>
              <w:right w:val="single" w:sz="4" w:space="0" w:color="auto"/>
            </w:tcBorders>
            <w:noWrap/>
            <w:hideMark/>
          </w:tcPr>
          <w:p w14:paraId="3B784F6E"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106</w:t>
            </w:r>
          </w:p>
        </w:tc>
        <w:tc>
          <w:tcPr>
            <w:tcW w:w="840" w:type="dxa"/>
            <w:tcBorders>
              <w:top w:val="nil"/>
              <w:left w:val="nil"/>
              <w:bottom w:val="single" w:sz="4" w:space="0" w:color="auto"/>
              <w:right w:val="single" w:sz="4" w:space="0" w:color="auto"/>
            </w:tcBorders>
            <w:noWrap/>
            <w:hideMark/>
          </w:tcPr>
          <w:p w14:paraId="118C04D5"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2401</w:t>
            </w:r>
          </w:p>
        </w:tc>
        <w:tc>
          <w:tcPr>
            <w:tcW w:w="3848" w:type="dxa"/>
            <w:tcBorders>
              <w:top w:val="single" w:sz="4" w:space="0" w:color="1F1F1F"/>
              <w:left w:val="nil"/>
              <w:bottom w:val="single" w:sz="4" w:space="0" w:color="1F1C1C"/>
              <w:right w:val="single" w:sz="4" w:space="0" w:color="3F3F3F"/>
            </w:tcBorders>
            <w:hideMark/>
          </w:tcPr>
          <w:p w14:paraId="43A21900"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Systém rozvodu sacích a výfukových ventilov</w:t>
            </w:r>
          </w:p>
        </w:tc>
        <w:tc>
          <w:tcPr>
            <w:tcW w:w="2835" w:type="dxa"/>
            <w:tcBorders>
              <w:top w:val="single" w:sz="4" w:space="0" w:color="1F1F1F"/>
              <w:left w:val="nil"/>
              <w:bottom w:val="single" w:sz="4" w:space="0" w:color="1F1C1C"/>
              <w:right w:val="single" w:sz="4" w:space="0" w:color="3F3F3B"/>
            </w:tcBorders>
            <w:hideMark/>
          </w:tcPr>
          <w:p w14:paraId="3CA5E2A0"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850" w:type="dxa"/>
            <w:tcBorders>
              <w:top w:val="single" w:sz="4" w:space="0" w:color="1F1F1F"/>
              <w:left w:val="single" w:sz="4" w:space="0" w:color="343434"/>
              <w:bottom w:val="single" w:sz="4" w:space="0" w:color="1F1C1C"/>
              <w:right w:val="single" w:sz="4" w:space="0" w:color="343434"/>
            </w:tcBorders>
            <w:hideMark/>
          </w:tcPr>
          <w:p w14:paraId="42F3F4DC"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O</w:t>
            </w:r>
          </w:p>
        </w:tc>
      </w:tr>
      <w:tr w:rsidR="00B04A3E" w:rsidRPr="00B04A3E" w14:paraId="228410AC" w14:textId="77777777" w:rsidTr="00B04A3E">
        <w:trPr>
          <w:trHeight w:val="510"/>
        </w:trPr>
        <w:tc>
          <w:tcPr>
            <w:tcW w:w="841" w:type="dxa"/>
            <w:tcBorders>
              <w:top w:val="nil"/>
              <w:left w:val="single" w:sz="4" w:space="0" w:color="auto"/>
              <w:bottom w:val="single" w:sz="4" w:space="0" w:color="auto"/>
              <w:right w:val="single" w:sz="4" w:space="0" w:color="auto"/>
            </w:tcBorders>
            <w:noWrap/>
            <w:hideMark/>
          </w:tcPr>
          <w:p w14:paraId="7DA0CCBF"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107</w:t>
            </w:r>
          </w:p>
        </w:tc>
        <w:tc>
          <w:tcPr>
            <w:tcW w:w="840" w:type="dxa"/>
            <w:tcBorders>
              <w:top w:val="nil"/>
              <w:left w:val="nil"/>
              <w:bottom w:val="single" w:sz="4" w:space="0" w:color="auto"/>
              <w:right w:val="single" w:sz="4" w:space="0" w:color="auto"/>
            </w:tcBorders>
            <w:noWrap/>
            <w:hideMark/>
          </w:tcPr>
          <w:p w14:paraId="1CDBAC15"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2401</w:t>
            </w:r>
          </w:p>
        </w:tc>
        <w:tc>
          <w:tcPr>
            <w:tcW w:w="3848" w:type="dxa"/>
            <w:tcBorders>
              <w:top w:val="single" w:sz="4" w:space="0" w:color="1F1F1F"/>
              <w:left w:val="nil"/>
              <w:bottom w:val="single" w:sz="4" w:space="0" w:color="1F1C1C"/>
              <w:right w:val="single" w:sz="4" w:space="0" w:color="3F3F3F"/>
            </w:tcBorders>
            <w:hideMark/>
          </w:tcPr>
          <w:p w14:paraId="32655C4D"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Sacie a výfukové ventily / ventilové sedlá: generálna oprava / výmena podľa opotrebenia</w:t>
            </w:r>
          </w:p>
        </w:tc>
        <w:tc>
          <w:tcPr>
            <w:tcW w:w="2835" w:type="dxa"/>
            <w:tcBorders>
              <w:top w:val="single" w:sz="4" w:space="0" w:color="1F1F1F"/>
              <w:left w:val="nil"/>
              <w:bottom w:val="single" w:sz="4" w:space="0" w:color="1F1C1C"/>
              <w:right w:val="single" w:sz="4" w:space="0" w:color="3F3F3B"/>
            </w:tcBorders>
            <w:hideMark/>
          </w:tcPr>
          <w:p w14:paraId="7592B210"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850" w:type="dxa"/>
            <w:tcBorders>
              <w:top w:val="single" w:sz="4" w:space="0" w:color="1F1F1F"/>
              <w:left w:val="single" w:sz="4" w:space="0" w:color="343434"/>
              <w:bottom w:val="single" w:sz="4" w:space="0" w:color="1F1C1C"/>
              <w:right w:val="single" w:sz="4" w:space="0" w:color="343434"/>
            </w:tcBorders>
            <w:hideMark/>
          </w:tcPr>
          <w:p w14:paraId="17C60394"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O</w:t>
            </w:r>
          </w:p>
        </w:tc>
      </w:tr>
      <w:tr w:rsidR="00B04A3E" w:rsidRPr="00B04A3E" w14:paraId="610B58A7" w14:textId="77777777" w:rsidTr="00B04A3E">
        <w:trPr>
          <w:trHeight w:val="510"/>
        </w:trPr>
        <w:tc>
          <w:tcPr>
            <w:tcW w:w="841" w:type="dxa"/>
            <w:tcBorders>
              <w:top w:val="nil"/>
              <w:left w:val="single" w:sz="4" w:space="0" w:color="auto"/>
              <w:bottom w:val="single" w:sz="4" w:space="0" w:color="auto"/>
              <w:right w:val="single" w:sz="4" w:space="0" w:color="auto"/>
            </w:tcBorders>
            <w:noWrap/>
            <w:hideMark/>
          </w:tcPr>
          <w:p w14:paraId="3F804A09"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108</w:t>
            </w:r>
          </w:p>
        </w:tc>
        <w:tc>
          <w:tcPr>
            <w:tcW w:w="840" w:type="dxa"/>
            <w:tcBorders>
              <w:top w:val="nil"/>
              <w:left w:val="nil"/>
              <w:bottom w:val="single" w:sz="4" w:space="0" w:color="auto"/>
              <w:right w:val="single" w:sz="4" w:space="0" w:color="auto"/>
            </w:tcBorders>
            <w:noWrap/>
            <w:hideMark/>
          </w:tcPr>
          <w:p w14:paraId="37A513E9"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2401</w:t>
            </w:r>
          </w:p>
        </w:tc>
        <w:tc>
          <w:tcPr>
            <w:tcW w:w="3848" w:type="dxa"/>
            <w:tcBorders>
              <w:top w:val="single" w:sz="4" w:space="0" w:color="1F1F1F"/>
              <w:left w:val="nil"/>
              <w:bottom w:val="single" w:sz="4" w:space="0" w:color="1F1C1C"/>
              <w:right w:val="single" w:sz="4" w:space="0" w:color="3F3F3F"/>
            </w:tcBorders>
            <w:hideMark/>
          </w:tcPr>
          <w:p w14:paraId="52F9A6E9" w14:textId="395F8AF6" w:rsidR="00B04A3E" w:rsidRPr="00B04A3E" w:rsidRDefault="00B04A3E" w:rsidP="00F845A7">
            <w:pPr>
              <w:rPr>
                <w:rFonts w:asciiTheme="minorHAnsi" w:hAnsiTheme="minorHAnsi" w:cstheme="minorHAnsi"/>
                <w:color w:val="000000"/>
                <w:sz w:val="18"/>
                <w:szCs w:val="18"/>
                <w:lang w:eastAsia="sk-SK"/>
              </w:rPr>
            </w:pPr>
            <w:proofErr w:type="spellStart"/>
            <w:r w:rsidRPr="00B04A3E">
              <w:rPr>
                <w:rFonts w:asciiTheme="minorHAnsi" w:hAnsiTheme="minorHAnsi" w:cstheme="minorHAnsi"/>
                <w:color w:val="000000"/>
                <w:sz w:val="18"/>
                <w:szCs w:val="18"/>
                <w:lang w:eastAsia="sk-SK"/>
              </w:rPr>
              <w:t>Vod</w:t>
            </w:r>
            <w:r>
              <w:rPr>
                <w:rFonts w:asciiTheme="minorHAnsi" w:hAnsiTheme="minorHAnsi" w:cstheme="minorHAnsi"/>
                <w:color w:val="000000"/>
                <w:sz w:val="18"/>
                <w:szCs w:val="18"/>
                <w:lang w:eastAsia="sk-SK"/>
              </w:rPr>
              <w:t>í</w:t>
            </w:r>
            <w:r w:rsidRPr="00B04A3E">
              <w:rPr>
                <w:rFonts w:asciiTheme="minorHAnsi" w:hAnsiTheme="minorHAnsi" w:cstheme="minorHAnsi"/>
                <w:color w:val="000000"/>
                <w:sz w:val="18"/>
                <w:szCs w:val="18"/>
                <w:lang w:eastAsia="sk-SK"/>
              </w:rPr>
              <w:t>tka</w:t>
            </w:r>
            <w:proofErr w:type="spellEnd"/>
            <w:r w:rsidRPr="00B04A3E">
              <w:rPr>
                <w:rFonts w:asciiTheme="minorHAnsi" w:hAnsiTheme="minorHAnsi" w:cstheme="minorHAnsi"/>
                <w:color w:val="000000"/>
                <w:sz w:val="18"/>
                <w:szCs w:val="18"/>
                <w:lang w:eastAsia="sk-SK"/>
              </w:rPr>
              <w:t xml:space="preserve"> sacích a výfukových ventilov: generálna oprava / výmena pod</w:t>
            </w:r>
            <w:r>
              <w:rPr>
                <w:rFonts w:asciiTheme="minorHAnsi" w:hAnsiTheme="minorHAnsi" w:cstheme="minorHAnsi"/>
                <w:color w:val="000000"/>
                <w:sz w:val="18"/>
                <w:szCs w:val="18"/>
                <w:lang w:eastAsia="sk-SK"/>
              </w:rPr>
              <w:t>ľ</w:t>
            </w:r>
            <w:r w:rsidRPr="00B04A3E">
              <w:rPr>
                <w:rFonts w:asciiTheme="minorHAnsi" w:hAnsiTheme="minorHAnsi" w:cstheme="minorHAnsi"/>
                <w:color w:val="000000"/>
                <w:sz w:val="18"/>
                <w:szCs w:val="18"/>
                <w:lang w:eastAsia="sk-SK"/>
              </w:rPr>
              <w:t>a opotrebenia</w:t>
            </w:r>
          </w:p>
        </w:tc>
        <w:tc>
          <w:tcPr>
            <w:tcW w:w="2835" w:type="dxa"/>
            <w:tcBorders>
              <w:top w:val="single" w:sz="4" w:space="0" w:color="1F1F1F"/>
              <w:left w:val="nil"/>
              <w:bottom w:val="single" w:sz="4" w:space="0" w:color="1F1C1C"/>
              <w:right w:val="single" w:sz="4" w:space="0" w:color="3F3F3B"/>
            </w:tcBorders>
            <w:hideMark/>
          </w:tcPr>
          <w:p w14:paraId="4E852D9B"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850" w:type="dxa"/>
            <w:tcBorders>
              <w:top w:val="single" w:sz="4" w:space="0" w:color="1F1F1F"/>
              <w:left w:val="single" w:sz="4" w:space="0" w:color="343434"/>
              <w:bottom w:val="single" w:sz="4" w:space="0" w:color="1F1C1C"/>
              <w:right w:val="single" w:sz="4" w:space="0" w:color="343434"/>
            </w:tcBorders>
            <w:hideMark/>
          </w:tcPr>
          <w:p w14:paraId="663381E7"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C</w:t>
            </w:r>
          </w:p>
        </w:tc>
      </w:tr>
      <w:tr w:rsidR="00B04A3E" w:rsidRPr="00B04A3E" w14:paraId="7BCCF75F" w14:textId="77777777" w:rsidTr="00B04A3E">
        <w:trPr>
          <w:trHeight w:val="255"/>
        </w:trPr>
        <w:tc>
          <w:tcPr>
            <w:tcW w:w="841" w:type="dxa"/>
            <w:tcBorders>
              <w:top w:val="nil"/>
              <w:left w:val="single" w:sz="4" w:space="0" w:color="auto"/>
              <w:bottom w:val="single" w:sz="4" w:space="0" w:color="auto"/>
              <w:right w:val="single" w:sz="4" w:space="0" w:color="auto"/>
            </w:tcBorders>
            <w:noWrap/>
            <w:hideMark/>
          </w:tcPr>
          <w:p w14:paraId="0B54E16D"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109</w:t>
            </w:r>
          </w:p>
        </w:tc>
        <w:tc>
          <w:tcPr>
            <w:tcW w:w="840" w:type="dxa"/>
            <w:tcBorders>
              <w:top w:val="nil"/>
              <w:left w:val="nil"/>
              <w:bottom w:val="single" w:sz="4" w:space="0" w:color="auto"/>
              <w:right w:val="single" w:sz="4" w:space="0" w:color="auto"/>
            </w:tcBorders>
            <w:noWrap/>
            <w:hideMark/>
          </w:tcPr>
          <w:p w14:paraId="5258D582"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2408</w:t>
            </w:r>
          </w:p>
        </w:tc>
        <w:tc>
          <w:tcPr>
            <w:tcW w:w="3848" w:type="dxa"/>
            <w:tcBorders>
              <w:top w:val="single" w:sz="4" w:space="0" w:color="1F1F1F"/>
              <w:left w:val="nil"/>
              <w:bottom w:val="single" w:sz="4" w:space="0" w:color="1F1C1C"/>
              <w:right w:val="single" w:sz="4" w:space="0" w:color="3F3F3F"/>
            </w:tcBorders>
            <w:hideMark/>
          </w:tcPr>
          <w:p w14:paraId="3503BDEF"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Meracie ventily</w:t>
            </w:r>
          </w:p>
        </w:tc>
        <w:tc>
          <w:tcPr>
            <w:tcW w:w="2835" w:type="dxa"/>
            <w:tcBorders>
              <w:top w:val="single" w:sz="4" w:space="0" w:color="1F1F1F"/>
              <w:left w:val="nil"/>
              <w:bottom w:val="single" w:sz="4" w:space="0" w:color="1F1C1C"/>
              <w:right w:val="single" w:sz="4" w:space="0" w:color="3F3F3B"/>
            </w:tcBorders>
            <w:hideMark/>
          </w:tcPr>
          <w:p w14:paraId="6B9A4E44"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850" w:type="dxa"/>
            <w:tcBorders>
              <w:top w:val="single" w:sz="4" w:space="0" w:color="1F1F1F"/>
              <w:left w:val="single" w:sz="4" w:space="0" w:color="343434"/>
              <w:bottom w:val="single" w:sz="4" w:space="0" w:color="1F1C1C"/>
              <w:right w:val="single" w:sz="4" w:space="0" w:color="343434"/>
            </w:tcBorders>
            <w:hideMark/>
          </w:tcPr>
          <w:p w14:paraId="19B97BBE"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O</w:t>
            </w:r>
          </w:p>
        </w:tc>
      </w:tr>
      <w:tr w:rsidR="00B04A3E" w:rsidRPr="00B04A3E" w14:paraId="0E2AC038" w14:textId="77777777" w:rsidTr="00B04A3E">
        <w:trPr>
          <w:trHeight w:val="255"/>
        </w:trPr>
        <w:tc>
          <w:tcPr>
            <w:tcW w:w="841" w:type="dxa"/>
            <w:tcBorders>
              <w:top w:val="nil"/>
              <w:left w:val="single" w:sz="4" w:space="0" w:color="auto"/>
              <w:bottom w:val="single" w:sz="4" w:space="0" w:color="auto"/>
              <w:right w:val="single" w:sz="4" w:space="0" w:color="auto"/>
            </w:tcBorders>
            <w:noWrap/>
            <w:hideMark/>
          </w:tcPr>
          <w:p w14:paraId="013ADF11"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111</w:t>
            </w:r>
          </w:p>
        </w:tc>
        <w:tc>
          <w:tcPr>
            <w:tcW w:w="840" w:type="dxa"/>
            <w:tcBorders>
              <w:top w:val="nil"/>
              <w:left w:val="nil"/>
              <w:bottom w:val="single" w:sz="4" w:space="0" w:color="auto"/>
              <w:right w:val="single" w:sz="4" w:space="0" w:color="auto"/>
            </w:tcBorders>
            <w:noWrap/>
            <w:hideMark/>
          </w:tcPr>
          <w:p w14:paraId="4A8C43DA"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7230</w:t>
            </w:r>
          </w:p>
        </w:tc>
        <w:tc>
          <w:tcPr>
            <w:tcW w:w="3848" w:type="dxa"/>
            <w:tcBorders>
              <w:top w:val="single" w:sz="4" w:space="0" w:color="1F1F1F"/>
              <w:left w:val="nil"/>
              <w:bottom w:val="single" w:sz="4" w:space="0" w:color="1F1C1C"/>
              <w:right w:val="single" w:sz="4" w:space="0" w:color="3F3F3F"/>
            </w:tcBorders>
            <w:hideMark/>
          </w:tcPr>
          <w:p w14:paraId="0213D047"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Tryská pred-komory</w:t>
            </w:r>
          </w:p>
        </w:tc>
        <w:tc>
          <w:tcPr>
            <w:tcW w:w="2835" w:type="dxa"/>
            <w:tcBorders>
              <w:top w:val="single" w:sz="4" w:space="0" w:color="1F1F1F"/>
              <w:left w:val="nil"/>
              <w:bottom w:val="single" w:sz="4" w:space="0" w:color="1F1C1C"/>
              <w:right w:val="single" w:sz="4" w:space="0" w:color="3F3F3B"/>
            </w:tcBorders>
            <w:hideMark/>
          </w:tcPr>
          <w:p w14:paraId="4D29D6B6"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850" w:type="dxa"/>
            <w:tcBorders>
              <w:top w:val="single" w:sz="4" w:space="0" w:color="1F1F1F"/>
              <w:left w:val="single" w:sz="4" w:space="0" w:color="343434"/>
              <w:bottom w:val="single" w:sz="4" w:space="0" w:color="1F1C1C"/>
              <w:right w:val="single" w:sz="4" w:space="0" w:color="343434"/>
            </w:tcBorders>
            <w:hideMark/>
          </w:tcPr>
          <w:p w14:paraId="591ED052"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R</w:t>
            </w:r>
          </w:p>
        </w:tc>
      </w:tr>
      <w:tr w:rsidR="00B04A3E" w:rsidRPr="00B04A3E" w14:paraId="24347CEB" w14:textId="77777777" w:rsidTr="00B04A3E">
        <w:trPr>
          <w:trHeight w:val="255"/>
        </w:trPr>
        <w:tc>
          <w:tcPr>
            <w:tcW w:w="841" w:type="dxa"/>
            <w:tcBorders>
              <w:top w:val="nil"/>
              <w:left w:val="single" w:sz="4" w:space="0" w:color="auto"/>
              <w:bottom w:val="single" w:sz="4" w:space="0" w:color="auto"/>
              <w:right w:val="single" w:sz="4" w:space="0" w:color="auto"/>
            </w:tcBorders>
            <w:noWrap/>
            <w:hideMark/>
          </w:tcPr>
          <w:p w14:paraId="191CE370"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112</w:t>
            </w:r>
          </w:p>
        </w:tc>
        <w:tc>
          <w:tcPr>
            <w:tcW w:w="840" w:type="dxa"/>
            <w:tcBorders>
              <w:top w:val="nil"/>
              <w:left w:val="nil"/>
              <w:bottom w:val="single" w:sz="4" w:space="0" w:color="auto"/>
              <w:right w:val="single" w:sz="4" w:space="0" w:color="auto"/>
            </w:tcBorders>
            <w:noWrap/>
            <w:hideMark/>
          </w:tcPr>
          <w:p w14:paraId="044DF0EB"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7220</w:t>
            </w:r>
          </w:p>
        </w:tc>
        <w:tc>
          <w:tcPr>
            <w:tcW w:w="3848" w:type="dxa"/>
            <w:tcBorders>
              <w:top w:val="single" w:sz="4" w:space="0" w:color="1F1F1F"/>
              <w:left w:val="nil"/>
              <w:bottom w:val="single" w:sz="4" w:space="0" w:color="1F1C1C"/>
              <w:right w:val="single" w:sz="4" w:space="0" w:color="3F3F3F"/>
            </w:tcBorders>
            <w:hideMark/>
          </w:tcPr>
          <w:p w14:paraId="3D2027CF"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Ventily regulácie plynu</w:t>
            </w:r>
          </w:p>
        </w:tc>
        <w:tc>
          <w:tcPr>
            <w:tcW w:w="2835" w:type="dxa"/>
            <w:tcBorders>
              <w:top w:val="single" w:sz="4" w:space="0" w:color="1F1F1F"/>
              <w:left w:val="nil"/>
              <w:bottom w:val="single" w:sz="4" w:space="0" w:color="1F1C1C"/>
              <w:right w:val="single" w:sz="4" w:space="0" w:color="3F3F3B"/>
            </w:tcBorders>
            <w:hideMark/>
          </w:tcPr>
          <w:p w14:paraId="15A41222"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850" w:type="dxa"/>
            <w:tcBorders>
              <w:top w:val="single" w:sz="4" w:space="0" w:color="1F1F1F"/>
              <w:left w:val="single" w:sz="4" w:space="0" w:color="343434"/>
              <w:bottom w:val="single" w:sz="4" w:space="0" w:color="1F1C1C"/>
              <w:right w:val="single" w:sz="4" w:space="0" w:color="343434"/>
            </w:tcBorders>
            <w:hideMark/>
          </w:tcPr>
          <w:p w14:paraId="52586556"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O</w:t>
            </w:r>
          </w:p>
        </w:tc>
      </w:tr>
      <w:tr w:rsidR="00B04A3E" w:rsidRPr="00B04A3E" w14:paraId="6D5876E0" w14:textId="77777777" w:rsidTr="00B04A3E">
        <w:trPr>
          <w:trHeight w:val="255"/>
        </w:trPr>
        <w:tc>
          <w:tcPr>
            <w:tcW w:w="841" w:type="dxa"/>
            <w:tcBorders>
              <w:top w:val="nil"/>
              <w:left w:val="single" w:sz="4" w:space="0" w:color="auto"/>
              <w:bottom w:val="single" w:sz="4" w:space="0" w:color="auto"/>
              <w:right w:val="single" w:sz="4" w:space="0" w:color="auto"/>
            </w:tcBorders>
            <w:noWrap/>
            <w:hideMark/>
          </w:tcPr>
          <w:p w14:paraId="0CA913B3"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113</w:t>
            </w:r>
          </w:p>
        </w:tc>
        <w:tc>
          <w:tcPr>
            <w:tcW w:w="840" w:type="dxa"/>
            <w:tcBorders>
              <w:top w:val="nil"/>
              <w:left w:val="nil"/>
              <w:bottom w:val="single" w:sz="4" w:space="0" w:color="auto"/>
              <w:right w:val="single" w:sz="4" w:space="0" w:color="auto"/>
            </w:tcBorders>
            <w:noWrap/>
            <w:hideMark/>
          </w:tcPr>
          <w:p w14:paraId="4D6562B7"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7225</w:t>
            </w:r>
          </w:p>
        </w:tc>
        <w:tc>
          <w:tcPr>
            <w:tcW w:w="3848" w:type="dxa"/>
            <w:tcBorders>
              <w:top w:val="single" w:sz="4" w:space="0" w:color="1F1F1F"/>
              <w:left w:val="nil"/>
              <w:bottom w:val="single" w:sz="4" w:space="0" w:color="1F1C1C"/>
              <w:right w:val="single" w:sz="4" w:space="0" w:color="3F3F3F"/>
            </w:tcBorders>
            <w:hideMark/>
          </w:tcPr>
          <w:p w14:paraId="4588D228"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Ventily prívodu plynu</w:t>
            </w:r>
          </w:p>
        </w:tc>
        <w:tc>
          <w:tcPr>
            <w:tcW w:w="2835" w:type="dxa"/>
            <w:tcBorders>
              <w:top w:val="single" w:sz="4" w:space="0" w:color="1F1F1F"/>
              <w:left w:val="nil"/>
              <w:bottom w:val="single" w:sz="4" w:space="0" w:color="1F1C1C"/>
              <w:right w:val="single" w:sz="4" w:space="0" w:color="3F3F3B"/>
            </w:tcBorders>
            <w:hideMark/>
          </w:tcPr>
          <w:p w14:paraId="2CF333E8" w14:textId="1DB2815D" w:rsidR="00B04A3E" w:rsidRPr="00B04A3E" w:rsidRDefault="00932554" w:rsidP="00F845A7">
            <w:pPr>
              <w:rPr>
                <w:rFonts w:asciiTheme="minorHAnsi" w:hAnsiTheme="minorHAnsi" w:cstheme="minorHAnsi"/>
                <w:color w:val="000000"/>
                <w:sz w:val="18"/>
                <w:szCs w:val="18"/>
                <w:lang w:eastAsia="sk-SK"/>
              </w:rPr>
            </w:pPr>
            <w:r w:rsidRPr="00873A97">
              <w:rPr>
                <w:rFonts w:asciiTheme="minorHAnsi" w:hAnsiTheme="minorHAnsi" w:cstheme="minorHAnsi"/>
                <w:color w:val="000000"/>
                <w:sz w:val="18"/>
                <w:szCs w:val="18"/>
                <w:lang w:eastAsia="sk-SK"/>
              </w:rPr>
              <w:t xml:space="preserve">Možnosť </w:t>
            </w:r>
            <w:proofErr w:type="spellStart"/>
            <w:r w:rsidRPr="00873A97">
              <w:rPr>
                <w:rFonts w:asciiTheme="minorHAnsi" w:hAnsiTheme="minorHAnsi" w:cstheme="minorHAnsi"/>
                <w:color w:val="000000"/>
                <w:sz w:val="18"/>
                <w:szCs w:val="18"/>
                <w:lang w:eastAsia="sk-SK"/>
              </w:rPr>
              <w:t>repasu</w:t>
            </w:r>
            <w:proofErr w:type="spellEnd"/>
            <w:r w:rsidR="002C1FCC">
              <w:rPr>
                <w:rFonts w:asciiTheme="minorHAnsi" w:hAnsiTheme="minorHAnsi" w:cstheme="minorHAnsi"/>
                <w:color w:val="000000"/>
                <w:sz w:val="18"/>
                <w:szCs w:val="18"/>
                <w:lang w:eastAsia="sk-SK"/>
              </w:rPr>
              <w:t xml:space="preserve"> v</w:t>
            </w:r>
            <w:r w:rsidR="002C1FCC" w:rsidRPr="002C1FCC">
              <w:rPr>
                <w:rFonts w:asciiTheme="minorHAnsi" w:hAnsiTheme="minorHAnsi" w:cstheme="minorHAnsi"/>
                <w:color w:val="000000"/>
                <w:sz w:val="18"/>
                <w:szCs w:val="18"/>
                <w:lang w:eastAsia="sk-SK"/>
              </w:rPr>
              <w:t>entil</w:t>
            </w:r>
            <w:r w:rsidR="002C1FCC">
              <w:rPr>
                <w:rFonts w:asciiTheme="minorHAnsi" w:hAnsiTheme="minorHAnsi" w:cstheme="minorHAnsi"/>
                <w:color w:val="000000"/>
                <w:sz w:val="18"/>
                <w:szCs w:val="18"/>
                <w:lang w:eastAsia="sk-SK"/>
              </w:rPr>
              <w:t>ov</w:t>
            </w:r>
            <w:r w:rsidR="002C1FCC" w:rsidRPr="002C1FCC">
              <w:rPr>
                <w:rFonts w:asciiTheme="minorHAnsi" w:hAnsiTheme="minorHAnsi" w:cstheme="minorHAnsi"/>
                <w:color w:val="000000"/>
                <w:sz w:val="18"/>
                <w:szCs w:val="18"/>
                <w:lang w:eastAsia="sk-SK"/>
              </w:rPr>
              <w:t xml:space="preserve"> prívodu plynu</w:t>
            </w:r>
            <w:r w:rsidR="002C1FCC">
              <w:rPr>
                <w:rFonts w:asciiTheme="minorHAnsi" w:hAnsiTheme="minorHAnsi" w:cstheme="minorHAnsi"/>
                <w:color w:val="000000"/>
                <w:sz w:val="18"/>
                <w:szCs w:val="18"/>
                <w:lang w:eastAsia="sk-SK"/>
              </w:rPr>
              <w:t xml:space="preserve"> </w:t>
            </w:r>
            <w:r w:rsidR="00774872">
              <w:rPr>
                <w:rFonts w:asciiTheme="minorHAnsi" w:hAnsiTheme="minorHAnsi" w:cstheme="minorHAnsi"/>
                <w:color w:val="000000"/>
                <w:sz w:val="18"/>
                <w:szCs w:val="18"/>
                <w:lang w:eastAsia="sk-SK"/>
              </w:rPr>
              <w:t xml:space="preserve">– </w:t>
            </w:r>
            <w:r w:rsidR="00774872" w:rsidRPr="00EF6B73">
              <w:rPr>
                <w:rFonts w:asciiTheme="minorHAnsi" w:hAnsiTheme="minorHAnsi" w:cstheme="minorHAnsi"/>
                <w:color w:val="000000"/>
                <w:sz w:val="18"/>
                <w:szCs w:val="18"/>
                <w:lang w:eastAsia="sk-SK"/>
              </w:rPr>
              <w:t xml:space="preserve">(dodané formou výmenného systému – </w:t>
            </w:r>
            <w:proofErr w:type="spellStart"/>
            <w:r w:rsidR="00774872" w:rsidRPr="006E64AD">
              <w:rPr>
                <w:rFonts w:asciiTheme="minorHAnsi" w:hAnsiTheme="minorHAnsi" w:cstheme="minorHAnsi"/>
                <w:color w:val="000000"/>
                <w:sz w:val="18"/>
                <w:szCs w:val="18"/>
                <w:lang w:eastAsia="sk-SK"/>
              </w:rPr>
              <w:t>delivered</w:t>
            </w:r>
            <w:proofErr w:type="spellEnd"/>
            <w:r w:rsidR="00774872" w:rsidRPr="006E64AD">
              <w:rPr>
                <w:rFonts w:asciiTheme="minorHAnsi" w:hAnsiTheme="minorHAnsi" w:cstheme="minorHAnsi"/>
                <w:color w:val="000000"/>
                <w:sz w:val="18"/>
                <w:szCs w:val="18"/>
                <w:lang w:eastAsia="sk-SK"/>
              </w:rPr>
              <w:t xml:space="preserve"> </w:t>
            </w:r>
            <w:proofErr w:type="spellStart"/>
            <w:r w:rsidR="00774872" w:rsidRPr="006E64AD">
              <w:rPr>
                <w:rFonts w:asciiTheme="minorHAnsi" w:hAnsiTheme="minorHAnsi" w:cstheme="minorHAnsi"/>
                <w:color w:val="000000"/>
                <w:sz w:val="18"/>
                <w:szCs w:val="18"/>
                <w:lang w:eastAsia="sk-SK"/>
              </w:rPr>
              <w:t>from</w:t>
            </w:r>
            <w:proofErr w:type="spellEnd"/>
            <w:r w:rsidR="00774872" w:rsidRPr="006E64AD">
              <w:rPr>
                <w:rFonts w:asciiTheme="minorHAnsi" w:hAnsiTheme="minorHAnsi" w:cstheme="minorHAnsi"/>
                <w:color w:val="000000"/>
                <w:sz w:val="18"/>
                <w:szCs w:val="18"/>
                <w:lang w:eastAsia="sk-SK"/>
              </w:rPr>
              <w:t xml:space="preserve"> </w:t>
            </w:r>
            <w:proofErr w:type="spellStart"/>
            <w:r w:rsidR="00774872" w:rsidRPr="006E64AD">
              <w:rPr>
                <w:rFonts w:asciiTheme="minorHAnsi" w:hAnsiTheme="minorHAnsi" w:cstheme="minorHAnsi"/>
                <w:color w:val="000000"/>
                <w:sz w:val="18"/>
                <w:szCs w:val="18"/>
                <w:lang w:eastAsia="sk-SK"/>
              </w:rPr>
              <w:t>exchange</w:t>
            </w:r>
            <w:proofErr w:type="spellEnd"/>
            <w:r w:rsidR="00774872" w:rsidRPr="006E64AD">
              <w:rPr>
                <w:rFonts w:asciiTheme="minorHAnsi" w:hAnsiTheme="minorHAnsi" w:cstheme="minorHAnsi"/>
                <w:color w:val="000000"/>
                <w:sz w:val="18"/>
                <w:szCs w:val="18"/>
                <w:lang w:eastAsia="sk-SK"/>
              </w:rPr>
              <w:t xml:space="preserve"> </w:t>
            </w:r>
            <w:proofErr w:type="spellStart"/>
            <w:r w:rsidR="00774872" w:rsidRPr="006E64AD">
              <w:rPr>
                <w:rFonts w:asciiTheme="minorHAnsi" w:hAnsiTheme="minorHAnsi" w:cstheme="minorHAnsi"/>
                <w:color w:val="000000"/>
                <w:sz w:val="18"/>
                <w:szCs w:val="18"/>
                <w:lang w:eastAsia="sk-SK"/>
              </w:rPr>
              <w:t>pool</w:t>
            </w:r>
            <w:proofErr w:type="spellEnd"/>
            <w:r w:rsidR="00774872" w:rsidRPr="006E64AD">
              <w:rPr>
                <w:rFonts w:asciiTheme="minorHAnsi" w:hAnsiTheme="minorHAnsi" w:cstheme="minorHAnsi"/>
                <w:color w:val="000000"/>
                <w:sz w:val="18"/>
                <w:szCs w:val="18"/>
                <w:lang w:eastAsia="sk-SK"/>
              </w:rPr>
              <w:t>)</w:t>
            </w:r>
            <w:r w:rsidR="00774872">
              <w:rPr>
                <w:rFonts w:asciiTheme="minorHAnsi" w:hAnsiTheme="minorHAnsi" w:cstheme="minorHAnsi"/>
                <w:color w:val="000000"/>
                <w:sz w:val="18"/>
                <w:szCs w:val="18"/>
                <w:lang w:eastAsia="sk-SK"/>
              </w:rPr>
              <w:t xml:space="preserve"> </w:t>
            </w:r>
            <w:r w:rsidR="00DC2896">
              <w:rPr>
                <w:rFonts w:asciiTheme="minorHAnsi" w:hAnsiTheme="minorHAnsi" w:cstheme="minorHAnsi"/>
                <w:color w:val="000000"/>
                <w:sz w:val="18"/>
                <w:szCs w:val="18"/>
                <w:lang w:eastAsia="sk-SK"/>
              </w:rPr>
              <w:t xml:space="preserve">- </w:t>
            </w:r>
            <w:r w:rsidR="00774872">
              <w:rPr>
                <w:rFonts w:asciiTheme="minorHAnsi" w:hAnsiTheme="minorHAnsi" w:cstheme="minorHAnsi"/>
                <w:color w:val="000000"/>
                <w:sz w:val="18"/>
                <w:szCs w:val="18"/>
                <w:lang w:eastAsia="sk-SK"/>
              </w:rPr>
              <w:t>4</w:t>
            </w:r>
            <w:r w:rsidR="00DC2896">
              <w:rPr>
                <w:rFonts w:asciiTheme="minorHAnsi" w:hAnsiTheme="minorHAnsi" w:cstheme="minorHAnsi"/>
                <w:color w:val="000000"/>
                <w:sz w:val="18"/>
                <w:szCs w:val="18"/>
                <w:lang w:eastAsia="sk-SK"/>
              </w:rPr>
              <w:t xml:space="preserve"> motory</w:t>
            </w:r>
            <w:r w:rsidR="00774872">
              <w:rPr>
                <w:rFonts w:asciiTheme="minorHAnsi" w:hAnsiTheme="minorHAnsi" w:cstheme="minorHAnsi"/>
                <w:color w:val="000000"/>
                <w:sz w:val="18"/>
                <w:szCs w:val="18"/>
                <w:lang w:eastAsia="sk-SK"/>
              </w:rPr>
              <w:t xml:space="preserve"> x 20 ks</w:t>
            </w:r>
          </w:p>
        </w:tc>
        <w:tc>
          <w:tcPr>
            <w:tcW w:w="850" w:type="dxa"/>
            <w:tcBorders>
              <w:top w:val="single" w:sz="4" w:space="0" w:color="1F1F1F"/>
              <w:left w:val="single" w:sz="4" w:space="0" w:color="343434"/>
              <w:bottom w:val="single" w:sz="4" w:space="0" w:color="1F1C1C"/>
              <w:right w:val="single" w:sz="4" w:space="0" w:color="343434"/>
            </w:tcBorders>
            <w:hideMark/>
          </w:tcPr>
          <w:p w14:paraId="091B09ED"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O</w:t>
            </w:r>
          </w:p>
        </w:tc>
      </w:tr>
      <w:tr w:rsidR="00B04A3E" w:rsidRPr="00B04A3E" w14:paraId="217295CE" w14:textId="77777777" w:rsidTr="00B04A3E">
        <w:trPr>
          <w:trHeight w:val="255"/>
        </w:trPr>
        <w:tc>
          <w:tcPr>
            <w:tcW w:w="841" w:type="dxa"/>
            <w:tcBorders>
              <w:top w:val="nil"/>
              <w:left w:val="single" w:sz="4" w:space="0" w:color="auto"/>
              <w:bottom w:val="single" w:sz="4" w:space="0" w:color="auto"/>
              <w:right w:val="single" w:sz="4" w:space="0" w:color="auto"/>
            </w:tcBorders>
            <w:noWrap/>
          </w:tcPr>
          <w:p w14:paraId="75D56EE6"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eastAsia="Aptos" w:hAnsiTheme="minorHAnsi" w:cstheme="minorHAnsi"/>
                <w:sz w:val="18"/>
                <w:szCs w:val="18"/>
              </w:rPr>
              <w:t>114</w:t>
            </w:r>
          </w:p>
        </w:tc>
        <w:tc>
          <w:tcPr>
            <w:tcW w:w="840" w:type="dxa"/>
            <w:tcBorders>
              <w:top w:val="nil"/>
              <w:left w:val="nil"/>
              <w:bottom w:val="single" w:sz="4" w:space="0" w:color="auto"/>
              <w:right w:val="single" w:sz="4" w:space="0" w:color="auto"/>
            </w:tcBorders>
            <w:noWrap/>
          </w:tcPr>
          <w:p w14:paraId="180C73C1"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eastAsia="Aptos" w:hAnsiTheme="minorHAnsi" w:cstheme="minorHAnsi"/>
                <w:sz w:val="18"/>
                <w:szCs w:val="18"/>
              </w:rPr>
              <w:t>7240</w:t>
            </w:r>
          </w:p>
        </w:tc>
        <w:tc>
          <w:tcPr>
            <w:tcW w:w="3848" w:type="dxa"/>
            <w:tcBorders>
              <w:top w:val="single" w:sz="4" w:space="0" w:color="1F1F1F"/>
              <w:left w:val="nil"/>
              <w:bottom w:val="single" w:sz="4" w:space="0" w:color="1F1C1C"/>
              <w:right w:val="single" w:sz="4" w:space="0" w:color="3F3F3F"/>
            </w:tcBorders>
          </w:tcPr>
          <w:p w14:paraId="30C172E1"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eastAsia="Aptos" w:hAnsiTheme="minorHAnsi" w:cstheme="minorHAnsi"/>
                <w:sz w:val="18"/>
                <w:szCs w:val="18"/>
              </w:rPr>
              <w:t>Zapaľovacie sviečky a silikónové tesnenie: výmena každé 2 000 a po opakovanom osadení hlavy valcov</w:t>
            </w:r>
          </w:p>
        </w:tc>
        <w:tc>
          <w:tcPr>
            <w:tcW w:w="2835" w:type="dxa"/>
            <w:tcBorders>
              <w:top w:val="single" w:sz="4" w:space="0" w:color="1F1F1F"/>
              <w:left w:val="nil"/>
              <w:bottom w:val="single" w:sz="4" w:space="0" w:color="1F1C1C"/>
              <w:right w:val="single" w:sz="4" w:space="0" w:color="3F3F3B"/>
            </w:tcBorders>
          </w:tcPr>
          <w:p w14:paraId="0860EB52" w14:textId="77777777" w:rsidR="00B04A3E" w:rsidRPr="00B04A3E" w:rsidRDefault="00B04A3E" w:rsidP="00F845A7">
            <w:pPr>
              <w:rPr>
                <w:rFonts w:asciiTheme="minorHAnsi" w:hAnsiTheme="minorHAnsi" w:cstheme="minorHAnsi"/>
                <w:color w:val="000000"/>
                <w:sz w:val="18"/>
                <w:szCs w:val="18"/>
                <w:lang w:eastAsia="sk-SK"/>
              </w:rPr>
            </w:pPr>
          </w:p>
        </w:tc>
        <w:tc>
          <w:tcPr>
            <w:tcW w:w="850" w:type="dxa"/>
            <w:tcBorders>
              <w:top w:val="single" w:sz="4" w:space="0" w:color="1F1F1F"/>
              <w:left w:val="single" w:sz="4" w:space="0" w:color="343434"/>
              <w:bottom w:val="single" w:sz="4" w:space="0" w:color="1F1C1C"/>
              <w:right w:val="single" w:sz="4" w:space="0" w:color="343434"/>
            </w:tcBorders>
          </w:tcPr>
          <w:p w14:paraId="09306A81"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R</w:t>
            </w:r>
          </w:p>
        </w:tc>
      </w:tr>
      <w:tr w:rsidR="00B04A3E" w:rsidRPr="00B04A3E" w14:paraId="31497C44" w14:textId="77777777" w:rsidTr="00B04A3E">
        <w:trPr>
          <w:trHeight w:val="255"/>
        </w:trPr>
        <w:tc>
          <w:tcPr>
            <w:tcW w:w="841" w:type="dxa"/>
            <w:tcBorders>
              <w:top w:val="nil"/>
              <w:left w:val="single" w:sz="4" w:space="0" w:color="auto"/>
              <w:bottom w:val="single" w:sz="4" w:space="0" w:color="auto"/>
              <w:right w:val="single" w:sz="4" w:space="0" w:color="auto"/>
            </w:tcBorders>
            <w:noWrap/>
          </w:tcPr>
          <w:p w14:paraId="43E9C97E" w14:textId="77777777" w:rsidR="00B04A3E" w:rsidRPr="00B04A3E" w:rsidRDefault="00B04A3E" w:rsidP="00F845A7">
            <w:pPr>
              <w:rPr>
                <w:rFonts w:asciiTheme="minorHAnsi" w:eastAsia="Aptos" w:hAnsiTheme="minorHAnsi" w:cstheme="minorHAnsi"/>
                <w:sz w:val="18"/>
                <w:szCs w:val="18"/>
              </w:rPr>
            </w:pPr>
            <w:r w:rsidRPr="00B04A3E">
              <w:rPr>
                <w:rFonts w:asciiTheme="minorHAnsi" w:hAnsiTheme="minorHAnsi" w:cstheme="minorHAnsi"/>
                <w:sz w:val="18"/>
                <w:szCs w:val="18"/>
              </w:rPr>
              <w:t>115</w:t>
            </w:r>
          </w:p>
        </w:tc>
        <w:tc>
          <w:tcPr>
            <w:tcW w:w="840" w:type="dxa"/>
            <w:tcBorders>
              <w:top w:val="nil"/>
              <w:left w:val="nil"/>
              <w:bottom w:val="single" w:sz="4" w:space="0" w:color="auto"/>
              <w:right w:val="single" w:sz="4" w:space="0" w:color="auto"/>
            </w:tcBorders>
            <w:noWrap/>
          </w:tcPr>
          <w:p w14:paraId="7AE3AF73" w14:textId="77777777" w:rsidR="00B04A3E" w:rsidRPr="00B04A3E" w:rsidRDefault="00B04A3E" w:rsidP="00F845A7">
            <w:pPr>
              <w:rPr>
                <w:rFonts w:asciiTheme="minorHAnsi" w:eastAsia="Aptos" w:hAnsiTheme="minorHAnsi" w:cstheme="minorHAnsi"/>
                <w:sz w:val="18"/>
                <w:szCs w:val="18"/>
              </w:rPr>
            </w:pPr>
            <w:r w:rsidRPr="00B04A3E">
              <w:rPr>
                <w:rFonts w:asciiTheme="minorHAnsi" w:hAnsiTheme="minorHAnsi" w:cstheme="minorHAnsi"/>
                <w:sz w:val="18"/>
                <w:szCs w:val="18"/>
              </w:rPr>
              <w:t>7230</w:t>
            </w:r>
          </w:p>
        </w:tc>
        <w:tc>
          <w:tcPr>
            <w:tcW w:w="3848" w:type="dxa"/>
            <w:tcBorders>
              <w:top w:val="single" w:sz="4" w:space="0" w:color="1F1F1F"/>
              <w:left w:val="nil"/>
              <w:bottom w:val="single" w:sz="4" w:space="0" w:color="1F1C1C"/>
              <w:right w:val="single" w:sz="4" w:space="0" w:color="3F3F3F"/>
            </w:tcBorders>
          </w:tcPr>
          <w:p w14:paraId="0BCED653" w14:textId="77777777" w:rsidR="00B04A3E" w:rsidRPr="00B04A3E" w:rsidRDefault="00B04A3E" w:rsidP="00F845A7">
            <w:pPr>
              <w:rPr>
                <w:rFonts w:asciiTheme="minorHAnsi" w:eastAsia="Aptos" w:hAnsiTheme="minorHAnsi" w:cstheme="minorHAnsi"/>
                <w:sz w:val="18"/>
                <w:szCs w:val="18"/>
              </w:rPr>
            </w:pPr>
            <w:r w:rsidRPr="00B04A3E">
              <w:rPr>
                <w:rFonts w:asciiTheme="minorHAnsi" w:hAnsiTheme="minorHAnsi" w:cstheme="minorHAnsi"/>
                <w:sz w:val="18"/>
                <w:szCs w:val="18"/>
              </w:rPr>
              <w:t>Zostáva kontrolného ventilu pred-komory (zostáva guľového ventilu)</w:t>
            </w:r>
          </w:p>
        </w:tc>
        <w:tc>
          <w:tcPr>
            <w:tcW w:w="2835" w:type="dxa"/>
            <w:tcBorders>
              <w:top w:val="single" w:sz="4" w:space="0" w:color="1F1F1F"/>
              <w:left w:val="nil"/>
              <w:bottom w:val="single" w:sz="4" w:space="0" w:color="1F1C1C"/>
              <w:right w:val="single" w:sz="4" w:space="0" w:color="3F3F3B"/>
            </w:tcBorders>
          </w:tcPr>
          <w:p w14:paraId="1900F842" w14:textId="77777777" w:rsidR="00B04A3E" w:rsidRPr="00B04A3E" w:rsidRDefault="00B04A3E" w:rsidP="00F845A7">
            <w:pPr>
              <w:rPr>
                <w:rFonts w:asciiTheme="minorHAnsi" w:hAnsiTheme="minorHAnsi" w:cstheme="minorHAnsi"/>
                <w:color w:val="000000"/>
                <w:sz w:val="18"/>
                <w:szCs w:val="18"/>
                <w:lang w:eastAsia="sk-SK"/>
              </w:rPr>
            </w:pPr>
          </w:p>
        </w:tc>
        <w:tc>
          <w:tcPr>
            <w:tcW w:w="850" w:type="dxa"/>
            <w:tcBorders>
              <w:top w:val="single" w:sz="4" w:space="0" w:color="1F1F1F"/>
              <w:left w:val="single" w:sz="4" w:space="0" w:color="343434"/>
              <w:bottom w:val="single" w:sz="4" w:space="0" w:color="1F1C1C"/>
              <w:right w:val="single" w:sz="4" w:space="0" w:color="343434"/>
            </w:tcBorders>
          </w:tcPr>
          <w:p w14:paraId="5540C81A"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R</w:t>
            </w:r>
          </w:p>
        </w:tc>
      </w:tr>
      <w:tr w:rsidR="00B04A3E" w:rsidRPr="00B04A3E" w14:paraId="16D4E9D4" w14:textId="77777777" w:rsidTr="00B04A3E">
        <w:trPr>
          <w:trHeight w:val="255"/>
        </w:trPr>
        <w:tc>
          <w:tcPr>
            <w:tcW w:w="841" w:type="dxa"/>
            <w:tcBorders>
              <w:top w:val="nil"/>
              <w:left w:val="single" w:sz="4" w:space="0" w:color="auto"/>
              <w:bottom w:val="single" w:sz="4" w:space="0" w:color="auto"/>
              <w:right w:val="single" w:sz="4" w:space="0" w:color="auto"/>
            </w:tcBorders>
            <w:noWrap/>
          </w:tcPr>
          <w:p w14:paraId="6B3108FA"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eastAsia="Aptos" w:hAnsiTheme="minorHAnsi" w:cstheme="minorHAnsi"/>
                <w:sz w:val="18"/>
                <w:szCs w:val="18"/>
              </w:rPr>
              <w:t>116</w:t>
            </w:r>
          </w:p>
        </w:tc>
        <w:tc>
          <w:tcPr>
            <w:tcW w:w="840" w:type="dxa"/>
            <w:tcBorders>
              <w:top w:val="nil"/>
              <w:left w:val="nil"/>
              <w:bottom w:val="single" w:sz="4" w:space="0" w:color="auto"/>
              <w:right w:val="single" w:sz="4" w:space="0" w:color="auto"/>
            </w:tcBorders>
            <w:noWrap/>
          </w:tcPr>
          <w:p w14:paraId="53325B93"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eastAsia="Aptos" w:hAnsiTheme="minorHAnsi" w:cstheme="minorHAnsi"/>
                <w:sz w:val="18"/>
                <w:szCs w:val="18"/>
              </w:rPr>
              <w:t>7232</w:t>
            </w:r>
          </w:p>
        </w:tc>
        <w:tc>
          <w:tcPr>
            <w:tcW w:w="3848" w:type="dxa"/>
            <w:tcBorders>
              <w:top w:val="single" w:sz="4" w:space="0" w:color="1F1F1F"/>
              <w:left w:val="nil"/>
              <w:bottom w:val="single" w:sz="4" w:space="0" w:color="1F1C1C"/>
              <w:right w:val="single" w:sz="4" w:space="0" w:color="3F3F3F"/>
            </w:tcBorders>
          </w:tcPr>
          <w:p w14:paraId="4DF000E0"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eastAsia="Aptos" w:hAnsiTheme="minorHAnsi" w:cstheme="minorHAnsi"/>
                <w:sz w:val="18"/>
                <w:szCs w:val="18"/>
              </w:rPr>
              <w:t>Prívod plynu do vstupnej pred-komory</w:t>
            </w:r>
          </w:p>
        </w:tc>
        <w:tc>
          <w:tcPr>
            <w:tcW w:w="2835" w:type="dxa"/>
            <w:tcBorders>
              <w:top w:val="single" w:sz="4" w:space="0" w:color="1F1F1F"/>
              <w:left w:val="nil"/>
              <w:bottom w:val="single" w:sz="4" w:space="0" w:color="1F1C1C"/>
              <w:right w:val="single" w:sz="4" w:space="0" w:color="3F3F3B"/>
            </w:tcBorders>
          </w:tcPr>
          <w:p w14:paraId="0B5E6F7D" w14:textId="77777777" w:rsidR="00B04A3E" w:rsidRPr="00B04A3E" w:rsidRDefault="00B04A3E" w:rsidP="00F845A7">
            <w:pPr>
              <w:rPr>
                <w:rFonts w:asciiTheme="minorHAnsi" w:hAnsiTheme="minorHAnsi" w:cstheme="minorHAnsi"/>
                <w:color w:val="000000"/>
                <w:sz w:val="18"/>
                <w:szCs w:val="18"/>
                <w:lang w:eastAsia="sk-SK"/>
              </w:rPr>
            </w:pPr>
          </w:p>
        </w:tc>
        <w:tc>
          <w:tcPr>
            <w:tcW w:w="850" w:type="dxa"/>
            <w:tcBorders>
              <w:top w:val="single" w:sz="4" w:space="0" w:color="1F1F1F"/>
              <w:left w:val="single" w:sz="4" w:space="0" w:color="343434"/>
              <w:bottom w:val="single" w:sz="4" w:space="0" w:color="1F1C1C"/>
              <w:right w:val="single" w:sz="4" w:space="0" w:color="343434"/>
            </w:tcBorders>
          </w:tcPr>
          <w:p w14:paraId="40E7C748"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W</w:t>
            </w:r>
          </w:p>
        </w:tc>
      </w:tr>
      <w:tr w:rsidR="00B04A3E" w:rsidRPr="00B04A3E" w14:paraId="39E942D2" w14:textId="77777777" w:rsidTr="00B04A3E">
        <w:trPr>
          <w:trHeight w:val="510"/>
        </w:trPr>
        <w:tc>
          <w:tcPr>
            <w:tcW w:w="841" w:type="dxa"/>
            <w:tcBorders>
              <w:top w:val="nil"/>
              <w:left w:val="single" w:sz="4" w:space="0" w:color="auto"/>
              <w:bottom w:val="single" w:sz="4" w:space="0" w:color="auto"/>
              <w:right w:val="single" w:sz="4" w:space="0" w:color="auto"/>
            </w:tcBorders>
            <w:noWrap/>
            <w:hideMark/>
          </w:tcPr>
          <w:p w14:paraId="011B273C"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117</w:t>
            </w:r>
          </w:p>
        </w:tc>
        <w:tc>
          <w:tcPr>
            <w:tcW w:w="840" w:type="dxa"/>
            <w:tcBorders>
              <w:top w:val="nil"/>
              <w:left w:val="nil"/>
              <w:bottom w:val="single" w:sz="4" w:space="0" w:color="auto"/>
              <w:right w:val="single" w:sz="4" w:space="0" w:color="auto"/>
            </w:tcBorders>
            <w:noWrap/>
            <w:hideMark/>
          </w:tcPr>
          <w:p w14:paraId="09BCEBA3"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7240</w:t>
            </w:r>
          </w:p>
        </w:tc>
        <w:tc>
          <w:tcPr>
            <w:tcW w:w="3848" w:type="dxa"/>
            <w:tcBorders>
              <w:top w:val="single" w:sz="4" w:space="0" w:color="1F1F1F"/>
              <w:left w:val="nil"/>
              <w:bottom w:val="single" w:sz="4" w:space="0" w:color="1F1C1C"/>
              <w:right w:val="single" w:sz="4" w:space="0" w:color="3F3F3F"/>
            </w:tcBorders>
            <w:hideMark/>
          </w:tcPr>
          <w:p w14:paraId="2FA88098"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Vysoko napäťové káble a konektory: kontrola odporu</w:t>
            </w:r>
          </w:p>
        </w:tc>
        <w:tc>
          <w:tcPr>
            <w:tcW w:w="2835" w:type="dxa"/>
            <w:tcBorders>
              <w:top w:val="single" w:sz="4" w:space="0" w:color="1F1F1F"/>
              <w:left w:val="nil"/>
              <w:bottom w:val="single" w:sz="4" w:space="0" w:color="1F1C1C"/>
              <w:right w:val="single" w:sz="4" w:space="0" w:color="3F3F3B"/>
            </w:tcBorders>
            <w:hideMark/>
          </w:tcPr>
          <w:p w14:paraId="6E5A04EB"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850" w:type="dxa"/>
            <w:tcBorders>
              <w:top w:val="single" w:sz="4" w:space="0" w:color="1F1F1F"/>
              <w:left w:val="single" w:sz="4" w:space="0" w:color="343434"/>
              <w:bottom w:val="single" w:sz="4" w:space="0" w:color="1F1C1C"/>
              <w:right w:val="single" w:sz="4" w:space="0" w:color="343434"/>
            </w:tcBorders>
            <w:hideMark/>
          </w:tcPr>
          <w:p w14:paraId="0E7BAEB0"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R</w:t>
            </w:r>
          </w:p>
        </w:tc>
      </w:tr>
      <w:tr w:rsidR="00B04A3E" w:rsidRPr="00B04A3E" w14:paraId="2C314602" w14:textId="77777777" w:rsidTr="00B04A3E">
        <w:trPr>
          <w:trHeight w:val="255"/>
        </w:trPr>
        <w:tc>
          <w:tcPr>
            <w:tcW w:w="841" w:type="dxa"/>
            <w:tcBorders>
              <w:top w:val="nil"/>
              <w:left w:val="single" w:sz="4" w:space="0" w:color="auto"/>
              <w:bottom w:val="single" w:sz="4" w:space="0" w:color="auto"/>
              <w:right w:val="single" w:sz="4" w:space="0" w:color="auto"/>
            </w:tcBorders>
            <w:noWrap/>
            <w:hideMark/>
          </w:tcPr>
          <w:p w14:paraId="44B5448F"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3</w:t>
            </w:r>
          </w:p>
        </w:tc>
        <w:tc>
          <w:tcPr>
            <w:tcW w:w="840" w:type="dxa"/>
            <w:tcBorders>
              <w:top w:val="nil"/>
              <w:left w:val="nil"/>
              <w:bottom w:val="single" w:sz="4" w:space="0" w:color="auto"/>
              <w:right w:val="single" w:sz="4" w:space="0" w:color="auto"/>
            </w:tcBorders>
            <w:noWrap/>
            <w:hideMark/>
          </w:tcPr>
          <w:p w14:paraId="79140CB8"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3848" w:type="dxa"/>
            <w:tcBorders>
              <w:top w:val="single" w:sz="4" w:space="0" w:color="1F1F1F"/>
              <w:left w:val="nil"/>
              <w:bottom w:val="single" w:sz="4" w:space="0" w:color="1F1C1C"/>
              <w:right w:val="single" w:sz="4" w:space="0" w:color="3F3F3F"/>
            </w:tcBorders>
            <w:shd w:val="clear" w:color="auto" w:fill="FFFF00"/>
            <w:hideMark/>
          </w:tcPr>
          <w:p w14:paraId="1138E8D5"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VLOŽKY VALCOV</w:t>
            </w:r>
          </w:p>
        </w:tc>
        <w:tc>
          <w:tcPr>
            <w:tcW w:w="2835" w:type="dxa"/>
            <w:tcBorders>
              <w:top w:val="single" w:sz="4" w:space="0" w:color="1F1F1F"/>
              <w:left w:val="nil"/>
              <w:bottom w:val="single" w:sz="4" w:space="0" w:color="1F1C1C"/>
              <w:right w:val="single" w:sz="4" w:space="0" w:color="3F3F3B"/>
            </w:tcBorders>
            <w:shd w:val="clear" w:color="auto" w:fill="FFFF00"/>
            <w:hideMark/>
          </w:tcPr>
          <w:p w14:paraId="4F48DBC4"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850" w:type="dxa"/>
            <w:tcBorders>
              <w:top w:val="single" w:sz="4" w:space="0" w:color="1F1F1F"/>
              <w:left w:val="single" w:sz="4" w:space="0" w:color="343434"/>
              <w:bottom w:val="single" w:sz="4" w:space="0" w:color="1F1C1C"/>
              <w:right w:val="single" w:sz="4" w:space="0" w:color="343434"/>
            </w:tcBorders>
            <w:hideMark/>
          </w:tcPr>
          <w:p w14:paraId="3923C45F"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r>
      <w:tr w:rsidR="00B04A3E" w:rsidRPr="00B04A3E" w14:paraId="026CF219" w14:textId="77777777" w:rsidTr="00B04A3E">
        <w:trPr>
          <w:trHeight w:val="510"/>
        </w:trPr>
        <w:tc>
          <w:tcPr>
            <w:tcW w:w="841" w:type="dxa"/>
            <w:tcBorders>
              <w:top w:val="nil"/>
              <w:left w:val="single" w:sz="4" w:space="0" w:color="auto"/>
              <w:bottom w:val="single" w:sz="4" w:space="0" w:color="auto"/>
              <w:right w:val="single" w:sz="4" w:space="0" w:color="auto"/>
            </w:tcBorders>
            <w:noWrap/>
            <w:hideMark/>
          </w:tcPr>
          <w:p w14:paraId="795777DD"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301</w:t>
            </w:r>
          </w:p>
        </w:tc>
        <w:tc>
          <w:tcPr>
            <w:tcW w:w="840" w:type="dxa"/>
            <w:tcBorders>
              <w:top w:val="nil"/>
              <w:left w:val="nil"/>
              <w:bottom w:val="single" w:sz="4" w:space="0" w:color="auto"/>
              <w:right w:val="single" w:sz="4" w:space="0" w:color="auto"/>
            </w:tcBorders>
            <w:noWrap/>
            <w:hideMark/>
          </w:tcPr>
          <w:p w14:paraId="2B9E61E2"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2301</w:t>
            </w:r>
          </w:p>
        </w:tc>
        <w:tc>
          <w:tcPr>
            <w:tcW w:w="3848" w:type="dxa"/>
            <w:tcBorders>
              <w:top w:val="single" w:sz="4" w:space="0" w:color="1F1F1F"/>
              <w:left w:val="nil"/>
              <w:bottom w:val="single" w:sz="4" w:space="0" w:color="1F1C1C"/>
              <w:right w:val="single" w:sz="4" w:space="0" w:color="3F3F3F"/>
            </w:tcBorders>
            <w:hideMark/>
          </w:tcPr>
          <w:p w14:paraId="761DD3AB" w14:textId="77777777" w:rsidR="00B04A3E" w:rsidRPr="00B04A3E" w:rsidRDefault="00B04A3E" w:rsidP="00F845A7">
            <w:pPr>
              <w:rPr>
                <w:rFonts w:asciiTheme="minorHAnsi" w:hAnsiTheme="minorHAnsi" w:cstheme="minorHAnsi"/>
                <w:color w:val="000000"/>
                <w:sz w:val="18"/>
                <w:szCs w:val="18"/>
                <w:lang w:eastAsia="sk-SK"/>
              </w:rPr>
            </w:pPr>
            <w:proofErr w:type="spellStart"/>
            <w:r w:rsidRPr="00B04A3E">
              <w:rPr>
                <w:rFonts w:asciiTheme="minorHAnsi" w:hAnsiTheme="minorHAnsi" w:cstheme="minorHAnsi"/>
                <w:color w:val="000000"/>
                <w:sz w:val="18"/>
                <w:szCs w:val="18"/>
                <w:lang w:eastAsia="sk-SK"/>
              </w:rPr>
              <w:t>Honovanie</w:t>
            </w:r>
            <w:proofErr w:type="spellEnd"/>
            <w:r w:rsidRPr="00B04A3E">
              <w:rPr>
                <w:rFonts w:asciiTheme="minorHAnsi" w:hAnsiTheme="minorHAnsi" w:cstheme="minorHAnsi"/>
                <w:color w:val="000000"/>
                <w:sz w:val="18"/>
                <w:szCs w:val="18"/>
                <w:lang w:eastAsia="sk-SK"/>
              </w:rPr>
              <w:t>: generálna oprava / výmena — podľa opotrebenia</w:t>
            </w:r>
          </w:p>
        </w:tc>
        <w:tc>
          <w:tcPr>
            <w:tcW w:w="2835" w:type="dxa"/>
            <w:tcBorders>
              <w:top w:val="single" w:sz="4" w:space="0" w:color="1F1F1F"/>
              <w:left w:val="nil"/>
              <w:bottom w:val="single" w:sz="4" w:space="0" w:color="1F1C1C"/>
              <w:right w:val="single" w:sz="4" w:space="0" w:color="3F3F3B"/>
            </w:tcBorders>
            <w:hideMark/>
          </w:tcPr>
          <w:p w14:paraId="714E4CA4" w14:textId="2F28CC2D" w:rsidR="00B04A3E" w:rsidRPr="00164976" w:rsidRDefault="00FB305C" w:rsidP="00F845A7">
            <w:pPr>
              <w:rPr>
                <w:rFonts w:asciiTheme="minorHAnsi" w:hAnsiTheme="minorHAnsi" w:cstheme="minorHAnsi"/>
                <w:color w:val="000000"/>
                <w:sz w:val="18"/>
                <w:szCs w:val="18"/>
                <w:lang w:eastAsia="sk-SK"/>
              </w:rPr>
            </w:pPr>
            <w:r w:rsidRPr="00164976">
              <w:rPr>
                <w:rFonts w:asciiTheme="minorHAnsi" w:hAnsiTheme="minorHAnsi" w:cstheme="minorHAnsi"/>
                <w:color w:val="000000"/>
                <w:sz w:val="18"/>
                <w:szCs w:val="18"/>
                <w:lang w:eastAsia="sk-SK"/>
              </w:rPr>
              <w:t>Demontáž, kontrola a čistenie vložiek</w:t>
            </w:r>
            <w:r w:rsidR="009B5EC1" w:rsidRPr="00164976">
              <w:rPr>
                <w:rFonts w:asciiTheme="minorHAnsi" w:hAnsiTheme="minorHAnsi" w:cstheme="minorHAnsi"/>
                <w:color w:val="000000"/>
                <w:sz w:val="18"/>
                <w:szCs w:val="18"/>
                <w:lang w:eastAsia="sk-SK"/>
              </w:rPr>
              <w:t xml:space="preserve"> valcov</w:t>
            </w:r>
            <w:r w:rsidRPr="00164976">
              <w:rPr>
                <w:rFonts w:asciiTheme="minorHAnsi" w:hAnsiTheme="minorHAnsi" w:cstheme="minorHAnsi"/>
                <w:color w:val="000000"/>
                <w:sz w:val="18"/>
                <w:szCs w:val="18"/>
                <w:lang w:eastAsia="sk-SK"/>
              </w:rPr>
              <w:t>, montáž s novými tesneniami (4</w:t>
            </w:r>
            <w:r w:rsidR="00DC2896" w:rsidRPr="00164976">
              <w:rPr>
                <w:rFonts w:asciiTheme="minorHAnsi" w:hAnsiTheme="minorHAnsi" w:cstheme="minorHAnsi"/>
                <w:color w:val="000000"/>
                <w:sz w:val="18"/>
                <w:szCs w:val="18"/>
                <w:lang w:eastAsia="sk-SK"/>
              </w:rPr>
              <w:t xml:space="preserve"> motory</w:t>
            </w:r>
            <w:r w:rsidRPr="00164976">
              <w:rPr>
                <w:rFonts w:asciiTheme="minorHAnsi" w:hAnsiTheme="minorHAnsi" w:cstheme="minorHAnsi"/>
                <w:color w:val="000000"/>
                <w:sz w:val="18"/>
                <w:szCs w:val="18"/>
                <w:lang w:eastAsia="sk-SK"/>
              </w:rPr>
              <w:t xml:space="preserve"> × 20 ks).</w:t>
            </w:r>
          </w:p>
        </w:tc>
        <w:tc>
          <w:tcPr>
            <w:tcW w:w="850" w:type="dxa"/>
            <w:tcBorders>
              <w:top w:val="single" w:sz="4" w:space="0" w:color="1F1F1F"/>
              <w:left w:val="single" w:sz="4" w:space="0" w:color="343434"/>
              <w:bottom w:val="single" w:sz="4" w:space="0" w:color="1F1C1C"/>
              <w:right w:val="single" w:sz="4" w:space="0" w:color="343434"/>
            </w:tcBorders>
            <w:hideMark/>
          </w:tcPr>
          <w:p w14:paraId="63DF23CA"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S</w:t>
            </w:r>
          </w:p>
        </w:tc>
      </w:tr>
      <w:tr w:rsidR="00B04A3E" w:rsidRPr="00B04A3E" w14:paraId="5CD06B42" w14:textId="77777777" w:rsidTr="00B04A3E">
        <w:trPr>
          <w:trHeight w:val="255"/>
        </w:trPr>
        <w:tc>
          <w:tcPr>
            <w:tcW w:w="841" w:type="dxa"/>
            <w:tcBorders>
              <w:top w:val="nil"/>
              <w:left w:val="single" w:sz="4" w:space="0" w:color="auto"/>
              <w:bottom w:val="single" w:sz="4" w:space="0" w:color="auto"/>
              <w:right w:val="single" w:sz="4" w:space="0" w:color="auto"/>
            </w:tcBorders>
            <w:noWrap/>
            <w:hideMark/>
          </w:tcPr>
          <w:p w14:paraId="28906A45"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303</w:t>
            </w:r>
          </w:p>
        </w:tc>
        <w:tc>
          <w:tcPr>
            <w:tcW w:w="840" w:type="dxa"/>
            <w:tcBorders>
              <w:top w:val="nil"/>
              <w:left w:val="nil"/>
              <w:bottom w:val="single" w:sz="4" w:space="0" w:color="auto"/>
              <w:right w:val="single" w:sz="4" w:space="0" w:color="auto"/>
            </w:tcBorders>
            <w:noWrap/>
            <w:hideMark/>
          </w:tcPr>
          <w:p w14:paraId="4749B3F5"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2301</w:t>
            </w:r>
          </w:p>
        </w:tc>
        <w:tc>
          <w:tcPr>
            <w:tcW w:w="3848" w:type="dxa"/>
            <w:tcBorders>
              <w:top w:val="single" w:sz="4" w:space="0" w:color="1F1F1F"/>
              <w:left w:val="nil"/>
              <w:bottom w:val="single" w:sz="4" w:space="0" w:color="1F1C1C"/>
              <w:right w:val="single" w:sz="4" w:space="0" w:color="3F3F3F"/>
            </w:tcBorders>
            <w:hideMark/>
          </w:tcPr>
          <w:p w14:paraId="71899525" w14:textId="1AE5AD5A"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Karbónový rezný prstenec</w:t>
            </w:r>
          </w:p>
        </w:tc>
        <w:tc>
          <w:tcPr>
            <w:tcW w:w="2835" w:type="dxa"/>
            <w:tcBorders>
              <w:top w:val="single" w:sz="4" w:space="0" w:color="1F1F1F"/>
              <w:left w:val="nil"/>
              <w:bottom w:val="single" w:sz="4" w:space="0" w:color="1F1C1C"/>
              <w:right w:val="single" w:sz="4" w:space="0" w:color="3F3F3B"/>
            </w:tcBorders>
            <w:hideMark/>
          </w:tcPr>
          <w:p w14:paraId="462B8FCC" w14:textId="0F50C475" w:rsidR="00B04A3E" w:rsidRPr="00164976" w:rsidRDefault="005D4FC0" w:rsidP="00F845A7">
            <w:pPr>
              <w:rPr>
                <w:rFonts w:asciiTheme="minorHAnsi" w:hAnsiTheme="minorHAnsi" w:cstheme="minorHAnsi"/>
                <w:color w:val="000000"/>
                <w:sz w:val="18"/>
                <w:szCs w:val="18"/>
                <w:lang w:eastAsia="sk-SK"/>
              </w:rPr>
            </w:pPr>
            <w:r w:rsidRPr="00164976">
              <w:rPr>
                <w:rFonts w:asciiTheme="minorHAnsi" w:hAnsiTheme="minorHAnsi" w:cstheme="minorHAnsi"/>
                <w:color w:val="000000"/>
                <w:sz w:val="18"/>
                <w:szCs w:val="18"/>
                <w:lang w:eastAsia="sk-SK"/>
              </w:rPr>
              <w:t xml:space="preserve">Kontrola po demontáži vložiek (4 </w:t>
            </w:r>
            <w:r w:rsidR="008A6B2B" w:rsidRPr="00164976">
              <w:rPr>
                <w:rFonts w:asciiTheme="minorHAnsi" w:hAnsiTheme="minorHAnsi" w:cstheme="minorHAnsi"/>
                <w:color w:val="000000"/>
                <w:sz w:val="18"/>
                <w:szCs w:val="18"/>
                <w:lang w:eastAsia="sk-SK"/>
              </w:rPr>
              <w:t xml:space="preserve">motory </w:t>
            </w:r>
            <w:r w:rsidRPr="00164976">
              <w:rPr>
                <w:rFonts w:asciiTheme="minorHAnsi" w:hAnsiTheme="minorHAnsi" w:cstheme="minorHAnsi"/>
                <w:color w:val="000000"/>
                <w:sz w:val="18"/>
                <w:szCs w:val="18"/>
                <w:lang w:eastAsia="sk-SK"/>
              </w:rPr>
              <w:t>× 20 ks).</w:t>
            </w:r>
          </w:p>
        </w:tc>
        <w:tc>
          <w:tcPr>
            <w:tcW w:w="850" w:type="dxa"/>
            <w:tcBorders>
              <w:top w:val="single" w:sz="4" w:space="0" w:color="1F1F1F"/>
              <w:left w:val="single" w:sz="4" w:space="0" w:color="343434"/>
              <w:bottom w:val="single" w:sz="4" w:space="0" w:color="1F1C1C"/>
              <w:right w:val="single" w:sz="4" w:space="0" w:color="343434"/>
            </w:tcBorders>
            <w:hideMark/>
          </w:tcPr>
          <w:p w14:paraId="1038598F"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S</w:t>
            </w:r>
          </w:p>
        </w:tc>
      </w:tr>
      <w:tr w:rsidR="00B04A3E" w:rsidRPr="00B04A3E" w14:paraId="5BF451E0" w14:textId="77777777" w:rsidTr="00B04A3E">
        <w:trPr>
          <w:trHeight w:val="255"/>
        </w:trPr>
        <w:tc>
          <w:tcPr>
            <w:tcW w:w="841" w:type="dxa"/>
            <w:tcBorders>
              <w:top w:val="nil"/>
              <w:left w:val="single" w:sz="4" w:space="0" w:color="auto"/>
              <w:bottom w:val="single" w:sz="4" w:space="0" w:color="auto"/>
              <w:right w:val="single" w:sz="4" w:space="0" w:color="auto"/>
            </w:tcBorders>
            <w:noWrap/>
            <w:hideMark/>
          </w:tcPr>
          <w:p w14:paraId="42AFB88A"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4</w:t>
            </w:r>
          </w:p>
        </w:tc>
        <w:tc>
          <w:tcPr>
            <w:tcW w:w="840" w:type="dxa"/>
            <w:tcBorders>
              <w:top w:val="nil"/>
              <w:left w:val="nil"/>
              <w:bottom w:val="single" w:sz="4" w:space="0" w:color="auto"/>
              <w:right w:val="single" w:sz="4" w:space="0" w:color="auto"/>
            </w:tcBorders>
            <w:noWrap/>
            <w:hideMark/>
          </w:tcPr>
          <w:p w14:paraId="6A475FBF"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3848" w:type="dxa"/>
            <w:tcBorders>
              <w:top w:val="single" w:sz="4" w:space="0" w:color="1F1F1F"/>
              <w:left w:val="nil"/>
              <w:bottom w:val="single" w:sz="4" w:space="0" w:color="1F1C1C"/>
              <w:right w:val="single" w:sz="4" w:space="0" w:color="3F3F3F"/>
            </w:tcBorders>
            <w:shd w:val="clear" w:color="auto" w:fill="FFFF00"/>
            <w:hideMark/>
          </w:tcPr>
          <w:p w14:paraId="4F310584"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PIEST / OJNICE</w:t>
            </w:r>
          </w:p>
        </w:tc>
        <w:tc>
          <w:tcPr>
            <w:tcW w:w="2835" w:type="dxa"/>
            <w:tcBorders>
              <w:top w:val="single" w:sz="4" w:space="0" w:color="1F1F1F"/>
              <w:left w:val="nil"/>
              <w:bottom w:val="single" w:sz="4" w:space="0" w:color="1F1C1C"/>
              <w:right w:val="single" w:sz="4" w:space="0" w:color="3F3F3B"/>
            </w:tcBorders>
            <w:shd w:val="clear" w:color="auto" w:fill="FFFF00"/>
            <w:hideMark/>
          </w:tcPr>
          <w:p w14:paraId="26AD7EB5"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850" w:type="dxa"/>
            <w:tcBorders>
              <w:top w:val="single" w:sz="4" w:space="0" w:color="1F1F1F"/>
              <w:left w:val="single" w:sz="4" w:space="0" w:color="343434"/>
              <w:bottom w:val="single" w:sz="4" w:space="0" w:color="1F1C1C"/>
              <w:right w:val="single" w:sz="4" w:space="0" w:color="343434"/>
            </w:tcBorders>
            <w:hideMark/>
          </w:tcPr>
          <w:p w14:paraId="68E2B2DA"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r>
      <w:tr w:rsidR="00B04A3E" w:rsidRPr="00B04A3E" w14:paraId="3940F7F3" w14:textId="77777777" w:rsidTr="00B04A3E">
        <w:trPr>
          <w:trHeight w:val="255"/>
        </w:trPr>
        <w:tc>
          <w:tcPr>
            <w:tcW w:w="841" w:type="dxa"/>
            <w:tcBorders>
              <w:top w:val="nil"/>
              <w:left w:val="single" w:sz="4" w:space="0" w:color="auto"/>
              <w:bottom w:val="single" w:sz="4" w:space="0" w:color="auto"/>
              <w:right w:val="single" w:sz="4" w:space="0" w:color="auto"/>
            </w:tcBorders>
            <w:noWrap/>
            <w:hideMark/>
          </w:tcPr>
          <w:p w14:paraId="46F5E1CE"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401</w:t>
            </w:r>
          </w:p>
        </w:tc>
        <w:tc>
          <w:tcPr>
            <w:tcW w:w="840" w:type="dxa"/>
            <w:tcBorders>
              <w:top w:val="nil"/>
              <w:left w:val="nil"/>
              <w:bottom w:val="single" w:sz="4" w:space="0" w:color="auto"/>
              <w:right w:val="single" w:sz="4" w:space="0" w:color="auto"/>
            </w:tcBorders>
            <w:noWrap/>
            <w:hideMark/>
          </w:tcPr>
          <w:p w14:paraId="61E47719"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3201</w:t>
            </w:r>
          </w:p>
        </w:tc>
        <w:tc>
          <w:tcPr>
            <w:tcW w:w="3848" w:type="dxa"/>
            <w:tcBorders>
              <w:top w:val="single" w:sz="4" w:space="0" w:color="1F1F1F"/>
              <w:left w:val="nil"/>
              <w:bottom w:val="single" w:sz="4" w:space="0" w:color="1F1C1C"/>
              <w:right w:val="single" w:sz="4" w:space="0" w:color="3F3F3F"/>
            </w:tcBorders>
            <w:hideMark/>
          </w:tcPr>
          <w:p w14:paraId="14B9DD11"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Puzdro piestneho čapu</w:t>
            </w:r>
          </w:p>
        </w:tc>
        <w:tc>
          <w:tcPr>
            <w:tcW w:w="2835" w:type="dxa"/>
            <w:tcBorders>
              <w:top w:val="single" w:sz="4" w:space="0" w:color="1F1F1F"/>
              <w:left w:val="nil"/>
              <w:bottom w:val="single" w:sz="4" w:space="0" w:color="1F1C1C"/>
              <w:right w:val="single" w:sz="4" w:space="0" w:color="3F3F3B"/>
            </w:tcBorders>
            <w:hideMark/>
          </w:tcPr>
          <w:p w14:paraId="396286A1" w14:textId="77777777" w:rsidR="00B04A3E" w:rsidRPr="00B04A3E" w:rsidRDefault="00B04A3E" w:rsidP="00F845A7">
            <w:pPr>
              <w:rPr>
                <w:rFonts w:asciiTheme="minorHAnsi" w:hAnsiTheme="minorHAnsi" w:cstheme="minorHAnsi"/>
                <w:color w:val="000000"/>
                <w:sz w:val="18"/>
                <w:szCs w:val="18"/>
                <w:lang w:eastAsia="sk-SK"/>
              </w:rPr>
            </w:pPr>
          </w:p>
        </w:tc>
        <w:tc>
          <w:tcPr>
            <w:tcW w:w="850" w:type="dxa"/>
            <w:tcBorders>
              <w:top w:val="single" w:sz="4" w:space="0" w:color="1F1F1F"/>
              <w:left w:val="single" w:sz="4" w:space="0" w:color="343434"/>
              <w:bottom w:val="single" w:sz="4" w:space="0" w:color="1F1C1C"/>
              <w:right w:val="single" w:sz="4" w:space="0" w:color="343434"/>
            </w:tcBorders>
            <w:hideMark/>
          </w:tcPr>
          <w:p w14:paraId="13D3A3D6"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S</w:t>
            </w:r>
          </w:p>
        </w:tc>
      </w:tr>
      <w:tr w:rsidR="00B04A3E" w:rsidRPr="00B04A3E" w14:paraId="3FDBAABF" w14:textId="77777777" w:rsidTr="00B04A3E">
        <w:trPr>
          <w:trHeight w:val="255"/>
        </w:trPr>
        <w:tc>
          <w:tcPr>
            <w:tcW w:w="841" w:type="dxa"/>
            <w:tcBorders>
              <w:top w:val="nil"/>
              <w:left w:val="single" w:sz="4" w:space="0" w:color="auto"/>
              <w:bottom w:val="single" w:sz="4" w:space="0" w:color="auto"/>
              <w:right w:val="single" w:sz="4" w:space="0" w:color="auto"/>
            </w:tcBorders>
            <w:noWrap/>
            <w:hideMark/>
          </w:tcPr>
          <w:p w14:paraId="0C74E964"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402</w:t>
            </w:r>
          </w:p>
        </w:tc>
        <w:tc>
          <w:tcPr>
            <w:tcW w:w="840" w:type="dxa"/>
            <w:tcBorders>
              <w:top w:val="nil"/>
              <w:left w:val="nil"/>
              <w:bottom w:val="single" w:sz="4" w:space="0" w:color="auto"/>
              <w:right w:val="single" w:sz="4" w:space="0" w:color="auto"/>
            </w:tcBorders>
            <w:noWrap/>
            <w:hideMark/>
          </w:tcPr>
          <w:p w14:paraId="7C2A5912"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3201</w:t>
            </w:r>
          </w:p>
        </w:tc>
        <w:tc>
          <w:tcPr>
            <w:tcW w:w="3848" w:type="dxa"/>
            <w:tcBorders>
              <w:top w:val="single" w:sz="4" w:space="0" w:color="1F1F1F"/>
              <w:left w:val="nil"/>
              <w:bottom w:val="single" w:sz="4" w:space="0" w:color="1F1C1C"/>
              <w:right w:val="single" w:sz="4" w:space="0" w:color="3F3F3F"/>
            </w:tcBorders>
            <w:hideMark/>
          </w:tcPr>
          <w:p w14:paraId="7FA80D22"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Piestny čap</w:t>
            </w:r>
          </w:p>
        </w:tc>
        <w:tc>
          <w:tcPr>
            <w:tcW w:w="2835" w:type="dxa"/>
            <w:tcBorders>
              <w:top w:val="single" w:sz="4" w:space="0" w:color="1F1F1F"/>
              <w:left w:val="nil"/>
              <w:bottom w:val="single" w:sz="4" w:space="0" w:color="1F1C1C"/>
              <w:right w:val="single" w:sz="4" w:space="0" w:color="3F3F3B"/>
            </w:tcBorders>
            <w:hideMark/>
          </w:tcPr>
          <w:p w14:paraId="6D0CCC75"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850" w:type="dxa"/>
            <w:tcBorders>
              <w:top w:val="single" w:sz="4" w:space="0" w:color="1F1F1F"/>
              <w:left w:val="single" w:sz="4" w:space="0" w:color="343434"/>
              <w:bottom w:val="single" w:sz="4" w:space="0" w:color="1F1C1C"/>
              <w:right w:val="single" w:sz="4" w:space="0" w:color="343434"/>
            </w:tcBorders>
            <w:hideMark/>
          </w:tcPr>
          <w:p w14:paraId="1F0C8F21"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S</w:t>
            </w:r>
          </w:p>
        </w:tc>
      </w:tr>
      <w:tr w:rsidR="00B04A3E" w:rsidRPr="00B04A3E" w14:paraId="2DBFC18E" w14:textId="77777777" w:rsidTr="00B04A3E">
        <w:trPr>
          <w:trHeight w:val="255"/>
        </w:trPr>
        <w:tc>
          <w:tcPr>
            <w:tcW w:w="841" w:type="dxa"/>
            <w:tcBorders>
              <w:top w:val="nil"/>
              <w:left w:val="single" w:sz="4" w:space="0" w:color="auto"/>
              <w:bottom w:val="single" w:sz="4" w:space="0" w:color="auto"/>
              <w:right w:val="single" w:sz="4" w:space="0" w:color="auto"/>
            </w:tcBorders>
            <w:noWrap/>
            <w:hideMark/>
          </w:tcPr>
          <w:p w14:paraId="69323F58"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403</w:t>
            </w:r>
          </w:p>
        </w:tc>
        <w:tc>
          <w:tcPr>
            <w:tcW w:w="840" w:type="dxa"/>
            <w:tcBorders>
              <w:top w:val="nil"/>
              <w:left w:val="nil"/>
              <w:bottom w:val="single" w:sz="4" w:space="0" w:color="auto"/>
              <w:right w:val="single" w:sz="4" w:space="0" w:color="auto"/>
            </w:tcBorders>
            <w:noWrap/>
            <w:hideMark/>
          </w:tcPr>
          <w:p w14:paraId="47B50AA1"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3201</w:t>
            </w:r>
          </w:p>
        </w:tc>
        <w:tc>
          <w:tcPr>
            <w:tcW w:w="3848" w:type="dxa"/>
            <w:tcBorders>
              <w:top w:val="single" w:sz="4" w:space="0" w:color="1F1F1F"/>
              <w:left w:val="nil"/>
              <w:bottom w:val="single" w:sz="4" w:space="0" w:color="1F1C1C"/>
              <w:right w:val="single" w:sz="4" w:space="0" w:color="3F3F3F"/>
            </w:tcBorders>
            <w:hideMark/>
          </w:tcPr>
          <w:p w14:paraId="07659F67" w14:textId="3CD23849"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Piest s drážkami pre piestny krúžok (medzera / vô</w:t>
            </w:r>
            <w:r>
              <w:rPr>
                <w:rFonts w:asciiTheme="minorHAnsi" w:hAnsiTheme="minorHAnsi" w:cstheme="minorHAnsi"/>
                <w:color w:val="000000"/>
                <w:sz w:val="18"/>
                <w:szCs w:val="18"/>
                <w:lang w:eastAsia="sk-SK"/>
              </w:rPr>
              <w:t>ľ</w:t>
            </w:r>
            <w:r w:rsidRPr="00B04A3E">
              <w:rPr>
                <w:rFonts w:asciiTheme="minorHAnsi" w:hAnsiTheme="minorHAnsi" w:cstheme="minorHAnsi"/>
                <w:color w:val="000000"/>
                <w:sz w:val="18"/>
                <w:szCs w:val="18"/>
                <w:lang w:eastAsia="sk-SK"/>
              </w:rPr>
              <w:t>a)</w:t>
            </w:r>
          </w:p>
        </w:tc>
        <w:tc>
          <w:tcPr>
            <w:tcW w:w="2835" w:type="dxa"/>
            <w:tcBorders>
              <w:top w:val="single" w:sz="4" w:space="0" w:color="1F1F1F"/>
              <w:left w:val="nil"/>
              <w:bottom w:val="single" w:sz="4" w:space="0" w:color="1F1C1C"/>
              <w:right w:val="single" w:sz="4" w:space="0" w:color="3F3F3B"/>
            </w:tcBorders>
            <w:hideMark/>
          </w:tcPr>
          <w:p w14:paraId="60A0EEE2"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850" w:type="dxa"/>
            <w:tcBorders>
              <w:top w:val="single" w:sz="4" w:space="0" w:color="1F1F1F"/>
              <w:left w:val="single" w:sz="4" w:space="0" w:color="343434"/>
              <w:bottom w:val="single" w:sz="4" w:space="0" w:color="1F1C1C"/>
              <w:right w:val="single" w:sz="4" w:space="0" w:color="343434"/>
            </w:tcBorders>
            <w:hideMark/>
          </w:tcPr>
          <w:p w14:paraId="18F94459"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S</w:t>
            </w:r>
          </w:p>
        </w:tc>
      </w:tr>
      <w:tr w:rsidR="00B04A3E" w:rsidRPr="00B04A3E" w14:paraId="0BCFC18F" w14:textId="77777777" w:rsidTr="00B04A3E">
        <w:trPr>
          <w:trHeight w:val="255"/>
        </w:trPr>
        <w:tc>
          <w:tcPr>
            <w:tcW w:w="841" w:type="dxa"/>
            <w:tcBorders>
              <w:top w:val="nil"/>
              <w:left w:val="single" w:sz="4" w:space="0" w:color="auto"/>
              <w:bottom w:val="single" w:sz="4" w:space="0" w:color="auto"/>
              <w:right w:val="single" w:sz="4" w:space="0" w:color="auto"/>
            </w:tcBorders>
            <w:noWrap/>
            <w:hideMark/>
          </w:tcPr>
          <w:p w14:paraId="30713968"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404</w:t>
            </w:r>
          </w:p>
        </w:tc>
        <w:tc>
          <w:tcPr>
            <w:tcW w:w="840" w:type="dxa"/>
            <w:tcBorders>
              <w:top w:val="nil"/>
              <w:left w:val="nil"/>
              <w:bottom w:val="single" w:sz="4" w:space="0" w:color="auto"/>
              <w:right w:val="single" w:sz="4" w:space="0" w:color="auto"/>
            </w:tcBorders>
            <w:noWrap/>
            <w:hideMark/>
          </w:tcPr>
          <w:p w14:paraId="02B415F0"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3201</w:t>
            </w:r>
          </w:p>
        </w:tc>
        <w:tc>
          <w:tcPr>
            <w:tcW w:w="3848" w:type="dxa"/>
            <w:tcBorders>
              <w:top w:val="single" w:sz="4" w:space="0" w:color="1F1F1F"/>
              <w:left w:val="nil"/>
              <w:bottom w:val="single" w:sz="4" w:space="0" w:color="1F1C1C"/>
              <w:right w:val="single" w:sz="4" w:space="0" w:color="3F3F3F"/>
            </w:tcBorders>
            <w:hideMark/>
          </w:tcPr>
          <w:p w14:paraId="51BA52C8"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Piestne krúžky</w:t>
            </w:r>
          </w:p>
        </w:tc>
        <w:tc>
          <w:tcPr>
            <w:tcW w:w="2835" w:type="dxa"/>
            <w:tcBorders>
              <w:top w:val="single" w:sz="4" w:space="0" w:color="1F1F1F"/>
              <w:left w:val="nil"/>
              <w:bottom w:val="single" w:sz="4" w:space="0" w:color="1F1C1C"/>
              <w:right w:val="single" w:sz="4" w:space="0" w:color="3F3F3B"/>
            </w:tcBorders>
            <w:hideMark/>
          </w:tcPr>
          <w:p w14:paraId="74069E25"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850" w:type="dxa"/>
            <w:tcBorders>
              <w:top w:val="single" w:sz="4" w:space="0" w:color="1F1F1F"/>
              <w:left w:val="single" w:sz="4" w:space="0" w:color="343434"/>
              <w:bottom w:val="single" w:sz="4" w:space="0" w:color="1F1C1C"/>
              <w:right w:val="single" w:sz="4" w:space="0" w:color="343434"/>
            </w:tcBorders>
            <w:hideMark/>
          </w:tcPr>
          <w:p w14:paraId="3CEDD9F8"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S</w:t>
            </w:r>
          </w:p>
        </w:tc>
      </w:tr>
      <w:tr w:rsidR="00B04A3E" w:rsidRPr="00B04A3E" w14:paraId="5A451744" w14:textId="77777777" w:rsidTr="00B04A3E">
        <w:trPr>
          <w:trHeight w:val="255"/>
        </w:trPr>
        <w:tc>
          <w:tcPr>
            <w:tcW w:w="841" w:type="dxa"/>
            <w:tcBorders>
              <w:top w:val="nil"/>
              <w:left w:val="single" w:sz="4" w:space="0" w:color="auto"/>
              <w:bottom w:val="single" w:sz="4" w:space="0" w:color="auto"/>
              <w:right w:val="single" w:sz="4" w:space="0" w:color="auto"/>
            </w:tcBorders>
            <w:noWrap/>
            <w:hideMark/>
          </w:tcPr>
          <w:p w14:paraId="3C4142D9"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405</w:t>
            </w:r>
          </w:p>
        </w:tc>
        <w:tc>
          <w:tcPr>
            <w:tcW w:w="840" w:type="dxa"/>
            <w:tcBorders>
              <w:top w:val="nil"/>
              <w:left w:val="nil"/>
              <w:bottom w:val="single" w:sz="4" w:space="0" w:color="auto"/>
              <w:right w:val="single" w:sz="4" w:space="0" w:color="auto"/>
            </w:tcBorders>
            <w:noWrap/>
            <w:hideMark/>
          </w:tcPr>
          <w:p w14:paraId="2EAE45A4"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3202</w:t>
            </w:r>
          </w:p>
        </w:tc>
        <w:tc>
          <w:tcPr>
            <w:tcW w:w="3848" w:type="dxa"/>
            <w:tcBorders>
              <w:top w:val="single" w:sz="4" w:space="0" w:color="1F1F1F"/>
              <w:left w:val="nil"/>
              <w:bottom w:val="single" w:sz="4" w:space="0" w:color="1F1C1C"/>
              <w:right w:val="single" w:sz="4" w:space="0" w:color="3F3F3F"/>
            </w:tcBorders>
            <w:hideMark/>
          </w:tcPr>
          <w:p w14:paraId="6EB27101"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Panva ojničného ložiska. ojnica sa skladá z 3 častí</w:t>
            </w:r>
          </w:p>
        </w:tc>
        <w:tc>
          <w:tcPr>
            <w:tcW w:w="2835" w:type="dxa"/>
            <w:tcBorders>
              <w:top w:val="single" w:sz="4" w:space="0" w:color="1F1F1F"/>
              <w:left w:val="nil"/>
              <w:bottom w:val="single" w:sz="4" w:space="0" w:color="1F1C1C"/>
              <w:right w:val="single" w:sz="4" w:space="0" w:color="3F3F3B"/>
            </w:tcBorders>
            <w:hideMark/>
          </w:tcPr>
          <w:p w14:paraId="4EA617B1"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850" w:type="dxa"/>
            <w:tcBorders>
              <w:top w:val="single" w:sz="4" w:space="0" w:color="1F1F1F"/>
              <w:left w:val="single" w:sz="4" w:space="0" w:color="343434"/>
              <w:bottom w:val="single" w:sz="4" w:space="0" w:color="1F1C1C"/>
              <w:right w:val="single" w:sz="4" w:space="0" w:color="343434"/>
            </w:tcBorders>
            <w:hideMark/>
          </w:tcPr>
          <w:p w14:paraId="54E7C388"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R</w:t>
            </w:r>
          </w:p>
        </w:tc>
      </w:tr>
      <w:tr w:rsidR="00B04A3E" w:rsidRPr="00B04A3E" w14:paraId="008E4AC0" w14:textId="77777777" w:rsidTr="00B04A3E">
        <w:trPr>
          <w:trHeight w:val="510"/>
        </w:trPr>
        <w:tc>
          <w:tcPr>
            <w:tcW w:w="841" w:type="dxa"/>
            <w:tcBorders>
              <w:top w:val="nil"/>
              <w:left w:val="single" w:sz="4" w:space="0" w:color="auto"/>
              <w:bottom w:val="single" w:sz="4" w:space="0" w:color="auto"/>
              <w:right w:val="single" w:sz="4" w:space="0" w:color="auto"/>
            </w:tcBorders>
            <w:noWrap/>
            <w:hideMark/>
          </w:tcPr>
          <w:p w14:paraId="279A63E5"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406</w:t>
            </w:r>
          </w:p>
        </w:tc>
        <w:tc>
          <w:tcPr>
            <w:tcW w:w="840" w:type="dxa"/>
            <w:tcBorders>
              <w:top w:val="nil"/>
              <w:left w:val="nil"/>
              <w:bottom w:val="single" w:sz="4" w:space="0" w:color="auto"/>
              <w:right w:val="single" w:sz="4" w:space="0" w:color="auto"/>
            </w:tcBorders>
            <w:noWrap/>
            <w:hideMark/>
          </w:tcPr>
          <w:p w14:paraId="68F71A03"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3202</w:t>
            </w:r>
          </w:p>
        </w:tc>
        <w:tc>
          <w:tcPr>
            <w:tcW w:w="3848" w:type="dxa"/>
            <w:tcBorders>
              <w:top w:val="single" w:sz="4" w:space="0" w:color="1F1F1F"/>
              <w:left w:val="nil"/>
              <w:bottom w:val="single" w:sz="4" w:space="0" w:color="1F1C1C"/>
              <w:right w:val="single" w:sz="4" w:space="0" w:color="3F3F3F"/>
            </w:tcBorders>
            <w:hideMark/>
          </w:tcPr>
          <w:p w14:paraId="6AADCC6A"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Panva ojničného ložiska. ojnica so skoseným delením</w:t>
            </w:r>
          </w:p>
        </w:tc>
        <w:tc>
          <w:tcPr>
            <w:tcW w:w="2835" w:type="dxa"/>
            <w:tcBorders>
              <w:top w:val="single" w:sz="4" w:space="0" w:color="1F1F1F"/>
              <w:left w:val="nil"/>
              <w:bottom w:val="single" w:sz="4" w:space="0" w:color="1F1C1C"/>
              <w:right w:val="single" w:sz="4" w:space="0" w:color="3F3F3B"/>
            </w:tcBorders>
            <w:hideMark/>
          </w:tcPr>
          <w:p w14:paraId="2887EADB" w14:textId="77777777" w:rsidR="00B04A3E" w:rsidRPr="00B04A3E" w:rsidRDefault="00B04A3E" w:rsidP="00F845A7">
            <w:pPr>
              <w:rPr>
                <w:rFonts w:asciiTheme="minorHAnsi" w:hAnsiTheme="minorHAnsi" w:cstheme="minorHAnsi"/>
                <w:color w:val="000000"/>
                <w:sz w:val="18"/>
                <w:szCs w:val="18"/>
                <w:lang w:eastAsia="sk-SK"/>
              </w:rPr>
            </w:pPr>
          </w:p>
        </w:tc>
        <w:tc>
          <w:tcPr>
            <w:tcW w:w="850" w:type="dxa"/>
            <w:tcBorders>
              <w:top w:val="single" w:sz="4" w:space="0" w:color="1F1F1F"/>
              <w:left w:val="single" w:sz="4" w:space="0" w:color="343434"/>
              <w:bottom w:val="single" w:sz="4" w:space="0" w:color="1F1C1C"/>
              <w:right w:val="single" w:sz="4" w:space="0" w:color="343434"/>
            </w:tcBorders>
            <w:hideMark/>
          </w:tcPr>
          <w:p w14:paraId="0149A011"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R</w:t>
            </w:r>
          </w:p>
        </w:tc>
      </w:tr>
      <w:tr w:rsidR="00B04A3E" w:rsidRPr="00B04A3E" w14:paraId="537711A8" w14:textId="77777777" w:rsidTr="00B04A3E">
        <w:trPr>
          <w:trHeight w:val="510"/>
        </w:trPr>
        <w:tc>
          <w:tcPr>
            <w:tcW w:w="841" w:type="dxa"/>
            <w:tcBorders>
              <w:top w:val="nil"/>
              <w:left w:val="single" w:sz="4" w:space="0" w:color="auto"/>
              <w:bottom w:val="single" w:sz="4" w:space="0" w:color="auto"/>
              <w:right w:val="single" w:sz="4" w:space="0" w:color="auto"/>
            </w:tcBorders>
            <w:noWrap/>
            <w:hideMark/>
          </w:tcPr>
          <w:p w14:paraId="6DD65F6C"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407</w:t>
            </w:r>
          </w:p>
        </w:tc>
        <w:tc>
          <w:tcPr>
            <w:tcW w:w="840" w:type="dxa"/>
            <w:tcBorders>
              <w:top w:val="nil"/>
              <w:left w:val="nil"/>
              <w:bottom w:val="single" w:sz="4" w:space="0" w:color="auto"/>
              <w:right w:val="single" w:sz="4" w:space="0" w:color="auto"/>
            </w:tcBorders>
            <w:noWrap/>
            <w:hideMark/>
          </w:tcPr>
          <w:p w14:paraId="54179600"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3201</w:t>
            </w:r>
          </w:p>
        </w:tc>
        <w:tc>
          <w:tcPr>
            <w:tcW w:w="3848" w:type="dxa"/>
            <w:tcBorders>
              <w:top w:val="single" w:sz="4" w:space="0" w:color="1F1F1F"/>
              <w:left w:val="nil"/>
              <w:bottom w:val="single" w:sz="4" w:space="0" w:color="1F1C1C"/>
              <w:right w:val="single" w:sz="4" w:space="0" w:color="3F3F3F"/>
            </w:tcBorders>
            <w:hideMark/>
          </w:tcPr>
          <w:p w14:paraId="27E24E8D"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xml:space="preserve">Zostáva ojničného ložiska (kontrola </w:t>
            </w:r>
            <w:proofErr w:type="spellStart"/>
            <w:r w:rsidRPr="00B04A3E">
              <w:rPr>
                <w:rFonts w:asciiTheme="minorHAnsi" w:hAnsiTheme="minorHAnsi" w:cstheme="minorHAnsi"/>
                <w:color w:val="000000"/>
                <w:sz w:val="18"/>
                <w:szCs w:val="18"/>
                <w:lang w:eastAsia="sk-SK"/>
              </w:rPr>
              <w:t>ovality</w:t>
            </w:r>
            <w:proofErr w:type="spellEnd"/>
            <w:r w:rsidRPr="00B04A3E">
              <w:rPr>
                <w:rFonts w:asciiTheme="minorHAnsi" w:hAnsiTheme="minorHAnsi" w:cstheme="minorHAnsi"/>
                <w:color w:val="000000"/>
                <w:sz w:val="18"/>
                <w:szCs w:val="18"/>
                <w:lang w:eastAsia="sk-SK"/>
              </w:rPr>
              <w:t xml:space="preserve"> a povrchu)</w:t>
            </w:r>
          </w:p>
        </w:tc>
        <w:tc>
          <w:tcPr>
            <w:tcW w:w="2835" w:type="dxa"/>
            <w:tcBorders>
              <w:top w:val="single" w:sz="4" w:space="0" w:color="1F1F1F"/>
              <w:left w:val="nil"/>
              <w:bottom w:val="single" w:sz="4" w:space="0" w:color="1F1C1C"/>
              <w:right w:val="single" w:sz="4" w:space="0" w:color="3F3F3B"/>
            </w:tcBorders>
            <w:hideMark/>
          </w:tcPr>
          <w:p w14:paraId="2FEC34D1"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850" w:type="dxa"/>
            <w:tcBorders>
              <w:top w:val="single" w:sz="4" w:space="0" w:color="1F1F1F"/>
              <w:left w:val="single" w:sz="4" w:space="0" w:color="343434"/>
              <w:bottom w:val="single" w:sz="4" w:space="0" w:color="1F1C1C"/>
              <w:right w:val="single" w:sz="4" w:space="0" w:color="343434"/>
            </w:tcBorders>
            <w:hideMark/>
          </w:tcPr>
          <w:p w14:paraId="13B2F53E"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S</w:t>
            </w:r>
          </w:p>
        </w:tc>
      </w:tr>
      <w:tr w:rsidR="00B04A3E" w:rsidRPr="00B04A3E" w14:paraId="33D0D5C8" w14:textId="77777777" w:rsidTr="00B04A3E">
        <w:trPr>
          <w:trHeight w:val="255"/>
        </w:trPr>
        <w:tc>
          <w:tcPr>
            <w:tcW w:w="841" w:type="dxa"/>
            <w:tcBorders>
              <w:top w:val="nil"/>
              <w:left w:val="single" w:sz="4" w:space="0" w:color="auto"/>
              <w:bottom w:val="single" w:sz="4" w:space="0" w:color="auto"/>
              <w:right w:val="single" w:sz="4" w:space="0" w:color="auto"/>
            </w:tcBorders>
            <w:noWrap/>
            <w:hideMark/>
          </w:tcPr>
          <w:p w14:paraId="19ED3479"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409</w:t>
            </w:r>
          </w:p>
        </w:tc>
        <w:tc>
          <w:tcPr>
            <w:tcW w:w="840" w:type="dxa"/>
            <w:tcBorders>
              <w:top w:val="nil"/>
              <w:left w:val="nil"/>
              <w:bottom w:val="single" w:sz="4" w:space="0" w:color="auto"/>
              <w:right w:val="single" w:sz="4" w:space="0" w:color="auto"/>
            </w:tcBorders>
            <w:noWrap/>
            <w:hideMark/>
          </w:tcPr>
          <w:p w14:paraId="3C02C2A6"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3201</w:t>
            </w:r>
          </w:p>
        </w:tc>
        <w:tc>
          <w:tcPr>
            <w:tcW w:w="3848" w:type="dxa"/>
            <w:tcBorders>
              <w:top w:val="single" w:sz="4" w:space="0" w:color="1F1F1F"/>
              <w:left w:val="nil"/>
              <w:bottom w:val="single" w:sz="4" w:space="0" w:color="1F1C1C"/>
              <w:right w:val="single" w:sz="4" w:space="0" w:color="3F3F3F"/>
            </w:tcBorders>
            <w:hideMark/>
          </w:tcPr>
          <w:p w14:paraId="50F23917"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Skrutky ojničného ložiska (ojnica s 3 častí)</w:t>
            </w:r>
          </w:p>
        </w:tc>
        <w:tc>
          <w:tcPr>
            <w:tcW w:w="2835" w:type="dxa"/>
            <w:tcBorders>
              <w:top w:val="single" w:sz="4" w:space="0" w:color="1F1F1F"/>
              <w:left w:val="nil"/>
              <w:bottom w:val="single" w:sz="4" w:space="0" w:color="1F1C1C"/>
              <w:right w:val="single" w:sz="4" w:space="0" w:color="3F3F3B"/>
            </w:tcBorders>
            <w:hideMark/>
          </w:tcPr>
          <w:p w14:paraId="7784F893"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850" w:type="dxa"/>
            <w:tcBorders>
              <w:top w:val="single" w:sz="4" w:space="0" w:color="1F1F1F"/>
              <w:left w:val="single" w:sz="4" w:space="0" w:color="343434"/>
              <w:bottom w:val="single" w:sz="4" w:space="0" w:color="1F1C1C"/>
              <w:right w:val="single" w:sz="4" w:space="0" w:color="343434"/>
            </w:tcBorders>
            <w:hideMark/>
          </w:tcPr>
          <w:p w14:paraId="43411BB5"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R</w:t>
            </w:r>
          </w:p>
        </w:tc>
      </w:tr>
      <w:tr w:rsidR="00B04A3E" w:rsidRPr="00B04A3E" w14:paraId="56BA8A7A" w14:textId="77777777" w:rsidTr="00B04A3E">
        <w:trPr>
          <w:trHeight w:val="510"/>
        </w:trPr>
        <w:tc>
          <w:tcPr>
            <w:tcW w:w="841" w:type="dxa"/>
            <w:tcBorders>
              <w:top w:val="nil"/>
              <w:left w:val="single" w:sz="4" w:space="0" w:color="auto"/>
              <w:bottom w:val="single" w:sz="4" w:space="0" w:color="auto"/>
              <w:right w:val="single" w:sz="4" w:space="0" w:color="auto"/>
            </w:tcBorders>
            <w:noWrap/>
            <w:hideMark/>
          </w:tcPr>
          <w:p w14:paraId="6DA62A20"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410</w:t>
            </w:r>
          </w:p>
        </w:tc>
        <w:tc>
          <w:tcPr>
            <w:tcW w:w="840" w:type="dxa"/>
            <w:tcBorders>
              <w:top w:val="nil"/>
              <w:left w:val="nil"/>
              <w:bottom w:val="single" w:sz="4" w:space="0" w:color="auto"/>
              <w:right w:val="single" w:sz="4" w:space="0" w:color="auto"/>
            </w:tcBorders>
            <w:noWrap/>
            <w:hideMark/>
          </w:tcPr>
          <w:p w14:paraId="1AAB10FA"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3201</w:t>
            </w:r>
          </w:p>
        </w:tc>
        <w:tc>
          <w:tcPr>
            <w:tcW w:w="3848" w:type="dxa"/>
            <w:tcBorders>
              <w:top w:val="single" w:sz="4" w:space="0" w:color="1F1F1F"/>
              <w:left w:val="nil"/>
              <w:bottom w:val="single" w:sz="4" w:space="0" w:color="1F1C1C"/>
              <w:right w:val="single" w:sz="4" w:space="0" w:color="3F3F3F"/>
            </w:tcBorders>
            <w:hideMark/>
          </w:tcPr>
          <w:p w14:paraId="2FB70A55"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Podložka. matice horné a spodné čapy (ojnica zo skoseným delením)</w:t>
            </w:r>
          </w:p>
        </w:tc>
        <w:tc>
          <w:tcPr>
            <w:tcW w:w="2835" w:type="dxa"/>
            <w:tcBorders>
              <w:top w:val="single" w:sz="4" w:space="0" w:color="1F1F1F"/>
              <w:left w:val="nil"/>
              <w:bottom w:val="single" w:sz="4" w:space="0" w:color="1F1C1C"/>
              <w:right w:val="single" w:sz="4" w:space="0" w:color="3F3F3B"/>
            </w:tcBorders>
            <w:hideMark/>
          </w:tcPr>
          <w:p w14:paraId="1C142B9C"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850" w:type="dxa"/>
            <w:tcBorders>
              <w:top w:val="single" w:sz="4" w:space="0" w:color="1F1F1F"/>
              <w:left w:val="single" w:sz="4" w:space="0" w:color="343434"/>
              <w:bottom w:val="single" w:sz="4" w:space="0" w:color="1F1C1C"/>
              <w:right w:val="single" w:sz="4" w:space="0" w:color="343434"/>
            </w:tcBorders>
            <w:hideMark/>
          </w:tcPr>
          <w:p w14:paraId="4CD9B326"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R</w:t>
            </w:r>
          </w:p>
        </w:tc>
      </w:tr>
      <w:tr w:rsidR="00B04A3E" w:rsidRPr="00B04A3E" w14:paraId="7F1A5943" w14:textId="77777777" w:rsidTr="00B04A3E">
        <w:trPr>
          <w:trHeight w:val="255"/>
        </w:trPr>
        <w:tc>
          <w:tcPr>
            <w:tcW w:w="841" w:type="dxa"/>
            <w:tcBorders>
              <w:top w:val="nil"/>
              <w:left w:val="single" w:sz="4" w:space="0" w:color="auto"/>
              <w:bottom w:val="single" w:sz="4" w:space="0" w:color="auto"/>
              <w:right w:val="single" w:sz="4" w:space="0" w:color="auto"/>
            </w:tcBorders>
            <w:noWrap/>
            <w:hideMark/>
          </w:tcPr>
          <w:p w14:paraId="4D5F43B6"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5</w:t>
            </w:r>
          </w:p>
        </w:tc>
        <w:tc>
          <w:tcPr>
            <w:tcW w:w="840" w:type="dxa"/>
            <w:tcBorders>
              <w:top w:val="nil"/>
              <w:left w:val="nil"/>
              <w:bottom w:val="single" w:sz="4" w:space="0" w:color="auto"/>
              <w:right w:val="single" w:sz="4" w:space="0" w:color="auto"/>
            </w:tcBorders>
            <w:noWrap/>
            <w:hideMark/>
          </w:tcPr>
          <w:p w14:paraId="5AB56B57"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3848" w:type="dxa"/>
            <w:tcBorders>
              <w:top w:val="single" w:sz="4" w:space="0" w:color="1F1F1F"/>
              <w:left w:val="nil"/>
              <w:bottom w:val="single" w:sz="4" w:space="0" w:color="1F1C1C"/>
              <w:right w:val="single" w:sz="4" w:space="0" w:color="3F3F3F"/>
            </w:tcBorders>
            <w:shd w:val="clear" w:color="auto" w:fill="FFFF00"/>
            <w:hideMark/>
          </w:tcPr>
          <w:p w14:paraId="7CE3DAB8" w14:textId="4F206635"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KĽUKOV</w:t>
            </w:r>
            <w:r>
              <w:rPr>
                <w:rFonts w:asciiTheme="minorHAnsi" w:hAnsiTheme="minorHAnsi" w:cstheme="minorHAnsi"/>
                <w:color w:val="000000"/>
                <w:sz w:val="18"/>
                <w:szCs w:val="18"/>
                <w:lang w:eastAsia="sk-SK"/>
              </w:rPr>
              <w:t>Ý</w:t>
            </w:r>
            <w:r w:rsidRPr="00B04A3E">
              <w:rPr>
                <w:rFonts w:asciiTheme="minorHAnsi" w:hAnsiTheme="minorHAnsi" w:cstheme="minorHAnsi"/>
                <w:color w:val="000000"/>
                <w:sz w:val="18"/>
                <w:szCs w:val="18"/>
                <w:lang w:eastAsia="sk-SK"/>
              </w:rPr>
              <w:t xml:space="preserve"> HRIADEĽ</w:t>
            </w:r>
          </w:p>
        </w:tc>
        <w:tc>
          <w:tcPr>
            <w:tcW w:w="2835" w:type="dxa"/>
            <w:tcBorders>
              <w:top w:val="single" w:sz="4" w:space="0" w:color="1F1F1F"/>
              <w:left w:val="nil"/>
              <w:bottom w:val="single" w:sz="4" w:space="0" w:color="1F1C1C"/>
              <w:right w:val="single" w:sz="4" w:space="0" w:color="3F3F3B"/>
            </w:tcBorders>
            <w:shd w:val="clear" w:color="auto" w:fill="FFFF00"/>
            <w:hideMark/>
          </w:tcPr>
          <w:p w14:paraId="4C4AB72F"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850" w:type="dxa"/>
            <w:tcBorders>
              <w:top w:val="single" w:sz="4" w:space="0" w:color="1F1F1F"/>
              <w:left w:val="single" w:sz="4" w:space="0" w:color="343434"/>
              <w:bottom w:val="single" w:sz="4" w:space="0" w:color="1F1C1C"/>
              <w:right w:val="single" w:sz="4" w:space="0" w:color="343434"/>
            </w:tcBorders>
            <w:hideMark/>
          </w:tcPr>
          <w:p w14:paraId="6962671B"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r>
      <w:tr w:rsidR="00B04A3E" w:rsidRPr="00B04A3E" w14:paraId="798F69E2" w14:textId="77777777" w:rsidTr="00B04A3E">
        <w:trPr>
          <w:trHeight w:val="510"/>
        </w:trPr>
        <w:tc>
          <w:tcPr>
            <w:tcW w:w="841" w:type="dxa"/>
            <w:tcBorders>
              <w:top w:val="nil"/>
              <w:left w:val="single" w:sz="4" w:space="0" w:color="auto"/>
              <w:bottom w:val="single" w:sz="4" w:space="0" w:color="auto"/>
              <w:right w:val="single" w:sz="4" w:space="0" w:color="auto"/>
            </w:tcBorders>
            <w:noWrap/>
            <w:hideMark/>
          </w:tcPr>
          <w:p w14:paraId="30DF531B"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lastRenderedPageBreak/>
              <w:t>501</w:t>
            </w:r>
          </w:p>
        </w:tc>
        <w:tc>
          <w:tcPr>
            <w:tcW w:w="840" w:type="dxa"/>
            <w:tcBorders>
              <w:top w:val="nil"/>
              <w:left w:val="nil"/>
              <w:bottom w:val="single" w:sz="4" w:space="0" w:color="auto"/>
              <w:right w:val="single" w:sz="4" w:space="0" w:color="auto"/>
            </w:tcBorders>
            <w:noWrap/>
            <w:hideMark/>
          </w:tcPr>
          <w:p w14:paraId="0283FEB7"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2201</w:t>
            </w:r>
          </w:p>
        </w:tc>
        <w:tc>
          <w:tcPr>
            <w:tcW w:w="3848" w:type="dxa"/>
            <w:tcBorders>
              <w:top w:val="single" w:sz="4" w:space="0" w:color="1F1F1F"/>
              <w:left w:val="nil"/>
              <w:bottom w:val="single" w:sz="4" w:space="0" w:color="1F1C1C"/>
              <w:right w:val="single" w:sz="4" w:space="0" w:color="3F3F3F"/>
            </w:tcBorders>
            <w:hideMark/>
          </w:tcPr>
          <w:p w14:paraId="1CCF6609"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Hlavné ložiska a axiálne podložky (vrátane kontroly povrchu čapu ložiska)</w:t>
            </w:r>
          </w:p>
        </w:tc>
        <w:tc>
          <w:tcPr>
            <w:tcW w:w="2835" w:type="dxa"/>
            <w:tcBorders>
              <w:top w:val="single" w:sz="4" w:space="0" w:color="1F1F1F"/>
              <w:left w:val="nil"/>
              <w:bottom w:val="single" w:sz="4" w:space="0" w:color="1F1C1C"/>
              <w:right w:val="single" w:sz="4" w:space="0" w:color="3F3F3B"/>
            </w:tcBorders>
            <w:hideMark/>
          </w:tcPr>
          <w:p w14:paraId="5B8A198C"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850" w:type="dxa"/>
            <w:tcBorders>
              <w:top w:val="single" w:sz="4" w:space="0" w:color="1F1F1F"/>
              <w:left w:val="single" w:sz="4" w:space="0" w:color="343434"/>
              <w:bottom w:val="single" w:sz="4" w:space="0" w:color="1F1C1C"/>
              <w:right w:val="single" w:sz="4" w:space="0" w:color="343434"/>
            </w:tcBorders>
            <w:hideMark/>
          </w:tcPr>
          <w:p w14:paraId="5C02FC21"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S</w:t>
            </w:r>
          </w:p>
        </w:tc>
      </w:tr>
      <w:tr w:rsidR="00B04A3E" w:rsidRPr="00B04A3E" w14:paraId="787C988A" w14:textId="77777777" w:rsidTr="00B04A3E">
        <w:trPr>
          <w:trHeight w:val="510"/>
        </w:trPr>
        <w:tc>
          <w:tcPr>
            <w:tcW w:w="841" w:type="dxa"/>
            <w:tcBorders>
              <w:top w:val="nil"/>
              <w:left w:val="single" w:sz="4" w:space="0" w:color="auto"/>
              <w:bottom w:val="single" w:sz="4" w:space="0" w:color="auto"/>
              <w:right w:val="single" w:sz="4" w:space="0" w:color="auto"/>
            </w:tcBorders>
            <w:noWrap/>
            <w:hideMark/>
          </w:tcPr>
          <w:p w14:paraId="0DDDF286"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502</w:t>
            </w:r>
          </w:p>
        </w:tc>
        <w:tc>
          <w:tcPr>
            <w:tcW w:w="840" w:type="dxa"/>
            <w:tcBorders>
              <w:top w:val="nil"/>
              <w:left w:val="nil"/>
              <w:bottom w:val="single" w:sz="4" w:space="0" w:color="auto"/>
              <w:right w:val="single" w:sz="4" w:space="0" w:color="auto"/>
            </w:tcBorders>
            <w:noWrap/>
            <w:hideMark/>
          </w:tcPr>
          <w:p w14:paraId="16ADB60E"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3102</w:t>
            </w:r>
          </w:p>
        </w:tc>
        <w:tc>
          <w:tcPr>
            <w:tcW w:w="3848" w:type="dxa"/>
            <w:tcBorders>
              <w:top w:val="single" w:sz="4" w:space="0" w:color="1F1F1F"/>
              <w:left w:val="nil"/>
              <w:bottom w:val="single" w:sz="4" w:space="0" w:color="1F1C1C"/>
              <w:right w:val="single" w:sz="4" w:space="0" w:color="3F3F3F"/>
            </w:tcBorders>
            <w:hideMark/>
          </w:tcPr>
          <w:p w14:paraId="212DF37B"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Vychýlenie kľukového hriadeľa</w:t>
            </w:r>
          </w:p>
        </w:tc>
        <w:tc>
          <w:tcPr>
            <w:tcW w:w="2835" w:type="dxa"/>
            <w:tcBorders>
              <w:top w:val="single" w:sz="4" w:space="0" w:color="1F1F1F"/>
              <w:left w:val="nil"/>
              <w:bottom w:val="single" w:sz="4" w:space="0" w:color="1F1C1C"/>
              <w:right w:val="single" w:sz="4" w:space="0" w:color="3F3F3B"/>
            </w:tcBorders>
            <w:hideMark/>
          </w:tcPr>
          <w:p w14:paraId="7AE27897" w14:textId="77777777" w:rsidR="00B04A3E" w:rsidRPr="00B04A3E" w:rsidRDefault="00B04A3E" w:rsidP="00F845A7">
            <w:pPr>
              <w:rPr>
                <w:rFonts w:asciiTheme="minorHAnsi" w:hAnsiTheme="minorHAnsi" w:cstheme="minorHAnsi"/>
                <w:color w:val="000000"/>
                <w:sz w:val="18"/>
                <w:szCs w:val="18"/>
                <w:lang w:eastAsia="sk-SK"/>
              </w:rPr>
            </w:pPr>
          </w:p>
        </w:tc>
        <w:tc>
          <w:tcPr>
            <w:tcW w:w="850" w:type="dxa"/>
            <w:tcBorders>
              <w:top w:val="single" w:sz="4" w:space="0" w:color="1F1F1F"/>
              <w:left w:val="single" w:sz="4" w:space="0" w:color="343434"/>
              <w:bottom w:val="single" w:sz="4" w:space="0" w:color="1F1C1C"/>
              <w:right w:val="single" w:sz="4" w:space="0" w:color="343434"/>
            </w:tcBorders>
            <w:hideMark/>
          </w:tcPr>
          <w:p w14:paraId="5D3940EC"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C</w:t>
            </w:r>
          </w:p>
        </w:tc>
      </w:tr>
      <w:tr w:rsidR="00B04A3E" w:rsidRPr="00B04A3E" w14:paraId="49F9EC15" w14:textId="77777777" w:rsidTr="00B04A3E">
        <w:trPr>
          <w:trHeight w:val="510"/>
        </w:trPr>
        <w:tc>
          <w:tcPr>
            <w:tcW w:w="841" w:type="dxa"/>
            <w:tcBorders>
              <w:top w:val="nil"/>
              <w:left w:val="single" w:sz="4" w:space="0" w:color="auto"/>
              <w:bottom w:val="single" w:sz="4" w:space="0" w:color="auto"/>
              <w:right w:val="single" w:sz="4" w:space="0" w:color="auto"/>
            </w:tcBorders>
            <w:noWrap/>
          </w:tcPr>
          <w:p w14:paraId="5EF4DB2B"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eastAsia="Aptos" w:hAnsiTheme="minorHAnsi" w:cstheme="minorHAnsi"/>
                <w:sz w:val="18"/>
                <w:szCs w:val="18"/>
              </w:rPr>
              <w:t>504</w:t>
            </w:r>
          </w:p>
        </w:tc>
        <w:tc>
          <w:tcPr>
            <w:tcW w:w="840" w:type="dxa"/>
            <w:tcBorders>
              <w:top w:val="nil"/>
              <w:left w:val="nil"/>
              <w:bottom w:val="single" w:sz="4" w:space="0" w:color="auto"/>
              <w:right w:val="single" w:sz="4" w:space="0" w:color="auto"/>
            </w:tcBorders>
            <w:noWrap/>
          </w:tcPr>
          <w:p w14:paraId="7288F655"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eastAsia="Aptos" w:hAnsiTheme="minorHAnsi" w:cstheme="minorHAnsi"/>
                <w:sz w:val="18"/>
                <w:szCs w:val="18"/>
              </w:rPr>
              <w:t>3302</w:t>
            </w:r>
          </w:p>
        </w:tc>
        <w:tc>
          <w:tcPr>
            <w:tcW w:w="3848" w:type="dxa"/>
            <w:tcBorders>
              <w:top w:val="single" w:sz="4" w:space="0" w:color="1F1F1F"/>
              <w:left w:val="nil"/>
              <w:bottom w:val="single" w:sz="4" w:space="0" w:color="1F1C1C"/>
              <w:right w:val="single" w:sz="4" w:space="0" w:color="3F3F3F"/>
            </w:tcBorders>
          </w:tcPr>
          <w:p w14:paraId="0B5F026F" w14:textId="2DB07E09" w:rsidR="00B04A3E" w:rsidRPr="00B04A3E" w:rsidRDefault="00B04A3E" w:rsidP="00F845A7">
            <w:pPr>
              <w:rPr>
                <w:rFonts w:asciiTheme="minorHAnsi" w:hAnsiTheme="minorHAnsi" w:cstheme="minorHAnsi"/>
                <w:color w:val="000000"/>
                <w:sz w:val="18"/>
                <w:szCs w:val="18"/>
                <w:lang w:eastAsia="sk-SK"/>
              </w:rPr>
            </w:pPr>
            <w:r w:rsidRPr="00B04A3E">
              <w:rPr>
                <w:rFonts w:asciiTheme="minorHAnsi" w:eastAsia="Aptos" w:hAnsiTheme="minorHAnsi" w:cstheme="minorHAnsi"/>
                <w:sz w:val="18"/>
                <w:szCs w:val="18"/>
              </w:rPr>
              <w:t>Korunové koleso zotrvačníka a pastorok spúš</w:t>
            </w:r>
            <w:r>
              <w:rPr>
                <w:rFonts w:asciiTheme="minorHAnsi" w:eastAsia="Aptos" w:hAnsiTheme="minorHAnsi" w:cstheme="minorHAnsi"/>
                <w:sz w:val="18"/>
                <w:szCs w:val="18"/>
              </w:rPr>
              <w:t>ť</w:t>
            </w:r>
            <w:r w:rsidRPr="00B04A3E">
              <w:rPr>
                <w:rFonts w:asciiTheme="minorHAnsi" w:eastAsia="Aptos" w:hAnsiTheme="minorHAnsi" w:cstheme="minorHAnsi"/>
                <w:sz w:val="18"/>
                <w:szCs w:val="18"/>
              </w:rPr>
              <w:t xml:space="preserve">ača motora (pred použitím naneste pastu </w:t>
            </w:r>
            <w:proofErr w:type="spellStart"/>
            <w:r w:rsidRPr="00B04A3E">
              <w:rPr>
                <w:rFonts w:asciiTheme="minorHAnsi" w:eastAsia="Aptos" w:hAnsiTheme="minorHAnsi" w:cstheme="minorHAnsi"/>
                <w:sz w:val="18"/>
                <w:szCs w:val="18"/>
              </w:rPr>
              <w:t>Molycote</w:t>
            </w:r>
            <w:proofErr w:type="spellEnd"/>
            <w:r w:rsidRPr="00B04A3E">
              <w:rPr>
                <w:rFonts w:asciiTheme="minorHAnsi" w:eastAsia="Aptos" w:hAnsiTheme="minorHAnsi" w:cstheme="minorHAnsi"/>
                <w:sz w:val="18"/>
                <w:szCs w:val="18"/>
              </w:rPr>
              <w:t>)</w:t>
            </w:r>
          </w:p>
        </w:tc>
        <w:tc>
          <w:tcPr>
            <w:tcW w:w="2835" w:type="dxa"/>
            <w:tcBorders>
              <w:top w:val="single" w:sz="4" w:space="0" w:color="1F1F1F"/>
              <w:left w:val="nil"/>
              <w:bottom w:val="single" w:sz="4" w:space="0" w:color="1F1C1C"/>
              <w:right w:val="single" w:sz="4" w:space="0" w:color="3F3F3B"/>
            </w:tcBorders>
          </w:tcPr>
          <w:p w14:paraId="56ED10FF" w14:textId="77777777" w:rsidR="00B04A3E" w:rsidRPr="00B04A3E" w:rsidRDefault="00B04A3E" w:rsidP="00F845A7">
            <w:pPr>
              <w:rPr>
                <w:rFonts w:asciiTheme="minorHAnsi" w:hAnsiTheme="minorHAnsi" w:cstheme="minorHAnsi"/>
                <w:color w:val="000000"/>
                <w:sz w:val="18"/>
                <w:szCs w:val="18"/>
                <w:lang w:eastAsia="sk-SK"/>
              </w:rPr>
            </w:pPr>
          </w:p>
        </w:tc>
        <w:tc>
          <w:tcPr>
            <w:tcW w:w="850" w:type="dxa"/>
            <w:tcBorders>
              <w:top w:val="single" w:sz="4" w:space="0" w:color="1F1F1F"/>
              <w:left w:val="single" w:sz="4" w:space="0" w:color="343434"/>
              <w:bottom w:val="single" w:sz="4" w:space="0" w:color="1F1C1C"/>
              <w:right w:val="single" w:sz="4" w:space="0" w:color="343434"/>
            </w:tcBorders>
          </w:tcPr>
          <w:p w14:paraId="5FB1FB13"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C</w:t>
            </w:r>
          </w:p>
        </w:tc>
      </w:tr>
      <w:tr w:rsidR="00B04A3E" w:rsidRPr="00B04A3E" w14:paraId="5216DCE5" w14:textId="77777777" w:rsidTr="00B04A3E">
        <w:trPr>
          <w:trHeight w:val="510"/>
        </w:trPr>
        <w:tc>
          <w:tcPr>
            <w:tcW w:w="841" w:type="dxa"/>
            <w:tcBorders>
              <w:top w:val="nil"/>
              <w:left w:val="single" w:sz="4" w:space="0" w:color="auto"/>
              <w:bottom w:val="single" w:sz="4" w:space="0" w:color="auto"/>
              <w:right w:val="single" w:sz="4" w:space="0" w:color="auto"/>
            </w:tcBorders>
            <w:noWrap/>
            <w:hideMark/>
          </w:tcPr>
          <w:p w14:paraId="13E2B5DA"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507</w:t>
            </w:r>
          </w:p>
        </w:tc>
        <w:tc>
          <w:tcPr>
            <w:tcW w:w="840" w:type="dxa"/>
            <w:tcBorders>
              <w:top w:val="nil"/>
              <w:left w:val="nil"/>
              <w:bottom w:val="single" w:sz="4" w:space="0" w:color="auto"/>
              <w:right w:val="single" w:sz="4" w:space="0" w:color="auto"/>
            </w:tcBorders>
            <w:noWrap/>
            <w:hideMark/>
          </w:tcPr>
          <w:p w14:paraId="7B6725F6"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3101</w:t>
            </w:r>
          </w:p>
        </w:tc>
        <w:tc>
          <w:tcPr>
            <w:tcW w:w="3848" w:type="dxa"/>
            <w:tcBorders>
              <w:top w:val="single" w:sz="4" w:space="0" w:color="1F1F1F"/>
              <w:left w:val="nil"/>
              <w:bottom w:val="single" w:sz="4" w:space="0" w:color="1F1C1C"/>
              <w:right w:val="single" w:sz="4" w:space="0" w:color="3F3F3F"/>
            </w:tcBorders>
            <w:hideMark/>
          </w:tcPr>
          <w:p w14:paraId="3F28504B"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Tlmič torzných vibrácií kvapalinového typu</w:t>
            </w:r>
          </w:p>
        </w:tc>
        <w:tc>
          <w:tcPr>
            <w:tcW w:w="2835" w:type="dxa"/>
            <w:tcBorders>
              <w:top w:val="single" w:sz="4" w:space="0" w:color="1F1F1F"/>
              <w:left w:val="nil"/>
              <w:bottom w:val="single" w:sz="4" w:space="0" w:color="1F1C1C"/>
              <w:right w:val="single" w:sz="4" w:space="0" w:color="3F3F3B"/>
            </w:tcBorders>
            <w:hideMark/>
          </w:tcPr>
          <w:p w14:paraId="089D25E4" w14:textId="77777777" w:rsidR="00B04A3E" w:rsidRPr="00B04A3E" w:rsidRDefault="00B04A3E" w:rsidP="00F845A7">
            <w:pPr>
              <w:rPr>
                <w:rFonts w:asciiTheme="minorHAnsi" w:hAnsiTheme="minorHAnsi" w:cstheme="minorHAnsi"/>
                <w:color w:val="000000"/>
                <w:sz w:val="18"/>
                <w:szCs w:val="18"/>
                <w:lang w:eastAsia="sk-SK"/>
              </w:rPr>
            </w:pPr>
          </w:p>
        </w:tc>
        <w:tc>
          <w:tcPr>
            <w:tcW w:w="850" w:type="dxa"/>
            <w:tcBorders>
              <w:top w:val="single" w:sz="4" w:space="0" w:color="1F1F1F"/>
              <w:left w:val="single" w:sz="4" w:space="0" w:color="343434"/>
              <w:bottom w:val="single" w:sz="4" w:space="0" w:color="1F1C1C"/>
              <w:right w:val="single" w:sz="4" w:space="0" w:color="343434"/>
            </w:tcBorders>
            <w:hideMark/>
          </w:tcPr>
          <w:p w14:paraId="0FC34ABD"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C</w:t>
            </w:r>
          </w:p>
        </w:tc>
      </w:tr>
      <w:tr w:rsidR="00B04A3E" w:rsidRPr="00B04A3E" w14:paraId="093F6048" w14:textId="77777777" w:rsidTr="00B04A3E">
        <w:trPr>
          <w:trHeight w:val="255"/>
        </w:trPr>
        <w:tc>
          <w:tcPr>
            <w:tcW w:w="841" w:type="dxa"/>
            <w:tcBorders>
              <w:top w:val="nil"/>
              <w:left w:val="single" w:sz="4" w:space="0" w:color="auto"/>
              <w:bottom w:val="single" w:sz="4" w:space="0" w:color="auto"/>
              <w:right w:val="single" w:sz="4" w:space="0" w:color="auto"/>
            </w:tcBorders>
            <w:noWrap/>
            <w:hideMark/>
          </w:tcPr>
          <w:p w14:paraId="52252BC9"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509</w:t>
            </w:r>
          </w:p>
        </w:tc>
        <w:tc>
          <w:tcPr>
            <w:tcW w:w="840" w:type="dxa"/>
            <w:tcBorders>
              <w:top w:val="nil"/>
              <w:left w:val="nil"/>
              <w:bottom w:val="single" w:sz="4" w:space="0" w:color="auto"/>
              <w:right w:val="single" w:sz="4" w:space="0" w:color="auto"/>
            </w:tcBorders>
            <w:noWrap/>
            <w:hideMark/>
          </w:tcPr>
          <w:p w14:paraId="770D9BC0"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3102</w:t>
            </w:r>
          </w:p>
        </w:tc>
        <w:tc>
          <w:tcPr>
            <w:tcW w:w="3848" w:type="dxa"/>
            <w:tcBorders>
              <w:top w:val="single" w:sz="4" w:space="0" w:color="1F1F1F"/>
              <w:left w:val="nil"/>
              <w:bottom w:val="single" w:sz="4" w:space="0" w:color="1F1C1C"/>
              <w:right w:val="single" w:sz="4" w:space="0" w:color="3F3F3F"/>
            </w:tcBorders>
            <w:hideMark/>
          </w:tcPr>
          <w:p w14:paraId="601D1DDE"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Kľukový čap (kontrola povrchu)</w:t>
            </w:r>
          </w:p>
        </w:tc>
        <w:tc>
          <w:tcPr>
            <w:tcW w:w="2835" w:type="dxa"/>
            <w:tcBorders>
              <w:top w:val="single" w:sz="4" w:space="0" w:color="1F1F1F"/>
              <w:left w:val="nil"/>
              <w:bottom w:val="single" w:sz="4" w:space="0" w:color="1F1C1C"/>
              <w:right w:val="single" w:sz="4" w:space="0" w:color="3F3F3B"/>
            </w:tcBorders>
            <w:hideMark/>
          </w:tcPr>
          <w:p w14:paraId="580FB712"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850" w:type="dxa"/>
            <w:tcBorders>
              <w:top w:val="single" w:sz="4" w:space="0" w:color="1F1F1F"/>
              <w:left w:val="single" w:sz="4" w:space="0" w:color="343434"/>
              <w:bottom w:val="single" w:sz="4" w:space="0" w:color="1F1C1C"/>
              <w:right w:val="single" w:sz="4" w:space="0" w:color="343434"/>
            </w:tcBorders>
            <w:hideMark/>
          </w:tcPr>
          <w:p w14:paraId="6DEF1D2E"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C</w:t>
            </w:r>
          </w:p>
        </w:tc>
      </w:tr>
      <w:tr w:rsidR="00B04A3E" w:rsidRPr="00B04A3E" w14:paraId="768A8AE4" w14:textId="77777777" w:rsidTr="00B04A3E">
        <w:trPr>
          <w:trHeight w:val="255"/>
        </w:trPr>
        <w:tc>
          <w:tcPr>
            <w:tcW w:w="841" w:type="dxa"/>
            <w:tcBorders>
              <w:top w:val="nil"/>
              <w:left w:val="single" w:sz="4" w:space="0" w:color="auto"/>
              <w:bottom w:val="single" w:sz="4" w:space="0" w:color="auto"/>
              <w:right w:val="single" w:sz="4" w:space="0" w:color="auto"/>
            </w:tcBorders>
            <w:noWrap/>
            <w:hideMark/>
          </w:tcPr>
          <w:p w14:paraId="5F5D534A"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6</w:t>
            </w:r>
          </w:p>
        </w:tc>
        <w:tc>
          <w:tcPr>
            <w:tcW w:w="840" w:type="dxa"/>
            <w:tcBorders>
              <w:top w:val="nil"/>
              <w:left w:val="nil"/>
              <w:bottom w:val="single" w:sz="4" w:space="0" w:color="auto"/>
              <w:right w:val="single" w:sz="4" w:space="0" w:color="auto"/>
            </w:tcBorders>
            <w:noWrap/>
            <w:hideMark/>
          </w:tcPr>
          <w:p w14:paraId="1A51335F"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3848" w:type="dxa"/>
            <w:tcBorders>
              <w:top w:val="single" w:sz="4" w:space="0" w:color="1F1F1F"/>
              <w:left w:val="nil"/>
              <w:bottom w:val="single" w:sz="4" w:space="0" w:color="1F1C1C"/>
              <w:right w:val="single" w:sz="4" w:space="0" w:color="3F3F3F"/>
            </w:tcBorders>
            <w:shd w:val="clear" w:color="auto" w:fill="FFFF00"/>
            <w:hideMark/>
          </w:tcPr>
          <w:p w14:paraId="382C9629" w14:textId="3984BE6E"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VA</w:t>
            </w:r>
            <w:r>
              <w:rPr>
                <w:rFonts w:asciiTheme="minorHAnsi" w:hAnsiTheme="minorHAnsi" w:cstheme="minorHAnsi"/>
                <w:color w:val="000000"/>
                <w:sz w:val="18"/>
                <w:szCs w:val="18"/>
                <w:lang w:eastAsia="sk-SK"/>
              </w:rPr>
              <w:t>Č</w:t>
            </w:r>
            <w:r w:rsidRPr="00B04A3E">
              <w:rPr>
                <w:rFonts w:asciiTheme="minorHAnsi" w:hAnsiTheme="minorHAnsi" w:cstheme="minorHAnsi"/>
                <w:color w:val="000000"/>
                <w:sz w:val="18"/>
                <w:szCs w:val="18"/>
                <w:lang w:eastAsia="sk-SK"/>
              </w:rPr>
              <w:t>KOVÝ HRIADEĽ</w:t>
            </w:r>
          </w:p>
        </w:tc>
        <w:tc>
          <w:tcPr>
            <w:tcW w:w="2835" w:type="dxa"/>
            <w:tcBorders>
              <w:top w:val="single" w:sz="4" w:space="0" w:color="1F1F1F"/>
              <w:left w:val="nil"/>
              <w:bottom w:val="single" w:sz="4" w:space="0" w:color="1F1C1C"/>
              <w:right w:val="single" w:sz="4" w:space="0" w:color="3F3F3B"/>
            </w:tcBorders>
            <w:shd w:val="clear" w:color="auto" w:fill="FFFF00"/>
            <w:hideMark/>
          </w:tcPr>
          <w:p w14:paraId="218963C9"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850" w:type="dxa"/>
            <w:tcBorders>
              <w:top w:val="single" w:sz="4" w:space="0" w:color="1F1F1F"/>
              <w:left w:val="single" w:sz="4" w:space="0" w:color="343434"/>
              <w:bottom w:val="single" w:sz="4" w:space="0" w:color="1F1C1C"/>
              <w:right w:val="single" w:sz="4" w:space="0" w:color="343434"/>
            </w:tcBorders>
            <w:hideMark/>
          </w:tcPr>
          <w:p w14:paraId="2EC5D509"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r>
      <w:tr w:rsidR="00B04A3E" w:rsidRPr="00B04A3E" w14:paraId="7DE6C359" w14:textId="77777777" w:rsidTr="00B04A3E">
        <w:trPr>
          <w:trHeight w:val="255"/>
        </w:trPr>
        <w:tc>
          <w:tcPr>
            <w:tcW w:w="841" w:type="dxa"/>
            <w:tcBorders>
              <w:top w:val="nil"/>
              <w:left w:val="single" w:sz="4" w:space="0" w:color="auto"/>
              <w:bottom w:val="single" w:sz="4" w:space="0" w:color="auto"/>
              <w:right w:val="single" w:sz="4" w:space="0" w:color="auto"/>
            </w:tcBorders>
            <w:noWrap/>
            <w:hideMark/>
          </w:tcPr>
          <w:p w14:paraId="3BFF37C0"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601</w:t>
            </w:r>
          </w:p>
        </w:tc>
        <w:tc>
          <w:tcPr>
            <w:tcW w:w="840" w:type="dxa"/>
            <w:tcBorders>
              <w:top w:val="nil"/>
              <w:left w:val="nil"/>
              <w:bottom w:val="single" w:sz="4" w:space="0" w:color="auto"/>
              <w:right w:val="single" w:sz="4" w:space="0" w:color="auto"/>
            </w:tcBorders>
            <w:noWrap/>
            <w:hideMark/>
          </w:tcPr>
          <w:p w14:paraId="490AA262"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4101</w:t>
            </w:r>
          </w:p>
        </w:tc>
        <w:tc>
          <w:tcPr>
            <w:tcW w:w="3848" w:type="dxa"/>
            <w:tcBorders>
              <w:top w:val="single" w:sz="4" w:space="0" w:color="1F1F1F"/>
              <w:left w:val="nil"/>
              <w:bottom w:val="single" w:sz="4" w:space="0" w:color="1F1C1C"/>
              <w:right w:val="single" w:sz="4" w:space="0" w:color="3F3F3F"/>
            </w:tcBorders>
            <w:hideMark/>
          </w:tcPr>
          <w:p w14:paraId="38045714" w14:textId="23C55E35"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Ložisk</w:t>
            </w:r>
            <w:r>
              <w:rPr>
                <w:rFonts w:asciiTheme="minorHAnsi" w:hAnsiTheme="minorHAnsi" w:cstheme="minorHAnsi"/>
                <w:color w:val="000000"/>
                <w:sz w:val="18"/>
                <w:szCs w:val="18"/>
                <w:lang w:eastAsia="sk-SK"/>
              </w:rPr>
              <w:t>á</w:t>
            </w:r>
            <w:r w:rsidRPr="00B04A3E">
              <w:rPr>
                <w:rFonts w:asciiTheme="minorHAnsi" w:hAnsiTheme="minorHAnsi" w:cstheme="minorHAnsi"/>
                <w:color w:val="000000"/>
                <w:sz w:val="18"/>
                <w:szCs w:val="18"/>
                <w:lang w:eastAsia="sk-SK"/>
              </w:rPr>
              <w:t xml:space="preserve"> vačkového hriadeľa a axiálne podložky</w:t>
            </w:r>
          </w:p>
        </w:tc>
        <w:tc>
          <w:tcPr>
            <w:tcW w:w="2835" w:type="dxa"/>
            <w:tcBorders>
              <w:top w:val="single" w:sz="4" w:space="0" w:color="1F1F1F"/>
              <w:left w:val="nil"/>
              <w:bottom w:val="single" w:sz="4" w:space="0" w:color="1F1C1C"/>
              <w:right w:val="single" w:sz="4" w:space="0" w:color="3F3F3B"/>
            </w:tcBorders>
            <w:hideMark/>
          </w:tcPr>
          <w:p w14:paraId="198D6D10"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850" w:type="dxa"/>
            <w:tcBorders>
              <w:top w:val="single" w:sz="4" w:space="0" w:color="1F1F1F"/>
              <w:left w:val="single" w:sz="4" w:space="0" w:color="343434"/>
              <w:bottom w:val="single" w:sz="4" w:space="0" w:color="1F1C1C"/>
              <w:right w:val="single" w:sz="4" w:space="0" w:color="343434"/>
            </w:tcBorders>
            <w:hideMark/>
          </w:tcPr>
          <w:p w14:paraId="619DCDA3"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S</w:t>
            </w:r>
          </w:p>
        </w:tc>
      </w:tr>
      <w:tr w:rsidR="00B04A3E" w:rsidRPr="00B04A3E" w14:paraId="177FDF26" w14:textId="77777777" w:rsidTr="00B04A3E">
        <w:trPr>
          <w:trHeight w:val="255"/>
        </w:trPr>
        <w:tc>
          <w:tcPr>
            <w:tcW w:w="841" w:type="dxa"/>
            <w:tcBorders>
              <w:top w:val="nil"/>
              <w:left w:val="single" w:sz="4" w:space="0" w:color="auto"/>
              <w:bottom w:val="single" w:sz="4" w:space="0" w:color="auto"/>
              <w:right w:val="single" w:sz="4" w:space="0" w:color="auto"/>
            </w:tcBorders>
            <w:noWrap/>
            <w:hideMark/>
          </w:tcPr>
          <w:p w14:paraId="18E12512"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603</w:t>
            </w:r>
          </w:p>
        </w:tc>
        <w:tc>
          <w:tcPr>
            <w:tcW w:w="840" w:type="dxa"/>
            <w:tcBorders>
              <w:top w:val="nil"/>
              <w:left w:val="nil"/>
              <w:bottom w:val="single" w:sz="4" w:space="0" w:color="auto"/>
              <w:right w:val="single" w:sz="4" w:space="0" w:color="auto"/>
            </w:tcBorders>
            <w:noWrap/>
            <w:hideMark/>
          </w:tcPr>
          <w:p w14:paraId="1057E135"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4101</w:t>
            </w:r>
          </w:p>
        </w:tc>
        <w:tc>
          <w:tcPr>
            <w:tcW w:w="3848" w:type="dxa"/>
            <w:tcBorders>
              <w:top w:val="single" w:sz="4" w:space="0" w:color="1F1F1F"/>
              <w:left w:val="nil"/>
              <w:bottom w:val="single" w:sz="4" w:space="0" w:color="1F1C1C"/>
              <w:right w:val="single" w:sz="4" w:space="0" w:color="3F3F3F"/>
            </w:tcBorders>
            <w:hideMark/>
          </w:tcPr>
          <w:p w14:paraId="1667748A"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Vačkové hriadele sacích a výfukových ventilu</w:t>
            </w:r>
          </w:p>
        </w:tc>
        <w:tc>
          <w:tcPr>
            <w:tcW w:w="2835" w:type="dxa"/>
            <w:tcBorders>
              <w:top w:val="single" w:sz="4" w:space="0" w:color="1F1F1F"/>
              <w:left w:val="nil"/>
              <w:bottom w:val="single" w:sz="4" w:space="0" w:color="1F1C1C"/>
              <w:right w:val="single" w:sz="4" w:space="0" w:color="3F3F3B"/>
            </w:tcBorders>
            <w:hideMark/>
          </w:tcPr>
          <w:p w14:paraId="19EE9426"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850" w:type="dxa"/>
            <w:tcBorders>
              <w:top w:val="single" w:sz="4" w:space="0" w:color="1F1F1F"/>
              <w:left w:val="single" w:sz="4" w:space="0" w:color="343434"/>
              <w:bottom w:val="single" w:sz="4" w:space="0" w:color="1F1C1C"/>
              <w:right w:val="single" w:sz="4" w:space="0" w:color="343434"/>
            </w:tcBorders>
            <w:hideMark/>
          </w:tcPr>
          <w:p w14:paraId="70B62A40"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S</w:t>
            </w:r>
          </w:p>
        </w:tc>
      </w:tr>
      <w:tr w:rsidR="00B04A3E" w:rsidRPr="00B04A3E" w14:paraId="02173D1D" w14:textId="77777777" w:rsidTr="00B04A3E">
        <w:trPr>
          <w:trHeight w:val="255"/>
        </w:trPr>
        <w:tc>
          <w:tcPr>
            <w:tcW w:w="841" w:type="dxa"/>
            <w:tcBorders>
              <w:top w:val="nil"/>
              <w:left w:val="single" w:sz="4" w:space="0" w:color="auto"/>
              <w:bottom w:val="single" w:sz="4" w:space="0" w:color="auto"/>
              <w:right w:val="single" w:sz="4" w:space="0" w:color="auto"/>
            </w:tcBorders>
            <w:noWrap/>
            <w:hideMark/>
          </w:tcPr>
          <w:p w14:paraId="1FA07F10"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604</w:t>
            </w:r>
          </w:p>
        </w:tc>
        <w:tc>
          <w:tcPr>
            <w:tcW w:w="840" w:type="dxa"/>
            <w:tcBorders>
              <w:top w:val="nil"/>
              <w:left w:val="nil"/>
              <w:bottom w:val="single" w:sz="4" w:space="0" w:color="auto"/>
              <w:right w:val="single" w:sz="4" w:space="0" w:color="auto"/>
            </w:tcBorders>
            <w:noWrap/>
            <w:hideMark/>
          </w:tcPr>
          <w:p w14:paraId="6B373C83"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4102</w:t>
            </w:r>
          </w:p>
        </w:tc>
        <w:tc>
          <w:tcPr>
            <w:tcW w:w="3848" w:type="dxa"/>
            <w:tcBorders>
              <w:top w:val="single" w:sz="4" w:space="0" w:color="1F1F1F"/>
              <w:left w:val="nil"/>
              <w:bottom w:val="single" w:sz="4" w:space="0" w:color="1F1C1C"/>
              <w:right w:val="single" w:sz="4" w:space="0" w:color="3F3F3F"/>
            </w:tcBorders>
            <w:hideMark/>
          </w:tcPr>
          <w:p w14:paraId="4119542B"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Pohon vačkové hriadele s ozubenými kolesami</w:t>
            </w:r>
          </w:p>
        </w:tc>
        <w:tc>
          <w:tcPr>
            <w:tcW w:w="2835" w:type="dxa"/>
            <w:tcBorders>
              <w:top w:val="single" w:sz="4" w:space="0" w:color="1F1F1F"/>
              <w:left w:val="nil"/>
              <w:bottom w:val="single" w:sz="4" w:space="0" w:color="1F1C1C"/>
              <w:right w:val="single" w:sz="4" w:space="0" w:color="3F3F3B"/>
            </w:tcBorders>
            <w:hideMark/>
          </w:tcPr>
          <w:p w14:paraId="03BEC2BA"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850" w:type="dxa"/>
            <w:tcBorders>
              <w:top w:val="single" w:sz="4" w:space="0" w:color="1F1F1F"/>
              <w:left w:val="single" w:sz="4" w:space="0" w:color="343434"/>
              <w:bottom w:val="single" w:sz="4" w:space="0" w:color="1F1C1C"/>
              <w:right w:val="single" w:sz="4" w:space="0" w:color="343434"/>
            </w:tcBorders>
            <w:hideMark/>
          </w:tcPr>
          <w:p w14:paraId="48410986"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S</w:t>
            </w:r>
          </w:p>
        </w:tc>
      </w:tr>
      <w:tr w:rsidR="00B04A3E" w:rsidRPr="00B04A3E" w14:paraId="78F06240" w14:textId="77777777" w:rsidTr="00B04A3E">
        <w:trPr>
          <w:trHeight w:val="255"/>
        </w:trPr>
        <w:tc>
          <w:tcPr>
            <w:tcW w:w="841" w:type="dxa"/>
            <w:tcBorders>
              <w:top w:val="nil"/>
              <w:left w:val="single" w:sz="4" w:space="0" w:color="auto"/>
              <w:bottom w:val="single" w:sz="4" w:space="0" w:color="auto"/>
              <w:right w:val="single" w:sz="4" w:space="0" w:color="auto"/>
            </w:tcBorders>
            <w:noWrap/>
          </w:tcPr>
          <w:p w14:paraId="5090366F"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eastAsia="Aptos" w:hAnsiTheme="minorHAnsi" w:cstheme="minorHAnsi"/>
                <w:sz w:val="18"/>
                <w:szCs w:val="18"/>
              </w:rPr>
              <w:t>605</w:t>
            </w:r>
          </w:p>
        </w:tc>
        <w:tc>
          <w:tcPr>
            <w:tcW w:w="840" w:type="dxa"/>
            <w:tcBorders>
              <w:top w:val="nil"/>
              <w:left w:val="nil"/>
              <w:bottom w:val="single" w:sz="4" w:space="0" w:color="auto"/>
              <w:right w:val="single" w:sz="4" w:space="0" w:color="auto"/>
            </w:tcBorders>
            <w:noWrap/>
          </w:tcPr>
          <w:p w14:paraId="4785234F"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eastAsia="Aptos" w:hAnsiTheme="minorHAnsi" w:cstheme="minorHAnsi"/>
                <w:sz w:val="18"/>
                <w:szCs w:val="18"/>
              </w:rPr>
              <w:t>5202</w:t>
            </w:r>
          </w:p>
        </w:tc>
        <w:tc>
          <w:tcPr>
            <w:tcW w:w="3848" w:type="dxa"/>
            <w:tcBorders>
              <w:top w:val="single" w:sz="4" w:space="0" w:color="1F1F1F"/>
              <w:left w:val="nil"/>
              <w:bottom w:val="single" w:sz="4" w:space="0" w:color="1F1C1C"/>
              <w:right w:val="single" w:sz="4" w:space="0" w:color="3F3F3F"/>
            </w:tcBorders>
          </w:tcPr>
          <w:p w14:paraId="59A85627"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eastAsia="Aptos" w:hAnsiTheme="minorHAnsi" w:cstheme="minorHAnsi"/>
                <w:sz w:val="18"/>
                <w:szCs w:val="18"/>
              </w:rPr>
              <w:t>Pohon regulátora</w:t>
            </w:r>
          </w:p>
        </w:tc>
        <w:tc>
          <w:tcPr>
            <w:tcW w:w="2835" w:type="dxa"/>
            <w:tcBorders>
              <w:top w:val="single" w:sz="4" w:space="0" w:color="1F1F1F"/>
              <w:left w:val="nil"/>
              <w:bottom w:val="single" w:sz="4" w:space="0" w:color="1F1C1C"/>
              <w:right w:val="single" w:sz="4" w:space="0" w:color="3F3F3B"/>
            </w:tcBorders>
          </w:tcPr>
          <w:p w14:paraId="29FE08CF" w14:textId="77777777" w:rsidR="00B04A3E" w:rsidRPr="00B04A3E" w:rsidRDefault="00B04A3E" w:rsidP="00F845A7">
            <w:pPr>
              <w:rPr>
                <w:rFonts w:asciiTheme="minorHAnsi" w:hAnsiTheme="minorHAnsi" w:cstheme="minorHAnsi"/>
                <w:color w:val="000000"/>
                <w:sz w:val="18"/>
                <w:szCs w:val="18"/>
                <w:lang w:eastAsia="sk-SK"/>
              </w:rPr>
            </w:pPr>
          </w:p>
        </w:tc>
        <w:tc>
          <w:tcPr>
            <w:tcW w:w="850" w:type="dxa"/>
            <w:tcBorders>
              <w:top w:val="single" w:sz="4" w:space="0" w:color="1F1F1F"/>
              <w:left w:val="single" w:sz="4" w:space="0" w:color="343434"/>
              <w:bottom w:val="single" w:sz="4" w:space="0" w:color="1F1C1C"/>
              <w:right w:val="single" w:sz="4" w:space="0" w:color="343434"/>
            </w:tcBorders>
          </w:tcPr>
          <w:p w14:paraId="11A4C398"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S</w:t>
            </w:r>
          </w:p>
        </w:tc>
      </w:tr>
      <w:tr w:rsidR="00B04A3E" w:rsidRPr="00B04A3E" w14:paraId="4EB33C14" w14:textId="77777777" w:rsidTr="00B04A3E">
        <w:trPr>
          <w:trHeight w:val="255"/>
        </w:trPr>
        <w:tc>
          <w:tcPr>
            <w:tcW w:w="841" w:type="dxa"/>
            <w:tcBorders>
              <w:top w:val="nil"/>
              <w:left w:val="single" w:sz="4" w:space="0" w:color="auto"/>
              <w:bottom w:val="single" w:sz="4" w:space="0" w:color="auto"/>
              <w:right w:val="single" w:sz="4" w:space="0" w:color="auto"/>
            </w:tcBorders>
            <w:noWrap/>
            <w:hideMark/>
          </w:tcPr>
          <w:p w14:paraId="38F62EC1"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7</w:t>
            </w:r>
          </w:p>
        </w:tc>
        <w:tc>
          <w:tcPr>
            <w:tcW w:w="840" w:type="dxa"/>
            <w:tcBorders>
              <w:top w:val="nil"/>
              <w:left w:val="nil"/>
              <w:bottom w:val="single" w:sz="4" w:space="0" w:color="auto"/>
              <w:right w:val="single" w:sz="4" w:space="0" w:color="auto"/>
            </w:tcBorders>
            <w:noWrap/>
            <w:hideMark/>
          </w:tcPr>
          <w:p w14:paraId="576C858B"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3848" w:type="dxa"/>
            <w:tcBorders>
              <w:top w:val="single" w:sz="4" w:space="0" w:color="1F1F1F"/>
              <w:left w:val="nil"/>
              <w:bottom w:val="single" w:sz="4" w:space="0" w:color="1F1C1C"/>
              <w:right w:val="single" w:sz="4" w:space="0" w:color="3F3F3F"/>
            </w:tcBorders>
            <w:shd w:val="clear" w:color="auto" w:fill="FFFF00"/>
            <w:hideMark/>
          </w:tcPr>
          <w:p w14:paraId="794C00C1" w14:textId="6465DDAD"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MAZAC</w:t>
            </w:r>
            <w:r>
              <w:rPr>
                <w:rFonts w:asciiTheme="minorHAnsi" w:hAnsiTheme="minorHAnsi" w:cstheme="minorHAnsi"/>
                <w:color w:val="000000"/>
                <w:sz w:val="18"/>
                <w:szCs w:val="18"/>
                <w:lang w:eastAsia="sk-SK"/>
              </w:rPr>
              <w:t>Í</w:t>
            </w:r>
            <w:r w:rsidRPr="00B04A3E">
              <w:rPr>
                <w:rFonts w:asciiTheme="minorHAnsi" w:hAnsiTheme="minorHAnsi" w:cstheme="minorHAnsi"/>
                <w:color w:val="000000"/>
                <w:sz w:val="18"/>
                <w:szCs w:val="18"/>
                <w:lang w:eastAsia="sk-SK"/>
              </w:rPr>
              <w:t xml:space="preserve"> OLEJ</w:t>
            </w:r>
          </w:p>
        </w:tc>
        <w:tc>
          <w:tcPr>
            <w:tcW w:w="2835" w:type="dxa"/>
            <w:tcBorders>
              <w:top w:val="single" w:sz="4" w:space="0" w:color="1F1F1F"/>
              <w:left w:val="nil"/>
              <w:bottom w:val="single" w:sz="4" w:space="0" w:color="1F1C1C"/>
              <w:right w:val="single" w:sz="4" w:space="0" w:color="3F3F3B"/>
            </w:tcBorders>
            <w:shd w:val="clear" w:color="auto" w:fill="FFFF00"/>
            <w:hideMark/>
          </w:tcPr>
          <w:p w14:paraId="73C5F574"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850" w:type="dxa"/>
            <w:tcBorders>
              <w:top w:val="single" w:sz="4" w:space="0" w:color="1F1F1F"/>
              <w:left w:val="single" w:sz="4" w:space="0" w:color="343434"/>
              <w:bottom w:val="single" w:sz="4" w:space="0" w:color="1F1C1C"/>
              <w:right w:val="single" w:sz="4" w:space="0" w:color="343434"/>
            </w:tcBorders>
            <w:hideMark/>
          </w:tcPr>
          <w:p w14:paraId="0C666166"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r>
      <w:tr w:rsidR="00B04A3E" w:rsidRPr="00B04A3E" w14:paraId="167BABC8" w14:textId="77777777" w:rsidTr="00B04A3E">
        <w:trPr>
          <w:trHeight w:val="425"/>
        </w:trPr>
        <w:tc>
          <w:tcPr>
            <w:tcW w:w="841" w:type="dxa"/>
            <w:tcBorders>
              <w:top w:val="nil"/>
              <w:left w:val="single" w:sz="4" w:space="0" w:color="auto"/>
              <w:bottom w:val="single" w:sz="4" w:space="0" w:color="auto"/>
              <w:right w:val="single" w:sz="4" w:space="0" w:color="auto"/>
            </w:tcBorders>
            <w:noWrap/>
            <w:hideMark/>
          </w:tcPr>
          <w:p w14:paraId="4D14A3AE"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705</w:t>
            </w:r>
          </w:p>
        </w:tc>
        <w:tc>
          <w:tcPr>
            <w:tcW w:w="840" w:type="dxa"/>
            <w:tcBorders>
              <w:top w:val="nil"/>
              <w:left w:val="nil"/>
              <w:bottom w:val="single" w:sz="4" w:space="0" w:color="auto"/>
              <w:right w:val="single" w:sz="4" w:space="0" w:color="auto"/>
            </w:tcBorders>
            <w:noWrap/>
            <w:hideMark/>
          </w:tcPr>
          <w:p w14:paraId="2BD830F0"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8206</w:t>
            </w:r>
          </w:p>
        </w:tc>
        <w:tc>
          <w:tcPr>
            <w:tcW w:w="3848" w:type="dxa"/>
            <w:tcBorders>
              <w:top w:val="single" w:sz="4" w:space="0" w:color="1F1F1F"/>
              <w:left w:val="nil"/>
              <w:bottom w:val="single" w:sz="4" w:space="0" w:color="1F1C1C"/>
              <w:right w:val="single" w:sz="4" w:space="0" w:color="3F3F3F"/>
            </w:tcBorders>
            <w:hideMark/>
          </w:tcPr>
          <w:p w14:paraId="1FDA4227"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Filtre maz. oleje s prvkami zo skleneného vlákna</w:t>
            </w:r>
          </w:p>
        </w:tc>
        <w:tc>
          <w:tcPr>
            <w:tcW w:w="2835" w:type="dxa"/>
            <w:tcBorders>
              <w:top w:val="single" w:sz="4" w:space="0" w:color="1F1F1F"/>
              <w:left w:val="nil"/>
              <w:bottom w:val="single" w:sz="4" w:space="0" w:color="1F1C1C"/>
              <w:right w:val="single" w:sz="4" w:space="0" w:color="3F3F3B"/>
            </w:tcBorders>
            <w:hideMark/>
          </w:tcPr>
          <w:p w14:paraId="13289947" w14:textId="77777777" w:rsidR="00B04A3E" w:rsidRPr="00B04A3E" w:rsidRDefault="00B04A3E" w:rsidP="00F845A7">
            <w:pPr>
              <w:rPr>
                <w:rFonts w:asciiTheme="minorHAnsi" w:hAnsiTheme="minorHAnsi" w:cstheme="minorHAnsi"/>
                <w:color w:val="000000"/>
                <w:sz w:val="18"/>
                <w:szCs w:val="18"/>
                <w:lang w:eastAsia="sk-SK"/>
              </w:rPr>
            </w:pPr>
          </w:p>
        </w:tc>
        <w:tc>
          <w:tcPr>
            <w:tcW w:w="850" w:type="dxa"/>
            <w:tcBorders>
              <w:top w:val="single" w:sz="4" w:space="0" w:color="1F1F1F"/>
              <w:left w:val="single" w:sz="4" w:space="0" w:color="343434"/>
              <w:bottom w:val="single" w:sz="4" w:space="0" w:color="1F1C1C"/>
              <w:right w:val="single" w:sz="4" w:space="0" w:color="343434"/>
            </w:tcBorders>
            <w:hideMark/>
          </w:tcPr>
          <w:p w14:paraId="178CFABC"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R </w:t>
            </w:r>
          </w:p>
        </w:tc>
      </w:tr>
      <w:tr w:rsidR="00B04A3E" w:rsidRPr="00B04A3E" w14:paraId="0BBA383A" w14:textId="77777777" w:rsidTr="00B04A3E">
        <w:trPr>
          <w:trHeight w:val="510"/>
        </w:trPr>
        <w:tc>
          <w:tcPr>
            <w:tcW w:w="841" w:type="dxa"/>
            <w:tcBorders>
              <w:top w:val="nil"/>
              <w:left w:val="single" w:sz="4" w:space="0" w:color="auto"/>
              <w:bottom w:val="single" w:sz="4" w:space="0" w:color="auto"/>
              <w:right w:val="single" w:sz="4" w:space="0" w:color="auto"/>
            </w:tcBorders>
            <w:noWrap/>
          </w:tcPr>
          <w:p w14:paraId="2179D4F3"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eastAsia="Aptos" w:hAnsiTheme="minorHAnsi" w:cstheme="minorHAnsi"/>
                <w:sz w:val="18"/>
                <w:szCs w:val="18"/>
              </w:rPr>
              <w:t>707</w:t>
            </w:r>
          </w:p>
        </w:tc>
        <w:tc>
          <w:tcPr>
            <w:tcW w:w="840" w:type="dxa"/>
            <w:tcBorders>
              <w:top w:val="nil"/>
              <w:left w:val="nil"/>
              <w:bottom w:val="single" w:sz="4" w:space="0" w:color="auto"/>
              <w:right w:val="single" w:sz="4" w:space="0" w:color="auto"/>
            </w:tcBorders>
            <w:noWrap/>
          </w:tcPr>
          <w:p w14:paraId="59EB3815"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eastAsia="Aptos" w:hAnsiTheme="minorHAnsi" w:cstheme="minorHAnsi"/>
                <w:sz w:val="18"/>
                <w:szCs w:val="18"/>
              </w:rPr>
              <w:t>8207</w:t>
            </w:r>
          </w:p>
        </w:tc>
        <w:tc>
          <w:tcPr>
            <w:tcW w:w="3848" w:type="dxa"/>
            <w:tcBorders>
              <w:top w:val="single" w:sz="4" w:space="0" w:color="1F1F1F"/>
              <w:left w:val="nil"/>
              <w:bottom w:val="single" w:sz="4" w:space="0" w:color="1F1C1C"/>
              <w:right w:val="single" w:sz="4" w:space="0" w:color="3F3F3F"/>
            </w:tcBorders>
          </w:tcPr>
          <w:p w14:paraId="2FD3543F" w14:textId="7F6579F9" w:rsidR="00B04A3E" w:rsidRPr="00B04A3E" w:rsidRDefault="00B04A3E" w:rsidP="00F845A7">
            <w:pPr>
              <w:rPr>
                <w:rFonts w:asciiTheme="minorHAnsi" w:hAnsiTheme="minorHAnsi" w:cstheme="minorHAnsi"/>
                <w:color w:val="000000"/>
                <w:sz w:val="18"/>
                <w:szCs w:val="18"/>
                <w:lang w:eastAsia="sk-SK"/>
              </w:rPr>
            </w:pPr>
            <w:r w:rsidRPr="00B04A3E">
              <w:rPr>
                <w:rFonts w:asciiTheme="minorHAnsi" w:eastAsia="Aptos" w:hAnsiTheme="minorHAnsi" w:cstheme="minorHAnsi"/>
                <w:sz w:val="18"/>
                <w:szCs w:val="18"/>
              </w:rPr>
              <w:t>Filtre odstredivého odlučovača maz. oleje: papierová vložka sa mení podľa potreby</w:t>
            </w:r>
          </w:p>
        </w:tc>
        <w:tc>
          <w:tcPr>
            <w:tcW w:w="2835" w:type="dxa"/>
            <w:tcBorders>
              <w:top w:val="single" w:sz="4" w:space="0" w:color="1F1F1F"/>
              <w:left w:val="nil"/>
              <w:bottom w:val="single" w:sz="4" w:space="0" w:color="1F1C1C"/>
              <w:right w:val="single" w:sz="4" w:space="0" w:color="3F3F3B"/>
            </w:tcBorders>
          </w:tcPr>
          <w:p w14:paraId="5953CDD3" w14:textId="77777777" w:rsidR="00B04A3E" w:rsidRPr="00B04A3E" w:rsidRDefault="00B04A3E" w:rsidP="00F845A7">
            <w:pPr>
              <w:rPr>
                <w:rFonts w:asciiTheme="minorHAnsi" w:hAnsiTheme="minorHAnsi" w:cstheme="minorHAnsi"/>
                <w:color w:val="000000"/>
                <w:sz w:val="18"/>
                <w:szCs w:val="18"/>
                <w:lang w:eastAsia="sk-SK"/>
              </w:rPr>
            </w:pPr>
          </w:p>
        </w:tc>
        <w:tc>
          <w:tcPr>
            <w:tcW w:w="850" w:type="dxa"/>
            <w:tcBorders>
              <w:top w:val="single" w:sz="4" w:space="0" w:color="1F1F1F"/>
              <w:left w:val="single" w:sz="4" w:space="0" w:color="343434"/>
              <w:bottom w:val="single" w:sz="4" w:space="0" w:color="1F1C1C"/>
              <w:right w:val="single" w:sz="4" w:space="0" w:color="343434"/>
            </w:tcBorders>
          </w:tcPr>
          <w:p w14:paraId="7F0C08CA"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W</w:t>
            </w:r>
          </w:p>
        </w:tc>
      </w:tr>
      <w:tr w:rsidR="00B04A3E" w:rsidRPr="00B04A3E" w14:paraId="1953312B" w14:textId="77777777" w:rsidTr="00B04A3E">
        <w:trPr>
          <w:trHeight w:val="510"/>
        </w:trPr>
        <w:tc>
          <w:tcPr>
            <w:tcW w:w="841" w:type="dxa"/>
            <w:tcBorders>
              <w:top w:val="nil"/>
              <w:left w:val="single" w:sz="4" w:space="0" w:color="auto"/>
              <w:bottom w:val="single" w:sz="4" w:space="0" w:color="auto"/>
              <w:right w:val="single" w:sz="4" w:space="0" w:color="auto"/>
            </w:tcBorders>
            <w:noWrap/>
            <w:hideMark/>
          </w:tcPr>
          <w:p w14:paraId="020BD2E1"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eastAsia="Aptos" w:hAnsiTheme="minorHAnsi" w:cstheme="minorHAnsi"/>
                <w:sz w:val="18"/>
                <w:szCs w:val="18"/>
              </w:rPr>
              <w:t>708</w:t>
            </w:r>
          </w:p>
        </w:tc>
        <w:tc>
          <w:tcPr>
            <w:tcW w:w="840" w:type="dxa"/>
            <w:tcBorders>
              <w:top w:val="nil"/>
              <w:left w:val="nil"/>
              <w:bottom w:val="single" w:sz="4" w:space="0" w:color="auto"/>
              <w:right w:val="single" w:sz="4" w:space="0" w:color="auto"/>
            </w:tcBorders>
            <w:noWrap/>
            <w:hideMark/>
          </w:tcPr>
          <w:p w14:paraId="1AA5B1FF"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eastAsia="Aptos" w:hAnsiTheme="minorHAnsi" w:cstheme="minorHAnsi"/>
                <w:sz w:val="18"/>
                <w:szCs w:val="18"/>
              </w:rPr>
              <w:t>8203</w:t>
            </w:r>
          </w:p>
        </w:tc>
        <w:tc>
          <w:tcPr>
            <w:tcW w:w="3848" w:type="dxa"/>
            <w:tcBorders>
              <w:top w:val="single" w:sz="4" w:space="0" w:color="1F1F1F"/>
              <w:left w:val="nil"/>
              <w:bottom w:val="single" w:sz="4" w:space="0" w:color="1F1C1C"/>
              <w:right w:val="single" w:sz="4" w:space="0" w:color="3F3F3F"/>
            </w:tcBorders>
            <w:hideMark/>
          </w:tcPr>
          <w:p w14:paraId="61AA3637"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eastAsia="Aptos" w:hAnsiTheme="minorHAnsi" w:cstheme="minorHAnsi"/>
                <w:sz w:val="18"/>
                <w:szCs w:val="18"/>
              </w:rPr>
              <w:t>Plniace čerpadlo mazacieho oleja (elektrické)</w:t>
            </w:r>
          </w:p>
        </w:tc>
        <w:tc>
          <w:tcPr>
            <w:tcW w:w="2835" w:type="dxa"/>
            <w:tcBorders>
              <w:top w:val="single" w:sz="4" w:space="0" w:color="1F1F1F"/>
              <w:left w:val="nil"/>
              <w:bottom w:val="single" w:sz="4" w:space="0" w:color="1F1C1C"/>
              <w:right w:val="single" w:sz="4" w:space="0" w:color="3F3F3B"/>
            </w:tcBorders>
            <w:hideMark/>
          </w:tcPr>
          <w:p w14:paraId="59EEBDC3" w14:textId="77777777" w:rsidR="00B04A3E" w:rsidRPr="00B04A3E" w:rsidRDefault="00B04A3E" w:rsidP="00F845A7">
            <w:pPr>
              <w:rPr>
                <w:rFonts w:asciiTheme="minorHAnsi" w:hAnsiTheme="minorHAnsi" w:cstheme="minorHAnsi"/>
                <w:color w:val="000000"/>
                <w:sz w:val="18"/>
                <w:szCs w:val="18"/>
                <w:lang w:eastAsia="sk-SK"/>
              </w:rPr>
            </w:pPr>
          </w:p>
        </w:tc>
        <w:tc>
          <w:tcPr>
            <w:tcW w:w="850" w:type="dxa"/>
            <w:tcBorders>
              <w:top w:val="single" w:sz="4" w:space="0" w:color="1F1F1F"/>
              <w:left w:val="single" w:sz="4" w:space="0" w:color="343434"/>
              <w:bottom w:val="single" w:sz="4" w:space="0" w:color="1F1C1C"/>
              <w:right w:val="single" w:sz="4" w:space="0" w:color="343434"/>
            </w:tcBorders>
            <w:hideMark/>
          </w:tcPr>
          <w:p w14:paraId="36F2BD41"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S </w:t>
            </w:r>
          </w:p>
        </w:tc>
      </w:tr>
      <w:tr w:rsidR="00B04A3E" w:rsidRPr="00B04A3E" w14:paraId="210D7411" w14:textId="77777777" w:rsidTr="00B04A3E">
        <w:trPr>
          <w:trHeight w:val="255"/>
        </w:trPr>
        <w:tc>
          <w:tcPr>
            <w:tcW w:w="841" w:type="dxa"/>
            <w:tcBorders>
              <w:top w:val="nil"/>
              <w:left w:val="single" w:sz="4" w:space="0" w:color="auto"/>
              <w:bottom w:val="single" w:sz="4" w:space="0" w:color="auto"/>
              <w:right w:val="single" w:sz="4" w:space="0" w:color="auto"/>
            </w:tcBorders>
            <w:noWrap/>
            <w:hideMark/>
          </w:tcPr>
          <w:p w14:paraId="27920E32"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8</w:t>
            </w:r>
          </w:p>
        </w:tc>
        <w:tc>
          <w:tcPr>
            <w:tcW w:w="840" w:type="dxa"/>
            <w:tcBorders>
              <w:top w:val="nil"/>
              <w:left w:val="nil"/>
              <w:bottom w:val="single" w:sz="4" w:space="0" w:color="auto"/>
              <w:right w:val="single" w:sz="4" w:space="0" w:color="auto"/>
            </w:tcBorders>
            <w:noWrap/>
            <w:hideMark/>
          </w:tcPr>
          <w:p w14:paraId="29376A42"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3848" w:type="dxa"/>
            <w:tcBorders>
              <w:top w:val="single" w:sz="4" w:space="0" w:color="1F1F1F"/>
              <w:left w:val="nil"/>
              <w:bottom w:val="single" w:sz="4" w:space="0" w:color="1F1C1C"/>
              <w:right w:val="single" w:sz="4" w:space="0" w:color="3F3F3F"/>
            </w:tcBorders>
            <w:shd w:val="clear" w:color="auto" w:fill="FFFF00"/>
            <w:hideMark/>
          </w:tcPr>
          <w:p w14:paraId="4DF43480" w14:textId="393FA353"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SYSTÉM PLNIAC</w:t>
            </w:r>
            <w:r>
              <w:rPr>
                <w:rFonts w:asciiTheme="minorHAnsi" w:hAnsiTheme="minorHAnsi" w:cstheme="minorHAnsi"/>
                <w:color w:val="000000"/>
                <w:sz w:val="18"/>
                <w:szCs w:val="18"/>
                <w:lang w:eastAsia="sk-SK"/>
              </w:rPr>
              <w:t>E</w:t>
            </w:r>
            <w:r w:rsidRPr="00B04A3E">
              <w:rPr>
                <w:rFonts w:asciiTheme="minorHAnsi" w:hAnsiTheme="minorHAnsi" w:cstheme="minorHAnsi"/>
                <w:color w:val="000000"/>
                <w:sz w:val="18"/>
                <w:szCs w:val="18"/>
                <w:lang w:eastAsia="sk-SK"/>
              </w:rPr>
              <w:t>HO VZDUCHU A VÝFUKOVÝ</w:t>
            </w:r>
          </w:p>
        </w:tc>
        <w:tc>
          <w:tcPr>
            <w:tcW w:w="2835" w:type="dxa"/>
            <w:tcBorders>
              <w:top w:val="single" w:sz="4" w:space="0" w:color="1F1F1F"/>
              <w:left w:val="nil"/>
              <w:bottom w:val="single" w:sz="4" w:space="0" w:color="1F1C1C"/>
              <w:right w:val="single" w:sz="4" w:space="0" w:color="3F3F3B"/>
            </w:tcBorders>
            <w:shd w:val="clear" w:color="auto" w:fill="FFFF00"/>
            <w:hideMark/>
          </w:tcPr>
          <w:p w14:paraId="2C8EFA21"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850" w:type="dxa"/>
            <w:tcBorders>
              <w:top w:val="single" w:sz="4" w:space="0" w:color="1F1F1F"/>
              <w:left w:val="single" w:sz="4" w:space="0" w:color="343434"/>
              <w:bottom w:val="single" w:sz="4" w:space="0" w:color="1F1C1C"/>
              <w:right w:val="single" w:sz="4" w:space="0" w:color="343434"/>
            </w:tcBorders>
            <w:hideMark/>
          </w:tcPr>
          <w:p w14:paraId="041E7F7C"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r>
      <w:tr w:rsidR="00B04A3E" w:rsidRPr="00B04A3E" w14:paraId="415AF9F1" w14:textId="77777777" w:rsidTr="00B04A3E">
        <w:trPr>
          <w:trHeight w:val="510"/>
        </w:trPr>
        <w:tc>
          <w:tcPr>
            <w:tcW w:w="841" w:type="dxa"/>
            <w:tcBorders>
              <w:top w:val="nil"/>
              <w:left w:val="single" w:sz="4" w:space="0" w:color="auto"/>
              <w:bottom w:val="single" w:sz="4" w:space="0" w:color="auto"/>
              <w:right w:val="single" w:sz="4" w:space="0" w:color="auto"/>
            </w:tcBorders>
            <w:noWrap/>
            <w:hideMark/>
          </w:tcPr>
          <w:p w14:paraId="1C2A769C"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801</w:t>
            </w:r>
          </w:p>
        </w:tc>
        <w:tc>
          <w:tcPr>
            <w:tcW w:w="840" w:type="dxa"/>
            <w:tcBorders>
              <w:top w:val="nil"/>
              <w:left w:val="nil"/>
              <w:bottom w:val="single" w:sz="4" w:space="0" w:color="auto"/>
              <w:right w:val="single" w:sz="4" w:space="0" w:color="auto"/>
            </w:tcBorders>
            <w:noWrap/>
            <w:hideMark/>
          </w:tcPr>
          <w:p w14:paraId="24150E9F"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b)</w:t>
            </w:r>
          </w:p>
        </w:tc>
        <w:tc>
          <w:tcPr>
            <w:tcW w:w="3848" w:type="dxa"/>
            <w:tcBorders>
              <w:top w:val="single" w:sz="4" w:space="0" w:color="1F1F1F"/>
              <w:left w:val="nil"/>
              <w:bottom w:val="single" w:sz="4" w:space="0" w:color="1F1C1C"/>
              <w:right w:val="single" w:sz="4" w:space="0" w:color="3F3F3F"/>
            </w:tcBorders>
            <w:hideMark/>
          </w:tcPr>
          <w:p w14:paraId="56DEBC55"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xml:space="preserve">Ložiská </w:t>
            </w:r>
            <w:proofErr w:type="spellStart"/>
            <w:r w:rsidRPr="00B04A3E">
              <w:rPr>
                <w:rFonts w:asciiTheme="minorHAnsi" w:hAnsiTheme="minorHAnsi" w:cstheme="minorHAnsi"/>
                <w:color w:val="000000"/>
                <w:sz w:val="18"/>
                <w:szCs w:val="18"/>
                <w:lang w:eastAsia="sk-SK"/>
              </w:rPr>
              <w:t>turbo</w:t>
            </w:r>
            <w:proofErr w:type="spellEnd"/>
            <w:r w:rsidRPr="00B04A3E">
              <w:rPr>
                <w:rFonts w:asciiTheme="minorHAnsi" w:hAnsiTheme="minorHAnsi" w:cstheme="minorHAnsi"/>
                <w:color w:val="000000"/>
                <w:sz w:val="18"/>
                <w:szCs w:val="18"/>
                <w:lang w:eastAsia="sk-SK"/>
              </w:rPr>
              <w:t xml:space="preserve">-dúchadla: vid' značenie na tele </w:t>
            </w:r>
            <w:proofErr w:type="spellStart"/>
            <w:r w:rsidRPr="00B04A3E">
              <w:rPr>
                <w:rFonts w:asciiTheme="minorHAnsi" w:hAnsiTheme="minorHAnsi" w:cstheme="minorHAnsi"/>
                <w:color w:val="000000"/>
                <w:sz w:val="18"/>
                <w:szCs w:val="18"/>
                <w:lang w:eastAsia="sk-SK"/>
              </w:rPr>
              <w:t>turbo</w:t>
            </w:r>
            <w:proofErr w:type="spellEnd"/>
            <w:r w:rsidRPr="00B04A3E">
              <w:rPr>
                <w:rFonts w:asciiTheme="minorHAnsi" w:hAnsiTheme="minorHAnsi" w:cstheme="minorHAnsi"/>
                <w:color w:val="000000"/>
                <w:sz w:val="18"/>
                <w:szCs w:val="18"/>
                <w:lang w:eastAsia="sk-SK"/>
              </w:rPr>
              <w:t>- dúchadla</w:t>
            </w:r>
          </w:p>
        </w:tc>
        <w:tc>
          <w:tcPr>
            <w:tcW w:w="2835" w:type="dxa"/>
            <w:tcBorders>
              <w:top w:val="single" w:sz="4" w:space="0" w:color="1F1F1F"/>
              <w:left w:val="nil"/>
              <w:bottom w:val="single" w:sz="4" w:space="0" w:color="1F1C1C"/>
              <w:right w:val="single" w:sz="4" w:space="0" w:color="3F3F3B"/>
            </w:tcBorders>
            <w:hideMark/>
          </w:tcPr>
          <w:p w14:paraId="39EBE92A" w14:textId="77777777" w:rsidR="00B04A3E" w:rsidRPr="00B04A3E" w:rsidRDefault="00B04A3E" w:rsidP="00F845A7">
            <w:pPr>
              <w:rPr>
                <w:rFonts w:asciiTheme="minorHAnsi" w:hAnsiTheme="minorHAnsi" w:cstheme="minorHAnsi"/>
                <w:color w:val="000000"/>
                <w:sz w:val="18"/>
                <w:szCs w:val="18"/>
                <w:lang w:eastAsia="sk-SK"/>
              </w:rPr>
            </w:pPr>
          </w:p>
        </w:tc>
        <w:tc>
          <w:tcPr>
            <w:tcW w:w="850" w:type="dxa"/>
            <w:tcBorders>
              <w:top w:val="single" w:sz="4" w:space="0" w:color="1F1F1F"/>
              <w:left w:val="single" w:sz="4" w:space="0" w:color="343434"/>
              <w:bottom w:val="single" w:sz="4" w:space="0" w:color="1F1C1C"/>
              <w:right w:val="single" w:sz="4" w:space="0" w:color="343434"/>
            </w:tcBorders>
            <w:hideMark/>
          </w:tcPr>
          <w:p w14:paraId="2A5CB365"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O</w:t>
            </w:r>
          </w:p>
        </w:tc>
      </w:tr>
      <w:tr w:rsidR="00B04A3E" w:rsidRPr="00B04A3E" w14:paraId="2BDCCCC2" w14:textId="77777777" w:rsidTr="00B04A3E">
        <w:trPr>
          <w:trHeight w:val="510"/>
        </w:trPr>
        <w:tc>
          <w:tcPr>
            <w:tcW w:w="841" w:type="dxa"/>
            <w:tcBorders>
              <w:top w:val="nil"/>
              <w:left w:val="single" w:sz="4" w:space="0" w:color="auto"/>
              <w:bottom w:val="single" w:sz="4" w:space="0" w:color="auto"/>
              <w:right w:val="single" w:sz="4" w:space="0" w:color="auto"/>
            </w:tcBorders>
            <w:noWrap/>
            <w:hideMark/>
          </w:tcPr>
          <w:p w14:paraId="5A335AA1"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802</w:t>
            </w:r>
          </w:p>
        </w:tc>
        <w:tc>
          <w:tcPr>
            <w:tcW w:w="840" w:type="dxa"/>
            <w:tcBorders>
              <w:top w:val="nil"/>
              <w:left w:val="nil"/>
              <w:bottom w:val="single" w:sz="4" w:space="0" w:color="auto"/>
              <w:right w:val="single" w:sz="4" w:space="0" w:color="auto"/>
            </w:tcBorders>
            <w:noWrap/>
            <w:hideMark/>
          </w:tcPr>
          <w:p w14:paraId="7F28C8A6"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b)</w:t>
            </w:r>
          </w:p>
        </w:tc>
        <w:tc>
          <w:tcPr>
            <w:tcW w:w="3848" w:type="dxa"/>
            <w:tcBorders>
              <w:top w:val="single" w:sz="4" w:space="0" w:color="1F1F1F"/>
              <w:left w:val="nil"/>
              <w:bottom w:val="single" w:sz="4" w:space="0" w:color="1F1C1C"/>
              <w:right w:val="single" w:sz="4" w:space="0" w:color="3F3F3F"/>
            </w:tcBorders>
            <w:hideMark/>
          </w:tcPr>
          <w:p w14:paraId="5AA6734D" w14:textId="282B3E41"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xml:space="preserve">Rotor </w:t>
            </w:r>
            <w:proofErr w:type="spellStart"/>
            <w:r w:rsidRPr="00B04A3E">
              <w:rPr>
                <w:rFonts w:asciiTheme="minorHAnsi" w:hAnsiTheme="minorHAnsi" w:cstheme="minorHAnsi"/>
                <w:color w:val="000000"/>
                <w:sz w:val="18"/>
                <w:szCs w:val="18"/>
                <w:lang w:eastAsia="sk-SK"/>
              </w:rPr>
              <w:t>turbo</w:t>
            </w:r>
            <w:proofErr w:type="spellEnd"/>
            <w:r>
              <w:rPr>
                <w:rFonts w:asciiTheme="minorHAnsi" w:hAnsiTheme="minorHAnsi" w:cstheme="minorHAnsi"/>
                <w:color w:val="000000"/>
                <w:sz w:val="18"/>
                <w:szCs w:val="18"/>
                <w:lang w:eastAsia="sk-SK"/>
              </w:rPr>
              <w:t>-</w:t>
            </w:r>
            <w:r w:rsidRPr="00B04A3E">
              <w:rPr>
                <w:rFonts w:asciiTheme="minorHAnsi" w:hAnsiTheme="minorHAnsi" w:cstheme="minorHAnsi"/>
                <w:color w:val="000000"/>
                <w:sz w:val="18"/>
                <w:szCs w:val="18"/>
                <w:lang w:eastAsia="sk-SK"/>
              </w:rPr>
              <w:t xml:space="preserve">dúchadla: vid' značenie na tele </w:t>
            </w:r>
            <w:proofErr w:type="spellStart"/>
            <w:r w:rsidRPr="00B04A3E">
              <w:rPr>
                <w:rFonts w:asciiTheme="minorHAnsi" w:hAnsiTheme="minorHAnsi" w:cstheme="minorHAnsi"/>
                <w:color w:val="000000"/>
                <w:sz w:val="18"/>
                <w:szCs w:val="18"/>
                <w:lang w:eastAsia="sk-SK"/>
              </w:rPr>
              <w:t>turbo</w:t>
            </w:r>
            <w:proofErr w:type="spellEnd"/>
            <w:r>
              <w:rPr>
                <w:rFonts w:asciiTheme="minorHAnsi" w:hAnsiTheme="minorHAnsi" w:cstheme="minorHAnsi"/>
                <w:color w:val="000000"/>
                <w:sz w:val="18"/>
                <w:szCs w:val="18"/>
                <w:lang w:eastAsia="sk-SK"/>
              </w:rPr>
              <w:t>-</w:t>
            </w:r>
            <w:r w:rsidRPr="00B04A3E">
              <w:rPr>
                <w:rFonts w:asciiTheme="minorHAnsi" w:hAnsiTheme="minorHAnsi" w:cstheme="minorHAnsi"/>
                <w:color w:val="000000"/>
                <w:sz w:val="18"/>
                <w:szCs w:val="18"/>
                <w:lang w:eastAsia="sk-SK"/>
              </w:rPr>
              <w:t>dúchadla</w:t>
            </w:r>
          </w:p>
        </w:tc>
        <w:tc>
          <w:tcPr>
            <w:tcW w:w="2835" w:type="dxa"/>
            <w:tcBorders>
              <w:top w:val="single" w:sz="4" w:space="0" w:color="1F1F1F"/>
              <w:left w:val="nil"/>
              <w:bottom w:val="single" w:sz="4" w:space="0" w:color="1F1C1C"/>
              <w:right w:val="single" w:sz="4" w:space="0" w:color="3F3F3B"/>
            </w:tcBorders>
            <w:hideMark/>
          </w:tcPr>
          <w:p w14:paraId="3EA2397F" w14:textId="77777777" w:rsidR="00B04A3E" w:rsidRPr="00B04A3E" w:rsidRDefault="00B04A3E" w:rsidP="00F845A7">
            <w:pPr>
              <w:rPr>
                <w:rFonts w:asciiTheme="minorHAnsi" w:hAnsiTheme="minorHAnsi" w:cstheme="minorHAnsi"/>
                <w:color w:val="000000"/>
                <w:sz w:val="18"/>
                <w:szCs w:val="18"/>
                <w:lang w:eastAsia="sk-SK"/>
              </w:rPr>
            </w:pPr>
          </w:p>
        </w:tc>
        <w:tc>
          <w:tcPr>
            <w:tcW w:w="850" w:type="dxa"/>
            <w:tcBorders>
              <w:top w:val="single" w:sz="4" w:space="0" w:color="1F1F1F"/>
              <w:left w:val="single" w:sz="4" w:space="0" w:color="343434"/>
              <w:bottom w:val="single" w:sz="4" w:space="0" w:color="1F1C1C"/>
              <w:right w:val="single" w:sz="4" w:space="0" w:color="343434"/>
            </w:tcBorders>
            <w:hideMark/>
          </w:tcPr>
          <w:p w14:paraId="7084A5E2"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O</w:t>
            </w:r>
          </w:p>
        </w:tc>
      </w:tr>
      <w:tr w:rsidR="00B04A3E" w:rsidRPr="00B04A3E" w14:paraId="27FD6485" w14:textId="77777777" w:rsidTr="00B04A3E">
        <w:trPr>
          <w:trHeight w:val="510"/>
        </w:trPr>
        <w:tc>
          <w:tcPr>
            <w:tcW w:w="841" w:type="dxa"/>
            <w:tcBorders>
              <w:top w:val="nil"/>
              <w:left w:val="single" w:sz="4" w:space="0" w:color="auto"/>
              <w:bottom w:val="single" w:sz="4" w:space="0" w:color="auto"/>
              <w:right w:val="single" w:sz="4" w:space="0" w:color="auto"/>
            </w:tcBorders>
            <w:noWrap/>
            <w:hideMark/>
          </w:tcPr>
          <w:p w14:paraId="50A7F97B"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805</w:t>
            </w:r>
          </w:p>
        </w:tc>
        <w:tc>
          <w:tcPr>
            <w:tcW w:w="840" w:type="dxa"/>
            <w:tcBorders>
              <w:top w:val="nil"/>
              <w:left w:val="nil"/>
              <w:bottom w:val="single" w:sz="4" w:space="0" w:color="auto"/>
              <w:right w:val="single" w:sz="4" w:space="0" w:color="auto"/>
            </w:tcBorders>
            <w:noWrap/>
            <w:hideMark/>
          </w:tcPr>
          <w:p w14:paraId="571AB6B4"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b)</w:t>
            </w:r>
          </w:p>
        </w:tc>
        <w:tc>
          <w:tcPr>
            <w:tcW w:w="3848" w:type="dxa"/>
            <w:tcBorders>
              <w:top w:val="single" w:sz="4" w:space="0" w:color="1F1F1F"/>
              <w:left w:val="nil"/>
              <w:bottom w:val="single" w:sz="4" w:space="0" w:color="1F1C1C"/>
              <w:right w:val="single" w:sz="4" w:space="0" w:color="3F3F3F"/>
            </w:tcBorders>
            <w:hideMark/>
          </w:tcPr>
          <w:p w14:paraId="36DFFB1F" w14:textId="701B214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Chladič plniaceho vzduchu: vyčistiť v pr</w:t>
            </w:r>
            <w:r>
              <w:rPr>
                <w:rFonts w:asciiTheme="minorHAnsi" w:hAnsiTheme="minorHAnsi" w:cstheme="minorHAnsi"/>
                <w:color w:val="000000"/>
                <w:sz w:val="18"/>
                <w:szCs w:val="18"/>
                <w:lang w:eastAsia="sk-SK"/>
              </w:rPr>
              <w:t>í</w:t>
            </w:r>
            <w:r w:rsidRPr="00B04A3E">
              <w:rPr>
                <w:rFonts w:asciiTheme="minorHAnsi" w:hAnsiTheme="minorHAnsi" w:cstheme="minorHAnsi"/>
                <w:color w:val="000000"/>
                <w:sz w:val="18"/>
                <w:szCs w:val="18"/>
                <w:lang w:eastAsia="sk-SK"/>
              </w:rPr>
              <w:t>pade potreby</w:t>
            </w:r>
          </w:p>
        </w:tc>
        <w:tc>
          <w:tcPr>
            <w:tcW w:w="2835" w:type="dxa"/>
            <w:tcBorders>
              <w:top w:val="single" w:sz="4" w:space="0" w:color="1F1F1F"/>
              <w:left w:val="nil"/>
              <w:bottom w:val="single" w:sz="4" w:space="0" w:color="1F1C1C"/>
              <w:right w:val="single" w:sz="4" w:space="0" w:color="3F3F3B"/>
            </w:tcBorders>
            <w:hideMark/>
          </w:tcPr>
          <w:p w14:paraId="49B1A509" w14:textId="77777777" w:rsidR="00B04A3E" w:rsidRPr="00B04A3E" w:rsidRDefault="00B04A3E" w:rsidP="00F845A7">
            <w:pPr>
              <w:rPr>
                <w:rFonts w:asciiTheme="minorHAnsi" w:eastAsia="Aptos" w:hAnsiTheme="minorHAnsi" w:cstheme="minorHAnsi"/>
                <w:sz w:val="18"/>
                <w:szCs w:val="18"/>
              </w:rPr>
            </w:pPr>
          </w:p>
        </w:tc>
        <w:tc>
          <w:tcPr>
            <w:tcW w:w="850" w:type="dxa"/>
            <w:tcBorders>
              <w:top w:val="single" w:sz="4" w:space="0" w:color="1F1F1F"/>
              <w:left w:val="single" w:sz="4" w:space="0" w:color="343434"/>
              <w:bottom w:val="single" w:sz="4" w:space="0" w:color="1F1C1C"/>
              <w:right w:val="single" w:sz="4" w:space="0" w:color="343434"/>
            </w:tcBorders>
            <w:hideMark/>
          </w:tcPr>
          <w:p w14:paraId="3F151CC4"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C</w:t>
            </w:r>
          </w:p>
        </w:tc>
      </w:tr>
      <w:tr w:rsidR="00B04A3E" w:rsidRPr="00B04A3E" w14:paraId="5AD0953D" w14:textId="77777777" w:rsidTr="00B04A3E">
        <w:trPr>
          <w:trHeight w:val="510"/>
        </w:trPr>
        <w:tc>
          <w:tcPr>
            <w:tcW w:w="841" w:type="dxa"/>
            <w:tcBorders>
              <w:top w:val="nil"/>
              <w:left w:val="single" w:sz="4" w:space="0" w:color="auto"/>
              <w:bottom w:val="single" w:sz="4" w:space="0" w:color="auto"/>
              <w:right w:val="single" w:sz="4" w:space="0" w:color="auto"/>
            </w:tcBorders>
            <w:noWrap/>
            <w:hideMark/>
          </w:tcPr>
          <w:p w14:paraId="3F060993"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808</w:t>
            </w:r>
          </w:p>
        </w:tc>
        <w:tc>
          <w:tcPr>
            <w:tcW w:w="840" w:type="dxa"/>
            <w:tcBorders>
              <w:top w:val="nil"/>
              <w:left w:val="nil"/>
              <w:bottom w:val="single" w:sz="4" w:space="0" w:color="auto"/>
              <w:right w:val="single" w:sz="4" w:space="0" w:color="auto"/>
            </w:tcBorders>
            <w:noWrap/>
            <w:hideMark/>
          </w:tcPr>
          <w:p w14:paraId="65AA1C46"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b)</w:t>
            </w:r>
          </w:p>
        </w:tc>
        <w:tc>
          <w:tcPr>
            <w:tcW w:w="3848" w:type="dxa"/>
            <w:tcBorders>
              <w:top w:val="single" w:sz="4" w:space="0" w:color="1F1F1F"/>
              <w:left w:val="nil"/>
              <w:bottom w:val="single" w:sz="4" w:space="0" w:color="1F1C1C"/>
              <w:right w:val="single" w:sz="4" w:space="0" w:color="3F3F3F"/>
            </w:tcBorders>
            <w:hideMark/>
          </w:tcPr>
          <w:p w14:paraId="4A0B9B65" w14:textId="5458F4D3" w:rsidR="00B04A3E" w:rsidRPr="00B04A3E" w:rsidRDefault="00B04A3E" w:rsidP="00F845A7">
            <w:pPr>
              <w:rPr>
                <w:rFonts w:asciiTheme="minorHAnsi" w:hAnsiTheme="minorHAnsi" w:cstheme="minorHAnsi"/>
                <w:color w:val="000000"/>
                <w:sz w:val="18"/>
                <w:szCs w:val="18"/>
                <w:lang w:eastAsia="sk-SK"/>
              </w:rPr>
            </w:pPr>
            <w:proofErr w:type="spellStart"/>
            <w:r w:rsidRPr="00B04A3E">
              <w:rPr>
                <w:rFonts w:asciiTheme="minorHAnsi" w:hAnsiTheme="minorHAnsi" w:cstheme="minorHAnsi"/>
                <w:color w:val="000000"/>
                <w:sz w:val="18"/>
                <w:szCs w:val="18"/>
                <w:lang w:eastAsia="sk-SK"/>
              </w:rPr>
              <w:t>Turbo</w:t>
            </w:r>
            <w:proofErr w:type="spellEnd"/>
            <w:r>
              <w:rPr>
                <w:rFonts w:asciiTheme="minorHAnsi" w:hAnsiTheme="minorHAnsi" w:cstheme="minorHAnsi"/>
                <w:color w:val="000000"/>
                <w:sz w:val="18"/>
                <w:szCs w:val="18"/>
                <w:lang w:eastAsia="sk-SK"/>
              </w:rPr>
              <w:t>-</w:t>
            </w:r>
            <w:r w:rsidRPr="00B04A3E">
              <w:rPr>
                <w:rFonts w:asciiTheme="minorHAnsi" w:hAnsiTheme="minorHAnsi" w:cstheme="minorHAnsi"/>
                <w:color w:val="000000"/>
                <w:sz w:val="18"/>
                <w:szCs w:val="18"/>
                <w:lang w:eastAsia="sk-SK"/>
              </w:rPr>
              <w:t>dúchadlo VTG (s premenlivou geometriou lopatiek) / regulácia plniaceho tlaku</w:t>
            </w:r>
          </w:p>
        </w:tc>
        <w:tc>
          <w:tcPr>
            <w:tcW w:w="2835" w:type="dxa"/>
            <w:tcBorders>
              <w:top w:val="single" w:sz="4" w:space="0" w:color="1F1F1F"/>
              <w:left w:val="nil"/>
              <w:bottom w:val="single" w:sz="4" w:space="0" w:color="1F1C1C"/>
              <w:right w:val="single" w:sz="4" w:space="0" w:color="3F3F3B"/>
            </w:tcBorders>
            <w:hideMark/>
          </w:tcPr>
          <w:p w14:paraId="3A555619" w14:textId="77777777" w:rsidR="00B04A3E" w:rsidRPr="00B04A3E" w:rsidRDefault="00B04A3E" w:rsidP="00F845A7">
            <w:pPr>
              <w:rPr>
                <w:rFonts w:asciiTheme="minorHAnsi" w:hAnsiTheme="minorHAnsi" w:cstheme="minorHAnsi"/>
                <w:color w:val="000000"/>
                <w:sz w:val="18"/>
                <w:szCs w:val="18"/>
                <w:lang w:eastAsia="sk-SK"/>
              </w:rPr>
            </w:pPr>
          </w:p>
        </w:tc>
        <w:tc>
          <w:tcPr>
            <w:tcW w:w="850" w:type="dxa"/>
            <w:tcBorders>
              <w:top w:val="single" w:sz="4" w:space="0" w:color="1F1F1F"/>
              <w:left w:val="single" w:sz="4" w:space="0" w:color="343434"/>
              <w:bottom w:val="single" w:sz="4" w:space="0" w:color="1F1C1C"/>
              <w:right w:val="single" w:sz="4" w:space="0" w:color="343434"/>
            </w:tcBorders>
            <w:hideMark/>
          </w:tcPr>
          <w:p w14:paraId="76D4BFD7"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O</w:t>
            </w:r>
          </w:p>
        </w:tc>
      </w:tr>
      <w:tr w:rsidR="00B04A3E" w:rsidRPr="00B04A3E" w14:paraId="4BA91C43" w14:textId="77777777" w:rsidTr="00B04A3E">
        <w:trPr>
          <w:trHeight w:val="255"/>
        </w:trPr>
        <w:tc>
          <w:tcPr>
            <w:tcW w:w="841" w:type="dxa"/>
            <w:tcBorders>
              <w:top w:val="nil"/>
              <w:left w:val="single" w:sz="4" w:space="0" w:color="auto"/>
              <w:bottom w:val="single" w:sz="4" w:space="0" w:color="auto"/>
              <w:right w:val="single" w:sz="4" w:space="0" w:color="auto"/>
            </w:tcBorders>
            <w:noWrap/>
            <w:hideMark/>
          </w:tcPr>
          <w:p w14:paraId="0EFA2200"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9</w:t>
            </w:r>
          </w:p>
        </w:tc>
        <w:tc>
          <w:tcPr>
            <w:tcW w:w="840" w:type="dxa"/>
            <w:tcBorders>
              <w:top w:val="nil"/>
              <w:left w:val="nil"/>
              <w:bottom w:val="single" w:sz="4" w:space="0" w:color="auto"/>
              <w:right w:val="single" w:sz="4" w:space="0" w:color="auto"/>
            </w:tcBorders>
            <w:noWrap/>
            <w:hideMark/>
          </w:tcPr>
          <w:p w14:paraId="2CF70F80"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3848" w:type="dxa"/>
            <w:tcBorders>
              <w:top w:val="single" w:sz="4" w:space="0" w:color="1F1F1F"/>
              <w:left w:val="nil"/>
              <w:bottom w:val="single" w:sz="4" w:space="0" w:color="1F1C1C"/>
              <w:right w:val="single" w:sz="4" w:space="0" w:color="3F3F3F"/>
            </w:tcBorders>
            <w:shd w:val="clear" w:color="auto" w:fill="FFFF00"/>
            <w:hideMark/>
          </w:tcPr>
          <w:p w14:paraId="1D1A6F81"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CHLADIACA VODA</w:t>
            </w:r>
          </w:p>
        </w:tc>
        <w:tc>
          <w:tcPr>
            <w:tcW w:w="2835" w:type="dxa"/>
            <w:tcBorders>
              <w:top w:val="single" w:sz="4" w:space="0" w:color="1F1F1F"/>
              <w:left w:val="nil"/>
              <w:bottom w:val="single" w:sz="4" w:space="0" w:color="1F1C1C"/>
              <w:right w:val="single" w:sz="4" w:space="0" w:color="3F3F3B"/>
            </w:tcBorders>
            <w:shd w:val="clear" w:color="auto" w:fill="FFFF00"/>
            <w:hideMark/>
          </w:tcPr>
          <w:p w14:paraId="1A345EB7"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850" w:type="dxa"/>
            <w:tcBorders>
              <w:top w:val="single" w:sz="4" w:space="0" w:color="1F1F1F"/>
              <w:left w:val="single" w:sz="4" w:space="0" w:color="343434"/>
              <w:bottom w:val="single" w:sz="4" w:space="0" w:color="1F1C1C"/>
              <w:right w:val="single" w:sz="4" w:space="0" w:color="343434"/>
            </w:tcBorders>
            <w:hideMark/>
          </w:tcPr>
          <w:p w14:paraId="66224475"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r>
      <w:tr w:rsidR="00B04A3E" w:rsidRPr="00B04A3E" w14:paraId="16E64CCE" w14:textId="77777777" w:rsidTr="00B04A3E">
        <w:trPr>
          <w:trHeight w:val="255"/>
        </w:trPr>
        <w:tc>
          <w:tcPr>
            <w:tcW w:w="841" w:type="dxa"/>
            <w:tcBorders>
              <w:top w:val="nil"/>
              <w:left w:val="single" w:sz="4" w:space="0" w:color="auto"/>
              <w:bottom w:val="single" w:sz="4" w:space="0" w:color="auto"/>
              <w:right w:val="single" w:sz="4" w:space="0" w:color="auto"/>
            </w:tcBorders>
            <w:noWrap/>
            <w:hideMark/>
          </w:tcPr>
          <w:p w14:paraId="31AE156D"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901</w:t>
            </w:r>
          </w:p>
        </w:tc>
        <w:tc>
          <w:tcPr>
            <w:tcW w:w="840" w:type="dxa"/>
            <w:tcBorders>
              <w:top w:val="nil"/>
              <w:left w:val="nil"/>
              <w:bottom w:val="single" w:sz="4" w:space="0" w:color="auto"/>
              <w:right w:val="single" w:sz="4" w:space="0" w:color="auto"/>
            </w:tcBorders>
            <w:noWrap/>
            <w:hideMark/>
          </w:tcPr>
          <w:p w14:paraId="7E78BD54"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8501</w:t>
            </w:r>
          </w:p>
        </w:tc>
        <w:tc>
          <w:tcPr>
            <w:tcW w:w="3848" w:type="dxa"/>
            <w:tcBorders>
              <w:top w:val="single" w:sz="4" w:space="0" w:color="1F1F1F"/>
              <w:left w:val="nil"/>
              <w:bottom w:val="single" w:sz="4" w:space="0" w:color="1F1C1C"/>
              <w:right w:val="single" w:sz="4" w:space="0" w:color="3F3F3F"/>
            </w:tcBorders>
            <w:hideMark/>
          </w:tcPr>
          <w:p w14:paraId="79042B56"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Kvalita a prietok chladiacej vody</w:t>
            </w:r>
          </w:p>
        </w:tc>
        <w:tc>
          <w:tcPr>
            <w:tcW w:w="2835" w:type="dxa"/>
            <w:tcBorders>
              <w:top w:val="single" w:sz="4" w:space="0" w:color="1F1F1F"/>
              <w:left w:val="nil"/>
              <w:bottom w:val="single" w:sz="4" w:space="0" w:color="1F1C1C"/>
              <w:right w:val="single" w:sz="4" w:space="0" w:color="3F3F3B"/>
            </w:tcBorders>
            <w:hideMark/>
          </w:tcPr>
          <w:p w14:paraId="2FFF6AC5" w14:textId="77777777" w:rsidR="00B04A3E" w:rsidRPr="00B04A3E" w:rsidRDefault="00B04A3E" w:rsidP="00F845A7">
            <w:pPr>
              <w:rPr>
                <w:rFonts w:asciiTheme="minorHAnsi" w:hAnsiTheme="minorHAnsi" w:cstheme="minorHAnsi"/>
                <w:color w:val="000000"/>
                <w:sz w:val="18"/>
                <w:szCs w:val="18"/>
                <w:lang w:eastAsia="sk-SK"/>
              </w:rPr>
            </w:pPr>
          </w:p>
        </w:tc>
        <w:tc>
          <w:tcPr>
            <w:tcW w:w="850" w:type="dxa"/>
            <w:tcBorders>
              <w:top w:val="single" w:sz="4" w:space="0" w:color="1F1F1F"/>
              <w:left w:val="single" w:sz="4" w:space="0" w:color="343434"/>
              <w:bottom w:val="single" w:sz="4" w:space="0" w:color="1F1C1C"/>
              <w:right w:val="single" w:sz="4" w:space="0" w:color="343434"/>
            </w:tcBorders>
            <w:hideMark/>
          </w:tcPr>
          <w:p w14:paraId="74AFCA06"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C </w:t>
            </w:r>
          </w:p>
        </w:tc>
      </w:tr>
      <w:tr w:rsidR="00B04A3E" w:rsidRPr="00B04A3E" w14:paraId="249E88D2" w14:textId="77777777" w:rsidTr="00B04A3E">
        <w:trPr>
          <w:trHeight w:val="567"/>
        </w:trPr>
        <w:tc>
          <w:tcPr>
            <w:tcW w:w="841" w:type="dxa"/>
            <w:tcBorders>
              <w:top w:val="nil"/>
              <w:left w:val="single" w:sz="4" w:space="0" w:color="auto"/>
              <w:bottom w:val="single" w:sz="4" w:space="0" w:color="auto"/>
              <w:right w:val="single" w:sz="4" w:space="0" w:color="auto"/>
            </w:tcBorders>
            <w:noWrap/>
            <w:hideMark/>
          </w:tcPr>
          <w:p w14:paraId="1C1D41CC"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902</w:t>
            </w:r>
          </w:p>
        </w:tc>
        <w:tc>
          <w:tcPr>
            <w:tcW w:w="840" w:type="dxa"/>
            <w:tcBorders>
              <w:top w:val="nil"/>
              <w:left w:val="nil"/>
              <w:bottom w:val="single" w:sz="4" w:space="0" w:color="auto"/>
              <w:right w:val="single" w:sz="4" w:space="0" w:color="auto"/>
            </w:tcBorders>
            <w:noWrap/>
            <w:hideMark/>
          </w:tcPr>
          <w:p w14:paraId="2971E31C"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8503</w:t>
            </w:r>
          </w:p>
        </w:tc>
        <w:tc>
          <w:tcPr>
            <w:tcW w:w="3848" w:type="dxa"/>
            <w:tcBorders>
              <w:top w:val="single" w:sz="4" w:space="0" w:color="1F1F1F"/>
              <w:left w:val="nil"/>
              <w:bottom w:val="single" w:sz="4" w:space="0" w:color="1F1C1C"/>
              <w:right w:val="single" w:sz="4" w:space="0" w:color="3F3F3F"/>
            </w:tcBorders>
            <w:hideMark/>
          </w:tcPr>
          <w:p w14:paraId="11228543"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Čerpadlá chladiacej vody (vysokoteplotná a nízkoteplotná) s pohonom</w:t>
            </w:r>
          </w:p>
        </w:tc>
        <w:tc>
          <w:tcPr>
            <w:tcW w:w="2835" w:type="dxa"/>
            <w:tcBorders>
              <w:top w:val="single" w:sz="4" w:space="0" w:color="1F1F1F"/>
              <w:left w:val="nil"/>
              <w:bottom w:val="single" w:sz="4" w:space="0" w:color="1F1C1C"/>
              <w:right w:val="single" w:sz="4" w:space="0" w:color="3F3F3B"/>
            </w:tcBorders>
            <w:hideMark/>
          </w:tcPr>
          <w:p w14:paraId="745F17E1" w14:textId="3EB47902" w:rsidR="00B04A3E" w:rsidRPr="00B04A3E" w:rsidRDefault="00330477" w:rsidP="00F845A7">
            <w:pPr>
              <w:rPr>
                <w:rFonts w:asciiTheme="minorHAnsi" w:hAnsiTheme="minorHAnsi" w:cstheme="minorHAnsi"/>
                <w:color w:val="000000"/>
                <w:sz w:val="18"/>
                <w:szCs w:val="18"/>
                <w:lang w:eastAsia="sk-SK"/>
              </w:rPr>
            </w:pPr>
            <w:r>
              <w:rPr>
                <w:rFonts w:asciiTheme="minorHAnsi" w:hAnsiTheme="minorHAnsi" w:cstheme="minorHAnsi"/>
                <w:color w:val="000000"/>
                <w:sz w:val="18"/>
                <w:szCs w:val="18"/>
                <w:lang w:eastAsia="sk-SK"/>
              </w:rPr>
              <w:t>M</w:t>
            </w:r>
            <w:r w:rsidR="00D85B18" w:rsidRPr="00D85B18">
              <w:rPr>
                <w:rFonts w:asciiTheme="minorHAnsi" w:hAnsiTheme="minorHAnsi" w:cstheme="minorHAnsi"/>
                <w:color w:val="000000"/>
                <w:sz w:val="18"/>
                <w:szCs w:val="18"/>
                <w:lang w:eastAsia="sk-SK"/>
              </w:rPr>
              <w:t>ožn</w:t>
            </w:r>
            <w:r w:rsidR="00AB779D">
              <w:rPr>
                <w:rFonts w:asciiTheme="minorHAnsi" w:hAnsiTheme="minorHAnsi" w:cstheme="minorHAnsi"/>
                <w:color w:val="000000"/>
                <w:sz w:val="18"/>
                <w:szCs w:val="18"/>
                <w:lang w:eastAsia="sk-SK"/>
              </w:rPr>
              <w:t>osť</w:t>
            </w:r>
            <w:r w:rsidR="00D85B18" w:rsidRPr="00D85B18">
              <w:rPr>
                <w:rFonts w:asciiTheme="minorHAnsi" w:hAnsiTheme="minorHAnsi" w:cstheme="minorHAnsi"/>
                <w:color w:val="000000"/>
                <w:sz w:val="18"/>
                <w:szCs w:val="18"/>
                <w:lang w:eastAsia="sk-SK"/>
              </w:rPr>
              <w:t xml:space="preserve"> </w:t>
            </w:r>
            <w:proofErr w:type="spellStart"/>
            <w:r w:rsidR="00D85B18" w:rsidRPr="00D85B18">
              <w:rPr>
                <w:rFonts w:asciiTheme="minorHAnsi" w:hAnsiTheme="minorHAnsi" w:cstheme="minorHAnsi"/>
                <w:color w:val="000000"/>
                <w:sz w:val="18"/>
                <w:szCs w:val="18"/>
                <w:lang w:eastAsia="sk-SK"/>
              </w:rPr>
              <w:t>repas</w:t>
            </w:r>
            <w:r w:rsidR="00AB779D">
              <w:rPr>
                <w:rFonts w:asciiTheme="minorHAnsi" w:hAnsiTheme="minorHAnsi" w:cstheme="minorHAnsi"/>
                <w:color w:val="000000"/>
                <w:sz w:val="18"/>
                <w:szCs w:val="18"/>
                <w:lang w:eastAsia="sk-SK"/>
              </w:rPr>
              <w:t>u</w:t>
            </w:r>
            <w:proofErr w:type="spellEnd"/>
            <w:r>
              <w:rPr>
                <w:rFonts w:asciiTheme="minorHAnsi" w:hAnsiTheme="minorHAnsi" w:cstheme="minorHAnsi"/>
                <w:color w:val="000000"/>
                <w:sz w:val="18"/>
                <w:szCs w:val="18"/>
                <w:lang w:eastAsia="sk-SK"/>
              </w:rPr>
              <w:t xml:space="preserve"> -</w:t>
            </w:r>
            <w:r w:rsidR="00D85B18" w:rsidRPr="00D85B18">
              <w:rPr>
                <w:rFonts w:asciiTheme="minorHAnsi" w:hAnsiTheme="minorHAnsi" w:cstheme="minorHAnsi"/>
                <w:color w:val="000000"/>
                <w:sz w:val="18"/>
                <w:szCs w:val="18"/>
                <w:lang w:eastAsia="sk-SK"/>
              </w:rPr>
              <w:t xml:space="preserve"> čerpadlo chladiacej vody HT s pohonom </w:t>
            </w:r>
            <w:r w:rsidR="00FB4B35" w:rsidRPr="00FB4B35">
              <w:rPr>
                <w:rFonts w:asciiTheme="minorHAnsi" w:hAnsiTheme="minorHAnsi" w:cstheme="minorHAnsi"/>
                <w:color w:val="000000"/>
                <w:sz w:val="18"/>
                <w:szCs w:val="18"/>
                <w:lang w:eastAsia="sk-SK"/>
              </w:rPr>
              <w:t xml:space="preserve">(dodané formou výmenného systému – </w:t>
            </w:r>
            <w:proofErr w:type="spellStart"/>
            <w:r w:rsidR="00FB4B35" w:rsidRPr="00FB4B35">
              <w:rPr>
                <w:rFonts w:asciiTheme="minorHAnsi" w:hAnsiTheme="minorHAnsi" w:cstheme="minorHAnsi"/>
                <w:color w:val="000000"/>
                <w:sz w:val="18"/>
                <w:szCs w:val="18"/>
                <w:lang w:eastAsia="sk-SK"/>
              </w:rPr>
              <w:t>delivered</w:t>
            </w:r>
            <w:proofErr w:type="spellEnd"/>
            <w:r w:rsidR="00FB4B35" w:rsidRPr="00FB4B35">
              <w:rPr>
                <w:rFonts w:asciiTheme="minorHAnsi" w:hAnsiTheme="minorHAnsi" w:cstheme="minorHAnsi"/>
                <w:color w:val="000000"/>
                <w:sz w:val="18"/>
                <w:szCs w:val="18"/>
                <w:lang w:eastAsia="sk-SK"/>
              </w:rPr>
              <w:t xml:space="preserve"> </w:t>
            </w:r>
            <w:proofErr w:type="spellStart"/>
            <w:r w:rsidR="00FB4B35" w:rsidRPr="00FB4B35">
              <w:rPr>
                <w:rFonts w:asciiTheme="minorHAnsi" w:hAnsiTheme="minorHAnsi" w:cstheme="minorHAnsi"/>
                <w:color w:val="000000"/>
                <w:sz w:val="18"/>
                <w:szCs w:val="18"/>
                <w:lang w:eastAsia="sk-SK"/>
              </w:rPr>
              <w:t>from</w:t>
            </w:r>
            <w:proofErr w:type="spellEnd"/>
            <w:r w:rsidR="00FB4B35" w:rsidRPr="00FB4B35">
              <w:rPr>
                <w:rFonts w:asciiTheme="minorHAnsi" w:hAnsiTheme="minorHAnsi" w:cstheme="minorHAnsi"/>
                <w:color w:val="000000"/>
                <w:sz w:val="18"/>
                <w:szCs w:val="18"/>
                <w:lang w:eastAsia="sk-SK"/>
              </w:rPr>
              <w:t xml:space="preserve"> </w:t>
            </w:r>
            <w:proofErr w:type="spellStart"/>
            <w:r w:rsidR="00FB4B35" w:rsidRPr="00FB4B35">
              <w:rPr>
                <w:rFonts w:asciiTheme="minorHAnsi" w:hAnsiTheme="minorHAnsi" w:cstheme="minorHAnsi"/>
                <w:color w:val="000000"/>
                <w:sz w:val="18"/>
                <w:szCs w:val="18"/>
                <w:lang w:eastAsia="sk-SK"/>
              </w:rPr>
              <w:t>exchange</w:t>
            </w:r>
            <w:proofErr w:type="spellEnd"/>
            <w:r w:rsidR="00FB4B35" w:rsidRPr="00FB4B35">
              <w:rPr>
                <w:rFonts w:asciiTheme="minorHAnsi" w:hAnsiTheme="minorHAnsi" w:cstheme="minorHAnsi"/>
                <w:color w:val="000000"/>
                <w:sz w:val="18"/>
                <w:szCs w:val="18"/>
                <w:lang w:eastAsia="sk-SK"/>
              </w:rPr>
              <w:t xml:space="preserve"> </w:t>
            </w:r>
            <w:proofErr w:type="spellStart"/>
            <w:r w:rsidR="00FB4B35" w:rsidRPr="00FB4B35">
              <w:rPr>
                <w:rFonts w:asciiTheme="minorHAnsi" w:hAnsiTheme="minorHAnsi" w:cstheme="minorHAnsi"/>
                <w:color w:val="000000"/>
                <w:sz w:val="18"/>
                <w:szCs w:val="18"/>
                <w:lang w:eastAsia="sk-SK"/>
              </w:rPr>
              <w:t>pool</w:t>
            </w:r>
            <w:proofErr w:type="spellEnd"/>
            <w:r w:rsidR="00FB4B35" w:rsidRPr="00FB4B35">
              <w:rPr>
                <w:rFonts w:asciiTheme="minorHAnsi" w:hAnsiTheme="minorHAnsi" w:cstheme="minorHAnsi"/>
                <w:color w:val="000000"/>
                <w:sz w:val="18"/>
                <w:szCs w:val="18"/>
                <w:lang w:eastAsia="sk-SK"/>
              </w:rPr>
              <w:t>)</w:t>
            </w:r>
            <w:r w:rsidR="00080B9F">
              <w:rPr>
                <w:rFonts w:asciiTheme="minorHAnsi" w:hAnsiTheme="minorHAnsi" w:cstheme="minorHAnsi"/>
                <w:color w:val="000000"/>
                <w:sz w:val="18"/>
                <w:szCs w:val="18"/>
                <w:lang w:eastAsia="sk-SK"/>
              </w:rPr>
              <w:t xml:space="preserve"> </w:t>
            </w:r>
            <w:r>
              <w:rPr>
                <w:rFonts w:asciiTheme="minorHAnsi" w:hAnsiTheme="minorHAnsi" w:cstheme="minorHAnsi"/>
                <w:color w:val="000000"/>
                <w:sz w:val="18"/>
                <w:szCs w:val="18"/>
                <w:lang w:eastAsia="sk-SK"/>
              </w:rPr>
              <w:t xml:space="preserve">- </w:t>
            </w:r>
            <w:r w:rsidRPr="00D85B18">
              <w:rPr>
                <w:rFonts w:asciiTheme="minorHAnsi" w:hAnsiTheme="minorHAnsi" w:cstheme="minorHAnsi"/>
                <w:color w:val="000000"/>
                <w:sz w:val="18"/>
                <w:szCs w:val="18"/>
                <w:lang w:eastAsia="sk-SK"/>
              </w:rPr>
              <w:t xml:space="preserve">4 </w:t>
            </w:r>
            <w:r w:rsidR="008A6B2B">
              <w:rPr>
                <w:rFonts w:asciiTheme="minorHAnsi" w:hAnsiTheme="minorHAnsi" w:cstheme="minorHAnsi"/>
                <w:color w:val="000000"/>
                <w:sz w:val="18"/>
                <w:szCs w:val="18"/>
                <w:lang w:eastAsia="sk-SK"/>
              </w:rPr>
              <w:t xml:space="preserve">motory </w:t>
            </w:r>
            <w:r w:rsidRPr="00D85B18">
              <w:rPr>
                <w:rFonts w:asciiTheme="minorHAnsi" w:hAnsiTheme="minorHAnsi" w:cstheme="minorHAnsi"/>
                <w:color w:val="000000"/>
                <w:sz w:val="18"/>
                <w:szCs w:val="18"/>
                <w:lang w:eastAsia="sk-SK"/>
              </w:rPr>
              <w:t xml:space="preserve">× 1 ks </w:t>
            </w:r>
          </w:p>
        </w:tc>
        <w:tc>
          <w:tcPr>
            <w:tcW w:w="850" w:type="dxa"/>
            <w:tcBorders>
              <w:top w:val="single" w:sz="4" w:space="0" w:color="1F1F1F"/>
              <w:left w:val="single" w:sz="4" w:space="0" w:color="343434"/>
              <w:bottom w:val="single" w:sz="4" w:space="0" w:color="1F1C1C"/>
              <w:right w:val="single" w:sz="4" w:space="0" w:color="343434"/>
            </w:tcBorders>
            <w:hideMark/>
          </w:tcPr>
          <w:p w14:paraId="7F2409F2"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O</w:t>
            </w:r>
          </w:p>
        </w:tc>
      </w:tr>
      <w:tr w:rsidR="00B04A3E" w:rsidRPr="00B04A3E" w14:paraId="15F8AEDF" w14:textId="77777777" w:rsidTr="00B04A3E">
        <w:trPr>
          <w:trHeight w:val="255"/>
        </w:trPr>
        <w:tc>
          <w:tcPr>
            <w:tcW w:w="841" w:type="dxa"/>
            <w:tcBorders>
              <w:top w:val="nil"/>
              <w:left w:val="single" w:sz="4" w:space="0" w:color="auto"/>
              <w:bottom w:val="single" w:sz="4" w:space="0" w:color="auto"/>
              <w:right w:val="single" w:sz="4" w:space="0" w:color="auto"/>
            </w:tcBorders>
            <w:noWrap/>
            <w:hideMark/>
          </w:tcPr>
          <w:p w14:paraId="70F39629"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10</w:t>
            </w:r>
          </w:p>
        </w:tc>
        <w:tc>
          <w:tcPr>
            <w:tcW w:w="840" w:type="dxa"/>
            <w:tcBorders>
              <w:top w:val="nil"/>
              <w:left w:val="nil"/>
              <w:bottom w:val="single" w:sz="4" w:space="0" w:color="auto"/>
              <w:right w:val="single" w:sz="4" w:space="0" w:color="auto"/>
            </w:tcBorders>
            <w:noWrap/>
            <w:hideMark/>
          </w:tcPr>
          <w:p w14:paraId="4BD493BC"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3848" w:type="dxa"/>
            <w:tcBorders>
              <w:top w:val="single" w:sz="4" w:space="0" w:color="1F1F1F"/>
              <w:left w:val="nil"/>
              <w:bottom w:val="single" w:sz="4" w:space="0" w:color="1F1C1C"/>
              <w:right w:val="single" w:sz="4" w:space="0" w:color="3F3F3F"/>
            </w:tcBorders>
            <w:shd w:val="clear" w:color="auto" w:fill="FFFF00"/>
            <w:hideMark/>
          </w:tcPr>
          <w:p w14:paraId="3534826B" w14:textId="25C62823"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ALARM / SYSTÉM RIADENIA - INTERV</w:t>
            </w:r>
            <w:r>
              <w:rPr>
                <w:rFonts w:asciiTheme="minorHAnsi" w:hAnsiTheme="minorHAnsi" w:cstheme="minorHAnsi"/>
                <w:color w:val="000000"/>
                <w:sz w:val="18"/>
                <w:szCs w:val="18"/>
                <w:lang w:eastAsia="sk-SK"/>
              </w:rPr>
              <w:t>A</w:t>
            </w:r>
            <w:r w:rsidRPr="00B04A3E">
              <w:rPr>
                <w:rFonts w:asciiTheme="minorHAnsi" w:hAnsiTheme="minorHAnsi" w:cstheme="minorHAnsi"/>
                <w:color w:val="000000"/>
                <w:sz w:val="18"/>
                <w:szCs w:val="18"/>
                <w:lang w:eastAsia="sk-SK"/>
              </w:rPr>
              <w:t>LY</w:t>
            </w:r>
          </w:p>
        </w:tc>
        <w:tc>
          <w:tcPr>
            <w:tcW w:w="2835" w:type="dxa"/>
            <w:tcBorders>
              <w:top w:val="single" w:sz="4" w:space="0" w:color="1F1F1F"/>
              <w:left w:val="nil"/>
              <w:bottom w:val="single" w:sz="4" w:space="0" w:color="1F1C1C"/>
              <w:right w:val="single" w:sz="4" w:space="0" w:color="3F3F3B"/>
            </w:tcBorders>
            <w:shd w:val="clear" w:color="auto" w:fill="FFFF00"/>
            <w:hideMark/>
          </w:tcPr>
          <w:p w14:paraId="3A7C04A9"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850" w:type="dxa"/>
            <w:tcBorders>
              <w:top w:val="single" w:sz="4" w:space="0" w:color="1F1F1F"/>
              <w:left w:val="single" w:sz="4" w:space="0" w:color="343434"/>
              <w:bottom w:val="single" w:sz="4" w:space="0" w:color="1F1C1C"/>
              <w:right w:val="single" w:sz="4" w:space="0" w:color="343434"/>
            </w:tcBorders>
            <w:hideMark/>
          </w:tcPr>
          <w:p w14:paraId="42CB8D4E"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r>
      <w:tr w:rsidR="00B04A3E" w:rsidRPr="00B04A3E" w14:paraId="08F78318" w14:textId="77777777" w:rsidTr="00B04A3E">
        <w:trPr>
          <w:trHeight w:val="294"/>
        </w:trPr>
        <w:tc>
          <w:tcPr>
            <w:tcW w:w="841" w:type="dxa"/>
            <w:tcBorders>
              <w:top w:val="nil"/>
              <w:left w:val="single" w:sz="4" w:space="0" w:color="auto"/>
              <w:bottom w:val="single" w:sz="4" w:space="0" w:color="auto"/>
              <w:right w:val="single" w:sz="4" w:space="0" w:color="auto"/>
            </w:tcBorders>
            <w:noWrap/>
            <w:hideMark/>
          </w:tcPr>
          <w:p w14:paraId="00596A12"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eastAsia="Aptos" w:hAnsiTheme="minorHAnsi" w:cstheme="minorHAnsi"/>
                <w:color w:val="000000"/>
                <w:sz w:val="18"/>
                <w:szCs w:val="18"/>
                <w:lang w:eastAsia="sk-SK"/>
              </w:rPr>
              <w:t>1002</w:t>
            </w:r>
          </w:p>
        </w:tc>
        <w:tc>
          <w:tcPr>
            <w:tcW w:w="840" w:type="dxa"/>
            <w:tcBorders>
              <w:top w:val="nil"/>
              <w:left w:val="nil"/>
              <w:bottom w:val="single" w:sz="4" w:space="0" w:color="auto"/>
              <w:right w:val="single" w:sz="4" w:space="0" w:color="auto"/>
            </w:tcBorders>
            <w:noWrap/>
            <w:hideMark/>
          </w:tcPr>
          <w:p w14:paraId="0146EBD7"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eastAsia="Aptos" w:hAnsiTheme="minorHAnsi" w:cstheme="minorHAnsi"/>
                <w:color w:val="000000"/>
                <w:sz w:val="18"/>
                <w:szCs w:val="18"/>
                <w:lang w:eastAsia="sk-SK"/>
              </w:rPr>
              <w:t>1501</w:t>
            </w:r>
          </w:p>
        </w:tc>
        <w:tc>
          <w:tcPr>
            <w:tcW w:w="3848" w:type="dxa"/>
            <w:tcBorders>
              <w:top w:val="single" w:sz="4" w:space="0" w:color="1F1F1F"/>
              <w:left w:val="nil"/>
              <w:bottom w:val="single" w:sz="4" w:space="0" w:color="1F1C1C"/>
              <w:right w:val="single" w:sz="4" w:space="0" w:color="3F3F3F"/>
            </w:tcBorders>
            <w:hideMark/>
          </w:tcPr>
          <w:p w14:paraId="18D24C89"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eastAsia="Aptos" w:hAnsiTheme="minorHAnsi" w:cstheme="minorHAnsi"/>
                <w:color w:val="000000"/>
                <w:sz w:val="18"/>
                <w:szCs w:val="18"/>
                <w:lang w:eastAsia="sk-SK"/>
              </w:rPr>
              <w:t>Automatické zastavenie</w:t>
            </w:r>
          </w:p>
        </w:tc>
        <w:tc>
          <w:tcPr>
            <w:tcW w:w="2835" w:type="dxa"/>
            <w:tcBorders>
              <w:top w:val="single" w:sz="4" w:space="0" w:color="1F1F1F"/>
              <w:left w:val="nil"/>
              <w:bottom w:val="single" w:sz="4" w:space="0" w:color="1F1C1C"/>
              <w:right w:val="single" w:sz="4" w:space="0" w:color="3F3F3B"/>
            </w:tcBorders>
            <w:hideMark/>
          </w:tcPr>
          <w:p w14:paraId="56CED2D0" w14:textId="77777777" w:rsidR="00B04A3E" w:rsidRPr="00B04A3E" w:rsidRDefault="00B04A3E" w:rsidP="00F845A7">
            <w:pPr>
              <w:rPr>
                <w:rFonts w:asciiTheme="minorHAnsi" w:hAnsiTheme="minorHAnsi" w:cstheme="minorHAnsi"/>
                <w:color w:val="000000"/>
                <w:sz w:val="18"/>
                <w:szCs w:val="18"/>
                <w:lang w:eastAsia="sk-SK"/>
              </w:rPr>
            </w:pPr>
          </w:p>
        </w:tc>
        <w:tc>
          <w:tcPr>
            <w:tcW w:w="850" w:type="dxa"/>
            <w:tcBorders>
              <w:top w:val="single" w:sz="4" w:space="0" w:color="1F1F1F"/>
              <w:left w:val="single" w:sz="4" w:space="0" w:color="343434"/>
              <w:bottom w:val="single" w:sz="4" w:space="0" w:color="1F1C1C"/>
              <w:right w:val="single" w:sz="4" w:space="0" w:color="343434"/>
            </w:tcBorders>
            <w:hideMark/>
          </w:tcPr>
          <w:p w14:paraId="577A46B5"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C</w:t>
            </w:r>
          </w:p>
        </w:tc>
      </w:tr>
      <w:tr w:rsidR="00B04A3E" w:rsidRPr="00B04A3E" w14:paraId="74DF1ED9" w14:textId="77777777" w:rsidTr="00B04A3E">
        <w:trPr>
          <w:trHeight w:val="294"/>
        </w:trPr>
        <w:tc>
          <w:tcPr>
            <w:tcW w:w="841" w:type="dxa"/>
            <w:tcBorders>
              <w:top w:val="nil"/>
              <w:left w:val="single" w:sz="4" w:space="0" w:color="auto"/>
              <w:bottom w:val="single" w:sz="4" w:space="0" w:color="auto"/>
              <w:right w:val="single" w:sz="4" w:space="0" w:color="auto"/>
            </w:tcBorders>
            <w:noWrap/>
          </w:tcPr>
          <w:p w14:paraId="1A6CF46E" w14:textId="77777777" w:rsidR="00B04A3E" w:rsidRPr="00B04A3E" w:rsidRDefault="00B04A3E" w:rsidP="00F845A7">
            <w:pPr>
              <w:rPr>
                <w:rFonts w:asciiTheme="minorHAnsi" w:eastAsia="Aptos" w:hAnsiTheme="minorHAnsi" w:cstheme="minorHAnsi"/>
                <w:color w:val="000000"/>
                <w:sz w:val="18"/>
                <w:szCs w:val="18"/>
                <w:lang w:eastAsia="sk-SK"/>
              </w:rPr>
            </w:pPr>
            <w:r w:rsidRPr="00B04A3E">
              <w:rPr>
                <w:rFonts w:asciiTheme="minorHAnsi" w:eastAsia="Aptos" w:hAnsiTheme="minorHAnsi" w:cstheme="minorHAnsi"/>
                <w:sz w:val="18"/>
                <w:szCs w:val="18"/>
              </w:rPr>
              <w:t>1005</w:t>
            </w:r>
          </w:p>
        </w:tc>
        <w:tc>
          <w:tcPr>
            <w:tcW w:w="840" w:type="dxa"/>
            <w:tcBorders>
              <w:top w:val="nil"/>
              <w:left w:val="nil"/>
              <w:bottom w:val="single" w:sz="4" w:space="0" w:color="auto"/>
              <w:right w:val="single" w:sz="4" w:space="0" w:color="auto"/>
            </w:tcBorders>
            <w:noWrap/>
          </w:tcPr>
          <w:p w14:paraId="60E9E917" w14:textId="77777777" w:rsidR="00B04A3E" w:rsidRPr="00B04A3E" w:rsidRDefault="00B04A3E" w:rsidP="00F845A7">
            <w:pPr>
              <w:rPr>
                <w:rFonts w:asciiTheme="minorHAnsi" w:eastAsia="Aptos" w:hAnsiTheme="minorHAnsi" w:cstheme="minorHAnsi"/>
                <w:color w:val="000000"/>
                <w:sz w:val="18"/>
                <w:szCs w:val="18"/>
                <w:lang w:eastAsia="sk-SK"/>
              </w:rPr>
            </w:pPr>
            <w:r w:rsidRPr="00B04A3E">
              <w:rPr>
                <w:rFonts w:asciiTheme="minorHAnsi" w:eastAsia="Aptos" w:hAnsiTheme="minorHAnsi" w:cstheme="minorHAnsi"/>
                <w:sz w:val="18"/>
                <w:szCs w:val="18"/>
              </w:rPr>
              <w:t>1501</w:t>
            </w:r>
          </w:p>
        </w:tc>
        <w:tc>
          <w:tcPr>
            <w:tcW w:w="3848" w:type="dxa"/>
            <w:tcBorders>
              <w:top w:val="single" w:sz="4" w:space="0" w:color="1F1F1F"/>
              <w:left w:val="nil"/>
              <w:bottom w:val="single" w:sz="4" w:space="0" w:color="1F1C1C"/>
              <w:right w:val="single" w:sz="4" w:space="0" w:color="3F3F3F"/>
            </w:tcBorders>
          </w:tcPr>
          <w:p w14:paraId="089FFBFD" w14:textId="77777777" w:rsidR="00B04A3E" w:rsidRPr="00B04A3E" w:rsidRDefault="00B04A3E" w:rsidP="00F845A7">
            <w:pPr>
              <w:rPr>
                <w:rFonts w:asciiTheme="minorHAnsi" w:eastAsia="Aptos" w:hAnsiTheme="minorHAnsi" w:cstheme="minorHAnsi"/>
                <w:color w:val="000000"/>
                <w:sz w:val="18"/>
                <w:szCs w:val="18"/>
                <w:lang w:eastAsia="sk-SK"/>
              </w:rPr>
            </w:pPr>
            <w:r w:rsidRPr="00B04A3E">
              <w:rPr>
                <w:rFonts w:asciiTheme="minorHAnsi" w:eastAsia="Aptos" w:hAnsiTheme="minorHAnsi" w:cstheme="minorHAnsi"/>
                <w:sz w:val="18"/>
                <w:szCs w:val="18"/>
              </w:rPr>
              <w:t>Blokády</w:t>
            </w:r>
          </w:p>
        </w:tc>
        <w:tc>
          <w:tcPr>
            <w:tcW w:w="2835" w:type="dxa"/>
            <w:tcBorders>
              <w:top w:val="single" w:sz="4" w:space="0" w:color="1F1F1F"/>
              <w:left w:val="nil"/>
              <w:bottom w:val="single" w:sz="4" w:space="0" w:color="1F1C1C"/>
              <w:right w:val="single" w:sz="4" w:space="0" w:color="3F3F3B"/>
            </w:tcBorders>
          </w:tcPr>
          <w:p w14:paraId="7C92CA36" w14:textId="77777777" w:rsidR="00B04A3E" w:rsidRPr="00B04A3E" w:rsidRDefault="00B04A3E" w:rsidP="00F845A7">
            <w:pPr>
              <w:rPr>
                <w:rFonts w:asciiTheme="minorHAnsi" w:hAnsiTheme="minorHAnsi" w:cstheme="minorHAnsi"/>
                <w:color w:val="000000"/>
                <w:sz w:val="18"/>
                <w:szCs w:val="18"/>
                <w:lang w:eastAsia="sk-SK"/>
              </w:rPr>
            </w:pPr>
          </w:p>
        </w:tc>
        <w:tc>
          <w:tcPr>
            <w:tcW w:w="850" w:type="dxa"/>
            <w:tcBorders>
              <w:top w:val="single" w:sz="4" w:space="0" w:color="1F1F1F"/>
              <w:left w:val="single" w:sz="4" w:space="0" w:color="343434"/>
              <w:bottom w:val="single" w:sz="4" w:space="0" w:color="1F1C1C"/>
              <w:right w:val="single" w:sz="4" w:space="0" w:color="343434"/>
            </w:tcBorders>
          </w:tcPr>
          <w:p w14:paraId="26646764"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C</w:t>
            </w:r>
          </w:p>
        </w:tc>
      </w:tr>
      <w:tr w:rsidR="00B04A3E" w:rsidRPr="00B04A3E" w14:paraId="66CA8EB4" w14:textId="77777777" w:rsidTr="00B04A3E">
        <w:trPr>
          <w:trHeight w:val="510"/>
        </w:trPr>
        <w:tc>
          <w:tcPr>
            <w:tcW w:w="841" w:type="dxa"/>
            <w:tcBorders>
              <w:top w:val="nil"/>
              <w:left w:val="single" w:sz="4" w:space="0" w:color="auto"/>
              <w:bottom w:val="single" w:sz="4" w:space="0" w:color="auto"/>
              <w:right w:val="single" w:sz="4" w:space="0" w:color="auto"/>
            </w:tcBorders>
            <w:noWrap/>
            <w:hideMark/>
          </w:tcPr>
          <w:p w14:paraId="2EAF5B87"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1013</w:t>
            </w:r>
          </w:p>
        </w:tc>
        <w:tc>
          <w:tcPr>
            <w:tcW w:w="840" w:type="dxa"/>
            <w:tcBorders>
              <w:top w:val="nil"/>
              <w:left w:val="nil"/>
              <w:bottom w:val="single" w:sz="4" w:space="0" w:color="auto"/>
              <w:right w:val="single" w:sz="4" w:space="0" w:color="auto"/>
            </w:tcBorders>
            <w:noWrap/>
            <w:hideMark/>
          </w:tcPr>
          <w:p w14:paraId="185704B7"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1501</w:t>
            </w:r>
          </w:p>
        </w:tc>
        <w:tc>
          <w:tcPr>
            <w:tcW w:w="3848" w:type="dxa"/>
            <w:tcBorders>
              <w:top w:val="single" w:sz="4" w:space="0" w:color="1F1F1F"/>
              <w:left w:val="nil"/>
              <w:bottom w:val="single" w:sz="4" w:space="0" w:color="1F1C1C"/>
              <w:right w:val="single" w:sz="4" w:space="0" w:color="3F3F3F"/>
            </w:tcBorders>
            <w:hideMark/>
          </w:tcPr>
          <w:p w14:paraId="5D5C9C92"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Tiahla ovládacieho hriadeľa a kalibrácia palivového stojanu</w:t>
            </w:r>
          </w:p>
        </w:tc>
        <w:tc>
          <w:tcPr>
            <w:tcW w:w="2835" w:type="dxa"/>
            <w:tcBorders>
              <w:top w:val="single" w:sz="4" w:space="0" w:color="1F1F1F"/>
              <w:left w:val="nil"/>
              <w:bottom w:val="single" w:sz="4" w:space="0" w:color="1F1C1C"/>
              <w:right w:val="single" w:sz="4" w:space="0" w:color="3F3F3B"/>
            </w:tcBorders>
            <w:hideMark/>
          </w:tcPr>
          <w:p w14:paraId="44EF80CE" w14:textId="77777777" w:rsidR="00B04A3E" w:rsidRPr="00B04A3E" w:rsidRDefault="00B04A3E" w:rsidP="00F845A7">
            <w:pPr>
              <w:rPr>
                <w:rFonts w:asciiTheme="minorHAnsi" w:hAnsiTheme="minorHAnsi" w:cstheme="minorHAnsi"/>
                <w:color w:val="000000"/>
                <w:sz w:val="18"/>
                <w:szCs w:val="18"/>
                <w:lang w:eastAsia="sk-SK"/>
              </w:rPr>
            </w:pPr>
          </w:p>
        </w:tc>
        <w:tc>
          <w:tcPr>
            <w:tcW w:w="850" w:type="dxa"/>
            <w:tcBorders>
              <w:top w:val="single" w:sz="4" w:space="0" w:color="1F1F1F"/>
              <w:left w:val="single" w:sz="4" w:space="0" w:color="343434"/>
              <w:bottom w:val="single" w:sz="4" w:space="0" w:color="1F1C1C"/>
              <w:right w:val="single" w:sz="4" w:space="0" w:color="343434"/>
            </w:tcBorders>
            <w:hideMark/>
          </w:tcPr>
          <w:p w14:paraId="332D2AAA"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C </w:t>
            </w:r>
          </w:p>
        </w:tc>
      </w:tr>
      <w:tr w:rsidR="00B04A3E" w:rsidRPr="00B04A3E" w14:paraId="382FE5FA" w14:textId="77777777" w:rsidTr="00B04A3E">
        <w:trPr>
          <w:trHeight w:val="255"/>
        </w:trPr>
        <w:tc>
          <w:tcPr>
            <w:tcW w:w="841" w:type="dxa"/>
            <w:tcBorders>
              <w:top w:val="nil"/>
              <w:left w:val="single" w:sz="4" w:space="0" w:color="auto"/>
              <w:bottom w:val="single" w:sz="4" w:space="0" w:color="auto"/>
              <w:right w:val="single" w:sz="4" w:space="0" w:color="auto"/>
            </w:tcBorders>
            <w:noWrap/>
            <w:hideMark/>
          </w:tcPr>
          <w:p w14:paraId="03D16C28"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1017</w:t>
            </w:r>
          </w:p>
        </w:tc>
        <w:tc>
          <w:tcPr>
            <w:tcW w:w="840" w:type="dxa"/>
            <w:tcBorders>
              <w:top w:val="nil"/>
              <w:left w:val="nil"/>
              <w:bottom w:val="single" w:sz="4" w:space="0" w:color="auto"/>
              <w:right w:val="single" w:sz="4" w:space="0" w:color="auto"/>
            </w:tcBorders>
            <w:noWrap/>
            <w:hideMark/>
          </w:tcPr>
          <w:p w14:paraId="142EE911"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1501</w:t>
            </w:r>
          </w:p>
        </w:tc>
        <w:tc>
          <w:tcPr>
            <w:tcW w:w="3848" w:type="dxa"/>
            <w:tcBorders>
              <w:top w:val="single" w:sz="4" w:space="0" w:color="1F1F1F"/>
              <w:left w:val="nil"/>
              <w:bottom w:val="single" w:sz="4" w:space="0" w:color="1F1C1C"/>
              <w:right w:val="single" w:sz="4" w:space="0" w:color="3F3F3F"/>
            </w:tcBorders>
            <w:hideMark/>
          </w:tcPr>
          <w:p w14:paraId="66AFDCEF"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Snímač tlaku a snímače teploty</w:t>
            </w:r>
          </w:p>
        </w:tc>
        <w:tc>
          <w:tcPr>
            <w:tcW w:w="2835" w:type="dxa"/>
            <w:tcBorders>
              <w:top w:val="single" w:sz="4" w:space="0" w:color="1F1F1F"/>
              <w:left w:val="nil"/>
              <w:bottom w:val="single" w:sz="4" w:space="0" w:color="1F1C1C"/>
              <w:right w:val="single" w:sz="4" w:space="0" w:color="3F3F3B"/>
            </w:tcBorders>
            <w:hideMark/>
          </w:tcPr>
          <w:p w14:paraId="03BB99AA"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850" w:type="dxa"/>
            <w:tcBorders>
              <w:top w:val="single" w:sz="4" w:space="0" w:color="1F1F1F"/>
              <w:left w:val="single" w:sz="4" w:space="0" w:color="343434"/>
              <w:bottom w:val="single" w:sz="4" w:space="0" w:color="1F1C1C"/>
              <w:right w:val="single" w:sz="4" w:space="0" w:color="343434"/>
            </w:tcBorders>
            <w:hideMark/>
          </w:tcPr>
          <w:p w14:paraId="4F02C442"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C</w:t>
            </w:r>
          </w:p>
        </w:tc>
      </w:tr>
      <w:tr w:rsidR="00B04A3E" w:rsidRPr="00B04A3E" w14:paraId="53C4BD32" w14:textId="77777777" w:rsidTr="00B04A3E">
        <w:trPr>
          <w:trHeight w:val="255"/>
        </w:trPr>
        <w:tc>
          <w:tcPr>
            <w:tcW w:w="841" w:type="dxa"/>
            <w:tcBorders>
              <w:top w:val="nil"/>
              <w:left w:val="single" w:sz="4" w:space="0" w:color="auto"/>
              <w:bottom w:val="single" w:sz="4" w:space="0" w:color="auto"/>
              <w:right w:val="single" w:sz="4" w:space="0" w:color="auto"/>
            </w:tcBorders>
            <w:noWrap/>
            <w:hideMark/>
          </w:tcPr>
          <w:p w14:paraId="20968509"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1021</w:t>
            </w:r>
          </w:p>
        </w:tc>
        <w:tc>
          <w:tcPr>
            <w:tcW w:w="840" w:type="dxa"/>
            <w:tcBorders>
              <w:top w:val="nil"/>
              <w:left w:val="nil"/>
              <w:bottom w:val="single" w:sz="4" w:space="0" w:color="auto"/>
              <w:right w:val="single" w:sz="4" w:space="0" w:color="auto"/>
            </w:tcBorders>
            <w:noWrap/>
            <w:hideMark/>
          </w:tcPr>
          <w:p w14:paraId="497A5C3F"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w:t>
            </w:r>
          </w:p>
        </w:tc>
        <w:tc>
          <w:tcPr>
            <w:tcW w:w="3848" w:type="dxa"/>
            <w:tcBorders>
              <w:top w:val="single" w:sz="4" w:space="0" w:color="1F1F1F"/>
              <w:left w:val="nil"/>
              <w:bottom w:val="single" w:sz="4" w:space="0" w:color="1F1C1C"/>
              <w:right w:val="single" w:sz="4" w:space="0" w:color="3F3F3F"/>
            </w:tcBorders>
            <w:hideMark/>
          </w:tcPr>
          <w:p w14:paraId="7631BCA4"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xml:space="preserve">Senzor </w:t>
            </w:r>
            <w:proofErr w:type="spellStart"/>
            <w:r w:rsidRPr="00B04A3E">
              <w:rPr>
                <w:rFonts w:asciiTheme="minorHAnsi" w:hAnsiTheme="minorHAnsi" w:cstheme="minorHAnsi"/>
                <w:color w:val="000000"/>
                <w:sz w:val="18"/>
                <w:szCs w:val="18"/>
                <w:lang w:eastAsia="sk-SK"/>
              </w:rPr>
              <w:t>NOx</w:t>
            </w:r>
            <w:proofErr w:type="spellEnd"/>
          </w:p>
        </w:tc>
        <w:tc>
          <w:tcPr>
            <w:tcW w:w="2835" w:type="dxa"/>
            <w:tcBorders>
              <w:top w:val="single" w:sz="4" w:space="0" w:color="1F1F1F"/>
              <w:left w:val="nil"/>
              <w:bottom w:val="single" w:sz="4" w:space="0" w:color="1F1C1C"/>
              <w:right w:val="single" w:sz="4" w:space="0" w:color="3F3F3B"/>
            </w:tcBorders>
            <w:hideMark/>
          </w:tcPr>
          <w:p w14:paraId="6D1EE506" w14:textId="77777777" w:rsidR="00B04A3E" w:rsidRPr="00B04A3E" w:rsidRDefault="00B04A3E" w:rsidP="00F845A7">
            <w:pPr>
              <w:rPr>
                <w:rFonts w:asciiTheme="minorHAnsi" w:hAnsiTheme="minorHAnsi" w:cstheme="minorHAnsi"/>
                <w:color w:val="000000"/>
                <w:sz w:val="18"/>
                <w:szCs w:val="18"/>
                <w:lang w:eastAsia="sk-SK"/>
              </w:rPr>
            </w:pPr>
          </w:p>
        </w:tc>
        <w:tc>
          <w:tcPr>
            <w:tcW w:w="850" w:type="dxa"/>
            <w:tcBorders>
              <w:top w:val="single" w:sz="4" w:space="0" w:color="1F1F1F"/>
              <w:left w:val="single" w:sz="4" w:space="0" w:color="343434"/>
              <w:bottom w:val="single" w:sz="4" w:space="0" w:color="1F1C1C"/>
              <w:right w:val="single" w:sz="4" w:space="0" w:color="343434"/>
            </w:tcBorders>
            <w:hideMark/>
          </w:tcPr>
          <w:p w14:paraId="55450459"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R</w:t>
            </w:r>
          </w:p>
        </w:tc>
      </w:tr>
      <w:tr w:rsidR="00B04A3E" w:rsidRPr="00B04A3E" w14:paraId="1111505A" w14:textId="77777777" w:rsidTr="00B04A3E">
        <w:trPr>
          <w:trHeight w:val="255"/>
        </w:trPr>
        <w:tc>
          <w:tcPr>
            <w:tcW w:w="841" w:type="dxa"/>
            <w:tcBorders>
              <w:top w:val="nil"/>
              <w:left w:val="single" w:sz="4" w:space="0" w:color="auto"/>
              <w:bottom w:val="single" w:sz="4" w:space="0" w:color="auto"/>
              <w:right w:val="single" w:sz="4" w:space="0" w:color="auto"/>
            </w:tcBorders>
            <w:noWrap/>
            <w:hideMark/>
          </w:tcPr>
          <w:p w14:paraId="3D9B1276"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11</w:t>
            </w:r>
          </w:p>
        </w:tc>
        <w:tc>
          <w:tcPr>
            <w:tcW w:w="840" w:type="dxa"/>
            <w:tcBorders>
              <w:top w:val="nil"/>
              <w:left w:val="nil"/>
              <w:bottom w:val="single" w:sz="4" w:space="0" w:color="auto"/>
              <w:right w:val="single" w:sz="4" w:space="0" w:color="auto"/>
            </w:tcBorders>
            <w:noWrap/>
            <w:hideMark/>
          </w:tcPr>
          <w:p w14:paraId="012016E8"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3848" w:type="dxa"/>
            <w:tcBorders>
              <w:top w:val="single" w:sz="4" w:space="0" w:color="1F1F1F"/>
              <w:left w:val="nil"/>
              <w:bottom w:val="single" w:sz="4" w:space="0" w:color="1F1C1C"/>
              <w:right w:val="single" w:sz="4" w:space="0" w:color="3F3F3F"/>
            </w:tcBorders>
            <w:shd w:val="clear" w:color="auto" w:fill="FFFF00"/>
            <w:hideMark/>
          </w:tcPr>
          <w:p w14:paraId="471B742F"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OSTATNÉ</w:t>
            </w:r>
          </w:p>
        </w:tc>
        <w:tc>
          <w:tcPr>
            <w:tcW w:w="2835" w:type="dxa"/>
            <w:tcBorders>
              <w:top w:val="single" w:sz="4" w:space="0" w:color="1F1F1F"/>
              <w:left w:val="nil"/>
              <w:bottom w:val="single" w:sz="4" w:space="0" w:color="1F1C1C"/>
              <w:right w:val="single" w:sz="4" w:space="0" w:color="3F3F3B"/>
            </w:tcBorders>
            <w:shd w:val="clear" w:color="auto" w:fill="FFFF00"/>
            <w:hideMark/>
          </w:tcPr>
          <w:p w14:paraId="034507DF" w14:textId="77777777" w:rsidR="00B04A3E" w:rsidRPr="00B04A3E" w:rsidRDefault="00B04A3E" w:rsidP="00F845A7">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850" w:type="dxa"/>
            <w:tcBorders>
              <w:top w:val="single" w:sz="4" w:space="0" w:color="1F1F1F"/>
              <w:left w:val="single" w:sz="4" w:space="0" w:color="343434"/>
              <w:bottom w:val="single" w:sz="4" w:space="0" w:color="1F1C1C"/>
              <w:right w:val="single" w:sz="4" w:space="0" w:color="343434"/>
            </w:tcBorders>
            <w:hideMark/>
          </w:tcPr>
          <w:p w14:paraId="0A4B97F5" w14:textId="77777777" w:rsidR="00B04A3E" w:rsidRPr="00B04A3E" w:rsidRDefault="00B04A3E" w:rsidP="00F845A7">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r>
      <w:tr w:rsidR="00F13231" w:rsidRPr="00B04A3E" w14:paraId="7B61FE62" w14:textId="77777777" w:rsidTr="00B04A3E">
        <w:trPr>
          <w:trHeight w:val="255"/>
        </w:trPr>
        <w:tc>
          <w:tcPr>
            <w:tcW w:w="841" w:type="dxa"/>
            <w:tcBorders>
              <w:top w:val="nil"/>
              <w:left w:val="single" w:sz="4" w:space="0" w:color="auto"/>
              <w:bottom w:val="single" w:sz="4" w:space="0" w:color="auto"/>
              <w:right w:val="single" w:sz="4" w:space="0" w:color="auto"/>
            </w:tcBorders>
            <w:noWrap/>
            <w:hideMark/>
          </w:tcPr>
          <w:p w14:paraId="60443598" w14:textId="77777777" w:rsidR="00F13231" w:rsidRPr="00B04A3E" w:rsidRDefault="00F13231" w:rsidP="00F13231">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1107</w:t>
            </w:r>
          </w:p>
        </w:tc>
        <w:tc>
          <w:tcPr>
            <w:tcW w:w="840" w:type="dxa"/>
            <w:tcBorders>
              <w:top w:val="nil"/>
              <w:left w:val="nil"/>
              <w:bottom w:val="single" w:sz="4" w:space="0" w:color="auto"/>
              <w:right w:val="single" w:sz="4" w:space="0" w:color="auto"/>
            </w:tcBorders>
            <w:noWrap/>
            <w:hideMark/>
          </w:tcPr>
          <w:p w14:paraId="33C8FFEB" w14:textId="77777777" w:rsidR="00F13231" w:rsidRPr="00B04A3E" w:rsidRDefault="00F13231" w:rsidP="00F13231">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b)</w:t>
            </w:r>
          </w:p>
        </w:tc>
        <w:tc>
          <w:tcPr>
            <w:tcW w:w="3848" w:type="dxa"/>
            <w:tcBorders>
              <w:top w:val="single" w:sz="4" w:space="0" w:color="1F1F1F"/>
              <w:left w:val="nil"/>
              <w:bottom w:val="single" w:sz="4" w:space="0" w:color="1F1C1C"/>
              <w:right w:val="single" w:sz="4" w:space="0" w:color="3F3F3F"/>
            </w:tcBorders>
            <w:hideMark/>
          </w:tcPr>
          <w:p w14:paraId="410EA78C" w14:textId="77777777" w:rsidR="00F13231" w:rsidRPr="00B04A3E" w:rsidRDefault="00F13231" w:rsidP="00F13231">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Regulátor / akčný člen</w:t>
            </w:r>
          </w:p>
        </w:tc>
        <w:tc>
          <w:tcPr>
            <w:tcW w:w="2835" w:type="dxa"/>
            <w:tcBorders>
              <w:top w:val="single" w:sz="4" w:space="0" w:color="1F1F1F"/>
              <w:left w:val="nil"/>
              <w:bottom w:val="single" w:sz="4" w:space="0" w:color="1F1C1C"/>
              <w:right w:val="single" w:sz="4" w:space="0" w:color="3F3F3B"/>
            </w:tcBorders>
            <w:hideMark/>
          </w:tcPr>
          <w:p w14:paraId="6A3E8325" w14:textId="056F996A" w:rsidR="00F13231" w:rsidRPr="00B04A3E" w:rsidRDefault="00F13231" w:rsidP="00F13231">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xml:space="preserve">Regulátor / </w:t>
            </w:r>
            <w:r w:rsidR="00480EDF">
              <w:rPr>
                <w:rFonts w:asciiTheme="minorHAnsi" w:hAnsiTheme="minorHAnsi" w:cstheme="minorHAnsi"/>
                <w:color w:val="000000"/>
                <w:sz w:val="18"/>
                <w:szCs w:val="18"/>
                <w:lang w:eastAsia="sk-SK"/>
              </w:rPr>
              <w:t>aktuátor (nová jednotka)</w:t>
            </w:r>
            <w:r w:rsidR="00457DD0">
              <w:rPr>
                <w:rFonts w:asciiTheme="minorHAnsi" w:hAnsiTheme="minorHAnsi" w:cstheme="minorHAnsi"/>
                <w:color w:val="000000"/>
                <w:sz w:val="18"/>
                <w:szCs w:val="18"/>
                <w:lang w:eastAsia="sk-SK"/>
              </w:rPr>
              <w:t xml:space="preserve"> 4 </w:t>
            </w:r>
            <w:r w:rsidR="00080B9F">
              <w:rPr>
                <w:rFonts w:asciiTheme="minorHAnsi" w:hAnsiTheme="minorHAnsi" w:cstheme="minorHAnsi"/>
                <w:color w:val="000000"/>
                <w:sz w:val="18"/>
                <w:szCs w:val="18"/>
                <w:lang w:eastAsia="sk-SK"/>
              </w:rPr>
              <w:t>motory</w:t>
            </w:r>
            <w:r w:rsidR="00080B9F" w:rsidRPr="00873A97">
              <w:rPr>
                <w:rFonts w:asciiTheme="minorHAnsi" w:hAnsiTheme="minorHAnsi" w:cstheme="minorHAnsi"/>
                <w:color w:val="000000"/>
                <w:sz w:val="18"/>
                <w:szCs w:val="18"/>
                <w:lang w:eastAsia="sk-SK"/>
              </w:rPr>
              <w:t xml:space="preserve"> </w:t>
            </w:r>
            <w:r w:rsidR="00457DD0">
              <w:rPr>
                <w:rFonts w:asciiTheme="minorHAnsi" w:hAnsiTheme="minorHAnsi" w:cstheme="minorHAnsi"/>
                <w:color w:val="000000"/>
                <w:sz w:val="18"/>
                <w:szCs w:val="18"/>
                <w:lang w:eastAsia="sk-SK"/>
              </w:rPr>
              <w:t>x 1 ks</w:t>
            </w:r>
          </w:p>
        </w:tc>
        <w:tc>
          <w:tcPr>
            <w:tcW w:w="850" w:type="dxa"/>
            <w:tcBorders>
              <w:top w:val="single" w:sz="4" w:space="0" w:color="1F1F1F"/>
              <w:left w:val="single" w:sz="4" w:space="0" w:color="343434"/>
              <w:bottom w:val="single" w:sz="4" w:space="0" w:color="1F1C1C"/>
              <w:right w:val="single" w:sz="4" w:space="0" w:color="343434"/>
            </w:tcBorders>
            <w:hideMark/>
          </w:tcPr>
          <w:p w14:paraId="7B3A01BF" w14:textId="77777777" w:rsidR="00F13231" w:rsidRPr="00B04A3E" w:rsidRDefault="00F13231" w:rsidP="00F13231">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C</w:t>
            </w:r>
          </w:p>
        </w:tc>
      </w:tr>
      <w:tr w:rsidR="00F13231" w:rsidRPr="00B04A3E" w14:paraId="4057D12D" w14:textId="77777777" w:rsidTr="00B04A3E">
        <w:trPr>
          <w:trHeight w:val="532"/>
        </w:trPr>
        <w:tc>
          <w:tcPr>
            <w:tcW w:w="841" w:type="dxa"/>
            <w:tcBorders>
              <w:top w:val="nil"/>
              <w:left w:val="single" w:sz="4" w:space="0" w:color="auto"/>
              <w:bottom w:val="single" w:sz="4" w:space="0" w:color="auto"/>
              <w:right w:val="single" w:sz="4" w:space="0" w:color="auto"/>
            </w:tcBorders>
            <w:noWrap/>
            <w:hideMark/>
          </w:tcPr>
          <w:p w14:paraId="7968FB7F" w14:textId="77777777" w:rsidR="00F13231" w:rsidRPr="00B04A3E" w:rsidRDefault="00F13231" w:rsidP="00F13231">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1108</w:t>
            </w:r>
          </w:p>
        </w:tc>
        <w:tc>
          <w:tcPr>
            <w:tcW w:w="840" w:type="dxa"/>
            <w:tcBorders>
              <w:top w:val="nil"/>
              <w:left w:val="nil"/>
              <w:bottom w:val="single" w:sz="4" w:space="0" w:color="auto"/>
              <w:right w:val="single" w:sz="4" w:space="0" w:color="auto"/>
            </w:tcBorders>
            <w:noWrap/>
            <w:hideMark/>
          </w:tcPr>
          <w:p w14:paraId="4B8527C1" w14:textId="77777777" w:rsidR="00F13231" w:rsidRPr="00B04A3E" w:rsidRDefault="00F13231" w:rsidP="00F13231">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w:t>
            </w:r>
          </w:p>
        </w:tc>
        <w:tc>
          <w:tcPr>
            <w:tcW w:w="3848" w:type="dxa"/>
            <w:tcBorders>
              <w:top w:val="single" w:sz="4" w:space="0" w:color="1F1F1F"/>
              <w:left w:val="nil"/>
              <w:bottom w:val="single" w:sz="4" w:space="0" w:color="1F1C1C"/>
              <w:right w:val="single" w:sz="4" w:space="0" w:color="3F3F3F"/>
            </w:tcBorders>
            <w:hideMark/>
          </w:tcPr>
          <w:p w14:paraId="4E52F140" w14:textId="0ED15937" w:rsidR="00F13231" w:rsidRPr="00B04A3E" w:rsidRDefault="00F13231" w:rsidP="00F13231">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Riadiaci hriadeľ regulátora s ložiskami, ťahadlami a</w:t>
            </w:r>
            <w:r>
              <w:rPr>
                <w:rFonts w:asciiTheme="minorHAnsi" w:hAnsiTheme="minorHAnsi" w:cstheme="minorHAnsi"/>
                <w:color w:val="000000"/>
                <w:sz w:val="18"/>
                <w:szCs w:val="18"/>
                <w:lang w:eastAsia="sk-SK"/>
              </w:rPr>
              <w:t> </w:t>
            </w:r>
            <w:r w:rsidRPr="00B04A3E">
              <w:rPr>
                <w:rFonts w:asciiTheme="minorHAnsi" w:hAnsiTheme="minorHAnsi" w:cstheme="minorHAnsi"/>
                <w:color w:val="000000"/>
                <w:sz w:val="18"/>
                <w:szCs w:val="18"/>
                <w:lang w:eastAsia="sk-SK"/>
              </w:rPr>
              <w:t>spojkami</w:t>
            </w:r>
          </w:p>
        </w:tc>
        <w:tc>
          <w:tcPr>
            <w:tcW w:w="2835" w:type="dxa"/>
            <w:tcBorders>
              <w:top w:val="single" w:sz="4" w:space="0" w:color="1F1F1F"/>
              <w:left w:val="nil"/>
              <w:bottom w:val="single" w:sz="4" w:space="0" w:color="1F1C1C"/>
              <w:right w:val="single" w:sz="4" w:space="0" w:color="3F3F3B"/>
            </w:tcBorders>
            <w:hideMark/>
          </w:tcPr>
          <w:p w14:paraId="5EFE11CB" w14:textId="77777777" w:rsidR="00F13231" w:rsidRPr="00B04A3E" w:rsidRDefault="00F13231" w:rsidP="00F13231">
            <w:pPr>
              <w:rPr>
                <w:rFonts w:asciiTheme="minorHAnsi" w:hAnsiTheme="minorHAnsi" w:cstheme="minorHAnsi"/>
                <w:color w:val="000000"/>
                <w:sz w:val="18"/>
                <w:szCs w:val="18"/>
                <w:lang w:eastAsia="sk-SK"/>
              </w:rPr>
            </w:pPr>
          </w:p>
        </w:tc>
        <w:tc>
          <w:tcPr>
            <w:tcW w:w="850" w:type="dxa"/>
            <w:tcBorders>
              <w:top w:val="single" w:sz="4" w:space="0" w:color="1F1F1F"/>
              <w:left w:val="single" w:sz="4" w:space="0" w:color="343434"/>
              <w:bottom w:val="single" w:sz="4" w:space="0" w:color="1F1C1C"/>
              <w:right w:val="single" w:sz="4" w:space="0" w:color="343434"/>
            </w:tcBorders>
            <w:hideMark/>
          </w:tcPr>
          <w:p w14:paraId="53FD8804" w14:textId="77777777" w:rsidR="00F13231" w:rsidRPr="00B04A3E" w:rsidRDefault="00F13231" w:rsidP="00F13231">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C</w:t>
            </w:r>
          </w:p>
        </w:tc>
      </w:tr>
      <w:tr w:rsidR="00F13231" w:rsidRPr="00B04A3E" w14:paraId="209A0DB8" w14:textId="77777777" w:rsidTr="00B04A3E">
        <w:trPr>
          <w:trHeight w:val="554"/>
        </w:trPr>
        <w:tc>
          <w:tcPr>
            <w:tcW w:w="841" w:type="dxa"/>
            <w:tcBorders>
              <w:top w:val="single" w:sz="4" w:space="0" w:color="auto"/>
              <w:left w:val="single" w:sz="4" w:space="0" w:color="auto"/>
              <w:bottom w:val="single" w:sz="4" w:space="0" w:color="auto"/>
              <w:right w:val="single" w:sz="4" w:space="0" w:color="auto"/>
            </w:tcBorders>
            <w:noWrap/>
            <w:hideMark/>
          </w:tcPr>
          <w:p w14:paraId="04008F62" w14:textId="77777777" w:rsidR="00F13231" w:rsidRPr="00B04A3E" w:rsidRDefault="00F13231" w:rsidP="00F13231">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1109</w:t>
            </w:r>
          </w:p>
        </w:tc>
        <w:tc>
          <w:tcPr>
            <w:tcW w:w="840" w:type="dxa"/>
            <w:tcBorders>
              <w:top w:val="single" w:sz="4" w:space="0" w:color="auto"/>
              <w:left w:val="nil"/>
              <w:bottom w:val="single" w:sz="4" w:space="0" w:color="auto"/>
              <w:right w:val="single" w:sz="4" w:space="0" w:color="auto"/>
            </w:tcBorders>
            <w:noWrap/>
            <w:hideMark/>
          </w:tcPr>
          <w:p w14:paraId="24894286" w14:textId="77777777" w:rsidR="00F13231" w:rsidRPr="00B04A3E" w:rsidRDefault="00F13231" w:rsidP="00F13231">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b)</w:t>
            </w:r>
          </w:p>
        </w:tc>
        <w:tc>
          <w:tcPr>
            <w:tcW w:w="3848" w:type="dxa"/>
            <w:tcBorders>
              <w:top w:val="single" w:sz="4" w:space="0" w:color="auto"/>
              <w:left w:val="nil"/>
              <w:bottom w:val="single" w:sz="4" w:space="0" w:color="1F1C1C"/>
              <w:right w:val="single" w:sz="4" w:space="0" w:color="3F3F3F"/>
            </w:tcBorders>
            <w:hideMark/>
          </w:tcPr>
          <w:p w14:paraId="40C9D0B1" w14:textId="59832A4F" w:rsidR="00F13231" w:rsidRPr="00B04A3E" w:rsidRDefault="00F13231" w:rsidP="00F13231">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Štartovací vzduch: čistiť sitko každý rok, denne vypúšťajte vzduchový filter (ke</w:t>
            </w:r>
            <w:r>
              <w:rPr>
                <w:rFonts w:asciiTheme="minorHAnsi" w:hAnsiTheme="minorHAnsi" w:cstheme="minorHAnsi"/>
                <w:color w:val="000000"/>
                <w:sz w:val="18"/>
                <w:szCs w:val="18"/>
                <w:lang w:eastAsia="sk-SK"/>
              </w:rPr>
              <w:t>ď</w:t>
            </w:r>
            <w:r w:rsidRPr="00B04A3E">
              <w:rPr>
                <w:rFonts w:asciiTheme="minorHAnsi" w:hAnsiTheme="minorHAnsi" w:cstheme="minorHAnsi"/>
                <w:color w:val="000000"/>
                <w:sz w:val="18"/>
                <w:szCs w:val="18"/>
                <w:lang w:eastAsia="sk-SK"/>
              </w:rPr>
              <w:t xml:space="preserve"> je nainštalovaný)</w:t>
            </w:r>
          </w:p>
        </w:tc>
        <w:tc>
          <w:tcPr>
            <w:tcW w:w="2835" w:type="dxa"/>
            <w:tcBorders>
              <w:top w:val="single" w:sz="4" w:space="0" w:color="auto"/>
              <w:left w:val="nil"/>
              <w:bottom w:val="single" w:sz="4" w:space="0" w:color="1F1C1C"/>
              <w:right w:val="single" w:sz="4" w:space="0" w:color="3F3F3B"/>
            </w:tcBorders>
            <w:hideMark/>
          </w:tcPr>
          <w:p w14:paraId="1957F11E" w14:textId="77777777" w:rsidR="00F13231" w:rsidRPr="00B04A3E" w:rsidRDefault="00F13231" w:rsidP="00F13231">
            <w:pPr>
              <w:rPr>
                <w:rFonts w:asciiTheme="minorHAnsi" w:hAnsiTheme="minorHAnsi" w:cstheme="minorHAnsi"/>
                <w:color w:val="000000"/>
                <w:sz w:val="18"/>
                <w:szCs w:val="18"/>
                <w:lang w:eastAsia="sk-SK"/>
              </w:rPr>
            </w:pPr>
          </w:p>
        </w:tc>
        <w:tc>
          <w:tcPr>
            <w:tcW w:w="850" w:type="dxa"/>
            <w:tcBorders>
              <w:top w:val="single" w:sz="4" w:space="0" w:color="auto"/>
              <w:left w:val="single" w:sz="4" w:space="0" w:color="343434"/>
              <w:bottom w:val="single" w:sz="4" w:space="0" w:color="1F1C1C"/>
              <w:right w:val="single" w:sz="4" w:space="0" w:color="343434"/>
            </w:tcBorders>
            <w:hideMark/>
          </w:tcPr>
          <w:p w14:paraId="5DC9C511" w14:textId="77777777" w:rsidR="00F13231" w:rsidRPr="00B04A3E" w:rsidRDefault="00F13231" w:rsidP="00F13231">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C</w:t>
            </w:r>
          </w:p>
        </w:tc>
      </w:tr>
      <w:tr w:rsidR="00F13231" w:rsidRPr="00B04A3E" w14:paraId="147C2033" w14:textId="77777777" w:rsidTr="00B04A3E">
        <w:trPr>
          <w:trHeight w:val="255"/>
        </w:trPr>
        <w:tc>
          <w:tcPr>
            <w:tcW w:w="841" w:type="dxa"/>
            <w:tcBorders>
              <w:top w:val="nil"/>
              <w:left w:val="single" w:sz="4" w:space="0" w:color="auto"/>
              <w:bottom w:val="single" w:sz="4" w:space="0" w:color="auto"/>
              <w:right w:val="single" w:sz="4" w:space="0" w:color="auto"/>
            </w:tcBorders>
            <w:noWrap/>
            <w:hideMark/>
          </w:tcPr>
          <w:p w14:paraId="510D1EF0" w14:textId="77777777" w:rsidR="00F13231" w:rsidRPr="00B04A3E" w:rsidRDefault="00F13231" w:rsidP="00F13231">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1111</w:t>
            </w:r>
          </w:p>
        </w:tc>
        <w:tc>
          <w:tcPr>
            <w:tcW w:w="840" w:type="dxa"/>
            <w:tcBorders>
              <w:top w:val="nil"/>
              <w:left w:val="nil"/>
              <w:bottom w:val="single" w:sz="4" w:space="0" w:color="auto"/>
              <w:right w:val="single" w:sz="4" w:space="0" w:color="auto"/>
            </w:tcBorders>
            <w:noWrap/>
            <w:hideMark/>
          </w:tcPr>
          <w:p w14:paraId="7F68C7E2" w14:textId="77777777" w:rsidR="00F13231" w:rsidRPr="00B04A3E" w:rsidRDefault="00F13231" w:rsidP="00F13231">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7301</w:t>
            </w:r>
          </w:p>
        </w:tc>
        <w:tc>
          <w:tcPr>
            <w:tcW w:w="3848" w:type="dxa"/>
            <w:tcBorders>
              <w:top w:val="single" w:sz="4" w:space="0" w:color="1F1F1F"/>
              <w:left w:val="nil"/>
              <w:bottom w:val="single" w:sz="4" w:space="0" w:color="1F1C1C"/>
              <w:right w:val="single" w:sz="4" w:space="0" w:color="3F3F3F"/>
            </w:tcBorders>
            <w:hideMark/>
          </w:tcPr>
          <w:p w14:paraId="71C91C1D" w14:textId="77777777" w:rsidR="00F13231" w:rsidRPr="00B04A3E" w:rsidRDefault="00F13231" w:rsidP="00F13231">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Izolácia výfukového potrubia</w:t>
            </w:r>
          </w:p>
        </w:tc>
        <w:tc>
          <w:tcPr>
            <w:tcW w:w="2835" w:type="dxa"/>
            <w:tcBorders>
              <w:top w:val="single" w:sz="4" w:space="0" w:color="1F1F1F"/>
              <w:left w:val="nil"/>
              <w:bottom w:val="single" w:sz="4" w:space="0" w:color="1F1C1C"/>
              <w:right w:val="single" w:sz="4" w:space="0" w:color="3F3F3B"/>
            </w:tcBorders>
            <w:hideMark/>
          </w:tcPr>
          <w:p w14:paraId="4B487DD8" w14:textId="77777777" w:rsidR="00F13231" w:rsidRPr="00B04A3E" w:rsidRDefault="00F13231" w:rsidP="00F13231">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850" w:type="dxa"/>
            <w:tcBorders>
              <w:top w:val="single" w:sz="4" w:space="0" w:color="1F1F1F"/>
              <w:left w:val="single" w:sz="4" w:space="0" w:color="343434"/>
              <w:bottom w:val="single" w:sz="4" w:space="0" w:color="1F1C1C"/>
              <w:right w:val="single" w:sz="4" w:space="0" w:color="343434"/>
            </w:tcBorders>
            <w:hideMark/>
          </w:tcPr>
          <w:p w14:paraId="3710A44E" w14:textId="77777777" w:rsidR="00F13231" w:rsidRPr="00B04A3E" w:rsidRDefault="00F13231" w:rsidP="00F13231">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C</w:t>
            </w:r>
          </w:p>
        </w:tc>
      </w:tr>
      <w:tr w:rsidR="00F13231" w:rsidRPr="00B04A3E" w14:paraId="0907CED0" w14:textId="77777777" w:rsidTr="00B04A3E">
        <w:trPr>
          <w:trHeight w:val="255"/>
        </w:trPr>
        <w:tc>
          <w:tcPr>
            <w:tcW w:w="841" w:type="dxa"/>
            <w:tcBorders>
              <w:top w:val="nil"/>
              <w:left w:val="single" w:sz="4" w:space="0" w:color="auto"/>
              <w:bottom w:val="single" w:sz="4" w:space="0" w:color="auto"/>
              <w:right w:val="single" w:sz="4" w:space="0" w:color="auto"/>
            </w:tcBorders>
            <w:noWrap/>
          </w:tcPr>
          <w:p w14:paraId="78EC1286" w14:textId="77777777" w:rsidR="00F13231" w:rsidRPr="00B04A3E" w:rsidRDefault="00F13231" w:rsidP="00F13231">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1114</w:t>
            </w:r>
          </w:p>
        </w:tc>
        <w:tc>
          <w:tcPr>
            <w:tcW w:w="840" w:type="dxa"/>
            <w:tcBorders>
              <w:top w:val="nil"/>
              <w:left w:val="nil"/>
              <w:bottom w:val="single" w:sz="4" w:space="0" w:color="auto"/>
              <w:right w:val="single" w:sz="4" w:space="0" w:color="auto"/>
            </w:tcBorders>
            <w:noWrap/>
          </w:tcPr>
          <w:p w14:paraId="138FA242" w14:textId="77777777" w:rsidR="00F13231" w:rsidRPr="00B04A3E" w:rsidRDefault="00F13231" w:rsidP="00F13231">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b)</w:t>
            </w:r>
          </w:p>
        </w:tc>
        <w:tc>
          <w:tcPr>
            <w:tcW w:w="3848" w:type="dxa"/>
            <w:tcBorders>
              <w:top w:val="single" w:sz="4" w:space="0" w:color="1F1F1F"/>
              <w:left w:val="nil"/>
              <w:bottom w:val="single" w:sz="4" w:space="0" w:color="1F1C1C"/>
              <w:right w:val="single" w:sz="4" w:space="0" w:color="3F3F3F"/>
            </w:tcBorders>
          </w:tcPr>
          <w:p w14:paraId="08506FF5" w14:textId="77777777" w:rsidR="00F13231" w:rsidRPr="00B04A3E" w:rsidRDefault="00F13231" w:rsidP="00F13231">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Regulačná jednotka plynu: ročná kontrola vrátane výmeny filtra</w:t>
            </w:r>
          </w:p>
        </w:tc>
        <w:tc>
          <w:tcPr>
            <w:tcW w:w="2835" w:type="dxa"/>
            <w:tcBorders>
              <w:top w:val="single" w:sz="4" w:space="0" w:color="1F1F1F"/>
              <w:left w:val="nil"/>
              <w:bottom w:val="single" w:sz="4" w:space="0" w:color="1F1C1C"/>
              <w:right w:val="single" w:sz="4" w:space="0" w:color="3F3F3B"/>
            </w:tcBorders>
          </w:tcPr>
          <w:p w14:paraId="10E3C367" w14:textId="77777777" w:rsidR="00F13231" w:rsidRPr="00B04A3E" w:rsidRDefault="00F13231" w:rsidP="00F13231">
            <w:pPr>
              <w:rPr>
                <w:rFonts w:asciiTheme="minorHAnsi" w:hAnsiTheme="minorHAnsi" w:cstheme="minorHAnsi"/>
                <w:color w:val="000000"/>
                <w:sz w:val="18"/>
                <w:szCs w:val="18"/>
                <w:lang w:eastAsia="sk-SK"/>
              </w:rPr>
            </w:pPr>
          </w:p>
        </w:tc>
        <w:tc>
          <w:tcPr>
            <w:tcW w:w="850" w:type="dxa"/>
            <w:tcBorders>
              <w:top w:val="single" w:sz="4" w:space="0" w:color="1F1F1F"/>
              <w:left w:val="single" w:sz="4" w:space="0" w:color="343434"/>
              <w:bottom w:val="single" w:sz="4" w:space="0" w:color="1F1C1C"/>
              <w:right w:val="single" w:sz="4" w:space="0" w:color="343434"/>
            </w:tcBorders>
          </w:tcPr>
          <w:p w14:paraId="0CCBFF24" w14:textId="77777777" w:rsidR="00F13231" w:rsidRPr="00B04A3E" w:rsidRDefault="00F13231" w:rsidP="00F13231">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C</w:t>
            </w:r>
          </w:p>
        </w:tc>
      </w:tr>
      <w:tr w:rsidR="00F13231" w:rsidRPr="00B04A3E" w14:paraId="7E92A0CE" w14:textId="77777777" w:rsidTr="00B04A3E">
        <w:trPr>
          <w:trHeight w:val="510"/>
        </w:trPr>
        <w:tc>
          <w:tcPr>
            <w:tcW w:w="841" w:type="dxa"/>
            <w:tcBorders>
              <w:top w:val="nil"/>
              <w:left w:val="single" w:sz="4" w:space="0" w:color="auto"/>
              <w:bottom w:val="single" w:sz="4" w:space="0" w:color="auto"/>
              <w:right w:val="single" w:sz="4" w:space="0" w:color="auto"/>
            </w:tcBorders>
            <w:noWrap/>
            <w:hideMark/>
          </w:tcPr>
          <w:p w14:paraId="0B95C706" w14:textId="77777777" w:rsidR="00F13231" w:rsidRPr="00B04A3E" w:rsidRDefault="00F13231" w:rsidP="00F13231">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lastRenderedPageBreak/>
              <w:t>1119</w:t>
            </w:r>
          </w:p>
        </w:tc>
        <w:tc>
          <w:tcPr>
            <w:tcW w:w="840" w:type="dxa"/>
            <w:tcBorders>
              <w:top w:val="nil"/>
              <w:left w:val="nil"/>
              <w:bottom w:val="single" w:sz="4" w:space="0" w:color="auto"/>
              <w:right w:val="single" w:sz="4" w:space="0" w:color="auto"/>
            </w:tcBorders>
            <w:noWrap/>
            <w:hideMark/>
          </w:tcPr>
          <w:p w14:paraId="0C00F345" w14:textId="77777777" w:rsidR="00F13231" w:rsidRPr="00B04A3E" w:rsidRDefault="00F13231" w:rsidP="00F13231">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7227</w:t>
            </w:r>
          </w:p>
        </w:tc>
        <w:tc>
          <w:tcPr>
            <w:tcW w:w="3848" w:type="dxa"/>
            <w:tcBorders>
              <w:top w:val="single" w:sz="4" w:space="0" w:color="1F1F1F"/>
              <w:left w:val="nil"/>
              <w:bottom w:val="single" w:sz="4" w:space="0" w:color="1F1C1C"/>
              <w:right w:val="single" w:sz="4" w:space="0" w:color="3F3F3F"/>
            </w:tcBorders>
            <w:hideMark/>
          </w:tcPr>
          <w:p w14:paraId="1B81597D" w14:textId="77777777" w:rsidR="00F13231" w:rsidRPr="00B04A3E" w:rsidRDefault="00F13231" w:rsidP="00F13231">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Pružné pripojenia palivového plynu: vymeňte O-krúžky a tesnenia chápať ako opakujúci sa cyklus</w:t>
            </w:r>
          </w:p>
        </w:tc>
        <w:tc>
          <w:tcPr>
            <w:tcW w:w="2835" w:type="dxa"/>
            <w:tcBorders>
              <w:top w:val="single" w:sz="4" w:space="0" w:color="1F1F1F"/>
              <w:left w:val="nil"/>
              <w:bottom w:val="single" w:sz="4" w:space="0" w:color="1F1C1C"/>
              <w:right w:val="single" w:sz="4" w:space="0" w:color="3F3F3B"/>
            </w:tcBorders>
            <w:hideMark/>
          </w:tcPr>
          <w:p w14:paraId="4C52C575" w14:textId="77777777" w:rsidR="00F13231" w:rsidRPr="00B04A3E" w:rsidRDefault="00F13231" w:rsidP="00F13231">
            <w:pP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 </w:t>
            </w:r>
          </w:p>
        </w:tc>
        <w:tc>
          <w:tcPr>
            <w:tcW w:w="850" w:type="dxa"/>
            <w:tcBorders>
              <w:top w:val="single" w:sz="4" w:space="0" w:color="1F1F1F"/>
              <w:left w:val="single" w:sz="4" w:space="0" w:color="343434"/>
              <w:bottom w:val="single" w:sz="4" w:space="0" w:color="1F1C1C"/>
              <w:right w:val="single" w:sz="4" w:space="0" w:color="343434"/>
            </w:tcBorders>
            <w:hideMark/>
          </w:tcPr>
          <w:p w14:paraId="1E6E0A6C" w14:textId="77777777" w:rsidR="00F13231" w:rsidRPr="00B04A3E" w:rsidRDefault="00F13231" w:rsidP="00F13231">
            <w:pPr>
              <w:jc w:val="center"/>
              <w:rPr>
                <w:rFonts w:asciiTheme="minorHAnsi" w:hAnsiTheme="minorHAnsi" w:cstheme="minorHAnsi"/>
                <w:color w:val="000000"/>
                <w:sz w:val="18"/>
                <w:szCs w:val="18"/>
                <w:lang w:eastAsia="sk-SK"/>
              </w:rPr>
            </w:pPr>
            <w:r w:rsidRPr="00B04A3E">
              <w:rPr>
                <w:rFonts w:asciiTheme="minorHAnsi" w:hAnsiTheme="minorHAnsi" w:cstheme="minorHAnsi"/>
                <w:color w:val="000000"/>
                <w:sz w:val="18"/>
                <w:szCs w:val="18"/>
                <w:lang w:eastAsia="sk-SK"/>
              </w:rPr>
              <w:t>R</w:t>
            </w:r>
          </w:p>
        </w:tc>
      </w:tr>
    </w:tbl>
    <w:p w14:paraId="7F6740D2" w14:textId="77777777" w:rsidR="00C37EDE" w:rsidRDefault="00C37EDE" w:rsidP="00671E13">
      <w:pPr>
        <w:jc w:val="both"/>
        <w:rPr>
          <w:rFonts w:asciiTheme="minorHAnsi" w:hAnsiTheme="minorHAnsi" w:cstheme="minorHAnsi"/>
          <w:b/>
          <w:bCs/>
          <w:sz w:val="22"/>
          <w:szCs w:val="22"/>
          <w:lang w:eastAsia="en-US"/>
        </w:rPr>
      </w:pPr>
    </w:p>
    <w:p w14:paraId="457E3BFD" w14:textId="77777777" w:rsidR="001B1B91" w:rsidRPr="001B1B91" w:rsidRDefault="001B1B91" w:rsidP="001B1B91">
      <w:pPr>
        <w:jc w:val="both"/>
        <w:rPr>
          <w:rFonts w:asciiTheme="minorHAnsi" w:hAnsiTheme="minorHAnsi" w:cstheme="minorHAnsi"/>
          <w:sz w:val="22"/>
          <w:szCs w:val="22"/>
          <w:u w:val="single"/>
          <w:lang w:eastAsia="en-US"/>
        </w:rPr>
      </w:pPr>
      <w:r w:rsidRPr="001B1B91">
        <w:rPr>
          <w:rFonts w:asciiTheme="minorHAnsi" w:hAnsiTheme="minorHAnsi" w:cstheme="minorHAnsi"/>
          <w:sz w:val="22"/>
          <w:szCs w:val="22"/>
          <w:u w:val="single"/>
          <w:lang w:eastAsia="en-US"/>
        </w:rPr>
        <w:t>Vysvetlivky:</w:t>
      </w:r>
    </w:p>
    <w:p w14:paraId="4E8506E9" w14:textId="77777777" w:rsidR="001B1B91" w:rsidRDefault="001B1B91" w:rsidP="001B1B91">
      <w:pPr>
        <w:jc w:val="both"/>
        <w:rPr>
          <w:rFonts w:asciiTheme="minorHAnsi" w:hAnsiTheme="minorHAnsi" w:cstheme="minorHAnsi"/>
          <w:b/>
          <w:bCs/>
          <w:sz w:val="22"/>
          <w:szCs w:val="22"/>
          <w:lang w:eastAsia="en-US"/>
        </w:rPr>
      </w:pPr>
    </w:p>
    <w:tbl>
      <w:tblPr>
        <w:tblStyle w:val="Mriekatabuky"/>
        <w:tblW w:w="9498" w:type="dxa"/>
        <w:jc w:val="lef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
        <w:gridCol w:w="326"/>
        <w:gridCol w:w="8726"/>
      </w:tblGrid>
      <w:tr w:rsidR="001B1B91" w:rsidRPr="001B1B91" w14:paraId="0B2C8D06" w14:textId="77777777" w:rsidTr="0022706B">
        <w:trPr>
          <w:jc w:val="left"/>
        </w:trPr>
        <w:tc>
          <w:tcPr>
            <w:tcW w:w="426" w:type="dxa"/>
            <w:tcMar>
              <w:left w:w="142" w:type="dxa"/>
              <w:bottom w:w="57" w:type="dxa"/>
            </w:tcMar>
            <w:vAlign w:val="top"/>
          </w:tcPr>
          <w:p w14:paraId="4CF6A151" w14:textId="5C9FEF05" w:rsidR="001B1B91" w:rsidRPr="001B1B91" w:rsidRDefault="001B1B91" w:rsidP="001B1B91">
            <w:pPr>
              <w:rPr>
                <w:rFonts w:asciiTheme="minorHAnsi" w:hAnsiTheme="minorHAnsi" w:cstheme="minorHAnsi"/>
                <w:sz w:val="22"/>
                <w:szCs w:val="22"/>
                <w:lang w:eastAsia="en-US"/>
              </w:rPr>
            </w:pPr>
            <w:r w:rsidRPr="001B1B91">
              <w:rPr>
                <w:rFonts w:asciiTheme="minorHAnsi" w:hAnsiTheme="minorHAnsi" w:cstheme="minorHAnsi"/>
                <w:sz w:val="22"/>
                <w:szCs w:val="22"/>
                <w:lang w:eastAsia="en-US"/>
              </w:rPr>
              <w:t>S</w:t>
            </w:r>
          </w:p>
        </w:tc>
        <w:tc>
          <w:tcPr>
            <w:tcW w:w="326" w:type="dxa"/>
            <w:tcMar>
              <w:bottom w:w="57" w:type="dxa"/>
            </w:tcMar>
            <w:vAlign w:val="top"/>
          </w:tcPr>
          <w:p w14:paraId="2C978774" w14:textId="066DF097" w:rsidR="001B1B91" w:rsidRPr="001B1B91" w:rsidRDefault="001B1B91" w:rsidP="001B1B91">
            <w:pPr>
              <w:rPr>
                <w:rFonts w:asciiTheme="minorHAnsi" w:hAnsiTheme="minorHAnsi" w:cstheme="minorHAnsi"/>
                <w:sz w:val="22"/>
                <w:szCs w:val="22"/>
                <w:lang w:eastAsia="en-US"/>
              </w:rPr>
            </w:pPr>
            <w:r>
              <w:rPr>
                <w:rFonts w:asciiTheme="minorHAnsi" w:hAnsiTheme="minorHAnsi" w:cstheme="minorHAnsi"/>
                <w:sz w:val="22"/>
                <w:szCs w:val="22"/>
                <w:lang w:eastAsia="en-US"/>
              </w:rPr>
              <w:t>=</w:t>
            </w:r>
          </w:p>
        </w:tc>
        <w:tc>
          <w:tcPr>
            <w:tcW w:w="8746" w:type="dxa"/>
            <w:tcMar>
              <w:bottom w:w="57" w:type="dxa"/>
            </w:tcMar>
            <w:vAlign w:val="top"/>
          </w:tcPr>
          <w:p w14:paraId="4C343D9D" w14:textId="3FC92719" w:rsidR="001B1B91" w:rsidRPr="001B1B91" w:rsidRDefault="001B1B91" w:rsidP="001B1B91">
            <w:pPr>
              <w:rPr>
                <w:rFonts w:asciiTheme="minorHAnsi" w:hAnsiTheme="minorHAnsi" w:cstheme="minorHAnsi"/>
                <w:sz w:val="22"/>
                <w:szCs w:val="22"/>
                <w:lang w:eastAsia="en-US"/>
              </w:rPr>
            </w:pPr>
            <w:r w:rsidRPr="001B1B91">
              <w:rPr>
                <w:rFonts w:asciiTheme="minorHAnsi" w:hAnsiTheme="minorHAnsi" w:cstheme="minorHAnsi"/>
                <w:sz w:val="22"/>
                <w:szCs w:val="22"/>
                <w:lang w:eastAsia="en-US"/>
              </w:rPr>
              <w:t>Demontáž / kontrola jednej položky a kontrola stavu (netesnosti, abnormálne opotrebenie, praskliny, kontaminácia atď.)</w:t>
            </w:r>
          </w:p>
        </w:tc>
      </w:tr>
      <w:tr w:rsidR="001B1B91" w:rsidRPr="001B1B91" w14:paraId="6D8D5411" w14:textId="77777777" w:rsidTr="0022706B">
        <w:trPr>
          <w:jc w:val="left"/>
        </w:trPr>
        <w:tc>
          <w:tcPr>
            <w:tcW w:w="426" w:type="dxa"/>
            <w:tcMar>
              <w:left w:w="142" w:type="dxa"/>
              <w:bottom w:w="57" w:type="dxa"/>
            </w:tcMar>
            <w:vAlign w:val="top"/>
          </w:tcPr>
          <w:p w14:paraId="472AE29D" w14:textId="2C8C862C" w:rsidR="001B1B91" w:rsidRPr="001B1B91" w:rsidRDefault="001B1B91" w:rsidP="001B1B91">
            <w:pPr>
              <w:rPr>
                <w:rFonts w:asciiTheme="minorHAnsi" w:hAnsiTheme="minorHAnsi" w:cstheme="minorHAnsi"/>
                <w:sz w:val="22"/>
                <w:szCs w:val="22"/>
                <w:lang w:eastAsia="en-US"/>
              </w:rPr>
            </w:pPr>
            <w:r>
              <w:rPr>
                <w:rFonts w:asciiTheme="minorHAnsi" w:hAnsiTheme="minorHAnsi" w:cstheme="minorHAnsi"/>
                <w:sz w:val="22"/>
                <w:szCs w:val="22"/>
                <w:lang w:eastAsia="en-US"/>
              </w:rPr>
              <w:t>C</w:t>
            </w:r>
          </w:p>
        </w:tc>
        <w:tc>
          <w:tcPr>
            <w:tcW w:w="326" w:type="dxa"/>
            <w:tcMar>
              <w:bottom w:w="57" w:type="dxa"/>
            </w:tcMar>
            <w:vAlign w:val="top"/>
          </w:tcPr>
          <w:p w14:paraId="53448D28" w14:textId="218F83C3" w:rsidR="001B1B91" w:rsidRPr="001B1B91" w:rsidRDefault="001B1B91" w:rsidP="001B1B91">
            <w:pPr>
              <w:rPr>
                <w:rFonts w:asciiTheme="minorHAnsi" w:hAnsiTheme="minorHAnsi" w:cstheme="minorHAnsi"/>
                <w:sz w:val="22"/>
                <w:szCs w:val="22"/>
                <w:lang w:eastAsia="en-US"/>
              </w:rPr>
            </w:pPr>
            <w:r>
              <w:rPr>
                <w:rFonts w:asciiTheme="minorHAnsi" w:hAnsiTheme="minorHAnsi" w:cstheme="minorHAnsi"/>
                <w:sz w:val="22"/>
                <w:szCs w:val="22"/>
                <w:lang w:eastAsia="en-US"/>
              </w:rPr>
              <w:t>=</w:t>
            </w:r>
          </w:p>
        </w:tc>
        <w:tc>
          <w:tcPr>
            <w:tcW w:w="8746" w:type="dxa"/>
            <w:tcMar>
              <w:bottom w:w="57" w:type="dxa"/>
            </w:tcMar>
            <w:vAlign w:val="top"/>
          </w:tcPr>
          <w:p w14:paraId="07E8157F" w14:textId="29CF76A7" w:rsidR="001B1B91" w:rsidRPr="001B1B91" w:rsidRDefault="001B1B91" w:rsidP="001B1B91">
            <w:pPr>
              <w:rPr>
                <w:rFonts w:asciiTheme="minorHAnsi" w:hAnsiTheme="minorHAnsi" w:cstheme="minorHAnsi"/>
                <w:sz w:val="22"/>
                <w:szCs w:val="22"/>
                <w:lang w:eastAsia="en-US"/>
              </w:rPr>
            </w:pPr>
            <w:r w:rsidRPr="001B1B91">
              <w:rPr>
                <w:rFonts w:asciiTheme="minorHAnsi" w:hAnsiTheme="minorHAnsi" w:cstheme="minorHAnsi"/>
                <w:sz w:val="22"/>
                <w:szCs w:val="22"/>
                <w:lang w:eastAsia="en-US"/>
              </w:rPr>
              <w:t>Kontrola kompletná – je nutné skontrolovať všetky špecifikované súčasti</w:t>
            </w:r>
          </w:p>
        </w:tc>
      </w:tr>
      <w:tr w:rsidR="001B1B91" w:rsidRPr="001B1B91" w14:paraId="17802DD0" w14:textId="77777777" w:rsidTr="0022706B">
        <w:trPr>
          <w:jc w:val="left"/>
        </w:trPr>
        <w:tc>
          <w:tcPr>
            <w:tcW w:w="426" w:type="dxa"/>
            <w:tcMar>
              <w:left w:w="142" w:type="dxa"/>
              <w:bottom w:w="57" w:type="dxa"/>
            </w:tcMar>
            <w:vAlign w:val="top"/>
          </w:tcPr>
          <w:p w14:paraId="61DF1373" w14:textId="6F459262" w:rsidR="001B1B91" w:rsidRPr="001B1B91" w:rsidRDefault="001B1B91" w:rsidP="001B1B91">
            <w:pPr>
              <w:rPr>
                <w:rFonts w:asciiTheme="minorHAnsi" w:hAnsiTheme="minorHAnsi" w:cstheme="minorHAnsi"/>
                <w:sz w:val="22"/>
                <w:szCs w:val="22"/>
                <w:lang w:eastAsia="en-US"/>
              </w:rPr>
            </w:pPr>
            <w:r>
              <w:rPr>
                <w:rFonts w:asciiTheme="minorHAnsi" w:hAnsiTheme="minorHAnsi" w:cstheme="minorHAnsi"/>
                <w:sz w:val="22"/>
                <w:szCs w:val="22"/>
                <w:lang w:eastAsia="en-US"/>
              </w:rPr>
              <w:t>W</w:t>
            </w:r>
          </w:p>
        </w:tc>
        <w:tc>
          <w:tcPr>
            <w:tcW w:w="326" w:type="dxa"/>
            <w:tcMar>
              <w:bottom w:w="57" w:type="dxa"/>
            </w:tcMar>
            <w:vAlign w:val="top"/>
          </w:tcPr>
          <w:p w14:paraId="45FA059C" w14:textId="319F9F51" w:rsidR="001B1B91" w:rsidRPr="001B1B91" w:rsidRDefault="001B1B91" w:rsidP="001B1B91">
            <w:pPr>
              <w:rPr>
                <w:rFonts w:asciiTheme="minorHAnsi" w:hAnsiTheme="minorHAnsi" w:cstheme="minorHAnsi"/>
                <w:sz w:val="22"/>
                <w:szCs w:val="22"/>
                <w:lang w:eastAsia="en-US"/>
              </w:rPr>
            </w:pPr>
            <w:r>
              <w:rPr>
                <w:rFonts w:asciiTheme="minorHAnsi" w:hAnsiTheme="minorHAnsi" w:cstheme="minorHAnsi"/>
                <w:sz w:val="22"/>
                <w:szCs w:val="22"/>
                <w:lang w:eastAsia="en-US"/>
              </w:rPr>
              <w:t>=</w:t>
            </w:r>
          </w:p>
        </w:tc>
        <w:tc>
          <w:tcPr>
            <w:tcW w:w="8746" w:type="dxa"/>
            <w:tcMar>
              <w:bottom w:w="57" w:type="dxa"/>
            </w:tcMar>
            <w:vAlign w:val="top"/>
          </w:tcPr>
          <w:p w14:paraId="23B5FB8E" w14:textId="7C22526D" w:rsidR="001B1B91" w:rsidRPr="001B1B91" w:rsidRDefault="001B1B91" w:rsidP="001B1B91">
            <w:pPr>
              <w:rPr>
                <w:rFonts w:asciiTheme="minorHAnsi" w:hAnsiTheme="minorHAnsi" w:cstheme="minorHAnsi"/>
                <w:sz w:val="22"/>
                <w:szCs w:val="22"/>
                <w:lang w:eastAsia="en-US"/>
              </w:rPr>
            </w:pPr>
            <w:r w:rsidRPr="001B1B91">
              <w:rPr>
                <w:rFonts w:asciiTheme="minorHAnsi" w:hAnsiTheme="minorHAnsi" w:cstheme="minorHAnsi"/>
                <w:sz w:val="22"/>
                <w:szCs w:val="22"/>
                <w:lang w:eastAsia="en-US"/>
              </w:rPr>
              <w:t>Vyčistenie/zoradenie – jemné vyladenie všetkých súčasti na zaistenie optimálnej prevádzky</w:t>
            </w:r>
          </w:p>
        </w:tc>
      </w:tr>
      <w:tr w:rsidR="001B1B91" w:rsidRPr="001B1B91" w14:paraId="764D2635" w14:textId="77777777" w:rsidTr="0022706B">
        <w:trPr>
          <w:jc w:val="left"/>
        </w:trPr>
        <w:tc>
          <w:tcPr>
            <w:tcW w:w="426" w:type="dxa"/>
            <w:tcMar>
              <w:left w:w="142" w:type="dxa"/>
              <w:bottom w:w="57" w:type="dxa"/>
            </w:tcMar>
            <w:vAlign w:val="top"/>
          </w:tcPr>
          <w:p w14:paraId="2B6A3305" w14:textId="01954C37" w:rsidR="001B1B91" w:rsidRPr="001B1B91" w:rsidRDefault="001B1B91" w:rsidP="001B1B91">
            <w:pPr>
              <w:rPr>
                <w:rFonts w:asciiTheme="minorHAnsi" w:hAnsiTheme="minorHAnsi" w:cstheme="minorHAnsi"/>
                <w:sz w:val="22"/>
                <w:szCs w:val="22"/>
                <w:lang w:eastAsia="en-US"/>
              </w:rPr>
            </w:pPr>
            <w:r>
              <w:rPr>
                <w:rFonts w:asciiTheme="minorHAnsi" w:hAnsiTheme="minorHAnsi" w:cstheme="minorHAnsi"/>
                <w:sz w:val="22"/>
                <w:szCs w:val="22"/>
                <w:lang w:eastAsia="en-US"/>
              </w:rPr>
              <w:t>0</w:t>
            </w:r>
          </w:p>
        </w:tc>
        <w:tc>
          <w:tcPr>
            <w:tcW w:w="326" w:type="dxa"/>
            <w:tcMar>
              <w:bottom w:w="57" w:type="dxa"/>
            </w:tcMar>
            <w:vAlign w:val="top"/>
          </w:tcPr>
          <w:p w14:paraId="243411F9" w14:textId="31BBEE1D" w:rsidR="001B1B91" w:rsidRPr="001B1B91" w:rsidRDefault="001B1B91" w:rsidP="001B1B91">
            <w:pPr>
              <w:rPr>
                <w:rFonts w:asciiTheme="minorHAnsi" w:hAnsiTheme="minorHAnsi" w:cstheme="minorHAnsi"/>
                <w:sz w:val="22"/>
                <w:szCs w:val="22"/>
                <w:lang w:eastAsia="en-US"/>
              </w:rPr>
            </w:pPr>
            <w:r>
              <w:rPr>
                <w:rFonts w:asciiTheme="minorHAnsi" w:hAnsiTheme="minorHAnsi" w:cstheme="minorHAnsi"/>
                <w:sz w:val="22"/>
                <w:szCs w:val="22"/>
                <w:lang w:eastAsia="en-US"/>
              </w:rPr>
              <w:t>=</w:t>
            </w:r>
          </w:p>
        </w:tc>
        <w:tc>
          <w:tcPr>
            <w:tcW w:w="8746" w:type="dxa"/>
            <w:tcMar>
              <w:bottom w:w="57" w:type="dxa"/>
            </w:tcMar>
            <w:vAlign w:val="top"/>
          </w:tcPr>
          <w:p w14:paraId="7CA2380C" w14:textId="06953C58" w:rsidR="001B1B91" w:rsidRPr="001B1B91" w:rsidRDefault="001B1B91" w:rsidP="001B1B91">
            <w:pPr>
              <w:rPr>
                <w:rFonts w:asciiTheme="minorHAnsi" w:hAnsiTheme="minorHAnsi" w:cstheme="minorHAnsi"/>
                <w:sz w:val="22"/>
                <w:szCs w:val="22"/>
                <w:lang w:eastAsia="en-US"/>
              </w:rPr>
            </w:pPr>
            <w:r w:rsidRPr="001B1B91">
              <w:rPr>
                <w:rFonts w:asciiTheme="minorHAnsi" w:hAnsiTheme="minorHAnsi" w:cstheme="minorHAnsi"/>
                <w:sz w:val="22"/>
                <w:szCs w:val="22"/>
                <w:lang w:eastAsia="en-US"/>
              </w:rPr>
              <w:t>Generálna oprava – kompletná renovácia za účelom obnovenia pôvodných špecifikácií súčastí</w:t>
            </w:r>
          </w:p>
        </w:tc>
      </w:tr>
      <w:tr w:rsidR="001B1B91" w:rsidRPr="001B1B91" w14:paraId="1C6A5479" w14:textId="77777777" w:rsidTr="0022706B">
        <w:trPr>
          <w:jc w:val="left"/>
        </w:trPr>
        <w:tc>
          <w:tcPr>
            <w:tcW w:w="426" w:type="dxa"/>
            <w:tcMar>
              <w:left w:w="142" w:type="dxa"/>
              <w:bottom w:w="57" w:type="dxa"/>
            </w:tcMar>
            <w:vAlign w:val="top"/>
          </w:tcPr>
          <w:p w14:paraId="08BFB738" w14:textId="10AAF254" w:rsidR="001B1B91" w:rsidRPr="001B1B91" w:rsidRDefault="001B1B91" w:rsidP="001B1B91">
            <w:pPr>
              <w:rPr>
                <w:rFonts w:asciiTheme="minorHAnsi" w:hAnsiTheme="minorHAnsi" w:cstheme="minorHAnsi"/>
                <w:sz w:val="22"/>
                <w:szCs w:val="22"/>
                <w:lang w:eastAsia="en-US"/>
              </w:rPr>
            </w:pPr>
            <w:r>
              <w:rPr>
                <w:rFonts w:asciiTheme="minorHAnsi" w:hAnsiTheme="minorHAnsi" w:cstheme="minorHAnsi"/>
                <w:sz w:val="22"/>
                <w:szCs w:val="22"/>
                <w:lang w:eastAsia="en-US"/>
              </w:rPr>
              <w:t>R</w:t>
            </w:r>
          </w:p>
        </w:tc>
        <w:tc>
          <w:tcPr>
            <w:tcW w:w="326" w:type="dxa"/>
            <w:tcMar>
              <w:bottom w:w="57" w:type="dxa"/>
            </w:tcMar>
            <w:vAlign w:val="top"/>
          </w:tcPr>
          <w:p w14:paraId="3DE48B7A" w14:textId="1B1EE4F7" w:rsidR="001B1B91" w:rsidRPr="001B1B91" w:rsidRDefault="001B1B91" w:rsidP="001B1B91">
            <w:pPr>
              <w:rPr>
                <w:rFonts w:asciiTheme="minorHAnsi" w:hAnsiTheme="minorHAnsi" w:cstheme="minorHAnsi"/>
                <w:sz w:val="22"/>
                <w:szCs w:val="22"/>
                <w:lang w:eastAsia="en-US"/>
              </w:rPr>
            </w:pPr>
            <w:r>
              <w:rPr>
                <w:rFonts w:asciiTheme="minorHAnsi" w:hAnsiTheme="minorHAnsi" w:cstheme="minorHAnsi"/>
                <w:sz w:val="22"/>
                <w:szCs w:val="22"/>
                <w:lang w:eastAsia="en-US"/>
              </w:rPr>
              <w:t>=</w:t>
            </w:r>
          </w:p>
        </w:tc>
        <w:tc>
          <w:tcPr>
            <w:tcW w:w="8746" w:type="dxa"/>
            <w:tcMar>
              <w:bottom w:w="57" w:type="dxa"/>
            </w:tcMar>
            <w:vAlign w:val="top"/>
          </w:tcPr>
          <w:p w14:paraId="03C7A0A4" w14:textId="28A58F3C" w:rsidR="001B1B91" w:rsidRPr="001B1B91" w:rsidRDefault="001B1B91" w:rsidP="001B1B91">
            <w:pPr>
              <w:rPr>
                <w:rFonts w:asciiTheme="minorHAnsi" w:hAnsiTheme="minorHAnsi" w:cstheme="minorHAnsi"/>
                <w:sz w:val="22"/>
                <w:szCs w:val="22"/>
                <w:lang w:eastAsia="en-US"/>
              </w:rPr>
            </w:pPr>
            <w:r w:rsidRPr="001B1B91">
              <w:rPr>
                <w:rFonts w:asciiTheme="minorHAnsi" w:hAnsiTheme="minorHAnsi" w:cstheme="minorHAnsi"/>
                <w:sz w:val="22"/>
                <w:szCs w:val="22"/>
                <w:lang w:eastAsia="en-US"/>
              </w:rPr>
              <w:t>Výmena – výmena kompletných jednotiek za originálne diely</w:t>
            </w:r>
          </w:p>
        </w:tc>
      </w:tr>
    </w:tbl>
    <w:p w14:paraId="68B8E062" w14:textId="77777777" w:rsidR="001B1B91" w:rsidRPr="005E0624" w:rsidRDefault="001B1B91" w:rsidP="00671E13">
      <w:pPr>
        <w:jc w:val="both"/>
        <w:rPr>
          <w:rFonts w:asciiTheme="minorHAnsi" w:hAnsiTheme="minorHAnsi" w:cstheme="minorHAnsi"/>
          <w:b/>
          <w:bCs/>
          <w:sz w:val="22"/>
          <w:szCs w:val="22"/>
          <w:lang w:eastAsia="en-US"/>
        </w:rPr>
      </w:pPr>
    </w:p>
    <w:p w14:paraId="2C3BA56C" w14:textId="630BA824" w:rsidR="00370A69" w:rsidRPr="004C244F" w:rsidRDefault="00042EE3" w:rsidP="00370A69">
      <w:pPr>
        <w:pStyle w:val="Nadpis10"/>
        <w:spacing w:after="240"/>
        <w:jc w:val="center"/>
        <w:rPr>
          <w:rFonts w:asciiTheme="minorHAnsi" w:hAnsiTheme="minorHAnsi" w:cstheme="minorHAnsi"/>
          <w:lang w:eastAsia="en-US"/>
        </w:rPr>
      </w:pPr>
      <w:r w:rsidRPr="2867BB96">
        <w:rPr>
          <w:rFonts w:asciiTheme="minorHAnsi" w:hAnsiTheme="minorHAnsi" w:cstheme="minorBidi"/>
          <w:lang w:eastAsia="en-US"/>
        </w:rPr>
        <w:br w:type="page"/>
      </w:r>
    </w:p>
    <w:p w14:paraId="37309372" w14:textId="77D7462C" w:rsidR="002D13F3" w:rsidRPr="00321878" w:rsidRDefault="002D13F3" w:rsidP="002D13F3">
      <w:pPr>
        <w:keepNext/>
        <w:widowControl/>
        <w:spacing w:after="240"/>
        <w:jc w:val="center"/>
        <w:outlineLvl w:val="0"/>
        <w:rPr>
          <w:rFonts w:ascii="Calibri" w:hAnsi="Calibri" w:cs="Calibri"/>
          <w:b/>
          <w:bCs/>
          <w:snapToGrid/>
          <w:sz w:val="22"/>
          <w:szCs w:val="22"/>
          <w:lang w:eastAsia="x-none"/>
        </w:rPr>
      </w:pPr>
      <w:r w:rsidRPr="00321878">
        <w:rPr>
          <w:rFonts w:asciiTheme="minorHAnsi" w:hAnsiTheme="minorHAnsi" w:cstheme="minorHAnsi"/>
          <w:b/>
          <w:bCs/>
          <w:sz w:val="22"/>
          <w:szCs w:val="22"/>
        </w:rPr>
        <w:lastRenderedPageBreak/>
        <w:t xml:space="preserve">Príloha B – </w:t>
      </w:r>
      <w:r w:rsidRPr="00321878">
        <w:rPr>
          <w:rFonts w:ascii="Calibri" w:hAnsi="Calibri" w:cs="Calibri"/>
          <w:b/>
          <w:bCs/>
          <w:snapToGrid/>
          <w:sz w:val="22"/>
          <w:szCs w:val="22"/>
          <w:lang w:eastAsia="x-none"/>
        </w:rPr>
        <w:t>Podmienky bezpečného výkonu prác</w:t>
      </w:r>
    </w:p>
    <w:p w14:paraId="5D954C96" w14:textId="77777777" w:rsidR="002D13F3" w:rsidRPr="00321878" w:rsidRDefault="002D13F3" w:rsidP="002D13F3">
      <w:pPr>
        <w:keepNext/>
        <w:widowControl/>
        <w:spacing w:before="240" w:after="120"/>
        <w:jc w:val="center"/>
        <w:rPr>
          <w:rFonts w:ascii="Calibri" w:hAnsi="Calibri" w:cs="Calibri"/>
          <w:b/>
          <w:snapToGrid/>
          <w:sz w:val="22"/>
          <w:szCs w:val="22"/>
          <w:lang w:eastAsia="sk-SK"/>
        </w:rPr>
      </w:pPr>
      <w:r w:rsidRPr="00321878">
        <w:rPr>
          <w:rFonts w:ascii="Calibri" w:hAnsi="Calibri" w:cs="Calibri"/>
          <w:b/>
          <w:snapToGrid/>
          <w:sz w:val="22"/>
          <w:szCs w:val="22"/>
          <w:lang w:eastAsia="sk-SK"/>
        </w:rPr>
        <w:t>Čl. I </w:t>
      </w:r>
    </w:p>
    <w:p w14:paraId="43A7FDF8" w14:textId="77777777" w:rsidR="002D13F3" w:rsidRPr="00321878" w:rsidRDefault="002D13F3" w:rsidP="002D13F3">
      <w:pPr>
        <w:keepNext/>
        <w:widowControl/>
        <w:spacing w:before="240" w:after="120"/>
        <w:jc w:val="center"/>
        <w:rPr>
          <w:rFonts w:ascii="Calibri" w:hAnsi="Calibri" w:cs="Calibri"/>
          <w:b/>
          <w:snapToGrid/>
          <w:sz w:val="22"/>
          <w:szCs w:val="22"/>
          <w:lang w:eastAsia="sk-SK"/>
        </w:rPr>
      </w:pPr>
      <w:r w:rsidRPr="00321878">
        <w:rPr>
          <w:rFonts w:ascii="Calibri" w:hAnsi="Calibri" w:cs="Calibri"/>
          <w:b/>
          <w:snapToGrid/>
          <w:sz w:val="22"/>
          <w:szCs w:val="22"/>
          <w:lang w:eastAsia="sk-SK"/>
        </w:rPr>
        <w:t>Základné pojmy</w:t>
      </w:r>
    </w:p>
    <w:p w14:paraId="1EC6E704" w14:textId="77777777" w:rsidR="002D13F3" w:rsidRPr="00321878" w:rsidRDefault="002D13F3" w:rsidP="00821337">
      <w:pPr>
        <w:widowControl/>
        <w:numPr>
          <w:ilvl w:val="0"/>
          <w:numId w:val="49"/>
        </w:numPr>
        <w:tabs>
          <w:tab w:val="clear" w:pos="360"/>
          <w:tab w:val="num" w:pos="757"/>
        </w:tabs>
        <w:spacing w:before="120" w:after="160" w:line="256" w:lineRule="auto"/>
        <w:ind w:left="757"/>
        <w:jc w:val="both"/>
        <w:rPr>
          <w:rFonts w:ascii="Calibri" w:hAnsi="Calibri" w:cs="Calibri"/>
          <w:snapToGrid/>
          <w:sz w:val="22"/>
          <w:szCs w:val="22"/>
          <w:lang w:eastAsia="sk-SK"/>
        </w:rPr>
      </w:pPr>
      <w:r w:rsidRPr="00321878">
        <w:rPr>
          <w:rFonts w:ascii="Calibri" w:hAnsi="Calibri" w:cs="Calibri"/>
          <w:snapToGrid/>
          <w:sz w:val="22"/>
          <w:szCs w:val="22"/>
          <w:lang w:eastAsia="sk-SK"/>
        </w:rPr>
        <w:t>Na účely tejto prílohy sa Objednávateľom rozumie objednávateľ podľa zmluvy a Dodávateľom zhotoviteľ podľa zmluvy.</w:t>
      </w:r>
    </w:p>
    <w:p w14:paraId="4F9948B6" w14:textId="77777777" w:rsidR="002D13F3" w:rsidRPr="00321878" w:rsidRDefault="002D13F3" w:rsidP="002D13F3">
      <w:pPr>
        <w:keepNext/>
        <w:widowControl/>
        <w:spacing w:before="240" w:after="120"/>
        <w:jc w:val="center"/>
        <w:rPr>
          <w:rFonts w:ascii="Calibri" w:hAnsi="Calibri" w:cs="Calibri"/>
          <w:b/>
          <w:snapToGrid/>
          <w:sz w:val="22"/>
          <w:szCs w:val="22"/>
          <w:lang w:eastAsia="sk-SK"/>
        </w:rPr>
      </w:pPr>
      <w:r w:rsidRPr="00321878">
        <w:rPr>
          <w:rFonts w:ascii="Calibri" w:hAnsi="Calibri" w:cs="Calibri"/>
          <w:b/>
          <w:snapToGrid/>
          <w:sz w:val="22"/>
          <w:szCs w:val="22"/>
          <w:lang w:eastAsia="sk-SK"/>
        </w:rPr>
        <w:t xml:space="preserve">Čl. II </w:t>
      </w:r>
    </w:p>
    <w:p w14:paraId="46875A2A" w14:textId="77777777" w:rsidR="002D13F3" w:rsidRPr="00321878" w:rsidRDefault="002D13F3" w:rsidP="002D13F3">
      <w:pPr>
        <w:keepNext/>
        <w:widowControl/>
        <w:spacing w:before="240" w:after="120"/>
        <w:jc w:val="center"/>
        <w:rPr>
          <w:rFonts w:ascii="Calibri" w:hAnsi="Calibri" w:cs="Calibri"/>
          <w:b/>
          <w:snapToGrid/>
          <w:sz w:val="22"/>
          <w:szCs w:val="22"/>
          <w:lang w:eastAsia="sk-SK"/>
        </w:rPr>
      </w:pPr>
      <w:r w:rsidRPr="00321878">
        <w:rPr>
          <w:rFonts w:ascii="Calibri" w:hAnsi="Calibri" w:cs="Calibri"/>
          <w:b/>
          <w:snapToGrid/>
          <w:sz w:val="22"/>
          <w:szCs w:val="22"/>
          <w:lang w:eastAsia="sk-SK"/>
        </w:rPr>
        <w:t>Práva a povinnosti Objednávateľa</w:t>
      </w:r>
    </w:p>
    <w:p w14:paraId="519AD440" w14:textId="77777777" w:rsidR="002D13F3" w:rsidRPr="00321878" w:rsidRDefault="002D13F3" w:rsidP="00821337">
      <w:pPr>
        <w:widowControl/>
        <w:numPr>
          <w:ilvl w:val="0"/>
          <w:numId w:val="49"/>
        </w:numPr>
        <w:tabs>
          <w:tab w:val="clear" w:pos="360"/>
          <w:tab w:val="num" w:pos="757"/>
        </w:tabs>
        <w:spacing w:before="120" w:after="160" w:line="256" w:lineRule="auto"/>
        <w:ind w:left="757"/>
        <w:jc w:val="both"/>
        <w:rPr>
          <w:rFonts w:ascii="Calibri" w:hAnsi="Calibri" w:cs="Calibri"/>
          <w:snapToGrid/>
          <w:sz w:val="22"/>
          <w:szCs w:val="22"/>
          <w:lang w:eastAsia="sk-SK"/>
        </w:rPr>
      </w:pPr>
      <w:r w:rsidRPr="00321878">
        <w:rPr>
          <w:rFonts w:ascii="Calibri" w:hAnsi="Calibri" w:cs="Calibri"/>
          <w:snapToGrid/>
          <w:sz w:val="22"/>
          <w:szCs w:val="22"/>
          <w:lang w:eastAsia="sk-SK"/>
        </w:rPr>
        <w:t>Právo vykonávať kontrolu dodržiavania povinností, počas plnenia predmetu zmluvy, vyplývajúcich pre dodávateľa z podmienok prác, majú najmä, nie však výlučne nasledovní zamestnanci objednávateľa a ním poverené osoby:</w:t>
      </w:r>
    </w:p>
    <w:p w14:paraId="3BCD70AB" w14:textId="77777777" w:rsidR="002D13F3" w:rsidRPr="00321878" w:rsidRDefault="002D13F3" w:rsidP="00821337">
      <w:pPr>
        <w:widowControl/>
        <w:numPr>
          <w:ilvl w:val="2"/>
          <w:numId w:val="50"/>
        </w:numPr>
        <w:spacing w:before="120" w:after="160" w:line="256" w:lineRule="auto"/>
        <w:jc w:val="both"/>
        <w:rPr>
          <w:rFonts w:ascii="Calibri" w:hAnsi="Calibri" w:cs="Calibri"/>
          <w:snapToGrid/>
          <w:sz w:val="22"/>
          <w:szCs w:val="22"/>
          <w:lang w:eastAsia="sk-SK"/>
        </w:rPr>
      </w:pPr>
      <w:r w:rsidRPr="00321878">
        <w:rPr>
          <w:rFonts w:ascii="Calibri" w:hAnsi="Calibri" w:cs="Calibri"/>
          <w:snapToGrid/>
          <w:sz w:val="22"/>
          <w:szCs w:val="22"/>
          <w:lang w:eastAsia="sk-SK"/>
        </w:rPr>
        <w:t>vedúci útvaru, ktorý zabezpečuje predmet zmluvy;</w:t>
      </w:r>
    </w:p>
    <w:p w14:paraId="53682CA8" w14:textId="77777777" w:rsidR="002D13F3" w:rsidRPr="00321878" w:rsidRDefault="002D13F3" w:rsidP="00821337">
      <w:pPr>
        <w:widowControl/>
        <w:numPr>
          <w:ilvl w:val="2"/>
          <w:numId w:val="50"/>
        </w:numPr>
        <w:spacing w:before="120" w:after="160" w:line="256" w:lineRule="auto"/>
        <w:jc w:val="both"/>
        <w:rPr>
          <w:rFonts w:ascii="Calibri" w:hAnsi="Calibri" w:cs="Calibri"/>
          <w:snapToGrid/>
          <w:sz w:val="22"/>
          <w:szCs w:val="22"/>
          <w:lang w:eastAsia="sk-SK"/>
        </w:rPr>
      </w:pPr>
      <w:r w:rsidRPr="00321878">
        <w:rPr>
          <w:rFonts w:ascii="Calibri" w:hAnsi="Calibri" w:cs="Calibri"/>
          <w:snapToGrid/>
          <w:sz w:val="22"/>
          <w:szCs w:val="22"/>
          <w:lang w:eastAsia="sk-SK"/>
        </w:rPr>
        <w:t>zamestnanec útvaru poverený plnením predmetu zmluvy (koordinátor prác);</w:t>
      </w:r>
    </w:p>
    <w:p w14:paraId="5E860F62" w14:textId="77777777" w:rsidR="002D13F3" w:rsidRPr="00321878" w:rsidRDefault="002D13F3" w:rsidP="00821337">
      <w:pPr>
        <w:widowControl/>
        <w:numPr>
          <w:ilvl w:val="2"/>
          <w:numId w:val="50"/>
        </w:numPr>
        <w:spacing w:before="120" w:after="160" w:line="256" w:lineRule="auto"/>
        <w:jc w:val="both"/>
        <w:rPr>
          <w:rFonts w:ascii="Calibri" w:hAnsi="Calibri" w:cs="Calibri"/>
          <w:snapToGrid/>
          <w:sz w:val="22"/>
          <w:szCs w:val="22"/>
          <w:lang w:eastAsia="sk-SK"/>
        </w:rPr>
      </w:pPr>
      <w:r w:rsidRPr="00321878">
        <w:rPr>
          <w:rFonts w:ascii="Calibri" w:hAnsi="Calibri" w:cs="Calibri"/>
          <w:snapToGrid/>
          <w:sz w:val="22"/>
          <w:szCs w:val="22"/>
          <w:lang w:eastAsia="sk-SK"/>
        </w:rPr>
        <w:t>špecialista BOZP / manažér oddelenia BOZP;</w:t>
      </w:r>
    </w:p>
    <w:p w14:paraId="58090116" w14:textId="77777777" w:rsidR="002D13F3" w:rsidRPr="00321878" w:rsidRDefault="002D13F3" w:rsidP="00821337">
      <w:pPr>
        <w:widowControl/>
        <w:numPr>
          <w:ilvl w:val="0"/>
          <w:numId w:val="49"/>
        </w:numPr>
        <w:tabs>
          <w:tab w:val="clear" w:pos="360"/>
          <w:tab w:val="num" w:pos="757"/>
        </w:tabs>
        <w:spacing w:before="120" w:after="160" w:line="256" w:lineRule="auto"/>
        <w:ind w:left="757"/>
        <w:jc w:val="both"/>
        <w:rPr>
          <w:rFonts w:ascii="Calibri" w:hAnsi="Calibri" w:cs="Calibri"/>
          <w:snapToGrid/>
          <w:sz w:val="22"/>
          <w:szCs w:val="22"/>
          <w:lang w:eastAsia="sk-SK"/>
        </w:rPr>
      </w:pPr>
      <w:r w:rsidRPr="00321878">
        <w:rPr>
          <w:rFonts w:ascii="Calibri" w:hAnsi="Calibri" w:cs="Calibri"/>
          <w:snapToGrid/>
          <w:sz w:val="22"/>
          <w:szCs w:val="22"/>
          <w:lang w:eastAsia="sk-SK"/>
        </w:rPr>
        <w:t>Objednávateľ na základe písomnej žiadosti dodávateľa povolí dodávateľovi vstup a určí všeobecné podmienky vstupu, resp. pohybu v priestoroch objednávateľa podľa predmetu zmluvy.</w:t>
      </w:r>
    </w:p>
    <w:p w14:paraId="6C7B84B4" w14:textId="77777777" w:rsidR="002D13F3" w:rsidRPr="00321878" w:rsidRDefault="002D13F3" w:rsidP="00821337">
      <w:pPr>
        <w:widowControl/>
        <w:numPr>
          <w:ilvl w:val="0"/>
          <w:numId w:val="49"/>
        </w:numPr>
        <w:tabs>
          <w:tab w:val="clear" w:pos="360"/>
          <w:tab w:val="num" w:pos="757"/>
        </w:tabs>
        <w:spacing w:before="120" w:after="160" w:line="256" w:lineRule="auto"/>
        <w:ind w:left="757"/>
        <w:jc w:val="both"/>
        <w:rPr>
          <w:rFonts w:ascii="Calibri" w:hAnsi="Calibri" w:cs="Calibri"/>
          <w:snapToGrid/>
          <w:sz w:val="22"/>
          <w:szCs w:val="22"/>
          <w:lang w:eastAsia="sk-SK"/>
        </w:rPr>
      </w:pPr>
      <w:r w:rsidRPr="00321878">
        <w:rPr>
          <w:rFonts w:ascii="Calibri" w:hAnsi="Calibri" w:cs="Calibri"/>
          <w:snapToGrid/>
          <w:sz w:val="22"/>
          <w:szCs w:val="22"/>
          <w:lang w:eastAsia="sk-SK"/>
        </w:rPr>
        <w:t>Objednávateľ vydá dodávateľovi pre jeho zamestnancov, resp. tretie osoby v zmysle tohto bodu povolenie pre vstup osôb, vjazd dopravných mechanizmov a donášku pracovných prostriedkov do priestorov objednávateľa. Po ukončení zmluvy v zmysle termínov uvedených v zmluve bude každé povolenie ukončené.</w:t>
      </w:r>
    </w:p>
    <w:p w14:paraId="599ED3D1" w14:textId="77777777" w:rsidR="002D13F3" w:rsidRPr="00321878" w:rsidRDefault="002D13F3" w:rsidP="00821337">
      <w:pPr>
        <w:widowControl/>
        <w:numPr>
          <w:ilvl w:val="0"/>
          <w:numId w:val="49"/>
        </w:numPr>
        <w:tabs>
          <w:tab w:val="clear" w:pos="360"/>
          <w:tab w:val="num" w:pos="757"/>
        </w:tabs>
        <w:spacing w:before="120" w:after="160" w:line="256" w:lineRule="auto"/>
        <w:ind w:left="757"/>
        <w:jc w:val="both"/>
        <w:rPr>
          <w:rFonts w:ascii="Calibri" w:hAnsi="Calibri" w:cs="Calibri"/>
          <w:snapToGrid/>
          <w:sz w:val="22"/>
          <w:szCs w:val="22"/>
          <w:lang w:eastAsia="sk-SK"/>
        </w:rPr>
      </w:pPr>
      <w:r w:rsidRPr="00321878">
        <w:rPr>
          <w:rFonts w:ascii="Calibri" w:hAnsi="Calibri" w:cs="Calibri"/>
          <w:snapToGrid/>
          <w:sz w:val="22"/>
          <w:szCs w:val="22"/>
          <w:lang w:eastAsia="sk-SK"/>
        </w:rPr>
        <w:t>Objednávateľ určí podmienky dodávateľovi najneskôr pri odovzdaní a prevzatí pracoviska:</w:t>
      </w:r>
    </w:p>
    <w:p w14:paraId="3D30DE74" w14:textId="77777777" w:rsidR="002D13F3" w:rsidRPr="00321878" w:rsidRDefault="002D13F3" w:rsidP="00821337">
      <w:pPr>
        <w:widowControl/>
        <w:numPr>
          <w:ilvl w:val="2"/>
          <w:numId w:val="51"/>
        </w:numPr>
        <w:spacing w:before="120" w:after="160" w:line="256" w:lineRule="auto"/>
        <w:jc w:val="both"/>
        <w:rPr>
          <w:rFonts w:ascii="Calibri" w:hAnsi="Calibri" w:cs="Calibri"/>
          <w:snapToGrid/>
          <w:sz w:val="22"/>
          <w:szCs w:val="22"/>
          <w:lang w:eastAsia="sk-SK"/>
        </w:rPr>
      </w:pPr>
      <w:r w:rsidRPr="00321878">
        <w:rPr>
          <w:rFonts w:ascii="Calibri" w:hAnsi="Calibri" w:cs="Calibri"/>
          <w:snapToGrid/>
          <w:sz w:val="22"/>
          <w:szCs w:val="22"/>
          <w:lang w:eastAsia="sk-SK"/>
        </w:rPr>
        <w:t>pre vstup a pohyb osôb, vozidiel a mechanizmov v priestoroch objednávateľa,</w:t>
      </w:r>
    </w:p>
    <w:p w14:paraId="16D2E6B4" w14:textId="77777777" w:rsidR="002D13F3" w:rsidRPr="00321878" w:rsidRDefault="002D13F3" w:rsidP="00821337">
      <w:pPr>
        <w:widowControl/>
        <w:numPr>
          <w:ilvl w:val="2"/>
          <w:numId w:val="51"/>
        </w:numPr>
        <w:spacing w:before="120" w:after="160" w:line="256" w:lineRule="auto"/>
        <w:jc w:val="both"/>
        <w:rPr>
          <w:rFonts w:ascii="Calibri" w:hAnsi="Calibri" w:cs="Calibri"/>
          <w:snapToGrid/>
          <w:sz w:val="22"/>
          <w:szCs w:val="22"/>
          <w:lang w:eastAsia="sk-SK"/>
        </w:rPr>
      </w:pPr>
      <w:r w:rsidRPr="00321878">
        <w:rPr>
          <w:rFonts w:ascii="Calibri" w:hAnsi="Calibri" w:cs="Calibri"/>
          <w:snapToGrid/>
          <w:sz w:val="22"/>
          <w:szCs w:val="22"/>
          <w:lang w:eastAsia="sk-SK"/>
        </w:rPr>
        <w:t>miesto a spôsob pripojenia na zdroj technologickej vody,</w:t>
      </w:r>
    </w:p>
    <w:p w14:paraId="33E943B5" w14:textId="77777777" w:rsidR="002D13F3" w:rsidRPr="00321878" w:rsidRDefault="002D13F3" w:rsidP="00821337">
      <w:pPr>
        <w:widowControl/>
        <w:numPr>
          <w:ilvl w:val="2"/>
          <w:numId w:val="51"/>
        </w:numPr>
        <w:spacing w:before="120" w:after="160" w:line="256" w:lineRule="auto"/>
        <w:jc w:val="both"/>
        <w:rPr>
          <w:rFonts w:ascii="Calibri" w:hAnsi="Calibri" w:cs="Calibri"/>
          <w:snapToGrid/>
          <w:sz w:val="22"/>
          <w:szCs w:val="22"/>
          <w:lang w:eastAsia="sk-SK"/>
        </w:rPr>
      </w:pPr>
      <w:r w:rsidRPr="00321878">
        <w:rPr>
          <w:rFonts w:ascii="Calibri" w:hAnsi="Calibri" w:cs="Calibri"/>
          <w:snapToGrid/>
          <w:sz w:val="22"/>
          <w:szCs w:val="22"/>
          <w:lang w:eastAsia="sk-SK"/>
        </w:rPr>
        <w:t>miesto a spôsob pripojenia na zdroj el. energie – v prípade potreby podmienky pripojenia samostatným rozvádzačom,</w:t>
      </w:r>
    </w:p>
    <w:p w14:paraId="16D75910" w14:textId="77777777" w:rsidR="002D13F3" w:rsidRPr="00321878" w:rsidRDefault="002D13F3" w:rsidP="00821337">
      <w:pPr>
        <w:widowControl/>
        <w:numPr>
          <w:ilvl w:val="2"/>
          <w:numId w:val="51"/>
        </w:numPr>
        <w:spacing w:before="120" w:after="160" w:line="256" w:lineRule="auto"/>
        <w:jc w:val="both"/>
        <w:rPr>
          <w:rFonts w:ascii="Calibri" w:hAnsi="Calibri" w:cs="Calibri"/>
          <w:snapToGrid/>
          <w:sz w:val="22"/>
          <w:szCs w:val="22"/>
          <w:lang w:eastAsia="sk-SK"/>
        </w:rPr>
      </w:pPr>
      <w:r w:rsidRPr="00321878">
        <w:rPr>
          <w:rFonts w:ascii="Calibri" w:hAnsi="Calibri" w:cs="Calibri"/>
          <w:snapToGrid/>
          <w:sz w:val="22"/>
          <w:szCs w:val="22"/>
          <w:lang w:eastAsia="sk-SK"/>
        </w:rPr>
        <w:t>sociálne priestory,</w:t>
      </w:r>
    </w:p>
    <w:p w14:paraId="5E807A46" w14:textId="77777777" w:rsidR="002D13F3" w:rsidRPr="00321878" w:rsidRDefault="002D13F3" w:rsidP="00821337">
      <w:pPr>
        <w:widowControl/>
        <w:numPr>
          <w:ilvl w:val="2"/>
          <w:numId w:val="51"/>
        </w:numPr>
        <w:spacing w:before="120" w:after="160" w:line="256" w:lineRule="auto"/>
        <w:jc w:val="both"/>
        <w:rPr>
          <w:rFonts w:ascii="Calibri" w:hAnsi="Calibri" w:cs="Calibri"/>
          <w:snapToGrid/>
          <w:sz w:val="22"/>
          <w:szCs w:val="22"/>
          <w:lang w:eastAsia="sk-SK"/>
        </w:rPr>
      </w:pPr>
      <w:r w:rsidRPr="00321878">
        <w:rPr>
          <w:rFonts w:ascii="Calibri" w:hAnsi="Calibri" w:cs="Calibri"/>
          <w:snapToGrid/>
          <w:sz w:val="22"/>
          <w:szCs w:val="22"/>
          <w:lang w:eastAsia="sk-SK"/>
        </w:rPr>
        <w:t>skladovacie priestory, miesto na skladovanie,</w:t>
      </w:r>
    </w:p>
    <w:p w14:paraId="01DFC9DE" w14:textId="77777777" w:rsidR="002D13F3" w:rsidRPr="00321878" w:rsidRDefault="002D13F3" w:rsidP="00821337">
      <w:pPr>
        <w:widowControl/>
        <w:numPr>
          <w:ilvl w:val="2"/>
          <w:numId w:val="51"/>
        </w:numPr>
        <w:spacing w:before="120" w:after="160" w:line="256" w:lineRule="auto"/>
        <w:jc w:val="both"/>
        <w:rPr>
          <w:rFonts w:ascii="Calibri" w:hAnsi="Calibri" w:cs="Calibri"/>
          <w:snapToGrid/>
          <w:sz w:val="22"/>
          <w:szCs w:val="22"/>
          <w:lang w:eastAsia="sk-SK"/>
        </w:rPr>
      </w:pPr>
      <w:r w:rsidRPr="00321878">
        <w:rPr>
          <w:rFonts w:ascii="Calibri" w:hAnsi="Calibri" w:cs="Calibri"/>
          <w:snapToGrid/>
          <w:sz w:val="22"/>
          <w:szCs w:val="22"/>
          <w:lang w:eastAsia="sk-SK"/>
        </w:rPr>
        <w:t>podmienky používania hasiacich prístrojov, lekárničiek, spôsob poskytovania prvej pomoci.</w:t>
      </w:r>
    </w:p>
    <w:p w14:paraId="014FF57C" w14:textId="77777777" w:rsidR="002D13F3" w:rsidRPr="00321878" w:rsidRDefault="002D13F3" w:rsidP="00821337">
      <w:pPr>
        <w:widowControl/>
        <w:numPr>
          <w:ilvl w:val="0"/>
          <w:numId w:val="49"/>
        </w:numPr>
        <w:tabs>
          <w:tab w:val="clear" w:pos="360"/>
          <w:tab w:val="num" w:pos="757"/>
        </w:tabs>
        <w:spacing w:before="120" w:after="160" w:line="256" w:lineRule="auto"/>
        <w:ind w:left="757"/>
        <w:jc w:val="both"/>
        <w:rPr>
          <w:rFonts w:ascii="Calibri" w:hAnsi="Calibri" w:cs="Calibri"/>
          <w:snapToGrid/>
          <w:sz w:val="22"/>
          <w:szCs w:val="22"/>
          <w:lang w:eastAsia="sk-SK"/>
        </w:rPr>
      </w:pPr>
      <w:r w:rsidRPr="00321878">
        <w:rPr>
          <w:rFonts w:ascii="Calibri" w:hAnsi="Calibri" w:cs="Calibri"/>
          <w:snapToGrid/>
          <w:sz w:val="22"/>
          <w:szCs w:val="22"/>
          <w:lang w:eastAsia="sk-SK"/>
        </w:rPr>
        <w:lastRenderedPageBreak/>
        <w:t>Objednávateľ zabezpečí pre dodávateľa pred začatím prác vstupné oboznámenie, zamerané na:</w:t>
      </w:r>
    </w:p>
    <w:p w14:paraId="7389537D" w14:textId="77777777" w:rsidR="002D13F3" w:rsidRPr="00321878" w:rsidRDefault="002D13F3" w:rsidP="00821337">
      <w:pPr>
        <w:widowControl/>
        <w:numPr>
          <w:ilvl w:val="2"/>
          <w:numId w:val="52"/>
        </w:numPr>
        <w:spacing w:before="120" w:after="160" w:line="256" w:lineRule="auto"/>
        <w:jc w:val="both"/>
        <w:rPr>
          <w:rFonts w:ascii="Calibri" w:hAnsi="Calibri" w:cs="Calibri"/>
          <w:snapToGrid/>
          <w:sz w:val="22"/>
          <w:szCs w:val="22"/>
          <w:lang w:eastAsia="sk-SK"/>
        </w:rPr>
      </w:pPr>
      <w:r w:rsidRPr="00321878">
        <w:rPr>
          <w:rFonts w:ascii="Calibri" w:hAnsi="Calibri" w:cs="Calibri"/>
          <w:snapToGrid/>
          <w:sz w:val="22"/>
          <w:szCs w:val="22"/>
          <w:lang w:eastAsia="sk-SK"/>
        </w:rPr>
        <w:t>bezpečnosť a ochranu zdravia pri práci (právne a ostatné predpisy BOZP),</w:t>
      </w:r>
    </w:p>
    <w:p w14:paraId="7654D125" w14:textId="77777777" w:rsidR="002D13F3" w:rsidRPr="00321878" w:rsidRDefault="002D13F3" w:rsidP="00821337">
      <w:pPr>
        <w:widowControl/>
        <w:numPr>
          <w:ilvl w:val="2"/>
          <w:numId w:val="52"/>
        </w:numPr>
        <w:spacing w:before="120" w:after="160" w:line="256" w:lineRule="auto"/>
        <w:jc w:val="both"/>
        <w:rPr>
          <w:rFonts w:ascii="Calibri" w:hAnsi="Calibri" w:cs="Calibri"/>
          <w:snapToGrid/>
          <w:sz w:val="22"/>
          <w:szCs w:val="22"/>
          <w:lang w:eastAsia="sk-SK"/>
        </w:rPr>
      </w:pPr>
      <w:r w:rsidRPr="00321878">
        <w:rPr>
          <w:rFonts w:ascii="Calibri" w:hAnsi="Calibri" w:cs="Calibri"/>
          <w:snapToGrid/>
          <w:sz w:val="22"/>
          <w:szCs w:val="22"/>
          <w:lang w:eastAsia="sk-SK"/>
        </w:rPr>
        <w:t>ochranu pred požiarmi (právne a ostatné predpisy OPP),</w:t>
      </w:r>
    </w:p>
    <w:p w14:paraId="2EE87772" w14:textId="77777777" w:rsidR="002D13F3" w:rsidRPr="00321878" w:rsidRDefault="002D13F3" w:rsidP="00821337">
      <w:pPr>
        <w:widowControl/>
        <w:numPr>
          <w:ilvl w:val="2"/>
          <w:numId w:val="52"/>
        </w:numPr>
        <w:spacing w:before="120" w:after="160" w:line="256" w:lineRule="auto"/>
        <w:jc w:val="both"/>
        <w:rPr>
          <w:rFonts w:ascii="Calibri" w:hAnsi="Calibri" w:cs="Calibri"/>
          <w:snapToGrid/>
          <w:sz w:val="22"/>
          <w:szCs w:val="22"/>
          <w:lang w:eastAsia="sk-SK"/>
        </w:rPr>
      </w:pPr>
      <w:r w:rsidRPr="00321878">
        <w:rPr>
          <w:rFonts w:ascii="Calibri" w:hAnsi="Calibri" w:cs="Calibri"/>
          <w:snapToGrid/>
          <w:sz w:val="22"/>
          <w:szCs w:val="22"/>
          <w:lang w:eastAsia="sk-SK"/>
        </w:rPr>
        <w:t>havarijný plán, traumatologický plán, postup pri vzniku pracovného úrazu, spôsob poskytovania prvej pomoci, opatrenia na vykonávanie záchranných prác,</w:t>
      </w:r>
    </w:p>
    <w:p w14:paraId="273B25C2" w14:textId="77777777" w:rsidR="002D13F3" w:rsidRPr="00321878" w:rsidRDefault="002D13F3" w:rsidP="00821337">
      <w:pPr>
        <w:widowControl/>
        <w:numPr>
          <w:ilvl w:val="2"/>
          <w:numId w:val="52"/>
        </w:numPr>
        <w:spacing w:before="120" w:after="160" w:line="256" w:lineRule="auto"/>
        <w:jc w:val="both"/>
        <w:rPr>
          <w:rFonts w:ascii="Calibri" w:hAnsi="Calibri" w:cs="Calibri"/>
          <w:snapToGrid/>
          <w:sz w:val="22"/>
          <w:szCs w:val="22"/>
          <w:lang w:eastAsia="sk-SK"/>
        </w:rPr>
      </w:pPr>
      <w:r w:rsidRPr="00321878">
        <w:rPr>
          <w:rFonts w:ascii="Calibri" w:hAnsi="Calibri" w:cs="Calibri"/>
          <w:snapToGrid/>
          <w:sz w:val="22"/>
          <w:szCs w:val="22"/>
          <w:lang w:eastAsia="sk-SK"/>
        </w:rPr>
        <w:t>požiarne poplachové smernice – spôsob vyhlásenia požiarneho poplachu, spôsob evakuácie, zabezpečenie protipožiarnej bezpečnosti pri prácach so zvýšeným nebezpečenstvom vzniku požiaru, číslo ohlasovne požiaru, podmienky používania hasiacich prístrojov,</w:t>
      </w:r>
    </w:p>
    <w:p w14:paraId="2324590C" w14:textId="77777777" w:rsidR="002D13F3" w:rsidRPr="00321878" w:rsidRDefault="002D13F3" w:rsidP="00821337">
      <w:pPr>
        <w:widowControl/>
        <w:numPr>
          <w:ilvl w:val="2"/>
          <w:numId w:val="52"/>
        </w:numPr>
        <w:spacing w:before="120" w:after="160" w:line="256" w:lineRule="auto"/>
        <w:jc w:val="both"/>
        <w:rPr>
          <w:rFonts w:ascii="Calibri" w:hAnsi="Calibri" w:cs="Calibri"/>
          <w:snapToGrid/>
          <w:sz w:val="22"/>
          <w:szCs w:val="22"/>
          <w:lang w:eastAsia="sk-SK"/>
        </w:rPr>
      </w:pPr>
      <w:r w:rsidRPr="00321878">
        <w:rPr>
          <w:rFonts w:ascii="Calibri" w:hAnsi="Calibri" w:cs="Calibri"/>
          <w:snapToGrid/>
          <w:sz w:val="22"/>
          <w:szCs w:val="22"/>
          <w:lang w:eastAsia="sk-SK"/>
        </w:rPr>
        <w:t>zásady koordinácie vo vzťahu k činnosti, ktorá sa v priestoroch objednávateľa vykonáva (oboznámenie so zákazmi vstupu do iných priestorov spoločnosti, nebezpečnými priestormi, zvláštnym režimom a pod.),</w:t>
      </w:r>
    </w:p>
    <w:p w14:paraId="4478E578" w14:textId="77777777" w:rsidR="002D13F3" w:rsidRPr="00321878" w:rsidRDefault="002D13F3" w:rsidP="00821337">
      <w:pPr>
        <w:widowControl/>
        <w:numPr>
          <w:ilvl w:val="2"/>
          <w:numId w:val="52"/>
        </w:numPr>
        <w:spacing w:before="120" w:after="160" w:line="256" w:lineRule="auto"/>
        <w:jc w:val="both"/>
        <w:rPr>
          <w:rFonts w:ascii="Calibri" w:hAnsi="Calibri" w:cs="Calibri"/>
          <w:snapToGrid/>
          <w:sz w:val="22"/>
          <w:szCs w:val="22"/>
          <w:lang w:eastAsia="sk-SK"/>
        </w:rPr>
      </w:pPr>
      <w:r w:rsidRPr="00321878">
        <w:rPr>
          <w:rFonts w:ascii="Calibri" w:hAnsi="Calibri" w:cs="Calibri"/>
          <w:snapToGrid/>
          <w:sz w:val="22"/>
          <w:szCs w:val="22"/>
          <w:lang w:eastAsia="sk-SK"/>
        </w:rPr>
        <w:t>vyskytujúce sa nebezpečenstvá a ohrozenia a ich účinky na zdravie a ochrana pred nimi,</w:t>
      </w:r>
    </w:p>
    <w:p w14:paraId="6D080AB4" w14:textId="77777777" w:rsidR="002D13F3" w:rsidRPr="00321878" w:rsidRDefault="002D13F3" w:rsidP="00821337">
      <w:pPr>
        <w:widowControl/>
        <w:numPr>
          <w:ilvl w:val="2"/>
          <w:numId w:val="52"/>
        </w:numPr>
        <w:spacing w:before="120" w:after="160" w:line="256" w:lineRule="auto"/>
        <w:jc w:val="both"/>
        <w:rPr>
          <w:rFonts w:ascii="Calibri" w:hAnsi="Calibri" w:cs="Calibri"/>
          <w:snapToGrid/>
          <w:sz w:val="22"/>
          <w:szCs w:val="22"/>
          <w:lang w:eastAsia="sk-SK"/>
        </w:rPr>
      </w:pPr>
      <w:r w:rsidRPr="00321878">
        <w:rPr>
          <w:rFonts w:ascii="Calibri" w:hAnsi="Calibri" w:cs="Calibri"/>
          <w:snapToGrid/>
          <w:sz w:val="22"/>
          <w:szCs w:val="22"/>
          <w:lang w:eastAsia="sk-SK"/>
        </w:rPr>
        <w:t>ďalšie súvisiace interné predpisy objednávateľa.</w:t>
      </w:r>
    </w:p>
    <w:p w14:paraId="688F7A9F" w14:textId="77777777" w:rsidR="002D13F3" w:rsidRPr="00321878" w:rsidRDefault="002D13F3" w:rsidP="002D13F3">
      <w:pPr>
        <w:keepNext/>
        <w:widowControl/>
        <w:spacing w:before="240" w:after="120"/>
        <w:jc w:val="center"/>
        <w:rPr>
          <w:rFonts w:ascii="Calibri" w:hAnsi="Calibri" w:cs="Calibri"/>
          <w:b/>
          <w:snapToGrid/>
          <w:sz w:val="22"/>
          <w:szCs w:val="22"/>
          <w:lang w:eastAsia="sk-SK"/>
        </w:rPr>
      </w:pPr>
      <w:r w:rsidRPr="00321878">
        <w:rPr>
          <w:rFonts w:ascii="Calibri" w:hAnsi="Calibri" w:cs="Calibri"/>
          <w:b/>
          <w:snapToGrid/>
          <w:sz w:val="22"/>
          <w:szCs w:val="22"/>
          <w:lang w:eastAsia="sk-SK"/>
        </w:rPr>
        <w:t xml:space="preserve">Čl. III </w:t>
      </w:r>
    </w:p>
    <w:p w14:paraId="636020DE" w14:textId="77777777" w:rsidR="002D13F3" w:rsidRPr="00321878" w:rsidRDefault="002D13F3" w:rsidP="002D13F3">
      <w:pPr>
        <w:keepNext/>
        <w:widowControl/>
        <w:spacing w:before="240" w:after="120"/>
        <w:jc w:val="center"/>
        <w:rPr>
          <w:rFonts w:ascii="Calibri" w:hAnsi="Calibri" w:cs="Calibri"/>
          <w:b/>
          <w:snapToGrid/>
          <w:sz w:val="22"/>
          <w:szCs w:val="22"/>
          <w:lang w:eastAsia="sk-SK"/>
        </w:rPr>
      </w:pPr>
      <w:r w:rsidRPr="00321878">
        <w:rPr>
          <w:rFonts w:ascii="Calibri" w:hAnsi="Calibri" w:cs="Calibri"/>
          <w:b/>
          <w:snapToGrid/>
          <w:sz w:val="22"/>
          <w:szCs w:val="22"/>
          <w:lang w:eastAsia="sk-SK"/>
        </w:rPr>
        <w:t>Zodpovednosť za odbornú a zdravotnú spôsobilosť</w:t>
      </w:r>
    </w:p>
    <w:p w14:paraId="79D9CF31" w14:textId="77777777" w:rsidR="002D13F3" w:rsidRPr="00321878" w:rsidRDefault="002D13F3" w:rsidP="002D13F3">
      <w:pPr>
        <w:widowControl/>
        <w:spacing w:after="360"/>
        <w:ind w:left="397"/>
        <w:jc w:val="both"/>
        <w:rPr>
          <w:rFonts w:ascii="Calibri" w:hAnsi="Calibri" w:cs="Calibri"/>
          <w:snapToGrid/>
          <w:sz w:val="22"/>
          <w:szCs w:val="22"/>
          <w:lang w:eastAsia="sk-SK"/>
        </w:rPr>
      </w:pPr>
      <w:r w:rsidRPr="00321878">
        <w:rPr>
          <w:rFonts w:ascii="Calibri" w:hAnsi="Calibri" w:cs="Calibri"/>
          <w:snapToGrid/>
          <w:sz w:val="22"/>
          <w:szCs w:val="22"/>
          <w:lang w:eastAsia="sk-SK"/>
        </w:rPr>
        <w:t>Dodávateľ zodpovedá za odbornú spôsobilosť (kvalifikáciu) a zdravotnú spôsobilosť svojich zamestnancov (vrátane subdodávateľov), oboznamovanie s právnymi a ostatnými predpismi na zaistenie bezpečnosti a ochrany zdravia pri práci, za školenie o ochrane pred požiarmi a za inú odbornú spôsobilosť potrebnú pre výkon zmluvných činností v priestoroch objednávateľa podľa predmetu zmluvy a to podľa právnych predpisov a ostatných predpisov na zaistenie BOZP a to bez ohľadu na jeho právny vzťah k fyzickým osobám.</w:t>
      </w:r>
    </w:p>
    <w:p w14:paraId="33EE963E" w14:textId="77777777" w:rsidR="002D13F3" w:rsidRPr="00321878" w:rsidRDefault="002D13F3" w:rsidP="002D13F3">
      <w:pPr>
        <w:keepNext/>
        <w:widowControl/>
        <w:spacing w:before="240" w:after="120"/>
        <w:jc w:val="center"/>
        <w:rPr>
          <w:rFonts w:ascii="Calibri" w:hAnsi="Calibri" w:cs="Calibri"/>
          <w:b/>
          <w:snapToGrid/>
          <w:sz w:val="22"/>
          <w:szCs w:val="22"/>
          <w:lang w:eastAsia="sk-SK"/>
        </w:rPr>
      </w:pPr>
      <w:r w:rsidRPr="00321878">
        <w:rPr>
          <w:rFonts w:ascii="Calibri" w:hAnsi="Calibri" w:cs="Calibri"/>
          <w:b/>
          <w:snapToGrid/>
          <w:sz w:val="22"/>
          <w:szCs w:val="22"/>
          <w:lang w:eastAsia="sk-SK"/>
        </w:rPr>
        <w:t xml:space="preserve">Čl. IV </w:t>
      </w:r>
    </w:p>
    <w:p w14:paraId="6306A3B6" w14:textId="77777777" w:rsidR="002D13F3" w:rsidRPr="00321878" w:rsidRDefault="002D13F3" w:rsidP="002D13F3">
      <w:pPr>
        <w:keepNext/>
        <w:widowControl/>
        <w:spacing w:before="240" w:after="120"/>
        <w:jc w:val="center"/>
        <w:rPr>
          <w:rFonts w:ascii="Calibri" w:hAnsi="Calibri" w:cs="Calibri"/>
          <w:b/>
          <w:snapToGrid/>
          <w:sz w:val="22"/>
          <w:szCs w:val="22"/>
          <w:lang w:eastAsia="sk-SK"/>
        </w:rPr>
      </w:pPr>
      <w:r w:rsidRPr="00321878">
        <w:rPr>
          <w:rFonts w:ascii="Calibri" w:hAnsi="Calibri" w:cs="Calibri"/>
          <w:b/>
          <w:snapToGrid/>
          <w:sz w:val="22"/>
          <w:szCs w:val="22"/>
          <w:lang w:eastAsia="sk-SK"/>
        </w:rPr>
        <w:t>Zodpovednosti a povinnosti dodávateľa</w:t>
      </w:r>
    </w:p>
    <w:p w14:paraId="10C35922" w14:textId="77777777" w:rsidR="002D13F3" w:rsidRPr="00321878" w:rsidRDefault="002D13F3" w:rsidP="00821337">
      <w:pPr>
        <w:widowControl/>
        <w:numPr>
          <w:ilvl w:val="0"/>
          <w:numId w:val="53"/>
        </w:numPr>
        <w:tabs>
          <w:tab w:val="clear" w:pos="360"/>
          <w:tab w:val="num" w:pos="644"/>
        </w:tabs>
        <w:spacing w:before="120" w:after="160" w:line="256" w:lineRule="auto"/>
        <w:ind w:left="644"/>
        <w:jc w:val="both"/>
        <w:rPr>
          <w:rFonts w:ascii="Calibri" w:hAnsi="Calibri" w:cs="Calibri"/>
          <w:snapToGrid/>
          <w:sz w:val="22"/>
          <w:szCs w:val="22"/>
          <w:lang w:eastAsia="sk-SK"/>
        </w:rPr>
      </w:pPr>
      <w:r w:rsidRPr="00321878">
        <w:rPr>
          <w:rFonts w:ascii="Calibri" w:hAnsi="Calibri" w:cs="Calibri"/>
          <w:snapToGrid/>
          <w:sz w:val="22"/>
          <w:szCs w:val="22"/>
          <w:lang w:eastAsia="sk-SK"/>
        </w:rPr>
        <w:t>Dodávateľ je povinný zúčastniť sa pred začiatkom plnenia predmetu zmluvy na oboznámení BOZP a OPP vykonávaným objednávateľom, ktorého obsahom sú miestne podmienky v oblasti BOZP, OPP, predpisy prevádzkovateľa pre dané pracovisko, napr. miestne prevádzkové predpisy, bezpečnostné značenie, osobné ochranné pracovné prostriedky, traumatologický plán a lekárničky, evidencia úrazov a mimoriadnych udalostí, zákazy, nebezpečné priestory, zvláštny režim prác, požiarne poplachové smernice, evakuačné plány, hasiace prístroje a pod.</w:t>
      </w:r>
    </w:p>
    <w:p w14:paraId="313F22ED" w14:textId="77777777" w:rsidR="002D13F3" w:rsidRPr="00321878" w:rsidRDefault="002D13F3" w:rsidP="00821337">
      <w:pPr>
        <w:widowControl/>
        <w:numPr>
          <w:ilvl w:val="0"/>
          <w:numId w:val="53"/>
        </w:numPr>
        <w:tabs>
          <w:tab w:val="clear" w:pos="360"/>
          <w:tab w:val="num" w:pos="644"/>
        </w:tabs>
        <w:spacing w:before="120" w:after="160" w:line="256" w:lineRule="auto"/>
        <w:ind w:left="644"/>
        <w:jc w:val="both"/>
        <w:rPr>
          <w:rFonts w:ascii="Calibri" w:hAnsi="Calibri" w:cs="Calibri"/>
          <w:snapToGrid/>
          <w:sz w:val="22"/>
          <w:szCs w:val="22"/>
          <w:lang w:eastAsia="sk-SK"/>
        </w:rPr>
      </w:pPr>
      <w:r w:rsidRPr="00321878">
        <w:rPr>
          <w:rFonts w:ascii="Calibri" w:hAnsi="Calibri" w:cs="Calibri"/>
          <w:snapToGrid/>
          <w:sz w:val="22"/>
          <w:szCs w:val="22"/>
          <w:lang w:eastAsia="sk-SK"/>
        </w:rPr>
        <w:t xml:space="preserve">Dodávateľ je povinný predložiť pred začiatkom prác na vstupnom oboznámení BOZP a OPP všetky povolenia, oprávnenia, osvedčenia, preukazy a doklady zamestnancov potrebné pre danú činnosť podľa zmluvy, resp. objednávky </w:t>
      </w:r>
    </w:p>
    <w:p w14:paraId="5E2BB311" w14:textId="77777777" w:rsidR="002D13F3" w:rsidRPr="00321878" w:rsidRDefault="002D13F3" w:rsidP="00821337">
      <w:pPr>
        <w:widowControl/>
        <w:numPr>
          <w:ilvl w:val="0"/>
          <w:numId w:val="53"/>
        </w:numPr>
        <w:tabs>
          <w:tab w:val="clear" w:pos="360"/>
          <w:tab w:val="num" w:pos="644"/>
        </w:tabs>
        <w:spacing w:before="120" w:after="160" w:line="256" w:lineRule="auto"/>
        <w:ind w:left="644"/>
        <w:jc w:val="both"/>
        <w:rPr>
          <w:rFonts w:ascii="Calibri" w:hAnsi="Calibri" w:cs="Calibri"/>
          <w:snapToGrid/>
          <w:sz w:val="22"/>
          <w:szCs w:val="22"/>
          <w:lang w:eastAsia="sk-SK"/>
        </w:rPr>
      </w:pPr>
      <w:r w:rsidRPr="00321878">
        <w:rPr>
          <w:rFonts w:ascii="Calibri" w:eastAsia="Calibri" w:hAnsi="Calibri" w:cs="Calibri"/>
          <w:snapToGrid/>
          <w:color w:val="000000"/>
          <w:kern w:val="2"/>
          <w:sz w:val="22"/>
          <w:szCs w:val="22"/>
          <w:shd w:val="clear" w:color="auto" w:fill="FFFFFF"/>
          <w:lang w:eastAsia="en-US"/>
          <w14:ligatures w14:val="standardContextual"/>
        </w:rPr>
        <w:lastRenderedPageBreak/>
        <w:t xml:space="preserve">Dodávateľ je povinný písomne dohodnúť spoluprácu zamestnávateľov podľa §18 zákona NR SR č. 124/2006 Z. z. </w:t>
      </w:r>
      <w:r w:rsidRPr="00321878">
        <w:rPr>
          <w:rFonts w:ascii="Calibri" w:hAnsi="Calibri" w:cs="Calibri"/>
          <w:snapToGrid/>
          <w:sz w:val="22"/>
          <w:szCs w:val="22"/>
          <w:lang w:eastAsia="sk-SK"/>
        </w:rPr>
        <w:t>o BOZP v znení neskorších predpisov</w:t>
      </w:r>
      <w:r w:rsidRPr="00321878">
        <w:rPr>
          <w:rFonts w:ascii="Calibri" w:eastAsia="Calibri" w:hAnsi="Calibri" w:cs="Calibri"/>
          <w:snapToGrid/>
          <w:color w:val="000000"/>
          <w:kern w:val="2"/>
          <w:sz w:val="22"/>
          <w:szCs w:val="22"/>
          <w:shd w:val="clear" w:color="auto" w:fill="FFFFFF"/>
          <w:lang w:eastAsia="en-US"/>
          <w14:ligatures w14:val="standardContextual"/>
        </w:rPr>
        <w:t>, ktorí plnia predmet zmluvy resp. objednávky na spoločnom pracovisku tak, že môže byť ohrozená ich bezpečnosť alebo zdravie.</w:t>
      </w:r>
    </w:p>
    <w:p w14:paraId="4D816C44" w14:textId="77777777" w:rsidR="002D13F3" w:rsidRPr="00321878" w:rsidRDefault="002D13F3" w:rsidP="00821337">
      <w:pPr>
        <w:widowControl/>
        <w:numPr>
          <w:ilvl w:val="0"/>
          <w:numId w:val="53"/>
        </w:numPr>
        <w:tabs>
          <w:tab w:val="clear" w:pos="360"/>
          <w:tab w:val="num" w:pos="644"/>
        </w:tabs>
        <w:spacing w:before="120" w:after="160" w:line="256" w:lineRule="auto"/>
        <w:ind w:left="644"/>
        <w:jc w:val="both"/>
        <w:rPr>
          <w:rFonts w:ascii="Calibri" w:hAnsi="Calibri" w:cs="Calibri"/>
          <w:snapToGrid/>
          <w:sz w:val="22"/>
          <w:szCs w:val="22"/>
          <w:lang w:eastAsia="sk-SK"/>
        </w:rPr>
      </w:pPr>
      <w:r w:rsidRPr="00321878">
        <w:rPr>
          <w:rFonts w:ascii="Calibri" w:hAnsi="Calibri" w:cs="Calibri"/>
          <w:snapToGrid/>
          <w:sz w:val="22"/>
          <w:szCs w:val="22"/>
          <w:lang w:eastAsia="sk-SK"/>
        </w:rPr>
        <w:t>Povinnosti dodávateľa pri vybavovaní vstupu:</w:t>
      </w:r>
    </w:p>
    <w:p w14:paraId="7923456A" w14:textId="77777777" w:rsidR="002D13F3" w:rsidRPr="00321878" w:rsidRDefault="002D13F3" w:rsidP="00821337">
      <w:pPr>
        <w:widowControl/>
        <w:numPr>
          <w:ilvl w:val="2"/>
          <w:numId w:val="53"/>
        </w:numPr>
        <w:tabs>
          <w:tab w:val="clear" w:pos="1913"/>
          <w:tab w:val="num" w:pos="2197"/>
        </w:tabs>
        <w:spacing w:before="120" w:after="160" w:line="256" w:lineRule="auto"/>
        <w:ind w:left="993" w:hanging="212"/>
        <w:jc w:val="both"/>
        <w:rPr>
          <w:rFonts w:ascii="Calibri" w:hAnsi="Calibri" w:cs="Calibri"/>
          <w:snapToGrid/>
          <w:sz w:val="22"/>
          <w:szCs w:val="22"/>
          <w:lang w:eastAsia="sk-SK"/>
        </w:rPr>
      </w:pPr>
      <w:r w:rsidRPr="00321878">
        <w:rPr>
          <w:rFonts w:ascii="Calibri" w:hAnsi="Calibri" w:cs="Calibri"/>
          <w:snapToGrid/>
          <w:sz w:val="22"/>
          <w:szCs w:val="22"/>
          <w:lang w:eastAsia="sk-SK"/>
        </w:rPr>
        <w:t>písomne požiadať objednávateľa o povolenie vstupu pre všetkých zamestnancov dodávateľa vrátane subdodávateľov, ktorí budú vykonávať činnosti v zmysle zmluvy;(formulár MHTH)</w:t>
      </w:r>
    </w:p>
    <w:p w14:paraId="592AF61B" w14:textId="77777777" w:rsidR="002D13F3" w:rsidRPr="00321878" w:rsidRDefault="002D13F3" w:rsidP="00821337">
      <w:pPr>
        <w:widowControl/>
        <w:numPr>
          <w:ilvl w:val="2"/>
          <w:numId w:val="53"/>
        </w:numPr>
        <w:tabs>
          <w:tab w:val="clear" w:pos="1913"/>
          <w:tab w:val="num" w:pos="2197"/>
        </w:tabs>
        <w:spacing w:before="120" w:after="160" w:line="256" w:lineRule="auto"/>
        <w:ind w:left="993" w:hanging="212"/>
        <w:jc w:val="both"/>
        <w:rPr>
          <w:rFonts w:ascii="Calibri" w:hAnsi="Calibri" w:cs="Calibri"/>
          <w:snapToGrid/>
          <w:sz w:val="22"/>
          <w:szCs w:val="22"/>
          <w:lang w:eastAsia="sk-SK"/>
        </w:rPr>
      </w:pPr>
      <w:r w:rsidRPr="00321878">
        <w:rPr>
          <w:rFonts w:ascii="Calibri" w:hAnsi="Calibri" w:cs="Calibri"/>
          <w:snapToGrid/>
          <w:sz w:val="22"/>
          <w:szCs w:val="22"/>
          <w:lang w:eastAsia="sk-SK"/>
        </w:rPr>
        <w:t>písomne predložiť objednávateľovi zoznam pracovných prostriedkov, náradia; v prípade zmeny resp. doplnenia pracovných prostriedkov bezodkladne aktualizovať predložené zoznamy pracovných prostriedkov, náradia; ( formulár MHTH)</w:t>
      </w:r>
    </w:p>
    <w:p w14:paraId="60305AB9" w14:textId="77777777" w:rsidR="002D13F3" w:rsidRPr="00321878" w:rsidRDefault="002D13F3" w:rsidP="00821337">
      <w:pPr>
        <w:widowControl/>
        <w:numPr>
          <w:ilvl w:val="2"/>
          <w:numId w:val="53"/>
        </w:numPr>
        <w:tabs>
          <w:tab w:val="clear" w:pos="1913"/>
          <w:tab w:val="num" w:pos="2197"/>
        </w:tabs>
        <w:spacing w:before="120" w:after="160" w:line="256" w:lineRule="auto"/>
        <w:ind w:left="993" w:hanging="212"/>
        <w:jc w:val="both"/>
        <w:rPr>
          <w:rFonts w:ascii="Calibri" w:hAnsi="Calibri" w:cs="Calibri"/>
          <w:snapToGrid/>
          <w:sz w:val="22"/>
          <w:szCs w:val="22"/>
          <w:lang w:eastAsia="sk-SK"/>
        </w:rPr>
      </w:pPr>
      <w:r w:rsidRPr="00321878">
        <w:rPr>
          <w:rFonts w:ascii="Calibri" w:hAnsi="Calibri" w:cs="Calibri"/>
          <w:snapToGrid/>
          <w:sz w:val="22"/>
          <w:szCs w:val="22"/>
          <w:lang w:eastAsia="sk-SK"/>
        </w:rPr>
        <w:t>písomne požiadať objednávateľa o povolenie vjazdu vozidiel s uvedením typu, EČV a účelu vjazdu vozidla (napr. dovoz materiálu, kontrolná činnosť a pod.). (formulár MHTH)</w:t>
      </w:r>
    </w:p>
    <w:p w14:paraId="3A156125" w14:textId="77777777" w:rsidR="002D13F3" w:rsidRPr="00321878" w:rsidRDefault="002D13F3" w:rsidP="002D13F3">
      <w:pPr>
        <w:widowControl/>
        <w:spacing w:before="120"/>
        <w:ind w:left="993" w:hanging="212"/>
        <w:jc w:val="both"/>
        <w:rPr>
          <w:rFonts w:ascii="Calibri" w:hAnsi="Calibri" w:cs="Calibri"/>
          <w:snapToGrid/>
          <w:sz w:val="22"/>
          <w:szCs w:val="22"/>
          <w:lang w:eastAsia="sk-SK"/>
        </w:rPr>
      </w:pPr>
    </w:p>
    <w:p w14:paraId="613C9E88" w14:textId="77777777" w:rsidR="002D13F3" w:rsidRPr="00321878" w:rsidRDefault="002D13F3" w:rsidP="00821337">
      <w:pPr>
        <w:widowControl/>
        <w:numPr>
          <w:ilvl w:val="0"/>
          <w:numId w:val="53"/>
        </w:numPr>
        <w:tabs>
          <w:tab w:val="clear" w:pos="360"/>
          <w:tab w:val="num" w:pos="644"/>
        </w:tabs>
        <w:spacing w:before="120" w:after="160" w:line="256" w:lineRule="auto"/>
        <w:ind w:left="644"/>
        <w:jc w:val="both"/>
        <w:rPr>
          <w:rFonts w:ascii="Calibri" w:hAnsi="Calibri" w:cs="Calibri"/>
          <w:snapToGrid/>
          <w:sz w:val="22"/>
          <w:szCs w:val="22"/>
          <w:lang w:eastAsia="sk-SK"/>
        </w:rPr>
      </w:pPr>
      <w:r w:rsidRPr="00321878">
        <w:rPr>
          <w:rFonts w:ascii="Calibri" w:hAnsi="Calibri" w:cs="Calibri"/>
          <w:snapToGrid/>
          <w:sz w:val="22"/>
          <w:szCs w:val="22"/>
          <w:lang w:eastAsia="sk-SK"/>
        </w:rPr>
        <w:t>Pre práce v priestoroch objednávateľa je dodávateľ povinný:</w:t>
      </w:r>
    </w:p>
    <w:p w14:paraId="6D9ABC4B" w14:textId="77777777" w:rsidR="002D13F3" w:rsidRPr="00321878" w:rsidRDefault="002D13F3" w:rsidP="00821337">
      <w:pPr>
        <w:widowControl/>
        <w:numPr>
          <w:ilvl w:val="2"/>
          <w:numId w:val="54"/>
        </w:numPr>
        <w:spacing w:before="120" w:after="160" w:line="256" w:lineRule="auto"/>
        <w:jc w:val="both"/>
        <w:rPr>
          <w:rFonts w:ascii="Calibri" w:hAnsi="Calibri" w:cs="Calibri"/>
          <w:snapToGrid/>
          <w:sz w:val="22"/>
          <w:szCs w:val="22"/>
          <w:lang w:eastAsia="sk-SK"/>
        </w:rPr>
      </w:pPr>
      <w:r w:rsidRPr="00321878">
        <w:rPr>
          <w:rFonts w:ascii="Calibri" w:hAnsi="Calibri" w:cs="Calibri"/>
          <w:snapToGrid/>
          <w:sz w:val="22"/>
          <w:szCs w:val="22"/>
          <w:lang w:eastAsia="sk-SK"/>
        </w:rPr>
        <w:t>preukázateľne upozorniť zodpovedného zástupcu objednávateľa na riziká vyplývajúce z činnosti, ktoré bude vykonávať v priestoroch a na pracoviskách a tieto majú vplyv na činnosť zamestnancov objednávateľa;</w:t>
      </w:r>
    </w:p>
    <w:p w14:paraId="643670DF" w14:textId="77777777" w:rsidR="002D13F3" w:rsidRPr="00321878" w:rsidRDefault="002D13F3" w:rsidP="00821337">
      <w:pPr>
        <w:widowControl/>
        <w:numPr>
          <w:ilvl w:val="2"/>
          <w:numId w:val="54"/>
        </w:numPr>
        <w:spacing w:before="120" w:after="160" w:line="256" w:lineRule="auto"/>
        <w:jc w:val="both"/>
        <w:rPr>
          <w:rFonts w:ascii="Calibri" w:hAnsi="Calibri" w:cs="Calibri"/>
          <w:snapToGrid/>
          <w:sz w:val="22"/>
          <w:szCs w:val="22"/>
          <w:lang w:eastAsia="sk-SK"/>
        </w:rPr>
      </w:pPr>
      <w:r w:rsidRPr="00321878">
        <w:rPr>
          <w:rFonts w:ascii="Calibri" w:hAnsi="Calibri" w:cs="Calibri"/>
          <w:snapToGrid/>
          <w:sz w:val="22"/>
          <w:szCs w:val="22"/>
          <w:lang w:eastAsia="sk-SK"/>
        </w:rPr>
        <w:t>dodržiavať právne predpisy a ostatné predpisy na zaistenie BOZP a OPP,</w:t>
      </w:r>
    </w:p>
    <w:p w14:paraId="1794FCF2" w14:textId="77777777" w:rsidR="002D13F3" w:rsidRPr="00321878" w:rsidRDefault="002D13F3" w:rsidP="00821337">
      <w:pPr>
        <w:widowControl/>
        <w:numPr>
          <w:ilvl w:val="2"/>
          <w:numId w:val="54"/>
        </w:numPr>
        <w:spacing w:before="120" w:after="160" w:line="256" w:lineRule="auto"/>
        <w:jc w:val="both"/>
        <w:rPr>
          <w:rFonts w:ascii="Calibri" w:hAnsi="Calibri" w:cs="Calibri"/>
          <w:snapToGrid/>
          <w:sz w:val="22"/>
          <w:szCs w:val="22"/>
          <w:lang w:eastAsia="sk-SK"/>
        </w:rPr>
      </w:pPr>
      <w:r w:rsidRPr="00321878">
        <w:rPr>
          <w:rFonts w:ascii="Calibri" w:hAnsi="Calibri" w:cs="Calibri"/>
          <w:snapToGrid/>
          <w:sz w:val="22"/>
          <w:szCs w:val="22"/>
          <w:lang w:eastAsia="sk-SK"/>
        </w:rPr>
        <w:t>dodržiavať usmernenia koordinátora bezpečnosti;</w:t>
      </w:r>
    </w:p>
    <w:p w14:paraId="49B892E6" w14:textId="77777777" w:rsidR="002D13F3" w:rsidRPr="00321878" w:rsidRDefault="002D13F3" w:rsidP="00821337">
      <w:pPr>
        <w:widowControl/>
        <w:numPr>
          <w:ilvl w:val="2"/>
          <w:numId w:val="54"/>
        </w:numPr>
        <w:spacing w:before="120" w:after="160" w:line="256" w:lineRule="auto"/>
        <w:jc w:val="both"/>
        <w:rPr>
          <w:rFonts w:ascii="Calibri" w:hAnsi="Calibri" w:cs="Calibri"/>
          <w:snapToGrid/>
          <w:sz w:val="22"/>
          <w:szCs w:val="22"/>
          <w:lang w:eastAsia="sk-SK"/>
        </w:rPr>
      </w:pPr>
      <w:r w:rsidRPr="00321878">
        <w:rPr>
          <w:rFonts w:ascii="Calibri" w:hAnsi="Calibri" w:cs="Calibri"/>
          <w:snapToGrid/>
          <w:sz w:val="22"/>
          <w:szCs w:val="22"/>
          <w:lang w:eastAsia="sk-SK"/>
        </w:rPr>
        <w:t>dodržiavať čistotu a poriadok na pracovisku a jeho okolí;</w:t>
      </w:r>
    </w:p>
    <w:p w14:paraId="48E86A3B" w14:textId="77777777" w:rsidR="002D13F3" w:rsidRPr="00321878" w:rsidRDefault="002D13F3" w:rsidP="00821337">
      <w:pPr>
        <w:widowControl/>
        <w:numPr>
          <w:ilvl w:val="2"/>
          <w:numId w:val="54"/>
        </w:numPr>
        <w:spacing w:before="120" w:after="160" w:line="256" w:lineRule="auto"/>
        <w:jc w:val="both"/>
        <w:rPr>
          <w:rFonts w:ascii="Calibri" w:hAnsi="Calibri" w:cs="Calibri"/>
          <w:snapToGrid/>
          <w:sz w:val="22"/>
          <w:szCs w:val="22"/>
          <w:lang w:eastAsia="sk-SK"/>
        </w:rPr>
      </w:pPr>
      <w:r w:rsidRPr="00321878">
        <w:rPr>
          <w:rFonts w:ascii="Calibri" w:hAnsi="Calibri" w:cs="Calibri"/>
          <w:snapToGrid/>
          <w:sz w:val="22"/>
          <w:szCs w:val="22"/>
          <w:lang w:eastAsia="sk-SK"/>
        </w:rPr>
        <w:t>dodržiavať zákaz fajčenia a používania otvoreného ohňa v priestoroch objednávateľa; fajčenie je povolené na vyhradených (označených) miestach na fajčenie;</w:t>
      </w:r>
    </w:p>
    <w:p w14:paraId="174029C2" w14:textId="77777777" w:rsidR="002D13F3" w:rsidRPr="00321878" w:rsidRDefault="002D13F3" w:rsidP="00821337">
      <w:pPr>
        <w:widowControl/>
        <w:numPr>
          <w:ilvl w:val="2"/>
          <w:numId w:val="54"/>
        </w:numPr>
        <w:spacing w:before="120" w:after="160" w:line="256" w:lineRule="auto"/>
        <w:jc w:val="both"/>
        <w:rPr>
          <w:rFonts w:ascii="Calibri" w:hAnsi="Calibri" w:cs="Calibri"/>
          <w:snapToGrid/>
          <w:sz w:val="22"/>
          <w:szCs w:val="22"/>
          <w:lang w:eastAsia="sk-SK"/>
        </w:rPr>
      </w:pPr>
      <w:r w:rsidRPr="00321878">
        <w:rPr>
          <w:rFonts w:ascii="Calibri" w:hAnsi="Calibri" w:cs="Calibri"/>
          <w:snapToGrid/>
          <w:sz w:val="22"/>
          <w:szCs w:val="22"/>
          <w:lang w:eastAsia="sk-SK"/>
        </w:rPr>
        <w:t xml:space="preserve">dodržiavať zákaz požívania alkoholických nápojov alebo omamných a psychotropných látok a zákaz pracovať pod ich vplyvom v priestoroch objednávateľa. </w:t>
      </w:r>
      <w:r w:rsidRPr="00321878">
        <w:rPr>
          <w:rFonts w:ascii="Calibri" w:eastAsia="Calibri" w:hAnsi="Calibri"/>
          <w:snapToGrid/>
          <w:kern w:val="2"/>
          <w:sz w:val="22"/>
          <w:szCs w:val="22"/>
          <w:lang w:eastAsia="en-US"/>
          <w14:ligatures w14:val="standardContextual"/>
        </w:rPr>
        <w:t xml:space="preserve">Zástupca objednávateľa je oprávnený vykonať dychovú skúšku u zamestnanca dodávateľa preventívne alebo v prípade podozrenia, že tento zákaz je porušený. Zároveň platí zákaz prinášania </w:t>
      </w:r>
      <w:r w:rsidRPr="00321878">
        <w:rPr>
          <w:rFonts w:ascii="Calibri" w:hAnsi="Calibri" w:cs="Calibri"/>
          <w:snapToGrid/>
          <w:sz w:val="22"/>
          <w:szCs w:val="22"/>
          <w:lang w:eastAsia="sk-SK"/>
        </w:rPr>
        <w:t>alkoholických nápojov alebo omamných a psychotropných látok do priestorov a na pracoviská objednávateľa;</w:t>
      </w:r>
    </w:p>
    <w:p w14:paraId="138EC687" w14:textId="77777777" w:rsidR="002D13F3" w:rsidRPr="00321878" w:rsidRDefault="002D13F3" w:rsidP="00821337">
      <w:pPr>
        <w:widowControl/>
        <w:numPr>
          <w:ilvl w:val="2"/>
          <w:numId w:val="54"/>
        </w:numPr>
        <w:spacing w:before="120" w:after="160" w:line="256" w:lineRule="auto"/>
        <w:jc w:val="both"/>
        <w:rPr>
          <w:rFonts w:ascii="Calibri" w:hAnsi="Calibri" w:cs="Calibri"/>
          <w:snapToGrid/>
          <w:sz w:val="22"/>
          <w:szCs w:val="22"/>
          <w:lang w:eastAsia="sk-SK"/>
        </w:rPr>
      </w:pPr>
      <w:r w:rsidRPr="00321878">
        <w:rPr>
          <w:rFonts w:ascii="Calibri" w:hAnsi="Calibri" w:cs="Calibri"/>
          <w:snapToGrid/>
          <w:sz w:val="22"/>
          <w:szCs w:val="22"/>
          <w:lang w:eastAsia="sk-SK"/>
        </w:rPr>
        <w:t>dodržiavať bezpečnosť premávky na vnútorných komunikáciách objednávateľa; parkovanie v areáli spoločnosti je povolené len na vyznačených miestach a parkoviskách;</w:t>
      </w:r>
    </w:p>
    <w:p w14:paraId="6762F4B8" w14:textId="77777777" w:rsidR="002D13F3" w:rsidRPr="00321878" w:rsidRDefault="002D13F3" w:rsidP="00821337">
      <w:pPr>
        <w:widowControl/>
        <w:numPr>
          <w:ilvl w:val="2"/>
          <w:numId w:val="54"/>
        </w:numPr>
        <w:spacing w:before="120" w:after="160" w:line="256" w:lineRule="auto"/>
        <w:jc w:val="both"/>
        <w:rPr>
          <w:rFonts w:ascii="Calibri" w:hAnsi="Calibri" w:cs="Calibri"/>
          <w:snapToGrid/>
          <w:sz w:val="22"/>
          <w:szCs w:val="22"/>
          <w:lang w:eastAsia="sk-SK"/>
        </w:rPr>
      </w:pPr>
      <w:r w:rsidRPr="00321878">
        <w:rPr>
          <w:rFonts w:ascii="Calibri" w:hAnsi="Calibri" w:cs="Calibri"/>
          <w:snapToGrid/>
          <w:sz w:val="22"/>
          <w:szCs w:val="22"/>
          <w:lang w:eastAsia="sk-SK"/>
        </w:rPr>
        <w:t>rešpektovať bezpečnostné značenia a bezpečnostné signalizačné zariadenia (akustické, optické) na pracovisku ako aj dopravné značenie v areáli;</w:t>
      </w:r>
    </w:p>
    <w:p w14:paraId="5A532237" w14:textId="77777777" w:rsidR="002D13F3" w:rsidRPr="00321878" w:rsidRDefault="002D13F3" w:rsidP="00821337">
      <w:pPr>
        <w:widowControl/>
        <w:numPr>
          <w:ilvl w:val="2"/>
          <w:numId w:val="54"/>
        </w:numPr>
        <w:spacing w:before="120" w:after="160" w:line="256" w:lineRule="auto"/>
        <w:jc w:val="both"/>
        <w:rPr>
          <w:rFonts w:ascii="Calibri" w:hAnsi="Calibri" w:cs="Calibri"/>
          <w:snapToGrid/>
          <w:sz w:val="22"/>
          <w:szCs w:val="22"/>
          <w:lang w:eastAsia="sk-SK"/>
        </w:rPr>
      </w:pPr>
      <w:r w:rsidRPr="00321878">
        <w:rPr>
          <w:rFonts w:ascii="Calibri" w:hAnsi="Calibri" w:cs="Calibri"/>
          <w:snapToGrid/>
          <w:sz w:val="22"/>
          <w:szCs w:val="22"/>
          <w:lang w:eastAsia="sk-SK"/>
        </w:rPr>
        <w:t>vybaviť svojich zamestnancov všetkými potrebnými osobnými ochrannými pracovnými prostriedkami (ďalej len „</w:t>
      </w:r>
      <w:r w:rsidRPr="00321878">
        <w:rPr>
          <w:rFonts w:ascii="Calibri" w:hAnsi="Calibri" w:cs="Calibri"/>
          <w:b/>
          <w:bCs/>
          <w:snapToGrid/>
          <w:sz w:val="22"/>
          <w:szCs w:val="22"/>
          <w:lang w:eastAsia="sk-SK"/>
        </w:rPr>
        <w:t>OOPP</w:t>
      </w:r>
      <w:r w:rsidRPr="00321878">
        <w:rPr>
          <w:rFonts w:ascii="Calibri" w:hAnsi="Calibri" w:cs="Calibri"/>
          <w:snapToGrid/>
          <w:sz w:val="22"/>
          <w:szCs w:val="22"/>
          <w:lang w:eastAsia="sk-SK"/>
        </w:rPr>
        <w:t xml:space="preserve">“) zodpovedajúcimi ich ohrozeniu pre výkon činnosti uvedenej v predmete zmluvy, ako aj na povinnosť ich používania (aj v prípade </w:t>
      </w:r>
      <w:r w:rsidRPr="00321878">
        <w:rPr>
          <w:rFonts w:ascii="Calibri" w:hAnsi="Calibri" w:cs="Calibri"/>
          <w:snapToGrid/>
          <w:sz w:val="22"/>
          <w:szCs w:val="22"/>
          <w:lang w:eastAsia="sk-SK"/>
        </w:rPr>
        <w:lastRenderedPageBreak/>
        <w:t>subdodávateľov a fyzickej osoby, ktorá je podnikateľom) a zabezpečí viditeľné označenie zamestnancov (vrátane fyzickej osoby, ktorá je podnikateľom) logom alebo názvom firmy;</w:t>
      </w:r>
    </w:p>
    <w:p w14:paraId="42547CFC" w14:textId="77777777" w:rsidR="002D13F3" w:rsidRPr="00321878" w:rsidRDefault="002D13F3" w:rsidP="00821337">
      <w:pPr>
        <w:widowControl/>
        <w:numPr>
          <w:ilvl w:val="2"/>
          <w:numId w:val="54"/>
        </w:numPr>
        <w:spacing w:before="120" w:after="160" w:line="256" w:lineRule="auto"/>
        <w:jc w:val="both"/>
        <w:rPr>
          <w:rFonts w:ascii="Calibri" w:hAnsi="Calibri"/>
          <w:snapToGrid/>
          <w:sz w:val="22"/>
          <w:szCs w:val="22"/>
          <w:lang w:eastAsia="sk-SK"/>
        </w:rPr>
      </w:pPr>
      <w:r w:rsidRPr="00321878">
        <w:rPr>
          <w:rFonts w:ascii="Calibri" w:hAnsi="Calibri"/>
          <w:snapToGrid/>
          <w:sz w:val="22"/>
          <w:szCs w:val="22"/>
          <w:lang w:eastAsia="sk-SK"/>
        </w:rPr>
        <w:t>zabezpečiť označenie užívaných priestorov názvom firmy Dodávateľa (vymedzených priestorov a pod.);</w:t>
      </w:r>
    </w:p>
    <w:p w14:paraId="3E4BA3B1" w14:textId="77777777" w:rsidR="002D13F3" w:rsidRPr="00321878" w:rsidRDefault="002D13F3" w:rsidP="00821337">
      <w:pPr>
        <w:widowControl/>
        <w:numPr>
          <w:ilvl w:val="2"/>
          <w:numId w:val="54"/>
        </w:numPr>
        <w:spacing w:before="120" w:after="160" w:line="256" w:lineRule="auto"/>
        <w:jc w:val="both"/>
        <w:rPr>
          <w:rFonts w:ascii="Calibri" w:hAnsi="Calibri" w:cs="Calibri"/>
          <w:snapToGrid/>
          <w:sz w:val="22"/>
          <w:szCs w:val="22"/>
          <w:lang w:eastAsia="sk-SK"/>
        </w:rPr>
      </w:pPr>
      <w:r w:rsidRPr="00321878">
        <w:rPr>
          <w:rFonts w:ascii="Calibri" w:hAnsi="Calibri" w:cs="Calibri"/>
          <w:snapToGrid/>
          <w:sz w:val="22"/>
          <w:szCs w:val="22"/>
          <w:lang w:eastAsia="sk-SK"/>
        </w:rPr>
        <w:t>zdržiavať sa iba na určenom pracovisku a pohybovať sa len v určených priestoroch (rozumie sa aj prístup na určené pracovisko), pre príchod na pracovisko a odchod z pracoviska používať stanovené prístupové komunikácie;</w:t>
      </w:r>
    </w:p>
    <w:p w14:paraId="76D39676" w14:textId="77777777" w:rsidR="002D13F3" w:rsidRPr="00321878" w:rsidRDefault="002D13F3" w:rsidP="00821337">
      <w:pPr>
        <w:widowControl/>
        <w:numPr>
          <w:ilvl w:val="2"/>
          <w:numId w:val="54"/>
        </w:numPr>
        <w:spacing w:before="120" w:after="160" w:line="256" w:lineRule="auto"/>
        <w:jc w:val="both"/>
        <w:rPr>
          <w:rFonts w:ascii="Calibri" w:hAnsi="Calibri" w:cs="Calibri"/>
          <w:snapToGrid/>
          <w:sz w:val="22"/>
          <w:szCs w:val="22"/>
          <w:lang w:eastAsia="sk-SK"/>
        </w:rPr>
      </w:pPr>
      <w:r w:rsidRPr="00321878">
        <w:rPr>
          <w:rFonts w:ascii="Calibri" w:hAnsi="Calibri" w:cs="Calibri"/>
          <w:snapToGrid/>
          <w:sz w:val="22"/>
          <w:szCs w:val="22"/>
          <w:lang w:eastAsia="sk-SK"/>
        </w:rPr>
        <w:t>používať výhradne miesta a spôsoby pripojenia el. energie, vody určené objednávateľom pri odovzdaní pracoviska;</w:t>
      </w:r>
    </w:p>
    <w:p w14:paraId="2E4032EA" w14:textId="77777777" w:rsidR="002D13F3" w:rsidRPr="00321878" w:rsidRDefault="002D13F3" w:rsidP="00821337">
      <w:pPr>
        <w:widowControl/>
        <w:numPr>
          <w:ilvl w:val="2"/>
          <w:numId w:val="54"/>
        </w:numPr>
        <w:spacing w:before="120" w:after="160" w:line="256" w:lineRule="auto"/>
        <w:jc w:val="both"/>
        <w:rPr>
          <w:rFonts w:ascii="Calibri" w:hAnsi="Calibri" w:cs="Calibri"/>
          <w:snapToGrid/>
          <w:sz w:val="22"/>
          <w:szCs w:val="22"/>
          <w:lang w:eastAsia="sk-SK"/>
        </w:rPr>
      </w:pPr>
      <w:r w:rsidRPr="00321878">
        <w:rPr>
          <w:rFonts w:ascii="Calibri" w:hAnsi="Calibri" w:cs="Calibri"/>
          <w:snapToGrid/>
          <w:sz w:val="22"/>
          <w:szCs w:val="22"/>
          <w:lang w:eastAsia="sk-SK"/>
        </w:rPr>
        <w:t>uskladňovať náradie, materiál a ostatné veci len na mieste, ktoré odsúhlasí objednávateľ pri</w:t>
      </w:r>
      <w:r w:rsidRPr="00321878">
        <w:rPr>
          <w:rFonts w:ascii="Calibri" w:eastAsia="Calibri" w:hAnsi="Calibri"/>
          <w:snapToGrid/>
          <w:kern w:val="2"/>
          <w:sz w:val="22"/>
          <w:szCs w:val="22"/>
          <w:lang w:eastAsia="en-US"/>
          <w14:ligatures w14:val="standardContextual"/>
        </w:rPr>
        <w:t> </w:t>
      </w:r>
      <w:r w:rsidRPr="00321878">
        <w:rPr>
          <w:rFonts w:ascii="Calibri" w:hAnsi="Calibri" w:cs="Calibri"/>
          <w:snapToGrid/>
          <w:sz w:val="22"/>
          <w:szCs w:val="22"/>
          <w:lang w:eastAsia="sk-SK"/>
        </w:rPr>
        <w:t>odovzdaní pracoviska;</w:t>
      </w:r>
    </w:p>
    <w:p w14:paraId="6FEE1332" w14:textId="77777777" w:rsidR="002D13F3" w:rsidRPr="00321878" w:rsidRDefault="002D13F3" w:rsidP="00821337">
      <w:pPr>
        <w:widowControl/>
        <w:numPr>
          <w:ilvl w:val="2"/>
          <w:numId w:val="54"/>
        </w:numPr>
        <w:spacing w:before="120" w:after="160" w:line="256" w:lineRule="auto"/>
        <w:jc w:val="both"/>
        <w:rPr>
          <w:rFonts w:ascii="Calibri" w:hAnsi="Calibri" w:cs="Calibri"/>
          <w:snapToGrid/>
          <w:sz w:val="22"/>
          <w:szCs w:val="22"/>
          <w:lang w:eastAsia="sk-SK"/>
        </w:rPr>
      </w:pPr>
      <w:r w:rsidRPr="00321878">
        <w:rPr>
          <w:rFonts w:ascii="Calibri" w:hAnsi="Calibri" w:cs="Calibri"/>
          <w:snapToGrid/>
          <w:sz w:val="22"/>
          <w:szCs w:val="22"/>
          <w:lang w:eastAsia="sk-SK"/>
        </w:rPr>
        <w:t>zabezpečiť preukázateľné oboznámenie všetkých zamestnancov dodávateľa vrátane zamestnancov subdodávateľov zodpovednými zamestnancami dodávateľa, ktorí sa takéhoto oboznámenia preukázateľne u objednávateľa zúčastnili;</w:t>
      </w:r>
    </w:p>
    <w:p w14:paraId="1B635D5A" w14:textId="77777777" w:rsidR="002D13F3" w:rsidRPr="00321878" w:rsidRDefault="002D13F3" w:rsidP="00821337">
      <w:pPr>
        <w:widowControl/>
        <w:numPr>
          <w:ilvl w:val="2"/>
          <w:numId w:val="54"/>
        </w:numPr>
        <w:spacing w:before="120" w:after="160" w:line="256" w:lineRule="auto"/>
        <w:jc w:val="both"/>
        <w:rPr>
          <w:rFonts w:ascii="Calibri" w:hAnsi="Calibri" w:cs="Calibri"/>
          <w:snapToGrid/>
          <w:sz w:val="22"/>
          <w:szCs w:val="22"/>
          <w:lang w:eastAsia="sk-SK"/>
        </w:rPr>
      </w:pPr>
      <w:r w:rsidRPr="00321878">
        <w:rPr>
          <w:rFonts w:ascii="Calibri" w:hAnsi="Calibri" w:cs="Calibri"/>
          <w:snapToGrid/>
          <w:sz w:val="22"/>
          <w:szCs w:val="22"/>
          <w:lang w:eastAsia="sk-SK"/>
        </w:rPr>
        <w:t xml:space="preserve">práce so stavebnou mechanizáciou (bager, žeriav a pod.) pod elektrickým vedením </w:t>
      </w:r>
      <w:proofErr w:type="spellStart"/>
      <w:r w:rsidRPr="00321878">
        <w:rPr>
          <w:rFonts w:ascii="Calibri" w:hAnsi="Calibri" w:cs="Calibri"/>
          <w:snapToGrid/>
          <w:sz w:val="22"/>
          <w:szCs w:val="22"/>
          <w:lang w:eastAsia="sk-SK"/>
        </w:rPr>
        <w:t>nn</w:t>
      </w:r>
      <w:proofErr w:type="spellEnd"/>
      <w:r w:rsidRPr="00321878">
        <w:rPr>
          <w:rFonts w:ascii="Calibri" w:hAnsi="Calibri" w:cs="Calibri"/>
          <w:snapToGrid/>
          <w:sz w:val="22"/>
          <w:szCs w:val="22"/>
          <w:lang w:eastAsia="sk-SK"/>
        </w:rPr>
        <w:t>/</w:t>
      </w:r>
      <w:proofErr w:type="spellStart"/>
      <w:r w:rsidRPr="00321878">
        <w:rPr>
          <w:rFonts w:ascii="Calibri" w:hAnsi="Calibri" w:cs="Calibri"/>
          <w:snapToGrid/>
          <w:sz w:val="22"/>
          <w:szCs w:val="22"/>
          <w:lang w:eastAsia="sk-SK"/>
        </w:rPr>
        <w:t>vn</w:t>
      </w:r>
      <w:proofErr w:type="spellEnd"/>
      <w:r w:rsidRPr="00321878">
        <w:rPr>
          <w:rFonts w:ascii="Calibri" w:hAnsi="Calibri" w:cs="Calibri"/>
          <w:snapToGrid/>
          <w:sz w:val="22"/>
          <w:szCs w:val="22"/>
          <w:lang w:eastAsia="sk-SK"/>
        </w:rPr>
        <w:t>/</w:t>
      </w:r>
      <w:proofErr w:type="spellStart"/>
      <w:r w:rsidRPr="00321878">
        <w:rPr>
          <w:rFonts w:ascii="Calibri" w:hAnsi="Calibri" w:cs="Calibri"/>
          <w:snapToGrid/>
          <w:sz w:val="22"/>
          <w:szCs w:val="22"/>
          <w:lang w:eastAsia="sk-SK"/>
        </w:rPr>
        <w:t>vvn</w:t>
      </w:r>
      <w:proofErr w:type="spellEnd"/>
      <w:r w:rsidRPr="00321878">
        <w:rPr>
          <w:rFonts w:ascii="Calibri" w:hAnsi="Calibri" w:cs="Calibri"/>
          <w:snapToGrid/>
          <w:sz w:val="22"/>
          <w:szCs w:val="22"/>
          <w:lang w:eastAsia="sk-SK"/>
        </w:rPr>
        <w:t xml:space="preserve"> a v jeho blízkosti vykonávať až po zaistení a zabezpečení pracoviska elektricky a mechanicky;</w:t>
      </w:r>
    </w:p>
    <w:p w14:paraId="4E0106A8" w14:textId="77777777" w:rsidR="002D13F3" w:rsidRPr="00321878" w:rsidRDefault="002D13F3" w:rsidP="00821337">
      <w:pPr>
        <w:widowControl/>
        <w:numPr>
          <w:ilvl w:val="2"/>
          <w:numId w:val="54"/>
        </w:numPr>
        <w:spacing w:before="120" w:after="160" w:line="256" w:lineRule="auto"/>
        <w:jc w:val="both"/>
        <w:rPr>
          <w:rFonts w:ascii="Calibri" w:hAnsi="Calibri" w:cs="Calibri"/>
          <w:snapToGrid/>
          <w:sz w:val="22"/>
          <w:szCs w:val="22"/>
          <w:lang w:eastAsia="sk-SK"/>
        </w:rPr>
      </w:pPr>
      <w:r w:rsidRPr="00321878">
        <w:rPr>
          <w:rFonts w:ascii="Calibri" w:hAnsi="Calibri" w:cs="Calibri"/>
          <w:snapToGrid/>
          <w:sz w:val="22"/>
          <w:szCs w:val="22"/>
          <w:lang w:eastAsia="sk-SK"/>
        </w:rPr>
        <w:t>dodávateľ je povinný dodržiavať smernice a pokyny objednávateľa pre oblasť ochrany jeho majetku.</w:t>
      </w:r>
    </w:p>
    <w:p w14:paraId="18694761" w14:textId="77777777" w:rsidR="002D13F3" w:rsidRPr="00321878" w:rsidRDefault="002D13F3" w:rsidP="00821337">
      <w:pPr>
        <w:widowControl/>
        <w:numPr>
          <w:ilvl w:val="0"/>
          <w:numId w:val="53"/>
        </w:numPr>
        <w:tabs>
          <w:tab w:val="clear" w:pos="360"/>
          <w:tab w:val="num" w:pos="644"/>
        </w:tabs>
        <w:spacing w:before="120" w:after="160" w:line="256" w:lineRule="auto"/>
        <w:ind w:left="644"/>
        <w:jc w:val="both"/>
        <w:rPr>
          <w:rFonts w:ascii="Calibri" w:hAnsi="Calibri" w:cs="Calibri"/>
          <w:snapToGrid/>
          <w:sz w:val="22"/>
          <w:szCs w:val="22"/>
          <w:lang w:eastAsia="sk-SK"/>
        </w:rPr>
      </w:pPr>
      <w:r w:rsidRPr="00321878">
        <w:rPr>
          <w:rFonts w:ascii="Calibri" w:hAnsi="Calibri" w:cs="Calibri"/>
          <w:snapToGrid/>
          <w:sz w:val="22"/>
          <w:szCs w:val="22"/>
          <w:lang w:eastAsia="sk-SK"/>
        </w:rPr>
        <w:t xml:space="preserve">Dodávateľ je povinný na preukázateľne prevzatom pracovisku dodržiavať predpisy BOZP (napr. zákon č. 124/2006 Z. z. o BOZP v znení neskorších predpisov, vyhlášku Ministerstva práce, sociálnych vecí a rodiny SR č. 147/2013 Z. z., </w:t>
      </w:r>
      <w:r w:rsidRPr="00321878">
        <w:rPr>
          <w:rFonts w:ascii="Calibri" w:hAnsi="Calibri" w:cs="Calibri"/>
          <w:bCs/>
          <w:snapToGrid/>
          <w:sz w:val="22"/>
          <w:szCs w:val="22"/>
          <w:lang w:eastAsia="sk-SK"/>
        </w:rPr>
        <w:t>ktorou sa ustanovujú podrobnosti na zaistenie bezpečnosti a ochrany zdravia pri stavebných prácach a prácach s nimi súvisiacich a podrobnosti o odbornej spôsobilosti na výkon niektorých pracovných činností v znení neskorších predpisov</w:t>
      </w:r>
      <w:r w:rsidRPr="00321878">
        <w:rPr>
          <w:rFonts w:ascii="Calibri" w:hAnsi="Calibri" w:cs="Calibri"/>
          <w:snapToGrid/>
          <w:sz w:val="22"/>
          <w:szCs w:val="22"/>
          <w:lang w:eastAsia="sk-SK"/>
        </w:rPr>
        <w:t>, súvisiace STN a pod.) a ochrany pred požiarmi pri prácach, ktoré bude v zmysle zmluvy vykonávať, a v plnom rozsahu zodpovedá za oblasť BOZP a ochranu pred požiarmi.</w:t>
      </w:r>
    </w:p>
    <w:p w14:paraId="19E420BE" w14:textId="77777777" w:rsidR="002D13F3" w:rsidRPr="00321878" w:rsidRDefault="002D13F3" w:rsidP="00821337">
      <w:pPr>
        <w:widowControl/>
        <w:numPr>
          <w:ilvl w:val="0"/>
          <w:numId w:val="53"/>
        </w:numPr>
        <w:tabs>
          <w:tab w:val="clear" w:pos="360"/>
          <w:tab w:val="num" w:pos="644"/>
        </w:tabs>
        <w:spacing w:before="120" w:after="160" w:line="256" w:lineRule="auto"/>
        <w:ind w:left="644"/>
        <w:jc w:val="both"/>
        <w:rPr>
          <w:rFonts w:ascii="Calibri" w:hAnsi="Calibri" w:cs="Calibri"/>
          <w:snapToGrid/>
          <w:sz w:val="22"/>
          <w:szCs w:val="22"/>
          <w:lang w:eastAsia="sk-SK"/>
        </w:rPr>
      </w:pPr>
      <w:r w:rsidRPr="00321878">
        <w:rPr>
          <w:rFonts w:ascii="Calibri" w:hAnsi="Calibri" w:cs="Calibri"/>
          <w:snapToGrid/>
          <w:sz w:val="22"/>
          <w:szCs w:val="22"/>
          <w:lang w:eastAsia="sk-SK"/>
        </w:rPr>
        <w:t>Dodávateľ v plnom rozsahu zodpovedá za vytvorenie podmienok na zaistenie BOZP a OPP, zabezpečenie a vytvorenie pracoviska na bezpečný výkon práce za účelom plnenia zmluvy a dodržiavanie všeobecne záväzných právnych predpisov, ako aj technických noriem.</w:t>
      </w:r>
    </w:p>
    <w:p w14:paraId="5FC8DDF5" w14:textId="77777777" w:rsidR="002D13F3" w:rsidRPr="00321878" w:rsidRDefault="002D13F3" w:rsidP="00821337">
      <w:pPr>
        <w:widowControl/>
        <w:numPr>
          <w:ilvl w:val="0"/>
          <w:numId w:val="53"/>
        </w:numPr>
        <w:tabs>
          <w:tab w:val="clear" w:pos="360"/>
          <w:tab w:val="num" w:pos="644"/>
        </w:tabs>
        <w:spacing w:before="120" w:after="160" w:line="256" w:lineRule="auto"/>
        <w:ind w:left="644"/>
        <w:jc w:val="both"/>
        <w:rPr>
          <w:rFonts w:ascii="Calibri" w:hAnsi="Calibri" w:cs="Calibri"/>
          <w:snapToGrid/>
          <w:sz w:val="22"/>
          <w:szCs w:val="22"/>
          <w:lang w:eastAsia="sk-SK"/>
        </w:rPr>
      </w:pPr>
      <w:r w:rsidRPr="00321878">
        <w:rPr>
          <w:rFonts w:ascii="Calibri" w:hAnsi="Calibri" w:cs="Calibri"/>
          <w:snapToGrid/>
          <w:sz w:val="22"/>
          <w:szCs w:val="22"/>
          <w:lang w:eastAsia="sk-SK"/>
        </w:rPr>
        <w:t>Dodávateľ je povinný v oblasti bezpečnosti práce a ochrany zdravia pri práci a ochrany pred požiarmi dodržiavať okrem zákonných ustanovení aj ustanovenia osobitných interných predpisov vydaných objednávateľom.</w:t>
      </w:r>
    </w:p>
    <w:p w14:paraId="37F7DE0A" w14:textId="77777777" w:rsidR="002D13F3" w:rsidRPr="00321878" w:rsidRDefault="002D13F3" w:rsidP="00821337">
      <w:pPr>
        <w:widowControl/>
        <w:numPr>
          <w:ilvl w:val="0"/>
          <w:numId w:val="53"/>
        </w:numPr>
        <w:tabs>
          <w:tab w:val="clear" w:pos="360"/>
          <w:tab w:val="num" w:pos="644"/>
        </w:tabs>
        <w:spacing w:before="120" w:after="160" w:line="256" w:lineRule="auto"/>
        <w:ind w:left="644"/>
        <w:jc w:val="both"/>
        <w:rPr>
          <w:rFonts w:ascii="Calibri" w:hAnsi="Calibri" w:cs="Calibri"/>
          <w:snapToGrid/>
          <w:sz w:val="22"/>
          <w:szCs w:val="22"/>
          <w:lang w:eastAsia="sk-SK"/>
        </w:rPr>
      </w:pPr>
      <w:r w:rsidRPr="00321878">
        <w:rPr>
          <w:rFonts w:ascii="Calibri" w:hAnsi="Calibri" w:cs="Calibri"/>
          <w:snapToGrid/>
          <w:sz w:val="22"/>
          <w:szCs w:val="22"/>
          <w:lang w:eastAsia="sk-SK"/>
        </w:rPr>
        <w:t>Vyčlenené priestory bude dodávateľ udržiavať na svoje náklady v súlade s bezpečnostnými, požiarnymi, technickými a hygienickými predpismi.</w:t>
      </w:r>
    </w:p>
    <w:p w14:paraId="3B0DFDE6" w14:textId="77777777" w:rsidR="002D13F3" w:rsidRPr="00321878" w:rsidRDefault="002D13F3" w:rsidP="00821337">
      <w:pPr>
        <w:widowControl/>
        <w:numPr>
          <w:ilvl w:val="0"/>
          <w:numId w:val="53"/>
        </w:numPr>
        <w:tabs>
          <w:tab w:val="clear" w:pos="360"/>
          <w:tab w:val="num" w:pos="644"/>
        </w:tabs>
        <w:spacing w:before="120" w:after="160" w:line="256" w:lineRule="auto"/>
        <w:ind w:left="644"/>
        <w:jc w:val="both"/>
        <w:rPr>
          <w:rFonts w:ascii="Calibri" w:hAnsi="Calibri" w:cs="Calibri"/>
          <w:snapToGrid/>
          <w:sz w:val="22"/>
          <w:szCs w:val="22"/>
          <w:lang w:eastAsia="sk-SK"/>
        </w:rPr>
      </w:pPr>
      <w:r w:rsidRPr="00321878">
        <w:rPr>
          <w:rFonts w:ascii="Calibri" w:hAnsi="Calibri" w:cs="Calibri"/>
          <w:snapToGrid/>
          <w:sz w:val="22"/>
          <w:szCs w:val="22"/>
          <w:lang w:eastAsia="sk-SK"/>
        </w:rPr>
        <w:lastRenderedPageBreak/>
        <w:t>Dodávateľ musí zabezpečiť, aby všetky vlastné pracovné prostriedky (nástroje, stroje, rebríky, lešenia, stavebné stroje, náradie atď.) boli v požadovanom technickom stave, riadne udržiavané, správne inštalované a certifikované, pokiaľ to vyžadujú osobitné predpisy (vrátane predpísaných odborných prehliadok, skúšok a kontrol). Pracovné prostriedky môžu obsluhovať len kvalifikované a skúsené osoby a ich obsluha musí byť vykonávaná v súlade s návodom od výrobcu. Je zakázané používať poškodené pracovné prostriedky, najmä ak sa poškodenie týka ochranných a bezpečnostných prvkov. Zo strany dodávateľa je zakázané používať pracovné prostriedky vo vlastníctve objednávateľa bez súhlasu príslušného zodpovedného zamestnanca objednávateľa.</w:t>
      </w:r>
    </w:p>
    <w:p w14:paraId="22D23959" w14:textId="77777777" w:rsidR="002D13F3" w:rsidRPr="00321878" w:rsidRDefault="002D13F3" w:rsidP="00821337">
      <w:pPr>
        <w:widowControl/>
        <w:numPr>
          <w:ilvl w:val="0"/>
          <w:numId w:val="53"/>
        </w:numPr>
        <w:tabs>
          <w:tab w:val="clear" w:pos="360"/>
          <w:tab w:val="num" w:pos="644"/>
        </w:tabs>
        <w:spacing w:before="120" w:after="160" w:line="256" w:lineRule="auto"/>
        <w:ind w:left="644"/>
        <w:jc w:val="both"/>
        <w:rPr>
          <w:rFonts w:ascii="Calibri" w:hAnsi="Calibri" w:cs="Calibri"/>
          <w:snapToGrid/>
          <w:sz w:val="22"/>
          <w:szCs w:val="22"/>
          <w:lang w:eastAsia="sk-SK"/>
        </w:rPr>
      </w:pPr>
      <w:r w:rsidRPr="00321878">
        <w:rPr>
          <w:rFonts w:ascii="Calibri" w:hAnsi="Calibri" w:cs="Calibri"/>
          <w:snapToGrid/>
          <w:sz w:val="22"/>
          <w:szCs w:val="22"/>
          <w:lang w:eastAsia="sk-SK"/>
        </w:rPr>
        <w:t>Dodávateľ je povinný dodržiavať podmienky vykonávania činností spojených so zvýšeným nebezpečenstvom vzniku požiaru v zmysle vyhlášky Ministerstva vnútra SR č. 121/2002 Z. z. o požiarnej prevencii v znení neskorších predpisov, príslušných noriem a interných predpisov objednávateľa.</w:t>
      </w:r>
    </w:p>
    <w:p w14:paraId="75EEC82C" w14:textId="77777777" w:rsidR="002D13F3" w:rsidRPr="00321878" w:rsidRDefault="002D13F3" w:rsidP="00821337">
      <w:pPr>
        <w:widowControl/>
        <w:numPr>
          <w:ilvl w:val="0"/>
          <w:numId w:val="53"/>
        </w:numPr>
        <w:tabs>
          <w:tab w:val="clear" w:pos="360"/>
          <w:tab w:val="num" w:pos="644"/>
        </w:tabs>
        <w:spacing w:before="120" w:after="160" w:line="256" w:lineRule="auto"/>
        <w:ind w:left="644"/>
        <w:jc w:val="both"/>
        <w:rPr>
          <w:rFonts w:ascii="Calibri" w:hAnsi="Calibri" w:cs="Calibri"/>
          <w:snapToGrid/>
          <w:sz w:val="22"/>
          <w:szCs w:val="22"/>
          <w:lang w:eastAsia="sk-SK"/>
        </w:rPr>
      </w:pPr>
      <w:r w:rsidRPr="00321878">
        <w:rPr>
          <w:rFonts w:ascii="Calibri" w:hAnsi="Calibri" w:cs="Calibri"/>
          <w:snapToGrid/>
          <w:sz w:val="22"/>
          <w:szCs w:val="22"/>
          <w:lang w:eastAsia="sk-SK"/>
        </w:rPr>
        <w:t xml:space="preserve">Ak dodávateľ spozoruje nebezpečie, ktoré by mohlo ohroziť zdravie alebo životy osôb, alebo spôsobiť prevádzkovú nehodu alebo poruchu technických zariadení, prípadne príznaky takéhoto nebezpečia, je povinný ihneď prerušiť prácu, oznámiť to neodkladne určenému zamestnancovi objednávateľa a podľa možnosti upozorniť všetky osoby, ktoré by mohli byť týmto nebezpečenstvom ohrozené. </w:t>
      </w:r>
    </w:p>
    <w:p w14:paraId="64822CB4" w14:textId="77777777" w:rsidR="002D13F3" w:rsidRPr="00321878" w:rsidRDefault="002D13F3" w:rsidP="00821337">
      <w:pPr>
        <w:widowControl/>
        <w:numPr>
          <w:ilvl w:val="0"/>
          <w:numId w:val="53"/>
        </w:numPr>
        <w:tabs>
          <w:tab w:val="clear" w:pos="360"/>
          <w:tab w:val="num" w:pos="644"/>
        </w:tabs>
        <w:spacing w:before="120" w:after="160" w:line="256" w:lineRule="auto"/>
        <w:ind w:left="644"/>
        <w:jc w:val="both"/>
        <w:rPr>
          <w:rFonts w:ascii="Calibri" w:hAnsi="Calibri" w:cs="Calibri"/>
          <w:snapToGrid/>
          <w:sz w:val="22"/>
          <w:szCs w:val="22"/>
          <w:lang w:eastAsia="sk-SK"/>
        </w:rPr>
      </w:pPr>
      <w:r w:rsidRPr="00321878">
        <w:rPr>
          <w:rFonts w:ascii="Calibri" w:hAnsi="Calibri" w:cs="Calibri"/>
          <w:snapToGrid/>
          <w:sz w:val="22"/>
          <w:szCs w:val="22"/>
          <w:lang w:eastAsia="sk-SK"/>
        </w:rPr>
        <w:t>Dodávateľ je plne zodpovedný za prípadné pracovné úrazy vlastných zamestnancov na pracoviskách objednávateľa a za ich registráciu, evidenciu a je povinný plniť povinnosť podľa § 17 zákona č. 124/2006 Z. z. o bezpečnosti a ochrane zdravia pri práci v znení neskorších predpisov a vznik takejto udalosti oznámi bezodkladne aj objednávateľovi (špecialistovi BOZP/manažérovi BOZP), s cieľom zabezpečiť objektívne vyšetrovanie.</w:t>
      </w:r>
    </w:p>
    <w:p w14:paraId="70F9E4CE" w14:textId="77777777" w:rsidR="002D13F3" w:rsidRPr="00321878" w:rsidRDefault="002D13F3" w:rsidP="00821337">
      <w:pPr>
        <w:widowControl/>
        <w:numPr>
          <w:ilvl w:val="0"/>
          <w:numId w:val="53"/>
        </w:numPr>
        <w:tabs>
          <w:tab w:val="clear" w:pos="360"/>
          <w:tab w:val="num" w:pos="644"/>
        </w:tabs>
        <w:spacing w:before="120" w:after="160" w:line="256" w:lineRule="auto"/>
        <w:ind w:left="644"/>
        <w:jc w:val="both"/>
        <w:rPr>
          <w:rFonts w:ascii="Calibri" w:hAnsi="Calibri" w:cs="Calibri"/>
          <w:snapToGrid/>
          <w:sz w:val="22"/>
          <w:szCs w:val="22"/>
          <w:lang w:eastAsia="sk-SK"/>
        </w:rPr>
      </w:pPr>
      <w:r w:rsidRPr="00321878">
        <w:rPr>
          <w:rFonts w:ascii="Calibri" w:hAnsi="Calibri" w:cs="Calibri"/>
          <w:snapToGrid/>
          <w:sz w:val="22"/>
          <w:szCs w:val="22"/>
          <w:lang w:eastAsia="sk-SK"/>
        </w:rPr>
        <w:t>Dodávateľ je povinný ohlásiť objednávateľovi bez zbytočného odkladu (okamžite) vznik každej nebezpečnej a mimoriadnej udalosti (požiar, výbuch, nehodu, skoro nehodu a pod.), ktorá vznikne na pracovisku.</w:t>
      </w:r>
    </w:p>
    <w:p w14:paraId="3DCBB6DC" w14:textId="77777777" w:rsidR="002D13F3" w:rsidRPr="00321878" w:rsidRDefault="002D13F3" w:rsidP="00821337">
      <w:pPr>
        <w:widowControl/>
        <w:numPr>
          <w:ilvl w:val="0"/>
          <w:numId w:val="53"/>
        </w:numPr>
        <w:tabs>
          <w:tab w:val="clear" w:pos="360"/>
          <w:tab w:val="num" w:pos="644"/>
        </w:tabs>
        <w:spacing w:before="120" w:after="160" w:line="256" w:lineRule="auto"/>
        <w:ind w:left="644"/>
        <w:jc w:val="both"/>
        <w:rPr>
          <w:rFonts w:ascii="Calibri" w:hAnsi="Calibri" w:cs="Calibri"/>
          <w:snapToGrid/>
          <w:sz w:val="22"/>
          <w:szCs w:val="22"/>
          <w:lang w:eastAsia="sk-SK"/>
        </w:rPr>
      </w:pPr>
      <w:r w:rsidRPr="00321878">
        <w:rPr>
          <w:rFonts w:ascii="Calibri" w:hAnsi="Calibri" w:cs="Calibri"/>
          <w:snapToGrid/>
          <w:sz w:val="22"/>
          <w:szCs w:val="22"/>
          <w:lang w:eastAsia="sk-SK"/>
        </w:rPr>
        <w:t>Dodávateľ je povinný nahlásiť v dostatočnom predstihu pred zahájením prác objednávateľovi plánovaný počet právnických alebo fyzických osôb s uvedením predpokladaného počtu zamestnancov na vykonávanie prác na pracovisku (subdodávateľov), zároveň je povinný viesť evidenciu zamestnancov od ich nástupu do práce až do opustenia pracoviska.</w:t>
      </w:r>
    </w:p>
    <w:p w14:paraId="4B32F1DC" w14:textId="77777777" w:rsidR="002D13F3" w:rsidRPr="00321878" w:rsidRDefault="002D13F3" w:rsidP="00821337">
      <w:pPr>
        <w:widowControl/>
        <w:numPr>
          <w:ilvl w:val="0"/>
          <w:numId w:val="53"/>
        </w:numPr>
        <w:tabs>
          <w:tab w:val="clear" w:pos="360"/>
          <w:tab w:val="num" w:pos="644"/>
        </w:tabs>
        <w:spacing w:before="120" w:after="160" w:line="256" w:lineRule="auto"/>
        <w:ind w:left="644"/>
        <w:jc w:val="both"/>
        <w:rPr>
          <w:rFonts w:ascii="Calibri" w:hAnsi="Calibri" w:cs="Calibri"/>
          <w:snapToGrid/>
          <w:sz w:val="22"/>
          <w:szCs w:val="22"/>
          <w:lang w:eastAsia="sk-SK"/>
        </w:rPr>
      </w:pPr>
      <w:r w:rsidRPr="00321878">
        <w:rPr>
          <w:rFonts w:ascii="Calibri" w:hAnsi="Calibri" w:cs="Calibri"/>
          <w:snapToGrid/>
          <w:sz w:val="22"/>
          <w:szCs w:val="22"/>
          <w:lang w:eastAsia="sk-SK"/>
        </w:rPr>
        <w:t>Dodávateľ je povinný predložiť zodpovednému zástupcovi objednávateľa bez zbytočného odkladu po podpísaní zmluvy, najneskôr však do 3 dní pred začatím plnenia predmetu zmluvy, údaje (meno a priezvisko, resp. obchodný názov, adresa, resp. sídlo, predmet výkonu prác) o právnických a fyzických osobách na vykonávanie prác na pracovisku (</w:t>
      </w:r>
      <w:proofErr w:type="spellStart"/>
      <w:r w:rsidRPr="00321878">
        <w:rPr>
          <w:rFonts w:ascii="Calibri" w:hAnsi="Calibri" w:cs="Calibri"/>
          <w:snapToGrid/>
          <w:sz w:val="22"/>
          <w:szCs w:val="22"/>
          <w:lang w:eastAsia="sk-SK"/>
        </w:rPr>
        <w:t>podzhotoviteľov</w:t>
      </w:r>
      <w:proofErr w:type="spellEnd"/>
      <w:r w:rsidRPr="00321878">
        <w:rPr>
          <w:rFonts w:ascii="Calibri" w:hAnsi="Calibri" w:cs="Calibri"/>
          <w:snapToGrid/>
          <w:sz w:val="22"/>
          <w:szCs w:val="22"/>
          <w:lang w:eastAsia="sk-SK"/>
        </w:rPr>
        <w:t>). V prípade zmeny uvedených údajov je dodávateľ povinný toto bezodkladne nahlásiť zodpovednému zástupcovi objednávateľa, ktorý zabezpečuje výkon predmetu zmluvy/objednávky.</w:t>
      </w:r>
    </w:p>
    <w:p w14:paraId="7C7559E3" w14:textId="77777777" w:rsidR="002D13F3" w:rsidRPr="00321878" w:rsidRDefault="002D13F3" w:rsidP="00821337">
      <w:pPr>
        <w:widowControl/>
        <w:numPr>
          <w:ilvl w:val="0"/>
          <w:numId w:val="53"/>
        </w:numPr>
        <w:tabs>
          <w:tab w:val="clear" w:pos="360"/>
          <w:tab w:val="num" w:pos="644"/>
          <w:tab w:val="left" w:pos="851"/>
          <w:tab w:val="left" w:pos="1418"/>
        </w:tabs>
        <w:spacing w:before="120" w:after="160" w:line="256" w:lineRule="auto"/>
        <w:ind w:left="641" w:hanging="357"/>
        <w:jc w:val="both"/>
        <w:rPr>
          <w:rFonts w:ascii="Calibri" w:hAnsi="Calibri" w:cs="Calibri"/>
          <w:snapToGrid/>
          <w:sz w:val="22"/>
          <w:szCs w:val="22"/>
          <w:lang w:eastAsia="sk-SK"/>
        </w:rPr>
      </w:pPr>
      <w:r w:rsidRPr="00321878">
        <w:rPr>
          <w:rFonts w:ascii="Calibri" w:hAnsi="Calibri" w:cs="Calibri"/>
          <w:snapToGrid/>
          <w:sz w:val="22"/>
          <w:szCs w:val="22"/>
          <w:lang w:eastAsia="sk-SK"/>
        </w:rPr>
        <w:t>Pre prípad úrazu je dodávateľ povinný na pracovisku zabezpečiť lekárničku s potrebnými prostriedkami prvej pomoci. Zároveň v každej skupine musí byť prítomný potrebný počet vyškolených zamestnancov na poskytovanie prvej pomoci.</w:t>
      </w:r>
    </w:p>
    <w:p w14:paraId="3D0658EB" w14:textId="77777777" w:rsidR="002D13F3" w:rsidRPr="00321878" w:rsidRDefault="002D13F3" w:rsidP="00821337">
      <w:pPr>
        <w:widowControl/>
        <w:numPr>
          <w:ilvl w:val="0"/>
          <w:numId w:val="53"/>
        </w:numPr>
        <w:tabs>
          <w:tab w:val="clear" w:pos="360"/>
          <w:tab w:val="num" w:pos="644"/>
        </w:tabs>
        <w:spacing w:before="120" w:after="160" w:line="256" w:lineRule="auto"/>
        <w:ind w:left="641" w:hanging="357"/>
        <w:jc w:val="both"/>
        <w:rPr>
          <w:rFonts w:ascii="Calibri" w:hAnsi="Calibri" w:cs="Calibri"/>
          <w:snapToGrid/>
          <w:sz w:val="22"/>
          <w:szCs w:val="22"/>
          <w:lang w:eastAsia="sk-SK"/>
        </w:rPr>
      </w:pPr>
      <w:r w:rsidRPr="00321878">
        <w:rPr>
          <w:rFonts w:ascii="Calibri" w:hAnsi="Calibri" w:cs="Calibri"/>
          <w:snapToGrid/>
          <w:sz w:val="22"/>
          <w:szCs w:val="22"/>
          <w:lang w:eastAsia="sk-SK"/>
        </w:rPr>
        <w:lastRenderedPageBreak/>
        <w:t>Dodávateľ zodpovedá objednávateľovi za to, že všetci jeho subdodávatelia ako kooperujúce firmy sa budú riadiť ustanoveniami týchto Podmienok a budú dodržiavať všetky povinnosti dodávateľa.</w:t>
      </w:r>
    </w:p>
    <w:p w14:paraId="378E0829" w14:textId="77777777" w:rsidR="002D13F3" w:rsidRPr="00321878" w:rsidRDefault="002D13F3" w:rsidP="00821337">
      <w:pPr>
        <w:widowControl/>
        <w:numPr>
          <w:ilvl w:val="0"/>
          <w:numId w:val="53"/>
        </w:numPr>
        <w:tabs>
          <w:tab w:val="clear" w:pos="360"/>
          <w:tab w:val="num" w:pos="644"/>
        </w:tabs>
        <w:spacing w:before="120" w:after="160" w:line="256" w:lineRule="auto"/>
        <w:ind w:left="644"/>
        <w:jc w:val="both"/>
        <w:rPr>
          <w:rFonts w:ascii="Calibri" w:hAnsi="Calibri" w:cs="Calibri"/>
          <w:snapToGrid/>
          <w:sz w:val="22"/>
          <w:szCs w:val="22"/>
          <w:lang w:eastAsia="sk-SK"/>
        </w:rPr>
      </w:pPr>
      <w:r w:rsidRPr="00321878">
        <w:rPr>
          <w:rFonts w:ascii="Calibri" w:hAnsi="Calibri" w:cs="Calibri"/>
          <w:snapToGrid/>
          <w:sz w:val="22"/>
          <w:szCs w:val="22"/>
          <w:lang w:eastAsia="sk-SK"/>
        </w:rPr>
        <w:t>Dodávateľ poskytne objednávateľovi vyplnený formulár „Zoznam nebezpečných látok Dodávateľa“ pre všetky nebezpečné chemické látky, ktoré bude skladovať a používať v priestoroch objednávateľa. Dodávateľ je povinný mu predložiť aj karty bezpečnostných údajov k uvedeným látkam na požiadanie objednávateľa.</w:t>
      </w:r>
    </w:p>
    <w:p w14:paraId="5EDBF019" w14:textId="77777777" w:rsidR="002D13F3" w:rsidRPr="00321878" w:rsidRDefault="002D13F3" w:rsidP="00821337">
      <w:pPr>
        <w:widowControl/>
        <w:numPr>
          <w:ilvl w:val="0"/>
          <w:numId w:val="53"/>
        </w:numPr>
        <w:tabs>
          <w:tab w:val="clear" w:pos="360"/>
          <w:tab w:val="num" w:pos="644"/>
        </w:tabs>
        <w:spacing w:before="120" w:after="160" w:line="256" w:lineRule="auto"/>
        <w:ind w:left="644"/>
        <w:jc w:val="both"/>
        <w:rPr>
          <w:rFonts w:ascii="Calibri" w:hAnsi="Calibri" w:cs="Calibri"/>
          <w:snapToGrid/>
          <w:sz w:val="22"/>
          <w:szCs w:val="22"/>
          <w:lang w:eastAsia="sk-SK"/>
        </w:rPr>
      </w:pPr>
      <w:r w:rsidRPr="00321878">
        <w:rPr>
          <w:rFonts w:ascii="Calibri" w:hAnsi="Calibri" w:cs="Calibri"/>
          <w:snapToGrid/>
          <w:sz w:val="22"/>
          <w:szCs w:val="22"/>
          <w:lang w:eastAsia="sk-SK"/>
        </w:rPr>
        <w:t xml:space="preserve">Dodávateľ je oprávnený demontovať ochranné zariadenia (kryty, zábradlia a pod.) po vykonaní náhradných ochranných opatrení a podľa vypracovanej dokumentácie (napr. projektovej dokumentácie, technologických postupov, analýzy rizík). </w:t>
      </w:r>
    </w:p>
    <w:p w14:paraId="3696DBCE" w14:textId="77777777" w:rsidR="002D13F3" w:rsidRPr="00321878" w:rsidRDefault="002D13F3" w:rsidP="00821337">
      <w:pPr>
        <w:widowControl/>
        <w:numPr>
          <w:ilvl w:val="0"/>
          <w:numId w:val="53"/>
        </w:numPr>
        <w:tabs>
          <w:tab w:val="clear" w:pos="360"/>
          <w:tab w:val="num" w:pos="644"/>
        </w:tabs>
        <w:spacing w:before="120" w:after="160" w:line="256" w:lineRule="auto"/>
        <w:ind w:left="644"/>
        <w:jc w:val="both"/>
        <w:rPr>
          <w:rFonts w:ascii="Calibri" w:hAnsi="Calibri" w:cs="Calibri"/>
          <w:snapToGrid/>
          <w:sz w:val="22"/>
          <w:szCs w:val="22"/>
          <w:lang w:eastAsia="sk-SK"/>
        </w:rPr>
      </w:pPr>
      <w:r w:rsidRPr="00321878">
        <w:rPr>
          <w:rFonts w:ascii="Calibri" w:hAnsi="Calibri" w:cs="Calibri"/>
          <w:snapToGrid/>
          <w:sz w:val="22"/>
          <w:szCs w:val="22"/>
          <w:lang w:eastAsia="sk-SK"/>
        </w:rPr>
        <w:t>Dodávateľ je povinný všetky ním zdemontované ochranné zariadenia  uviesť do pôvodného stavu.</w:t>
      </w:r>
    </w:p>
    <w:p w14:paraId="547B36D1" w14:textId="77777777" w:rsidR="002D13F3" w:rsidRPr="00321878" w:rsidRDefault="002D13F3" w:rsidP="00821337">
      <w:pPr>
        <w:widowControl/>
        <w:numPr>
          <w:ilvl w:val="0"/>
          <w:numId w:val="53"/>
        </w:numPr>
        <w:tabs>
          <w:tab w:val="clear" w:pos="360"/>
          <w:tab w:val="num" w:pos="644"/>
        </w:tabs>
        <w:spacing w:before="120" w:after="360" w:line="256" w:lineRule="auto"/>
        <w:ind w:left="644"/>
        <w:jc w:val="both"/>
        <w:rPr>
          <w:rFonts w:ascii="Calibri" w:hAnsi="Calibri" w:cs="Calibri"/>
          <w:snapToGrid/>
          <w:sz w:val="22"/>
          <w:szCs w:val="22"/>
          <w:lang w:eastAsia="sk-SK"/>
        </w:rPr>
      </w:pPr>
      <w:r w:rsidRPr="00321878">
        <w:rPr>
          <w:rFonts w:ascii="Calibri" w:hAnsi="Calibri" w:cs="Calibri"/>
          <w:snapToGrid/>
          <w:sz w:val="22"/>
          <w:szCs w:val="22"/>
          <w:lang w:eastAsia="sk-SK"/>
        </w:rPr>
        <w:t>Dodávateľ zabezpečí vypratanie pracoviska po ukončení plnenia predmetu zmluvy a uvedie pracovné miesto do pôvodného stavu tak, ako bolo pred začatím prác, alebo do stavu podľa dohody v prípade, že boli urobené zmeny.</w:t>
      </w:r>
    </w:p>
    <w:p w14:paraId="15F2C69F" w14:textId="77777777" w:rsidR="002D13F3" w:rsidRPr="00321878" w:rsidRDefault="002D13F3" w:rsidP="002D13F3">
      <w:pPr>
        <w:keepNext/>
        <w:widowControl/>
        <w:spacing w:before="240" w:after="120"/>
        <w:jc w:val="center"/>
        <w:rPr>
          <w:rFonts w:ascii="Calibri" w:hAnsi="Calibri" w:cs="Calibri"/>
          <w:b/>
          <w:snapToGrid/>
          <w:sz w:val="22"/>
          <w:szCs w:val="22"/>
          <w:lang w:eastAsia="sk-SK"/>
        </w:rPr>
      </w:pPr>
      <w:r w:rsidRPr="00321878">
        <w:rPr>
          <w:rFonts w:ascii="Calibri" w:hAnsi="Calibri" w:cs="Calibri"/>
          <w:b/>
          <w:snapToGrid/>
          <w:sz w:val="22"/>
          <w:szCs w:val="22"/>
          <w:lang w:eastAsia="sk-SK"/>
        </w:rPr>
        <w:t xml:space="preserve">Čl. V </w:t>
      </w:r>
    </w:p>
    <w:p w14:paraId="1DBA7B4F" w14:textId="77777777" w:rsidR="002D13F3" w:rsidRPr="00321878" w:rsidRDefault="002D13F3" w:rsidP="002D13F3">
      <w:pPr>
        <w:keepNext/>
        <w:widowControl/>
        <w:spacing w:before="240" w:after="120"/>
        <w:jc w:val="center"/>
        <w:rPr>
          <w:rFonts w:ascii="Calibri" w:hAnsi="Calibri" w:cs="Calibri"/>
          <w:b/>
          <w:snapToGrid/>
          <w:sz w:val="22"/>
          <w:szCs w:val="22"/>
          <w:lang w:eastAsia="sk-SK"/>
        </w:rPr>
      </w:pPr>
      <w:r w:rsidRPr="00321878">
        <w:rPr>
          <w:rFonts w:ascii="Calibri" w:hAnsi="Calibri" w:cs="Calibri"/>
          <w:b/>
          <w:snapToGrid/>
          <w:sz w:val="22"/>
          <w:szCs w:val="22"/>
          <w:lang w:eastAsia="sk-SK"/>
        </w:rPr>
        <w:t>Porušenie povinností – sankcie</w:t>
      </w:r>
    </w:p>
    <w:p w14:paraId="16194C5C" w14:textId="77777777" w:rsidR="002D13F3" w:rsidRPr="00321878" w:rsidRDefault="002D13F3" w:rsidP="00821337">
      <w:pPr>
        <w:widowControl/>
        <w:numPr>
          <w:ilvl w:val="1"/>
          <w:numId w:val="55"/>
        </w:numPr>
        <w:tabs>
          <w:tab w:val="num" w:pos="709"/>
        </w:tabs>
        <w:spacing w:before="120" w:after="160" w:line="256" w:lineRule="auto"/>
        <w:ind w:left="720"/>
        <w:jc w:val="both"/>
        <w:rPr>
          <w:rFonts w:ascii="Calibri" w:hAnsi="Calibri" w:cs="Calibri"/>
          <w:snapToGrid/>
          <w:sz w:val="22"/>
          <w:szCs w:val="22"/>
          <w:lang w:eastAsia="sk-SK"/>
        </w:rPr>
      </w:pPr>
      <w:r w:rsidRPr="00321878">
        <w:rPr>
          <w:rFonts w:ascii="Calibri" w:hAnsi="Calibri" w:cs="Calibri"/>
          <w:snapToGrid/>
          <w:sz w:val="22"/>
          <w:szCs w:val="22"/>
          <w:lang w:eastAsia="sk-SK"/>
        </w:rPr>
        <w:t>V prípade zistenia porušenia povinností vyplývajúcich z týchto Podmienok, právnych predpisov a ostatných predpisov BOZP, OPP zodpovední zamestnanci objednávateľa neodkladne na túto skutočnosť upozornia dodávateľa a zistené porušenie zaznamenajú.</w:t>
      </w:r>
    </w:p>
    <w:p w14:paraId="639323E9" w14:textId="77777777" w:rsidR="002D13F3" w:rsidRPr="00321878" w:rsidRDefault="002D13F3" w:rsidP="00821337">
      <w:pPr>
        <w:widowControl/>
        <w:numPr>
          <w:ilvl w:val="1"/>
          <w:numId w:val="55"/>
        </w:numPr>
        <w:tabs>
          <w:tab w:val="num" w:pos="709"/>
        </w:tabs>
        <w:spacing w:before="120" w:after="160" w:line="256" w:lineRule="auto"/>
        <w:ind w:left="720"/>
        <w:jc w:val="both"/>
        <w:rPr>
          <w:rFonts w:ascii="Calibri" w:hAnsi="Calibri" w:cs="Calibri"/>
          <w:snapToGrid/>
          <w:sz w:val="22"/>
          <w:szCs w:val="22"/>
          <w:lang w:eastAsia="sk-SK"/>
        </w:rPr>
      </w:pPr>
      <w:r w:rsidRPr="00321878">
        <w:rPr>
          <w:rFonts w:ascii="Calibri" w:hAnsi="Calibri" w:cs="Calibri"/>
          <w:snapToGrid/>
          <w:sz w:val="22"/>
          <w:szCs w:val="22"/>
          <w:lang w:eastAsia="sk-SK"/>
        </w:rPr>
        <w:t>Dodávateľ je povinný neodkladne nedostatky odstrániť. V prípade, že tak neurobí, sú zamestnanci objednávateľa oprávnení nariadiť prerušenie prác. Dôsledky a škody vyplývajúce z prerušenia prác znáša dodávateľ.</w:t>
      </w:r>
    </w:p>
    <w:p w14:paraId="1ED58E38" w14:textId="77777777" w:rsidR="002D13F3" w:rsidRPr="00321878" w:rsidRDefault="002D13F3" w:rsidP="00821337">
      <w:pPr>
        <w:widowControl/>
        <w:numPr>
          <w:ilvl w:val="1"/>
          <w:numId w:val="55"/>
        </w:numPr>
        <w:tabs>
          <w:tab w:val="num" w:pos="709"/>
        </w:tabs>
        <w:spacing w:before="120" w:after="160" w:line="256" w:lineRule="auto"/>
        <w:ind w:left="720"/>
        <w:jc w:val="both"/>
        <w:rPr>
          <w:rFonts w:ascii="Calibri" w:hAnsi="Calibri" w:cs="Calibri"/>
          <w:snapToGrid/>
          <w:sz w:val="22"/>
          <w:szCs w:val="22"/>
          <w:lang w:eastAsia="sk-SK"/>
        </w:rPr>
      </w:pPr>
      <w:r w:rsidRPr="00321878">
        <w:rPr>
          <w:rFonts w:ascii="Calibri" w:hAnsi="Calibri" w:cs="Calibri"/>
          <w:snapToGrid/>
          <w:sz w:val="22"/>
          <w:szCs w:val="22"/>
          <w:lang w:eastAsia="sk-SK"/>
        </w:rPr>
        <w:t>Za každé jednotlivé porušenie povinností vyplývajúcich z jednotlivých článkov týchto Podmienok, právnych predpisov a ostatných predpisov BOZP, OPP a zmluvy má objednávateľ právo uplatniť a dodávateľ povinnosť zaplatiť zmluvnú pokutu vo výške 500 €. Zaplatením zmluvnej pokuty nie je dotknutý nárok objednávateľa na náhradu škody.</w:t>
      </w:r>
    </w:p>
    <w:p w14:paraId="01BDB564" w14:textId="77777777" w:rsidR="002D13F3" w:rsidRPr="00321878" w:rsidRDefault="002D13F3" w:rsidP="00821337">
      <w:pPr>
        <w:widowControl/>
        <w:numPr>
          <w:ilvl w:val="1"/>
          <w:numId w:val="55"/>
        </w:numPr>
        <w:tabs>
          <w:tab w:val="num" w:pos="709"/>
        </w:tabs>
        <w:spacing w:before="120" w:after="160" w:line="256" w:lineRule="auto"/>
        <w:ind w:left="720"/>
        <w:jc w:val="both"/>
        <w:rPr>
          <w:rFonts w:ascii="Calibri" w:hAnsi="Calibri" w:cs="Calibri"/>
          <w:snapToGrid/>
          <w:sz w:val="22"/>
          <w:szCs w:val="22"/>
          <w:lang w:eastAsia="sk-SK"/>
        </w:rPr>
      </w:pPr>
      <w:r w:rsidRPr="00321878">
        <w:rPr>
          <w:rFonts w:ascii="Calibri" w:hAnsi="Calibri" w:cs="Calibri"/>
          <w:snapToGrid/>
          <w:sz w:val="22"/>
          <w:szCs w:val="22"/>
          <w:lang w:eastAsia="sk-SK"/>
        </w:rPr>
        <w:t>Zamestnancovi dodávateľa, ktorý porušil povinnosti vyplývajúce z týchto Podmienok, právnych predpisov a ostatných predpisov BOZP, OPP a zmluvy opakovane, bude zakázaný vstup do priestorov objednávateľa.</w:t>
      </w:r>
    </w:p>
    <w:p w14:paraId="65E475E6" w14:textId="77777777" w:rsidR="002D13F3" w:rsidRPr="00321878" w:rsidRDefault="002D13F3" w:rsidP="00821337">
      <w:pPr>
        <w:widowControl/>
        <w:numPr>
          <w:ilvl w:val="1"/>
          <w:numId w:val="55"/>
        </w:numPr>
        <w:tabs>
          <w:tab w:val="num" w:pos="709"/>
        </w:tabs>
        <w:spacing w:before="120" w:after="160" w:line="256" w:lineRule="auto"/>
        <w:ind w:left="720"/>
        <w:jc w:val="both"/>
        <w:rPr>
          <w:rFonts w:ascii="Calibri" w:hAnsi="Calibri" w:cs="Calibri"/>
          <w:snapToGrid/>
          <w:sz w:val="22"/>
          <w:szCs w:val="22"/>
          <w:lang w:eastAsia="sk-SK"/>
        </w:rPr>
      </w:pPr>
      <w:r w:rsidRPr="00321878">
        <w:rPr>
          <w:rFonts w:ascii="Calibri" w:hAnsi="Calibri" w:cs="Calibri"/>
          <w:snapToGrid/>
          <w:sz w:val="22"/>
          <w:szCs w:val="22"/>
          <w:lang w:eastAsia="sk-SK"/>
        </w:rPr>
        <w:t>Okrem uplatňovania sankcií podľa článku V. je dodávateľ povinný nahradiť všetky škody, ktoré spôsobil neplnením zmluvných povinností.</w:t>
      </w:r>
    </w:p>
    <w:p w14:paraId="088BD7B8" w14:textId="77777777" w:rsidR="002D13F3" w:rsidRPr="00321878" w:rsidRDefault="002D13F3" w:rsidP="00821337">
      <w:pPr>
        <w:widowControl/>
        <w:numPr>
          <w:ilvl w:val="1"/>
          <w:numId w:val="55"/>
        </w:numPr>
        <w:tabs>
          <w:tab w:val="num" w:pos="709"/>
        </w:tabs>
        <w:spacing w:before="120" w:after="160" w:line="256" w:lineRule="auto"/>
        <w:ind w:left="720"/>
        <w:jc w:val="both"/>
        <w:rPr>
          <w:rFonts w:ascii="Calibri" w:hAnsi="Calibri" w:cs="Calibri"/>
          <w:snapToGrid/>
          <w:sz w:val="22"/>
          <w:szCs w:val="22"/>
          <w:lang w:eastAsia="sk-SK"/>
        </w:rPr>
      </w:pPr>
      <w:r w:rsidRPr="00321878">
        <w:rPr>
          <w:rFonts w:ascii="Calibri" w:hAnsi="Calibri" w:cs="Calibri"/>
          <w:snapToGrid/>
          <w:sz w:val="22"/>
          <w:szCs w:val="22"/>
          <w:lang w:eastAsia="sk-SK"/>
        </w:rPr>
        <w:t>Ak zamestnanec dodávateľa odcudzí majetok objednávateľa, bude mu trvale zakázaný vstup do priestorov objednávateľa a konkrétny prípad bude postúpený na prešetrenie policajnému orgánu. Tým nie je dotknutý nárok objednávateľa na náhradu škody.</w:t>
      </w:r>
    </w:p>
    <w:p w14:paraId="77DF6C2E" w14:textId="77777777" w:rsidR="002D13F3" w:rsidRPr="00321878" w:rsidRDefault="002D13F3" w:rsidP="00821337">
      <w:pPr>
        <w:widowControl/>
        <w:numPr>
          <w:ilvl w:val="1"/>
          <w:numId w:val="55"/>
        </w:numPr>
        <w:tabs>
          <w:tab w:val="num" w:pos="709"/>
        </w:tabs>
        <w:spacing w:before="120" w:after="160" w:line="256" w:lineRule="auto"/>
        <w:ind w:left="720"/>
        <w:jc w:val="both"/>
        <w:rPr>
          <w:rFonts w:ascii="Calibri" w:hAnsi="Calibri" w:cs="Calibri"/>
          <w:snapToGrid/>
          <w:sz w:val="22"/>
          <w:szCs w:val="22"/>
          <w:lang w:eastAsia="sk-SK"/>
        </w:rPr>
      </w:pPr>
      <w:r w:rsidRPr="00321878">
        <w:rPr>
          <w:rFonts w:ascii="Calibri" w:hAnsi="Calibri" w:cs="Calibri"/>
          <w:snapToGrid/>
          <w:sz w:val="22"/>
          <w:szCs w:val="22"/>
          <w:lang w:eastAsia="sk-SK"/>
        </w:rPr>
        <w:lastRenderedPageBreak/>
        <w:t>Postihy za požitie alkoholických nápojov a iných omamných a psychotropných látok pri vykonávaní predmetu zmluvy v priestoroch objednávateľa:</w:t>
      </w:r>
    </w:p>
    <w:p w14:paraId="514625B5" w14:textId="77777777" w:rsidR="002D13F3" w:rsidRPr="00321878" w:rsidRDefault="002D13F3" w:rsidP="00821337">
      <w:pPr>
        <w:widowControl/>
        <w:numPr>
          <w:ilvl w:val="1"/>
          <w:numId w:val="53"/>
        </w:numPr>
        <w:tabs>
          <w:tab w:val="clear" w:pos="1193"/>
          <w:tab w:val="num" w:pos="1211"/>
          <w:tab w:val="num" w:pos="1477"/>
        </w:tabs>
        <w:spacing w:before="120" w:after="160" w:line="256" w:lineRule="auto"/>
        <w:ind w:left="1211"/>
        <w:jc w:val="both"/>
        <w:rPr>
          <w:rFonts w:ascii="Calibri" w:hAnsi="Calibri" w:cs="Calibri"/>
          <w:snapToGrid/>
          <w:sz w:val="22"/>
          <w:szCs w:val="22"/>
          <w:lang w:eastAsia="sk-SK"/>
        </w:rPr>
      </w:pPr>
      <w:r w:rsidRPr="00321878">
        <w:rPr>
          <w:rFonts w:ascii="Calibri" w:hAnsi="Calibri" w:cs="Calibri"/>
          <w:snapToGrid/>
          <w:sz w:val="22"/>
          <w:szCs w:val="22"/>
          <w:lang w:eastAsia="sk-SK"/>
        </w:rPr>
        <w:t>pri požití alkoholických nápojov a iných omamných a psychotropných látok zamestnanca dodávateľa (jeho subdodávateľa) zakáže objednávateľ zamestnancovi dodávateľa (jeho subdodávateľa) vstup do priestorov objednávateľa, a zároveň bude uplatnená voči dodávateľovi zmluvná pokuta vo výške 500 €;</w:t>
      </w:r>
    </w:p>
    <w:p w14:paraId="0B217A7B" w14:textId="77777777" w:rsidR="002D13F3" w:rsidRPr="00321878" w:rsidRDefault="002D13F3" w:rsidP="00821337">
      <w:pPr>
        <w:widowControl/>
        <w:numPr>
          <w:ilvl w:val="1"/>
          <w:numId w:val="53"/>
        </w:numPr>
        <w:tabs>
          <w:tab w:val="clear" w:pos="1193"/>
          <w:tab w:val="num" w:pos="1211"/>
          <w:tab w:val="num" w:pos="1477"/>
        </w:tabs>
        <w:spacing w:before="120" w:after="160" w:line="256" w:lineRule="auto"/>
        <w:ind w:left="1211"/>
        <w:jc w:val="both"/>
        <w:rPr>
          <w:rFonts w:ascii="Calibri" w:hAnsi="Calibri" w:cs="Calibri"/>
          <w:snapToGrid/>
          <w:sz w:val="22"/>
          <w:szCs w:val="22"/>
          <w:lang w:eastAsia="sk-SK"/>
        </w:rPr>
      </w:pPr>
      <w:r w:rsidRPr="00321878">
        <w:rPr>
          <w:rFonts w:ascii="Calibri" w:hAnsi="Calibri" w:cs="Calibri"/>
          <w:snapToGrid/>
          <w:sz w:val="22"/>
          <w:szCs w:val="22"/>
          <w:lang w:eastAsia="sk-SK"/>
        </w:rPr>
        <w:t>v prípade odmietnutia zamestnanca dodávateľa (jeho subdodávateľa) podrobiť sa dychovej skúške alebo odberu krvi či lekárskemu vyšetreniu je objednávateľ oprávnený prerušiť práce, resp. zmluvné činnosti týkajúce sa zamestnanca dodávateľa (jeho subdodávateľa) do vyriešenia konkrétneho prípadu zodpovedným vedúcim dodávateľa. O takomto prerušení práce musí byť okamžite vykonaný záznam. Dôsledky a škody vyplývajúce z prerušenia prác znáša Dodávateľ;</w:t>
      </w:r>
    </w:p>
    <w:p w14:paraId="1E647F7A" w14:textId="77777777" w:rsidR="002D13F3" w:rsidRPr="00321878" w:rsidRDefault="002D13F3" w:rsidP="00821337">
      <w:pPr>
        <w:widowControl/>
        <w:numPr>
          <w:ilvl w:val="1"/>
          <w:numId w:val="53"/>
        </w:numPr>
        <w:tabs>
          <w:tab w:val="clear" w:pos="1193"/>
          <w:tab w:val="num" w:pos="1211"/>
          <w:tab w:val="num" w:pos="1477"/>
        </w:tabs>
        <w:spacing w:before="120" w:after="160" w:line="256" w:lineRule="auto"/>
        <w:ind w:left="1211"/>
        <w:jc w:val="both"/>
        <w:rPr>
          <w:rFonts w:ascii="Calibri" w:hAnsi="Calibri" w:cs="Calibri"/>
          <w:snapToGrid/>
          <w:sz w:val="22"/>
          <w:szCs w:val="22"/>
          <w:lang w:eastAsia="sk-SK"/>
        </w:rPr>
      </w:pPr>
      <w:r w:rsidRPr="00321878">
        <w:rPr>
          <w:rFonts w:ascii="Calibri" w:hAnsi="Calibri" w:cs="Calibri"/>
          <w:snapToGrid/>
          <w:sz w:val="22"/>
          <w:szCs w:val="22"/>
          <w:lang w:eastAsia="sk-SK"/>
        </w:rPr>
        <w:t>odmietnutie podrobiť sa dychovej skúške alebo odberu krvi či lekárskemu vyšetreniu za účelom zistenia požitia alkoholických nápojov a iných omamných a psychotropných látok sa považuje za pozitívnu skúšku.</w:t>
      </w:r>
    </w:p>
    <w:p w14:paraId="7578DCCD" w14:textId="685F9DAB" w:rsidR="008E4DDF" w:rsidRDefault="008E4DDF" w:rsidP="008E4DDF">
      <w:pPr>
        <w:jc w:val="center"/>
        <w:rPr>
          <w:rFonts w:ascii="Arial" w:hAnsi="Arial"/>
          <w:b/>
          <w:snapToGrid/>
          <w:szCs w:val="24"/>
          <w:lang w:eastAsia="sk-SK"/>
        </w:rPr>
      </w:pPr>
    </w:p>
    <w:p w14:paraId="27E78B17" w14:textId="77777777" w:rsidR="002D13F3" w:rsidRDefault="002D13F3" w:rsidP="008E4DDF">
      <w:pPr>
        <w:jc w:val="center"/>
        <w:rPr>
          <w:rFonts w:ascii="Arial" w:hAnsi="Arial"/>
          <w:b/>
          <w:snapToGrid/>
          <w:szCs w:val="24"/>
          <w:lang w:eastAsia="sk-SK"/>
        </w:rPr>
      </w:pPr>
    </w:p>
    <w:p w14:paraId="516C0B9E" w14:textId="77777777" w:rsidR="002D13F3" w:rsidRDefault="002D13F3" w:rsidP="008E4DDF">
      <w:pPr>
        <w:jc w:val="center"/>
        <w:rPr>
          <w:rFonts w:ascii="Arial" w:hAnsi="Arial"/>
          <w:b/>
          <w:snapToGrid/>
          <w:szCs w:val="24"/>
          <w:lang w:eastAsia="sk-SK"/>
        </w:rPr>
      </w:pPr>
    </w:p>
    <w:p w14:paraId="4D160447" w14:textId="77777777" w:rsidR="002D13F3" w:rsidRDefault="002D13F3" w:rsidP="008E4DDF">
      <w:pPr>
        <w:jc w:val="center"/>
        <w:rPr>
          <w:rFonts w:ascii="Arial" w:hAnsi="Arial"/>
          <w:b/>
          <w:snapToGrid/>
          <w:szCs w:val="24"/>
          <w:lang w:eastAsia="sk-SK"/>
        </w:rPr>
      </w:pPr>
    </w:p>
    <w:p w14:paraId="3130F445" w14:textId="77777777" w:rsidR="002D13F3" w:rsidRDefault="002D13F3" w:rsidP="008E4DDF">
      <w:pPr>
        <w:jc w:val="center"/>
        <w:rPr>
          <w:rFonts w:ascii="Arial" w:hAnsi="Arial"/>
          <w:b/>
          <w:snapToGrid/>
          <w:szCs w:val="24"/>
          <w:lang w:eastAsia="sk-SK"/>
        </w:rPr>
      </w:pPr>
    </w:p>
    <w:p w14:paraId="2EE8CCA6" w14:textId="77777777" w:rsidR="002D13F3" w:rsidRDefault="002D13F3" w:rsidP="008E4DDF">
      <w:pPr>
        <w:jc w:val="center"/>
        <w:rPr>
          <w:rFonts w:ascii="Arial" w:hAnsi="Arial"/>
          <w:b/>
          <w:snapToGrid/>
          <w:szCs w:val="24"/>
          <w:lang w:eastAsia="sk-SK"/>
        </w:rPr>
      </w:pPr>
    </w:p>
    <w:p w14:paraId="7956D4A5" w14:textId="77777777" w:rsidR="002D13F3" w:rsidRDefault="002D13F3" w:rsidP="008E4DDF">
      <w:pPr>
        <w:jc w:val="center"/>
        <w:rPr>
          <w:rFonts w:ascii="Arial" w:hAnsi="Arial"/>
          <w:b/>
          <w:snapToGrid/>
          <w:szCs w:val="24"/>
          <w:lang w:eastAsia="sk-SK"/>
        </w:rPr>
      </w:pPr>
    </w:p>
    <w:p w14:paraId="1ADFFC8A" w14:textId="77777777" w:rsidR="002D13F3" w:rsidRDefault="002D13F3" w:rsidP="008E4DDF">
      <w:pPr>
        <w:jc w:val="center"/>
        <w:rPr>
          <w:rFonts w:ascii="Arial" w:hAnsi="Arial"/>
          <w:b/>
          <w:snapToGrid/>
          <w:szCs w:val="24"/>
          <w:lang w:eastAsia="sk-SK"/>
        </w:rPr>
      </w:pPr>
    </w:p>
    <w:p w14:paraId="66DDDC78" w14:textId="77777777" w:rsidR="002D13F3" w:rsidRDefault="002D13F3" w:rsidP="008E4DDF">
      <w:pPr>
        <w:jc w:val="center"/>
        <w:rPr>
          <w:rFonts w:ascii="Arial" w:hAnsi="Arial"/>
          <w:b/>
          <w:snapToGrid/>
          <w:szCs w:val="24"/>
          <w:lang w:eastAsia="sk-SK"/>
        </w:rPr>
      </w:pPr>
    </w:p>
    <w:p w14:paraId="4032C6F7" w14:textId="77777777" w:rsidR="002D13F3" w:rsidRDefault="002D13F3" w:rsidP="008E4DDF">
      <w:pPr>
        <w:jc w:val="center"/>
        <w:rPr>
          <w:rFonts w:ascii="Arial" w:hAnsi="Arial"/>
          <w:b/>
          <w:snapToGrid/>
          <w:szCs w:val="24"/>
          <w:lang w:eastAsia="sk-SK"/>
        </w:rPr>
      </w:pPr>
    </w:p>
    <w:p w14:paraId="01898CAC" w14:textId="77777777" w:rsidR="002D13F3" w:rsidRDefault="002D13F3" w:rsidP="008E4DDF">
      <w:pPr>
        <w:jc w:val="center"/>
        <w:rPr>
          <w:rFonts w:ascii="Arial" w:hAnsi="Arial"/>
          <w:b/>
          <w:snapToGrid/>
          <w:szCs w:val="24"/>
          <w:lang w:eastAsia="sk-SK"/>
        </w:rPr>
      </w:pPr>
    </w:p>
    <w:p w14:paraId="4EF6556D" w14:textId="77777777" w:rsidR="00321878" w:rsidRDefault="00321878" w:rsidP="008E4DDF">
      <w:pPr>
        <w:jc w:val="center"/>
        <w:rPr>
          <w:rFonts w:ascii="Arial" w:hAnsi="Arial"/>
          <w:b/>
          <w:snapToGrid/>
          <w:szCs w:val="24"/>
          <w:lang w:eastAsia="sk-SK"/>
        </w:rPr>
      </w:pPr>
    </w:p>
    <w:p w14:paraId="11EF5DF2" w14:textId="77777777" w:rsidR="00321878" w:rsidRDefault="00321878" w:rsidP="008E4DDF">
      <w:pPr>
        <w:jc w:val="center"/>
        <w:rPr>
          <w:rFonts w:ascii="Arial" w:hAnsi="Arial"/>
          <w:b/>
          <w:snapToGrid/>
          <w:szCs w:val="24"/>
          <w:lang w:eastAsia="sk-SK"/>
        </w:rPr>
      </w:pPr>
    </w:p>
    <w:p w14:paraId="740B2140" w14:textId="77777777" w:rsidR="00321878" w:rsidRDefault="00321878" w:rsidP="008E4DDF">
      <w:pPr>
        <w:jc w:val="center"/>
        <w:rPr>
          <w:rFonts w:ascii="Arial" w:hAnsi="Arial"/>
          <w:b/>
          <w:snapToGrid/>
          <w:szCs w:val="24"/>
          <w:lang w:eastAsia="sk-SK"/>
        </w:rPr>
      </w:pPr>
    </w:p>
    <w:p w14:paraId="3ECE83C9" w14:textId="77777777" w:rsidR="00321878" w:rsidRDefault="00321878" w:rsidP="008E4DDF">
      <w:pPr>
        <w:jc w:val="center"/>
        <w:rPr>
          <w:rFonts w:ascii="Arial" w:hAnsi="Arial"/>
          <w:b/>
          <w:snapToGrid/>
          <w:szCs w:val="24"/>
          <w:lang w:eastAsia="sk-SK"/>
        </w:rPr>
      </w:pPr>
    </w:p>
    <w:p w14:paraId="5EC3591A" w14:textId="77777777" w:rsidR="00321878" w:rsidRDefault="00321878" w:rsidP="008E4DDF">
      <w:pPr>
        <w:jc w:val="center"/>
        <w:rPr>
          <w:rFonts w:ascii="Arial" w:hAnsi="Arial"/>
          <w:b/>
          <w:snapToGrid/>
          <w:szCs w:val="24"/>
          <w:lang w:eastAsia="sk-SK"/>
        </w:rPr>
      </w:pPr>
    </w:p>
    <w:p w14:paraId="741E605E" w14:textId="77777777" w:rsidR="00321878" w:rsidRDefault="00321878" w:rsidP="008E4DDF">
      <w:pPr>
        <w:jc w:val="center"/>
        <w:rPr>
          <w:rFonts w:ascii="Arial" w:hAnsi="Arial"/>
          <w:b/>
          <w:snapToGrid/>
          <w:szCs w:val="24"/>
          <w:lang w:eastAsia="sk-SK"/>
        </w:rPr>
      </w:pPr>
    </w:p>
    <w:p w14:paraId="32D1C24D" w14:textId="77777777" w:rsidR="00321878" w:rsidRDefault="00321878" w:rsidP="008E4DDF">
      <w:pPr>
        <w:jc w:val="center"/>
        <w:rPr>
          <w:rFonts w:ascii="Arial" w:hAnsi="Arial"/>
          <w:b/>
          <w:snapToGrid/>
          <w:szCs w:val="24"/>
          <w:lang w:eastAsia="sk-SK"/>
        </w:rPr>
      </w:pPr>
    </w:p>
    <w:p w14:paraId="11DEEF29" w14:textId="77777777" w:rsidR="00321878" w:rsidRDefault="00321878" w:rsidP="008E4DDF">
      <w:pPr>
        <w:jc w:val="center"/>
        <w:rPr>
          <w:rFonts w:ascii="Arial" w:hAnsi="Arial"/>
          <w:b/>
          <w:snapToGrid/>
          <w:szCs w:val="24"/>
          <w:lang w:eastAsia="sk-SK"/>
        </w:rPr>
      </w:pPr>
    </w:p>
    <w:p w14:paraId="2ECD72AC" w14:textId="77777777" w:rsidR="00321878" w:rsidRDefault="00321878" w:rsidP="008E4DDF">
      <w:pPr>
        <w:jc w:val="center"/>
        <w:rPr>
          <w:rFonts w:ascii="Arial" w:hAnsi="Arial"/>
          <w:b/>
          <w:snapToGrid/>
          <w:szCs w:val="24"/>
          <w:lang w:eastAsia="sk-SK"/>
        </w:rPr>
      </w:pPr>
    </w:p>
    <w:p w14:paraId="2E290606" w14:textId="77777777" w:rsidR="00321878" w:rsidRDefault="00321878" w:rsidP="008E4DDF">
      <w:pPr>
        <w:jc w:val="center"/>
        <w:rPr>
          <w:rFonts w:ascii="Arial" w:hAnsi="Arial"/>
          <w:b/>
          <w:snapToGrid/>
          <w:szCs w:val="24"/>
          <w:lang w:eastAsia="sk-SK"/>
        </w:rPr>
      </w:pPr>
    </w:p>
    <w:p w14:paraId="7A1EF3C5" w14:textId="77777777" w:rsidR="00321878" w:rsidRDefault="00321878" w:rsidP="008E4DDF">
      <w:pPr>
        <w:jc w:val="center"/>
        <w:rPr>
          <w:rFonts w:ascii="Arial" w:hAnsi="Arial"/>
          <w:b/>
          <w:snapToGrid/>
          <w:szCs w:val="24"/>
          <w:lang w:eastAsia="sk-SK"/>
        </w:rPr>
      </w:pPr>
    </w:p>
    <w:p w14:paraId="62575D3B" w14:textId="77777777" w:rsidR="002D13F3" w:rsidRDefault="002D13F3" w:rsidP="008E4DDF">
      <w:pPr>
        <w:jc w:val="center"/>
        <w:rPr>
          <w:rFonts w:ascii="Arial" w:hAnsi="Arial"/>
          <w:b/>
          <w:snapToGrid/>
          <w:szCs w:val="24"/>
          <w:lang w:eastAsia="sk-SK"/>
        </w:rPr>
      </w:pPr>
    </w:p>
    <w:p w14:paraId="44E860E9" w14:textId="77777777" w:rsidR="002D13F3" w:rsidRDefault="002D13F3" w:rsidP="008E4DDF">
      <w:pPr>
        <w:jc w:val="center"/>
        <w:rPr>
          <w:rFonts w:ascii="Arial" w:hAnsi="Arial"/>
          <w:b/>
          <w:snapToGrid/>
          <w:szCs w:val="24"/>
          <w:lang w:eastAsia="sk-SK"/>
        </w:rPr>
      </w:pPr>
    </w:p>
    <w:p w14:paraId="5994D55C" w14:textId="77777777" w:rsidR="002D13F3" w:rsidRDefault="002D13F3" w:rsidP="008E4DDF">
      <w:pPr>
        <w:jc w:val="center"/>
        <w:rPr>
          <w:rFonts w:ascii="Arial" w:hAnsi="Arial"/>
          <w:b/>
          <w:snapToGrid/>
          <w:szCs w:val="24"/>
          <w:lang w:eastAsia="sk-SK"/>
        </w:rPr>
      </w:pPr>
    </w:p>
    <w:p w14:paraId="0ABEC841" w14:textId="77777777" w:rsidR="002D13F3" w:rsidRDefault="002D13F3" w:rsidP="008E4DDF">
      <w:pPr>
        <w:jc w:val="center"/>
        <w:rPr>
          <w:rFonts w:ascii="Arial" w:hAnsi="Arial"/>
          <w:b/>
          <w:snapToGrid/>
          <w:szCs w:val="24"/>
          <w:lang w:eastAsia="sk-SK"/>
        </w:rPr>
      </w:pPr>
    </w:p>
    <w:p w14:paraId="4B8F7513" w14:textId="77777777" w:rsidR="002D13F3" w:rsidRDefault="002D13F3" w:rsidP="008E4DDF">
      <w:pPr>
        <w:jc w:val="center"/>
        <w:rPr>
          <w:rFonts w:ascii="Arial" w:hAnsi="Arial"/>
          <w:b/>
          <w:snapToGrid/>
          <w:szCs w:val="24"/>
          <w:lang w:eastAsia="sk-SK"/>
        </w:rPr>
      </w:pPr>
    </w:p>
    <w:p w14:paraId="4D04C96B" w14:textId="77777777" w:rsidR="002D13F3" w:rsidRDefault="002D13F3" w:rsidP="008E4DDF">
      <w:pPr>
        <w:jc w:val="center"/>
        <w:rPr>
          <w:rFonts w:ascii="Arial" w:hAnsi="Arial"/>
          <w:b/>
          <w:snapToGrid/>
          <w:szCs w:val="24"/>
          <w:lang w:eastAsia="sk-SK"/>
        </w:rPr>
      </w:pPr>
    </w:p>
    <w:p w14:paraId="36FFBB4A" w14:textId="77777777" w:rsidR="002D13F3" w:rsidRDefault="002D13F3" w:rsidP="008E4DDF">
      <w:pPr>
        <w:jc w:val="center"/>
        <w:rPr>
          <w:rFonts w:ascii="Arial" w:hAnsi="Arial"/>
          <w:b/>
          <w:snapToGrid/>
          <w:szCs w:val="24"/>
          <w:lang w:eastAsia="sk-SK"/>
        </w:rPr>
      </w:pPr>
    </w:p>
    <w:p w14:paraId="7FEF1DE9" w14:textId="77777777" w:rsidR="002D13F3" w:rsidRDefault="002D13F3" w:rsidP="008E4DDF">
      <w:pPr>
        <w:jc w:val="center"/>
        <w:rPr>
          <w:rFonts w:ascii="Arial" w:hAnsi="Arial"/>
          <w:b/>
          <w:snapToGrid/>
          <w:szCs w:val="24"/>
          <w:lang w:eastAsia="sk-SK"/>
        </w:rPr>
      </w:pPr>
    </w:p>
    <w:p w14:paraId="383E4925" w14:textId="77777777" w:rsidR="002D13F3" w:rsidRDefault="002D13F3" w:rsidP="008E4DDF">
      <w:pPr>
        <w:jc w:val="center"/>
        <w:rPr>
          <w:rFonts w:ascii="Arial" w:hAnsi="Arial"/>
          <w:b/>
          <w:snapToGrid/>
          <w:szCs w:val="24"/>
          <w:lang w:eastAsia="sk-SK"/>
        </w:rPr>
      </w:pPr>
    </w:p>
    <w:p w14:paraId="48B2F0C4" w14:textId="77777777" w:rsidR="002D13F3" w:rsidRPr="008E4DDF" w:rsidRDefault="002D13F3" w:rsidP="008E4DDF">
      <w:pPr>
        <w:jc w:val="center"/>
        <w:rPr>
          <w:rFonts w:ascii="Arial" w:hAnsi="Arial"/>
          <w:b/>
          <w:snapToGrid/>
          <w:szCs w:val="24"/>
          <w:lang w:eastAsia="sk-SK"/>
        </w:rPr>
      </w:pPr>
    </w:p>
    <w:p w14:paraId="1BC06876" w14:textId="449B33F2" w:rsidR="008E4DDF" w:rsidRDefault="006549A5" w:rsidP="006549A5">
      <w:pPr>
        <w:keepNext/>
        <w:jc w:val="center"/>
        <w:outlineLvl w:val="0"/>
        <w:rPr>
          <w:rFonts w:asciiTheme="minorHAnsi" w:hAnsiTheme="minorHAnsi" w:cstheme="minorHAnsi"/>
          <w:b/>
          <w:bCs/>
          <w:sz w:val="22"/>
          <w:szCs w:val="22"/>
        </w:rPr>
      </w:pPr>
      <w:r w:rsidRPr="006549A5">
        <w:rPr>
          <w:rFonts w:asciiTheme="minorHAnsi" w:hAnsiTheme="minorHAnsi" w:cstheme="minorHAnsi"/>
          <w:b/>
          <w:bCs/>
          <w:sz w:val="22"/>
          <w:szCs w:val="22"/>
        </w:rPr>
        <w:lastRenderedPageBreak/>
        <w:t xml:space="preserve">Príloha C </w:t>
      </w:r>
      <w:r>
        <w:rPr>
          <w:rFonts w:asciiTheme="minorHAnsi" w:hAnsiTheme="minorHAnsi" w:cstheme="minorHAnsi"/>
          <w:b/>
          <w:bCs/>
          <w:sz w:val="22"/>
          <w:szCs w:val="22"/>
        </w:rPr>
        <w:t>–</w:t>
      </w:r>
      <w:r w:rsidRPr="006549A5">
        <w:rPr>
          <w:rFonts w:asciiTheme="minorHAnsi" w:hAnsiTheme="minorHAnsi" w:cstheme="minorHAnsi"/>
          <w:b/>
          <w:bCs/>
          <w:sz w:val="22"/>
          <w:szCs w:val="22"/>
        </w:rPr>
        <w:t xml:space="preserve"> </w:t>
      </w:r>
      <w:r w:rsidR="008E4DDF" w:rsidRPr="006549A5">
        <w:rPr>
          <w:rFonts w:asciiTheme="minorHAnsi" w:hAnsiTheme="minorHAnsi" w:cstheme="minorHAnsi"/>
          <w:b/>
          <w:bCs/>
          <w:sz w:val="22"/>
          <w:szCs w:val="22"/>
        </w:rPr>
        <w:t>Zásady</w:t>
      </w:r>
      <w:r>
        <w:rPr>
          <w:rFonts w:asciiTheme="minorHAnsi" w:hAnsiTheme="minorHAnsi" w:cstheme="minorHAnsi"/>
          <w:b/>
          <w:bCs/>
          <w:sz w:val="22"/>
          <w:szCs w:val="22"/>
        </w:rPr>
        <w:br/>
      </w:r>
      <w:r w:rsidR="008E4DDF" w:rsidRPr="006549A5">
        <w:rPr>
          <w:rFonts w:asciiTheme="minorHAnsi" w:hAnsiTheme="minorHAnsi" w:cstheme="minorHAnsi"/>
          <w:b/>
          <w:bCs/>
          <w:sz w:val="22"/>
          <w:szCs w:val="22"/>
        </w:rPr>
        <w:t>dodržiavania ochrany životného prostredia</w:t>
      </w:r>
      <w:r>
        <w:rPr>
          <w:rFonts w:asciiTheme="minorHAnsi" w:hAnsiTheme="minorHAnsi" w:cstheme="minorHAnsi"/>
          <w:b/>
          <w:bCs/>
          <w:sz w:val="22"/>
          <w:szCs w:val="22"/>
        </w:rPr>
        <w:br/>
      </w:r>
      <w:r w:rsidR="008E4DDF" w:rsidRPr="006549A5">
        <w:rPr>
          <w:rFonts w:asciiTheme="minorHAnsi" w:hAnsiTheme="minorHAnsi" w:cstheme="minorHAnsi"/>
          <w:b/>
          <w:bCs/>
          <w:sz w:val="22"/>
          <w:szCs w:val="22"/>
        </w:rPr>
        <w:t>v podmienkach MH Teplárenský holding, a. s. (závod Košice)</w:t>
      </w:r>
    </w:p>
    <w:p w14:paraId="613C518B" w14:textId="77777777" w:rsidR="006549A5" w:rsidRPr="006549A5" w:rsidRDefault="006549A5" w:rsidP="006549A5">
      <w:pPr>
        <w:rPr>
          <w:rFonts w:asciiTheme="minorHAnsi" w:hAnsiTheme="minorHAnsi" w:cstheme="minorHAnsi"/>
          <w:sz w:val="22"/>
          <w:szCs w:val="22"/>
        </w:rPr>
      </w:pPr>
    </w:p>
    <w:p w14:paraId="6760D9F0" w14:textId="77777777" w:rsidR="008E4DDF" w:rsidRDefault="008E4DDF" w:rsidP="00821337">
      <w:pPr>
        <w:widowControl/>
        <w:numPr>
          <w:ilvl w:val="0"/>
          <w:numId w:val="27"/>
        </w:numPr>
        <w:ind w:left="540" w:hanging="540"/>
        <w:jc w:val="both"/>
        <w:rPr>
          <w:rFonts w:asciiTheme="minorHAnsi" w:hAnsiTheme="minorHAnsi" w:cstheme="minorHAnsi"/>
          <w:b/>
          <w:snapToGrid/>
          <w:sz w:val="22"/>
          <w:szCs w:val="22"/>
          <w:lang w:eastAsia="sk-SK"/>
        </w:rPr>
      </w:pPr>
      <w:r w:rsidRPr="006549A5">
        <w:rPr>
          <w:rFonts w:asciiTheme="minorHAnsi" w:hAnsiTheme="minorHAnsi" w:cstheme="minorHAnsi"/>
          <w:b/>
          <w:snapToGrid/>
          <w:sz w:val="22"/>
          <w:szCs w:val="22"/>
          <w:lang w:eastAsia="sk-SK"/>
        </w:rPr>
        <w:t>Všeobecné ustanovenia</w:t>
      </w:r>
    </w:p>
    <w:p w14:paraId="0BEE7440" w14:textId="77777777" w:rsidR="006549A5" w:rsidRPr="006549A5" w:rsidRDefault="006549A5" w:rsidP="006549A5">
      <w:pPr>
        <w:widowControl/>
        <w:ind w:left="540"/>
        <w:jc w:val="both"/>
        <w:rPr>
          <w:rFonts w:asciiTheme="minorHAnsi" w:hAnsiTheme="minorHAnsi" w:cstheme="minorHAnsi"/>
          <w:b/>
          <w:snapToGrid/>
          <w:sz w:val="22"/>
          <w:szCs w:val="22"/>
          <w:lang w:eastAsia="sk-SK"/>
        </w:rPr>
      </w:pPr>
    </w:p>
    <w:p w14:paraId="0995C9C5" w14:textId="77777777" w:rsidR="008E4DDF" w:rsidRPr="006549A5" w:rsidRDefault="008E4DDF" w:rsidP="00821337">
      <w:pPr>
        <w:widowControl/>
        <w:numPr>
          <w:ilvl w:val="1"/>
          <w:numId w:val="26"/>
        </w:numPr>
        <w:ind w:left="540" w:hanging="540"/>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Zásady ochrany životného prostredia v podmienkach MH Teplárenský holding, a. s. (ďalej len „Zásady“) sú neoddeliteľnou súčasťou zmluvy/objednávky.</w:t>
      </w:r>
    </w:p>
    <w:p w14:paraId="526A4E87" w14:textId="77777777" w:rsidR="008E4DDF" w:rsidRPr="006549A5" w:rsidRDefault="008E4DDF" w:rsidP="00821337">
      <w:pPr>
        <w:widowControl/>
        <w:numPr>
          <w:ilvl w:val="1"/>
          <w:numId w:val="26"/>
        </w:numPr>
        <w:ind w:left="540" w:hanging="540"/>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 xml:space="preserve">Odchylné dojednania v zmluve majú prednosť pred znením Zásad. </w:t>
      </w:r>
    </w:p>
    <w:p w14:paraId="53536137" w14:textId="77777777" w:rsidR="008E4DDF" w:rsidRPr="006549A5" w:rsidRDefault="008E4DDF" w:rsidP="00821337">
      <w:pPr>
        <w:widowControl/>
        <w:numPr>
          <w:ilvl w:val="1"/>
          <w:numId w:val="26"/>
        </w:numPr>
        <w:ind w:left="540" w:hanging="540"/>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Uplatnením zmluvných pokút za nesplnenie povinností dodávateľa (zhotoviteľa)/nájomcu uvedených v Zásadách, nie je dotknuté právo objednávateľa/prenajímateľa na náhradu škody v celom rozsahu.</w:t>
      </w:r>
    </w:p>
    <w:p w14:paraId="40C56275" w14:textId="77777777" w:rsidR="008E4DDF" w:rsidRPr="006549A5" w:rsidRDefault="008E4DDF" w:rsidP="00821337">
      <w:pPr>
        <w:widowControl/>
        <w:numPr>
          <w:ilvl w:val="1"/>
          <w:numId w:val="26"/>
        </w:numPr>
        <w:ind w:left="540" w:hanging="540"/>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Ustanovenia, uvedené v týchto Zásadách platia v rovnakom rozsahu aj pre všetkých subdodávateľov a zamestnancov subdodávateľov, ktorí majú uzavretú zmluvu s dodávateľom (zhotoviteľom) za účelom dodávky plnenia alebo jej časti.</w:t>
      </w:r>
    </w:p>
    <w:p w14:paraId="6F5EF66C" w14:textId="77777777" w:rsidR="008E4DDF" w:rsidRPr="006549A5" w:rsidRDefault="008E4DDF" w:rsidP="00821337">
      <w:pPr>
        <w:widowControl/>
        <w:numPr>
          <w:ilvl w:val="1"/>
          <w:numId w:val="26"/>
        </w:numPr>
        <w:ind w:left="540" w:hanging="540"/>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Dodávateľ (zhotoviteľ) sa zaväzuje dodržiavať pri príprave a realizácii predmetu zmluvy všetky právne predpisy vydané v oblasti ochrany životného prostredia.</w:t>
      </w:r>
    </w:p>
    <w:p w14:paraId="292077DC" w14:textId="77777777" w:rsidR="008E4DDF" w:rsidRDefault="008E4DDF" w:rsidP="00821337">
      <w:pPr>
        <w:widowControl/>
        <w:numPr>
          <w:ilvl w:val="1"/>
          <w:numId w:val="26"/>
        </w:numPr>
        <w:ind w:left="540" w:hanging="540"/>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Nájomca sa zaväzuje dodržiavať pri realizácii predmetu zmluvy všetky právne predpisy vydané v oblasti ochrany životného prostredia.</w:t>
      </w:r>
    </w:p>
    <w:p w14:paraId="4B0AD3A4" w14:textId="77777777" w:rsidR="006549A5" w:rsidRPr="006549A5" w:rsidRDefault="006549A5" w:rsidP="006549A5">
      <w:pPr>
        <w:widowControl/>
        <w:ind w:left="540"/>
        <w:jc w:val="both"/>
        <w:rPr>
          <w:rFonts w:asciiTheme="minorHAnsi" w:hAnsiTheme="minorHAnsi" w:cstheme="minorHAnsi"/>
          <w:snapToGrid/>
          <w:sz w:val="22"/>
          <w:szCs w:val="22"/>
          <w:lang w:eastAsia="sk-SK"/>
        </w:rPr>
      </w:pPr>
    </w:p>
    <w:p w14:paraId="5DA2F8AE" w14:textId="77777777" w:rsidR="008E4DDF" w:rsidRDefault="008E4DDF" w:rsidP="00821337">
      <w:pPr>
        <w:widowControl/>
        <w:numPr>
          <w:ilvl w:val="0"/>
          <w:numId w:val="27"/>
        </w:numPr>
        <w:ind w:left="540" w:hanging="540"/>
        <w:rPr>
          <w:rFonts w:asciiTheme="minorHAnsi" w:hAnsiTheme="minorHAnsi" w:cstheme="minorHAnsi"/>
          <w:b/>
          <w:snapToGrid/>
          <w:sz w:val="22"/>
          <w:szCs w:val="22"/>
          <w:lang w:eastAsia="sk-SK"/>
        </w:rPr>
      </w:pPr>
      <w:r w:rsidRPr="006549A5">
        <w:rPr>
          <w:rFonts w:asciiTheme="minorHAnsi" w:hAnsiTheme="minorHAnsi" w:cstheme="minorHAnsi"/>
          <w:b/>
          <w:snapToGrid/>
          <w:sz w:val="22"/>
          <w:szCs w:val="22"/>
          <w:lang w:eastAsia="sk-SK"/>
        </w:rPr>
        <w:t xml:space="preserve">Zásady dodržiavania ochrany životného prostredia </w:t>
      </w:r>
    </w:p>
    <w:p w14:paraId="61E5F98F" w14:textId="77777777" w:rsidR="006549A5" w:rsidRPr="006549A5" w:rsidRDefault="006549A5" w:rsidP="006549A5">
      <w:pPr>
        <w:widowControl/>
        <w:ind w:left="540"/>
        <w:rPr>
          <w:rFonts w:asciiTheme="minorHAnsi" w:hAnsiTheme="minorHAnsi" w:cstheme="minorHAnsi"/>
          <w:b/>
          <w:snapToGrid/>
          <w:sz w:val="22"/>
          <w:szCs w:val="22"/>
          <w:lang w:eastAsia="sk-SK"/>
        </w:rPr>
      </w:pPr>
    </w:p>
    <w:p w14:paraId="502B092C" w14:textId="77777777" w:rsidR="008E4DDF" w:rsidRDefault="008E4DDF" w:rsidP="00821337">
      <w:pPr>
        <w:widowControl/>
        <w:numPr>
          <w:ilvl w:val="1"/>
          <w:numId w:val="27"/>
        </w:numPr>
        <w:ind w:left="540" w:hanging="540"/>
        <w:jc w:val="both"/>
        <w:rPr>
          <w:rFonts w:asciiTheme="minorHAnsi" w:hAnsiTheme="minorHAnsi" w:cstheme="minorHAnsi"/>
          <w:b/>
          <w:snapToGrid/>
          <w:sz w:val="22"/>
          <w:szCs w:val="22"/>
          <w:lang w:eastAsia="sk-SK"/>
        </w:rPr>
      </w:pPr>
      <w:r w:rsidRPr="006549A5">
        <w:rPr>
          <w:rFonts w:asciiTheme="minorHAnsi" w:hAnsiTheme="minorHAnsi" w:cstheme="minorHAnsi"/>
          <w:b/>
          <w:snapToGrid/>
          <w:sz w:val="22"/>
          <w:szCs w:val="22"/>
          <w:lang w:eastAsia="sk-SK"/>
        </w:rPr>
        <w:t>Nakladanie s chemickými látkami a chemickými zmesami</w:t>
      </w:r>
    </w:p>
    <w:p w14:paraId="4343A447" w14:textId="77777777" w:rsidR="006549A5" w:rsidRPr="006549A5" w:rsidRDefault="006549A5" w:rsidP="006549A5">
      <w:pPr>
        <w:widowControl/>
        <w:ind w:left="540"/>
        <w:jc w:val="both"/>
        <w:rPr>
          <w:rFonts w:asciiTheme="minorHAnsi" w:hAnsiTheme="minorHAnsi" w:cstheme="minorHAnsi"/>
          <w:b/>
          <w:snapToGrid/>
          <w:sz w:val="22"/>
          <w:szCs w:val="22"/>
          <w:lang w:eastAsia="sk-SK"/>
        </w:rPr>
      </w:pPr>
    </w:p>
    <w:p w14:paraId="1E0BAE49" w14:textId="77777777" w:rsidR="008E4DDF" w:rsidRPr="006549A5" w:rsidRDefault="008E4DDF" w:rsidP="00821337">
      <w:pPr>
        <w:widowControl/>
        <w:numPr>
          <w:ilvl w:val="2"/>
          <w:numId w:val="27"/>
        </w:numPr>
        <w:ind w:left="567" w:hanging="567"/>
        <w:jc w:val="both"/>
        <w:rPr>
          <w:rFonts w:asciiTheme="minorHAnsi" w:hAnsiTheme="minorHAnsi" w:cstheme="minorHAnsi"/>
          <w:b/>
          <w:snapToGrid/>
          <w:sz w:val="22"/>
          <w:szCs w:val="22"/>
          <w:lang w:eastAsia="sk-SK"/>
        </w:rPr>
      </w:pPr>
      <w:r w:rsidRPr="006549A5">
        <w:rPr>
          <w:rFonts w:asciiTheme="minorHAnsi" w:hAnsiTheme="minorHAnsi" w:cstheme="minorHAnsi"/>
          <w:snapToGrid/>
          <w:sz w:val="22"/>
          <w:szCs w:val="22"/>
          <w:lang w:eastAsia="sk-SK"/>
        </w:rPr>
        <w:t>Dodávateľ (zhotoviteľ)/nájomca je povinný používať chemické látky (CHL) a zmesi (CHZ) v zmysle zákona č. 67/2010 Z. z. o podmienkach uvedenia chemických látok a chemických zmesí na trh a o zmene a doplnení niektorých zákonov (chemický zákon) a nariadenia EÚ č. 1907/2006 o registrácii, hodnotení, autorizácii a obmedzovaní chemikálií (REACH), a nariadenia EÚ č. 1272/2008 o klasifikácii označovaní a balení látok a zmesí (CLP).</w:t>
      </w:r>
    </w:p>
    <w:p w14:paraId="4129DD11" w14:textId="77777777" w:rsidR="008E4DDF" w:rsidRPr="006549A5" w:rsidRDefault="008E4DDF" w:rsidP="00821337">
      <w:pPr>
        <w:widowControl/>
        <w:numPr>
          <w:ilvl w:val="0"/>
          <w:numId w:val="28"/>
        </w:numPr>
        <w:tabs>
          <w:tab w:val="clear" w:pos="900"/>
        </w:tabs>
        <w:ind w:left="993" w:hanging="426"/>
        <w:jc w:val="both"/>
        <w:rPr>
          <w:rFonts w:asciiTheme="minorHAnsi" w:hAnsiTheme="minorHAnsi" w:cstheme="minorHAnsi"/>
          <w:snapToGrid/>
          <w:sz w:val="22"/>
          <w:szCs w:val="22"/>
          <w:lang w:eastAsia="sk-SK"/>
        </w:rPr>
      </w:pPr>
      <w:bookmarkStart w:id="106" w:name="_Hlk188274407"/>
      <w:r w:rsidRPr="006549A5">
        <w:rPr>
          <w:rFonts w:asciiTheme="minorHAnsi" w:hAnsiTheme="minorHAnsi" w:cstheme="minorHAnsi"/>
          <w:snapToGrid/>
          <w:sz w:val="22"/>
          <w:szCs w:val="22"/>
          <w:lang w:eastAsia="sk-SK"/>
        </w:rPr>
        <w:t xml:space="preserve">Dodávateľ (zhotoviteľ) </w:t>
      </w:r>
      <w:bookmarkEnd w:id="106"/>
      <w:r w:rsidRPr="006549A5">
        <w:rPr>
          <w:rFonts w:asciiTheme="minorHAnsi" w:hAnsiTheme="minorHAnsi" w:cstheme="minorHAnsi"/>
          <w:snapToGrid/>
          <w:sz w:val="22"/>
          <w:szCs w:val="22"/>
          <w:lang w:eastAsia="sk-SK"/>
        </w:rPr>
        <w:t>je povinný v dostatočnom časovom predstihu pred začatím plnenia predmetu zmluvy/objednávky (min. 14 dní pred ich dodaním na pracovisko) predložiť oprávnenej osobe objednávateľa (koordinátorovi prác), zoznam CHL a CHZ, ktoré bude pri svojej činnosti v priestoroch objednávateľa používať. K používaným nebezpečným CHL a CHZ je povinný predložiť Kartu bezpečnostných údajov (KBÚ) a na požiadanie pred-registračné, resp. registračné čísla CHL a CHZ v súlade s nariadením REACH. KBÚ musí byť v slovenskom jazyku.</w:t>
      </w:r>
    </w:p>
    <w:p w14:paraId="7E12B801" w14:textId="77777777" w:rsidR="008E4DDF" w:rsidRPr="006549A5" w:rsidRDefault="008E4DDF" w:rsidP="00821337">
      <w:pPr>
        <w:widowControl/>
        <w:numPr>
          <w:ilvl w:val="0"/>
          <w:numId w:val="28"/>
        </w:numPr>
        <w:tabs>
          <w:tab w:val="clear" w:pos="900"/>
        </w:tabs>
        <w:ind w:left="993" w:hanging="426"/>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Obaly všetkých CHL a CHZ používaných dodávateľom (zhotoviteľom) musia byť označené výstražnými symbolmi a popisnými štítkami v slovenskom jazyku v súlade s platnou legislatívou.</w:t>
      </w:r>
    </w:p>
    <w:p w14:paraId="2F29EE9B" w14:textId="77777777" w:rsidR="008E4DDF" w:rsidRPr="006549A5" w:rsidRDefault="008E4DDF" w:rsidP="00821337">
      <w:pPr>
        <w:widowControl/>
        <w:numPr>
          <w:ilvl w:val="0"/>
          <w:numId w:val="28"/>
        </w:numPr>
        <w:tabs>
          <w:tab w:val="clear" w:pos="900"/>
        </w:tabs>
        <w:ind w:left="993" w:hanging="426"/>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Ak dodávateľ (zhotoviteľ) používa iné CHL a CHZ ako bolo dohodnuté, alebo ich obaly nie sú označené výstražnými symbolmi a popisnými štítkami, má objednávateľ právo prerušiť alebo úplne pozastaviť zmluvné výkony dodávateľa (zhotoviteľa).</w:t>
      </w:r>
    </w:p>
    <w:p w14:paraId="76B38E0A" w14:textId="77777777" w:rsidR="008E4DDF" w:rsidRPr="006549A5" w:rsidRDefault="008E4DDF" w:rsidP="00821337">
      <w:pPr>
        <w:widowControl/>
        <w:numPr>
          <w:ilvl w:val="0"/>
          <w:numId w:val="28"/>
        </w:numPr>
        <w:tabs>
          <w:tab w:val="clear" w:pos="900"/>
        </w:tabs>
        <w:ind w:left="993" w:hanging="426"/>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 xml:space="preserve">Dodávateľ (zhotoviteľ) je povinný v súvislosti s realizáciou zmluvných výkonov umožniť vykonať oprávnenej osobe objednávateľa (špecialistovi životného prostredia) kontrolu nakladania s CHL a CHZ za účelom preverenia správnosti používaných postupov. Porušenia povinnosti tohto ustanovenia dodávateľom (zhotoviteľom) bude považované za podstatné porušenie zmluvy s možnosťou okamžitého odstúpenia od zmluvy. </w:t>
      </w:r>
    </w:p>
    <w:p w14:paraId="615D1EC0" w14:textId="77777777" w:rsidR="008E4DDF" w:rsidRPr="006549A5" w:rsidRDefault="008E4DDF" w:rsidP="00821337">
      <w:pPr>
        <w:widowControl/>
        <w:numPr>
          <w:ilvl w:val="0"/>
          <w:numId w:val="28"/>
        </w:numPr>
        <w:tabs>
          <w:tab w:val="clear" w:pos="900"/>
        </w:tabs>
        <w:ind w:left="993" w:hanging="426"/>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 xml:space="preserve">Nie je povolené dodávateľovi (zhotoviteľovi)/nájomcovi vypúšťať CHL a CHZ do kanalizácie. </w:t>
      </w:r>
    </w:p>
    <w:p w14:paraId="4C71952C" w14:textId="77777777" w:rsidR="008E4DDF" w:rsidRPr="006549A5" w:rsidRDefault="008E4DDF" w:rsidP="00821337">
      <w:pPr>
        <w:widowControl/>
        <w:numPr>
          <w:ilvl w:val="0"/>
          <w:numId w:val="28"/>
        </w:numPr>
        <w:tabs>
          <w:tab w:val="clear" w:pos="900"/>
        </w:tabs>
        <w:ind w:left="993" w:hanging="426"/>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 xml:space="preserve">Dodávateľ (zhotoviteľ) plne zodpovedá za zneškodnenie všetkých prázdnych obalov CHL a CHZ v súlade s platnou legislatívou SR.  </w:t>
      </w:r>
    </w:p>
    <w:p w14:paraId="3C74A8A1" w14:textId="77777777" w:rsidR="008E4DDF" w:rsidRPr="006549A5" w:rsidRDefault="008E4DDF" w:rsidP="00821337">
      <w:pPr>
        <w:widowControl/>
        <w:numPr>
          <w:ilvl w:val="2"/>
          <w:numId w:val="27"/>
        </w:numPr>
        <w:ind w:left="567" w:hanging="567"/>
        <w:jc w:val="both"/>
        <w:rPr>
          <w:rFonts w:asciiTheme="minorHAnsi" w:hAnsiTheme="minorHAnsi" w:cstheme="minorHAnsi"/>
          <w:b/>
          <w:snapToGrid/>
          <w:sz w:val="22"/>
          <w:szCs w:val="22"/>
          <w:lang w:eastAsia="sk-SK"/>
        </w:rPr>
      </w:pPr>
      <w:r w:rsidRPr="006549A5">
        <w:rPr>
          <w:rFonts w:asciiTheme="minorHAnsi" w:hAnsiTheme="minorHAnsi" w:cstheme="minorHAnsi"/>
          <w:snapToGrid/>
          <w:sz w:val="22"/>
          <w:szCs w:val="22"/>
          <w:lang w:eastAsia="sk-SK"/>
        </w:rPr>
        <w:lastRenderedPageBreak/>
        <w:t>Dodávateľ (zhotoviteľ)/nájomca je povinný pri svojej činnosti nakladať s látkami poškodzujúcimi ozónovú vrstvu v súlade so zákonom č. 321/2012 Z. z. o ochrane ozónovej vrstvy v platnom znení.</w:t>
      </w:r>
    </w:p>
    <w:p w14:paraId="3B690C36" w14:textId="77777777" w:rsidR="006549A5" w:rsidRPr="006549A5" w:rsidRDefault="006549A5" w:rsidP="006549A5">
      <w:pPr>
        <w:widowControl/>
        <w:ind w:left="567"/>
        <w:jc w:val="both"/>
        <w:rPr>
          <w:rFonts w:asciiTheme="minorHAnsi" w:hAnsiTheme="minorHAnsi" w:cstheme="minorHAnsi"/>
          <w:b/>
          <w:snapToGrid/>
          <w:sz w:val="22"/>
          <w:szCs w:val="22"/>
          <w:lang w:eastAsia="sk-SK"/>
        </w:rPr>
      </w:pPr>
    </w:p>
    <w:p w14:paraId="6275F4B0" w14:textId="1699C1A2" w:rsidR="008E4DDF" w:rsidRDefault="008E4DDF" w:rsidP="00821337">
      <w:pPr>
        <w:widowControl/>
        <w:numPr>
          <w:ilvl w:val="1"/>
          <w:numId w:val="27"/>
        </w:numPr>
        <w:ind w:left="540" w:hanging="540"/>
        <w:jc w:val="both"/>
        <w:rPr>
          <w:rFonts w:asciiTheme="minorHAnsi" w:hAnsiTheme="minorHAnsi" w:cstheme="minorHAnsi"/>
          <w:b/>
          <w:snapToGrid/>
          <w:sz w:val="22"/>
          <w:szCs w:val="22"/>
          <w:lang w:eastAsia="sk-SK"/>
        </w:rPr>
      </w:pPr>
      <w:r w:rsidRPr="006549A5">
        <w:rPr>
          <w:rFonts w:asciiTheme="minorHAnsi" w:hAnsiTheme="minorHAnsi" w:cstheme="minorHAnsi"/>
          <w:b/>
          <w:snapToGrid/>
          <w:sz w:val="22"/>
          <w:szCs w:val="22"/>
          <w:lang w:eastAsia="sk-SK"/>
        </w:rPr>
        <w:t>Zhromažďovanie odpadov a nakladanie s</w:t>
      </w:r>
      <w:r w:rsidR="006549A5">
        <w:rPr>
          <w:rFonts w:asciiTheme="minorHAnsi" w:hAnsiTheme="minorHAnsi" w:cstheme="minorHAnsi"/>
          <w:b/>
          <w:snapToGrid/>
          <w:sz w:val="22"/>
          <w:szCs w:val="22"/>
          <w:lang w:eastAsia="sk-SK"/>
        </w:rPr>
        <w:t> </w:t>
      </w:r>
      <w:r w:rsidRPr="006549A5">
        <w:rPr>
          <w:rFonts w:asciiTheme="minorHAnsi" w:hAnsiTheme="minorHAnsi" w:cstheme="minorHAnsi"/>
          <w:b/>
          <w:snapToGrid/>
          <w:sz w:val="22"/>
          <w:szCs w:val="22"/>
          <w:lang w:eastAsia="sk-SK"/>
        </w:rPr>
        <w:t>odpadmi</w:t>
      </w:r>
    </w:p>
    <w:p w14:paraId="7A2ADA5A" w14:textId="77777777" w:rsidR="006549A5" w:rsidRPr="006549A5" w:rsidRDefault="006549A5" w:rsidP="006549A5">
      <w:pPr>
        <w:widowControl/>
        <w:ind w:left="540"/>
        <w:jc w:val="both"/>
        <w:rPr>
          <w:rFonts w:asciiTheme="minorHAnsi" w:hAnsiTheme="minorHAnsi" w:cstheme="minorHAnsi"/>
          <w:b/>
          <w:snapToGrid/>
          <w:sz w:val="22"/>
          <w:szCs w:val="22"/>
          <w:lang w:eastAsia="sk-SK"/>
        </w:rPr>
      </w:pPr>
    </w:p>
    <w:p w14:paraId="6238F9B9" w14:textId="77777777" w:rsidR="008E4DDF" w:rsidRPr="006549A5" w:rsidRDefault="008E4DDF" w:rsidP="00821337">
      <w:pPr>
        <w:widowControl/>
        <w:numPr>
          <w:ilvl w:val="2"/>
          <w:numId w:val="27"/>
        </w:numPr>
        <w:ind w:left="567" w:hanging="567"/>
        <w:jc w:val="both"/>
        <w:rPr>
          <w:rFonts w:asciiTheme="minorHAnsi" w:hAnsiTheme="minorHAnsi" w:cstheme="minorHAnsi"/>
          <w:b/>
          <w:snapToGrid/>
          <w:sz w:val="22"/>
          <w:szCs w:val="22"/>
          <w:lang w:eastAsia="sk-SK"/>
        </w:rPr>
      </w:pPr>
      <w:r w:rsidRPr="006549A5">
        <w:rPr>
          <w:rFonts w:asciiTheme="minorHAnsi" w:hAnsiTheme="minorHAnsi" w:cstheme="minorHAnsi"/>
          <w:snapToGrid/>
          <w:sz w:val="22"/>
          <w:szCs w:val="22"/>
          <w:lang w:eastAsia="sk-SK"/>
        </w:rPr>
        <w:t>Nájomca je zodpovedný za všetky odpady, ktoré vzniknú v súvislosti s jeho činnosťou pri plnení predmetu zmluvy. Odpady, ktoré vznikli v súvislosti s jeho činnosťou, uloží iba v zmluvne určenom priestore (v prenajatom priestore alebo na prenajatom pozemku) a následne zneškodní alebo zhodnotí na vlastné náklady. Nie je povolené odpady vzniknuté činnosťou nájomcu ukladať na miesta, ktoré nie sú predmetom nájmu, alebo nie sú zmluvne určené na ukladanie odpadov (do kontajnerov, na miesta uloženia odpadov alebo voľne na pozemky vo vlastníctve MH Teplárenský holding, a. s.). Nájomca je povinný a zaväzuje sa nakladať s odpadmi v súlade so zákonom č. 79/2015 Z. z. o odpadoch v znení neskorších predpisov.</w:t>
      </w:r>
    </w:p>
    <w:p w14:paraId="7747E256" w14:textId="77777777" w:rsidR="008E4DDF" w:rsidRPr="006549A5" w:rsidRDefault="008E4DDF" w:rsidP="00821337">
      <w:pPr>
        <w:widowControl/>
        <w:numPr>
          <w:ilvl w:val="2"/>
          <w:numId w:val="27"/>
        </w:numPr>
        <w:ind w:left="567" w:hanging="567"/>
        <w:jc w:val="both"/>
        <w:rPr>
          <w:rFonts w:asciiTheme="minorHAnsi" w:hAnsiTheme="minorHAnsi" w:cstheme="minorHAnsi"/>
          <w:b/>
          <w:snapToGrid/>
          <w:sz w:val="22"/>
          <w:szCs w:val="22"/>
          <w:lang w:eastAsia="sk-SK"/>
        </w:rPr>
      </w:pPr>
      <w:r w:rsidRPr="006549A5">
        <w:rPr>
          <w:rFonts w:asciiTheme="minorHAnsi" w:hAnsiTheme="minorHAnsi" w:cstheme="minorHAnsi"/>
          <w:snapToGrid/>
          <w:sz w:val="22"/>
          <w:szCs w:val="22"/>
          <w:lang w:eastAsia="sk-SK"/>
        </w:rPr>
        <w:t>Dodávateľ (zhotoviteľ) je povinný ukladať komunálny odpad (plastový, papierový a zmesový komunálny odpad), ktorý vznikne činnosťou jeho zamestnancov, do vlastných PVC vriec alebo iných vhodných nádob. Následne zozbieraný komunálny odpad uloží do kontajnerov, slúžiacich na ukladanie komunálneho a triedeného odpadu. Nie je povolené ukladať komunálny odpad, ktorý vznikol činnosťou dodávateľa (zhotoviteľa), do veľkokapacitných kontajnerov alebo iných kontajnerov umiestnených v areáloch a priestoroch prevádzok, ktoré sú určené na zhromažďovanie iných druhov odpadov, ani ho voľne umiestňovať na pozemky vo vlastníctve MH Teplárenský holding, a. s.</w:t>
      </w:r>
    </w:p>
    <w:p w14:paraId="1EB63BE0" w14:textId="77777777" w:rsidR="008E4DDF" w:rsidRPr="006549A5" w:rsidRDefault="008E4DDF" w:rsidP="00821337">
      <w:pPr>
        <w:widowControl/>
        <w:numPr>
          <w:ilvl w:val="2"/>
          <w:numId w:val="27"/>
        </w:numPr>
        <w:ind w:left="567" w:hanging="567"/>
        <w:jc w:val="both"/>
        <w:rPr>
          <w:rFonts w:asciiTheme="minorHAnsi" w:hAnsiTheme="minorHAnsi" w:cstheme="minorHAnsi"/>
          <w:b/>
          <w:snapToGrid/>
          <w:sz w:val="22"/>
          <w:szCs w:val="22"/>
          <w:lang w:eastAsia="sk-SK"/>
        </w:rPr>
      </w:pPr>
      <w:r w:rsidRPr="006549A5">
        <w:rPr>
          <w:rFonts w:asciiTheme="minorHAnsi" w:hAnsiTheme="minorHAnsi" w:cstheme="minorHAnsi"/>
          <w:snapToGrid/>
          <w:sz w:val="22"/>
          <w:szCs w:val="22"/>
          <w:lang w:eastAsia="sk-SK"/>
        </w:rPr>
        <w:t xml:space="preserve">Dodávateľ (zhotoviteľ) je povinný a zaväzuje sa nakladať s odpadmi v súlade so zákonom </w:t>
      </w:r>
      <w:r w:rsidRPr="006549A5">
        <w:rPr>
          <w:rFonts w:asciiTheme="minorHAnsi" w:hAnsiTheme="minorHAnsi" w:cstheme="minorHAnsi"/>
          <w:snapToGrid/>
          <w:sz w:val="22"/>
          <w:szCs w:val="22"/>
          <w:lang w:eastAsia="sk-SK"/>
        </w:rPr>
        <w:br/>
        <w:t>č. 79/2015 Z. z. o odpadoch v znení neskorších predpisov, v súlade s hierarchiou odpadového hospodárstva uvedenou v § 6 a to najmä:</w:t>
      </w:r>
    </w:p>
    <w:p w14:paraId="5023C635" w14:textId="77777777" w:rsidR="008E4DDF" w:rsidRPr="006549A5" w:rsidRDefault="008E4DDF" w:rsidP="00821337">
      <w:pPr>
        <w:widowControl/>
        <w:numPr>
          <w:ilvl w:val="0"/>
          <w:numId w:val="29"/>
        </w:numPr>
        <w:tabs>
          <w:tab w:val="clear" w:pos="1124"/>
        </w:tabs>
        <w:ind w:left="993" w:hanging="426"/>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predchádzať vzniku odpadov, obmedzovať ich tvorbu a vzniknuté odpady prednostne zhodnocovať,</w:t>
      </w:r>
    </w:p>
    <w:p w14:paraId="0777C430" w14:textId="77777777" w:rsidR="008E4DDF" w:rsidRPr="006549A5" w:rsidRDefault="008E4DDF" w:rsidP="00821337">
      <w:pPr>
        <w:widowControl/>
        <w:numPr>
          <w:ilvl w:val="0"/>
          <w:numId w:val="29"/>
        </w:numPr>
        <w:tabs>
          <w:tab w:val="clear" w:pos="1124"/>
        </w:tabs>
        <w:ind w:left="993" w:hanging="426"/>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 xml:space="preserve">pri výkone činnosti spojenej so vznikom odpadov sa riadiť pokynmi určenej kontaktnej osoby objednávateľa, </w:t>
      </w:r>
    </w:p>
    <w:p w14:paraId="18AE0C41" w14:textId="77777777" w:rsidR="008E4DDF" w:rsidRPr="006549A5" w:rsidRDefault="008E4DDF" w:rsidP="00821337">
      <w:pPr>
        <w:widowControl/>
        <w:numPr>
          <w:ilvl w:val="0"/>
          <w:numId w:val="29"/>
        </w:numPr>
        <w:tabs>
          <w:tab w:val="clear" w:pos="1124"/>
        </w:tabs>
        <w:ind w:left="993" w:hanging="426"/>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zhromažďovať odpady roztriedené podľa druhu odpadov a zabezpečiť ich pred znehodnotením, odcudzením alebo iným nežiaducim únikom, pričom priestory na zhromažďovanie odpadov určí dodávateľovi (zhotoviteľovi) objednávateľ (zamestnanec objednávateľa zodpovedný za realizáciu diela v súčinnosti so špecialistom životného prostredia),</w:t>
      </w:r>
    </w:p>
    <w:p w14:paraId="6818D089" w14:textId="77777777" w:rsidR="008E4DDF" w:rsidRPr="006549A5" w:rsidRDefault="008E4DDF" w:rsidP="00821337">
      <w:pPr>
        <w:widowControl/>
        <w:numPr>
          <w:ilvl w:val="0"/>
          <w:numId w:val="29"/>
        </w:numPr>
        <w:tabs>
          <w:tab w:val="clear" w:pos="1124"/>
        </w:tabs>
        <w:ind w:left="993" w:hanging="426"/>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zhromažďovať oddelene nebezpečné odpady podľa ich druhov, označovať ich určeným spôsobom (názvom odpadu, grafickým symbolom nebezpečných vlastností a identifikačným listom odpadu), miesto zhromažďovania nebezpečných odpadov zaistiť pred únikom škodlivín do pôdy, vody, ovzdušia.</w:t>
      </w:r>
    </w:p>
    <w:p w14:paraId="288795E8" w14:textId="77777777" w:rsidR="008E4DDF" w:rsidRPr="006549A5" w:rsidRDefault="008E4DDF" w:rsidP="00821337">
      <w:pPr>
        <w:widowControl/>
        <w:numPr>
          <w:ilvl w:val="2"/>
          <w:numId w:val="27"/>
        </w:numPr>
        <w:ind w:left="567" w:hanging="567"/>
        <w:jc w:val="both"/>
        <w:rPr>
          <w:rFonts w:asciiTheme="minorHAnsi" w:hAnsiTheme="minorHAnsi" w:cstheme="minorHAnsi"/>
          <w:b/>
          <w:snapToGrid/>
          <w:sz w:val="22"/>
          <w:szCs w:val="22"/>
          <w:lang w:eastAsia="sk-SK"/>
        </w:rPr>
      </w:pPr>
      <w:r w:rsidRPr="006549A5">
        <w:rPr>
          <w:rFonts w:asciiTheme="minorHAnsi" w:hAnsiTheme="minorHAnsi" w:cstheme="minorHAnsi"/>
          <w:snapToGrid/>
          <w:sz w:val="22"/>
          <w:szCs w:val="22"/>
          <w:lang w:eastAsia="sk-SK"/>
        </w:rPr>
        <w:t xml:space="preserve">V rámci ochrany ŽP je zhotoviteľ povinný predchádzať vzniku odpadov a s prípadnými odpadmi vznikajúcimi pri plnení tejto zmluvy je povinný nakladať alebo inak zaobchádzať v súlade s právnymi predpismi na úseku odpadového hospodárstva (ďalej len „OH“) tak, aby bol naplnený jeho účel. Pred začatím vykonávania stavebných prác týkajúcich sa diela a za účelom plnenia povinností podľa tohto odseku je zhotoviteľ povinný navrhnúť systém na monitorovanie a evidenciu vzniku odpadov vznikajúceho pri vykonávaní diela vrátane odpadu z obalov (ďalej len „odpad“), zaškoliť zamestnancov o správnom postupe pri nakladaní s odpadmi a triedení odpadov za účelom minimalizácie vzniku odpadov a optimalizácie nakladania s odpadmi a zabezpečiť zhodnotenie a recykláciu stavebného odpadu a odpadu z demolácií (ďalej len „stavebný odpad“) prostredníctvom spoločnosti, ktorá je podľa zákona č. 79/2015 Z. z. o odpadoch a o zmene a doplnení niektorých zákonov v znení neskorších predpisov alebo rovnocennej právnej úpravy členského štátu a na základe príslušného súhlasu oprávnená vykonávať zhodnocovanie a recykláciu stavebného odpadu, a to preukázateľným uzatvorením </w:t>
      </w:r>
      <w:r w:rsidRPr="006549A5">
        <w:rPr>
          <w:rFonts w:asciiTheme="minorHAnsi" w:hAnsiTheme="minorHAnsi" w:cstheme="minorHAnsi"/>
          <w:snapToGrid/>
          <w:sz w:val="22"/>
          <w:szCs w:val="22"/>
          <w:lang w:eastAsia="sk-SK"/>
        </w:rPr>
        <w:lastRenderedPageBreak/>
        <w:t>zmluvného vzťahu s touto spoločnosťou o fyzickom nakladaní so vzniknutými stavebnými odpadmi s minimálnym rozsahom zmluvných podmienok upravujúcich:</w:t>
      </w:r>
    </w:p>
    <w:p w14:paraId="748E9E60" w14:textId="77777777" w:rsidR="008E4DDF" w:rsidRPr="006549A5" w:rsidRDefault="008E4DDF" w:rsidP="006549A5">
      <w:pPr>
        <w:widowControl/>
        <w:ind w:left="567"/>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a)  druhy stavebných odpadov, s ktorými bude nasledujúci držiteľ odpadu fyzicky nakladať,</w:t>
      </w:r>
    </w:p>
    <w:p w14:paraId="1E5EB274" w14:textId="77777777" w:rsidR="008E4DDF" w:rsidRPr="006549A5" w:rsidRDefault="008E4DDF" w:rsidP="006549A5">
      <w:pPr>
        <w:widowControl/>
        <w:ind w:left="-142" w:firstLine="709"/>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b)  spôsob nakladania so stavebnými odpadmi u nasledujúceho držiteľa odpadu,</w:t>
      </w:r>
    </w:p>
    <w:p w14:paraId="31F0BD12" w14:textId="77777777" w:rsidR="008E4DDF" w:rsidRPr="006549A5" w:rsidRDefault="008E4DDF" w:rsidP="006549A5">
      <w:pPr>
        <w:widowControl/>
        <w:ind w:left="567"/>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c)  plánovaný spôsob spracovania stavebných odpadov v prvom zariadení na spracovanie  odpadov, ak nejde o spracovateľa odpadu</w:t>
      </w:r>
    </w:p>
    <w:p w14:paraId="7B922677" w14:textId="77777777" w:rsidR="008E4DDF" w:rsidRPr="006549A5" w:rsidRDefault="008E4DDF" w:rsidP="006549A5">
      <w:pPr>
        <w:widowControl/>
        <w:ind w:left="567"/>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d)  povinnosť byť držiteľom oprávnenia na nakladanie so stavebnými odpadmi platným počas trvania zmluvného vzťahu.</w:t>
      </w:r>
    </w:p>
    <w:p w14:paraId="30DA95A6" w14:textId="77777777" w:rsidR="008E4DDF" w:rsidRPr="006549A5" w:rsidRDefault="008E4DDF" w:rsidP="006549A5">
      <w:pPr>
        <w:widowControl/>
        <w:ind w:left="567"/>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Uvedené zhotoviteľ preukáže objednávateľovi - koordinátorovi prác pred začatím vykonávania stavebných prác týkajúcich sa diela. Zhotoviteľ je ďalej povinný písomne oznámiť objednávateľovi - koordinátorovi prác najneskôr sedem pracovných dní pred začatím demolačných prác spôsob selektívnej demolácie obsahujúci aj druh, kategóriu, predpokladané množstvo odpadu a plánovaný spôsob, ktorým bude odpad zhodnocovaný, a najneskôr v lehote 60 dní po ukončení demolačných prác predložiť vyhodnotenie selektívnej demolácie obsahujúce druh, kategóriu, množstvo odpadu a spôsob, ktorým bol odpad zhodnocovaný.</w:t>
      </w:r>
    </w:p>
    <w:p w14:paraId="4CABC2DE" w14:textId="77777777" w:rsidR="008E4DDF" w:rsidRPr="006549A5" w:rsidRDefault="008E4DDF" w:rsidP="006549A5">
      <w:pPr>
        <w:widowControl/>
        <w:ind w:left="567"/>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 xml:space="preserve">        Zhotoviteľ je povinný používať systém separovaného zberu odpadu na stavenisku podľa podkladovej dokumentácie (časť zhromažďovanie, odvoz a zhodnocovanie odpadu) a systém na monitorovanie a evidenciu vzniku odpadov. Ak pri plnení tejto zmluvy vznikne stavebný odpad, odpad z vecí, ktoré nie sú vo vlastníctve objednávateľa (najmä z vecí vnesených na pracovisko zhotoviteľom vrátane obalov), alebo komunálny odpad, zhotoviteľ je povinný plniť povinnosti držiteľa odpadu pre tieto odpady, pričom za plnenie týchto povinností zodpovedá v plnom rozsahu a výlučne zhotoviteľ; to sa netýka kovového šrotu, odpadu z káblov a odpadu z farebných kovov. So stavebnými odpadmi (okrem kovového šrotu, odpadu z káblov a odpadu z farebných kovov) je zhotoviteľ povinný nakladať tak, že ich zabezpečí pred nežiaducim únikom a zabezpečí ich odvoz na miesto zhodnotenia a zabezpečí ich zhodnotenie prostredníctvom oprávnenej spoločnosti. Najmenej  70 % množstva stavebného odpadu (najmä betón, železobetón, tehly, dlaždice, asfalty, zeminy, drevo a sklo) určeného vo výkaze výmer (okrem kovového šrotu, odpadu z káblov a odpadu z farebných kovov, odpadu z izolačného materiálu a odpadu, ktorý vznikol pri výkopových prácach a zásypoch) musí byť zhodnotených recykláciou (najmä recykláciou alebo spätným získavaním ostatných anorganických materiálov oprávnenou spoločnosťou). Potvrdenie o príslušnom zhodnotení je zhotoviteľ povinný odovzdať objednávateľovi - koordinátorovi prác (najmä vážne lístky) na preukázanie splnenia uvedených povinností. Zhotoviteľ je povinný oznámiť objednávateľovi - koordinátorovi prác druh a predpokladané množstvo odpadu a s týmto odpadom nakladať podľa pokynov objednávateľa, najmä zabezpečiť ho pred znehodnotením, odcudzením alebo iným nežiaducim únikom, zhromaždiť odpad oddelene podľa druhov odpadov, kovový šrot, odpad z káblov a odpad z farebných kovov odovzdať objednávateľovi očistený od škodlivín a iných zložiek odpadu. Za nakladanie s nebezpečnými odpadmi, ktoré vzniknú dodávateľovi jeho činnosťou zodpovedá výlučne dodávateľ. </w:t>
      </w:r>
    </w:p>
    <w:p w14:paraId="120AE95A" w14:textId="77777777" w:rsidR="008E4DDF" w:rsidRPr="006549A5" w:rsidRDefault="008E4DDF" w:rsidP="00821337">
      <w:pPr>
        <w:widowControl/>
        <w:numPr>
          <w:ilvl w:val="2"/>
          <w:numId w:val="27"/>
        </w:numPr>
        <w:ind w:left="567" w:hanging="567"/>
        <w:jc w:val="both"/>
        <w:rPr>
          <w:rFonts w:asciiTheme="minorHAnsi" w:hAnsiTheme="minorHAnsi" w:cstheme="minorHAnsi"/>
          <w:b/>
          <w:snapToGrid/>
          <w:sz w:val="22"/>
          <w:szCs w:val="22"/>
          <w:lang w:eastAsia="sk-SK"/>
        </w:rPr>
      </w:pPr>
      <w:r w:rsidRPr="006549A5">
        <w:rPr>
          <w:rFonts w:asciiTheme="minorHAnsi" w:hAnsiTheme="minorHAnsi" w:cstheme="minorHAnsi"/>
          <w:snapToGrid/>
          <w:sz w:val="22"/>
          <w:szCs w:val="22"/>
          <w:lang w:eastAsia="sk-SK"/>
        </w:rPr>
        <w:t>Ak je súčasťou predmetu zmluvy/objednávky aj záväzok dodávateľa (zhotoviteľa) zabezpečiť zhodnotenie alebo zneškodnenie odpadov:</w:t>
      </w:r>
    </w:p>
    <w:p w14:paraId="47A6E9B4" w14:textId="77777777" w:rsidR="008E4DDF" w:rsidRPr="006549A5" w:rsidRDefault="008E4DDF" w:rsidP="00821337">
      <w:pPr>
        <w:widowControl/>
        <w:numPr>
          <w:ilvl w:val="0"/>
          <w:numId w:val="30"/>
        </w:numPr>
        <w:tabs>
          <w:tab w:val="clear" w:pos="1124"/>
        </w:tabs>
        <w:ind w:left="993" w:hanging="426"/>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 xml:space="preserve">predloží dodávateľ (zhotoviteľ) v dostatočnom časovom predstihu pred začatím plnenia predmetu zmluvy/objednávky oprávnenej osobe objednávateľa (špecialistovi životného prostredia) kópiu vlastného oprávnenia na zhodnocovanie alebo zneškodňovanie odpadov, resp. kópiu oprávnenia organizácie, ktorá bude pre dodávateľa (zhotoviteľa) túto činnosť vykonávať. V prípade nakladania s nebezpečným odpadom a/alebo prepravy nebezpečného odpadu z MH Teplárenský holding, a. s. na miesto zhodnotenia, alebo zneškodnenia odpadu dodávateľa (zhotoviteľa), tiež kópiu oprávnenia na nakladanie a/alebo prepravu nebezpečného odpadu. Dodávateľ (zhotoviteľ) v dostatočnom časovom predstihu pred ukončením platnosti oprávnení a/alebo súhlasov a/alebo rozhodnutí uvedených v tomto písmene predloží oprávnenej osobe objednávateľa (špecialistovi </w:t>
      </w:r>
      <w:r w:rsidRPr="006549A5">
        <w:rPr>
          <w:rFonts w:asciiTheme="minorHAnsi" w:hAnsiTheme="minorHAnsi" w:cstheme="minorHAnsi"/>
          <w:snapToGrid/>
          <w:sz w:val="22"/>
          <w:szCs w:val="22"/>
          <w:lang w:eastAsia="sk-SK"/>
        </w:rPr>
        <w:lastRenderedPageBreak/>
        <w:t>životného prostredia) kópie novo vydaných dokumentov od príslušných orgánov štátnej správy odpadového hospodárstva, a to počas celej doby platnosti zmluvného vzťahu.</w:t>
      </w:r>
    </w:p>
    <w:p w14:paraId="69606738" w14:textId="77777777" w:rsidR="008E4DDF" w:rsidRPr="006549A5" w:rsidRDefault="008E4DDF" w:rsidP="00821337">
      <w:pPr>
        <w:widowControl/>
        <w:numPr>
          <w:ilvl w:val="0"/>
          <w:numId w:val="30"/>
        </w:numPr>
        <w:tabs>
          <w:tab w:val="clear" w:pos="1124"/>
        </w:tabs>
        <w:ind w:left="993" w:hanging="426"/>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vzniknutý odpad zneškodní dodávateľ (zhotoviteľ) v súlade so zákonom č. 79/2015 Z. z. o odpadoch v znení neskorších predpisov, na vlastné náklady. Za škody spôsobené manipuláciou so znečisťujúcimi látkami plne zodpovedá dodávateľ (zhotoviteľ). V prípade vzniku odpadov (ostatných a nebezpečných) podľa vyhlášky č. 365/2015 Z. z. (katalóg odpadov), je dodávateľ (zhotoviteľ) povinný zabezpečiť ich zhodnotenie prostredníctvom osoby oprávnenej nakladať s odpadmi. V prípade, že nie je možné ich zhodnotenie, zabezpečí ich zneškodnenie v zmysle zákona č. 79/2015 Z. z. o odpadoch v znení neskorších predpisov. Doklady o zneškodnení odpadov (vážne lístky s uvedením ceny) odovzdá dodávateľ (zhotoviteľ) pri preberacom konaní zamestnancovi objednávateľa zodpovedného za realizáciu predmetu zmluvy.</w:t>
      </w:r>
    </w:p>
    <w:p w14:paraId="3264BE77" w14:textId="77777777" w:rsidR="008E4DDF" w:rsidRPr="006549A5" w:rsidRDefault="008E4DDF" w:rsidP="00821337">
      <w:pPr>
        <w:widowControl/>
        <w:numPr>
          <w:ilvl w:val="0"/>
          <w:numId w:val="30"/>
        </w:numPr>
        <w:tabs>
          <w:tab w:val="clear" w:pos="1124"/>
        </w:tabs>
        <w:ind w:left="993" w:hanging="426"/>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 xml:space="preserve">v prípade, že realizácia diela prechádza z jedného kalendárneho roka do druhého, a v prípade vzniku ostatných a nebezpečných odpadov podľa vyhlášky č. 365/2015 Z. z. (katalóg odpadov), je dodávateľ (zhotoviteľ) povinný odovzdať doklady o zhodnotení, resp. zneškodnení odpadov (vážne lístky) zamestnancovi objednávateľa zodpovedného za realizáciu diela vždy do 31.12. príslušného kalendárneho roka. Zvyšné doklady o zneškodnení odpadov odovzdá zodpovednému zamestnancovi objednávateľa pri preberacom konaní. </w:t>
      </w:r>
    </w:p>
    <w:p w14:paraId="32F38EBA" w14:textId="77777777" w:rsidR="008E4DDF" w:rsidRPr="0015724E" w:rsidRDefault="008E4DDF" w:rsidP="00821337">
      <w:pPr>
        <w:widowControl/>
        <w:numPr>
          <w:ilvl w:val="2"/>
          <w:numId w:val="27"/>
        </w:numPr>
        <w:ind w:left="567" w:hanging="567"/>
        <w:jc w:val="both"/>
        <w:rPr>
          <w:rFonts w:asciiTheme="minorHAnsi" w:hAnsiTheme="minorHAnsi" w:cstheme="minorHAnsi"/>
          <w:b/>
          <w:snapToGrid/>
          <w:sz w:val="22"/>
          <w:szCs w:val="22"/>
          <w:lang w:eastAsia="sk-SK"/>
        </w:rPr>
      </w:pPr>
      <w:r w:rsidRPr="006549A5">
        <w:rPr>
          <w:rFonts w:asciiTheme="minorHAnsi" w:hAnsiTheme="minorHAnsi" w:cstheme="minorHAnsi"/>
          <w:snapToGrid/>
          <w:sz w:val="22"/>
          <w:szCs w:val="22"/>
          <w:lang w:eastAsia="sk-SK"/>
        </w:rPr>
        <w:t>Dodávateľ (zhotoviteľ)/nájomca je povinný v súvislosti s realizáciou zmluvných výkonov umožniť vykonať oprávnenej osobe objednávateľa/prenajímateľa (špecialistovi životného prostredia) kontrolu zhromažďovania a nakladania s odpadmi za účelom preverenia správnosti používaných postupov. Porušenia povinnosti tohto ustanovenia dodávateľom (zhotoviteľom)/ nájomcom bude považované za podstatné porušenie zmluvy s možnosťou okamžitého odstúpenia od zmluvy.</w:t>
      </w:r>
    </w:p>
    <w:p w14:paraId="41A983FB" w14:textId="77777777" w:rsidR="0015724E" w:rsidRPr="006549A5" w:rsidRDefault="0015724E" w:rsidP="0015724E">
      <w:pPr>
        <w:widowControl/>
        <w:ind w:left="567"/>
        <w:jc w:val="both"/>
        <w:rPr>
          <w:rFonts w:asciiTheme="minorHAnsi" w:hAnsiTheme="minorHAnsi" w:cstheme="minorHAnsi"/>
          <w:b/>
          <w:snapToGrid/>
          <w:sz w:val="22"/>
          <w:szCs w:val="22"/>
          <w:lang w:eastAsia="sk-SK"/>
        </w:rPr>
      </w:pPr>
    </w:p>
    <w:p w14:paraId="44B73B1B" w14:textId="77777777" w:rsidR="008E4DDF" w:rsidRDefault="008E4DDF" w:rsidP="00821337">
      <w:pPr>
        <w:widowControl/>
        <w:numPr>
          <w:ilvl w:val="1"/>
          <w:numId w:val="27"/>
        </w:numPr>
        <w:ind w:left="540" w:hanging="540"/>
        <w:jc w:val="both"/>
        <w:rPr>
          <w:rFonts w:asciiTheme="minorHAnsi" w:hAnsiTheme="minorHAnsi" w:cstheme="minorHAnsi"/>
          <w:b/>
          <w:snapToGrid/>
          <w:sz w:val="22"/>
          <w:szCs w:val="22"/>
          <w:lang w:eastAsia="sk-SK"/>
        </w:rPr>
      </w:pPr>
      <w:r w:rsidRPr="006549A5">
        <w:rPr>
          <w:rFonts w:asciiTheme="minorHAnsi" w:hAnsiTheme="minorHAnsi" w:cstheme="minorHAnsi"/>
          <w:b/>
          <w:snapToGrid/>
          <w:sz w:val="22"/>
          <w:szCs w:val="22"/>
          <w:lang w:eastAsia="sk-SK"/>
        </w:rPr>
        <w:t>Nakladanie so znečisťujúcimi látkami</w:t>
      </w:r>
    </w:p>
    <w:p w14:paraId="09B34E16" w14:textId="77777777" w:rsidR="0015724E" w:rsidRPr="006549A5" w:rsidRDefault="0015724E" w:rsidP="0015724E">
      <w:pPr>
        <w:widowControl/>
        <w:ind w:left="540"/>
        <w:jc w:val="both"/>
        <w:rPr>
          <w:rFonts w:asciiTheme="minorHAnsi" w:hAnsiTheme="minorHAnsi" w:cstheme="minorHAnsi"/>
          <w:b/>
          <w:snapToGrid/>
          <w:sz w:val="22"/>
          <w:szCs w:val="22"/>
          <w:lang w:eastAsia="sk-SK"/>
        </w:rPr>
      </w:pPr>
    </w:p>
    <w:p w14:paraId="446343DD" w14:textId="77777777" w:rsidR="008E4DDF" w:rsidRPr="006549A5" w:rsidRDefault="008E4DDF" w:rsidP="00821337">
      <w:pPr>
        <w:widowControl/>
        <w:numPr>
          <w:ilvl w:val="2"/>
          <w:numId w:val="27"/>
        </w:numPr>
        <w:tabs>
          <w:tab w:val="num" w:pos="540"/>
        </w:tabs>
        <w:ind w:left="540" w:hanging="540"/>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Dodávateľ (zhotoviteľ)/nájomca je povinný a zaväzuje sa nakladať so znečisťujúcimi látkami (ZL) v zmysle požiadaviek zákona č. 364/2004 Z. z. o vodách, v platnom znení tak, aby nedošlo k ohrozeniu a znečisteniu pôdy, vôd a úniku ZL do kanalizácie. Zároveň je povinný svoju činnosť vykonávať tak, aby preventívnymi opatreniami predchádzal úniku, mimoriadnemu zhoršeniu alebo ohrozeniu kvality vôd. V prípade, že dôjde činnosťou dodávateľa (zhotoviteľa)/nájomcu k znečisteniu pôdy, povrchových alebo podzemných vôd, nezabezpečených plôch, túto skutočnosť neodkladne ohlási špecialistovi životného prostredia objednávateľa/prenajímateľa a dodávateľ (zhotoviteľ)/nájomca, ktorý svojou činnosťou spôsobil únik ZL, je povinný vykonať nevyhnutné opatrenia na zamedzenie šírenia znečistenia a rizika kontaminácie zložiek životného prostredia.</w:t>
      </w:r>
    </w:p>
    <w:p w14:paraId="2F2F52F2" w14:textId="77777777" w:rsidR="008E4DDF" w:rsidRPr="006549A5" w:rsidRDefault="008E4DDF" w:rsidP="00821337">
      <w:pPr>
        <w:widowControl/>
        <w:numPr>
          <w:ilvl w:val="2"/>
          <w:numId w:val="27"/>
        </w:numPr>
        <w:tabs>
          <w:tab w:val="num" w:pos="540"/>
        </w:tabs>
        <w:ind w:left="540" w:hanging="540"/>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Dodávateľ (zhotoviteľ)/nájomca je povinný skladovať ZL v zabezpečených priestoroch, používané ZL je povinný ukladať do záchytných nádob a ukladať ich a manipulovať s nimi takým spôsobom, aby zabránil ich úniku.</w:t>
      </w:r>
    </w:p>
    <w:p w14:paraId="458DE9B4" w14:textId="77777777" w:rsidR="008E4DDF" w:rsidRPr="006549A5" w:rsidRDefault="008E4DDF" w:rsidP="00821337">
      <w:pPr>
        <w:widowControl/>
        <w:numPr>
          <w:ilvl w:val="2"/>
          <w:numId w:val="27"/>
        </w:numPr>
        <w:tabs>
          <w:tab w:val="num" w:pos="540"/>
        </w:tabs>
        <w:ind w:left="540" w:hanging="540"/>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Dodávateľ (zhotoviteľ)/nájomca zabezpečí zachytenie prípadných únikov prevádzkových kvapalín z motorových vozidiel použitím sorpčných prostriedkov.</w:t>
      </w:r>
    </w:p>
    <w:p w14:paraId="704B656C" w14:textId="77777777" w:rsidR="008E4DDF" w:rsidRDefault="008E4DDF" w:rsidP="00821337">
      <w:pPr>
        <w:widowControl/>
        <w:numPr>
          <w:ilvl w:val="2"/>
          <w:numId w:val="27"/>
        </w:numPr>
        <w:tabs>
          <w:tab w:val="num" w:pos="540"/>
        </w:tabs>
        <w:ind w:left="540" w:hanging="540"/>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Nájomca zodpovedá za kvalitu odpadových vôd vypúšťaných z prenajatých priestorov prípojkou vo vlastníctve MH Teplárenský holding, a. s do verejnej kanalizácie. Do kanalizácie možno vypúšťať len také odpadové vody, ktoré svojou kvalitou spĺňajú všetky ukazovatele určené vlastníkom a prevádzkovateľom lokálnej verejnej kanalizácie v jeho prevádzkovom poriadku.</w:t>
      </w:r>
    </w:p>
    <w:p w14:paraId="30853789" w14:textId="77777777" w:rsidR="0015724E" w:rsidRPr="006549A5" w:rsidRDefault="0015724E" w:rsidP="0015724E">
      <w:pPr>
        <w:widowControl/>
        <w:ind w:left="540"/>
        <w:jc w:val="both"/>
        <w:rPr>
          <w:rFonts w:asciiTheme="minorHAnsi" w:hAnsiTheme="minorHAnsi" w:cstheme="minorHAnsi"/>
          <w:snapToGrid/>
          <w:sz w:val="22"/>
          <w:szCs w:val="22"/>
          <w:lang w:eastAsia="sk-SK"/>
        </w:rPr>
      </w:pPr>
    </w:p>
    <w:p w14:paraId="177EC192" w14:textId="77777777" w:rsidR="008E4DDF" w:rsidRDefault="008E4DDF" w:rsidP="00821337">
      <w:pPr>
        <w:widowControl/>
        <w:numPr>
          <w:ilvl w:val="1"/>
          <w:numId w:val="27"/>
        </w:numPr>
        <w:tabs>
          <w:tab w:val="num" w:pos="567"/>
        </w:tabs>
        <w:ind w:left="540" w:hanging="540"/>
        <w:jc w:val="both"/>
        <w:rPr>
          <w:rFonts w:asciiTheme="minorHAnsi" w:hAnsiTheme="minorHAnsi" w:cstheme="minorHAnsi"/>
          <w:b/>
          <w:snapToGrid/>
          <w:sz w:val="22"/>
          <w:szCs w:val="22"/>
          <w:lang w:eastAsia="sk-SK"/>
        </w:rPr>
      </w:pPr>
      <w:r w:rsidRPr="006549A5">
        <w:rPr>
          <w:rFonts w:asciiTheme="minorHAnsi" w:hAnsiTheme="minorHAnsi" w:cstheme="minorHAnsi"/>
          <w:b/>
          <w:snapToGrid/>
          <w:sz w:val="22"/>
          <w:szCs w:val="22"/>
          <w:lang w:eastAsia="sk-SK"/>
        </w:rPr>
        <w:t>Udržiavanie čistoty a poriadku na prenajatých pozemkoch</w:t>
      </w:r>
    </w:p>
    <w:p w14:paraId="7C2C0744" w14:textId="77777777" w:rsidR="0015724E" w:rsidRPr="006549A5" w:rsidRDefault="0015724E" w:rsidP="0015724E">
      <w:pPr>
        <w:widowControl/>
        <w:tabs>
          <w:tab w:val="num" w:pos="1068"/>
        </w:tabs>
        <w:ind w:left="540"/>
        <w:jc w:val="both"/>
        <w:rPr>
          <w:rFonts w:asciiTheme="minorHAnsi" w:hAnsiTheme="minorHAnsi" w:cstheme="minorHAnsi"/>
          <w:b/>
          <w:snapToGrid/>
          <w:sz w:val="22"/>
          <w:szCs w:val="22"/>
          <w:lang w:eastAsia="sk-SK"/>
        </w:rPr>
      </w:pPr>
    </w:p>
    <w:p w14:paraId="74D4AFB7" w14:textId="77777777" w:rsidR="008E4DDF" w:rsidRDefault="008E4DDF" w:rsidP="006549A5">
      <w:pPr>
        <w:widowControl/>
        <w:ind w:left="540"/>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lastRenderedPageBreak/>
        <w:t xml:space="preserve">Nájomca je povinný udržiavať na prenajatých pozemkoch čistotu a poriadok, v prípade trávnatých porastov zabezpečiť ich pravidelné kosenie a odstraňovať na prenajatých pozemkoch náletové dreviny. </w:t>
      </w:r>
    </w:p>
    <w:p w14:paraId="2271524C" w14:textId="77777777" w:rsidR="0015724E" w:rsidRPr="006549A5" w:rsidRDefault="0015724E" w:rsidP="006549A5">
      <w:pPr>
        <w:widowControl/>
        <w:ind w:left="540"/>
        <w:jc w:val="both"/>
        <w:rPr>
          <w:rFonts w:asciiTheme="minorHAnsi" w:hAnsiTheme="minorHAnsi" w:cstheme="minorHAnsi"/>
          <w:snapToGrid/>
          <w:sz w:val="22"/>
          <w:szCs w:val="22"/>
          <w:lang w:eastAsia="sk-SK"/>
        </w:rPr>
      </w:pPr>
    </w:p>
    <w:p w14:paraId="1E65E9BB" w14:textId="77777777" w:rsidR="008E4DDF" w:rsidRDefault="008E4DDF" w:rsidP="00821337">
      <w:pPr>
        <w:widowControl/>
        <w:numPr>
          <w:ilvl w:val="0"/>
          <w:numId w:val="27"/>
        </w:numPr>
        <w:tabs>
          <w:tab w:val="num" w:pos="567"/>
        </w:tabs>
        <w:ind w:left="540" w:hanging="540"/>
        <w:jc w:val="both"/>
        <w:rPr>
          <w:rFonts w:asciiTheme="minorHAnsi" w:hAnsiTheme="minorHAnsi" w:cstheme="minorHAnsi"/>
          <w:b/>
          <w:snapToGrid/>
          <w:sz w:val="22"/>
          <w:szCs w:val="22"/>
          <w:lang w:eastAsia="sk-SK"/>
        </w:rPr>
      </w:pPr>
      <w:r w:rsidRPr="006549A5">
        <w:rPr>
          <w:rFonts w:asciiTheme="minorHAnsi" w:hAnsiTheme="minorHAnsi" w:cstheme="minorHAnsi"/>
          <w:b/>
          <w:snapToGrid/>
          <w:sz w:val="22"/>
          <w:szCs w:val="22"/>
          <w:lang w:eastAsia="sk-SK"/>
        </w:rPr>
        <w:t>Zodpovednosť za sankcie uplatnené orgánom štátnej správy ochrany životného prostredia a náhrada škody</w:t>
      </w:r>
    </w:p>
    <w:p w14:paraId="73940030" w14:textId="77777777" w:rsidR="0015724E" w:rsidRPr="006549A5" w:rsidRDefault="0015724E" w:rsidP="0015724E">
      <w:pPr>
        <w:widowControl/>
        <w:ind w:left="540"/>
        <w:jc w:val="both"/>
        <w:rPr>
          <w:rFonts w:asciiTheme="minorHAnsi" w:hAnsiTheme="minorHAnsi" w:cstheme="minorHAnsi"/>
          <w:b/>
          <w:snapToGrid/>
          <w:sz w:val="22"/>
          <w:szCs w:val="22"/>
          <w:lang w:eastAsia="sk-SK"/>
        </w:rPr>
      </w:pPr>
    </w:p>
    <w:p w14:paraId="46C4744A" w14:textId="77777777" w:rsidR="008E4DDF" w:rsidRPr="006549A5" w:rsidRDefault="008E4DDF" w:rsidP="00821337">
      <w:pPr>
        <w:widowControl/>
        <w:numPr>
          <w:ilvl w:val="1"/>
          <w:numId w:val="31"/>
        </w:numPr>
        <w:ind w:left="567" w:hanging="567"/>
        <w:contextualSpacing/>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 xml:space="preserve">Dodávateľ (zhotoviteľ)/nájomca je povinný nahlasovať špecialistovi životného prostredia objednávateľa/prenajímateľa a zamestnancovi objednávateľa zodpovedného za realizáciu predmetu zmluvy nedostatky a poruchy, ktoré by mohli ohroziť alebo priamo ohrozujú jednu alebo viac zložiek životného prostredia. </w:t>
      </w:r>
    </w:p>
    <w:p w14:paraId="79AE0E0D" w14:textId="77777777" w:rsidR="008E4DDF" w:rsidRPr="006549A5" w:rsidRDefault="008E4DDF" w:rsidP="00821337">
      <w:pPr>
        <w:widowControl/>
        <w:numPr>
          <w:ilvl w:val="1"/>
          <w:numId w:val="31"/>
        </w:numPr>
        <w:ind w:left="567" w:hanging="567"/>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 xml:space="preserve">V prípade vzniku ohrozenia životného prostredia zo strany dodávateľa (zhotoviteľa) /nájomcu, je dodávateľ (zhotoviteľ)/nájomca zodpovedný za odstránenie príčiny, následkov i za prípadnú finančnú náhradu škody v celom rozsahu do 15 dní od jej vyfakturovania objednávateľom/prenajímateľom. </w:t>
      </w:r>
    </w:p>
    <w:p w14:paraId="255DFA64" w14:textId="77777777" w:rsidR="008E4DDF" w:rsidRPr="006549A5" w:rsidRDefault="008E4DDF" w:rsidP="00821337">
      <w:pPr>
        <w:widowControl/>
        <w:numPr>
          <w:ilvl w:val="1"/>
          <w:numId w:val="31"/>
        </w:numPr>
        <w:ind w:left="567" w:hanging="567"/>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Ak v prípade zistenia poškodenia životného prostredia spôsobeného dodávateľom (zhotoviteľom)/nájomcom uplatní voči objednávateľovi/prenajímateľovi orgán štátnej správy ochrany životného prostredia sankcie, dodávateľ (zhotoviteľ)/nájomca sa zaväzuje tieto uhradiť v celom rozsahu do 15 dní od ich vyfakturovania objednávateľom.</w:t>
      </w:r>
    </w:p>
    <w:p w14:paraId="215B96F0" w14:textId="77777777" w:rsidR="008E4DDF" w:rsidRPr="006549A5" w:rsidRDefault="008E4DDF" w:rsidP="00821337">
      <w:pPr>
        <w:widowControl/>
        <w:numPr>
          <w:ilvl w:val="1"/>
          <w:numId w:val="31"/>
        </w:numPr>
        <w:ind w:left="567" w:hanging="567"/>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V prípade porušenia predpisov vzťahujúcich sa na ochranu životného prostredia v priestoroch objednávateľa/prenajímateľa, spôsobených zamestnancami dodávateľa (zhotoviteľa)/nájomcu, môže si objednávateľ/prenajímateľ uplatniť u dodávateľa (zhotoviteľa)/nájomcu zmluvnú pokutu vo výške 1 000 € za každé porušenie. Porušenie povinností tohto ustanovenia dodávateľom (zhotoviteľom)/nájomcom bude považované za podstatné porušenie zmluvy s možnosťou okamžitého odstúpenia od zmluvy.</w:t>
      </w:r>
    </w:p>
    <w:p w14:paraId="51BA290A" w14:textId="77777777" w:rsidR="008E4DDF" w:rsidRDefault="008E4DDF" w:rsidP="00821337">
      <w:pPr>
        <w:widowControl/>
        <w:numPr>
          <w:ilvl w:val="1"/>
          <w:numId w:val="31"/>
        </w:numPr>
        <w:ind w:left="567" w:hanging="567"/>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V prípade, že dodávateľ (zhotoviteľ)/nájomca spôsobí škodu na životnom prostredí, je povinný zabezpečiť jej odstránenie a uvedenie kontaminovaného priestoru/pozemku do uspokojivého stavu. V prípade, že tak nevykoná, zabezpečí odstránenie environmentálnej škody objednávateľ/prenajímateľ a dodávateľ (zhotoviteľ)/nájomca je povinný uhradiť náklady spojené s jej odstránením. Dodávateľ (zhotoviteľ)/nájomca zodpovedá objednávateľovi za všetky škody spôsobené porušením akejkoľvek povinnosti na úseku ochrany a tvorby ŽP vrátane. Za škodu sa považujú aj sankcie (pokuty) uložené príslušnými štátnymi orgánmi a orgánmi verejnej správy za porušenie povinnosti na úseku ochrany a tvorby ŽP vrátane nakladania s odpadmi, ak tieto povinnosti podľa tohto článku zaťažovali dodávateľa (zhotoviteľa)/nájomcu a nie objednávateľa, ktoré boli objednávateľovi uložené. Porušovanie pravidiel ochrany a tvorby ŽP vrátane nakladania s odpadmi zo strany dodávateľa (zhotoviteľa)/nájomcu oprávňuje objednávateľa bez ďalšieho kedykoľvek od Zmluvy odstúpiť.</w:t>
      </w:r>
    </w:p>
    <w:p w14:paraId="75E8601C" w14:textId="77777777" w:rsidR="0015724E" w:rsidRPr="006549A5" w:rsidRDefault="0015724E" w:rsidP="0015724E">
      <w:pPr>
        <w:widowControl/>
        <w:ind w:left="567"/>
        <w:jc w:val="both"/>
        <w:rPr>
          <w:rFonts w:asciiTheme="minorHAnsi" w:hAnsiTheme="minorHAnsi" w:cstheme="minorHAnsi"/>
          <w:snapToGrid/>
          <w:sz w:val="22"/>
          <w:szCs w:val="22"/>
          <w:lang w:eastAsia="sk-SK"/>
        </w:rPr>
      </w:pPr>
    </w:p>
    <w:p w14:paraId="6DC532C8" w14:textId="77777777" w:rsidR="008E4DDF" w:rsidRDefault="008E4DDF" w:rsidP="00821337">
      <w:pPr>
        <w:widowControl/>
        <w:numPr>
          <w:ilvl w:val="0"/>
          <w:numId w:val="31"/>
        </w:numPr>
        <w:ind w:left="567" w:hanging="567"/>
        <w:jc w:val="both"/>
        <w:rPr>
          <w:rFonts w:asciiTheme="minorHAnsi" w:hAnsiTheme="minorHAnsi" w:cstheme="minorHAnsi"/>
          <w:b/>
          <w:snapToGrid/>
          <w:sz w:val="22"/>
          <w:szCs w:val="22"/>
          <w:lang w:eastAsia="sk-SK"/>
        </w:rPr>
      </w:pPr>
      <w:r w:rsidRPr="006549A5">
        <w:rPr>
          <w:rFonts w:asciiTheme="minorHAnsi" w:hAnsiTheme="minorHAnsi" w:cstheme="minorHAnsi"/>
          <w:b/>
          <w:snapToGrid/>
          <w:sz w:val="22"/>
          <w:szCs w:val="22"/>
          <w:lang w:eastAsia="sk-SK"/>
        </w:rPr>
        <w:t xml:space="preserve">Oznamovanie havárií </w:t>
      </w:r>
    </w:p>
    <w:p w14:paraId="04A6D70A" w14:textId="77777777" w:rsidR="0015724E" w:rsidRPr="006549A5" w:rsidRDefault="0015724E" w:rsidP="0015724E">
      <w:pPr>
        <w:widowControl/>
        <w:ind w:left="567"/>
        <w:jc w:val="both"/>
        <w:rPr>
          <w:rFonts w:asciiTheme="minorHAnsi" w:hAnsiTheme="minorHAnsi" w:cstheme="minorHAnsi"/>
          <w:b/>
          <w:snapToGrid/>
          <w:sz w:val="22"/>
          <w:szCs w:val="22"/>
          <w:lang w:eastAsia="sk-SK"/>
        </w:rPr>
      </w:pPr>
    </w:p>
    <w:p w14:paraId="413A0DCE" w14:textId="77777777" w:rsidR="008E4DDF" w:rsidRDefault="008E4DDF" w:rsidP="0015724E">
      <w:pPr>
        <w:widowControl/>
        <w:ind w:left="567"/>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V prípade úniku znečisťujúcich látok alebo vzniku havárie, pri ktorom hrozí riziko poškodenia zložiek životného prostredia, je dodávateľ (zhotoviteľ)/nájomca povinný oznámiť udalosť určenej kontaktnej osobe objednávateľa (zamestnancovi objednávateľa zodpovedného za realizáciu diela) /prenajímateľa resp. špecialistovi životného prostredia).</w:t>
      </w:r>
    </w:p>
    <w:p w14:paraId="41C2F247" w14:textId="77777777" w:rsidR="0015724E" w:rsidRPr="006549A5" w:rsidRDefault="0015724E" w:rsidP="0015724E">
      <w:pPr>
        <w:widowControl/>
        <w:ind w:left="567"/>
        <w:jc w:val="both"/>
        <w:rPr>
          <w:rFonts w:asciiTheme="minorHAnsi" w:hAnsiTheme="minorHAnsi" w:cstheme="minorHAnsi"/>
          <w:snapToGrid/>
          <w:sz w:val="22"/>
          <w:szCs w:val="22"/>
          <w:lang w:eastAsia="sk-SK"/>
        </w:rPr>
      </w:pPr>
    </w:p>
    <w:p w14:paraId="6B306815" w14:textId="77777777" w:rsidR="008E4DDF" w:rsidRPr="006549A5" w:rsidRDefault="008E4DDF" w:rsidP="00821337">
      <w:pPr>
        <w:widowControl/>
        <w:numPr>
          <w:ilvl w:val="0"/>
          <w:numId w:val="31"/>
        </w:numPr>
        <w:ind w:left="567" w:hanging="567"/>
        <w:jc w:val="both"/>
        <w:rPr>
          <w:rFonts w:asciiTheme="minorHAnsi" w:hAnsiTheme="minorHAnsi" w:cstheme="minorHAnsi"/>
          <w:b/>
          <w:snapToGrid/>
          <w:sz w:val="22"/>
          <w:szCs w:val="22"/>
          <w:lang w:eastAsia="sk-SK"/>
        </w:rPr>
      </w:pPr>
      <w:r w:rsidRPr="006549A5">
        <w:rPr>
          <w:rFonts w:asciiTheme="minorHAnsi" w:hAnsiTheme="minorHAnsi" w:cstheme="minorHAnsi"/>
          <w:b/>
          <w:snapToGrid/>
          <w:sz w:val="22"/>
          <w:szCs w:val="22"/>
          <w:lang w:eastAsia="sk-SK"/>
        </w:rPr>
        <w:t xml:space="preserve">Kontaktné údaje objednávateľa/prenajímateľa za oblasť ochrany životného prostredia </w:t>
      </w:r>
    </w:p>
    <w:p w14:paraId="3B15DC13" w14:textId="77777777" w:rsidR="008E4DDF" w:rsidRPr="006549A5" w:rsidRDefault="008E4DDF" w:rsidP="006549A5">
      <w:pPr>
        <w:widowControl/>
        <w:jc w:val="both"/>
        <w:rPr>
          <w:rFonts w:asciiTheme="minorHAnsi" w:hAnsiTheme="minorHAnsi" w:cstheme="minorHAnsi"/>
          <w:b/>
          <w:snapToGrid/>
          <w:sz w:val="22"/>
          <w:szCs w:val="22"/>
          <w:lang w:eastAsia="sk-SK"/>
        </w:rPr>
      </w:pPr>
      <w:r w:rsidRPr="006549A5">
        <w:rPr>
          <w:rFonts w:asciiTheme="minorHAnsi" w:hAnsiTheme="minorHAnsi" w:cstheme="minorHAnsi"/>
          <w:b/>
          <w:snapToGrid/>
          <w:sz w:val="22"/>
          <w:szCs w:val="22"/>
          <w:lang w:eastAsia="sk-SK"/>
        </w:rPr>
        <w:t xml:space="preserve"> </w:t>
      </w:r>
    </w:p>
    <w:p w14:paraId="50A894DA" w14:textId="77777777" w:rsidR="008E4DDF" w:rsidRPr="006549A5" w:rsidRDefault="008E4DDF" w:rsidP="006549A5">
      <w:pPr>
        <w:widowControl/>
        <w:ind w:firstLine="567"/>
        <w:jc w:val="both"/>
        <w:rPr>
          <w:rFonts w:asciiTheme="minorHAnsi" w:hAnsiTheme="minorHAnsi" w:cstheme="minorHAnsi"/>
          <w:b/>
          <w:snapToGrid/>
          <w:sz w:val="22"/>
          <w:szCs w:val="22"/>
          <w:lang w:eastAsia="sk-SK"/>
        </w:rPr>
      </w:pPr>
      <w:r w:rsidRPr="006549A5">
        <w:rPr>
          <w:rFonts w:asciiTheme="minorHAnsi" w:hAnsiTheme="minorHAnsi" w:cstheme="minorHAnsi"/>
          <w:b/>
          <w:snapToGrid/>
          <w:sz w:val="22"/>
          <w:szCs w:val="22"/>
          <w:lang w:eastAsia="sk-SK"/>
        </w:rPr>
        <w:t>Závod Košice</w:t>
      </w:r>
    </w:p>
    <w:p w14:paraId="6E6341C4" w14:textId="77777777" w:rsidR="008E4DDF" w:rsidRPr="006549A5" w:rsidRDefault="008E4DDF" w:rsidP="006549A5">
      <w:pPr>
        <w:widowControl/>
        <w:ind w:firstLine="567"/>
        <w:jc w:val="both"/>
        <w:rPr>
          <w:rFonts w:asciiTheme="minorHAnsi" w:hAnsiTheme="minorHAnsi" w:cstheme="minorHAnsi"/>
          <w:b/>
          <w:snapToGrid/>
          <w:sz w:val="22"/>
          <w:szCs w:val="22"/>
          <w:lang w:eastAsia="sk-SK"/>
        </w:rPr>
      </w:pPr>
    </w:p>
    <w:p w14:paraId="70DEDC7C" w14:textId="77777777" w:rsidR="008E4DDF" w:rsidRPr="006549A5" w:rsidRDefault="008E4DDF" w:rsidP="0015724E">
      <w:pPr>
        <w:widowControl/>
        <w:ind w:left="567"/>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 xml:space="preserve">Špecialista životného prostredia </w:t>
      </w:r>
    </w:p>
    <w:p w14:paraId="30BD6A9F" w14:textId="77777777" w:rsidR="008E4DDF" w:rsidRPr="006549A5" w:rsidRDefault="008E4DDF" w:rsidP="0015724E">
      <w:pPr>
        <w:widowControl/>
        <w:ind w:left="567"/>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(oznamovanie havarijnej situácie, nakladanie s odpadmi, nakladanie so znečisťujúcimi látkami)</w:t>
      </w:r>
    </w:p>
    <w:p w14:paraId="6DB02D0D" w14:textId="77777777" w:rsidR="008E4DDF" w:rsidRPr="006549A5" w:rsidRDefault="008E4DDF" w:rsidP="0015724E">
      <w:pPr>
        <w:widowControl/>
        <w:ind w:left="567"/>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 xml:space="preserve">Ing. Stanislav Dzuričko     </w:t>
      </w:r>
    </w:p>
    <w:p w14:paraId="1ABD3D04" w14:textId="77777777" w:rsidR="008E4DDF" w:rsidRPr="006549A5" w:rsidRDefault="008E4DDF" w:rsidP="0015724E">
      <w:pPr>
        <w:widowControl/>
        <w:ind w:left="567"/>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lastRenderedPageBreak/>
        <w:t>tel. č.: +421 055/619 2372</w:t>
      </w:r>
    </w:p>
    <w:p w14:paraId="68DA8E81" w14:textId="77777777" w:rsidR="008E4DDF" w:rsidRPr="006549A5" w:rsidRDefault="008E4DDF" w:rsidP="0015724E">
      <w:pPr>
        <w:widowControl/>
        <w:ind w:left="567" w:firstLine="480"/>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e-mail: stanislav.dzuricko@mhth.sk</w:t>
      </w:r>
    </w:p>
    <w:p w14:paraId="2399D2B7" w14:textId="77777777" w:rsidR="008E4DDF" w:rsidRPr="006549A5" w:rsidRDefault="008E4DDF" w:rsidP="0015724E">
      <w:pPr>
        <w:widowControl/>
        <w:ind w:left="567"/>
        <w:jc w:val="both"/>
        <w:rPr>
          <w:rFonts w:asciiTheme="minorHAnsi" w:hAnsiTheme="minorHAnsi" w:cstheme="minorHAnsi"/>
          <w:snapToGrid/>
          <w:sz w:val="22"/>
          <w:szCs w:val="22"/>
          <w:lang w:eastAsia="sk-SK"/>
        </w:rPr>
      </w:pPr>
    </w:p>
    <w:p w14:paraId="5F3586E0" w14:textId="77777777" w:rsidR="008E4DDF" w:rsidRPr="006549A5" w:rsidRDefault="008E4DDF" w:rsidP="0015724E">
      <w:pPr>
        <w:widowControl/>
        <w:ind w:left="567"/>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 xml:space="preserve">Špecialista životného prostredia </w:t>
      </w:r>
    </w:p>
    <w:p w14:paraId="23843BC2" w14:textId="77777777" w:rsidR="008E4DDF" w:rsidRPr="006549A5" w:rsidRDefault="008E4DDF" w:rsidP="0015724E">
      <w:pPr>
        <w:widowControl/>
        <w:ind w:left="567"/>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(znečistenie ovzdušia)</w:t>
      </w:r>
    </w:p>
    <w:p w14:paraId="22F54909" w14:textId="77777777" w:rsidR="008E4DDF" w:rsidRPr="006549A5" w:rsidRDefault="008E4DDF" w:rsidP="0015724E">
      <w:pPr>
        <w:widowControl/>
        <w:ind w:left="567"/>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Mgr. Tomáš Hargaš</w:t>
      </w:r>
    </w:p>
    <w:p w14:paraId="36FFA3A7" w14:textId="77777777" w:rsidR="008E4DDF" w:rsidRPr="006549A5" w:rsidRDefault="008E4DDF" w:rsidP="0015724E">
      <w:pPr>
        <w:widowControl/>
        <w:ind w:left="567"/>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tel. č.: + 421 55/619 2371</w:t>
      </w:r>
    </w:p>
    <w:p w14:paraId="08361F27" w14:textId="77777777" w:rsidR="008E4DDF" w:rsidRPr="006549A5" w:rsidRDefault="008E4DDF" w:rsidP="0015724E">
      <w:pPr>
        <w:widowControl/>
        <w:ind w:left="567"/>
        <w:jc w:val="both"/>
        <w:rPr>
          <w:rFonts w:asciiTheme="minorHAnsi" w:hAnsiTheme="minorHAnsi" w:cstheme="minorHAnsi"/>
          <w:snapToGrid/>
          <w:sz w:val="22"/>
          <w:szCs w:val="22"/>
          <w:lang w:eastAsia="sk-SK"/>
        </w:rPr>
      </w:pPr>
      <w:r w:rsidRPr="006549A5">
        <w:rPr>
          <w:rFonts w:asciiTheme="minorHAnsi" w:hAnsiTheme="minorHAnsi" w:cstheme="minorHAnsi"/>
          <w:snapToGrid/>
          <w:sz w:val="22"/>
          <w:szCs w:val="22"/>
          <w:lang w:eastAsia="sk-SK"/>
        </w:rPr>
        <w:t>e-mail: tomas.hargas@mhth.sk</w:t>
      </w:r>
    </w:p>
    <w:p w14:paraId="287B048E" w14:textId="77777777" w:rsidR="00703F21" w:rsidRPr="006549A5" w:rsidRDefault="00703F21" w:rsidP="006549A5">
      <w:pPr>
        <w:jc w:val="right"/>
        <w:rPr>
          <w:rStyle w:val="Nadpis1Char"/>
          <w:rFonts w:asciiTheme="minorHAnsi" w:hAnsiTheme="minorHAnsi" w:cstheme="minorHAnsi"/>
          <w:sz w:val="22"/>
          <w:szCs w:val="22"/>
          <w:lang w:val="sk-SK"/>
        </w:rPr>
      </w:pPr>
      <w:r w:rsidRPr="006549A5">
        <w:rPr>
          <w:rStyle w:val="Nadpis1Char"/>
          <w:rFonts w:asciiTheme="minorHAnsi" w:hAnsiTheme="minorHAnsi" w:cstheme="minorHAnsi"/>
          <w:b w:val="0"/>
          <w:sz w:val="22"/>
          <w:szCs w:val="22"/>
          <w:lang w:val="sk-SK"/>
        </w:rPr>
        <w:br w:type="page"/>
      </w:r>
    </w:p>
    <w:p w14:paraId="2CF093F8" w14:textId="6B127B38" w:rsidR="008F30B8" w:rsidRDefault="008F30B8" w:rsidP="00151CBB">
      <w:pPr>
        <w:pStyle w:val="Nadpis10"/>
        <w:jc w:val="center"/>
        <w:rPr>
          <w:noProof/>
        </w:rPr>
      </w:pPr>
      <w:r w:rsidRPr="00DD68D0">
        <w:rPr>
          <w:noProof/>
        </w:rPr>
        <w:lastRenderedPageBreak/>
        <w:t xml:space="preserve">Príloha </w:t>
      </w:r>
      <w:r w:rsidR="0015724E">
        <w:rPr>
          <w:noProof/>
        </w:rPr>
        <w:t>D</w:t>
      </w:r>
      <w:r w:rsidRPr="00DD68D0">
        <w:rPr>
          <w:noProof/>
        </w:rPr>
        <w:t xml:space="preserve"> – </w:t>
      </w:r>
      <w:r w:rsidRPr="00AD386C">
        <w:rPr>
          <w:noProof/>
        </w:rPr>
        <w:t>Smernica</w:t>
      </w:r>
      <w:r>
        <w:rPr>
          <w:noProof/>
        </w:rPr>
        <w:br/>
      </w:r>
      <w:r w:rsidRPr="00AD386C">
        <w:rPr>
          <w:noProof/>
        </w:rPr>
        <w:t>Politiky kybernetickej a informačnej bezpečnosti pre dodávateľov a tretie strany</w:t>
      </w:r>
    </w:p>
    <w:p w14:paraId="246958E8" w14:textId="77777777" w:rsidR="008F30B8" w:rsidRPr="00A66ACE" w:rsidRDefault="008F30B8" w:rsidP="008F30B8">
      <w:pPr>
        <w:rPr>
          <w:rFonts w:asciiTheme="minorHAnsi" w:hAnsiTheme="minorHAnsi" w:cstheme="minorHAnsi"/>
          <w:sz w:val="22"/>
          <w:szCs w:val="22"/>
          <w:lang w:eastAsia="x-none"/>
        </w:rPr>
      </w:pPr>
    </w:p>
    <w:p w14:paraId="6790647B" w14:textId="7C478518" w:rsidR="008F30B8" w:rsidRDefault="008F30B8" w:rsidP="008F30B8">
      <w:pPr>
        <w:rPr>
          <w:rFonts w:asciiTheme="minorHAnsi" w:hAnsiTheme="minorHAnsi" w:cstheme="minorHAnsi"/>
          <w:sz w:val="22"/>
          <w:szCs w:val="22"/>
        </w:rPr>
      </w:pPr>
      <w:r w:rsidRPr="00151CBB">
        <w:rPr>
          <w:rFonts w:asciiTheme="minorHAnsi" w:hAnsiTheme="minorHAnsi" w:cstheme="minorHAnsi"/>
          <w:sz w:val="22"/>
          <w:szCs w:val="22"/>
        </w:rPr>
        <w:t>Túto prílohu  tvorí samostatný dokument s vlastným číslovaním.</w:t>
      </w:r>
    </w:p>
    <w:p w14:paraId="3F65CD8F" w14:textId="77777777" w:rsidR="008F30B8" w:rsidRPr="00151CBB" w:rsidRDefault="008F30B8" w:rsidP="00151CBB">
      <w:pPr>
        <w:rPr>
          <w:rStyle w:val="Nadpis1Char"/>
          <w:rFonts w:asciiTheme="minorHAnsi" w:hAnsiTheme="minorHAnsi" w:cstheme="minorHAnsi"/>
          <w:b w:val="0"/>
          <w:snapToGrid w:val="0"/>
          <w:sz w:val="22"/>
          <w:szCs w:val="22"/>
          <w:lang w:val="sk-SK"/>
        </w:rPr>
      </w:pPr>
    </w:p>
    <w:p w14:paraId="4D0ED61F" w14:textId="77777777" w:rsidR="008F30B8" w:rsidRPr="00D76118" w:rsidRDefault="008F30B8">
      <w:pPr>
        <w:widowControl/>
        <w:rPr>
          <w:rStyle w:val="Nadpis1Char"/>
          <w:rFonts w:ascii="Calibri" w:hAnsi="Calibri" w:cs="Calibri"/>
          <w:sz w:val="22"/>
          <w:szCs w:val="22"/>
          <w:lang w:val="sk-SK"/>
        </w:rPr>
      </w:pPr>
      <w:r w:rsidRPr="00D76118">
        <w:rPr>
          <w:rStyle w:val="Nadpis1Char"/>
          <w:b w:val="0"/>
          <w:sz w:val="22"/>
          <w:lang w:val="sk-SK"/>
        </w:rPr>
        <w:br w:type="page"/>
      </w:r>
    </w:p>
    <w:p w14:paraId="082E9217" w14:textId="613B7F78" w:rsidR="00703F21" w:rsidRPr="005E0624" w:rsidRDefault="00703F21" w:rsidP="00703F21">
      <w:pPr>
        <w:pStyle w:val="Nadpis10"/>
        <w:ind w:left="709" w:hanging="709"/>
        <w:jc w:val="center"/>
        <w:rPr>
          <w:rStyle w:val="Nadpis1Char"/>
          <w:rFonts w:asciiTheme="minorHAnsi" w:hAnsiTheme="minorHAnsi" w:cstheme="minorHAnsi"/>
          <w:b/>
          <w:bCs/>
          <w:sz w:val="22"/>
          <w:lang w:val="sk-SK"/>
        </w:rPr>
      </w:pPr>
      <w:r w:rsidRPr="005E0624">
        <w:rPr>
          <w:rStyle w:val="Nadpis1Char"/>
          <w:rFonts w:asciiTheme="minorHAnsi" w:hAnsiTheme="minorHAnsi" w:cstheme="minorHAnsi"/>
          <w:b/>
          <w:bCs/>
          <w:sz w:val="22"/>
          <w:lang w:val="sk-SK"/>
        </w:rPr>
        <w:lastRenderedPageBreak/>
        <w:t xml:space="preserve">Príloha </w:t>
      </w:r>
      <w:r w:rsidR="0015724E">
        <w:rPr>
          <w:rStyle w:val="Nadpis1Char"/>
          <w:rFonts w:asciiTheme="minorHAnsi" w:hAnsiTheme="minorHAnsi" w:cstheme="minorHAnsi"/>
          <w:b/>
          <w:bCs/>
          <w:sz w:val="22"/>
          <w:lang w:val="sk-SK"/>
        </w:rPr>
        <w:t>E</w:t>
      </w:r>
      <w:r w:rsidR="009251C3" w:rsidRPr="005E0624">
        <w:rPr>
          <w:rStyle w:val="Nadpis1Char"/>
          <w:rFonts w:asciiTheme="minorHAnsi" w:hAnsiTheme="minorHAnsi" w:cstheme="minorHAnsi"/>
          <w:b/>
          <w:bCs/>
          <w:sz w:val="22"/>
          <w:lang w:val="sk-SK"/>
        </w:rPr>
        <w:t xml:space="preserve"> </w:t>
      </w:r>
      <w:r w:rsidRPr="005E0624">
        <w:rPr>
          <w:rStyle w:val="Nadpis1Char"/>
          <w:rFonts w:asciiTheme="minorHAnsi" w:hAnsiTheme="minorHAnsi" w:cstheme="minorHAnsi"/>
          <w:b/>
          <w:bCs/>
          <w:sz w:val="22"/>
          <w:lang w:val="sk-SK"/>
        </w:rPr>
        <w:t xml:space="preserve">– Zoznam subdodávateľov podľa </w:t>
      </w:r>
      <w:r w:rsidR="001B571C">
        <w:rPr>
          <w:rStyle w:val="Nadpis1Char"/>
          <w:rFonts w:asciiTheme="minorHAnsi" w:hAnsiTheme="minorHAnsi" w:cstheme="minorHAnsi"/>
          <w:b/>
          <w:bCs/>
          <w:sz w:val="22"/>
          <w:lang w:val="sk-SK"/>
        </w:rPr>
        <w:t>Zákona o registri</w:t>
      </w:r>
    </w:p>
    <w:tbl>
      <w:tblPr>
        <w:tblStyle w:val="Mriekatabuky"/>
        <w:tblW w:w="0" w:type="auto"/>
        <w:tblLook w:val="04A0" w:firstRow="1" w:lastRow="0" w:firstColumn="1" w:lastColumn="0" w:noHBand="0" w:noVBand="1"/>
      </w:tblPr>
      <w:tblGrid>
        <w:gridCol w:w="498"/>
        <w:gridCol w:w="1340"/>
        <w:gridCol w:w="1525"/>
        <w:gridCol w:w="1833"/>
        <w:gridCol w:w="1922"/>
        <w:gridCol w:w="1922"/>
      </w:tblGrid>
      <w:tr w:rsidR="00703F21" w:rsidRPr="005E0624" w14:paraId="57787B6F" w14:textId="77777777" w:rsidTr="00262C81">
        <w:trPr>
          <w:trHeight w:val="2600"/>
        </w:trPr>
        <w:tc>
          <w:tcPr>
            <w:tcW w:w="498" w:type="dxa"/>
            <w:vMerge w:val="restart"/>
            <w:textDirection w:val="btLr"/>
          </w:tcPr>
          <w:p w14:paraId="7DA73406" w14:textId="0D0E6272" w:rsidR="00703F21" w:rsidRPr="005E0624" w:rsidRDefault="00703F21" w:rsidP="00DA4304">
            <w:pPr>
              <w:ind w:left="113" w:right="113"/>
              <w:rPr>
                <w:rFonts w:asciiTheme="minorHAnsi" w:hAnsiTheme="minorHAnsi" w:cstheme="minorHAnsi"/>
                <w:b/>
                <w:bCs/>
                <w:sz w:val="22"/>
                <w:szCs w:val="22"/>
              </w:rPr>
            </w:pPr>
            <w:r w:rsidRPr="005E0624">
              <w:rPr>
                <w:rFonts w:asciiTheme="minorHAnsi" w:hAnsiTheme="minorHAnsi" w:cstheme="minorHAnsi"/>
                <w:sz w:val="22"/>
                <w:szCs w:val="22"/>
              </w:rPr>
              <w:t xml:space="preserve">Zoznam subdodávateľov podľa </w:t>
            </w:r>
            <w:r w:rsidR="001B571C">
              <w:rPr>
                <w:rFonts w:asciiTheme="minorHAnsi" w:hAnsiTheme="minorHAnsi" w:cstheme="minorHAnsi"/>
                <w:sz w:val="22"/>
                <w:szCs w:val="22"/>
              </w:rPr>
              <w:t>Zákona o registri</w:t>
            </w:r>
            <w:r w:rsidRPr="005E0624">
              <w:rPr>
                <w:rFonts w:asciiTheme="minorHAnsi" w:hAnsiTheme="minorHAnsi" w:cstheme="minorHAnsi"/>
                <w:sz w:val="22"/>
                <w:szCs w:val="22"/>
              </w:rPr>
              <w:t xml:space="preserve"> (v tejto prílohe ďalej len „</w:t>
            </w:r>
            <w:r w:rsidRPr="005E0624">
              <w:rPr>
                <w:rFonts w:asciiTheme="minorHAnsi" w:hAnsiTheme="minorHAnsi" w:cstheme="minorHAnsi"/>
                <w:b/>
                <w:bCs/>
                <w:sz w:val="22"/>
                <w:szCs w:val="22"/>
              </w:rPr>
              <w:t>subdodávateľ</w:t>
            </w:r>
            <w:r w:rsidRPr="005E0624">
              <w:rPr>
                <w:rFonts w:asciiTheme="minorHAnsi" w:hAnsiTheme="minorHAnsi" w:cstheme="minorHAnsi"/>
                <w:sz w:val="22"/>
                <w:szCs w:val="22"/>
              </w:rPr>
              <w:t>)</w:t>
            </w:r>
          </w:p>
        </w:tc>
        <w:tc>
          <w:tcPr>
            <w:tcW w:w="1340" w:type="dxa"/>
            <w:textDirection w:val="btLr"/>
          </w:tcPr>
          <w:p w14:paraId="1283C8D0" w14:textId="77777777" w:rsidR="00703F21" w:rsidRPr="005E0624" w:rsidRDefault="00703F21" w:rsidP="00DA4304">
            <w:pPr>
              <w:ind w:left="113" w:right="113"/>
              <w:jc w:val="center"/>
              <w:rPr>
                <w:rFonts w:asciiTheme="minorHAnsi" w:hAnsiTheme="minorHAnsi" w:cstheme="minorHAnsi"/>
                <w:b/>
                <w:bCs/>
                <w:sz w:val="22"/>
                <w:szCs w:val="22"/>
              </w:rPr>
            </w:pPr>
            <w:r w:rsidRPr="005E0624">
              <w:rPr>
                <w:rFonts w:asciiTheme="minorHAnsi" w:hAnsiTheme="minorHAnsi" w:cstheme="minorHAnsi"/>
                <w:b/>
                <w:bCs/>
                <w:sz w:val="22"/>
                <w:szCs w:val="22"/>
              </w:rPr>
              <w:t>Údaj o predpokladaných finančných plneniach v prospech subdodávateľa [€]</w:t>
            </w:r>
          </w:p>
        </w:tc>
        <w:tc>
          <w:tcPr>
            <w:tcW w:w="1525" w:type="dxa"/>
            <w:textDirection w:val="btLr"/>
          </w:tcPr>
          <w:p w14:paraId="64BB8623" w14:textId="77777777" w:rsidR="00703F21" w:rsidRPr="005E0624" w:rsidRDefault="00703F21" w:rsidP="00DA4304">
            <w:pPr>
              <w:ind w:left="113" w:right="113"/>
              <w:rPr>
                <w:rFonts w:asciiTheme="minorHAnsi" w:hAnsiTheme="minorHAnsi" w:cstheme="minorHAnsi"/>
                <w:b/>
                <w:bCs/>
                <w:sz w:val="22"/>
                <w:szCs w:val="22"/>
              </w:rPr>
            </w:pPr>
          </w:p>
        </w:tc>
        <w:tc>
          <w:tcPr>
            <w:tcW w:w="1833" w:type="dxa"/>
            <w:textDirection w:val="btLr"/>
          </w:tcPr>
          <w:p w14:paraId="0915DDDC" w14:textId="77777777" w:rsidR="00703F21" w:rsidRPr="005E0624" w:rsidRDefault="00703F21" w:rsidP="00DA4304">
            <w:pPr>
              <w:ind w:left="113" w:right="113"/>
              <w:rPr>
                <w:rFonts w:asciiTheme="minorHAnsi" w:hAnsiTheme="minorHAnsi" w:cstheme="minorHAnsi"/>
                <w:b/>
                <w:bCs/>
                <w:sz w:val="22"/>
                <w:szCs w:val="22"/>
              </w:rPr>
            </w:pPr>
          </w:p>
        </w:tc>
        <w:tc>
          <w:tcPr>
            <w:tcW w:w="1922" w:type="dxa"/>
            <w:textDirection w:val="btLr"/>
          </w:tcPr>
          <w:p w14:paraId="26ECFF0A" w14:textId="77777777" w:rsidR="00703F21" w:rsidRPr="005E0624" w:rsidRDefault="00703F21" w:rsidP="00DA4304">
            <w:pPr>
              <w:ind w:left="113" w:right="113"/>
              <w:rPr>
                <w:rFonts w:asciiTheme="minorHAnsi" w:hAnsiTheme="minorHAnsi" w:cstheme="minorHAnsi"/>
                <w:b/>
                <w:bCs/>
                <w:sz w:val="22"/>
                <w:szCs w:val="22"/>
              </w:rPr>
            </w:pPr>
          </w:p>
        </w:tc>
        <w:tc>
          <w:tcPr>
            <w:tcW w:w="1922" w:type="dxa"/>
            <w:textDirection w:val="btLr"/>
          </w:tcPr>
          <w:p w14:paraId="6D00EC5C" w14:textId="77777777" w:rsidR="00703F21" w:rsidRPr="005E0624" w:rsidRDefault="00703F21" w:rsidP="00DA4304">
            <w:pPr>
              <w:ind w:left="113" w:right="113"/>
              <w:rPr>
                <w:rFonts w:asciiTheme="minorHAnsi" w:hAnsiTheme="minorHAnsi" w:cstheme="minorHAnsi"/>
                <w:b/>
                <w:bCs/>
                <w:sz w:val="22"/>
                <w:szCs w:val="22"/>
              </w:rPr>
            </w:pPr>
          </w:p>
        </w:tc>
      </w:tr>
      <w:tr w:rsidR="00703F21" w:rsidRPr="005E0624" w14:paraId="42D06625" w14:textId="77777777" w:rsidTr="00262C81">
        <w:trPr>
          <w:trHeight w:val="3388"/>
        </w:trPr>
        <w:tc>
          <w:tcPr>
            <w:tcW w:w="498" w:type="dxa"/>
            <w:vMerge/>
            <w:textDirection w:val="btLr"/>
          </w:tcPr>
          <w:p w14:paraId="44242E76" w14:textId="77777777" w:rsidR="00703F21" w:rsidRPr="005E0624" w:rsidRDefault="00703F21" w:rsidP="00DA4304">
            <w:pPr>
              <w:ind w:left="113" w:right="113"/>
              <w:rPr>
                <w:rFonts w:asciiTheme="minorHAnsi" w:hAnsiTheme="minorHAnsi" w:cstheme="minorHAnsi"/>
                <w:b/>
                <w:bCs/>
                <w:sz w:val="22"/>
                <w:szCs w:val="22"/>
              </w:rPr>
            </w:pPr>
          </w:p>
        </w:tc>
        <w:tc>
          <w:tcPr>
            <w:tcW w:w="1340" w:type="dxa"/>
            <w:textDirection w:val="btLr"/>
          </w:tcPr>
          <w:p w14:paraId="3B17363D" w14:textId="77777777" w:rsidR="00703F21" w:rsidRPr="005E0624" w:rsidRDefault="00703F21" w:rsidP="00DA4304">
            <w:pPr>
              <w:ind w:left="113" w:right="113"/>
              <w:jc w:val="center"/>
              <w:rPr>
                <w:rFonts w:asciiTheme="minorHAnsi" w:hAnsiTheme="minorHAnsi" w:cstheme="minorHAnsi"/>
                <w:b/>
                <w:bCs/>
                <w:sz w:val="22"/>
                <w:szCs w:val="22"/>
              </w:rPr>
            </w:pPr>
            <w:r w:rsidRPr="005E0624">
              <w:rPr>
                <w:rFonts w:asciiTheme="minorHAnsi" w:hAnsiTheme="minorHAnsi" w:cstheme="minorHAnsi"/>
                <w:b/>
                <w:bCs/>
                <w:sz w:val="22"/>
                <w:szCs w:val="22"/>
              </w:rPr>
              <w:t>Označenie (zvyčajne obchodného) registra, v ktorom je subdodávateľ zapísaný, a číslo zápisu</w:t>
            </w:r>
          </w:p>
        </w:tc>
        <w:tc>
          <w:tcPr>
            <w:tcW w:w="1525" w:type="dxa"/>
            <w:textDirection w:val="btLr"/>
          </w:tcPr>
          <w:p w14:paraId="0488A60B" w14:textId="77777777" w:rsidR="00703F21" w:rsidRPr="005E0624" w:rsidRDefault="00703F21" w:rsidP="00DA4304">
            <w:pPr>
              <w:ind w:left="113" w:right="113"/>
              <w:rPr>
                <w:rFonts w:asciiTheme="minorHAnsi" w:hAnsiTheme="minorHAnsi" w:cstheme="minorHAnsi"/>
                <w:b/>
                <w:bCs/>
                <w:sz w:val="22"/>
                <w:szCs w:val="22"/>
              </w:rPr>
            </w:pPr>
          </w:p>
        </w:tc>
        <w:tc>
          <w:tcPr>
            <w:tcW w:w="1833" w:type="dxa"/>
            <w:textDirection w:val="btLr"/>
          </w:tcPr>
          <w:p w14:paraId="0956AC59" w14:textId="77777777" w:rsidR="00703F21" w:rsidRPr="005E0624" w:rsidRDefault="00703F21" w:rsidP="00DA4304">
            <w:pPr>
              <w:ind w:left="113" w:right="113"/>
              <w:rPr>
                <w:rFonts w:asciiTheme="minorHAnsi" w:hAnsiTheme="minorHAnsi" w:cstheme="minorHAnsi"/>
                <w:b/>
                <w:bCs/>
                <w:sz w:val="22"/>
                <w:szCs w:val="22"/>
              </w:rPr>
            </w:pPr>
          </w:p>
        </w:tc>
        <w:tc>
          <w:tcPr>
            <w:tcW w:w="1922" w:type="dxa"/>
            <w:textDirection w:val="btLr"/>
          </w:tcPr>
          <w:p w14:paraId="5D1E7639" w14:textId="77777777" w:rsidR="00703F21" w:rsidRPr="005E0624" w:rsidRDefault="00703F21" w:rsidP="00DA4304">
            <w:pPr>
              <w:ind w:left="113" w:right="113"/>
              <w:rPr>
                <w:rFonts w:asciiTheme="minorHAnsi" w:hAnsiTheme="minorHAnsi" w:cstheme="minorHAnsi"/>
                <w:b/>
                <w:bCs/>
                <w:sz w:val="22"/>
                <w:szCs w:val="22"/>
              </w:rPr>
            </w:pPr>
          </w:p>
        </w:tc>
        <w:tc>
          <w:tcPr>
            <w:tcW w:w="1922" w:type="dxa"/>
            <w:textDirection w:val="btLr"/>
          </w:tcPr>
          <w:p w14:paraId="74AA42C5" w14:textId="77777777" w:rsidR="00703F21" w:rsidRPr="005E0624" w:rsidRDefault="00703F21" w:rsidP="00DA4304">
            <w:pPr>
              <w:ind w:left="113" w:right="113"/>
              <w:rPr>
                <w:rFonts w:asciiTheme="minorHAnsi" w:hAnsiTheme="minorHAnsi" w:cstheme="minorHAnsi"/>
                <w:b/>
                <w:bCs/>
                <w:sz w:val="22"/>
                <w:szCs w:val="22"/>
              </w:rPr>
            </w:pPr>
          </w:p>
        </w:tc>
      </w:tr>
      <w:tr w:rsidR="00703F21" w:rsidRPr="005E0624" w14:paraId="501C3005" w14:textId="77777777" w:rsidTr="00262C81">
        <w:trPr>
          <w:trHeight w:val="1692"/>
        </w:trPr>
        <w:tc>
          <w:tcPr>
            <w:tcW w:w="498" w:type="dxa"/>
            <w:vMerge/>
            <w:textDirection w:val="btLr"/>
          </w:tcPr>
          <w:p w14:paraId="4FEB668B" w14:textId="77777777" w:rsidR="00703F21" w:rsidRPr="005E0624" w:rsidRDefault="00703F21" w:rsidP="00DA4304">
            <w:pPr>
              <w:ind w:left="113" w:right="113"/>
              <w:rPr>
                <w:rFonts w:asciiTheme="minorHAnsi" w:hAnsiTheme="minorHAnsi" w:cstheme="minorHAnsi"/>
                <w:b/>
                <w:bCs/>
                <w:sz w:val="22"/>
                <w:szCs w:val="22"/>
              </w:rPr>
            </w:pPr>
          </w:p>
        </w:tc>
        <w:tc>
          <w:tcPr>
            <w:tcW w:w="1340" w:type="dxa"/>
            <w:textDirection w:val="btLr"/>
          </w:tcPr>
          <w:p w14:paraId="14C9B8D1" w14:textId="77777777" w:rsidR="00703F21" w:rsidRPr="005E0624" w:rsidRDefault="00703F21" w:rsidP="00DA4304">
            <w:pPr>
              <w:ind w:left="113" w:right="113"/>
              <w:jc w:val="center"/>
              <w:rPr>
                <w:rFonts w:asciiTheme="minorHAnsi" w:hAnsiTheme="minorHAnsi" w:cstheme="minorHAnsi"/>
                <w:b/>
                <w:bCs/>
                <w:sz w:val="22"/>
                <w:szCs w:val="22"/>
              </w:rPr>
            </w:pPr>
            <w:r w:rsidRPr="005E0624">
              <w:rPr>
                <w:rFonts w:asciiTheme="minorHAnsi" w:hAnsiTheme="minorHAnsi" w:cstheme="minorHAnsi"/>
                <w:b/>
                <w:bCs/>
                <w:sz w:val="22"/>
                <w:szCs w:val="22"/>
              </w:rPr>
              <w:t>IČO subdodávateľa</w:t>
            </w:r>
          </w:p>
        </w:tc>
        <w:tc>
          <w:tcPr>
            <w:tcW w:w="1525" w:type="dxa"/>
            <w:textDirection w:val="btLr"/>
          </w:tcPr>
          <w:p w14:paraId="19C3E6FF" w14:textId="77777777" w:rsidR="00703F21" w:rsidRPr="005E0624" w:rsidRDefault="00703F21" w:rsidP="00DA4304">
            <w:pPr>
              <w:ind w:left="113" w:right="113"/>
              <w:rPr>
                <w:rFonts w:asciiTheme="minorHAnsi" w:hAnsiTheme="minorHAnsi" w:cstheme="minorHAnsi"/>
                <w:b/>
                <w:bCs/>
                <w:sz w:val="22"/>
                <w:szCs w:val="22"/>
              </w:rPr>
            </w:pPr>
          </w:p>
        </w:tc>
        <w:tc>
          <w:tcPr>
            <w:tcW w:w="1833" w:type="dxa"/>
            <w:textDirection w:val="btLr"/>
          </w:tcPr>
          <w:p w14:paraId="0B81798A" w14:textId="77777777" w:rsidR="00703F21" w:rsidRPr="005E0624" w:rsidRDefault="00703F21" w:rsidP="00DA4304">
            <w:pPr>
              <w:ind w:left="113" w:right="113"/>
              <w:rPr>
                <w:rFonts w:asciiTheme="minorHAnsi" w:hAnsiTheme="minorHAnsi" w:cstheme="minorHAnsi"/>
                <w:b/>
                <w:bCs/>
                <w:sz w:val="22"/>
                <w:szCs w:val="22"/>
              </w:rPr>
            </w:pPr>
          </w:p>
        </w:tc>
        <w:tc>
          <w:tcPr>
            <w:tcW w:w="1922" w:type="dxa"/>
            <w:textDirection w:val="btLr"/>
          </w:tcPr>
          <w:p w14:paraId="01205FC1" w14:textId="77777777" w:rsidR="00703F21" w:rsidRPr="005E0624" w:rsidRDefault="00703F21" w:rsidP="00DA4304">
            <w:pPr>
              <w:ind w:left="113" w:right="113"/>
              <w:rPr>
                <w:rFonts w:asciiTheme="minorHAnsi" w:hAnsiTheme="minorHAnsi" w:cstheme="minorHAnsi"/>
                <w:b/>
                <w:bCs/>
                <w:sz w:val="22"/>
                <w:szCs w:val="22"/>
              </w:rPr>
            </w:pPr>
          </w:p>
        </w:tc>
        <w:tc>
          <w:tcPr>
            <w:tcW w:w="1922" w:type="dxa"/>
            <w:textDirection w:val="btLr"/>
          </w:tcPr>
          <w:p w14:paraId="52062091" w14:textId="77777777" w:rsidR="00703F21" w:rsidRPr="005E0624" w:rsidRDefault="00703F21" w:rsidP="00DA4304">
            <w:pPr>
              <w:ind w:left="113" w:right="113"/>
              <w:rPr>
                <w:rFonts w:asciiTheme="minorHAnsi" w:hAnsiTheme="minorHAnsi" w:cstheme="minorHAnsi"/>
                <w:b/>
                <w:bCs/>
                <w:sz w:val="22"/>
                <w:szCs w:val="22"/>
              </w:rPr>
            </w:pPr>
          </w:p>
        </w:tc>
      </w:tr>
      <w:tr w:rsidR="00703F21" w:rsidRPr="005E0624" w14:paraId="017BD8C3" w14:textId="77777777" w:rsidTr="00262C81">
        <w:trPr>
          <w:trHeight w:val="2965"/>
        </w:trPr>
        <w:tc>
          <w:tcPr>
            <w:tcW w:w="498" w:type="dxa"/>
            <w:vMerge/>
            <w:textDirection w:val="btLr"/>
          </w:tcPr>
          <w:p w14:paraId="646B10D9" w14:textId="77777777" w:rsidR="00703F21" w:rsidRPr="005E0624" w:rsidRDefault="00703F21" w:rsidP="00DA4304">
            <w:pPr>
              <w:ind w:left="113" w:right="113"/>
              <w:rPr>
                <w:rFonts w:asciiTheme="minorHAnsi" w:hAnsiTheme="minorHAnsi" w:cstheme="minorHAnsi"/>
                <w:b/>
                <w:bCs/>
                <w:sz w:val="22"/>
                <w:szCs w:val="22"/>
              </w:rPr>
            </w:pPr>
          </w:p>
        </w:tc>
        <w:tc>
          <w:tcPr>
            <w:tcW w:w="1340" w:type="dxa"/>
            <w:textDirection w:val="btLr"/>
          </w:tcPr>
          <w:p w14:paraId="7A723749" w14:textId="77777777" w:rsidR="00703F21" w:rsidRPr="005E0624" w:rsidRDefault="00703F21" w:rsidP="00DA4304">
            <w:pPr>
              <w:ind w:left="113" w:right="113"/>
              <w:jc w:val="center"/>
              <w:rPr>
                <w:rFonts w:asciiTheme="minorHAnsi" w:hAnsiTheme="minorHAnsi" w:cstheme="minorHAnsi"/>
                <w:b/>
                <w:bCs/>
                <w:sz w:val="22"/>
                <w:szCs w:val="22"/>
              </w:rPr>
            </w:pPr>
            <w:r w:rsidRPr="005E0624">
              <w:rPr>
                <w:rFonts w:asciiTheme="minorHAnsi" w:hAnsiTheme="minorHAnsi" w:cstheme="minorHAnsi"/>
                <w:b/>
                <w:bCs/>
                <w:sz w:val="22"/>
                <w:szCs w:val="22"/>
              </w:rPr>
              <w:t>Sídlo alebo miesto podnikania subdodávateľa</w:t>
            </w:r>
          </w:p>
        </w:tc>
        <w:tc>
          <w:tcPr>
            <w:tcW w:w="1525" w:type="dxa"/>
            <w:textDirection w:val="btLr"/>
          </w:tcPr>
          <w:p w14:paraId="0ABFDF4A" w14:textId="77777777" w:rsidR="00703F21" w:rsidRPr="005E0624" w:rsidRDefault="00703F21" w:rsidP="00DA4304">
            <w:pPr>
              <w:ind w:left="113" w:right="113"/>
              <w:rPr>
                <w:rFonts w:asciiTheme="minorHAnsi" w:hAnsiTheme="minorHAnsi" w:cstheme="minorHAnsi"/>
                <w:b/>
                <w:bCs/>
                <w:sz w:val="22"/>
                <w:szCs w:val="22"/>
              </w:rPr>
            </w:pPr>
          </w:p>
        </w:tc>
        <w:tc>
          <w:tcPr>
            <w:tcW w:w="1833" w:type="dxa"/>
            <w:textDirection w:val="btLr"/>
          </w:tcPr>
          <w:p w14:paraId="7DE5BF6B" w14:textId="77777777" w:rsidR="00703F21" w:rsidRPr="005E0624" w:rsidRDefault="00703F21" w:rsidP="00DA4304">
            <w:pPr>
              <w:ind w:left="113" w:right="113"/>
              <w:rPr>
                <w:rFonts w:asciiTheme="minorHAnsi" w:hAnsiTheme="minorHAnsi" w:cstheme="minorHAnsi"/>
                <w:b/>
                <w:bCs/>
                <w:sz w:val="22"/>
                <w:szCs w:val="22"/>
              </w:rPr>
            </w:pPr>
          </w:p>
        </w:tc>
        <w:tc>
          <w:tcPr>
            <w:tcW w:w="1922" w:type="dxa"/>
            <w:textDirection w:val="btLr"/>
          </w:tcPr>
          <w:p w14:paraId="71ED6C25" w14:textId="77777777" w:rsidR="00703F21" w:rsidRPr="005E0624" w:rsidRDefault="00703F21" w:rsidP="00DA4304">
            <w:pPr>
              <w:ind w:left="113" w:right="113"/>
              <w:rPr>
                <w:rFonts w:asciiTheme="minorHAnsi" w:hAnsiTheme="minorHAnsi" w:cstheme="minorHAnsi"/>
                <w:b/>
                <w:bCs/>
                <w:sz w:val="22"/>
                <w:szCs w:val="22"/>
              </w:rPr>
            </w:pPr>
          </w:p>
        </w:tc>
        <w:tc>
          <w:tcPr>
            <w:tcW w:w="1922" w:type="dxa"/>
            <w:textDirection w:val="btLr"/>
          </w:tcPr>
          <w:p w14:paraId="3C5AC672" w14:textId="77777777" w:rsidR="00703F21" w:rsidRPr="005E0624" w:rsidRDefault="00703F21" w:rsidP="00DA4304">
            <w:pPr>
              <w:ind w:left="113" w:right="113"/>
              <w:rPr>
                <w:rFonts w:asciiTheme="minorHAnsi" w:hAnsiTheme="minorHAnsi" w:cstheme="minorHAnsi"/>
                <w:b/>
                <w:bCs/>
                <w:sz w:val="22"/>
                <w:szCs w:val="22"/>
              </w:rPr>
            </w:pPr>
          </w:p>
        </w:tc>
      </w:tr>
      <w:tr w:rsidR="00703F21" w:rsidRPr="005E0624" w14:paraId="5F4B320E" w14:textId="77777777" w:rsidTr="00262C81">
        <w:trPr>
          <w:trHeight w:val="2692"/>
        </w:trPr>
        <w:tc>
          <w:tcPr>
            <w:tcW w:w="498" w:type="dxa"/>
            <w:vMerge/>
            <w:textDirection w:val="btLr"/>
          </w:tcPr>
          <w:p w14:paraId="0737600C" w14:textId="77777777" w:rsidR="00703F21" w:rsidRPr="005E0624" w:rsidRDefault="00703F21" w:rsidP="00DA4304">
            <w:pPr>
              <w:ind w:left="113" w:right="113"/>
              <w:rPr>
                <w:rFonts w:asciiTheme="minorHAnsi" w:hAnsiTheme="minorHAnsi" w:cstheme="minorHAnsi"/>
                <w:b/>
                <w:bCs/>
                <w:sz w:val="22"/>
                <w:szCs w:val="22"/>
              </w:rPr>
            </w:pPr>
          </w:p>
        </w:tc>
        <w:tc>
          <w:tcPr>
            <w:tcW w:w="1340" w:type="dxa"/>
            <w:textDirection w:val="btLr"/>
          </w:tcPr>
          <w:p w14:paraId="726C7078" w14:textId="77777777" w:rsidR="00703F21" w:rsidRPr="005E0624" w:rsidRDefault="00703F21" w:rsidP="00DA4304">
            <w:pPr>
              <w:ind w:left="113" w:right="113"/>
              <w:jc w:val="center"/>
              <w:rPr>
                <w:rFonts w:asciiTheme="minorHAnsi" w:hAnsiTheme="minorHAnsi" w:cstheme="minorHAnsi"/>
                <w:b/>
                <w:bCs/>
                <w:sz w:val="22"/>
                <w:szCs w:val="22"/>
              </w:rPr>
            </w:pPr>
            <w:r w:rsidRPr="005E0624">
              <w:rPr>
                <w:rFonts w:asciiTheme="minorHAnsi" w:hAnsiTheme="minorHAnsi" w:cstheme="minorHAnsi"/>
                <w:b/>
                <w:bCs/>
                <w:sz w:val="22"/>
                <w:szCs w:val="22"/>
              </w:rPr>
              <w:t>Obchodné meno subdodávateľa</w:t>
            </w:r>
          </w:p>
        </w:tc>
        <w:tc>
          <w:tcPr>
            <w:tcW w:w="1525" w:type="dxa"/>
            <w:textDirection w:val="btLr"/>
          </w:tcPr>
          <w:p w14:paraId="45239535" w14:textId="77777777" w:rsidR="00703F21" w:rsidRPr="005E0624" w:rsidRDefault="00703F21" w:rsidP="00DA4304">
            <w:pPr>
              <w:ind w:left="113" w:right="113"/>
              <w:rPr>
                <w:rFonts w:asciiTheme="minorHAnsi" w:hAnsiTheme="minorHAnsi" w:cstheme="minorHAnsi"/>
                <w:b/>
                <w:bCs/>
                <w:sz w:val="22"/>
                <w:szCs w:val="22"/>
              </w:rPr>
            </w:pPr>
          </w:p>
        </w:tc>
        <w:tc>
          <w:tcPr>
            <w:tcW w:w="1833" w:type="dxa"/>
            <w:textDirection w:val="btLr"/>
          </w:tcPr>
          <w:p w14:paraId="011FD9D1" w14:textId="77777777" w:rsidR="00703F21" w:rsidRPr="005E0624" w:rsidRDefault="00703F21" w:rsidP="00DA4304">
            <w:pPr>
              <w:ind w:left="113" w:right="113"/>
              <w:rPr>
                <w:rFonts w:asciiTheme="minorHAnsi" w:hAnsiTheme="minorHAnsi" w:cstheme="minorHAnsi"/>
                <w:b/>
                <w:bCs/>
                <w:sz w:val="22"/>
                <w:szCs w:val="22"/>
              </w:rPr>
            </w:pPr>
          </w:p>
        </w:tc>
        <w:tc>
          <w:tcPr>
            <w:tcW w:w="1922" w:type="dxa"/>
            <w:textDirection w:val="btLr"/>
          </w:tcPr>
          <w:p w14:paraId="3DF3C5F2" w14:textId="77777777" w:rsidR="00703F21" w:rsidRPr="005E0624" w:rsidRDefault="00703F21" w:rsidP="00DA4304">
            <w:pPr>
              <w:ind w:left="113" w:right="113"/>
              <w:rPr>
                <w:rFonts w:asciiTheme="minorHAnsi" w:hAnsiTheme="minorHAnsi" w:cstheme="minorHAnsi"/>
                <w:b/>
                <w:bCs/>
                <w:sz w:val="22"/>
                <w:szCs w:val="22"/>
              </w:rPr>
            </w:pPr>
          </w:p>
        </w:tc>
        <w:tc>
          <w:tcPr>
            <w:tcW w:w="1922" w:type="dxa"/>
            <w:textDirection w:val="btLr"/>
          </w:tcPr>
          <w:p w14:paraId="4BFDB666" w14:textId="77777777" w:rsidR="00703F21" w:rsidRPr="005E0624" w:rsidRDefault="00703F21" w:rsidP="00DA4304">
            <w:pPr>
              <w:ind w:left="113" w:right="113"/>
              <w:rPr>
                <w:rFonts w:asciiTheme="minorHAnsi" w:hAnsiTheme="minorHAnsi" w:cstheme="minorHAnsi"/>
                <w:b/>
                <w:bCs/>
                <w:sz w:val="22"/>
                <w:szCs w:val="22"/>
              </w:rPr>
            </w:pPr>
          </w:p>
        </w:tc>
      </w:tr>
    </w:tbl>
    <w:p w14:paraId="62CC3C78" w14:textId="549E005C" w:rsidR="00703F21" w:rsidRPr="005E0624" w:rsidRDefault="00703F21" w:rsidP="00703F21">
      <w:pPr>
        <w:pStyle w:val="Nadpis10"/>
        <w:jc w:val="center"/>
        <w:rPr>
          <w:rFonts w:asciiTheme="minorHAnsi" w:hAnsiTheme="minorHAnsi" w:cstheme="minorHAnsi"/>
        </w:rPr>
      </w:pPr>
      <w:r w:rsidRPr="005E0624">
        <w:rPr>
          <w:rFonts w:asciiTheme="minorHAnsi" w:hAnsiTheme="minorHAnsi" w:cstheme="minorHAnsi"/>
        </w:rPr>
        <w:br w:type="page"/>
      </w:r>
      <w:r w:rsidRPr="005E0624">
        <w:rPr>
          <w:rFonts w:asciiTheme="minorHAnsi" w:hAnsiTheme="minorHAnsi" w:cstheme="minorHAnsi"/>
        </w:rPr>
        <w:lastRenderedPageBreak/>
        <w:t xml:space="preserve">Príloha </w:t>
      </w:r>
      <w:r w:rsidR="0015724E">
        <w:rPr>
          <w:rFonts w:asciiTheme="minorHAnsi" w:hAnsiTheme="minorHAnsi" w:cstheme="minorHAnsi"/>
        </w:rPr>
        <w:t>F</w:t>
      </w:r>
      <w:r w:rsidR="00CA3C68">
        <w:rPr>
          <w:rFonts w:asciiTheme="minorHAnsi" w:hAnsiTheme="minorHAnsi" w:cstheme="minorHAnsi"/>
        </w:rPr>
        <w:t xml:space="preserve"> </w:t>
      </w:r>
      <w:r w:rsidRPr="005E0624">
        <w:rPr>
          <w:rFonts w:asciiTheme="minorHAnsi" w:hAnsiTheme="minorHAnsi" w:cstheme="minorHAnsi"/>
        </w:rPr>
        <w:t xml:space="preserve">– Zoznam subdodávateľov podľa </w:t>
      </w:r>
      <w:r w:rsidR="001B571C">
        <w:rPr>
          <w:rFonts w:asciiTheme="minorHAnsi" w:hAnsiTheme="minorHAnsi" w:cstheme="minorHAnsi"/>
        </w:rPr>
        <w:t>Zákona o verejnom obstarávaní</w:t>
      </w:r>
    </w:p>
    <w:tbl>
      <w:tblPr>
        <w:tblStyle w:val="Mriekatabuky"/>
        <w:tblW w:w="0" w:type="auto"/>
        <w:tblLook w:val="04A0" w:firstRow="1" w:lastRow="0" w:firstColumn="1" w:lastColumn="0" w:noHBand="0" w:noVBand="1"/>
      </w:tblPr>
      <w:tblGrid>
        <w:gridCol w:w="498"/>
        <w:gridCol w:w="1482"/>
        <w:gridCol w:w="1473"/>
        <w:gridCol w:w="1675"/>
        <w:gridCol w:w="1583"/>
        <w:gridCol w:w="2329"/>
      </w:tblGrid>
      <w:tr w:rsidR="00703F21" w:rsidRPr="005E0624" w14:paraId="1F3FE886" w14:textId="77777777" w:rsidTr="00262C81">
        <w:trPr>
          <w:trHeight w:val="3167"/>
        </w:trPr>
        <w:tc>
          <w:tcPr>
            <w:tcW w:w="498" w:type="dxa"/>
            <w:vMerge w:val="restart"/>
            <w:textDirection w:val="btLr"/>
          </w:tcPr>
          <w:p w14:paraId="5038AB53" w14:textId="08036FD5" w:rsidR="00703F21" w:rsidRPr="005E0624" w:rsidRDefault="00703F21" w:rsidP="00DA4304">
            <w:pPr>
              <w:ind w:left="113" w:right="113"/>
              <w:rPr>
                <w:rFonts w:asciiTheme="minorHAnsi" w:hAnsiTheme="minorHAnsi" w:cstheme="minorHAnsi"/>
                <w:b/>
                <w:bCs/>
                <w:sz w:val="22"/>
                <w:szCs w:val="22"/>
              </w:rPr>
            </w:pPr>
            <w:r w:rsidRPr="005E0624">
              <w:rPr>
                <w:rFonts w:asciiTheme="minorHAnsi" w:hAnsiTheme="minorHAnsi" w:cstheme="minorHAnsi"/>
                <w:sz w:val="22"/>
                <w:szCs w:val="22"/>
              </w:rPr>
              <w:t xml:space="preserve">Zoznam subdodávateľov podľa </w:t>
            </w:r>
            <w:r w:rsidR="001B571C">
              <w:rPr>
                <w:rFonts w:asciiTheme="minorHAnsi" w:hAnsiTheme="minorHAnsi" w:cstheme="minorHAnsi"/>
                <w:sz w:val="22"/>
                <w:szCs w:val="22"/>
              </w:rPr>
              <w:t>Zákona o verejnom obstarávaní</w:t>
            </w:r>
            <w:r w:rsidRPr="005E0624">
              <w:rPr>
                <w:rFonts w:asciiTheme="minorHAnsi" w:hAnsiTheme="minorHAnsi" w:cstheme="minorHAnsi"/>
                <w:sz w:val="22"/>
                <w:szCs w:val="22"/>
              </w:rPr>
              <w:t xml:space="preserve"> (v tejto prílohe ďalej len „</w:t>
            </w:r>
            <w:r w:rsidRPr="005E0624">
              <w:rPr>
                <w:rFonts w:asciiTheme="minorHAnsi" w:hAnsiTheme="minorHAnsi" w:cstheme="minorHAnsi"/>
                <w:b/>
                <w:bCs/>
                <w:sz w:val="22"/>
                <w:szCs w:val="22"/>
              </w:rPr>
              <w:t>subdodávateľ</w:t>
            </w:r>
            <w:r w:rsidRPr="005E0624">
              <w:rPr>
                <w:rFonts w:asciiTheme="minorHAnsi" w:hAnsiTheme="minorHAnsi" w:cstheme="minorHAnsi"/>
                <w:sz w:val="22"/>
                <w:szCs w:val="22"/>
              </w:rPr>
              <w:t>)</w:t>
            </w:r>
          </w:p>
        </w:tc>
        <w:tc>
          <w:tcPr>
            <w:tcW w:w="1482" w:type="dxa"/>
            <w:textDirection w:val="btLr"/>
          </w:tcPr>
          <w:p w14:paraId="29115FED" w14:textId="77777777" w:rsidR="00703F21" w:rsidRPr="005E0624" w:rsidRDefault="00703F21" w:rsidP="00DA4304">
            <w:pPr>
              <w:ind w:left="113" w:right="113"/>
              <w:jc w:val="center"/>
              <w:rPr>
                <w:rFonts w:asciiTheme="minorHAnsi" w:hAnsiTheme="minorHAnsi" w:cstheme="minorHAnsi"/>
                <w:b/>
                <w:bCs/>
                <w:sz w:val="22"/>
                <w:szCs w:val="22"/>
              </w:rPr>
            </w:pPr>
            <w:r w:rsidRPr="005E0624">
              <w:rPr>
                <w:rFonts w:asciiTheme="minorHAnsi" w:hAnsiTheme="minorHAnsi" w:cstheme="minorHAnsi"/>
                <w:b/>
                <w:bCs/>
                <w:sz w:val="22"/>
                <w:szCs w:val="22"/>
              </w:rPr>
              <w:t>Údaje o osobe (osobách) oprávnenej konať za subdodávateľa v rozsahu meno a priezvisko, adresa pobytu a dátum narodenia</w:t>
            </w:r>
          </w:p>
        </w:tc>
        <w:tc>
          <w:tcPr>
            <w:tcW w:w="1473" w:type="dxa"/>
            <w:textDirection w:val="btLr"/>
          </w:tcPr>
          <w:p w14:paraId="1A99D999" w14:textId="77777777" w:rsidR="00703F21" w:rsidRPr="005E0624" w:rsidRDefault="00703F21" w:rsidP="00DA4304">
            <w:pPr>
              <w:ind w:left="113" w:right="113"/>
              <w:rPr>
                <w:rFonts w:asciiTheme="minorHAnsi" w:hAnsiTheme="minorHAnsi" w:cstheme="minorHAnsi"/>
                <w:b/>
                <w:bCs/>
                <w:sz w:val="22"/>
                <w:szCs w:val="22"/>
              </w:rPr>
            </w:pPr>
          </w:p>
        </w:tc>
        <w:tc>
          <w:tcPr>
            <w:tcW w:w="1675" w:type="dxa"/>
            <w:textDirection w:val="btLr"/>
          </w:tcPr>
          <w:p w14:paraId="1B3D7589" w14:textId="77777777" w:rsidR="00703F21" w:rsidRPr="005E0624" w:rsidRDefault="00703F21" w:rsidP="00DA4304">
            <w:pPr>
              <w:ind w:left="113" w:right="113"/>
              <w:rPr>
                <w:rFonts w:asciiTheme="minorHAnsi" w:hAnsiTheme="minorHAnsi" w:cstheme="minorHAnsi"/>
                <w:b/>
                <w:bCs/>
                <w:sz w:val="22"/>
                <w:szCs w:val="22"/>
              </w:rPr>
            </w:pPr>
          </w:p>
        </w:tc>
        <w:tc>
          <w:tcPr>
            <w:tcW w:w="1583" w:type="dxa"/>
            <w:textDirection w:val="btLr"/>
          </w:tcPr>
          <w:p w14:paraId="1FD2D007" w14:textId="77777777" w:rsidR="00703F21" w:rsidRPr="005E0624" w:rsidRDefault="00703F21" w:rsidP="00DA4304">
            <w:pPr>
              <w:ind w:left="113" w:right="113"/>
              <w:rPr>
                <w:rFonts w:asciiTheme="minorHAnsi" w:hAnsiTheme="minorHAnsi" w:cstheme="minorHAnsi"/>
                <w:b/>
                <w:bCs/>
                <w:sz w:val="22"/>
                <w:szCs w:val="22"/>
              </w:rPr>
            </w:pPr>
          </w:p>
        </w:tc>
        <w:tc>
          <w:tcPr>
            <w:tcW w:w="2329" w:type="dxa"/>
            <w:vMerge w:val="restart"/>
            <w:textDirection w:val="btLr"/>
          </w:tcPr>
          <w:p w14:paraId="75836C6A" w14:textId="794DE37A" w:rsidR="00703F21" w:rsidRPr="005E0624" w:rsidRDefault="00703F21" w:rsidP="00DA4304">
            <w:pPr>
              <w:rPr>
                <w:rFonts w:asciiTheme="minorHAnsi" w:hAnsiTheme="minorHAnsi" w:cstheme="minorHAnsi"/>
                <w:sz w:val="22"/>
                <w:szCs w:val="22"/>
              </w:rPr>
            </w:pPr>
            <w:r w:rsidRPr="005E0624">
              <w:rPr>
                <w:rFonts w:asciiTheme="minorHAnsi" w:hAnsiTheme="minorHAnsi" w:cstheme="minorHAnsi"/>
                <w:sz w:val="22"/>
                <w:szCs w:val="22"/>
              </w:rPr>
              <w:t xml:space="preserve">Zhotoviteľ týmto na svoju česť vyhlasuje, že každý zo subdodávateľov podľa </w:t>
            </w:r>
            <w:r w:rsidR="001B571C">
              <w:rPr>
                <w:rFonts w:asciiTheme="minorHAnsi" w:hAnsiTheme="minorHAnsi" w:cstheme="minorHAnsi"/>
                <w:sz w:val="22"/>
                <w:szCs w:val="22"/>
              </w:rPr>
              <w:t>Zákona o verejnom obstarávaní</w:t>
            </w:r>
            <w:r w:rsidRPr="005E0624">
              <w:rPr>
                <w:rFonts w:asciiTheme="minorHAnsi" w:hAnsiTheme="minorHAnsi" w:cstheme="minorHAnsi"/>
                <w:sz w:val="22"/>
                <w:szCs w:val="22"/>
              </w:rPr>
              <w:t xml:space="preserve"> spĺňa alebo najneskôr v čase začatia realizovania ním vykonávanej časti </w:t>
            </w:r>
            <w:r w:rsidR="00B64F05">
              <w:rPr>
                <w:rFonts w:asciiTheme="minorHAnsi" w:hAnsiTheme="minorHAnsi" w:cstheme="minorHAnsi"/>
                <w:sz w:val="22"/>
                <w:szCs w:val="22"/>
              </w:rPr>
              <w:t>D</w:t>
            </w:r>
            <w:r w:rsidR="00B64F05" w:rsidRPr="005E0624">
              <w:rPr>
                <w:rFonts w:asciiTheme="minorHAnsi" w:hAnsiTheme="minorHAnsi" w:cstheme="minorHAnsi"/>
                <w:sz w:val="22"/>
                <w:szCs w:val="22"/>
              </w:rPr>
              <w:t xml:space="preserve">iela </w:t>
            </w:r>
            <w:r w:rsidRPr="005E0624">
              <w:rPr>
                <w:rFonts w:asciiTheme="minorHAnsi" w:hAnsiTheme="minorHAnsi" w:cstheme="minorHAnsi"/>
                <w:sz w:val="22"/>
                <w:szCs w:val="22"/>
              </w:rPr>
              <w:t xml:space="preserve">a/alebo činnosti podľa zmluvy bude spĺňať podmienky stanovené všeobecne záväznými právnymi predpismi na úseku verejného obstarávania, najmä podmienky účasti týkajúce sa osobného postavenia v rozsahu </w:t>
            </w:r>
            <w:r w:rsidRPr="0015724E">
              <w:rPr>
                <w:rFonts w:asciiTheme="minorHAnsi" w:hAnsiTheme="minorHAnsi" w:cstheme="minorHAnsi"/>
                <w:sz w:val="22"/>
                <w:szCs w:val="22"/>
              </w:rPr>
              <w:t>podľa článku 15 ods. 15</w:t>
            </w:r>
            <w:r w:rsidRPr="00A43CEB">
              <w:rPr>
                <w:rFonts w:asciiTheme="minorHAnsi" w:hAnsiTheme="minorHAnsi" w:cstheme="minorHAnsi"/>
                <w:sz w:val="22"/>
                <w:szCs w:val="22"/>
              </w:rPr>
              <w:t>.2 súťažných podkladov</w:t>
            </w:r>
            <w:r w:rsidRPr="005E0624">
              <w:rPr>
                <w:rFonts w:asciiTheme="minorHAnsi" w:hAnsiTheme="minorHAnsi" w:cstheme="minorHAnsi"/>
                <w:sz w:val="22"/>
                <w:szCs w:val="22"/>
              </w:rPr>
              <w:t xml:space="preserve">, ako aj všetky ostatné podmienky stanovené všeobecne záväznými právnymi predpismi pre týmto subdodávateľom vykonávanú časť </w:t>
            </w:r>
            <w:r w:rsidR="00B64F05">
              <w:rPr>
                <w:rFonts w:asciiTheme="minorHAnsi" w:hAnsiTheme="minorHAnsi" w:cstheme="minorHAnsi"/>
                <w:sz w:val="22"/>
                <w:szCs w:val="22"/>
              </w:rPr>
              <w:t>D</w:t>
            </w:r>
            <w:r w:rsidR="00B64F05" w:rsidRPr="005E0624">
              <w:rPr>
                <w:rFonts w:asciiTheme="minorHAnsi" w:hAnsiTheme="minorHAnsi" w:cstheme="minorHAnsi"/>
                <w:sz w:val="22"/>
                <w:szCs w:val="22"/>
              </w:rPr>
              <w:t xml:space="preserve">iela </w:t>
            </w:r>
            <w:r w:rsidRPr="005E0624">
              <w:rPr>
                <w:rFonts w:asciiTheme="minorHAnsi" w:hAnsiTheme="minorHAnsi" w:cstheme="minorHAnsi"/>
                <w:sz w:val="22"/>
                <w:szCs w:val="22"/>
              </w:rPr>
              <w:t xml:space="preserve">a/alebo činnosti podľa zmluvy, a že u subdodávateľa neexistovali a neexistujú dôvody na vylúčenie podľa ustanovenia § 40 ods. 6 písm. a) až g) a ods. 7 </w:t>
            </w:r>
            <w:r w:rsidR="001B571C">
              <w:rPr>
                <w:rFonts w:asciiTheme="minorHAnsi" w:hAnsiTheme="minorHAnsi" w:cstheme="minorHAnsi"/>
                <w:sz w:val="22"/>
                <w:szCs w:val="22"/>
              </w:rPr>
              <w:t>Zákona o verejnom obstarávaní</w:t>
            </w:r>
            <w:r w:rsidRPr="005E0624">
              <w:rPr>
                <w:rFonts w:asciiTheme="minorHAnsi" w:hAnsiTheme="minorHAnsi" w:cstheme="minorHAnsi"/>
                <w:sz w:val="22"/>
                <w:szCs w:val="22"/>
              </w:rPr>
              <w:t xml:space="preserve"> a podľa rozhodnutia objednávateľa ani podľa §10 ods. 4 a §40 ods. 8 </w:t>
            </w:r>
            <w:r w:rsidR="001B571C">
              <w:rPr>
                <w:rFonts w:asciiTheme="minorHAnsi" w:hAnsiTheme="minorHAnsi" w:cstheme="minorHAnsi"/>
                <w:sz w:val="22"/>
                <w:szCs w:val="22"/>
              </w:rPr>
              <w:t>Zákona o verejnom obstarávaní</w:t>
            </w:r>
            <w:r w:rsidRPr="005E0624">
              <w:rPr>
                <w:rFonts w:asciiTheme="minorHAnsi" w:hAnsiTheme="minorHAnsi" w:cstheme="minorHAnsi"/>
                <w:sz w:val="22"/>
                <w:szCs w:val="22"/>
              </w:rPr>
              <w:t>.</w:t>
            </w:r>
          </w:p>
          <w:p w14:paraId="4DE31079" w14:textId="77777777" w:rsidR="00703F21" w:rsidRPr="005E0624" w:rsidRDefault="00703F21" w:rsidP="00DA4304">
            <w:pPr>
              <w:rPr>
                <w:rFonts w:asciiTheme="minorHAnsi" w:hAnsiTheme="minorHAnsi" w:cstheme="minorHAnsi"/>
                <w:sz w:val="22"/>
                <w:szCs w:val="22"/>
              </w:rPr>
            </w:pPr>
          </w:p>
          <w:p w14:paraId="1AFBD670" w14:textId="77777777" w:rsidR="00703F21" w:rsidRPr="005E0624" w:rsidRDefault="00703F21" w:rsidP="00DA4304">
            <w:pPr>
              <w:rPr>
                <w:rFonts w:asciiTheme="minorHAnsi" w:hAnsiTheme="minorHAnsi" w:cstheme="minorHAnsi"/>
                <w:sz w:val="22"/>
                <w:szCs w:val="22"/>
              </w:rPr>
            </w:pPr>
            <w:r w:rsidRPr="005E0624">
              <w:rPr>
                <w:rFonts w:asciiTheme="minorHAnsi" w:hAnsiTheme="minorHAnsi" w:cstheme="minorHAnsi"/>
                <w:sz w:val="22"/>
                <w:szCs w:val="22"/>
              </w:rPr>
              <w:t>V ____________ dňa _______________</w:t>
            </w:r>
            <w:r w:rsidRPr="005E0624">
              <w:rPr>
                <w:rFonts w:asciiTheme="minorHAnsi" w:hAnsiTheme="minorHAnsi" w:cstheme="minorHAnsi"/>
                <w:sz w:val="22"/>
                <w:szCs w:val="22"/>
              </w:rPr>
              <w:tab/>
            </w:r>
            <w:r w:rsidRPr="005E0624">
              <w:rPr>
                <w:rFonts w:asciiTheme="minorHAnsi" w:hAnsiTheme="minorHAnsi" w:cstheme="minorHAnsi"/>
                <w:sz w:val="22"/>
                <w:szCs w:val="22"/>
              </w:rPr>
              <w:tab/>
            </w:r>
            <w:r w:rsidRPr="005E0624">
              <w:rPr>
                <w:rFonts w:asciiTheme="minorHAnsi" w:hAnsiTheme="minorHAnsi" w:cstheme="minorHAnsi"/>
                <w:sz w:val="22"/>
                <w:szCs w:val="22"/>
              </w:rPr>
              <w:tab/>
              <w:t>____________________________________________________________ (podpisy)</w:t>
            </w:r>
          </w:p>
          <w:p w14:paraId="4A5E506B" w14:textId="77777777" w:rsidR="00703F21" w:rsidRPr="005E0624" w:rsidRDefault="00703F21" w:rsidP="00DA4304">
            <w:pPr>
              <w:ind w:left="113" w:right="113"/>
              <w:rPr>
                <w:rFonts w:asciiTheme="minorHAnsi" w:hAnsiTheme="minorHAnsi" w:cstheme="minorHAnsi"/>
                <w:b/>
                <w:bCs/>
                <w:sz w:val="22"/>
                <w:szCs w:val="22"/>
              </w:rPr>
            </w:pPr>
          </w:p>
        </w:tc>
      </w:tr>
      <w:tr w:rsidR="00703F21" w:rsidRPr="005E0624" w14:paraId="4D623A29" w14:textId="77777777" w:rsidTr="00262C81">
        <w:trPr>
          <w:trHeight w:val="3388"/>
        </w:trPr>
        <w:tc>
          <w:tcPr>
            <w:tcW w:w="498" w:type="dxa"/>
            <w:vMerge/>
            <w:textDirection w:val="btLr"/>
          </w:tcPr>
          <w:p w14:paraId="71C81360" w14:textId="77777777" w:rsidR="00703F21" w:rsidRPr="005E0624" w:rsidRDefault="00703F21" w:rsidP="00DA4304">
            <w:pPr>
              <w:ind w:left="113" w:right="113"/>
              <w:rPr>
                <w:rFonts w:asciiTheme="minorHAnsi" w:hAnsiTheme="minorHAnsi" w:cstheme="minorHAnsi"/>
                <w:b/>
                <w:bCs/>
                <w:sz w:val="22"/>
                <w:szCs w:val="22"/>
              </w:rPr>
            </w:pPr>
          </w:p>
        </w:tc>
        <w:tc>
          <w:tcPr>
            <w:tcW w:w="1482" w:type="dxa"/>
            <w:textDirection w:val="btLr"/>
          </w:tcPr>
          <w:p w14:paraId="239C3AA5" w14:textId="77777777" w:rsidR="00703F21" w:rsidRPr="005E0624" w:rsidRDefault="00703F21" w:rsidP="00DA4304">
            <w:pPr>
              <w:ind w:left="113" w:right="113"/>
              <w:jc w:val="center"/>
              <w:rPr>
                <w:rFonts w:asciiTheme="minorHAnsi" w:hAnsiTheme="minorHAnsi" w:cstheme="minorHAnsi"/>
                <w:b/>
                <w:bCs/>
                <w:sz w:val="22"/>
                <w:szCs w:val="22"/>
              </w:rPr>
            </w:pPr>
            <w:r w:rsidRPr="005E0624">
              <w:rPr>
                <w:rFonts w:asciiTheme="minorHAnsi" w:hAnsiTheme="minorHAnsi" w:cstheme="minorHAnsi"/>
                <w:b/>
                <w:bCs/>
                <w:sz w:val="22"/>
                <w:szCs w:val="22"/>
              </w:rPr>
              <w:t>Označenie (zvyčajne obchodného) registra, v ktorom je subdodávateľ zapísaný, a číslo zápisu</w:t>
            </w:r>
          </w:p>
        </w:tc>
        <w:tc>
          <w:tcPr>
            <w:tcW w:w="1473" w:type="dxa"/>
            <w:textDirection w:val="btLr"/>
          </w:tcPr>
          <w:p w14:paraId="3B828DA7" w14:textId="77777777" w:rsidR="00703F21" w:rsidRPr="005E0624" w:rsidRDefault="00703F21" w:rsidP="00DA4304">
            <w:pPr>
              <w:ind w:left="113" w:right="113"/>
              <w:rPr>
                <w:rFonts w:asciiTheme="minorHAnsi" w:hAnsiTheme="minorHAnsi" w:cstheme="minorHAnsi"/>
                <w:b/>
                <w:bCs/>
                <w:sz w:val="22"/>
                <w:szCs w:val="22"/>
              </w:rPr>
            </w:pPr>
          </w:p>
        </w:tc>
        <w:tc>
          <w:tcPr>
            <w:tcW w:w="1675" w:type="dxa"/>
            <w:textDirection w:val="btLr"/>
          </w:tcPr>
          <w:p w14:paraId="1A8124F9" w14:textId="77777777" w:rsidR="00703F21" w:rsidRPr="005E0624" w:rsidRDefault="00703F21" w:rsidP="00DA4304">
            <w:pPr>
              <w:ind w:left="113" w:right="113"/>
              <w:rPr>
                <w:rFonts w:asciiTheme="minorHAnsi" w:hAnsiTheme="minorHAnsi" w:cstheme="minorHAnsi"/>
                <w:b/>
                <w:bCs/>
                <w:sz w:val="22"/>
                <w:szCs w:val="22"/>
              </w:rPr>
            </w:pPr>
          </w:p>
        </w:tc>
        <w:tc>
          <w:tcPr>
            <w:tcW w:w="1583" w:type="dxa"/>
            <w:textDirection w:val="btLr"/>
          </w:tcPr>
          <w:p w14:paraId="67742E1C" w14:textId="77777777" w:rsidR="00703F21" w:rsidRPr="005E0624" w:rsidRDefault="00703F21" w:rsidP="00DA4304">
            <w:pPr>
              <w:ind w:left="113" w:right="113"/>
              <w:rPr>
                <w:rFonts w:asciiTheme="minorHAnsi" w:hAnsiTheme="minorHAnsi" w:cstheme="minorHAnsi"/>
                <w:b/>
                <w:bCs/>
                <w:sz w:val="22"/>
                <w:szCs w:val="22"/>
              </w:rPr>
            </w:pPr>
          </w:p>
        </w:tc>
        <w:tc>
          <w:tcPr>
            <w:tcW w:w="2329" w:type="dxa"/>
            <w:vMerge/>
            <w:textDirection w:val="btLr"/>
          </w:tcPr>
          <w:p w14:paraId="6F19D737" w14:textId="77777777" w:rsidR="00703F21" w:rsidRPr="005E0624" w:rsidRDefault="00703F21" w:rsidP="00DA4304">
            <w:pPr>
              <w:ind w:left="113" w:right="113"/>
              <w:rPr>
                <w:rFonts w:asciiTheme="minorHAnsi" w:hAnsiTheme="minorHAnsi" w:cstheme="minorHAnsi"/>
                <w:b/>
                <w:bCs/>
                <w:sz w:val="22"/>
                <w:szCs w:val="22"/>
              </w:rPr>
            </w:pPr>
          </w:p>
        </w:tc>
      </w:tr>
      <w:tr w:rsidR="00703F21" w:rsidRPr="005E0624" w14:paraId="1F4EED09" w14:textId="77777777" w:rsidTr="00262C81">
        <w:trPr>
          <w:trHeight w:val="1692"/>
        </w:trPr>
        <w:tc>
          <w:tcPr>
            <w:tcW w:w="498" w:type="dxa"/>
            <w:vMerge/>
            <w:textDirection w:val="btLr"/>
          </w:tcPr>
          <w:p w14:paraId="4C5E275D" w14:textId="77777777" w:rsidR="00703F21" w:rsidRPr="005E0624" w:rsidRDefault="00703F21" w:rsidP="00DA4304">
            <w:pPr>
              <w:ind w:left="113" w:right="113"/>
              <w:rPr>
                <w:rFonts w:asciiTheme="minorHAnsi" w:hAnsiTheme="minorHAnsi" w:cstheme="minorHAnsi"/>
                <w:b/>
                <w:bCs/>
                <w:sz w:val="22"/>
                <w:szCs w:val="22"/>
              </w:rPr>
            </w:pPr>
          </w:p>
        </w:tc>
        <w:tc>
          <w:tcPr>
            <w:tcW w:w="1482" w:type="dxa"/>
            <w:textDirection w:val="btLr"/>
          </w:tcPr>
          <w:p w14:paraId="5318E6E9" w14:textId="77777777" w:rsidR="00703F21" w:rsidRPr="005E0624" w:rsidRDefault="00703F21" w:rsidP="00DA4304">
            <w:pPr>
              <w:ind w:left="113" w:right="113"/>
              <w:jc w:val="center"/>
              <w:rPr>
                <w:rFonts w:asciiTheme="minorHAnsi" w:hAnsiTheme="minorHAnsi" w:cstheme="minorHAnsi"/>
                <w:b/>
                <w:bCs/>
                <w:sz w:val="22"/>
                <w:szCs w:val="22"/>
              </w:rPr>
            </w:pPr>
            <w:r w:rsidRPr="005E0624">
              <w:rPr>
                <w:rFonts w:asciiTheme="minorHAnsi" w:hAnsiTheme="minorHAnsi" w:cstheme="minorHAnsi"/>
                <w:b/>
                <w:bCs/>
                <w:sz w:val="22"/>
                <w:szCs w:val="22"/>
              </w:rPr>
              <w:t>IČO subdodávateľa</w:t>
            </w:r>
          </w:p>
        </w:tc>
        <w:tc>
          <w:tcPr>
            <w:tcW w:w="1473" w:type="dxa"/>
            <w:textDirection w:val="btLr"/>
          </w:tcPr>
          <w:p w14:paraId="7D5F6776" w14:textId="77777777" w:rsidR="00703F21" w:rsidRPr="005E0624" w:rsidRDefault="00703F21" w:rsidP="00DA4304">
            <w:pPr>
              <w:ind w:left="113" w:right="113"/>
              <w:rPr>
                <w:rFonts w:asciiTheme="minorHAnsi" w:hAnsiTheme="minorHAnsi" w:cstheme="minorHAnsi"/>
                <w:b/>
                <w:bCs/>
                <w:sz w:val="22"/>
                <w:szCs w:val="22"/>
              </w:rPr>
            </w:pPr>
          </w:p>
        </w:tc>
        <w:tc>
          <w:tcPr>
            <w:tcW w:w="1675" w:type="dxa"/>
            <w:textDirection w:val="btLr"/>
          </w:tcPr>
          <w:p w14:paraId="50110C82" w14:textId="77777777" w:rsidR="00703F21" w:rsidRPr="005E0624" w:rsidRDefault="00703F21" w:rsidP="00DA4304">
            <w:pPr>
              <w:ind w:left="113" w:right="113"/>
              <w:rPr>
                <w:rFonts w:asciiTheme="minorHAnsi" w:hAnsiTheme="minorHAnsi" w:cstheme="minorHAnsi"/>
                <w:b/>
                <w:bCs/>
                <w:sz w:val="22"/>
                <w:szCs w:val="22"/>
              </w:rPr>
            </w:pPr>
          </w:p>
        </w:tc>
        <w:tc>
          <w:tcPr>
            <w:tcW w:w="1583" w:type="dxa"/>
            <w:textDirection w:val="btLr"/>
          </w:tcPr>
          <w:p w14:paraId="3919ADC5" w14:textId="77777777" w:rsidR="00703F21" w:rsidRPr="005E0624" w:rsidRDefault="00703F21" w:rsidP="00DA4304">
            <w:pPr>
              <w:ind w:left="113" w:right="113"/>
              <w:rPr>
                <w:rFonts w:asciiTheme="minorHAnsi" w:hAnsiTheme="minorHAnsi" w:cstheme="minorHAnsi"/>
                <w:b/>
                <w:bCs/>
                <w:sz w:val="22"/>
                <w:szCs w:val="22"/>
              </w:rPr>
            </w:pPr>
          </w:p>
        </w:tc>
        <w:tc>
          <w:tcPr>
            <w:tcW w:w="2329" w:type="dxa"/>
            <w:vMerge/>
            <w:textDirection w:val="btLr"/>
          </w:tcPr>
          <w:p w14:paraId="292C308A" w14:textId="77777777" w:rsidR="00703F21" w:rsidRPr="005E0624" w:rsidRDefault="00703F21" w:rsidP="00DA4304">
            <w:pPr>
              <w:ind w:left="113" w:right="113"/>
              <w:rPr>
                <w:rFonts w:asciiTheme="minorHAnsi" w:hAnsiTheme="minorHAnsi" w:cstheme="minorHAnsi"/>
                <w:b/>
                <w:bCs/>
                <w:sz w:val="22"/>
                <w:szCs w:val="22"/>
              </w:rPr>
            </w:pPr>
          </w:p>
        </w:tc>
      </w:tr>
      <w:tr w:rsidR="00703F21" w:rsidRPr="005E0624" w14:paraId="587FC885" w14:textId="77777777" w:rsidTr="00262C81">
        <w:trPr>
          <w:trHeight w:val="3119"/>
        </w:trPr>
        <w:tc>
          <w:tcPr>
            <w:tcW w:w="498" w:type="dxa"/>
            <w:vMerge/>
            <w:textDirection w:val="btLr"/>
          </w:tcPr>
          <w:p w14:paraId="31E83003" w14:textId="77777777" w:rsidR="00703F21" w:rsidRPr="005E0624" w:rsidRDefault="00703F21" w:rsidP="00DA4304">
            <w:pPr>
              <w:ind w:left="113" w:right="113"/>
              <w:rPr>
                <w:rFonts w:asciiTheme="minorHAnsi" w:hAnsiTheme="minorHAnsi" w:cstheme="minorHAnsi"/>
                <w:b/>
                <w:bCs/>
                <w:sz w:val="22"/>
                <w:szCs w:val="22"/>
              </w:rPr>
            </w:pPr>
          </w:p>
        </w:tc>
        <w:tc>
          <w:tcPr>
            <w:tcW w:w="1482" w:type="dxa"/>
            <w:textDirection w:val="btLr"/>
          </w:tcPr>
          <w:p w14:paraId="3386B058" w14:textId="77777777" w:rsidR="00703F21" w:rsidRPr="005E0624" w:rsidRDefault="00703F21" w:rsidP="00DA4304">
            <w:pPr>
              <w:ind w:left="113" w:right="113"/>
              <w:jc w:val="center"/>
              <w:rPr>
                <w:rFonts w:asciiTheme="minorHAnsi" w:hAnsiTheme="minorHAnsi" w:cstheme="minorHAnsi"/>
                <w:b/>
                <w:bCs/>
                <w:sz w:val="22"/>
                <w:szCs w:val="22"/>
              </w:rPr>
            </w:pPr>
            <w:r w:rsidRPr="005E0624">
              <w:rPr>
                <w:rFonts w:asciiTheme="minorHAnsi" w:hAnsiTheme="minorHAnsi" w:cstheme="minorHAnsi"/>
                <w:b/>
                <w:bCs/>
                <w:sz w:val="22"/>
                <w:szCs w:val="22"/>
              </w:rPr>
              <w:t>Sídlo alebo miesto podnikania subdodávateľa</w:t>
            </w:r>
          </w:p>
        </w:tc>
        <w:tc>
          <w:tcPr>
            <w:tcW w:w="1473" w:type="dxa"/>
            <w:textDirection w:val="btLr"/>
          </w:tcPr>
          <w:p w14:paraId="5127DDDC" w14:textId="77777777" w:rsidR="00703F21" w:rsidRPr="005E0624" w:rsidRDefault="00703F21" w:rsidP="00DA4304">
            <w:pPr>
              <w:ind w:left="113" w:right="113"/>
              <w:rPr>
                <w:rFonts w:asciiTheme="minorHAnsi" w:hAnsiTheme="minorHAnsi" w:cstheme="minorHAnsi"/>
                <w:b/>
                <w:bCs/>
                <w:sz w:val="22"/>
                <w:szCs w:val="22"/>
              </w:rPr>
            </w:pPr>
          </w:p>
        </w:tc>
        <w:tc>
          <w:tcPr>
            <w:tcW w:w="1675" w:type="dxa"/>
            <w:textDirection w:val="btLr"/>
          </w:tcPr>
          <w:p w14:paraId="01771C1D" w14:textId="77777777" w:rsidR="00703F21" w:rsidRPr="005E0624" w:rsidRDefault="00703F21" w:rsidP="00DA4304">
            <w:pPr>
              <w:ind w:left="113" w:right="113"/>
              <w:rPr>
                <w:rFonts w:asciiTheme="minorHAnsi" w:hAnsiTheme="minorHAnsi" w:cstheme="minorHAnsi"/>
                <w:b/>
                <w:bCs/>
                <w:sz w:val="22"/>
                <w:szCs w:val="22"/>
              </w:rPr>
            </w:pPr>
          </w:p>
        </w:tc>
        <w:tc>
          <w:tcPr>
            <w:tcW w:w="1583" w:type="dxa"/>
            <w:textDirection w:val="btLr"/>
          </w:tcPr>
          <w:p w14:paraId="517E3A2F" w14:textId="77777777" w:rsidR="00703F21" w:rsidRPr="005E0624" w:rsidRDefault="00703F21" w:rsidP="00DA4304">
            <w:pPr>
              <w:ind w:left="113" w:right="113"/>
              <w:rPr>
                <w:rFonts w:asciiTheme="minorHAnsi" w:hAnsiTheme="minorHAnsi" w:cstheme="minorHAnsi"/>
                <w:b/>
                <w:bCs/>
                <w:sz w:val="22"/>
                <w:szCs w:val="22"/>
              </w:rPr>
            </w:pPr>
          </w:p>
        </w:tc>
        <w:tc>
          <w:tcPr>
            <w:tcW w:w="2329" w:type="dxa"/>
            <w:vMerge/>
            <w:textDirection w:val="btLr"/>
          </w:tcPr>
          <w:p w14:paraId="728AF902" w14:textId="77777777" w:rsidR="00703F21" w:rsidRPr="005E0624" w:rsidRDefault="00703F21" w:rsidP="00DA4304">
            <w:pPr>
              <w:ind w:left="113" w:right="113"/>
              <w:rPr>
                <w:rFonts w:asciiTheme="minorHAnsi" w:hAnsiTheme="minorHAnsi" w:cstheme="minorHAnsi"/>
                <w:b/>
                <w:bCs/>
                <w:sz w:val="22"/>
                <w:szCs w:val="22"/>
              </w:rPr>
            </w:pPr>
          </w:p>
        </w:tc>
      </w:tr>
      <w:tr w:rsidR="00703F21" w:rsidRPr="005E0624" w14:paraId="66BBB951" w14:textId="77777777" w:rsidTr="00262C81">
        <w:trPr>
          <w:trHeight w:val="1832"/>
        </w:trPr>
        <w:tc>
          <w:tcPr>
            <w:tcW w:w="498" w:type="dxa"/>
            <w:vMerge/>
            <w:textDirection w:val="btLr"/>
          </w:tcPr>
          <w:p w14:paraId="393C8DD4" w14:textId="77777777" w:rsidR="00703F21" w:rsidRPr="005E0624" w:rsidRDefault="00703F21" w:rsidP="00DA4304">
            <w:pPr>
              <w:ind w:left="113" w:right="113"/>
              <w:rPr>
                <w:rFonts w:asciiTheme="minorHAnsi" w:hAnsiTheme="minorHAnsi" w:cstheme="minorHAnsi"/>
                <w:b/>
                <w:bCs/>
                <w:sz w:val="22"/>
                <w:szCs w:val="22"/>
              </w:rPr>
            </w:pPr>
          </w:p>
        </w:tc>
        <w:tc>
          <w:tcPr>
            <w:tcW w:w="1482" w:type="dxa"/>
            <w:textDirection w:val="btLr"/>
          </w:tcPr>
          <w:p w14:paraId="6319CCFD" w14:textId="77777777" w:rsidR="00703F21" w:rsidRPr="005E0624" w:rsidRDefault="00703F21" w:rsidP="00DA4304">
            <w:pPr>
              <w:ind w:left="113" w:right="113"/>
              <w:jc w:val="center"/>
              <w:rPr>
                <w:rFonts w:asciiTheme="minorHAnsi" w:hAnsiTheme="minorHAnsi" w:cstheme="minorHAnsi"/>
                <w:b/>
                <w:bCs/>
                <w:sz w:val="22"/>
                <w:szCs w:val="22"/>
              </w:rPr>
            </w:pPr>
            <w:r w:rsidRPr="005E0624">
              <w:rPr>
                <w:rFonts w:asciiTheme="minorHAnsi" w:hAnsiTheme="minorHAnsi" w:cstheme="minorHAnsi"/>
                <w:b/>
                <w:bCs/>
                <w:sz w:val="22"/>
                <w:szCs w:val="22"/>
              </w:rPr>
              <w:t>Obchodné meno subdodávateľa</w:t>
            </w:r>
          </w:p>
        </w:tc>
        <w:tc>
          <w:tcPr>
            <w:tcW w:w="1473" w:type="dxa"/>
            <w:textDirection w:val="btLr"/>
          </w:tcPr>
          <w:p w14:paraId="6FD9F0FB" w14:textId="77777777" w:rsidR="00703F21" w:rsidRPr="005E0624" w:rsidRDefault="00703F21" w:rsidP="00DA4304">
            <w:pPr>
              <w:ind w:left="113" w:right="113"/>
              <w:rPr>
                <w:rFonts w:asciiTheme="minorHAnsi" w:hAnsiTheme="minorHAnsi" w:cstheme="minorHAnsi"/>
                <w:b/>
                <w:bCs/>
                <w:sz w:val="22"/>
                <w:szCs w:val="22"/>
              </w:rPr>
            </w:pPr>
          </w:p>
        </w:tc>
        <w:tc>
          <w:tcPr>
            <w:tcW w:w="1675" w:type="dxa"/>
            <w:textDirection w:val="btLr"/>
          </w:tcPr>
          <w:p w14:paraId="16FEBCAE" w14:textId="77777777" w:rsidR="00703F21" w:rsidRPr="005E0624" w:rsidRDefault="00703F21" w:rsidP="00DA4304">
            <w:pPr>
              <w:ind w:left="113" w:right="113"/>
              <w:rPr>
                <w:rFonts w:asciiTheme="minorHAnsi" w:hAnsiTheme="minorHAnsi" w:cstheme="minorHAnsi"/>
                <w:b/>
                <w:bCs/>
                <w:sz w:val="22"/>
                <w:szCs w:val="22"/>
              </w:rPr>
            </w:pPr>
          </w:p>
        </w:tc>
        <w:tc>
          <w:tcPr>
            <w:tcW w:w="1583" w:type="dxa"/>
            <w:textDirection w:val="btLr"/>
          </w:tcPr>
          <w:p w14:paraId="45991D7A" w14:textId="77777777" w:rsidR="00703F21" w:rsidRPr="005E0624" w:rsidRDefault="00703F21" w:rsidP="00DA4304">
            <w:pPr>
              <w:ind w:left="113" w:right="113"/>
              <w:rPr>
                <w:rFonts w:asciiTheme="minorHAnsi" w:hAnsiTheme="minorHAnsi" w:cstheme="minorHAnsi"/>
                <w:b/>
                <w:bCs/>
                <w:sz w:val="22"/>
                <w:szCs w:val="22"/>
              </w:rPr>
            </w:pPr>
          </w:p>
        </w:tc>
        <w:tc>
          <w:tcPr>
            <w:tcW w:w="2329" w:type="dxa"/>
            <w:vMerge/>
            <w:textDirection w:val="btLr"/>
          </w:tcPr>
          <w:p w14:paraId="1E0CA8FD" w14:textId="77777777" w:rsidR="00703F21" w:rsidRPr="005E0624" w:rsidRDefault="00703F21" w:rsidP="00DA4304">
            <w:pPr>
              <w:ind w:left="113" w:right="113"/>
              <w:rPr>
                <w:rFonts w:asciiTheme="minorHAnsi" w:hAnsiTheme="minorHAnsi" w:cstheme="minorHAnsi"/>
                <w:b/>
                <w:bCs/>
                <w:sz w:val="22"/>
                <w:szCs w:val="22"/>
              </w:rPr>
            </w:pPr>
          </w:p>
        </w:tc>
      </w:tr>
    </w:tbl>
    <w:p w14:paraId="3AEBA6F2" w14:textId="77777777" w:rsidR="00494A12" w:rsidRPr="005E0624" w:rsidRDefault="00494A12" w:rsidP="00745B3A">
      <w:pPr>
        <w:rPr>
          <w:rFonts w:asciiTheme="minorHAnsi" w:hAnsiTheme="minorHAnsi" w:cstheme="minorHAnsi"/>
          <w:sz w:val="2"/>
          <w:szCs w:val="22"/>
          <w:lang w:eastAsia="en-US"/>
        </w:rPr>
      </w:pPr>
    </w:p>
    <w:sectPr w:rsidR="00494A12" w:rsidRPr="005E0624" w:rsidSect="003A3E25">
      <w:headerReference w:type="default" r:id="rId15"/>
      <w:footerReference w:type="even" r:id="rId16"/>
      <w:footerReference w:type="default" r:id="rId17"/>
      <w:footerReference w:type="first" r:id="rId18"/>
      <w:endnotePr>
        <w:numFmt w:val="decimal"/>
      </w:endnotePr>
      <w:pgSz w:w="11905" w:h="16837"/>
      <w:pgMar w:top="1276" w:right="1415" w:bottom="993" w:left="1440" w:header="568" w:footer="57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D9CB6" w14:textId="77777777" w:rsidR="00647C69" w:rsidRDefault="00647C69">
      <w:r>
        <w:separator/>
      </w:r>
    </w:p>
  </w:endnote>
  <w:endnote w:type="continuationSeparator" w:id="0">
    <w:p w14:paraId="55789CA0" w14:textId="77777777" w:rsidR="00647C69" w:rsidRDefault="00647C69">
      <w:r>
        <w:continuationSeparator/>
      </w:r>
    </w:p>
  </w:endnote>
  <w:endnote w:type="continuationNotice" w:id="1">
    <w:p w14:paraId="7C01DE89" w14:textId="77777777" w:rsidR="00647C69" w:rsidRDefault="00647C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OpenSymbo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E)">
    <w:altName w:val="Arial"/>
    <w:panose1 w:val="00000000000000000000"/>
    <w:charset w:val="00"/>
    <w:family w:val="swiss"/>
    <w:notTrueType/>
    <w:pitch w:val="variable"/>
    <w:sig w:usb0="00000003" w:usb1="00000000" w:usb2="00000000" w:usb3="00000000" w:csb0="00000001"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FreeSans">
    <w:charset w:val="80"/>
    <w:family w:val="swiss"/>
    <w:pitch w:val="default"/>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HFBMM+TimesNewRoman,Bold">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3E603" w14:textId="77777777" w:rsidR="005F66F3" w:rsidRDefault="005F66F3">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noProof/>
      </w:rPr>
      <w:t>4</w:t>
    </w:r>
    <w:r>
      <w:rPr>
        <w:rStyle w:val="slostrany"/>
      </w:rPr>
      <w:fldChar w:fldCharType="end"/>
    </w:r>
  </w:p>
  <w:p w14:paraId="0DCBBEC2" w14:textId="77777777" w:rsidR="005F66F3" w:rsidRDefault="005F66F3">
    <w:pPr>
      <w:pStyle w:val="Pta"/>
    </w:pPr>
  </w:p>
  <w:p w14:paraId="5C61DEC2" w14:textId="77777777" w:rsidR="005F66F3" w:rsidRDefault="005F66F3"/>
  <w:p w14:paraId="31ABA0DA" w14:textId="77777777" w:rsidR="005F66F3" w:rsidRDefault="005F66F3"/>
  <w:p w14:paraId="2046A603" w14:textId="77777777" w:rsidR="005F66F3" w:rsidRDefault="005F66F3"/>
  <w:p w14:paraId="515B7A42" w14:textId="77777777" w:rsidR="005F66F3" w:rsidRDefault="005F66F3"/>
  <w:p w14:paraId="3D6E2685" w14:textId="77777777" w:rsidR="005F66F3" w:rsidRDefault="005F66F3"/>
  <w:p w14:paraId="0C02EE1C" w14:textId="77777777" w:rsidR="005E300F" w:rsidRDefault="005E300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299D8" w14:textId="77777777" w:rsidR="005F66F3" w:rsidRPr="00887CA2" w:rsidRDefault="005F66F3">
    <w:pPr>
      <w:pStyle w:val="Pta"/>
      <w:jc w:val="right"/>
      <w:rPr>
        <w:rFonts w:ascii="Calibri" w:hAnsi="Calibri"/>
        <w:sz w:val="18"/>
        <w:szCs w:val="18"/>
      </w:rPr>
    </w:pPr>
    <w:r w:rsidRPr="00887CA2">
      <w:rPr>
        <w:rFonts w:ascii="Calibri" w:hAnsi="Calibri"/>
        <w:sz w:val="18"/>
        <w:szCs w:val="18"/>
      </w:rPr>
      <w:t xml:space="preserve">Strana </w:t>
    </w:r>
    <w:r w:rsidRPr="00887CA2">
      <w:rPr>
        <w:rFonts w:ascii="Calibri" w:hAnsi="Calibri"/>
        <w:b/>
        <w:sz w:val="18"/>
        <w:szCs w:val="18"/>
      </w:rPr>
      <w:fldChar w:fldCharType="begin"/>
    </w:r>
    <w:r w:rsidRPr="00887CA2">
      <w:rPr>
        <w:rFonts w:ascii="Calibri" w:hAnsi="Calibri"/>
        <w:b/>
        <w:sz w:val="18"/>
        <w:szCs w:val="18"/>
      </w:rPr>
      <w:instrText>PAGE</w:instrText>
    </w:r>
    <w:r w:rsidRPr="00887CA2">
      <w:rPr>
        <w:rFonts w:ascii="Calibri" w:hAnsi="Calibri"/>
        <w:b/>
        <w:sz w:val="18"/>
        <w:szCs w:val="18"/>
      </w:rPr>
      <w:fldChar w:fldCharType="separate"/>
    </w:r>
    <w:r w:rsidR="00A72344">
      <w:rPr>
        <w:rFonts w:ascii="Calibri" w:hAnsi="Calibri"/>
        <w:b/>
        <w:noProof/>
        <w:sz w:val="18"/>
        <w:szCs w:val="18"/>
      </w:rPr>
      <w:t>1</w:t>
    </w:r>
    <w:r w:rsidRPr="00887CA2">
      <w:rPr>
        <w:rFonts w:ascii="Calibri" w:hAnsi="Calibri"/>
        <w:b/>
        <w:sz w:val="18"/>
        <w:szCs w:val="18"/>
      </w:rPr>
      <w:fldChar w:fldCharType="end"/>
    </w:r>
    <w:r w:rsidRPr="00887CA2">
      <w:rPr>
        <w:rFonts w:ascii="Calibri" w:hAnsi="Calibri"/>
        <w:sz w:val="18"/>
        <w:szCs w:val="18"/>
      </w:rPr>
      <w:t xml:space="preserve"> z </w:t>
    </w:r>
    <w:r w:rsidRPr="00887CA2">
      <w:rPr>
        <w:rFonts w:ascii="Calibri" w:hAnsi="Calibri"/>
        <w:b/>
        <w:sz w:val="18"/>
        <w:szCs w:val="18"/>
      </w:rPr>
      <w:fldChar w:fldCharType="begin"/>
    </w:r>
    <w:r w:rsidRPr="00887CA2">
      <w:rPr>
        <w:rFonts w:ascii="Calibri" w:hAnsi="Calibri"/>
        <w:b/>
        <w:sz w:val="18"/>
        <w:szCs w:val="18"/>
      </w:rPr>
      <w:instrText>NUMPAGES</w:instrText>
    </w:r>
    <w:r w:rsidRPr="00887CA2">
      <w:rPr>
        <w:rFonts w:ascii="Calibri" w:hAnsi="Calibri"/>
        <w:b/>
        <w:sz w:val="18"/>
        <w:szCs w:val="18"/>
      </w:rPr>
      <w:fldChar w:fldCharType="separate"/>
    </w:r>
    <w:r w:rsidR="00A72344">
      <w:rPr>
        <w:rFonts w:ascii="Calibri" w:hAnsi="Calibri"/>
        <w:b/>
        <w:noProof/>
        <w:sz w:val="18"/>
        <w:szCs w:val="18"/>
      </w:rPr>
      <w:t>54</w:t>
    </w:r>
    <w:r w:rsidRPr="00887CA2">
      <w:rPr>
        <w:rFonts w:ascii="Calibri" w:hAnsi="Calibri"/>
        <w:b/>
        <w:sz w:val="18"/>
        <w:szCs w:val="18"/>
      </w:rPr>
      <w:fldChar w:fldCharType="end"/>
    </w:r>
  </w:p>
  <w:p w14:paraId="762B7CA7" w14:textId="77777777" w:rsidR="005E300F" w:rsidRDefault="005E300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B3821" w14:textId="77777777" w:rsidR="005F66F3" w:rsidRDefault="005F66F3">
    <w:pPr>
      <w:pStyle w:val="Pta"/>
      <w:jc w:val="right"/>
      <w:rPr>
        <w:rFonts w:ascii="Calibri" w:hAnsi="Calibri"/>
        <w:sz w:val="20"/>
      </w:rPr>
    </w:pPr>
    <w:r>
      <w:rPr>
        <w:rFonts w:ascii="Calibri" w:hAnsi="Calibri"/>
        <w:sz w:val="20"/>
      </w:rPr>
      <w:t xml:space="preserve">Strana </w:t>
    </w:r>
    <w:r>
      <w:rPr>
        <w:rFonts w:ascii="Calibri" w:hAnsi="Calibri"/>
        <w:b/>
        <w:sz w:val="20"/>
      </w:rPr>
      <w:fldChar w:fldCharType="begin"/>
    </w:r>
    <w:r>
      <w:rPr>
        <w:rFonts w:ascii="Calibri" w:hAnsi="Calibri"/>
        <w:b/>
        <w:sz w:val="20"/>
      </w:rPr>
      <w:instrText>PAGE</w:instrText>
    </w:r>
    <w:r>
      <w:rPr>
        <w:rFonts w:ascii="Calibri" w:hAnsi="Calibri"/>
        <w:b/>
        <w:sz w:val="20"/>
      </w:rPr>
      <w:fldChar w:fldCharType="separate"/>
    </w:r>
    <w:r>
      <w:rPr>
        <w:rFonts w:ascii="Calibri" w:hAnsi="Calibri"/>
        <w:b/>
        <w:noProof/>
        <w:sz w:val="20"/>
      </w:rPr>
      <w:t>1</w:t>
    </w:r>
    <w:r>
      <w:rPr>
        <w:rFonts w:ascii="Calibri" w:hAnsi="Calibri"/>
        <w:b/>
        <w:sz w:val="20"/>
      </w:rPr>
      <w:fldChar w:fldCharType="end"/>
    </w:r>
    <w:r>
      <w:rPr>
        <w:rFonts w:ascii="Calibri" w:hAnsi="Calibri"/>
        <w:sz w:val="20"/>
      </w:rPr>
      <w:t xml:space="preserve"> z </w:t>
    </w:r>
    <w:r>
      <w:rPr>
        <w:rFonts w:ascii="Calibri" w:hAnsi="Calibri"/>
        <w:b/>
        <w:sz w:val="20"/>
      </w:rPr>
      <w:fldChar w:fldCharType="begin"/>
    </w:r>
    <w:r>
      <w:rPr>
        <w:rFonts w:ascii="Calibri" w:hAnsi="Calibri"/>
        <w:b/>
        <w:sz w:val="20"/>
      </w:rPr>
      <w:instrText>NUMPAGES</w:instrText>
    </w:r>
    <w:r>
      <w:rPr>
        <w:rFonts w:ascii="Calibri" w:hAnsi="Calibri"/>
        <w:b/>
        <w:sz w:val="20"/>
      </w:rPr>
      <w:fldChar w:fldCharType="separate"/>
    </w:r>
    <w:r>
      <w:rPr>
        <w:rFonts w:ascii="Calibri" w:hAnsi="Calibri"/>
        <w:b/>
        <w:noProof/>
        <w:sz w:val="20"/>
      </w:rPr>
      <w:t>54</w:t>
    </w:r>
    <w:r>
      <w:rPr>
        <w:rFonts w:ascii="Calibri" w:hAnsi="Calibri"/>
        <w:b/>
        <w:sz w:val="20"/>
      </w:rPr>
      <w:fldChar w:fldCharType="end"/>
    </w:r>
  </w:p>
  <w:p w14:paraId="11F54626" w14:textId="77777777" w:rsidR="005F66F3" w:rsidRDefault="005F66F3"/>
  <w:p w14:paraId="0990D276" w14:textId="77777777" w:rsidR="005F66F3" w:rsidRDefault="005F66F3"/>
  <w:p w14:paraId="13E6A441" w14:textId="77777777" w:rsidR="005F66F3" w:rsidRDefault="005F66F3"/>
  <w:p w14:paraId="12380B9C" w14:textId="77777777" w:rsidR="005F66F3" w:rsidRDefault="005F66F3"/>
  <w:p w14:paraId="0B2229C8" w14:textId="77777777" w:rsidR="005F66F3" w:rsidRDefault="005F66F3"/>
  <w:p w14:paraId="3CE4465D" w14:textId="77777777" w:rsidR="005E300F" w:rsidRDefault="005E300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A7C26" w14:textId="77777777" w:rsidR="00647C69" w:rsidRDefault="00647C69">
      <w:r>
        <w:separator/>
      </w:r>
    </w:p>
  </w:footnote>
  <w:footnote w:type="continuationSeparator" w:id="0">
    <w:p w14:paraId="2A4B87B9" w14:textId="77777777" w:rsidR="00647C69" w:rsidRDefault="00647C69">
      <w:r>
        <w:continuationSeparator/>
      </w:r>
    </w:p>
  </w:footnote>
  <w:footnote w:type="continuationNotice" w:id="1">
    <w:p w14:paraId="2CA4E5EB" w14:textId="77777777" w:rsidR="00647C69" w:rsidRDefault="00647C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B8986" w14:textId="77777777" w:rsidR="005F66F3" w:rsidRDefault="005F66F3">
    <w:pPr>
      <w:pStyle w:val="Hlavika"/>
      <w:tabs>
        <w:tab w:val="clear" w:pos="4536"/>
        <w:tab w:val="clear" w:pos="9072"/>
      </w:tabs>
      <w:rPr>
        <w:rFonts w:ascii="Calibri" w:hAnsi="Calibri"/>
        <w:sz w:val="18"/>
      </w:rPr>
    </w:pPr>
  </w:p>
  <w:p w14:paraId="6757B3D1" w14:textId="77777777" w:rsidR="003B6DE4" w:rsidRDefault="005F66F3">
    <w:pPr>
      <w:pStyle w:val="Hlavika"/>
      <w:tabs>
        <w:tab w:val="clear" w:pos="4536"/>
        <w:tab w:val="clear" w:pos="9072"/>
      </w:tabs>
      <w:rPr>
        <w:rFonts w:ascii="Calibri" w:hAnsi="Calibri"/>
        <w:sz w:val="18"/>
      </w:rPr>
    </w:pPr>
    <w:r>
      <w:rPr>
        <w:rFonts w:ascii="Calibri" w:hAnsi="Calibri"/>
        <w:sz w:val="18"/>
      </w:rPr>
      <w:t xml:space="preserve">číslo zmluvy objednávateľa: </w:t>
    </w:r>
  </w:p>
  <w:p w14:paraId="2A9A4679" w14:textId="77777777" w:rsidR="005F66F3" w:rsidRDefault="005F66F3"/>
  <w:p w14:paraId="52CCF46F" w14:textId="77777777" w:rsidR="005E300F" w:rsidRDefault="005E300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1162"/>
        </w:tabs>
        <w:ind w:left="1162" w:hanging="454"/>
      </w:pPr>
      <w:rPr>
        <w:rFonts w:ascii="Symbol" w:hAnsi="Symbol" w:cs="Symbol"/>
        <w:sz w:val="18"/>
      </w:rPr>
    </w:lvl>
  </w:abstractNum>
  <w:abstractNum w:abstractNumId="2"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bullet"/>
      <w:lvlText w:val=""/>
      <w:lvlJc w:val="left"/>
      <w:pPr>
        <w:tabs>
          <w:tab w:val="num" w:pos="1534"/>
        </w:tabs>
        <w:ind w:left="1534" w:hanging="454"/>
      </w:pPr>
      <w:rPr>
        <w:rFonts w:ascii="Symbol" w:hAnsi="Symbol" w:cs="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720" w:hanging="360"/>
      </w:pPr>
      <w:rPr>
        <w:rFonts w:cs="Times New Roman"/>
      </w:rPr>
    </w:lvl>
  </w:abstractNum>
  <w:abstractNum w:abstractNumId="4" w15:restartNumberingAfterBreak="0">
    <w:nsid w:val="0000000E"/>
    <w:multiLevelType w:val="singleLevel"/>
    <w:tmpl w:val="0000000E"/>
    <w:name w:val="WW8Num14"/>
    <w:lvl w:ilvl="0">
      <w:start w:val="1"/>
      <w:numFmt w:val="decimal"/>
      <w:lvlText w:val="%1)"/>
      <w:lvlJc w:val="left"/>
      <w:pPr>
        <w:tabs>
          <w:tab w:val="num" w:pos="428"/>
        </w:tabs>
        <w:ind w:left="428" w:hanging="360"/>
      </w:pPr>
    </w:lvl>
  </w:abstractNum>
  <w:abstractNum w:abstractNumId="5" w15:restartNumberingAfterBreak="0">
    <w:nsid w:val="0000000F"/>
    <w:multiLevelType w:val="multilevel"/>
    <w:tmpl w:val="0000000F"/>
    <w:name w:val="WW8Num16"/>
    <w:lvl w:ilvl="0">
      <w:start w:val="1"/>
      <w:numFmt w:val="decimal"/>
      <w:lvlText w:val="%1."/>
      <w:lvlJc w:val="left"/>
      <w:pPr>
        <w:tabs>
          <w:tab w:val="num" w:pos="432"/>
        </w:tabs>
        <w:ind w:left="432" w:hanging="432"/>
      </w:pPr>
      <w:rPr>
        <w:rFonts w:ascii="Times New Roman" w:hAnsi="Times New Roman" w:cs="Times New Roman"/>
      </w:rPr>
    </w:lvl>
    <w:lvl w:ilvl="1">
      <w:start w:val="1"/>
      <w:numFmt w:val="decimal"/>
      <w:suff w:val="space"/>
      <w:lvlText w:val="%1.%2"/>
      <w:lvlJc w:val="left"/>
      <w:pPr>
        <w:tabs>
          <w:tab w:val="num" w:pos="0"/>
        </w:tabs>
        <w:ind w:left="6247" w:hanging="576"/>
      </w:pPr>
      <w:rPr>
        <w:rFonts w:cs="Times New Roman"/>
      </w:rPr>
    </w:lvl>
    <w:lvl w:ilvl="2">
      <w:start w:val="1"/>
      <w:numFmt w:val="decimal"/>
      <w:suff w:val="space"/>
      <w:lvlText w:val="%1.%2.%3"/>
      <w:lvlJc w:val="left"/>
      <w:pPr>
        <w:tabs>
          <w:tab w:val="num" w:pos="0"/>
        </w:tabs>
        <w:ind w:left="1004" w:hanging="720"/>
      </w:pPr>
      <w:rPr>
        <w:rFonts w:cs="Times New Roman"/>
      </w:rPr>
    </w:lvl>
    <w:lvl w:ilvl="3">
      <w:start w:val="1"/>
      <w:numFmt w:val="decimal"/>
      <w:suff w:val="space"/>
      <w:lvlText w:val="%1.%2.%3.%4"/>
      <w:lvlJc w:val="left"/>
      <w:pPr>
        <w:tabs>
          <w:tab w:val="num" w:pos="0"/>
        </w:tabs>
        <w:ind w:left="1006"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00000015"/>
    <w:multiLevelType w:val="singleLevel"/>
    <w:tmpl w:val="00000015"/>
    <w:name w:val="WW8Num23"/>
    <w:lvl w:ilvl="0">
      <w:start w:val="1"/>
      <w:numFmt w:val="bullet"/>
      <w:lvlText w:val=""/>
      <w:lvlJc w:val="left"/>
      <w:pPr>
        <w:tabs>
          <w:tab w:val="num" w:pos="1080"/>
        </w:tabs>
        <w:ind w:left="1080" w:hanging="360"/>
      </w:pPr>
      <w:rPr>
        <w:rFonts w:ascii="Symbol" w:hAnsi="Symbol" w:cs="Times New Roman"/>
      </w:rPr>
    </w:lvl>
  </w:abstractNum>
  <w:abstractNum w:abstractNumId="7" w15:restartNumberingAfterBreak="0">
    <w:nsid w:val="00000016"/>
    <w:multiLevelType w:val="multilevel"/>
    <w:tmpl w:val="00000016"/>
    <w:name w:val="WW8Num24"/>
    <w:lvl w:ilvl="0">
      <w:start w:val="1"/>
      <w:numFmt w:val="decimal"/>
      <w:lvlText w:val="%1."/>
      <w:lvlJc w:val="left"/>
      <w:pPr>
        <w:tabs>
          <w:tab w:val="num" w:pos="405"/>
        </w:tabs>
        <w:ind w:left="405" w:hanging="405"/>
      </w:pPr>
    </w:lvl>
    <w:lvl w:ilvl="1">
      <w:start w:val="1"/>
      <w:numFmt w:val="decimal"/>
      <w:lvlText w:val="%1.%2)"/>
      <w:lvlJc w:val="left"/>
      <w:pPr>
        <w:tabs>
          <w:tab w:val="num" w:pos="1064"/>
        </w:tabs>
        <w:ind w:left="1064" w:hanging="720"/>
      </w:pPr>
    </w:lvl>
    <w:lvl w:ilvl="2">
      <w:start w:val="1"/>
      <w:numFmt w:val="decimal"/>
      <w:lvlText w:val="%1.%2.%3."/>
      <w:lvlJc w:val="left"/>
      <w:pPr>
        <w:tabs>
          <w:tab w:val="num" w:pos="1408"/>
        </w:tabs>
        <w:ind w:left="1408" w:hanging="720"/>
      </w:pPr>
    </w:lvl>
    <w:lvl w:ilvl="3">
      <w:start w:val="1"/>
      <w:numFmt w:val="decimal"/>
      <w:lvlText w:val="%1.%2.%3.%4."/>
      <w:lvlJc w:val="left"/>
      <w:pPr>
        <w:tabs>
          <w:tab w:val="num" w:pos="2112"/>
        </w:tabs>
        <w:ind w:left="2112" w:hanging="1080"/>
      </w:pPr>
    </w:lvl>
    <w:lvl w:ilvl="4">
      <w:start w:val="1"/>
      <w:numFmt w:val="decimal"/>
      <w:lvlText w:val="%1.%2.%3.%4.%5."/>
      <w:lvlJc w:val="left"/>
      <w:pPr>
        <w:tabs>
          <w:tab w:val="num" w:pos="2456"/>
        </w:tabs>
        <w:ind w:left="2456" w:hanging="1080"/>
      </w:pPr>
    </w:lvl>
    <w:lvl w:ilvl="5">
      <w:start w:val="1"/>
      <w:numFmt w:val="decimal"/>
      <w:lvlText w:val="%1.%2.%3.%4.%5.%6."/>
      <w:lvlJc w:val="left"/>
      <w:pPr>
        <w:tabs>
          <w:tab w:val="num" w:pos="3160"/>
        </w:tabs>
        <w:ind w:left="3160" w:hanging="1440"/>
      </w:pPr>
    </w:lvl>
    <w:lvl w:ilvl="6">
      <w:start w:val="1"/>
      <w:numFmt w:val="decimal"/>
      <w:lvlText w:val="%1.%2.%3.%4.%5.%6.%7."/>
      <w:lvlJc w:val="left"/>
      <w:pPr>
        <w:tabs>
          <w:tab w:val="num" w:pos="3504"/>
        </w:tabs>
        <w:ind w:left="3504" w:hanging="1440"/>
      </w:pPr>
    </w:lvl>
    <w:lvl w:ilvl="7">
      <w:start w:val="1"/>
      <w:numFmt w:val="decimal"/>
      <w:lvlText w:val="%1.%2.%3.%4.%5.%6.%7.%8."/>
      <w:lvlJc w:val="left"/>
      <w:pPr>
        <w:tabs>
          <w:tab w:val="num" w:pos="4208"/>
        </w:tabs>
        <w:ind w:left="4208" w:hanging="1800"/>
      </w:pPr>
    </w:lvl>
    <w:lvl w:ilvl="8">
      <w:start w:val="1"/>
      <w:numFmt w:val="decimal"/>
      <w:lvlText w:val="%1.%2.%3.%4.%5.%6.%7.%8.%9."/>
      <w:lvlJc w:val="left"/>
      <w:pPr>
        <w:tabs>
          <w:tab w:val="num" w:pos="4912"/>
        </w:tabs>
        <w:ind w:left="4912" w:hanging="2160"/>
      </w:pPr>
    </w:lvl>
  </w:abstractNum>
  <w:abstractNum w:abstractNumId="8" w15:restartNumberingAfterBreak="0">
    <w:nsid w:val="00000017"/>
    <w:multiLevelType w:val="singleLevel"/>
    <w:tmpl w:val="00000017"/>
    <w:name w:val="WW8Num25"/>
    <w:lvl w:ilvl="0">
      <w:start w:val="1"/>
      <w:numFmt w:val="decimal"/>
      <w:lvlText w:val="%1."/>
      <w:lvlJc w:val="left"/>
      <w:pPr>
        <w:tabs>
          <w:tab w:val="num" w:pos="0"/>
        </w:tabs>
        <w:ind w:left="720" w:hanging="360"/>
      </w:pPr>
      <w:rPr>
        <w:rFonts w:ascii="Times New Roman" w:eastAsia="Times New Roman" w:hAnsi="Times New Roman" w:cs="Times New Roman"/>
        <w:b/>
      </w:rPr>
    </w:lvl>
  </w:abstractNum>
  <w:abstractNum w:abstractNumId="9" w15:restartNumberingAfterBreak="0">
    <w:nsid w:val="00000019"/>
    <w:multiLevelType w:val="singleLevel"/>
    <w:tmpl w:val="00000019"/>
    <w:name w:val="WW8Num27"/>
    <w:lvl w:ilvl="0">
      <w:start w:val="1"/>
      <w:numFmt w:val="bullet"/>
      <w:lvlText w:val=""/>
      <w:lvlJc w:val="left"/>
      <w:pPr>
        <w:tabs>
          <w:tab w:val="num" w:pos="1162"/>
        </w:tabs>
        <w:ind w:left="1162" w:hanging="454"/>
      </w:pPr>
      <w:rPr>
        <w:rFonts w:ascii="Symbol" w:hAnsi="Symbol" w:cs="Arial"/>
      </w:rPr>
    </w:lvl>
  </w:abstractNum>
  <w:abstractNum w:abstractNumId="10" w15:restartNumberingAfterBreak="0">
    <w:nsid w:val="0000001A"/>
    <w:multiLevelType w:val="singleLevel"/>
    <w:tmpl w:val="0000001A"/>
    <w:name w:val="WW8Num28"/>
    <w:lvl w:ilvl="0">
      <w:start w:val="1"/>
      <w:numFmt w:val="bullet"/>
      <w:lvlText w:val="-"/>
      <w:lvlJc w:val="left"/>
      <w:pPr>
        <w:tabs>
          <w:tab w:val="num" w:pos="0"/>
        </w:tabs>
        <w:ind w:left="720" w:hanging="360"/>
      </w:pPr>
      <w:rPr>
        <w:rFonts w:ascii="Arial" w:hAnsi="Arial" w:cs="Symbol"/>
      </w:rPr>
    </w:lvl>
  </w:abstractNum>
  <w:abstractNum w:abstractNumId="11" w15:restartNumberingAfterBreak="0">
    <w:nsid w:val="0000001B"/>
    <w:multiLevelType w:val="singleLevel"/>
    <w:tmpl w:val="43AEF14E"/>
    <w:name w:val="WW8Num29"/>
    <w:lvl w:ilvl="0">
      <w:start w:val="1"/>
      <w:numFmt w:val="lowerLetter"/>
      <w:lvlText w:val="%1)"/>
      <w:lvlJc w:val="left"/>
      <w:pPr>
        <w:tabs>
          <w:tab w:val="num" w:pos="2061"/>
        </w:tabs>
        <w:ind w:left="2041" w:hanging="340"/>
      </w:pPr>
      <w:rPr>
        <w:rFonts w:ascii="Calibri" w:eastAsia="Times New Roman" w:hAnsi="Calibri" w:cs="Arial" w:hint="default"/>
      </w:rPr>
    </w:lvl>
  </w:abstractNum>
  <w:abstractNum w:abstractNumId="12" w15:restartNumberingAfterBreak="0">
    <w:nsid w:val="0000001C"/>
    <w:multiLevelType w:val="singleLevel"/>
    <w:tmpl w:val="0000001C"/>
    <w:name w:val="WW8Num30"/>
    <w:lvl w:ilvl="0">
      <w:numFmt w:val="bullet"/>
      <w:lvlText w:val="-"/>
      <w:lvlJc w:val="left"/>
      <w:pPr>
        <w:tabs>
          <w:tab w:val="num" w:pos="360"/>
        </w:tabs>
        <w:ind w:left="360" w:hanging="360"/>
      </w:pPr>
      <w:rPr>
        <w:rFonts w:ascii="OpenSymbol" w:hAnsi="OpenSymbol" w:cs="Symbol"/>
      </w:rPr>
    </w:lvl>
  </w:abstractNum>
  <w:abstractNum w:abstractNumId="13" w15:restartNumberingAfterBreak="0">
    <w:nsid w:val="0000001E"/>
    <w:multiLevelType w:val="multilevel"/>
    <w:tmpl w:val="92D0A134"/>
    <w:name w:val="WW8Num32"/>
    <w:lvl w:ilvl="0">
      <w:start w:val="1"/>
      <w:numFmt w:val="decimal"/>
      <w:lvlText w:val="%1."/>
      <w:lvlJc w:val="left"/>
      <w:pPr>
        <w:tabs>
          <w:tab w:val="num" w:pos="717"/>
        </w:tabs>
        <w:ind w:left="717" w:hanging="360"/>
      </w:pPr>
      <w:rPr>
        <w:rFonts w:ascii="Calibri" w:eastAsia="Times New Roman" w:hAnsi="Calibri" w:cs="Calibri"/>
        <w:b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29"/>
    <w:multiLevelType w:val="singleLevel"/>
    <w:tmpl w:val="00000029"/>
    <w:name w:val="WW8Num523"/>
    <w:lvl w:ilvl="0">
      <w:start w:val="1"/>
      <w:numFmt w:val="decimal"/>
      <w:lvlText w:val="%1."/>
      <w:lvlJc w:val="left"/>
      <w:pPr>
        <w:tabs>
          <w:tab w:val="num" w:pos="0"/>
        </w:tabs>
        <w:ind w:left="720" w:hanging="360"/>
      </w:pPr>
      <w:rPr>
        <w:rFonts w:cs="Times New Roman"/>
      </w:rPr>
    </w:lvl>
  </w:abstractNum>
  <w:abstractNum w:abstractNumId="15" w15:restartNumberingAfterBreak="0">
    <w:nsid w:val="00000034"/>
    <w:multiLevelType w:val="singleLevel"/>
    <w:tmpl w:val="D0FE40AC"/>
    <w:name w:val="WW8Num604"/>
    <w:lvl w:ilvl="0">
      <w:start w:val="1"/>
      <w:numFmt w:val="decimal"/>
      <w:lvlText w:val="%1."/>
      <w:lvlJc w:val="left"/>
      <w:pPr>
        <w:tabs>
          <w:tab w:val="num" w:pos="0"/>
        </w:tabs>
        <w:ind w:left="720" w:hanging="360"/>
      </w:pPr>
      <w:rPr>
        <w:rFonts w:cs="Times New Roman"/>
        <w:b w:val="0"/>
      </w:rPr>
    </w:lvl>
  </w:abstractNum>
  <w:abstractNum w:abstractNumId="16" w15:restartNumberingAfterBreak="0">
    <w:nsid w:val="075F78F8"/>
    <w:multiLevelType w:val="hybridMultilevel"/>
    <w:tmpl w:val="525288EA"/>
    <w:lvl w:ilvl="0" w:tplc="E8328A24">
      <w:start w:val="1"/>
      <w:numFmt w:val="lowerLetter"/>
      <w:pStyle w:val="aPsmenozoznamu"/>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078D6E3A"/>
    <w:multiLevelType w:val="hybridMultilevel"/>
    <w:tmpl w:val="F99EE1FA"/>
    <w:lvl w:ilvl="0" w:tplc="DCFE7A1A">
      <w:start w:val="1"/>
      <w:numFmt w:val="lowerLetter"/>
      <w:lvlText w:val="%1)"/>
      <w:lvlJc w:val="left"/>
      <w:pPr>
        <w:ind w:left="1069" w:hanging="360"/>
      </w:pPr>
      <w:rPr>
        <w:rFonts w:hint="default"/>
        <w:strike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0ED11578"/>
    <w:multiLevelType w:val="singleLevel"/>
    <w:tmpl w:val="A26A5430"/>
    <w:lvl w:ilvl="0">
      <w:start w:val="1"/>
      <w:numFmt w:val="bullet"/>
      <w:pStyle w:val="Odrka1"/>
      <w:lvlText w:val=""/>
      <w:lvlJc w:val="left"/>
      <w:pPr>
        <w:tabs>
          <w:tab w:val="num" w:pos="360"/>
        </w:tabs>
        <w:ind w:left="360" w:hanging="360"/>
      </w:pPr>
      <w:rPr>
        <w:rFonts w:ascii="Symbol" w:hAnsi="Symbol" w:hint="default"/>
      </w:rPr>
    </w:lvl>
  </w:abstractNum>
  <w:abstractNum w:abstractNumId="19" w15:restartNumberingAfterBreak="0">
    <w:nsid w:val="135D029B"/>
    <w:multiLevelType w:val="multilevel"/>
    <w:tmpl w:val="041B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15:restartNumberingAfterBreak="0">
    <w:nsid w:val="13B713A0"/>
    <w:multiLevelType w:val="hybridMultilevel"/>
    <w:tmpl w:val="00E0E176"/>
    <w:lvl w:ilvl="0" w:tplc="0CE62F68">
      <w:start w:val="1"/>
      <w:numFmt w:val="lowerLetter"/>
      <w:lvlText w:val="%1)"/>
      <w:lvlJc w:val="left"/>
      <w:pPr>
        <w:tabs>
          <w:tab w:val="num" w:pos="1211"/>
        </w:tabs>
        <w:ind w:left="1211"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21" w15:restartNumberingAfterBreak="0">
    <w:nsid w:val="144A12B4"/>
    <w:multiLevelType w:val="hybridMultilevel"/>
    <w:tmpl w:val="C4C2B97E"/>
    <w:lvl w:ilvl="0" w:tplc="C0D07F68">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4DB0A850">
      <w:start w:val="1"/>
      <w:numFmt w:val="lowerLetter"/>
      <w:lvlText w:val="%3)"/>
      <w:lvlJc w:val="right"/>
      <w:pPr>
        <w:tabs>
          <w:tab w:val="num" w:pos="1800"/>
        </w:tabs>
        <w:ind w:left="1800" w:hanging="180"/>
      </w:pPr>
      <w:rPr>
        <w:rFonts w:ascii="Arial" w:eastAsia="Times New Roman" w:hAnsi="Arial" w:cs="Arial"/>
      </w:rPr>
    </w:lvl>
    <w:lvl w:ilvl="3" w:tplc="99D29D40">
      <w:start w:val="1"/>
      <w:numFmt w:val="lowerLetter"/>
      <w:lvlText w:val="%4)"/>
      <w:lvlJc w:val="left"/>
      <w:pPr>
        <w:tabs>
          <w:tab w:val="num" w:pos="2520"/>
        </w:tabs>
        <w:ind w:left="2520" w:hanging="360"/>
      </w:pPr>
      <w:rPr>
        <w:rFonts w:ascii="Arial" w:eastAsia="Times New Roman" w:hAnsi="Arial" w:cs="Arial"/>
        <w:b w:val="0"/>
      </w:r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2" w15:restartNumberingAfterBreak="0">
    <w:nsid w:val="18FA58C4"/>
    <w:multiLevelType w:val="hybridMultilevel"/>
    <w:tmpl w:val="4E883ACE"/>
    <w:lvl w:ilvl="0" w:tplc="041B0017">
      <w:start w:val="1"/>
      <w:numFmt w:val="lowerLetter"/>
      <w:lvlText w:val="%1)"/>
      <w:lvlJc w:val="left"/>
      <w:pPr>
        <w:ind w:left="1428" w:hanging="360"/>
      </w:pPr>
    </w:lvl>
    <w:lvl w:ilvl="1" w:tplc="041B0019">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3" w15:restartNumberingAfterBreak="0">
    <w:nsid w:val="1BD276C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4" w15:restartNumberingAfterBreak="0">
    <w:nsid w:val="1C826DD8"/>
    <w:multiLevelType w:val="multilevel"/>
    <w:tmpl w:val="856AD044"/>
    <w:lvl w:ilvl="0">
      <w:start w:val="1"/>
      <w:numFmt w:val="decimal"/>
      <w:pStyle w:val="lnokzmluvy"/>
      <w:lvlText w:val="Čl. %1."/>
      <w:lvlJc w:val="left"/>
      <w:pPr>
        <w:tabs>
          <w:tab w:val="num" w:pos="4680"/>
        </w:tabs>
        <w:ind w:left="3960" w:firstLine="0"/>
      </w:pPr>
      <w:rPr>
        <w:rFonts w:ascii="Times New Roman" w:hAnsi="Times New Roman" w:cs="Times New Roman" w:hint="default"/>
        <w:b/>
        <w:i w:val="0"/>
        <w:sz w:val="22"/>
      </w:rPr>
    </w:lvl>
    <w:lvl w:ilvl="1">
      <w:start w:val="1"/>
      <w:numFmt w:val="decimal"/>
      <w:pStyle w:val="Odsekzmluvy1"/>
      <w:lvlText w:val="%1.%2."/>
      <w:lvlJc w:val="left"/>
      <w:pPr>
        <w:tabs>
          <w:tab w:val="num" w:pos="747"/>
        </w:tabs>
        <w:ind w:left="747" w:hanging="567"/>
      </w:pPr>
      <w:rPr>
        <w:rFonts w:ascii="Times New Roman" w:hAnsi="Times New Roman" w:cs="Times New Roman" w:hint="default"/>
        <w:b w:val="0"/>
        <w:i w:val="0"/>
        <w:color w:val="auto"/>
        <w:sz w:val="22"/>
      </w:rPr>
    </w:lvl>
    <w:lvl w:ilvl="2">
      <w:start w:val="1"/>
      <w:numFmt w:val="decimal"/>
      <w:pStyle w:val="Odsekzmlvy2"/>
      <w:lvlText w:val="%1.%2.%3."/>
      <w:lvlJc w:val="left"/>
      <w:pPr>
        <w:tabs>
          <w:tab w:val="num" w:pos="1946"/>
        </w:tabs>
        <w:ind w:left="1946" w:hanging="680"/>
      </w:pPr>
      <w:rPr>
        <w:rFonts w:hint="default"/>
      </w:rPr>
    </w:lvl>
    <w:lvl w:ilvl="3">
      <w:start w:val="1"/>
      <w:numFmt w:val="decimal"/>
      <w:lvlText w:val="%1.%2.%3.%4."/>
      <w:lvlJc w:val="left"/>
      <w:pPr>
        <w:tabs>
          <w:tab w:val="num" w:pos="3426"/>
        </w:tabs>
        <w:ind w:left="2994" w:hanging="648"/>
      </w:pPr>
      <w:rPr>
        <w:rFonts w:hint="default"/>
      </w:rPr>
    </w:lvl>
    <w:lvl w:ilvl="4">
      <w:start w:val="1"/>
      <w:numFmt w:val="decimal"/>
      <w:lvlText w:val="%1.%2.%3.%4.%5."/>
      <w:lvlJc w:val="left"/>
      <w:pPr>
        <w:tabs>
          <w:tab w:val="num" w:pos="3786"/>
        </w:tabs>
        <w:ind w:left="3498" w:hanging="792"/>
      </w:pPr>
      <w:rPr>
        <w:rFonts w:hint="default"/>
      </w:rPr>
    </w:lvl>
    <w:lvl w:ilvl="5">
      <w:start w:val="1"/>
      <w:numFmt w:val="decimal"/>
      <w:lvlText w:val="%1.%2.%3.%4.%5.%6."/>
      <w:lvlJc w:val="left"/>
      <w:pPr>
        <w:tabs>
          <w:tab w:val="num" w:pos="4506"/>
        </w:tabs>
        <w:ind w:left="4002" w:hanging="936"/>
      </w:pPr>
      <w:rPr>
        <w:rFonts w:hint="default"/>
      </w:rPr>
    </w:lvl>
    <w:lvl w:ilvl="6">
      <w:start w:val="1"/>
      <w:numFmt w:val="decimal"/>
      <w:lvlText w:val="%1.%2.%3.%4.%5.%6.%7."/>
      <w:lvlJc w:val="left"/>
      <w:pPr>
        <w:tabs>
          <w:tab w:val="num" w:pos="4866"/>
        </w:tabs>
        <w:ind w:left="4506" w:hanging="1080"/>
      </w:pPr>
      <w:rPr>
        <w:rFonts w:hint="default"/>
      </w:rPr>
    </w:lvl>
    <w:lvl w:ilvl="7">
      <w:start w:val="1"/>
      <w:numFmt w:val="decimal"/>
      <w:lvlText w:val="%1.%2.%3.%4.%5.%6.%7.%8."/>
      <w:lvlJc w:val="left"/>
      <w:pPr>
        <w:tabs>
          <w:tab w:val="num" w:pos="5586"/>
        </w:tabs>
        <w:ind w:left="5010" w:hanging="1224"/>
      </w:pPr>
      <w:rPr>
        <w:rFonts w:hint="default"/>
      </w:rPr>
    </w:lvl>
    <w:lvl w:ilvl="8">
      <w:start w:val="1"/>
      <w:numFmt w:val="decimal"/>
      <w:lvlText w:val="%1.%2.%3.%4.%5.%6.%7.%8.%9."/>
      <w:lvlJc w:val="left"/>
      <w:pPr>
        <w:tabs>
          <w:tab w:val="num" w:pos="5946"/>
        </w:tabs>
        <w:ind w:left="5586" w:hanging="1440"/>
      </w:pPr>
      <w:rPr>
        <w:rFonts w:hint="default"/>
      </w:rPr>
    </w:lvl>
  </w:abstractNum>
  <w:abstractNum w:abstractNumId="25" w15:restartNumberingAfterBreak="0">
    <w:nsid w:val="1CE81E64"/>
    <w:multiLevelType w:val="hybridMultilevel"/>
    <w:tmpl w:val="0DA243EC"/>
    <w:lvl w:ilvl="0" w:tplc="041B0005">
      <w:start w:val="1"/>
      <w:numFmt w:val="decimal"/>
      <w:pStyle w:val="Cslovanie3"/>
      <w:lvlText w:val="%1."/>
      <w:lvlJc w:val="left"/>
      <w:pPr>
        <w:tabs>
          <w:tab w:val="num" w:pos="360"/>
        </w:tabs>
        <w:ind w:left="360" w:hanging="360"/>
      </w:p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6" w15:restartNumberingAfterBreak="0">
    <w:nsid w:val="1F1106FB"/>
    <w:multiLevelType w:val="hybridMultilevel"/>
    <w:tmpl w:val="FCC0029C"/>
    <w:lvl w:ilvl="0" w:tplc="6B0E94C8">
      <w:start w:val="4"/>
      <w:numFmt w:val="lowerLetter"/>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2250CC3"/>
    <w:multiLevelType w:val="hybridMultilevel"/>
    <w:tmpl w:val="661805A6"/>
    <w:lvl w:ilvl="0" w:tplc="18582E36">
      <w:start w:val="1"/>
      <w:numFmt w:val="lowerLetter"/>
      <w:lvlText w:val="%1)"/>
      <w:lvlJc w:val="left"/>
      <w:pPr>
        <w:ind w:left="3763" w:hanging="360"/>
      </w:pPr>
      <w:rPr>
        <w:rFonts w:hint="default"/>
        <w:strike w:val="0"/>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8" w15:restartNumberingAfterBreak="0">
    <w:nsid w:val="224320CC"/>
    <w:multiLevelType w:val="hybridMultilevel"/>
    <w:tmpl w:val="E4D0967E"/>
    <w:lvl w:ilvl="0" w:tplc="33F8FD74">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9" w15:restartNumberingAfterBreak="0">
    <w:nsid w:val="2E7756CB"/>
    <w:multiLevelType w:val="hybridMultilevel"/>
    <w:tmpl w:val="CA103B34"/>
    <w:lvl w:ilvl="0" w:tplc="D82209E2">
      <w:start w:val="1"/>
      <w:numFmt w:val="lowerLetter"/>
      <w:lvlText w:val="%1)"/>
      <w:lvlJc w:val="left"/>
      <w:pPr>
        <w:tabs>
          <w:tab w:val="num" w:pos="1124"/>
        </w:tabs>
        <w:ind w:left="1124" w:hanging="840"/>
      </w:pPr>
      <w:rPr>
        <w:rFonts w:hint="default"/>
        <w:strike w:val="0"/>
      </w:rPr>
    </w:lvl>
    <w:lvl w:ilvl="1" w:tplc="041B0019">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30" w15:restartNumberingAfterBreak="0">
    <w:nsid w:val="2FCC4EE3"/>
    <w:multiLevelType w:val="hybridMultilevel"/>
    <w:tmpl w:val="ECC61E58"/>
    <w:lvl w:ilvl="0" w:tplc="9EA0F6CC">
      <w:start w:val="1"/>
      <w:numFmt w:val="lowerLetter"/>
      <w:lvlText w:val="%1)"/>
      <w:lvlJc w:val="left"/>
      <w:rPr>
        <w:rFonts w:hint="default"/>
        <w:strike w:val="0"/>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1" w15:restartNumberingAfterBreak="0">
    <w:nsid w:val="329C5ACE"/>
    <w:multiLevelType w:val="hybridMultilevel"/>
    <w:tmpl w:val="8820A284"/>
    <w:lvl w:ilvl="0" w:tplc="D7B25968">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2"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33730674"/>
    <w:multiLevelType w:val="hybridMultilevel"/>
    <w:tmpl w:val="464A08BE"/>
    <w:lvl w:ilvl="0" w:tplc="DC8A2DD2">
      <w:start w:val="1"/>
      <w:numFmt w:val="lowerLetter"/>
      <w:lvlText w:val="%1)"/>
      <w:lvlJc w:val="left"/>
      <w:pPr>
        <w:tabs>
          <w:tab w:val="num" w:pos="1162"/>
        </w:tabs>
        <w:ind w:left="1162" w:hanging="454"/>
      </w:pPr>
      <w:rPr>
        <w:rFonts w:ascii="Calibri" w:hAnsi="Calibri" w:hint="default"/>
        <w:color w:val="auto"/>
        <w:sz w:val="22"/>
        <w:szCs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34" w15:restartNumberingAfterBreak="0">
    <w:nsid w:val="340B39B5"/>
    <w:multiLevelType w:val="multilevel"/>
    <w:tmpl w:val="4A5E8692"/>
    <w:lvl w:ilvl="0">
      <w:start w:val="1"/>
      <w:numFmt w:val="decimal"/>
      <w:lvlText w:val="%1"/>
      <w:lvlJc w:val="left"/>
      <w:pPr>
        <w:tabs>
          <w:tab w:val="num" w:pos="705"/>
        </w:tabs>
      </w:pPr>
      <w:rPr>
        <w:rFonts w:hint="default"/>
      </w:rPr>
    </w:lvl>
    <w:lvl w:ilvl="1">
      <w:start w:val="1"/>
      <w:numFmt w:val="decimal"/>
      <w:lvlText w:val="%1.%2"/>
      <w:lvlJc w:val="left"/>
      <w:pPr>
        <w:tabs>
          <w:tab w:val="num" w:pos="540"/>
        </w:tabs>
      </w:pPr>
      <w:rPr>
        <w:rFonts w:ascii="Calibri" w:hAnsi="Calibri" w:cs="Calibri" w:hint="default"/>
        <w:b w:val="0"/>
        <w:strike w:val="0"/>
        <w:sz w:val="22"/>
        <w:szCs w:val="22"/>
      </w:rPr>
    </w:lvl>
    <w:lvl w:ilvl="2">
      <w:start w:val="1"/>
      <w:numFmt w:val="decimal"/>
      <w:lvlText w:val="%1.%2.%3"/>
      <w:lvlJc w:val="left"/>
      <w:pPr>
        <w:tabs>
          <w:tab w:val="num" w:pos="720"/>
        </w:tabs>
      </w:pPr>
      <w:rPr>
        <w:sz w:val="22"/>
        <w:szCs w:val="22"/>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35" w15:restartNumberingAfterBreak="0">
    <w:nsid w:val="368C6172"/>
    <w:multiLevelType w:val="hybridMultilevel"/>
    <w:tmpl w:val="69460B34"/>
    <w:lvl w:ilvl="0" w:tplc="041B0017">
      <w:start w:val="1"/>
      <w:numFmt w:val="lowerLetter"/>
      <w:lvlText w:val="%1)"/>
      <w:lvlJc w:val="left"/>
      <w:pPr>
        <w:ind w:left="928" w:hanging="360"/>
      </w:pPr>
      <w:rPr>
        <w:rFonts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6" w15:restartNumberingAfterBreak="0">
    <w:nsid w:val="39A663C0"/>
    <w:multiLevelType w:val="multilevel"/>
    <w:tmpl w:val="7EEA4F98"/>
    <w:lvl w:ilvl="0">
      <w:start w:val="7"/>
      <w:numFmt w:val="decimal"/>
      <w:pStyle w:val="Nadpis1"/>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39D60642"/>
    <w:multiLevelType w:val="singleLevel"/>
    <w:tmpl w:val="23DAA65C"/>
    <w:lvl w:ilvl="0">
      <w:start w:val="1"/>
      <w:numFmt w:val="bullet"/>
      <w:pStyle w:val="Odrka"/>
      <w:lvlText w:val=""/>
      <w:lvlJc w:val="left"/>
      <w:pPr>
        <w:tabs>
          <w:tab w:val="num" w:pos="0"/>
        </w:tabs>
        <w:ind w:left="284" w:hanging="284"/>
      </w:pPr>
      <w:rPr>
        <w:rFonts w:ascii="Symbol" w:hAnsi="Symbol" w:hint="default"/>
      </w:rPr>
    </w:lvl>
  </w:abstractNum>
  <w:abstractNum w:abstractNumId="38" w15:restartNumberingAfterBreak="0">
    <w:nsid w:val="3B8473FA"/>
    <w:multiLevelType w:val="hybridMultilevel"/>
    <w:tmpl w:val="F68868D6"/>
    <w:lvl w:ilvl="0" w:tplc="4CF4B09C">
      <w:start w:val="1"/>
      <w:numFmt w:val="lowerLetter"/>
      <w:lvlText w:val="%1)"/>
      <w:lvlJc w:val="left"/>
      <w:pPr>
        <w:tabs>
          <w:tab w:val="num" w:pos="1136"/>
        </w:tabs>
        <w:ind w:left="1136" w:hanging="427"/>
      </w:pPr>
      <w:rPr>
        <w:rFonts w:hint="default"/>
      </w:rPr>
    </w:lvl>
    <w:lvl w:ilvl="1" w:tplc="71BCB3F0">
      <w:start w:val="1"/>
      <w:numFmt w:val="decimal"/>
      <w:lvlText w:val="%2."/>
      <w:lvlJc w:val="left"/>
      <w:pPr>
        <w:tabs>
          <w:tab w:val="num" w:pos="1440"/>
        </w:tabs>
        <w:ind w:left="1440" w:hanging="360"/>
      </w:pPr>
      <w:rPr>
        <w:rFonts w:hint="default"/>
        <w:b w:val="0"/>
        <w:bCs/>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414249A0"/>
    <w:multiLevelType w:val="hybridMultilevel"/>
    <w:tmpl w:val="95625064"/>
    <w:lvl w:ilvl="0" w:tplc="A2982318">
      <w:start w:val="1"/>
      <w:numFmt w:val="decimal"/>
      <w:lvlText w:val="%1."/>
      <w:lvlJc w:val="left"/>
      <w:pPr>
        <w:tabs>
          <w:tab w:val="num" w:pos="360"/>
        </w:tabs>
        <w:ind w:left="360" w:hanging="360"/>
      </w:pPr>
      <w:rPr>
        <w:rFonts w:hint="default"/>
      </w:rPr>
    </w:lvl>
    <w:lvl w:ilvl="1" w:tplc="26B65676">
      <w:start w:val="1"/>
      <w:numFmt w:val="lowerLetter"/>
      <w:lvlText w:val="%2)"/>
      <w:lvlJc w:val="left"/>
      <w:pPr>
        <w:tabs>
          <w:tab w:val="num" w:pos="1193"/>
        </w:tabs>
        <w:ind w:left="1193" w:hanging="360"/>
      </w:pPr>
      <w:rPr>
        <w:rFonts w:hint="default"/>
      </w:rPr>
    </w:lvl>
    <w:lvl w:ilvl="2" w:tplc="763C5D6E">
      <w:start w:val="1"/>
      <w:numFmt w:val="lowerLetter"/>
      <w:lvlText w:val="%3)"/>
      <w:lvlJc w:val="right"/>
      <w:pPr>
        <w:tabs>
          <w:tab w:val="num" w:pos="1913"/>
        </w:tabs>
        <w:ind w:left="1913" w:hanging="180"/>
      </w:pPr>
      <w:rPr>
        <w:rFonts w:ascii="Arial" w:eastAsia="Times New Roman" w:hAnsi="Arial" w:cs="Arial"/>
      </w:rPr>
    </w:lvl>
    <w:lvl w:ilvl="3" w:tplc="0405000F">
      <w:start w:val="1"/>
      <w:numFmt w:val="decimal"/>
      <w:lvlText w:val="%4."/>
      <w:lvlJc w:val="left"/>
      <w:pPr>
        <w:tabs>
          <w:tab w:val="num" w:pos="2633"/>
        </w:tabs>
        <w:ind w:left="2633" w:hanging="360"/>
      </w:pPr>
    </w:lvl>
    <w:lvl w:ilvl="4" w:tplc="04050019" w:tentative="1">
      <w:start w:val="1"/>
      <w:numFmt w:val="lowerLetter"/>
      <w:lvlText w:val="%5."/>
      <w:lvlJc w:val="left"/>
      <w:pPr>
        <w:tabs>
          <w:tab w:val="num" w:pos="3353"/>
        </w:tabs>
        <w:ind w:left="3353" w:hanging="360"/>
      </w:pPr>
    </w:lvl>
    <w:lvl w:ilvl="5" w:tplc="0405001B" w:tentative="1">
      <w:start w:val="1"/>
      <w:numFmt w:val="lowerRoman"/>
      <w:lvlText w:val="%6."/>
      <w:lvlJc w:val="right"/>
      <w:pPr>
        <w:tabs>
          <w:tab w:val="num" w:pos="4073"/>
        </w:tabs>
        <w:ind w:left="4073" w:hanging="180"/>
      </w:pPr>
    </w:lvl>
    <w:lvl w:ilvl="6" w:tplc="0405000F" w:tentative="1">
      <w:start w:val="1"/>
      <w:numFmt w:val="decimal"/>
      <w:lvlText w:val="%7."/>
      <w:lvlJc w:val="left"/>
      <w:pPr>
        <w:tabs>
          <w:tab w:val="num" w:pos="4793"/>
        </w:tabs>
        <w:ind w:left="4793" w:hanging="360"/>
      </w:pPr>
    </w:lvl>
    <w:lvl w:ilvl="7" w:tplc="04050019" w:tentative="1">
      <w:start w:val="1"/>
      <w:numFmt w:val="lowerLetter"/>
      <w:lvlText w:val="%8."/>
      <w:lvlJc w:val="left"/>
      <w:pPr>
        <w:tabs>
          <w:tab w:val="num" w:pos="5513"/>
        </w:tabs>
        <w:ind w:left="5513" w:hanging="360"/>
      </w:pPr>
    </w:lvl>
    <w:lvl w:ilvl="8" w:tplc="0405001B" w:tentative="1">
      <w:start w:val="1"/>
      <w:numFmt w:val="lowerRoman"/>
      <w:lvlText w:val="%9."/>
      <w:lvlJc w:val="right"/>
      <w:pPr>
        <w:tabs>
          <w:tab w:val="num" w:pos="6233"/>
        </w:tabs>
        <w:ind w:left="6233" w:hanging="180"/>
      </w:pPr>
    </w:lvl>
  </w:abstractNum>
  <w:abstractNum w:abstractNumId="40" w15:restartNumberingAfterBreak="0">
    <w:nsid w:val="415B090F"/>
    <w:multiLevelType w:val="hybridMultilevel"/>
    <w:tmpl w:val="F3AA7834"/>
    <w:lvl w:ilvl="0" w:tplc="71621B2E">
      <w:start w:val="1"/>
      <w:numFmt w:val="lowerLetter"/>
      <w:pStyle w:val="Psmeno"/>
      <w:lvlText w:val="%1)"/>
      <w:lvlJc w:val="left"/>
      <w:pPr>
        <w:ind w:left="1069" w:hanging="360"/>
      </w:pPr>
      <w:rPr>
        <w:rFonts w:hint="default"/>
        <w:b w:val="0"/>
        <w:strike w:val="0"/>
        <w:sz w:val="22"/>
        <w:szCs w:val="22"/>
      </w:rPr>
    </w:lvl>
    <w:lvl w:ilvl="1" w:tplc="041B0003">
      <w:start w:val="1"/>
      <w:numFmt w:val="bullet"/>
      <w:lvlText w:val="o"/>
      <w:lvlJc w:val="left"/>
      <w:pPr>
        <w:ind w:left="4908" w:hanging="360"/>
      </w:pPr>
      <w:rPr>
        <w:rFonts w:ascii="Courier New" w:hAnsi="Courier New" w:cs="Courier New" w:hint="default"/>
      </w:rPr>
    </w:lvl>
    <w:lvl w:ilvl="2" w:tplc="041B0005" w:tentative="1">
      <w:start w:val="1"/>
      <w:numFmt w:val="bullet"/>
      <w:lvlText w:val=""/>
      <w:lvlJc w:val="left"/>
      <w:pPr>
        <w:ind w:left="5628" w:hanging="360"/>
      </w:pPr>
      <w:rPr>
        <w:rFonts w:ascii="Wingdings" w:hAnsi="Wingdings" w:hint="default"/>
      </w:rPr>
    </w:lvl>
    <w:lvl w:ilvl="3" w:tplc="041B0001" w:tentative="1">
      <w:start w:val="1"/>
      <w:numFmt w:val="bullet"/>
      <w:lvlText w:val=""/>
      <w:lvlJc w:val="left"/>
      <w:pPr>
        <w:ind w:left="6348" w:hanging="360"/>
      </w:pPr>
      <w:rPr>
        <w:rFonts w:ascii="Symbol" w:hAnsi="Symbol" w:hint="default"/>
      </w:rPr>
    </w:lvl>
    <w:lvl w:ilvl="4" w:tplc="041B0003" w:tentative="1">
      <w:start w:val="1"/>
      <w:numFmt w:val="bullet"/>
      <w:lvlText w:val="o"/>
      <w:lvlJc w:val="left"/>
      <w:pPr>
        <w:ind w:left="7068" w:hanging="360"/>
      </w:pPr>
      <w:rPr>
        <w:rFonts w:ascii="Courier New" w:hAnsi="Courier New" w:cs="Courier New" w:hint="default"/>
      </w:rPr>
    </w:lvl>
    <w:lvl w:ilvl="5" w:tplc="041B0005" w:tentative="1">
      <w:start w:val="1"/>
      <w:numFmt w:val="bullet"/>
      <w:lvlText w:val=""/>
      <w:lvlJc w:val="left"/>
      <w:pPr>
        <w:ind w:left="7788" w:hanging="360"/>
      </w:pPr>
      <w:rPr>
        <w:rFonts w:ascii="Wingdings" w:hAnsi="Wingdings" w:hint="default"/>
      </w:rPr>
    </w:lvl>
    <w:lvl w:ilvl="6" w:tplc="041B0001" w:tentative="1">
      <w:start w:val="1"/>
      <w:numFmt w:val="bullet"/>
      <w:lvlText w:val=""/>
      <w:lvlJc w:val="left"/>
      <w:pPr>
        <w:ind w:left="8508" w:hanging="360"/>
      </w:pPr>
      <w:rPr>
        <w:rFonts w:ascii="Symbol" w:hAnsi="Symbol" w:hint="default"/>
      </w:rPr>
    </w:lvl>
    <w:lvl w:ilvl="7" w:tplc="041B0003" w:tentative="1">
      <w:start w:val="1"/>
      <w:numFmt w:val="bullet"/>
      <w:lvlText w:val="o"/>
      <w:lvlJc w:val="left"/>
      <w:pPr>
        <w:ind w:left="9228" w:hanging="360"/>
      </w:pPr>
      <w:rPr>
        <w:rFonts w:ascii="Courier New" w:hAnsi="Courier New" w:cs="Courier New" w:hint="default"/>
      </w:rPr>
    </w:lvl>
    <w:lvl w:ilvl="8" w:tplc="041B0005" w:tentative="1">
      <w:start w:val="1"/>
      <w:numFmt w:val="bullet"/>
      <w:lvlText w:val=""/>
      <w:lvlJc w:val="left"/>
      <w:pPr>
        <w:ind w:left="9948" w:hanging="360"/>
      </w:pPr>
      <w:rPr>
        <w:rFonts w:ascii="Wingdings" w:hAnsi="Wingdings" w:hint="default"/>
      </w:rPr>
    </w:lvl>
  </w:abstractNum>
  <w:abstractNum w:abstractNumId="41" w15:restartNumberingAfterBreak="0">
    <w:nsid w:val="42004177"/>
    <w:multiLevelType w:val="hybridMultilevel"/>
    <w:tmpl w:val="B986D01A"/>
    <w:lvl w:ilvl="0" w:tplc="0080A0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2"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43" w15:restartNumberingAfterBreak="0">
    <w:nsid w:val="44536C37"/>
    <w:multiLevelType w:val="hybridMultilevel"/>
    <w:tmpl w:val="0702114C"/>
    <w:lvl w:ilvl="0" w:tplc="D82209E2">
      <w:start w:val="1"/>
      <w:numFmt w:val="lowerLetter"/>
      <w:lvlText w:val="%1)"/>
      <w:lvlJc w:val="left"/>
      <w:pPr>
        <w:tabs>
          <w:tab w:val="num" w:pos="1124"/>
        </w:tabs>
        <w:ind w:left="1124" w:hanging="840"/>
      </w:pPr>
      <w:rPr>
        <w:rFonts w:hint="default"/>
        <w:strike w:val="0"/>
      </w:rPr>
    </w:lvl>
    <w:lvl w:ilvl="1" w:tplc="041B0019">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44" w15:restartNumberingAfterBreak="0">
    <w:nsid w:val="448151FE"/>
    <w:multiLevelType w:val="hybridMultilevel"/>
    <w:tmpl w:val="D2360A0E"/>
    <w:lvl w:ilvl="0" w:tplc="FA449C0A">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45" w15:restartNumberingAfterBreak="0">
    <w:nsid w:val="44970F1C"/>
    <w:multiLevelType w:val="hybridMultilevel"/>
    <w:tmpl w:val="167CF978"/>
    <w:lvl w:ilvl="0" w:tplc="3AD43D06">
      <w:start w:val="911"/>
      <w:numFmt w:val="bullet"/>
      <w:lvlText w:val="-"/>
      <w:lvlJc w:val="left"/>
      <w:pPr>
        <w:ind w:left="928" w:hanging="360"/>
      </w:pPr>
      <w:rPr>
        <w:rFonts w:ascii="Calibri" w:eastAsia="Times New Roman" w:hAnsi="Calibri" w:cs="Times New Roman" w:hint="default"/>
      </w:rPr>
    </w:lvl>
    <w:lvl w:ilvl="1" w:tplc="041B0003" w:tentative="1">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46" w15:restartNumberingAfterBreak="0">
    <w:nsid w:val="44995D83"/>
    <w:multiLevelType w:val="hybridMultilevel"/>
    <w:tmpl w:val="38988080"/>
    <w:lvl w:ilvl="0" w:tplc="041B0001">
      <w:start w:val="1"/>
      <w:numFmt w:val="bullet"/>
      <w:lvlText w:val=""/>
      <w:lvlJc w:val="left"/>
      <w:pPr>
        <w:ind w:left="1146" w:hanging="360"/>
      </w:pPr>
      <w:rPr>
        <w:rFonts w:ascii="Symbol" w:hAnsi="Symbol" w:hint="default"/>
      </w:rPr>
    </w:lvl>
    <w:lvl w:ilvl="1" w:tplc="410A9C2A">
      <w:numFmt w:val="bullet"/>
      <w:pStyle w:val="Pomlka"/>
      <w:lvlText w:val="-"/>
      <w:lvlJc w:val="left"/>
      <w:rPr>
        <w:rFonts w:ascii="Arial" w:eastAsia="Calibri" w:hAnsi="Arial" w:cs="Aria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526D6955"/>
    <w:multiLevelType w:val="singleLevel"/>
    <w:tmpl w:val="B13608A8"/>
    <w:lvl w:ilvl="0">
      <w:start w:val="1"/>
      <w:numFmt w:val="bullet"/>
      <w:pStyle w:val="Bod"/>
      <w:lvlText w:val=""/>
      <w:lvlJc w:val="left"/>
      <w:pPr>
        <w:tabs>
          <w:tab w:val="num" w:pos="142"/>
        </w:tabs>
        <w:ind w:left="709" w:hanging="283"/>
      </w:pPr>
      <w:rPr>
        <w:rFonts w:ascii="Symbol" w:hAnsi="Symbol" w:hint="default"/>
      </w:rPr>
    </w:lvl>
  </w:abstractNum>
  <w:abstractNum w:abstractNumId="48"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49" w15:restartNumberingAfterBreak="0">
    <w:nsid w:val="56665D40"/>
    <w:multiLevelType w:val="hybridMultilevel"/>
    <w:tmpl w:val="EDFC7AD6"/>
    <w:lvl w:ilvl="0" w:tplc="E9C4948A">
      <w:start w:val="1"/>
      <w:numFmt w:val="decimal"/>
      <w:pStyle w:val="AqpOdrka1"/>
      <w:lvlText w:val="%1."/>
      <w:lvlJc w:val="left"/>
      <w:pPr>
        <w:tabs>
          <w:tab w:val="num" w:pos="1080"/>
        </w:tabs>
        <w:ind w:left="1080" w:hanging="360"/>
      </w:pPr>
      <w:rPr>
        <w:rFonts w:hint="default"/>
      </w:rPr>
    </w:lvl>
    <w:lvl w:ilvl="1" w:tplc="041B0003">
      <w:start w:val="1"/>
      <w:numFmt w:val="lowerLetter"/>
      <w:lvlText w:val="%2)"/>
      <w:lvlJc w:val="left"/>
      <w:pPr>
        <w:tabs>
          <w:tab w:val="num" w:pos="1875"/>
        </w:tabs>
        <w:ind w:left="1875" w:hanging="435"/>
      </w:pPr>
      <w:rPr>
        <w:rFonts w:hint="default"/>
      </w:rPr>
    </w:lvl>
    <w:lvl w:ilvl="2" w:tplc="041B0005" w:tentative="1">
      <w:start w:val="1"/>
      <w:numFmt w:val="lowerRoman"/>
      <w:lvlText w:val="%3."/>
      <w:lvlJc w:val="right"/>
      <w:pPr>
        <w:tabs>
          <w:tab w:val="num" w:pos="2520"/>
        </w:tabs>
        <w:ind w:left="2520" w:hanging="180"/>
      </w:pPr>
    </w:lvl>
    <w:lvl w:ilvl="3" w:tplc="041B0001" w:tentative="1">
      <w:start w:val="1"/>
      <w:numFmt w:val="decimal"/>
      <w:lvlText w:val="%4."/>
      <w:lvlJc w:val="left"/>
      <w:pPr>
        <w:tabs>
          <w:tab w:val="num" w:pos="3240"/>
        </w:tabs>
        <w:ind w:left="3240" w:hanging="360"/>
      </w:pPr>
    </w:lvl>
    <w:lvl w:ilvl="4" w:tplc="041B0003" w:tentative="1">
      <w:start w:val="1"/>
      <w:numFmt w:val="lowerLetter"/>
      <w:lvlText w:val="%5."/>
      <w:lvlJc w:val="left"/>
      <w:pPr>
        <w:tabs>
          <w:tab w:val="num" w:pos="3960"/>
        </w:tabs>
        <w:ind w:left="3960" w:hanging="360"/>
      </w:pPr>
    </w:lvl>
    <w:lvl w:ilvl="5" w:tplc="041B0005" w:tentative="1">
      <w:start w:val="1"/>
      <w:numFmt w:val="lowerRoman"/>
      <w:lvlText w:val="%6."/>
      <w:lvlJc w:val="right"/>
      <w:pPr>
        <w:tabs>
          <w:tab w:val="num" w:pos="4680"/>
        </w:tabs>
        <w:ind w:left="4680" w:hanging="180"/>
      </w:pPr>
    </w:lvl>
    <w:lvl w:ilvl="6" w:tplc="041B0001" w:tentative="1">
      <w:start w:val="1"/>
      <w:numFmt w:val="decimal"/>
      <w:lvlText w:val="%7."/>
      <w:lvlJc w:val="left"/>
      <w:pPr>
        <w:tabs>
          <w:tab w:val="num" w:pos="5400"/>
        </w:tabs>
        <w:ind w:left="5400" w:hanging="360"/>
      </w:pPr>
    </w:lvl>
    <w:lvl w:ilvl="7" w:tplc="041B0003" w:tentative="1">
      <w:start w:val="1"/>
      <w:numFmt w:val="lowerLetter"/>
      <w:lvlText w:val="%8."/>
      <w:lvlJc w:val="left"/>
      <w:pPr>
        <w:tabs>
          <w:tab w:val="num" w:pos="6120"/>
        </w:tabs>
        <w:ind w:left="6120" w:hanging="360"/>
      </w:pPr>
    </w:lvl>
    <w:lvl w:ilvl="8" w:tplc="041B0005" w:tentative="1">
      <w:start w:val="1"/>
      <w:numFmt w:val="lowerRoman"/>
      <w:lvlText w:val="%9."/>
      <w:lvlJc w:val="right"/>
      <w:pPr>
        <w:tabs>
          <w:tab w:val="num" w:pos="6840"/>
        </w:tabs>
        <w:ind w:left="6840" w:hanging="180"/>
      </w:pPr>
    </w:lvl>
  </w:abstractNum>
  <w:abstractNum w:abstractNumId="50" w15:restartNumberingAfterBreak="0">
    <w:nsid w:val="5EB80900"/>
    <w:multiLevelType w:val="hybridMultilevel"/>
    <w:tmpl w:val="0CBE3022"/>
    <w:lvl w:ilvl="0" w:tplc="2864FFD6">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52E6730"/>
    <w:multiLevelType w:val="multilevel"/>
    <w:tmpl w:val="F6F25FE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57C1BCC"/>
    <w:multiLevelType w:val="hybridMultilevel"/>
    <w:tmpl w:val="535ECF76"/>
    <w:lvl w:ilvl="0" w:tplc="2864FFD6">
      <w:start w:val="1"/>
      <w:numFmt w:val="lowerLetter"/>
      <w:pStyle w:val="Aufzhlungen"/>
      <w:lvlText w:val="%1)"/>
      <w:lvlJc w:val="left"/>
      <w:pPr>
        <w:tabs>
          <w:tab w:val="num" w:pos="720"/>
        </w:tabs>
        <w:ind w:left="720" w:hanging="360"/>
      </w:pPr>
      <w:rPr>
        <w:rFonts w:hint="default"/>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3" w15:restartNumberingAfterBreak="0">
    <w:nsid w:val="689D09F0"/>
    <w:multiLevelType w:val="multilevel"/>
    <w:tmpl w:val="042A3024"/>
    <w:lvl w:ilvl="0">
      <w:start w:val="1"/>
      <w:numFmt w:val="decimal"/>
      <w:lvlText w:val="%1"/>
      <w:lvlJc w:val="left"/>
      <w:pPr>
        <w:tabs>
          <w:tab w:val="num" w:pos="1068"/>
        </w:tabs>
        <w:ind w:left="1068" w:hanging="708"/>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b w:val="0"/>
        <w:bCs/>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4" w15:restartNumberingAfterBreak="0">
    <w:nsid w:val="698F4FCB"/>
    <w:multiLevelType w:val="hybridMultilevel"/>
    <w:tmpl w:val="0230581A"/>
    <w:lvl w:ilvl="0" w:tplc="A99E833C">
      <w:start w:val="1"/>
      <w:numFmt w:val="lowerLetter"/>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A772B5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56" w15:restartNumberingAfterBreak="0">
    <w:nsid w:val="6AAF1A1F"/>
    <w:multiLevelType w:val="multilevel"/>
    <w:tmpl w:val="23528C00"/>
    <w:lvl w:ilvl="0">
      <w:start w:val="1"/>
      <w:numFmt w:val="decimal"/>
      <w:pStyle w:val="Textodstavce"/>
      <w:isLgl/>
      <w:lvlText w:val="(%1)"/>
      <w:lvlJc w:val="left"/>
      <w:pPr>
        <w:tabs>
          <w:tab w:val="num" w:pos="785"/>
        </w:tabs>
        <w:ind w:left="0" w:firstLine="425"/>
      </w:pPr>
    </w:lvl>
    <w:lvl w:ilvl="1">
      <w:start w:val="1"/>
      <w:numFmt w:val="lowerLetter"/>
      <w:pStyle w:val="Textodstavce"/>
      <w:lvlText w:val="%2)"/>
      <w:lvlJc w:val="left"/>
      <w:pPr>
        <w:tabs>
          <w:tab w:val="num" w:pos="425"/>
        </w:tabs>
        <w:ind w:left="425" w:hanging="425"/>
      </w:pPr>
    </w:lvl>
    <w:lvl w:ilvl="2">
      <w:start w:val="1"/>
      <w:numFmt w:val="decimal"/>
      <w:pStyle w:val="Textbodu"/>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57" w15:restartNumberingAfterBreak="0">
    <w:nsid w:val="6D1E5716"/>
    <w:multiLevelType w:val="multilevel"/>
    <w:tmpl w:val="3CA4F3B4"/>
    <w:styleLink w:val="tl2"/>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8" w15:restartNumberingAfterBreak="0">
    <w:nsid w:val="6D1E5D24"/>
    <w:multiLevelType w:val="hybridMultilevel"/>
    <w:tmpl w:val="AE9885A0"/>
    <w:lvl w:ilvl="0" w:tplc="ABFA1BBE">
      <w:start w:val="1"/>
      <w:numFmt w:val="lowerLetter"/>
      <w:lvlText w:val="%1)"/>
      <w:lvlJc w:val="left"/>
      <w:pPr>
        <w:ind w:left="1146" w:hanging="360"/>
      </w:pPr>
      <w:rPr>
        <w:rFonts w:hint="default"/>
        <w:b w:val="0"/>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15:restartNumberingAfterBreak="0">
    <w:nsid w:val="6E5A3EFA"/>
    <w:multiLevelType w:val="hybridMultilevel"/>
    <w:tmpl w:val="17149F12"/>
    <w:lvl w:ilvl="0" w:tplc="76F4D59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6FE03FE9"/>
    <w:multiLevelType w:val="hybridMultilevel"/>
    <w:tmpl w:val="32BEF17E"/>
    <w:lvl w:ilvl="0" w:tplc="5178DFE0">
      <w:start w:val="1"/>
      <w:numFmt w:val="lowerLetter"/>
      <w:lvlText w:val="%1)"/>
      <w:lvlJc w:val="left"/>
      <w:pPr>
        <w:tabs>
          <w:tab w:val="num" w:pos="840"/>
        </w:tabs>
        <w:ind w:left="840" w:hanging="360"/>
      </w:pPr>
    </w:lvl>
    <w:lvl w:ilvl="1" w:tplc="041B0003">
      <w:start w:val="1"/>
      <w:numFmt w:val="bullet"/>
      <w:pStyle w:val="SVP-bodovodrka"/>
      <w:lvlText w:val=""/>
      <w:lvlJc w:val="left"/>
      <w:pPr>
        <w:tabs>
          <w:tab w:val="num" w:pos="1560"/>
        </w:tabs>
        <w:ind w:left="1560" w:hanging="360"/>
      </w:pPr>
      <w:rPr>
        <w:rFonts w:ascii="Symbol" w:hAnsi="Symbol" w:hint="default"/>
      </w:rPr>
    </w:lvl>
    <w:lvl w:ilvl="2" w:tplc="041B0005">
      <w:start w:val="1"/>
      <w:numFmt w:val="lowerRoman"/>
      <w:lvlText w:val="%3."/>
      <w:lvlJc w:val="right"/>
      <w:pPr>
        <w:tabs>
          <w:tab w:val="num" w:pos="2280"/>
        </w:tabs>
        <w:ind w:left="2280" w:hanging="180"/>
      </w:pPr>
    </w:lvl>
    <w:lvl w:ilvl="3" w:tplc="041B0001" w:tentative="1">
      <w:start w:val="1"/>
      <w:numFmt w:val="decimal"/>
      <w:lvlText w:val="%4."/>
      <w:lvlJc w:val="left"/>
      <w:pPr>
        <w:tabs>
          <w:tab w:val="num" w:pos="3000"/>
        </w:tabs>
        <w:ind w:left="3000" w:hanging="360"/>
      </w:pPr>
    </w:lvl>
    <w:lvl w:ilvl="4" w:tplc="041B0003" w:tentative="1">
      <w:start w:val="1"/>
      <w:numFmt w:val="lowerLetter"/>
      <w:lvlText w:val="%5."/>
      <w:lvlJc w:val="left"/>
      <w:pPr>
        <w:tabs>
          <w:tab w:val="num" w:pos="3720"/>
        </w:tabs>
        <w:ind w:left="3720" w:hanging="360"/>
      </w:pPr>
    </w:lvl>
    <w:lvl w:ilvl="5" w:tplc="041B0005" w:tentative="1">
      <w:start w:val="1"/>
      <w:numFmt w:val="lowerRoman"/>
      <w:lvlText w:val="%6."/>
      <w:lvlJc w:val="right"/>
      <w:pPr>
        <w:tabs>
          <w:tab w:val="num" w:pos="4440"/>
        </w:tabs>
        <w:ind w:left="4440" w:hanging="180"/>
      </w:pPr>
    </w:lvl>
    <w:lvl w:ilvl="6" w:tplc="041B0001" w:tentative="1">
      <w:start w:val="1"/>
      <w:numFmt w:val="decimal"/>
      <w:lvlText w:val="%7."/>
      <w:lvlJc w:val="left"/>
      <w:pPr>
        <w:tabs>
          <w:tab w:val="num" w:pos="5160"/>
        </w:tabs>
        <w:ind w:left="5160" w:hanging="360"/>
      </w:pPr>
    </w:lvl>
    <w:lvl w:ilvl="7" w:tplc="041B0003" w:tentative="1">
      <w:start w:val="1"/>
      <w:numFmt w:val="lowerLetter"/>
      <w:lvlText w:val="%8."/>
      <w:lvlJc w:val="left"/>
      <w:pPr>
        <w:tabs>
          <w:tab w:val="num" w:pos="5880"/>
        </w:tabs>
        <w:ind w:left="5880" w:hanging="360"/>
      </w:pPr>
    </w:lvl>
    <w:lvl w:ilvl="8" w:tplc="041B0005" w:tentative="1">
      <w:start w:val="1"/>
      <w:numFmt w:val="lowerRoman"/>
      <w:lvlText w:val="%9."/>
      <w:lvlJc w:val="right"/>
      <w:pPr>
        <w:tabs>
          <w:tab w:val="num" w:pos="6600"/>
        </w:tabs>
        <w:ind w:left="6600" w:hanging="180"/>
      </w:pPr>
    </w:lvl>
  </w:abstractNum>
  <w:abstractNum w:abstractNumId="61" w15:restartNumberingAfterBreak="0">
    <w:nsid w:val="72DE7C54"/>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62" w15:restartNumberingAfterBreak="0">
    <w:nsid w:val="769919FC"/>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num w:numId="1" w16cid:durableId="1836647266">
    <w:abstractNumId w:val="0"/>
    <w:lvlOverride w:ilvl="0">
      <w:startOverride w:val="1"/>
      <w:lvl w:ilvl="0">
        <w:start w:val="1"/>
        <w:numFmt w:val="decimal"/>
        <w:pStyle w:val="Quick1"/>
        <w:lvlText w:val="%1."/>
        <w:lvlJc w:val="left"/>
      </w:lvl>
    </w:lvlOverride>
  </w:num>
  <w:num w:numId="2" w16cid:durableId="1992564188">
    <w:abstractNumId w:val="34"/>
  </w:num>
  <w:num w:numId="3" w16cid:durableId="1820491690">
    <w:abstractNumId w:val="20"/>
  </w:num>
  <w:num w:numId="4" w16cid:durableId="2033219155">
    <w:abstractNumId w:val="24"/>
  </w:num>
  <w:num w:numId="5" w16cid:durableId="1282682914">
    <w:abstractNumId w:val="27"/>
  </w:num>
  <w:num w:numId="6" w16cid:durableId="1369528457">
    <w:abstractNumId w:val="45"/>
  </w:num>
  <w:num w:numId="7" w16cid:durableId="452330462">
    <w:abstractNumId w:val="48"/>
  </w:num>
  <w:num w:numId="8" w16cid:durableId="440295924">
    <w:abstractNumId w:val="32"/>
    <w:lvlOverride w:ilvl="0">
      <w:startOverride w:val="1"/>
    </w:lvlOverride>
  </w:num>
  <w:num w:numId="9" w16cid:durableId="743573619">
    <w:abstractNumId w:val="52"/>
  </w:num>
  <w:num w:numId="10" w16cid:durableId="10987973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11058889">
    <w:abstractNumId w:val="36"/>
  </w:num>
  <w:num w:numId="12" w16cid:durableId="1596938041">
    <w:abstractNumId w:val="49"/>
  </w:num>
  <w:num w:numId="13" w16cid:durableId="706762760">
    <w:abstractNumId w:val="33"/>
  </w:num>
  <w:num w:numId="14" w16cid:durableId="2073238346">
    <w:abstractNumId w:val="42"/>
  </w:num>
  <w:num w:numId="15" w16cid:durableId="1728645109">
    <w:abstractNumId w:val="35"/>
  </w:num>
  <w:num w:numId="16" w16cid:durableId="1517960400">
    <w:abstractNumId w:val="58"/>
  </w:num>
  <w:num w:numId="17" w16cid:durableId="57360159">
    <w:abstractNumId w:val="47"/>
  </w:num>
  <w:num w:numId="18" w16cid:durableId="603653961">
    <w:abstractNumId w:val="18"/>
  </w:num>
  <w:num w:numId="19" w16cid:durableId="351495092">
    <w:abstractNumId w:val="37"/>
  </w:num>
  <w:num w:numId="20" w16cid:durableId="1143690841">
    <w:abstractNumId w:val="56"/>
  </w:num>
  <w:num w:numId="21" w16cid:durableId="1587811875">
    <w:abstractNumId w:val="60"/>
  </w:num>
  <w:num w:numId="22" w16cid:durableId="2126922122">
    <w:abstractNumId w:val="22"/>
  </w:num>
  <w:num w:numId="23" w16cid:durableId="1229806312">
    <w:abstractNumId w:val="30"/>
  </w:num>
  <w:num w:numId="24" w16cid:durableId="935753834">
    <w:abstractNumId w:val="50"/>
  </w:num>
  <w:num w:numId="25" w16cid:durableId="1615331799">
    <w:abstractNumId w:val="16"/>
  </w:num>
  <w:num w:numId="26" w16cid:durableId="662857352">
    <w:abstractNumId w:val="19"/>
  </w:num>
  <w:num w:numId="27" w16cid:durableId="1295141900">
    <w:abstractNumId w:val="53"/>
  </w:num>
  <w:num w:numId="28" w16cid:durableId="543711744">
    <w:abstractNumId w:val="44"/>
  </w:num>
  <w:num w:numId="29" w16cid:durableId="1470593132">
    <w:abstractNumId w:val="43"/>
  </w:num>
  <w:num w:numId="30" w16cid:durableId="1595894062">
    <w:abstractNumId w:val="29"/>
  </w:num>
  <w:num w:numId="31" w16cid:durableId="1476675990">
    <w:abstractNumId w:val="51"/>
  </w:num>
  <w:num w:numId="32" w16cid:durableId="1542011861">
    <w:abstractNumId w:val="46"/>
  </w:num>
  <w:num w:numId="33" w16cid:durableId="1052075023">
    <w:abstractNumId w:val="40"/>
  </w:num>
  <w:num w:numId="34" w16cid:durableId="1445341688">
    <w:abstractNumId w:val="54"/>
  </w:num>
  <w:num w:numId="35" w16cid:durableId="1924605900">
    <w:abstractNumId w:val="41"/>
  </w:num>
  <w:num w:numId="36" w16cid:durableId="379673121">
    <w:abstractNumId w:val="40"/>
    <w:lvlOverride w:ilvl="0">
      <w:startOverride w:val="1"/>
    </w:lvlOverride>
  </w:num>
  <w:num w:numId="37" w16cid:durableId="499658149">
    <w:abstractNumId w:val="57"/>
  </w:num>
  <w:num w:numId="38" w16cid:durableId="354503996">
    <w:abstractNumId w:val="16"/>
    <w:lvlOverride w:ilvl="0">
      <w:startOverride w:val="1"/>
    </w:lvlOverride>
  </w:num>
  <w:num w:numId="39" w16cid:durableId="363483923">
    <w:abstractNumId w:val="40"/>
    <w:lvlOverride w:ilvl="0">
      <w:startOverride w:val="1"/>
    </w:lvlOverride>
  </w:num>
  <w:num w:numId="40" w16cid:durableId="2139644339">
    <w:abstractNumId w:val="16"/>
    <w:lvlOverride w:ilvl="0">
      <w:startOverride w:val="1"/>
    </w:lvlOverride>
  </w:num>
  <w:num w:numId="41" w16cid:durableId="1575123482">
    <w:abstractNumId w:val="16"/>
    <w:lvlOverride w:ilvl="0">
      <w:startOverride w:val="1"/>
    </w:lvlOverride>
  </w:num>
  <w:num w:numId="42" w16cid:durableId="1637027727">
    <w:abstractNumId w:val="16"/>
    <w:lvlOverride w:ilvl="0">
      <w:startOverride w:val="1"/>
    </w:lvlOverride>
  </w:num>
  <w:num w:numId="43" w16cid:durableId="2098286408">
    <w:abstractNumId w:val="40"/>
    <w:lvlOverride w:ilvl="0">
      <w:startOverride w:val="1"/>
    </w:lvlOverride>
  </w:num>
  <w:num w:numId="44" w16cid:durableId="1785152787">
    <w:abstractNumId w:val="59"/>
  </w:num>
  <w:num w:numId="45" w16cid:durableId="263926502">
    <w:abstractNumId w:val="17"/>
  </w:num>
  <w:num w:numId="46" w16cid:durableId="816456605">
    <w:abstractNumId w:val="31"/>
  </w:num>
  <w:num w:numId="47" w16cid:durableId="785346234">
    <w:abstractNumId w:val="28"/>
  </w:num>
  <w:num w:numId="48" w16cid:durableId="703024954">
    <w:abstractNumId w:val="26"/>
  </w:num>
  <w:num w:numId="49" w16cid:durableId="16612331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43047571">
    <w:abstractNumId w:val="5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51" w16cid:durableId="1677883163">
    <w:abstractNumId w:val="6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52" w16cid:durableId="275213506">
    <w:abstractNumId w:val="23"/>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53" w16cid:durableId="10498381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18790194">
    <w:abstractNumId w:val="61"/>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55" w16cid:durableId="196977776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425"/>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26"/>
    <w:rsid w:val="00000953"/>
    <w:rsid w:val="00000AB5"/>
    <w:rsid w:val="00000D25"/>
    <w:rsid w:val="000010B4"/>
    <w:rsid w:val="00001484"/>
    <w:rsid w:val="00002F53"/>
    <w:rsid w:val="0000341E"/>
    <w:rsid w:val="00003659"/>
    <w:rsid w:val="000039E3"/>
    <w:rsid w:val="00003BC8"/>
    <w:rsid w:val="00003E60"/>
    <w:rsid w:val="0000443F"/>
    <w:rsid w:val="00004544"/>
    <w:rsid w:val="0000520D"/>
    <w:rsid w:val="000058E5"/>
    <w:rsid w:val="00006AE1"/>
    <w:rsid w:val="000077DB"/>
    <w:rsid w:val="0001339B"/>
    <w:rsid w:val="00013957"/>
    <w:rsid w:val="00014239"/>
    <w:rsid w:val="000153C8"/>
    <w:rsid w:val="0001588D"/>
    <w:rsid w:val="00017BBA"/>
    <w:rsid w:val="00020578"/>
    <w:rsid w:val="000209A8"/>
    <w:rsid w:val="00020CB6"/>
    <w:rsid w:val="00021490"/>
    <w:rsid w:val="00021716"/>
    <w:rsid w:val="00021D70"/>
    <w:rsid w:val="000220BB"/>
    <w:rsid w:val="00023652"/>
    <w:rsid w:val="000237DC"/>
    <w:rsid w:val="00023A09"/>
    <w:rsid w:val="00023ED8"/>
    <w:rsid w:val="00024951"/>
    <w:rsid w:val="00024F92"/>
    <w:rsid w:val="00025549"/>
    <w:rsid w:val="000257E7"/>
    <w:rsid w:val="000258DB"/>
    <w:rsid w:val="00025AB7"/>
    <w:rsid w:val="00026CAA"/>
    <w:rsid w:val="00027A5C"/>
    <w:rsid w:val="00030034"/>
    <w:rsid w:val="0003013E"/>
    <w:rsid w:val="00030B67"/>
    <w:rsid w:val="000310E0"/>
    <w:rsid w:val="00031D8C"/>
    <w:rsid w:val="00031FE5"/>
    <w:rsid w:val="000325C6"/>
    <w:rsid w:val="0003339A"/>
    <w:rsid w:val="0003639A"/>
    <w:rsid w:val="00036538"/>
    <w:rsid w:val="00040060"/>
    <w:rsid w:val="00040E7C"/>
    <w:rsid w:val="00041304"/>
    <w:rsid w:val="00041B2A"/>
    <w:rsid w:val="000421CE"/>
    <w:rsid w:val="00042A80"/>
    <w:rsid w:val="00042EE3"/>
    <w:rsid w:val="00043B32"/>
    <w:rsid w:val="00044CAF"/>
    <w:rsid w:val="000452F3"/>
    <w:rsid w:val="000454E0"/>
    <w:rsid w:val="00045E0E"/>
    <w:rsid w:val="0004692D"/>
    <w:rsid w:val="00047FA3"/>
    <w:rsid w:val="00050022"/>
    <w:rsid w:val="00050112"/>
    <w:rsid w:val="00050378"/>
    <w:rsid w:val="0005057F"/>
    <w:rsid w:val="0005090E"/>
    <w:rsid w:val="00050A49"/>
    <w:rsid w:val="00051020"/>
    <w:rsid w:val="000518A2"/>
    <w:rsid w:val="0005281A"/>
    <w:rsid w:val="00052A25"/>
    <w:rsid w:val="00052F31"/>
    <w:rsid w:val="00053363"/>
    <w:rsid w:val="0005342F"/>
    <w:rsid w:val="00053F03"/>
    <w:rsid w:val="0005600D"/>
    <w:rsid w:val="00056593"/>
    <w:rsid w:val="00057BC9"/>
    <w:rsid w:val="00057E5F"/>
    <w:rsid w:val="0006016A"/>
    <w:rsid w:val="00060230"/>
    <w:rsid w:val="00060928"/>
    <w:rsid w:val="00060E63"/>
    <w:rsid w:val="0006131B"/>
    <w:rsid w:val="0006141E"/>
    <w:rsid w:val="000618C5"/>
    <w:rsid w:val="000630FF"/>
    <w:rsid w:val="00063D9E"/>
    <w:rsid w:val="0006409C"/>
    <w:rsid w:val="00065F52"/>
    <w:rsid w:val="000662C9"/>
    <w:rsid w:val="00066CBB"/>
    <w:rsid w:val="000679D2"/>
    <w:rsid w:val="00070046"/>
    <w:rsid w:val="00070936"/>
    <w:rsid w:val="00070B91"/>
    <w:rsid w:val="00071659"/>
    <w:rsid w:val="00071D25"/>
    <w:rsid w:val="00074196"/>
    <w:rsid w:val="000744AC"/>
    <w:rsid w:val="000749FB"/>
    <w:rsid w:val="00074E2F"/>
    <w:rsid w:val="00075C47"/>
    <w:rsid w:val="0007773F"/>
    <w:rsid w:val="00077B2D"/>
    <w:rsid w:val="00077BD9"/>
    <w:rsid w:val="00077D29"/>
    <w:rsid w:val="00080B9F"/>
    <w:rsid w:val="000815BD"/>
    <w:rsid w:val="0008230D"/>
    <w:rsid w:val="00082D80"/>
    <w:rsid w:val="00082FDF"/>
    <w:rsid w:val="00082FFE"/>
    <w:rsid w:val="00083621"/>
    <w:rsid w:val="0008480E"/>
    <w:rsid w:val="000856DD"/>
    <w:rsid w:val="000858F9"/>
    <w:rsid w:val="00085FF7"/>
    <w:rsid w:val="00086075"/>
    <w:rsid w:val="0008648F"/>
    <w:rsid w:val="00086F0E"/>
    <w:rsid w:val="0009078A"/>
    <w:rsid w:val="000909D2"/>
    <w:rsid w:val="00090AA6"/>
    <w:rsid w:val="00091F09"/>
    <w:rsid w:val="0009241D"/>
    <w:rsid w:val="00092C92"/>
    <w:rsid w:val="000944EE"/>
    <w:rsid w:val="0009487E"/>
    <w:rsid w:val="00094904"/>
    <w:rsid w:val="00094AEA"/>
    <w:rsid w:val="000952BB"/>
    <w:rsid w:val="0009550B"/>
    <w:rsid w:val="000957CC"/>
    <w:rsid w:val="0009650D"/>
    <w:rsid w:val="00096D97"/>
    <w:rsid w:val="00096F15"/>
    <w:rsid w:val="000970D2"/>
    <w:rsid w:val="00097944"/>
    <w:rsid w:val="00097AB9"/>
    <w:rsid w:val="00097C54"/>
    <w:rsid w:val="000A0408"/>
    <w:rsid w:val="000A0C72"/>
    <w:rsid w:val="000A1254"/>
    <w:rsid w:val="000A1485"/>
    <w:rsid w:val="000A19AA"/>
    <w:rsid w:val="000A1F47"/>
    <w:rsid w:val="000A2A6B"/>
    <w:rsid w:val="000A321F"/>
    <w:rsid w:val="000A323A"/>
    <w:rsid w:val="000A4ED7"/>
    <w:rsid w:val="000A6D75"/>
    <w:rsid w:val="000A7296"/>
    <w:rsid w:val="000A745C"/>
    <w:rsid w:val="000A7F41"/>
    <w:rsid w:val="000B01EE"/>
    <w:rsid w:val="000B0805"/>
    <w:rsid w:val="000B09E0"/>
    <w:rsid w:val="000B1981"/>
    <w:rsid w:val="000B1BD6"/>
    <w:rsid w:val="000B205A"/>
    <w:rsid w:val="000B2E6C"/>
    <w:rsid w:val="000B30AB"/>
    <w:rsid w:val="000B33D6"/>
    <w:rsid w:val="000B3A39"/>
    <w:rsid w:val="000B40C2"/>
    <w:rsid w:val="000B55CF"/>
    <w:rsid w:val="000B5722"/>
    <w:rsid w:val="000B624A"/>
    <w:rsid w:val="000B66AF"/>
    <w:rsid w:val="000B6C8C"/>
    <w:rsid w:val="000B6EDE"/>
    <w:rsid w:val="000B7673"/>
    <w:rsid w:val="000B7BBB"/>
    <w:rsid w:val="000C016D"/>
    <w:rsid w:val="000C05EB"/>
    <w:rsid w:val="000C117B"/>
    <w:rsid w:val="000C1BA3"/>
    <w:rsid w:val="000C26DD"/>
    <w:rsid w:val="000C2B33"/>
    <w:rsid w:val="000C3063"/>
    <w:rsid w:val="000C33CF"/>
    <w:rsid w:val="000C3946"/>
    <w:rsid w:val="000C52E3"/>
    <w:rsid w:val="000C6F61"/>
    <w:rsid w:val="000C7655"/>
    <w:rsid w:val="000D0AE8"/>
    <w:rsid w:val="000D1960"/>
    <w:rsid w:val="000D21A2"/>
    <w:rsid w:val="000D231F"/>
    <w:rsid w:val="000D25EE"/>
    <w:rsid w:val="000D2F2B"/>
    <w:rsid w:val="000D3810"/>
    <w:rsid w:val="000D3B58"/>
    <w:rsid w:val="000D3BC6"/>
    <w:rsid w:val="000D3CE4"/>
    <w:rsid w:val="000D41FA"/>
    <w:rsid w:val="000D487B"/>
    <w:rsid w:val="000D48A8"/>
    <w:rsid w:val="000D5AEB"/>
    <w:rsid w:val="000D5C58"/>
    <w:rsid w:val="000D6B71"/>
    <w:rsid w:val="000D6C9F"/>
    <w:rsid w:val="000E080E"/>
    <w:rsid w:val="000E2D14"/>
    <w:rsid w:val="000E34C2"/>
    <w:rsid w:val="000E3918"/>
    <w:rsid w:val="000E3D2F"/>
    <w:rsid w:val="000E477D"/>
    <w:rsid w:val="000E5865"/>
    <w:rsid w:val="000E615F"/>
    <w:rsid w:val="000F0010"/>
    <w:rsid w:val="000F01E9"/>
    <w:rsid w:val="000F02D8"/>
    <w:rsid w:val="000F05C5"/>
    <w:rsid w:val="000F08D6"/>
    <w:rsid w:val="000F0DD1"/>
    <w:rsid w:val="000F2A36"/>
    <w:rsid w:val="000F357B"/>
    <w:rsid w:val="000F3F15"/>
    <w:rsid w:val="000F4A13"/>
    <w:rsid w:val="000F4AE9"/>
    <w:rsid w:val="000F4AFA"/>
    <w:rsid w:val="000F4E7E"/>
    <w:rsid w:val="000F592F"/>
    <w:rsid w:val="000F5A26"/>
    <w:rsid w:val="000F6009"/>
    <w:rsid w:val="000F617C"/>
    <w:rsid w:val="000F7639"/>
    <w:rsid w:val="000F7798"/>
    <w:rsid w:val="000F7DD3"/>
    <w:rsid w:val="00100766"/>
    <w:rsid w:val="00100A4F"/>
    <w:rsid w:val="00100B35"/>
    <w:rsid w:val="00102314"/>
    <w:rsid w:val="001027DE"/>
    <w:rsid w:val="00103DE9"/>
    <w:rsid w:val="00103FB2"/>
    <w:rsid w:val="00104311"/>
    <w:rsid w:val="00105B5A"/>
    <w:rsid w:val="00106419"/>
    <w:rsid w:val="00107293"/>
    <w:rsid w:val="001074FE"/>
    <w:rsid w:val="00107786"/>
    <w:rsid w:val="0010789A"/>
    <w:rsid w:val="00107B1B"/>
    <w:rsid w:val="00110169"/>
    <w:rsid w:val="001102DE"/>
    <w:rsid w:val="001103A9"/>
    <w:rsid w:val="00110850"/>
    <w:rsid w:val="00111CEA"/>
    <w:rsid w:val="00111FD5"/>
    <w:rsid w:val="001123E9"/>
    <w:rsid w:val="00112871"/>
    <w:rsid w:val="00112C67"/>
    <w:rsid w:val="00112CE1"/>
    <w:rsid w:val="00113249"/>
    <w:rsid w:val="001134CF"/>
    <w:rsid w:val="00113D5D"/>
    <w:rsid w:val="00113D8C"/>
    <w:rsid w:val="0011507F"/>
    <w:rsid w:val="00115238"/>
    <w:rsid w:val="001152E9"/>
    <w:rsid w:val="00116A81"/>
    <w:rsid w:val="00116A9A"/>
    <w:rsid w:val="00117757"/>
    <w:rsid w:val="00120191"/>
    <w:rsid w:val="0012080D"/>
    <w:rsid w:val="00121F01"/>
    <w:rsid w:val="001229EE"/>
    <w:rsid w:val="0012386C"/>
    <w:rsid w:val="0012548D"/>
    <w:rsid w:val="001276F0"/>
    <w:rsid w:val="0012785A"/>
    <w:rsid w:val="00127E61"/>
    <w:rsid w:val="0013160E"/>
    <w:rsid w:val="001318AA"/>
    <w:rsid w:val="00131C03"/>
    <w:rsid w:val="00131DA4"/>
    <w:rsid w:val="001325D0"/>
    <w:rsid w:val="001325DB"/>
    <w:rsid w:val="001326D2"/>
    <w:rsid w:val="001326DA"/>
    <w:rsid w:val="00133B71"/>
    <w:rsid w:val="0013454A"/>
    <w:rsid w:val="00134D80"/>
    <w:rsid w:val="00134FC8"/>
    <w:rsid w:val="00135162"/>
    <w:rsid w:val="0013586D"/>
    <w:rsid w:val="001359B4"/>
    <w:rsid w:val="00135AC1"/>
    <w:rsid w:val="00136906"/>
    <w:rsid w:val="00136B41"/>
    <w:rsid w:val="00137249"/>
    <w:rsid w:val="0013730C"/>
    <w:rsid w:val="001376A8"/>
    <w:rsid w:val="0014032C"/>
    <w:rsid w:val="00140717"/>
    <w:rsid w:val="00140F2A"/>
    <w:rsid w:val="0014299B"/>
    <w:rsid w:val="001429D4"/>
    <w:rsid w:val="00143570"/>
    <w:rsid w:val="001435E0"/>
    <w:rsid w:val="00143AC6"/>
    <w:rsid w:val="00144BC8"/>
    <w:rsid w:val="0014570A"/>
    <w:rsid w:val="00145C43"/>
    <w:rsid w:val="00150097"/>
    <w:rsid w:val="00150399"/>
    <w:rsid w:val="001505D4"/>
    <w:rsid w:val="001508E8"/>
    <w:rsid w:val="00151502"/>
    <w:rsid w:val="00151A45"/>
    <w:rsid w:val="00151B68"/>
    <w:rsid w:val="00151CBB"/>
    <w:rsid w:val="0015414A"/>
    <w:rsid w:val="001542B8"/>
    <w:rsid w:val="00154658"/>
    <w:rsid w:val="00154765"/>
    <w:rsid w:val="00154DE7"/>
    <w:rsid w:val="00155533"/>
    <w:rsid w:val="001557E0"/>
    <w:rsid w:val="00155F70"/>
    <w:rsid w:val="0015724E"/>
    <w:rsid w:val="001578D7"/>
    <w:rsid w:val="0015796A"/>
    <w:rsid w:val="00157AC9"/>
    <w:rsid w:val="00157BD5"/>
    <w:rsid w:val="00157F32"/>
    <w:rsid w:val="00157F99"/>
    <w:rsid w:val="001606E2"/>
    <w:rsid w:val="0016097D"/>
    <w:rsid w:val="00161F92"/>
    <w:rsid w:val="001627B7"/>
    <w:rsid w:val="0016401B"/>
    <w:rsid w:val="00164679"/>
    <w:rsid w:val="0016474B"/>
    <w:rsid w:val="00164976"/>
    <w:rsid w:val="00165662"/>
    <w:rsid w:val="00166098"/>
    <w:rsid w:val="001664A3"/>
    <w:rsid w:val="00167148"/>
    <w:rsid w:val="0016726D"/>
    <w:rsid w:val="0016780F"/>
    <w:rsid w:val="00167822"/>
    <w:rsid w:val="0017049E"/>
    <w:rsid w:val="001704E0"/>
    <w:rsid w:val="00171878"/>
    <w:rsid w:val="00171909"/>
    <w:rsid w:val="0017225E"/>
    <w:rsid w:val="00172EC6"/>
    <w:rsid w:val="00173339"/>
    <w:rsid w:val="001745EC"/>
    <w:rsid w:val="0017524C"/>
    <w:rsid w:val="0017536E"/>
    <w:rsid w:val="001755D3"/>
    <w:rsid w:val="00175DBF"/>
    <w:rsid w:val="00176BDA"/>
    <w:rsid w:val="00177B79"/>
    <w:rsid w:val="001802A8"/>
    <w:rsid w:val="001804D7"/>
    <w:rsid w:val="0018078A"/>
    <w:rsid w:val="00180F05"/>
    <w:rsid w:val="00182876"/>
    <w:rsid w:val="00182C4B"/>
    <w:rsid w:val="00186E37"/>
    <w:rsid w:val="00186FCA"/>
    <w:rsid w:val="00187227"/>
    <w:rsid w:val="00187339"/>
    <w:rsid w:val="00187A3B"/>
    <w:rsid w:val="00190026"/>
    <w:rsid w:val="00191833"/>
    <w:rsid w:val="00194145"/>
    <w:rsid w:val="00194204"/>
    <w:rsid w:val="001943DC"/>
    <w:rsid w:val="00194590"/>
    <w:rsid w:val="00194B3E"/>
    <w:rsid w:val="00194CD2"/>
    <w:rsid w:val="00195186"/>
    <w:rsid w:val="001957F1"/>
    <w:rsid w:val="00196BA8"/>
    <w:rsid w:val="00196BD1"/>
    <w:rsid w:val="00197304"/>
    <w:rsid w:val="00197A47"/>
    <w:rsid w:val="001A07FA"/>
    <w:rsid w:val="001A2849"/>
    <w:rsid w:val="001A33EB"/>
    <w:rsid w:val="001A429E"/>
    <w:rsid w:val="001A4E98"/>
    <w:rsid w:val="001A74A9"/>
    <w:rsid w:val="001A7E88"/>
    <w:rsid w:val="001B011A"/>
    <w:rsid w:val="001B038B"/>
    <w:rsid w:val="001B0B4E"/>
    <w:rsid w:val="001B1B91"/>
    <w:rsid w:val="001B3BD9"/>
    <w:rsid w:val="001B3D09"/>
    <w:rsid w:val="001B4A1F"/>
    <w:rsid w:val="001B4C01"/>
    <w:rsid w:val="001B571C"/>
    <w:rsid w:val="001B59E6"/>
    <w:rsid w:val="001B5A89"/>
    <w:rsid w:val="001B6182"/>
    <w:rsid w:val="001B7E13"/>
    <w:rsid w:val="001B7FAD"/>
    <w:rsid w:val="001C07DC"/>
    <w:rsid w:val="001C0888"/>
    <w:rsid w:val="001C143E"/>
    <w:rsid w:val="001C1CFD"/>
    <w:rsid w:val="001C3B85"/>
    <w:rsid w:val="001C40FA"/>
    <w:rsid w:val="001C4621"/>
    <w:rsid w:val="001C5441"/>
    <w:rsid w:val="001C562B"/>
    <w:rsid w:val="001C57EF"/>
    <w:rsid w:val="001C6481"/>
    <w:rsid w:val="001C64F6"/>
    <w:rsid w:val="001C6ECF"/>
    <w:rsid w:val="001D07F8"/>
    <w:rsid w:val="001D0B5C"/>
    <w:rsid w:val="001D12D6"/>
    <w:rsid w:val="001D1F75"/>
    <w:rsid w:val="001D2769"/>
    <w:rsid w:val="001D4C66"/>
    <w:rsid w:val="001D540A"/>
    <w:rsid w:val="001D5E75"/>
    <w:rsid w:val="001D6296"/>
    <w:rsid w:val="001D66C3"/>
    <w:rsid w:val="001D6D95"/>
    <w:rsid w:val="001E0156"/>
    <w:rsid w:val="001E0718"/>
    <w:rsid w:val="001E094E"/>
    <w:rsid w:val="001E0AF9"/>
    <w:rsid w:val="001E1A01"/>
    <w:rsid w:val="001E1AD1"/>
    <w:rsid w:val="001E1C37"/>
    <w:rsid w:val="001E1D84"/>
    <w:rsid w:val="001E1D96"/>
    <w:rsid w:val="001E23EA"/>
    <w:rsid w:val="001E2496"/>
    <w:rsid w:val="001E3708"/>
    <w:rsid w:val="001E435D"/>
    <w:rsid w:val="001E4450"/>
    <w:rsid w:val="001E5529"/>
    <w:rsid w:val="001E6004"/>
    <w:rsid w:val="001E6182"/>
    <w:rsid w:val="001E632D"/>
    <w:rsid w:val="001E6A2B"/>
    <w:rsid w:val="001E6F84"/>
    <w:rsid w:val="001E7406"/>
    <w:rsid w:val="001F006B"/>
    <w:rsid w:val="001F0609"/>
    <w:rsid w:val="001F0AD2"/>
    <w:rsid w:val="001F0D0E"/>
    <w:rsid w:val="001F0FF4"/>
    <w:rsid w:val="001F1463"/>
    <w:rsid w:val="001F243C"/>
    <w:rsid w:val="001F2809"/>
    <w:rsid w:val="001F2974"/>
    <w:rsid w:val="001F2F71"/>
    <w:rsid w:val="001F2F75"/>
    <w:rsid w:val="001F33F0"/>
    <w:rsid w:val="001F3440"/>
    <w:rsid w:val="001F4D1C"/>
    <w:rsid w:val="001F60AB"/>
    <w:rsid w:val="001F6ED2"/>
    <w:rsid w:val="001F7BD2"/>
    <w:rsid w:val="001F7E80"/>
    <w:rsid w:val="0020034E"/>
    <w:rsid w:val="0020043A"/>
    <w:rsid w:val="00200D51"/>
    <w:rsid w:val="002011E0"/>
    <w:rsid w:val="00201CB6"/>
    <w:rsid w:val="0020203F"/>
    <w:rsid w:val="00202936"/>
    <w:rsid w:val="00202A77"/>
    <w:rsid w:val="00203B50"/>
    <w:rsid w:val="002047EC"/>
    <w:rsid w:val="00204807"/>
    <w:rsid w:val="00204AFE"/>
    <w:rsid w:val="00204BA3"/>
    <w:rsid w:val="00206015"/>
    <w:rsid w:val="002064E8"/>
    <w:rsid w:val="00207458"/>
    <w:rsid w:val="002078F4"/>
    <w:rsid w:val="002102A5"/>
    <w:rsid w:val="00210D87"/>
    <w:rsid w:val="002119BC"/>
    <w:rsid w:val="002120C6"/>
    <w:rsid w:val="00212469"/>
    <w:rsid w:val="002127B1"/>
    <w:rsid w:val="00212FBF"/>
    <w:rsid w:val="00213047"/>
    <w:rsid w:val="0021325F"/>
    <w:rsid w:val="00214F7E"/>
    <w:rsid w:val="00216149"/>
    <w:rsid w:val="00216527"/>
    <w:rsid w:val="0022067D"/>
    <w:rsid w:val="002217A1"/>
    <w:rsid w:val="00221D7A"/>
    <w:rsid w:val="002230AD"/>
    <w:rsid w:val="002231E9"/>
    <w:rsid w:val="00223CD0"/>
    <w:rsid w:val="00223FE4"/>
    <w:rsid w:val="0022706B"/>
    <w:rsid w:val="0022720A"/>
    <w:rsid w:val="00227C27"/>
    <w:rsid w:val="00230D2B"/>
    <w:rsid w:val="002318B3"/>
    <w:rsid w:val="00231DCB"/>
    <w:rsid w:val="00234A49"/>
    <w:rsid w:val="00235B37"/>
    <w:rsid w:val="00235E3A"/>
    <w:rsid w:val="00235F29"/>
    <w:rsid w:val="00237A7A"/>
    <w:rsid w:val="00237BC5"/>
    <w:rsid w:val="00240583"/>
    <w:rsid w:val="00241B44"/>
    <w:rsid w:val="00241E81"/>
    <w:rsid w:val="00243A6E"/>
    <w:rsid w:val="00243B6D"/>
    <w:rsid w:val="00243BCE"/>
    <w:rsid w:val="00243E47"/>
    <w:rsid w:val="00244765"/>
    <w:rsid w:val="0024488F"/>
    <w:rsid w:val="00244A44"/>
    <w:rsid w:val="00244CED"/>
    <w:rsid w:val="00244E71"/>
    <w:rsid w:val="002452E0"/>
    <w:rsid w:val="00246A47"/>
    <w:rsid w:val="0024738D"/>
    <w:rsid w:val="00247BB3"/>
    <w:rsid w:val="002502BE"/>
    <w:rsid w:val="0025033F"/>
    <w:rsid w:val="00250C82"/>
    <w:rsid w:val="002522CD"/>
    <w:rsid w:val="00253315"/>
    <w:rsid w:val="00253D23"/>
    <w:rsid w:val="00254015"/>
    <w:rsid w:val="00254301"/>
    <w:rsid w:val="002549BA"/>
    <w:rsid w:val="00257151"/>
    <w:rsid w:val="00257770"/>
    <w:rsid w:val="00257B0E"/>
    <w:rsid w:val="002603E4"/>
    <w:rsid w:val="00260A00"/>
    <w:rsid w:val="00260A1B"/>
    <w:rsid w:val="00262C81"/>
    <w:rsid w:val="00263076"/>
    <w:rsid w:val="00263F44"/>
    <w:rsid w:val="00264085"/>
    <w:rsid w:val="00264834"/>
    <w:rsid w:val="002650C8"/>
    <w:rsid w:val="002657CF"/>
    <w:rsid w:val="002659D3"/>
    <w:rsid w:val="00265B63"/>
    <w:rsid w:val="00265E57"/>
    <w:rsid w:val="00265EBE"/>
    <w:rsid w:val="00266196"/>
    <w:rsid w:val="0026704B"/>
    <w:rsid w:val="00267BFA"/>
    <w:rsid w:val="00267C65"/>
    <w:rsid w:val="00270D1A"/>
    <w:rsid w:val="00271251"/>
    <w:rsid w:val="002721C9"/>
    <w:rsid w:val="00273159"/>
    <w:rsid w:val="002749EE"/>
    <w:rsid w:val="002751BC"/>
    <w:rsid w:val="00276D5D"/>
    <w:rsid w:val="00277412"/>
    <w:rsid w:val="00280AA2"/>
    <w:rsid w:val="00280BB7"/>
    <w:rsid w:val="00282716"/>
    <w:rsid w:val="00284594"/>
    <w:rsid w:val="002846C5"/>
    <w:rsid w:val="002847B3"/>
    <w:rsid w:val="00285F0B"/>
    <w:rsid w:val="0028624C"/>
    <w:rsid w:val="00286A37"/>
    <w:rsid w:val="00286C46"/>
    <w:rsid w:val="00286E8D"/>
    <w:rsid w:val="00286F9B"/>
    <w:rsid w:val="002878B8"/>
    <w:rsid w:val="00290E94"/>
    <w:rsid w:val="002917B1"/>
    <w:rsid w:val="00292810"/>
    <w:rsid w:val="002929E4"/>
    <w:rsid w:val="002933AB"/>
    <w:rsid w:val="00293417"/>
    <w:rsid w:val="00293819"/>
    <w:rsid w:val="00293C51"/>
    <w:rsid w:val="00295281"/>
    <w:rsid w:val="00295459"/>
    <w:rsid w:val="002959AB"/>
    <w:rsid w:val="002959BE"/>
    <w:rsid w:val="0029618D"/>
    <w:rsid w:val="002966D0"/>
    <w:rsid w:val="00296BC6"/>
    <w:rsid w:val="00297134"/>
    <w:rsid w:val="00297A71"/>
    <w:rsid w:val="00297D8A"/>
    <w:rsid w:val="002A0C82"/>
    <w:rsid w:val="002A0E91"/>
    <w:rsid w:val="002A0FEE"/>
    <w:rsid w:val="002A1220"/>
    <w:rsid w:val="002A1808"/>
    <w:rsid w:val="002A20B8"/>
    <w:rsid w:val="002A2266"/>
    <w:rsid w:val="002A23CF"/>
    <w:rsid w:val="002A2682"/>
    <w:rsid w:val="002A3A3E"/>
    <w:rsid w:val="002A3E6C"/>
    <w:rsid w:val="002A400C"/>
    <w:rsid w:val="002A4271"/>
    <w:rsid w:val="002A4E13"/>
    <w:rsid w:val="002A5461"/>
    <w:rsid w:val="002A5B1A"/>
    <w:rsid w:val="002A5D7F"/>
    <w:rsid w:val="002A780F"/>
    <w:rsid w:val="002A7CCE"/>
    <w:rsid w:val="002A7CD1"/>
    <w:rsid w:val="002B0A58"/>
    <w:rsid w:val="002B2125"/>
    <w:rsid w:val="002B3110"/>
    <w:rsid w:val="002B342E"/>
    <w:rsid w:val="002B3833"/>
    <w:rsid w:val="002B3C99"/>
    <w:rsid w:val="002B49ED"/>
    <w:rsid w:val="002B4DEC"/>
    <w:rsid w:val="002B5A1B"/>
    <w:rsid w:val="002B5BEC"/>
    <w:rsid w:val="002B5BEE"/>
    <w:rsid w:val="002B5EE3"/>
    <w:rsid w:val="002B6159"/>
    <w:rsid w:val="002B63E4"/>
    <w:rsid w:val="002B6679"/>
    <w:rsid w:val="002B68F2"/>
    <w:rsid w:val="002B6AE2"/>
    <w:rsid w:val="002B75D4"/>
    <w:rsid w:val="002B7760"/>
    <w:rsid w:val="002C0ADC"/>
    <w:rsid w:val="002C12EB"/>
    <w:rsid w:val="002C1A05"/>
    <w:rsid w:val="002C1AD0"/>
    <w:rsid w:val="002C1FCC"/>
    <w:rsid w:val="002C2E48"/>
    <w:rsid w:val="002C3259"/>
    <w:rsid w:val="002C3F95"/>
    <w:rsid w:val="002C4504"/>
    <w:rsid w:val="002C4890"/>
    <w:rsid w:val="002C49C2"/>
    <w:rsid w:val="002C4DCE"/>
    <w:rsid w:val="002C506F"/>
    <w:rsid w:val="002C5C86"/>
    <w:rsid w:val="002C63CE"/>
    <w:rsid w:val="002C6459"/>
    <w:rsid w:val="002C6EC1"/>
    <w:rsid w:val="002C794A"/>
    <w:rsid w:val="002D01A3"/>
    <w:rsid w:val="002D0446"/>
    <w:rsid w:val="002D04F0"/>
    <w:rsid w:val="002D08FB"/>
    <w:rsid w:val="002D13F3"/>
    <w:rsid w:val="002D1430"/>
    <w:rsid w:val="002D1A5B"/>
    <w:rsid w:val="002D1B3B"/>
    <w:rsid w:val="002D22AD"/>
    <w:rsid w:val="002D2DC5"/>
    <w:rsid w:val="002D30CA"/>
    <w:rsid w:val="002D3141"/>
    <w:rsid w:val="002D3218"/>
    <w:rsid w:val="002D3847"/>
    <w:rsid w:val="002D41E8"/>
    <w:rsid w:val="002D4521"/>
    <w:rsid w:val="002D4D40"/>
    <w:rsid w:val="002D4E0C"/>
    <w:rsid w:val="002D6301"/>
    <w:rsid w:val="002D7BA2"/>
    <w:rsid w:val="002E0988"/>
    <w:rsid w:val="002E16EB"/>
    <w:rsid w:val="002E16F2"/>
    <w:rsid w:val="002E1A08"/>
    <w:rsid w:val="002E2292"/>
    <w:rsid w:val="002E2932"/>
    <w:rsid w:val="002E36C3"/>
    <w:rsid w:val="002E4833"/>
    <w:rsid w:val="002E58B6"/>
    <w:rsid w:val="002E6A95"/>
    <w:rsid w:val="002E7566"/>
    <w:rsid w:val="002F0EA9"/>
    <w:rsid w:val="002F1572"/>
    <w:rsid w:val="002F1FE9"/>
    <w:rsid w:val="002F2A65"/>
    <w:rsid w:val="002F2BFE"/>
    <w:rsid w:val="002F301B"/>
    <w:rsid w:val="002F3B04"/>
    <w:rsid w:val="002F44F8"/>
    <w:rsid w:val="002F49A4"/>
    <w:rsid w:val="002F61CE"/>
    <w:rsid w:val="002F6A46"/>
    <w:rsid w:val="002F6C2B"/>
    <w:rsid w:val="002F75B3"/>
    <w:rsid w:val="002F7795"/>
    <w:rsid w:val="002F7B33"/>
    <w:rsid w:val="00300798"/>
    <w:rsid w:val="0030090C"/>
    <w:rsid w:val="00300DF5"/>
    <w:rsid w:val="00300EB2"/>
    <w:rsid w:val="00301B0C"/>
    <w:rsid w:val="00301FEE"/>
    <w:rsid w:val="0030315A"/>
    <w:rsid w:val="0030382E"/>
    <w:rsid w:val="00303A74"/>
    <w:rsid w:val="00303A9F"/>
    <w:rsid w:val="00303BA5"/>
    <w:rsid w:val="00303C6E"/>
    <w:rsid w:val="00304CAC"/>
    <w:rsid w:val="00304D11"/>
    <w:rsid w:val="00305078"/>
    <w:rsid w:val="00305080"/>
    <w:rsid w:val="0030535D"/>
    <w:rsid w:val="003054B6"/>
    <w:rsid w:val="00305786"/>
    <w:rsid w:val="00305E2B"/>
    <w:rsid w:val="003066FD"/>
    <w:rsid w:val="00306FD1"/>
    <w:rsid w:val="00307DCC"/>
    <w:rsid w:val="003100C2"/>
    <w:rsid w:val="003101D1"/>
    <w:rsid w:val="003103DA"/>
    <w:rsid w:val="00310D79"/>
    <w:rsid w:val="0031118C"/>
    <w:rsid w:val="003126FF"/>
    <w:rsid w:val="0031294F"/>
    <w:rsid w:val="0031307C"/>
    <w:rsid w:val="00313AF5"/>
    <w:rsid w:val="00313C1A"/>
    <w:rsid w:val="00313DA9"/>
    <w:rsid w:val="00315077"/>
    <w:rsid w:val="00315AAD"/>
    <w:rsid w:val="003177A1"/>
    <w:rsid w:val="003201EC"/>
    <w:rsid w:val="0032119E"/>
    <w:rsid w:val="0032161E"/>
    <w:rsid w:val="00321878"/>
    <w:rsid w:val="00321A23"/>
    <w:rsid w:val="00322BD6"/>
    <w:rsid w:val="003231CB"/>
    <w:rsid w:val="00323461"/>
    <w:rsid w:val="00324A8E"/>
    <w:rsid w:val="00325336"/>
    <w:rsid w:val="0032537A"/>
    <w:rsid w:val="003253C4"/>
    <w:rsid w:val="00326326"/>
    <w:rsid w:val="00326333"/>
    <w:rsid w:val="00326C49"/>
    <w:rsid w:val="00326F68"/>
    <w:rsid w:val="0032744E"/>
    <w:rsid w:val="0032766D"/>
    <w:rsid w:val="003276EE"/>
    <w:rsid w:val="00330477"/>
    <w:rsid w:val="003305F1"/>
    <w:rsid w:val="00331CCA"/>
    <w:rsid w:val="0033261A"/>
    <w:rsid w:val="00332FA2"/>
    <w:rsid w:val="003330AE"/>
    <w:rsid w:val="00333114"/>
    <w:rsid w:val="0033316F"/>
    <w:rsid w:val="003339A5"/>
    <w:rsid w:val="00333A83"/>
    <w:rsid w:val="00333F24"/>
    <w:rsid w:val="0033416B"/>
    <w:rsid w:val="003347A4"/>
    <w:rsid w:val="003349DD"/>
    <w:rsid w:val="003358F7"/>
    <w:rsid w:val="00336E5A"/>
    <w:rsid w:val="00336E7C"/>
    <w:rsid w:val="00337AB9"/>
    <w:rsid w:val="00341EC0"/>
    <w:rsid w:val="00342040"/>
    <w:rsid w:val="00342352"/>
    <w:rsid w:val="0034263A"/>
    <w:rsid w:val="0034380B"/>
    <w:rsid w:val="003438C2"/>
    <w:rsid w:val="003455A1"/>
    <w:rsid w:val="003460E2"/>
    <w:rsid w:val="00346524"/>
    <w:rsid w:val="003474C6"/>
    <w:rsid w:val="0035029C"/>
    <w:rsid w:val="00351191"/>
    <w:rsid w:val="003512D3"/>
    <w:rsid w:val="00351B37"/>
    <w:rsid w:val="003524F8"/>
    <w:rsid w:val="0035288A"/>
    <w:rsid w:val="0035567B"/>
    <w:rsid w:val="00355A45"/>
    <w:rsid w:val="00355C9C"/>
    <w:rsid w:val="00356265"/>
    <w:rsid w:val="00360306"/>
    <w:rsid w:val="0036139F"/>
    <w:rsid w:val="003621A4"/>
    <w:rsid w:val="00363B77"/>
    <w:rsid w:val="00363C4D"/>
    <w:rsid w:val="00363CE1"/>
    <w:rsid w:val="003649E7"/>
    <w:rsid w:val="00365654"/>
    <w:rsid w:val="0036698D"/>
    <w:rsid w:val="00366AB6"/>
    <w:rsid w:val="0036740D"/>
    <w:rsid w:val="00370869"/>
    <w:rsid w:val="00370A69"/>
    <w:rsid w:val="0037199A"/>
    <w:rsid w:val="00371CB2"/>
    <w:rsid w:val="0037367C"/>
    <w:rsid w:val="00373EAB"/>
    <w:rsid w:val="00374A5E"/>
    <w:rsid w:val="00375EEF"/>
    <w:rsid w:val="00376134"/>
    <w:rsid w:val="00376B50"/>
    <w:rsid w:val="003773D6"/>
    <w:rsid w:val="00377460"/>
    <w:rsid w:val="00377D0F"/>
    <w:rsid w:val="00380233"/>
    <w:rsid w:val="0038044B"/>
    <w:rsid w:val="00380E5E"/>
    <w:rsid w:val="00381A91"/>
    <w:rsid w:val="00381C2D"/>
    <w:rsid w:val="00381C76"/>
    <w:rsid w:val="00381D31"/>
    <w:rsid w:val="003842D8"/>
    <w:rsid w:val="00384F1F"/>
    <w:rsid w:val="00385365"/>
    <w:rsid w:val="00385369"/>
    <w:rsid w:val="00385608"/>
    <w:rsid w:val="00385B1E"/>
    <w:rsid w:val="00386803"/>
    <w:rsid w:val="003869F5"/>
    <w:rsid w:val="00386B6F"/>
    <w:rsid w:val="00387AB1"/>
    <w:rsid w:val="00387CA6"/>
    <w:rsid w:val="00387D5F"/>
    <w:rsid w:val="00387FDA"/>
    <w:rsid w:val="00391948"/>
    <w:rsid w:val="00391EF0"/>
    <w:rsid w:val="003928B8"/>
    <w:rsid w:val="00392A8E"/>
    <w:rsid w:val="00392F7C"/>
    <w:rsid w:val="00393738"/>
    <w:rsid w:val="00393CEE"/>
    <w:rsid w:val="00393F57"/>
    <w:rsid w:val="003956E7"/>
    <w:rsid w:val="003969B2"/>
    <w:rsid w:val="00397C64"/>
    <w:rsid w:val="003A0161"/>
    <w:rsid w:val="003A055B"/>
    <w:rsid w:val="003A170E"/>
    <w:rsid w:val="003A297A"/>
    <w:rsid w:val="003A29F7"/>
    <w:rsid w:val="003A2F5B"/>
    <w:rsid w:val="003A313C"/>
    <w:rsid w:val="003A3257"/>
    <w:rsid w:val="003A39AA"/>
    <w:rsid w:val="003A3E25"/>
    <w:rsid w:val="003A51BF"/>
    <w:rsid w:val="003A6C2B"/>
    <w:rsid w:val="003A6C84"/>
    <w:rsid w:val="003A71E0"/>
    <w:rsid w:val="003A7687"/>
    <w:rsid w:val="003A7D98"/>
    <w:rsid w:val="003B00B5"/>
    <w:rsid w:val="003B0F51"/>
    <w:rsid w:val="003B15D9"/>
    <w:rsid w:val="003B18B3"/>
    <w:rsid w:val="003B2D19"/>
    <w:rsid w:val="003B34AB"/>
    <w:rsid w:val="003B3702"/>
    <w:rsid w:val="003B453F"/>
    <w:rsid w:val="003B46EC"/>
    <w:rsid w:val="003B48DF"/>
    <w:rsid w:val="003B4C86"/>
    <w:rsid w:val="003B54A4"/>
    <w:rsid w:val="003B641E"/>
    <w:rsid w:val="003B6C87"/>
    <w:rsid w:val="003B6DE4"/>
    <w:rsid w:val="003B7437"/>
    <w:rsid w:val="003B782F"/>
    <w:rsid w:val="003C0305"/>
    <w:rsid w:val="003C034A"/>
    <w:rsid w:val="003C072C"/>
    <w:rsid w:val="003C0D10"/>
    <w:rsid w:val="003C1165"/>
    <w:rsid w:val="003C11FF"/>
    <w:rsid w:val="003C177C"/>
    <w:rsid w:val="003C1969"/>
    <w:rsid w:val="003C1E1A"/>
    <w:rsid w:val="003C294A"/>
    <w:rsid w:val="003C3696"/>
    <w:rsid w:val="003C408F"/>
    <w:rsid w:val="003C4ECA"/>
    <w:rsid w:val="003C699C"/>
    <w:rsid w:val="003C6AEF"/>
    <w:rsid w:val="003C7E25"/>
    <w:rsid w:val="003D0082"/>
    <w:rsid w:val="003D0FAB"/>
    <w:rsid w:val="003D1CF9"/>
    <w:rsid w:val="003D265D"/>
    <w:rsid w:val="003D29AF"/>
    <w:rsid w:val="003D2BFF"/>
    <w:rsid w:val="003D2D9F"/>
    <w:rsid w:val="003D381A"/>
    <w:rsid w:val="003D3DB0"/>
    <w:rsid w:val="003D40D2"/>
    <w:rsid w:val="003D45E9"/>
    <w:rsid w:val="003D46DD"/>
    <w:rsid w:val="003D474D"/>
    <w:rsid w:val="003D49C9"/>
    <w:rsid w:val="003D4E1E"/>
    <w:rsid w:val="003D5102"/>
    <w:rsid w:val="003D60F8"/>
    <w:rsid w:val="003D63BF"/>
    <w:rsid w:val="003D67D2"/>
    <w:rsid w:val="003E0F02"/>
    <w:rsid w:val="003E102E"/>
    <w:rsid w:val="003E1CF1"/>
    <w:rsid w:val="003E2296"/>
    <w:rsid w:val="003E26D9"/>
    <w:rsid w:val="003E3199"/>
    <w:rsid w:val="003E3F15"/>
    <w:rsid w:val="003E401D"/>
    <w:rsid w:val="003E45A7"/>
    <w:rsid w:val="003E4BAB"/>
    <w:rsid w:val="003E60A4"/>
    <w:rsid w:val="003E6E2B"/>
    <w:rsid w:val="003F0DC9"/>
    <w:rsid w:val="003F1191"/>
    <w:rsid w:val="003F1658"/>
    <w:rsid w:val="003F16A1"/>
    <w:rsid w:val="003F2647"/>
    <w:rsid w:val="003F2D68"/>
    <w:rsid w:val="003F3402"/>
    <w:rsid w:val="003F353F"/>
    <w:rsid w:val="003F395B"/>
    <w:rsid w:val="003F42D9"/>
    <w:rsid w:val="003F494E"/>
    <w:rsid w:val="003F511D"/>
    <w:rsid w:val="003F59EA"/>
    <w:rsid w:val="003F6EAE"/>
    <w:rsid w:val="003F7752"/>
    <w:rsid w:val="004009C4"/>
    <w:rsid w:val="00401397"/>
    <w:rsid w:val="00401663"/>
    <w:rsid w:val="00403063"/>
    <w:rsid w:val="00403F96"/>
    <w:rsid w:val="004048AD"/>
    <w:rsid w:val="004055C0"/>
    <w:rsid w:val="00405961"/>
    <w:rsid w:val="00405B84"/>
    <w:rsid w:val="004101F8"/>
    <w:rsid w:val="004111C8"/>
    <w:rsid w:val="004114F4"/>
    <w:rsid w:val="0041204B"/>
    <w:rsid w:val="00412B7E"/>
    <w:rsid w:val="0041559E"/>
    <w:rsid w:val="00415BDF"/>
    <w:rsid w:val="0041690D"/>
    <w:rsid w:val="0041740B"/>
    <w:rsid w:val="004175BF"/>
    <w:rsid w:val="00417A6B"/>
    <w:rsid w:val="00417BA8"/>
    <w:rsid w:val="00417ED2"/>
    <w:rsid w:val="0042004B"/>
    <w:rsid w:val="00420662"/>
    <w:rsid w:val="00420DAF"/>
    <w:rsid w:val="00420E6D"/>
    <w:rsid w:val="00420F4A"/>
    <w:rsid w:val="0042208A"/>
    <w:rsid w:val="00422885"/>
    <w:rsid w:val="0042292B"/>
    <w:rsid w:val="00423346"/>
    <w:rsid w:val="004250E5"/>
    <w:rsid w:val="0042577C"/>
    <w:rsid w:val="004266A2"/>
    <w:rsid w:val="004271D4"/>
    <w:rsid w:val="004278EA"/>
    <w:rsid w:val="00430127"/>
    <w:rsid w:val="00430816"/>
    <w:rsid w:val="004313E1"/>
    <w:rsid w:val="004319C8"/>
    <w:rsid w:val="00431E47"/>
    <w:rsid w:val="004322FA"/>
    <w:rsid w:val="004324C3"/>
    <w:rsid w:val="00432A8A"/>
    <w:rsid w:val="00433F93"/>
    <w:rsid w:val="00435390"/>
    <w:rsid w:val="00435712"/>
    <w:rsid w:val="004363EA"/>
    <w:rsid w:val="00436524"/>
    <w:rsid w:val="004368EF"/>
    <w:rsid w:val="00436EC4"/>
    <w:rsid w:val="00436F4D"/>
    <w:rsid w:val="00440735"/>
    <w:rsid w:val="00440CCA"/>
    <w:rsid w:val="00440E37"/>
    <w:rsid w:val="00441611"/>
    <w:rsid w:val="00441761"/>
    <w:rsid w:val="00441E87"/>
    <w:rsid w:val="00442156"/>
    <w:rsid w:val="00443CE3"/>
    <w:rsid w:val="0044439F"/>
    <w:rsid w:val="00444AA1"/>
    <w:rsid w:val="00444F0F"/>
    <w:rsid w:val="0044539F"/>
    <w:rsid w:val="004459E7"/>
    <w:rsid w:val="00445F12"/>
    <w:rsid w:val="004460A4"/>
    <w:rsid w:val="00446D98"/>
    <w:rsid w:val="0044726B"/>
    <w:rsid w:val="00447E98"/>
    <w:rsid w:val="004505FF"/>
    <w:rsid w:val="004524D5"/>
    <w:rsid w:val="00452A7A"/>
    <w:rsid w:val="00452B7F"/>
    <w:rsid w:val="00453094"/>
    <w:rsid w:val="00455220"/>
    <w:rsid w:val="00455309"/>
    <w:rsid w:val="00455415"/>
    <w:rsid w:val="004557F1"/>
    <w:rsid w:val="00455DB6"/>
    <w:rsid w:val="004567E0"/>
    <w:rsid w:val="00456F0B"/>
    <w:rsid w:val="00457DD0"/>
    <w:rsid w:val="00460151"/>
    <w:rsid w:val="00460A94"/>
    <w:rsid w:val="00461C9B"/>
    <w:rsid w:val="00461E09"/>
    <w:rsid w:val="00462037"/>
    <w:rsid w:val="00462529"/>
    <w:rsid w:val="0046330D"/>
    <w:rsid w:val="00465522"/>
    <w:rsid w:val="00465C07"/>
    <w:rsid w:val="00465E9D"/>
    <w:rsid w:val="00466B79"/>
    <w:rsid w:val="00467330"/>
    <w:rsid w:val="00467713"/>
    <w:rsid w:val="0046780E"/>
    <w:rsid w:val="00467BE2"/>
    <w:rsid w:val="0047086D"/>
    <w:rsid w:val="00470891"/>
    <w:rsid w:val="0047359E"/>
    <w:rsid w:val="00473AFD"/>
    <w:rsid w:val="00473F7D"/>
    <w:rsid w:val="00474BCC"/>
    <w:rsid w:val="00474EB3"/>
    <w:rsid w:val="004753E1"/>
    <w:rsid w:val="0047631C"/>
    <w:rsid w:val="0047706E"/>
    <w:rsid w:val="0047740D"/>
    <w:rsid w:val="00477418"/>
    <w:rsid w:val="00477832"/>
    <w:rsid w:val="00480EDF"/>
    <w:rsid w:val="0048184F"/>
    <w:rsid w:val="00481AE7"/>
    <w:rsid w:val="00481FFF"/>
    <w:rsid w:val="00482430"/>
    <w:rsid w:val="00482669"/>
    <w:rsid w:val="00482BDB"/>
    <w:rsid w:val="00482D4F"/>
    <w:rsid w:val="00483EC8"/>
    <w:rsid w:val="00483F07"/>
    <w:rsid w:val="004847B5"/>
    <w:rsid w:val="00484943"/>
    <w:rsid w:val="00484C66"/>
    <w:rsid w:val="004858C9"/>
    <w:rsid w:val="004859A4"/>
    <w:rsid w:val="00486089"/>
    <w:rsid w:val="00487246"/>
    <w:rsid w:val="00490A7F"/>
    <w:rsid w:val="00491382"/>
    <w:rsid w:val="00491D71"/>
    <w:rsid w:val="00493110"/>
    <w:rsid w:val="00493BE1"/>
    <w:rsid w:val="00494326"/>
    <w:rsid w:val="004944D5"/>
    <w:rsid w:val="00494659"/>
    <w:rsid w:val="00494A12"/>
    <w:rsid w:val="00495293"/>
    <w:rsid w:val="00495C4B"/>
    <w:rsid w:val="00496109"/>
    <w:rsid w:val="00497680"/>
    <w:rsid w:val="004A0AF4"/>
    <w:rsid w:val="004A1F3B"/>
    <w:rsid w:val="004A205A"/>
    <w:rsid w:val="004A28A8"/>
    <w:rsid w:val="004A4104"/>
    <w:rsid w:val="004A4E25"/>
    <w:rsid w:val="004A5263"/>
    <w:rsid w:val="004A527C"/>
    <w:rsid w:val="004A52ED"/>
    <w:rsid w:val="004A5958"/>
    <w:rsid w:val="004A5A64"/>
    <w:rsid w:val="004A5B6F"/>
    <w:rsid w:val="004A5CA7"/>
    <w:rsid w:val="004A5CF7"/>
    <w:rsid w:val="004A66D7"/>
    <w:rsid w:val="004A6BF0"/>
    <w:rsid w:val="004A77D8"/>
    <w:rsid w:val="004A7D40"/>
    <w:rsid w:val="004B0404"/>
    <w:rsid w:val="004B0949"/>
    <w:rsid w:val="004B1158"/>
    <w:rsid w:val="004B1722"/>
    <w:rsid w:val="004B1861"/>
    <w:rsid w:val="004B1D33"/>
    <w:rsid w:val="004B1D7A"/>
    <w:rsid w:val="004B1E16"/>
    <w:rsid w:val="004B2A97"/>
    <w:rsid w:val="004B3582"/>
    <w:rsid w:val="004B4ED3"/>
    <w:rsid w:val="004B524B"/>
    <w:rsid w:val="004B7370"/>
    <w:rsid w:val="004B764C"/>
    <w:rsid w:val="004B78CA"/>
    <w:rsid w:val="004C014B"/>
    <w:rsid w:val="004C091D"/>
    <w:rsid w:val="004C244F"/>
    <w:rsid w:val="004C28ED"/>
    <w:rsid w:val="004C3966"/>
    <w:rsid w:val="004C3BFB"/>
    <w:rsid w:val="004C3E00"/>
    <w:rsid w:val="004C44BB"/>
    <w:rsid w:val="004C4973"/>
    <w:rsid w:val="004C4AC7"/>
    <w:rsid w:val="004C617F"/>
    <w:rsid w:val="004C7664"/>
    <w:rsid w:val="004C77B8"/>
    <w:rsid w:val="004D0AE1"/>
    <w:rsid w:val="004D1771"/>
    <w:rsid w:val="004D1B4E"/>
    <w:rsid w:val="004D1C1F"/>
    <w:rsid w:val="004D1C4C"/>
    <w:rsid w:val="004D1D38"/>
    <w:rsid w:val="004D253F"/>
    <w:rsid w:val="004D28D4"/>
    <w:rsid w:val="004D2A71"/>
    <w:rsid w:val="004D3F1E"/>
    <w:rsid w:val="004D4E29"/>
    <w:rsid w:val="004D5A76"/>
    <w:rsid w:val="004D5C34"/>
    <w:rsid w:val="004D60E6"/>
    <w:rsid w:val="004D6E7A"/>
    <w:rsid w:val="004D7AB9"/>
    <w:rsid w:val="004E0100"/>
    <w:rsid w:val="004E045D"/>
    <w:rsid w:val="004E06D3"/>
    <w:rsid w:val="004E0F81"/>
    <w:rsid w:val="004E10B8"/>
    <w:rsid w:val="004E1A72"/>
    <w:rsid w:val="004E1E67"/>
    <w:rsid w:val="004E26DA"/>
    <w:rsid w:val="004E2953"/>
    <w:rsid w:val="004E2E15"/>
    <w:rsid w:val="004E3DC5"/>
    <w:rsid w:val="004E3FB3"/>
    <w:rsid w:val="004E4AE3"/>
    <w:rsid w:val="004E4BF5"/>
    <w:rsid w:val="004E4E40"/>
    <w:rsid w:val="004E606B"/>
    <w:rsid w:val="004E6835"/>
    <w:rsid w:val="004E7209"/>
    <w:rsid w:val="004E7A8D"/>
    <w:rsid w:val="004F1063"/>
    <w:rsid w:val="004F1512"/>
    <w:rsid w:val="004F15E7"/>
    <w:rsid w:val="004F1B13"/>
    <w:rsid w:val="004F1D35"/>
    <w:rsid w:val="004F2238"/>
    <w:rsid w:val="004F265B"/>
    <w:rsid w:val="004F35FA"/>
    <w:rsid w:val="004F3AFE"/>
    <w:rsid w:val="004F3C2F"/>
    <w:rsid w:val="004F46E6"/>
    <w:rsid w:val="004F4C1A"/>
    <w:rsid w:val="004F4E94"/>
    <w:rsid w:val="004F4EC2"/>
    <w:rsid w:val="004F50E7"/>
    <w:rsid w:val="004F53D5"/>
    <w:rsid w:val="004F6AF6"/>
    <w:rsid w:val="004F6F4C"/>
    <w:rsid w:val="00500167"/>
    <w:rsid w:val="0050095D"/>
    <w:rsid w:val="00501A81"/>
    <w:rsid w:val="00502AEE"/>
    <w:rsid w:val="00504FDC"/>
    <w:rsid w:val="00505F65"/>
    <w:rsid w:val="0050657F"/>
    <w:rsid w:val="00506BA5"/>
    <w:rsid w:val="00507D23"/>
    <w:rsid w:val="00507F1A"/>
    <w:rsid w:val="005101B7"/>
    <w:rsid w:val="00510C60"/>
    <w:rsid w:val="00510CDF"/>
    <w:rsid w:val="005110B2"/>
    <w:rsid w:val="005113C4"/>
    <w:rsid w:val="005115D6"/>
    <w:rsid w:val="00512079"/>
    <w:rsid w:val="00513D53"/>
    <w:rsid w:val="0051437C"/>
    <w:rsid w:val="00514648"/>
    <w:rsid w:val="0051561E"/>
    <w:rsid w:val="00515721"/>
    <w:rsid w:val="00515A7B"/>
    <w:rsid w:val="00515F67"/>
    <w:rsid w:val="00515FA0"/>
    <w:rsid w:val="00516B97"/>
    <w:rsid w:val="0051703C"/>
    <w:rsid w:val="00517F02"/>
    <w:rsid w:val="00520320"/>
    <w:rsid w:val="00520673"/>
    <w:rsid w:val="005211F4"/>
    <w:rsid w:val="0052251A"/>
    <w:rsid w:val="00522FE1"/>
    <w:rsid w:val="00523E08"/>
    <w:rsid w:val="00524021"/>
    <w:rsid w:val="00525339"/>
    <w:rsid w:val="0052551C"/>
    <w:rsid w:val="005263BB"/>
    <w:rsid w:val="005266AA"/>
    <w:rsid w:val="0052739B"/>
    <w:rsid w:val="00527980"/>
    <w:rsid w:val="00530DC0"/>
    <w:rsid w:val="00530EDA"/>
    <w:rsid w:val="0053266E"/>
    <w:rsid w:val="0053321C"/>
    <w:rsid w:val="00533598"/>
    <w:rsid w:val="00533FAD"/>
    <w:rsid w:val="005343AC"/>
    <w:rsid w:val="00535581"/>
    <w:rsid w:val="0053596E"/>
    <w:rsid w:val="00535B04"/>
    <w:rsid w:val="00536939"/>
    <w:rsid w:val="005376C4"/>
    <w:rsid w:val="0054148D"/>
    <w:rsid w:val="00541788"/>
    <w:rsid w:val="00541798"/>
    <w:rsid w:val="00542259"/>
    <w:rsid w:val="005422C4"/>
    <w:rsid w:val="0054269C"/>
    <w:rsid w:val="0054328D"/>
    <w:rsid w:val="00543682"/>
    <w:rsid w:val="00543A30"/>
    <w:rsid w:val="0054440A"/>
    <w:rsid w:val="00545939"/>
    <w:rsid w:val="00546562"/>
    <w:rsid w:val="00546E49"/>
    <w:rsid w:val="00546E5F"/>
    <w:rsid w:val="00550D54"/>
    <w:rsid w:val="00551D6A"/>
    <w:rsid w:val="00552B2D"/>
    <w:rsid w:val="0055481D"/>
    <w:rsid w:val="00554C25"/>
    <w:rsid w:val="00555326"/>
    <w:rsid w:val="00555C19"/>
    <w:rsid w:val="00556813"/>
    <w:rsid w:val="005569F2"/>
    <w:rsid w:val="0055733B"/>
    <w:rsid w:val="005573F5"/>
    <w:rsid w:val="0056001C"/>
    <w:rsid w:val="005606B8"/>
    <w:rsid w:val="00560D0E"/>
    <w:rsid w:val="00561055"/>
    <w:rsid w:val="00561991"/>
    <w:rsid w:val="00561B68"/>
    <w:rsid w:val="0056230B"/>
    <w:rsid w:val="005636B0"/>
    <w:rsid w:val="005643FD"/>
    <w:rsid w:val="0056593E"/>
    <w:rsid w:val="005665C7"/>
    <w:rsid w:val="00566C71"/>
    <w:rsid w:val="005673E2"/>
    <w:rsid w:val="00567497"/>
    <w:rsid w:val="0056783C"/>
    <w:rsid w:val="00570624"/>
    <w:rsid w:val="00570922"/>
    <w:rsid w:val="00570A0F"/>
    <w:rsid w:val="00570EF1"/>
    <w:rsid w:val="00571C50"/>
    <w:rsid w:val="00571F9A"/>
    <w:rsid w:val="005727AE"/>
    <w:rsid w:val="00573803"/>
    <w:rsid w:val="00574481"/>
    <w:rsid w:val="005746D4"/>
    <w:rsid w:val="0058056A"/>
    <w:rsid w:val="00580CF7"/>
    <w:rsid w:val="00580D86"/>
    <w:rsid w:val="0058224C"/>
    <w:rsid w:val="00582793"/>
    <w:rsid w:val="00582B5B"/>
    <w:rsid w:val="00584172"/>
    <w:rsid w:val="005846A1"/>
    <w:rsid w:val="005849E3"/>
    <w:rsid w:val="005853C6"/>
    <w:rsid w:val="00585708"/>
    <w:rsid w:val="00585805"/>
    <w:rsid w:val="00585DE1"/>
    <w:rsid w:val="00586851"/>
    <w:rsid w:val="00586D8C"/>
    <w:rsid w:val="005876E5"/>
    <w:rsid w:val="00587EA6"/>
    <w:rsid w:val="00587F79"/>
    <w:rsid w:val="0059002F"/>
    <w:rsid w:val="005900A9"/>
    <w:rsid w:val="00590213"/>
    <w:rsid w:val="0059051C"/>
    <w:rsid w:val="0059074A"/>
    <w:rsid w:val="00590807"/>
    <w:rsid w:val="005909D5"/>
    <w:rsid w:val="0059321E"/>
    <w:rsid w:val="00593604"/>
    <w:rsid w:val="005946A1"/>
    <w:rsid w:val="005951C2"/>
    <w:rsid w:val="00595867"/>
    <w:rsid w:val="00595F89"/>
    <w:rsid w:val="0059612F"/>
    <w:rsid w:val="00596257"/>
    <w:rsid w:val="00596A43"/>
    <w:rsid w:val="00596AC1"/>
    <w:rsid w:val="00596C03"/>
    <w:rsid w:val="00597596"/>
    <w:rsid w:val="00597D78"/>
    <w:rsid w:val="00597F77"/>
    <w:rsid w:val="005A03F8"/>
    <w:rsid w:val="005A086F"/>
    <w:rsid w:val="005A0B6A"/>
    <w:rsid w:val="005A0BB1"/>
    <w:rsid w:val="005A113B"/>
    <w:rsid w:val="005A125A"/>
    <w:rsid w:val="005A1D1F"/>
    <w:rsid w:val="005A2A3A"/>
    <w:rsid w:val="005A3818"/>
    <w:rsid w:val="005A3B72"/>
    <w:rsid w:val="005A4712"/>
    <w:rsid w:val="005A4852"/>
    <w:rsid w:val="005A4A9D"/>
    <w:rsid w:val="005A5494"/>
    <w:rsid w:val="005A5946"/>
    <w:rsid w:val="005A6169"/>
    <w:rsid w:val="005A638E"/>
    <w:rsid w:val="005A6894"/>
    <w:rsid w:val="005A7457"/>
    <w:rsid w:val="005A7B95"/>
    <w:rsid w:val="005B05AF"/>
    <w:rsid w:val="005B0C85"/>
    <w:rsid w:val="005B1F30"/>
    <w:rsid w:val="005B203F"/>
    <w:rsid w:val="005B2D02"/>
    <w:rsid w:val="005B3381"/>
    <w:rsid w:val="005B3E02"/>
    <w:rsid w:val="005B4930"/>
    <w:rsid w:val="005B4B58"/>
    <w:rsid w:val="005B4E88"/>
    <w:rsid w:val="005B537C"/>
    <w:rsid w:val="005B5DFC"/>
    <w:rsid w:val="005B6016"/>
    <w:rsid w:val="005B601E"/>
    <w:rsid w:val="005B773B"/>
    <w:rsid w:val="005B7F61"/>
    <w:rsid w:val="005C00DC"/>
    <w:rsid w:val="005C0A2D"/>
    <w:rsid w:val="005C0C9F"/>
    <w:rsid w:val="005C0EC5"/>
    <w:rsid w:val="005C11F3"/>
    <w:rsid w:val="005C18C0"/>
    <w:rsid w:val="005C210B"/>
    <w:rsid w:val="005C32B4"/>
    <w:rsid w:val="005C3F85"/>
    <w:rsid w:val="005C44CE"/>
    <w:rsid w:val="005C48E7"/>
    <w:rsid w:val="005C4C5A"/>
    <w:rsid w:val="005C4F93"/>
    <w:rsid w:val="005C54A4"/>
    <w:rsid w:val="005C5CAC"/>
    <w:rsid w:val="005D002D"/>
    <w:rsid w:val="005D04D1"/>
    <w:rsid w:val="005D0926"/>
    <w:rsid w:val="005D178E"/>
    <w:rsid w:val="005D19C1"/>
    <w:rsid w:val="005D22A7"/>
    <w:rsid w:val="005D26A0"/>
    <w:rsid w:val="005D3138"/>
    <w:rsid w:val="005D4FC0"/>
    <w:rsid w:val="005D5070"/>
    <w:rsid w:val="005D6754"/>
    <w:rsid w:val="005D6CC6"/>
    <w:rsid w:val="005D6D50"/>
    <w:rsid w:val="005E0518"/>
    <w:rsid w:val="005E0624"/>
    <w:rsid w:val="005E0B9C"/>
    <w:rsid w:val="005E12FB"/>
    <w:rsid w:val="005E1A4D"/>
    <w:rsid w:val="005E258D"/>
    <w:rsid w:val="005E26D3"/>
    <w:rsid w:val="005E300F"/>
    <w:rsid w:val="005E339E"/>
    <w:rsid w:val="005E353E"/>
    <w:rsid w:val="005E3F46"/>
    <w:rsid w:val="005E4633"/>
    <w:rsid w:val="005E4FB1"/>
    <w:rsid w:val="005E533B"/>
    <w:rsid w:val="005E57F5"/>
    <w:rsid w:val="005E5D5D"/>
    <w:rsid w:val="005E6278"/>
    <w:rsid w:val="005E6AF5"/>
    <w:rsid w:val="005E7134"/>
    <w:rsid w:val="005E7BC3"/>
    <w:rsid w:val="005F0CEA"/>
    <w:rsid w:val="005F2342"/>
    <w:rsid w:val="005F28BE"/>
    <w:rsid w:val="005F45BA"/>
    <w:rsid w:val="005F5B53"/>
    <w:rsid w:val="005F64B0"/>
    <w:rsid w:val="005F66F3"/>
    <w:rsid w:val="005F6EE8"/>
    <w:rsid w:val="005F7449"/>
    <w:rsid w:val="005F7789"/>
    <w:rsid w:val="005F78E0"/>
    <w:rsid w:val="0060025F"/>
    <w:rsid w:val="00601C62"/>
    <w:rsid w:val="00601F0D"/>
    <w:rsid w:val="0060313A"/>
    <w:rsid w:val="00603166"/>
    <w:rsid w:val="00603479"/>
    <w:rsid w:val="006034D5"/>
    <w:rsid w:val="00603B6A"/>
    <w:rsid w:val="00603D01"/>
    <w:rsid w:val="00603F39"/>
    <w:rsid w:val="00604A31"/>
    <w:rsid w:val="00604DBD"/>
    <w:rsid w:val="00604F1C"/>
    <w:rsid w:val="0060535B"/>
    <w:rsid w:val="0060598E"/>
    <w:rsid w:val="00607852"/>
    <w:rsid w:val="006102BB"/>
    <w:rsid w:val="00610317"/>
    <w:rsid w:val="00610450"/>
    <w:rsid w:val="00610821"/>
    <w:rsid w:val="006118B2"/>
    <w:rsid w:val="00611CE6"/>
    <w:rsid w:val="0061264D"/>
    <w:rsid w:val="00612FB9"/>
    <w:rsid w:val="00613328"/>
    <w:rsid w:val="00613415"/>
    <w:rsid w:val="00613FA3"/>
    <w:rsid w:val="0061459D"/>
    <w:rsid w:val="006153EC"/>
    <w:rsid w:val="00616AA0"/>
    <w:rsid w:val="00616D7E"/>
    <w:rsid w:val="006170E0"/>
    <w:rsid w:val="00617B17"/>
    <w:rsid w:val="00617D9D"/>
    <w:rsid w:val="00620FF7"/>
    <w:rsid w:val="00622CBC"/>
    <w:rsid w:val="0062314A"/>
    <w:rsid w:val="00623793"/>
    <w:rsid w:val="006238E2"/>
    <w:rsid w:val="006254E9"/>
    <w:rsid w:val="00626847"/>
    <w:rsid w:val="00626DC4"/>
    <w:rsid w:val="0063014D"/>
    <w:rsid w:val="00630997"/>
    <w:rsid w:val="00630C6B"/>
    <w:rsid w:val="00631B16"/>
    <w:rsid w:val="00632353"/>
    <w:rsid w:val="00632A79"/>
    <w:rsid w:val="006335E3"/>
    <w:rsid w:val="00634500"/>
    <w:rsid w:val="00634603"/>
    <w:rsid w:val="006356C2"/>
    <w:rsid w:val="00635B81"/>
    <w:rsid w:val="006361E0"/>
    <w:rsid w:val="00637633"/>
    <w:rsid w:val="00640106"/>
    <w:rsid w:val="00640293"/>
    <w:rsid w:val="00641038"/>
    <w:rsid w:val="006412D0"/>
    <w:rsid w:val="006424A8"/>
    <w:rsid w:val="00643095"/>
    <w:rsid w:val="00643277"/>
    <w:rsid w:val="00643A33"/>
    <w:rsid w:val="006443EA"/>
    <w:rsid w:val="00644689"/>
    <w:rsid w:val="00644A90"/>
    <w:rsid w:val="00644BDB"/>
    <w:rsid w:val="00646A21"/>
    <w:rsid w:val="00646FEE"/>
    <w:rsid w:val="00647C69"/>
    <w:rsid w:val="00650926"/>
    <w:rsid w:val="00650E3E"/>
    <w:rsid w:val="006510E3"/>
    <w:rsid w:val="006513EC"/>
    <w:rsid w:val="0065173D"/>
    <w:rsid w:val="00651F61"/>
    <w:rsid w:val="00652811"/>
    <w:rsid w:val="00652CF3"/>
    <w:rsid w:val="006549A5"/>
    <w:rsid w:val="00655BE6"/>
    <w:rsid w:val="0065746A"/>
    <w:rsid w:val="00657801"/>
    <w:rsid w:val="00657850"/>
    <w:rsid w:val="00657FA0"/>
    <w:rsid w:val="00660160"/>
    <w:rsid w:val="00660423"/>
    <w:rsid w:val="00661C24"/>
    <w:rsid w:val="00661C30"/>
    <w:rsid w:val="00661C98"/>
    <w:rsid w:val="006623D9"/>
    <w:rsid w:val="00662571"/>
    <w:rsid w:val="00662B59"/>
    <w:rsid w:val="006639C2"/>
    <w:rsid w:val="00664AC0"/>
    <w:rsid w:val="006650AB"/>
    <w:rsid w:val="006655ED"/>
    <w:rsid w:val="0066593C"/>
    <w:rsid w:val="006660E7"/>
    <w:rsid w:val="00666F8C"/>
    <w:rsid w:val="00666FF8"/>
    <w:rsid w:val="00667659"/>
    <w:rsid w:val="00670FF9"/>
    <w:rsid w:val="006714EE"/>
    <w:rsid w:val="006717BF"/>
    <w:rsid w:val="00671E13"/>
    <w:rsid w:val="006722A9"/>
    <w:rsid w:val="006727C1"/>
    <w:rsid w:val="00672A40"/>
    <w:rsid w:val="00672B50"/>
    <w:rsid w:val="006731CF"/>
    <w:rsid w:val="006735F8"/>
    <w:rsid w:val="0067373E"/>
    <w:rsid w:val="006744F0"/>
    <w:rsid w:val="00674986"/>
    <w:rsid w:val="006749FC"/>
    <w:rsid w:val="00674B1C"/>
    <w:rsid w:val="00674C6F"/>
    <w:rsid w:val="006757EB"/>
    <w:rsid w:val="006766E2"/>
    <w:rsid w:val="00676DC5"/>
    <w:rsid w:val="00680E15"/>
    <w:rsid w:val="006822C8"/>
    <w:rsid w:val="0068242C"/>
    <w:rsid w:val="006835EC"/>
    <w:rsid w:val="0068497E"/>
    <w:rsid w:val="00685490"/>
    <w:rsid w:val="006868AC"/>
    <w:rsid w:val="00687B4F"/>
    <w:rsid w:val="0069053C"/>
    <w:rsid w:val="006907B8"/>
    <w:rsid w:val="0069206D"/>
    <w:rsid w:val="00692486"/>
    <w:rsid w:val="00692F81"/>
    <w:rsid w:val="00693180"/>
    <w:rsid w:val="00693E2B"/>
    <w:rsid w:val="0069441C"/>
    <w:rsid w:val="00694B10"/>
    <w:rsid w:val="0069504D"/>
    <w:rsid w:val="006954E3"/>
    <w:rsid w:val="00696645"/>
    <w:rsid w:val="0069780D"/>
    <w:rsid w:val="00697BC4"/>
    <w:rsid w:val="006A0ADD"/>
    <w:rsid w:val="006A1935"/>
    <w:rsid w:val="006A19A7"/>
    <w:rsid w:val="006A2E7B"/>
    <w:rsid w:val="006A4C59"/>
    <w:rsid w:val="006A595F"/>
    <w:rsid w:val="006A6703"/>
    <w:rsid w:val="006B0465"/>
    <w:rsid w:val="006B1099"/>
    <w:rsid w:val="006B125D"/>
    <w:rsid w:val="006B149E"/>
    <w:rsid w:val="006B27E3"/>
    <w:rsid w:val="006B3397"/>
    <w:rsid w:val="006B3DD1"/>
    <w:rsid w:val="006B4957"/>
    <w:rsid w:val="006B49FA"/>
    <w:rsid w:val="006B4BC5"/>
    <w:rsid w:val="006B4F8C"/>
    <w:rsid w:val="006B51B5"/>
    <w:rsid w:val="006B52A7"/>
    <w:rsid w:val="006B58EB"/>
    <w:rsid w:val="006B5996"/>
    <w:rsid w:val="006B59EB"/>
    <w:rsid w:val="006B5F49"/>
    <w:rsid w:val="006B60F6"/>
    <w:rsid w:val="006B7129"/>
    <w:rsid w:val="006B75E7"/>
    <w:rsid w:val="006C01FA"/>
    <w:rsid w:val="006C05D6"/>
    <w:rsid w:val="006C0B86"/>
    <w:rsid w:val="006C1A10"/>
    <w:rsid w:val="006C3396"/>
    <w:rsid w:val="006C3438"/>
    <w:rsid w:val="006C47C1"/>
    <w:rsid w:val="006C51C7"/>
    <w:rsid w:val="006C57A8"/>
    <w:rsid w:val="006C5C61"/>
    <w:rsid w:val="006D00C8"/>
    <w:rsid w:val="006D0FE6"/>
    <w:rsid w:val="006D21CF"/>
    <w:rsid w:val="006D22E7"/>
    <w:rsid w:val="006D231B"/>
    <w:rsid w:val="006D265B"/>
    <w:rsid w:val="006D2859"/>
    <w:rsid w:val="006D2F00"/>
    <w:rsid w:val="006D3CF3"/>
    <w:rsid w:val="006D45FF"/>
    <w:rsid w:val="006D4B98"/>
    <w:rsid w:val="006D5285"/>
    <w:rsid w:val="006D6514"/>
    <w:rsid w:val="006D6DB2"/>
    <w:rsid w:val="006D72FD"/>
    <w:rsid w:val="006D7F9A"/>
    <w:rsid w:val="006E0B9A"/>
    <w:rsid w:val="006E17F9"/>
    <w:rsid w:val="006E1989"/>
    <w:rsid w:val="006E1BF2"/>
    <w:rsid w:val="006E1D46"/>
    <w:rsid w:val="006E204E"/>
    <w:rsid w:val="006E3AA8"/>
    <w:rsid w:val="006E406A"/>
    <w:rsid w:val="006E416E"/>
    <w:rsid w:val="006E51F0"/>
    <w:rsid w:val="006E56A6"/>
    <w:rsid w:val="006E5B8D"/>
    <w:rsid w:val="006E5B91"/>
    <w:rsid w:val="006E64AD"/>
    <w:rsid w:val="006E6640"/>
    <w:rsid w:val="006E673E"/>
    <w:rsid w:val="006E6B07"/>
    <w:rsid w:val="006E7B44"/>
    <w:rsid w:val="006E7DE7"/>
    <w:rsid w:val="006F0EEA"/>
    <w:rsid w:val="006F1183"/>
    <w:rsid w:val="006F1333"/>
    <w:rsid w:val="006F1592"/>
    <w:rsid w:val="006F1747"/>
    <w:rsid w:val="006F1A0D"/>
    <w:rsid w:val="006F24DD"/>
    <w:rsid w:val="006F253A"/>
    <w:rsid w:val="006F2F09"/>
    <w:rsid w:val="006F35A3"/>
    <w:rsid w:val="006F426B"/>
    <w:rsid w:val="006F4445"/>
    <w:rsid w:val="006F4765"/>
    <w:rsid w:val="006F49B7"/>
    <w:rsid w:val="006F5E4A"/>
    <w:rsid w:val="006F5F1D"/>
    <w:rsid w:val="006F6069"/>
    <w:rsid w:val="0070052C"/>
    <w:rsid w:val="00701185"/>
    <w:rsid w:val="007012A7"/>
    <w:rsid w:val="007016B2"/>
    <w:rsid w:val="00703079"/>
    <w:rsid w:val="007033A1"/>
    <w:rsid w:val="00703908"/>
    <w:rsid w:val="00703C9F"/>
    <w:rsid w:val="00703F21"/>
    <w:rsid w:val="007044BB"/>
    <w:rsid w:val="00704F5F"/>
    <w:rsid w:val="007054AE"/>
    <w:rsid w:val="00705B0C"/>
    <w:rsid w:val="00706CCC"/>
    <w:rsid w:val="00706EC9"/>
    <w:rsid w:val="00707887"/>
    <w:rsid w:val="00707F2F"/>
    <w:rsid w:val="0071073E"/>
    <w:rsid w:val="00711141"/>
    <w:rsid w:val="00711FBA"/>
    <w:rsid w:val="00713CF5"/>
    <w:rsid w:val="00714959"/>
    <w:rsid w:val="00715781"/>
    <w:rsid w:val="007162B1"/>
    <w:rsid w:val="007162F1"/>
    <w:rsid w:val="00716939"/>
    <w:rsid w:val="007170BC"/>
    <w:rsid w:val="007170D6"/>
    <w:rsid w:val="007177E8"/>
    <w:rsid w:val="007179A4"/>
    <w:rsid w:val="00720518"/>
    <w:rsid w:val="007209EC"/>
    <w:rsid w:val="0072189B"/>
    <w:rsid w:val="00721D87"/>
    <w:rsid w:val="00722519"/>
    <w:rsid w:val="00723B8C"/>
    <w:rsid w:val="00723C49"/>
    <w:rsid w:val="00724407"/>
    <w:rsid w:val="007249C5"/>
    <w:rsid w:val="00724E1E"/>
    <w:rsid w:val="00726104"/>
    <w:rsid w:val="007273E3"/>
    <w:rsid w:val="00730980"/>
    <w:rsid w:val="007309C5"/>
    <w:rsid w:val="00730AEA"/>
    <w:rsid w:val="00730B8E"/>
    <w:rsid w:val="00730D7B"/>
    <w:rsid w:val="007324EB"/>
    <w:rsid w:val="0073267B"/>
    <w:rsid w:val="00732D9F"/>
    <w:rsid w:val="0073301F"/>
    <w:rsid w:val="007348AA"/>
    <w:rsid w:val="00734E46"/>
    <w:rsid w:val="0073516E"/>
    <w:rsid w:val="00736BF7"/>
    <w:rsid w:val="00736E82"/>
    <w:rsid w:val="00737963"/>
    <w:rsid w:val="00740AFD"/>
    <w:rsid w:val="00741167"/>
    <w:rsid w:val="007411C0"/>
    <w:rsid w:val="0074233B"/>
    <w:rsid w:val="00742DA5"/>
    <w:rsid w:val="00743165"/>
    <w:rsid w:val="0074321A"/>
    <w:rsid w:val="00743CCC"/>
    <w:rsid w:val="00744C9A"/>
    <w:rsid w:val="00745B3A"/>
    <w:rsid w:val="00745E8F"/>
    <w:rsid w:val="007461F4"/>
    <w:rsid w:val="007467E1"/>
    <w:rsid w:val="00746838"/>
    <w:rsid w:val="007469C0"/>
    <w:rsid w:val="00746DC4"/>
    <w:rsid w:val="007474AF"/>
    <w:rsid w:val="00750116"/>
    <w:rsid w:val="007502CE"/>
    <w:rsid w:val="007503D8"/>
    <w:rsid w:val="00750B98"/>
    <w:rsid w:val="00750E58"/>
    <w:rsid w:val="007510D5"/>
    <w:rsid w:val="007511B1"/>
    <w:rsid w:val="00753623"/>
    <w:rsid w:val="00753AE9"/>
    <w:rsid w:val="00753C16"/>
    <w:rsid w:val="00754D49"/>
    <w:rsid w:val="00754FB6"/>
    <w:rsid w:val="00755860"/>
    <w:rsid w:val="00755C16"/>
    <w:rsid w:val="00755EEB"/>
    <w:rsid w:val="007563B2"/>
    <w:rsid w:val="007566D7"/>
    <w:rsid w:val="00756F0A"/>
    <w:rsid w:val="00757906"/>
    <w:rsid w:val="00761370"/>
    <w:rsid w:val="007614D6"/>
    <w:rsid w:val="007616E3"/>
    <w:rsid w:val="00761BCA"/>
    <w:rsid w:val="00761BD1"/>
    <w:rsid w:val="007626A3"/>
    <w:rsid w:val="00763028"/>
    <w:rsid w:val="0076336C"/>
    <w:rsid w:val="007633F5"/>
    <w:rsid w:val="0076394D"/>
    <w:rsid w:val="00763988"/>
    <w:rsid w:val="00763E9D"/>
    <w:rsid w:val="007642DC"/>
    <w:rsid w:val="0076509F"/>
    <w:rsid w:val="00765DE9"/>
    <w:rsid w:val="00766A7C"/>
    <w:rsid w:val="007706A5"/>
    <w:rsid w:val="0077092A"/>
    <w:rsid w:val="00770C18"/>
    <w:rsid w:val="00770FF3"/>
    <w:rsid w:val="00771F8B"/>
    <w:rsid w:val="007720D7"/>
    <w:rsid w:val="007721D4"/>
    <w:rsid w:val="00773339"/>
    <w:rsid w:val="007733F6"/>
    <w:rsid w:val="007739AA"/>
    <w:rsid w:val="00773B61"/>
    <w:rsid w:val="0077485A"/>
    <w:rsid w:val="00774872"/>
    <w:rsid w:val="007749D7"/>
    <w:rsid w:val="00775435"/>
    <w:rsid w:val="007758E0"/>
    <w:rsid w:val="0077632D"/>
    <w:rsid w:val="00776417"/>
    <w:rsid w:val="00776902"/>
    <w:rsid w:val="00776CDC"/>
    <w:rsid w:val="0077707A"/>
    <w:rsid w:val="007776F7"/>
    <w:rsid w:val="0078015D"/>
    <w:rsid w:val="007806F4"/>
    <w:rsid w:val="0078132B"/>
    <w:rsid w:val="00781762"/>
    <w:rsid w:val="00781AB0"/>
    <w:rsid w:val="00783502"/>
    <w:rsid w:val="00784184"/>
    <w:rsid w:val="00784F4D"/>
    <w:rsid w:val="007851AD"/>
    <w:rsid w:val="007851DD"/>
    <w:rsid w:val="00786FAB"/>
    <w:rsid w:val="007872BD"/>
    <w:rsid w:val="00787548"/>
    <w:rsid w:val="00787D5D"/>
    <w:rsid w:val="00790A23"/>
    <w:rsid w:val="00790DC1"/>
    <w:rsid w:val="00790DED"/>
    <w:rsid w:val="00791C31"/>
    <w:rsid w:val="00791EB0"/>
    <w:rsid w:val="00792BD7"/>
    <w:rsid w:val="007935DE"/>
    <w:rsid w:val="007940A8"/>
    <w:rsid w:val="0079445B"/>
    <w:rsid w:val="00794BD6"/>
    <w:rsid w:val="007950EB"/>
    <w:rsid w:val="0079544A"/>
    <w:rsid w:val="007957B2"/>
    <w:rsid w:val="0079597D"/>
    <w:rsid w:val="00795A4E"/>
    <w:rsid w:val="00795E64"/>
    <w:rsid w:val="007962FB"/>
    <w:rsid w:val="007967EC"/>
    <w:rsid w:val="00797506"/>
    <w:rsid w:val="00797E41"/>
    <w:rsid w:val="007A025F"/>
    <w:rsid w:val="007A0369"/>
    <w:rsid w:val="007A0547"/>
    <w:rsid w:val="007A0919"/>
    <w:rsid w:val="007A1BE4"/>
    <w:rsid w:val="007A3AA9"/>
    <w:rsid w:val="007A3E22"/>
    <w:rsid w:val="007A3E3F"/>
    <w:rsid w:val="007A501A"/>
    <w:rsid w:val="007A5119"/>
    <w:rsid w:val="007A5142"/>
    <w:rsid w:val="007A565D"/>
    <w:rsid w:val="007B0BA0"/>
    <w:rsid w:val="007B155D"/>
    <w:rsid w:val="007B30FC"/>
    <w:rsid w:val="007B387C"/>
    <w:rsid w:val="007B486B"/>
    <w:rsid w:val="007B5D60"/>
    <w:rsid w:val="007B60BE"/>
    <w:rsid w:val="007B6C13"/>
    <w:rsid w:val="007B6E5B"/>
    <w:rsid w:val="007B7F41"/>
    <w:rsid w:val="007C09A9"/>
    <w:rsid w:val="007C169D"/>
    <w:rsid w:val="007C2127"/>
    <w:rsid w:val="007C2340"/>
    <w:rsid w:val="007C23B5"/>
    <w:rsid w:val="007C249D"/>
    <w:rsid w:val="007C2D56"/>
    <w:rsid w:val="007C3534"/>
    <w:rsid w:val="007C404C"/>
    <w:rsid w:val="007C4178"/>
    <w:rsid w:val="007C4E01"/>
    <w:rsid w:val="007C4F09"/>
    <w:rsid w:val="007C518B"/>
    <w:rsid w:val="007C6AE6"/>
    <w:rsid w:val="007C765E"/>
    <w:rsid w:val="007D02B7"/>
    <w:rsid w:val="007D07CB"/>
    <w:rsid w:val="007D0E5C"/>
    <w:rsid w:val="007D2A47"/>
    <w:rsid w:val="007D2A79"/>
    <w:rsid w:val="007D395C"/>
    <w:rsid w:val="007D3BD5"/>
    <w:rsid w:val="007D6201"/>
    <w:rsid w:val="007D7217"/>
    <w:rsid w:val="007E087C"/>
    <w:rsid w:val="007E0AE1"/>
    <w:rsid w:val="007E0FF1"/>
    <w:rsid w:val="007E186A"/>
    <w:rsid w:val="007E1E78"/>
    <w:rsid w:val="007E2A8F"/>
    <w:rsid w:val="007E4706"/>
    <w:rsid w:val="007E55FA"/>
    <w:rsid w:val="007F05AF"/>
    <w:rsid w:val="007F0E83"/>
    <w:rsid w:val="007F0FAE"/>
    <w:rsid w:val="007F16CC"/>
    <w:rsid w:val="007F16D0"/>
    <w:rsid w:val="007F2D4B"/>
    <w:rsid w:val="007F2EAE"/>
    <w:rsid w:val="007F38FB"/>
    <w:rsid w:val="007F46B0"/>
    <w:rsid w:val="007F5094"/>
    <w:rsid w:val="007F5B38"/>
    <w:rsid w:val="007F61F1"/>
    <w:rsid w:val="007F65EE"/>
    <w:rsid w:val="0080098F"/>
    <w:rsid w:val="00801138"/>
    <w:rsid w:val="0080123A"/>
    <w:rsid w:val="00801709"/>
    <w:rsid w:val="00801994"/>
    <w:rsid w:val="00801B33"/>
    <w:rsid w:val="00801F71"/>
    <w:rsid w:val="0080219E"/>
    <w:rsid w:val="008035BF"/>
    <w:rsid w:val="00803B4D"/>
    <w:rsid w:val="00804229"/>
    <w:rsid w:val="00804464"/>
    <w:rsid w:val="008051A6"/>
    <w:rsid w:val="0080533B"/>
    <w:rsid w:val="00806042"/>
    <w:rsid w:val="00807712"/>
    <w:rsid w:val="00807ABB"/>
    <w:rsid w:val="00807F55"/>
    <w:rsid w:val="008109B5"/>
    <w:rsid w:val="0081108D"/>
    <w:rsid w:val="00811229"/>
    <w:rsid w:val="00811893"/>
    <w:rsid w:val="00811C31"/>
    <w:rsid w:val="00811FF0"/>
    <w:rsid w:val="00812BF2"/>
    <w:rsid w:val="00812E2D"/>
    <w:rsid w:val="00813A76"/>
    <w:rsid w:val="008141AB"/>
    <w:rsid w:val="00815B32"/>
    <w:rsid w:val="00815D4B"/>
    <w:rsid w:val="00815DA2"/>
    <w:rsid w:val="00816451"/>
    <w:rsid w:val="00816986"/>
    <w:rsid w:val="00816E7A"/>
    <w:rsid w:val="00816F3A"/>
    <w:rsid w:val="0081759D"/>
    <w:rsid w:val="00817D23"/>
    <w:rsid w:val="00817D40"/>
    <w:rsid w:val="00820C37"/>
    <w:rsid w:val="00821337"/>
    <w:rsid w:val="00821837"/>
    <w:rsid w:val="0082247D"/>
    <w:rsid w:val="00822917"/>
    <w:rsid w:val="008229CC"/>
    <w:rsid w:val="00822D4C"/>
    <w:rsid w:val="00824FFA"/>
    <w:rsid w:val="00825180"/>
    <w:rsid w:val="00826D29"/>
    <w:rsid w:val="0083098E"/>
    <w:rsid w:val="00831E8D"/>
    <w:rsid w:val="00832269"/>
    <w:rsid w:val="0083334B"/>
    <w:rsid w:val="00833685"/>
    <w:rsid w:val="0083380F"/>
    <w:rsid w:val="00833C47"/>
    <w:rsid w:val="00833DB7"/>
    <w:rsid w:val="0083436A"/>
    <w:rsid w:val="00834D94"/>
    <w:rsid w:val="0083501E"/>
    <w:rsid w:val="00835881"/>
    <w:rsid w:val="00835BD1"/>
    <w:rsid w:val="0083623F"/>
    <w:rsid w:val="00836550"/>
    <w:rsid w:val="00836561"/>
    <w:rsid w:val="00837301"/>
    <w:rsid w:val="008373D9"/>
    <w:rsid w:val="008377DC"/>
    <w:rsid w:val="00837F00"/>
    <w:rsid w:val="00841115"/>
    <w:rsid w:val="008429AF"/>
    <w:rsid w:val="008429FD"/>
    <w:rsid w:val="008429FE"/>
    <w:rsid w:val="00842A23"/>
    <w:rsid w:val="00842BEC"/>
    <w:rsid w:val="0084369B"/>
    <w:rsid w:val="00843B13"/>
    <w:rsid w:val="00843E5E"/>
    <w:rsid w:val="00845713"/>
    <w:rsid w:val="008462BC"/>
    <w:rsid w:val="00846454"/>
    <w:rsid w:val="0084648A"/>
    <w:rsid w:val="00847096"/>
    <w:rsid w:val="00847119"/>
    <w:rsid w:val="00847A74"/>
    <w:rsid w:val="00850C29"/>
    <w:rsid w:val="00851308"/>
    <w:rsid w:val="00853137"/>
    <w:rsid w:val="00855318"/>
    <w:rsid w:val="00855BCD"/>
    <w:rsid w:val="00855C6D"/>
    <w:rsid w:val="0085795F"/>
    <w:rsid w:val="00857E16"/>
    <w:rsid w:val="008600F4"/>
    <w:rsid w:val="00860EAF"/>
    <w:rsid w:val="0086101A"/>
    <w:rsid w:val="00861B49"/>
    <w:rsid w:val="00862AEA"/>
    <w:rsid w:val="00862CFA"/>
    <w:rsid w:val="00863121"/>
    <w:rsid w:val="00863B05"/>
    <w:rsid w:val="00864E1A"/>
    <w:rsid w:val="008652AD"/>
    <w:rsid w:val="008660C1"/>
    <w:rsid w:val="00866256"/>
    <w:rsid w:val="00866864"/>
    <w:rsid w:val="008671DD"/>
    <w:rsid w:val="008674D1"/>
    <w:rsid w:val="00870528"/>
    <w:rsid w:val="0087072B"/>
    <w:rsid w:val="00870FD7"/>
    <w:rsid w:val="00871551"/>
    <w:rsid w:val="00871924"/>
    <w:rsid w:val="0087229F"/>
    <w:rsid w:val="00872F0D"/>
    <w:rsid w:val="00873A97"/>
    <w:rsid w:val="00874D70"/>
    <w:rsid w:val="0087592B"/>
    <w:rsid w:val="00875AFA"/>
    <w:rsid w:val="0087608B"/>
    <w:rsid w:val="008766E4"/>
    <w:rsid w:val="00876C61"/>
    <w:rsid w:val="00882102"/>
    <w:rsid w:val="008824D0"/>
    <w:rsid w:val="00882FC2"/>
    <w:rsid w:val="00883C13"/>
    <w:rsid w:val="00884118"/>
    <w:rsid w:val="008846D1"/>
    <w:rsid w:val="00884E9C"/>
    <w:rsid w:val="00885523"/>
    <w:rsid w:val="00885D63"/>
    <w:rsid w:val="0088607C"/>
    <w:rsid w:val="008866F3"/>
    <w:rsid w:val="00887CA2"/>
    <w:rsid w:val="0089030C"/>
    <w:rsid w:val="00891F6E"/>
    <w:rsid w:val="0089233C"/>
    <w:rsid w:val="008926E8"/>
    <w:rsid w:val="0089324A"/>
    <w:rsid w:val="0089368D"/>
    <w:rsid w:val="00893845"/>
    <w:rsid w:val="00893BB5"/>
    <w:rsid w:val="00893D1F"/>
    <w:rsid w:val="00894E37"/>
    <w:rsid w:val="0089597B"/>
    <w:rsid w:val="00895984"/>
    <w:rsid w:val="008967E1"/>
    <w:rsid w:val="00896973"/>
    <w:rsid w:val="00896E96"/>
    <w:rsid w:val="0089746D"/>
    <w:rsid w:val="008A0936"/>
    <w:rsid w:val="008A0ACD"/>
    <w:rsid w:val="008A12A0"/>
    <w:rsid w:val="008A2011"/>
    <w:rsid w:val="008A2B51"/>
    <w:rsid w:val="008A3303"/>
    <w:rsid w:val="008A3333"/>
    <w:rsid w:val="008A3789"/>
    <w:rsid w:val="008A4E76"/>
    <w:rsid w:val="008A4F96"/>
    <w:rsid w:val="008A5487"/>
    <w:rsid w:val="008A5CE7"/>
    <w:rsid w:val="008A61B0"/>
    <w:rsid w:val="008A6665"/>
    <w:rsid w:val="008A6B2B"/>
    <w:rsid w:val="008B0877"/>
    <w:rsid w:val="008B0DFD"/>
    <w:rsid w:val="008B11B7"/>
    <w:rsid w:val="008B1657"/>
    <w:rsid w:val="008B1C55"/>
    <w:rsid w:val="008B1D7B"/>
    <w:rsid w:val="008B1F79"/>
    <w:rsid w:val="008B24AA"/>
    <w:rsid w:val="008B289D"/>
    <w:rsid w:val="008B2EB4"/>
    <w:rsid w:val="008B311B"/>
    <w:rsid w:val="008B568E"/>
    <w:rsid w:val="008B58CA"/>
    <w:rsid w:val="008B5C50"/>
    <w:rsid w:val="008B7FDC"/>
    <w:rsid w:val="008C06BD"/>
    <w:rsid w:val="008C2557"/>
    <w:rsid w:val="008C2E9D"/>
    <w:rsid w:val="008C31BF"/>
    <w:rsid w:val="008C378F"/>
    <w:rsid w:val="008C4000"/>
    <w:rsid w:val="008C5DFB"/>
    <w:rsid w:val="008C5E61"/>
    <w:rsid w:val="008C5FC3"/>
    <w:rsid w:val="008C67B9"/>
    <w:rsid w:val="008C6B89"/>
    <w:rsid w:val="008C79A4"/>
    <w:rsid w:val="008D11BA"/>
    <w:rsid w:val="008D1C3A"/>
    <w:rsid w:val="008D1F79"/>
    <w:rsid w:val="008D2B2F"/>
    <w:rsid w:val="008D302E"/>
    <w:rsid w:val="008D5C73"/>
    <w:rsid w:val="008D5C82"/>
    <w:rsid w:val="008D5DBE"/>
    <w:rsid w:val="008D7A40"/>
    <w:rsid w:val="008E0CEF"/>
    <w:rsid w:val="008E0D2F"/>
    <w:rsid w:val="008E2190"/>
    <w:rsid w:val="008E3481"/>
    <w:rsid w:val="008E3E10"/>
    <w:rsid w:val="008E4DDF"/>
    <w:rsid w:val="008E4FCE"/>
    <w:rsid w:val="008E514B"/>
    <w:rsid w:val="008E696A"/>
    <w:rsid w:val="008E70CF"/>
    <w:rsid w:val="008E7183"/>
    <w:rsid w:val="008F00AB"/>
    <w:rsid w:val="008F03A7"/>
    <w:rsid w:val="008F05C4"/>
    <w:rsid w:val="008F21B7"/>
    <w:rsid w:val="008F2921"/>
    <w:rsid w:val="008F3050"/>
    <w:rsid w:val="008F30B8"/>
    <w:rsid w:val="008F3217"/>
    <w:rsid w:val="008F3930"/>
    <w:rsid w:val="008F39A9"/>
    <w:rsid w:val="008F4535"/>
    <w:rsid w:val="008F6A77"/>
    <w:rsid w:val="008F70C5"/>
    <w:rsid w:val="008F7429"/>
    <w:rsid w:val="008F7B06"/>
    <w:rsid w:val="008F7BF2"/>
    <w:rsid w:val="008F7C11"/>
    <w:rsid w:val="00901388"/>
    <w:rsid w:val="009017B1"/>
    <w:rsid w:val="00901BFA"/>
    <w:rsid w:val="009030F2"/>
    <w:rsid w:val="00903550"/>
    <w:rsid w:val="009047EA"/>
    <w:rsid w:val="009068F3"/>
    <w:rsid w:val="00906986"/>
    <w:rsid w:val="0091014B"/>
    <w:rsid w:val="00910CB9"/>
    <w:rsid w:val="0091366A"/>
    <w:rsid w:val="009136B0"/>
    <w:rsid w:val="009148A0"/>
    <w:rsid w:val="00915D2D"/>
    <w:rsid w:val="00915F54"/>
    <w:rsid w:val="009163CF"/>
    <w:rsid w:val="009173F7"/>
    <w:rsid w:val="00917730"/>
    <w:rsid w:val="009179DC"/>
    <w:rsid w:val="00917D38"/>
    <w:rsid w:val="00920609"/>
    <w:rsid w:val="009206C8"/>
    <w:rsid w:val="009207D2"/>
    <w:rsid w:val="00920828"/>
    <w:rsid w:val="00920E5E"/>
    <w:rsid w:val="00920EBF"/>
    <w:rsid w:val="009217F6"/>
    <w:rsid w:val="00921E5C"/>
    <w:rsid w:val="00922226"/>
    <w:rsid w:val="0092341F"/>
    <w:rsid w:val="00924057"/>
    <w:rsid w:val="009243E7"/>
    <w:rsid w:val="00924ACF"/>
    <w:rsid w:val="00924DC4"/>
    <w:rsid w:val="00924E3F"/>
    <w:rsid w:val="009251C3"/>
    <w:rsid w:val="00925E0A"/>
    <w:rsid w:val="00927153"/>
    <w:rsid w:val="00927787"/>
    <w:rsid w:val="009318F7"/>
    <w:rsid w:val="0093196B"/>
    <w:rsid w:val="00931D51"/>
    <w:rsid w:val="00931D80"/>
    <w:rsid w:val="00931DEC"/>
    <w:rsid w:val="00932554"/>
    <w:rsid w:val="009339B8"/>
    <w:rsid w:val="00934ECA"/>
    <w:rsid w:val="00935156"/>
    <w:rsid w:val="00935541"/>
    <w:rsid w:val="00935704"/>
    <w:rsid w:val="00936413"/>
    <w:rsid w:val="00936486"/>
    <w:rsid w:val="00936720"/>
    <w:rsid w:val="0093727C"/>
    <w:rsid w:val="009374F9"/>
    <w:rsid w:val="009377D6"/>
    <w:rsid w:val="009378EA"/>
    <w:rsid w:val="00940330"/>
    <w:rsid w:val="009407A7"/>
    <w:rsid w:val="00940A16"/>
    <w:rsid w:val="00941147"/>
    <w:rsid w:val="00941F79"/>
    <w:rsid w:val="0094267E"/>
    <w:rsid w:val="00942C04"/>
    <w:rsid w:val="009441C6"/>
    <w:rsid w:val="00944EAE"/>
    <w:rsid w:val="009451EE"/>
    <w:rsid w:val="00945FF7"/>
    <w:rsid w:val="0094632E"/>
    <w:rsid w:val="00946F50"/>
    <w:rsid w:val="00947399"/>
    <w:rsid w:val="00947655"/>
    <w:rsid w:val="009479BA"/>
    <w:rsid w:val="00947DAF"/>
    <w:rsid w:val="009505CA"/>
    <w:rsid w:val="00950C7B"/>
    <w:rsid w:val="00952476"/>
    <w:rsid w:val="009524BE"/>
    <w:rsid w:val="00953223"/>
    <w:rsid w:val="00953261"/>
    <w:rsid w:val="00953559"/>
    <w:rsid w:val="00953F17"/>
    <w:rsid w:val="0095404E"/>
    <w:rsid w:val="0095438D"/>
    <w:rsid w:val="0095514D"/>
    <w:rsid w:val="00955265"/>
    <w:rsid w:val="00955871"/>
    <w:rsid w:val="00955A4D"/>
    <w:rsid w:val="00955C03"/>
    <w:rsid w:val="009560D3"/>
    <w:rsid w:val="00956131"/>
    <w:rsid w:val="00956909"/>
    <w:rsid w:val="00956AFA"/>
    <w:rsid w:val="00956D0D"/>
    <w:rsid w:val="00957319"/>
    <w:rsid w:val="00957472"/>
    <w:rsid w:val="00957911"/>
    <w:rsid w:val="0096064C"/>
    <w:rsid w:val="00961324"/>
    <w:rsid w:val="00961772"/>
    <w:rsid w:val="009623A3"/>
    <w:rsid w:val="00962838"/>
    <w:rsid w:val="00962BDE"/>
    <w:rsid w:val="00963CEB"/>
    <w:rsid w:val="00963D9E"/>
    <w:rsid w:val="00966306"/>
    <w:rsid w:val="00967C65"/>
    <w:rsid w:val="009701C4"/>
    <w:rsid w:val="0097048B"/>
    <w:rsid w:val="00970C26"/>
    <w:rsid w:val="00970C51"/>
    <w:rsid w:val="00971024"/>
    <w:rsid w:val="0097190B"/>
    <w:rsid w:val="00971C8A"/>
    <w:rsid w:val="00972281"/>
    <w:rsid w:val="00972692"/>
    <w:rsid w:val="00972865"/>
    <w:rsid w:val="00972DA2"/>
    <w:rsid w:val="009732F2"/>
    <w:rsid w:val="0097433F"/>
    <w:rsid w:val="0097451F"/>
    <w:rsid w:val="00974A92"/>
    <w:rsid w:val="00974F78"/>
    <w:rsid w:val="0097545B"/>
    <w:rsid w:val="009760EF"/>
    <w:rsid w:val="00977EF6"/>
    <w:rsid w:val="00980667"/>
    <w:rsid w:val="00981CCD"/>
    <w:rsid w:val="00983B5D"/>
    <w:rsid w:val="00983DBF"/>
    <w:rsid w:val="0098429F"/>
    <w:rsid w:val="009844B6"/>
    <w:rsid w:val="00985092"/>
    <w:rsid w:val="009857FD"/>
    <w:rsid w:val="0098735E"/>
    <w:rsid w:val="0099034F"/>
    <w:rsid w:val="00990964"/>
    <w:rsid w:val="00991B4A"/>
    <w:rsid w:val="00992367"/>
    <w:rsid w:val="009933B7"/>
    <w:rsid w:val="009936EE"/>
    <w:rsid w:val="0099379C"/>
    <w:rsid w:val="009948B0"/>
    <w:rsid w:val="00996745"/>
    <w:rsid w:val="00996850"/>
    <w:rsid w:val="009975DD"/>
    <w:rsid w:val="009A067B"/>
    <w:rsid w:val="009A1818"/>
    <w:rsid w:val="009A20A8"/>
    <w:rsid w:val="009A20CB"/>
    <w:rsid w:val="009A211F"/>
    <w:rsid w:val="009A2224"/>
    <w:rsid w:val="009A2302"/>
    <w:rsid w:val="009A2C43"/>
    <w:rsid w:val="009A3070"/>
    <w:rsid w:val="009A30BA"/>
    <w:rsid w:val="009A3117"/>
    <w:rsid w:val="009A376B"/>
    <w:rsid w:val="009A3DA0"/>
    <w:rsid w:val="009A554E"/>
    <w:rsid w:val="009A557E"/>
    <w:rsid w:val="009A608A"/>
    <w:rsid w:val="009A68C9"/>
    <w:rsid w:val="009A6AE1"/>
    <w:rsid w:val="009A7968"/>
    <w:rsid w:val="009A7CDC"/>
    <w:rsid w:val="009B0183"/>
    <w:rsid w:val="009B020C"/>
    <w:rsid w:val="009B1188"/>
    <w:rsid w:val="009B1AD4"/>
    <w:rsid w:val="009B237A"/>
    <w:rsid w:val="009B24D1"/>
    <w:rsid w:val="009B25C2"/>
    <w:rsid w:val="009B32FD"/>
    <w:rsid w:val="009B38AE"/>
    <w:rsid w:val="009B42D7"/>
    <w:rsid w:val="009B4FC1"/>
    <w:rsid w:val="009B59A3"/>
    <w:rsid w:val="009B5D40"/>
    <w:rsid w:val="009B5EC1"/>
    <w:rsid w:val="009B5FE8"/>
    <w:rsid w:val="009B6488"/>
    <w:rsid w:val="009B69F0"/>
    <w:rsid w:val="009B708C"/>
    <w:rsid w:val="009B7984"/>
    <w:rsid w:val="009B7BA1"/>
    <w:rsid w:val="009C031F"/>
    <w:rsid w:val="009C0C99"/>
    <w:rsid w:val="009C263E"/>
    <w:rsid w:val="009C28A8"/>
    <w:rsid w:val="009C30F1"/>
    <w:rsid w:val="009C34D3"/>
    <w:rsid w:val="009C3C25"/>
    <w:rsid w:val="009C55BC"/>
    <w:rsid w:val="009C5771"/>
    <w:rsid w:val="009C5BD5"/>
    <w:rsid w:val="009C6988"/>
    <w:rsid w:val="009C73CB"/>
    <w:rsid w:val="009C74E2"/>
    <w:rsid w:val="009D046F"/>
    <w:rsid w:val="009D093C"/>
    <w:rsid w:val="009D1281"/>
    <w:rsid w:val="009D2635"/>
    <w:rsid w:val="009D2B65"/>
    <w:rsid w:val="009D2D59"/>
    <w:rsid w:val="009D5D08"/>
    <w:rsid w:val="009D60F1"/>
    <w:rsid w:val="009D65FF"/>
    <w:rsid w:val="009D67ED"/>
    <w:rsid w:val="009D6F39"/>
    <w:rsid w:val="009D7AD4"/>
    <w:rsid w:val="009D7FC2"/>
    <w:rsid w:val="009E0C66"/>
    <w:rsid w:val="009E16AC"/>
    <w:rsid w:val="009E2453"/>
    <w:rsid w:val="009E2A76"/>
    <w:rsid w:val="009E359A"/>
    <w:rsid w:val="009E3696"/>
    <w:rsid w:val="009E3C37"/>
    <w:rsid w:val="009E453F"/>
    <w:rsid w:val="009E506E"/>
    <w:rsid w:val="009E5793"/>
    <w:rsid w:val="009E5D66"/>
    <w:rsid w:val="009E6135"/>
    <w:rsid w:val="009E647A"/>
    <w:rsid w:val="009E7010"/>
    <w:rsid w:val="009E752C"/>
    <w:rsid w:val="009E7FC7"/>
    <w:rsid w:val="009F0394"/>
    <w:rsid w:val="009F0AAC"/>
    <w:rsid w:val="009F0B84"/>
    <w:rsid w:val="009F0DA3"/>
    <w:rsid w:val="009F0EFF"/>
    <w:rsid w:val="009F10A3"/>
    <w:rsid w:val="009F183C"/>
    <w:rsid w:val="009F18CC"/>
    <w:rsid w:val="009F24F0"/>
    <w:rsid w:val="009F2BBC"/>
    <w:rsid w:val="009F330B"/>
    <w:rsid w:val="009F3691"/>
    <w:rsid w:val="009F4629"/>
    <w:rsid w:val="009F46A1"/>
    <w:rsid w:val="009F4FD3"/>
    <w:rsid w:val="009F54FA"/>
    <w:rsid w:val="009F5884"/>
    <w:rsid w:val="009F5F21"/>
    <w:rsid w:val="009F5F35"/>
    <w:rsid w:val="009F69DA"/>
    <w:rsid w:val="009F6C77"/>
    <w:rsid w:val="009F7647"/>
    <w:rsid w:val="009F794D"/>
    <w:rsid w:val="009F79E2"/>
    <w:rsid w:val="009F7A16"/>
    <w:rsid w:val="00A00839"/>
    <w:rsid w:val="00A00B9F"/>
    <w:rsid w:val="00A01651"/>
    <w:rsid w:val="00A02442"/>
    <w:rsid w:val="00A03B23"/>
    <w:rsid w:val="00A04017"/>
    <w:rsid w:val="00A04220"/>
    <w:rsid w:val="00A04771"/>
    <w:rsid w:val="00A055CF"/>
    <w:rsid w:val="00A065B2"/>
    <w:rsid w:val="00A069F1"/>
    <w:rsid w:val="00A06CCE"/>
    <w:rsid w:val="00A06EE8"/>
    <w:rsid w:val="00A0743A"/>
    <w:rsid w:val="00A07BFC"/>
    <w:rsid w:val="00A1009B"/>
    <w:rsid w:val="00A10CC4"/>
    <w:rsid w:val="00A11123"/>
    <w:rsid w:val="00A112EF"/>
    <w:rsid w:val="00A11949"/>
    <w:rsid w:val="00A11AA1"/>
    <w:rsid w:val="00A120ED"/>
    <w:rsid w:val="00A128D3"/>
    <w:rsid w:val="00A13430"/>
    <w:rsid w:val="00A13505"/>
    <w:rsid w:val="00A13588"/>
    <w:rsid w:val="00A13888"/>
    <w:rsid w:val="00A13AE9"/>
    <w:rsid w:val="00A13B16"/>
    <w:rsid w:val="00A14497"/>
    <w:rsid w:val="00A1484D"/>
    <w:rsid w:val="00A14A8C"/>
    <w:rsid w:val="00A14FA8"/>
    <w:rsid w:val="00A157D4"/>
    <w:rsid w:val="00A15E93"/>
    <w:rsid w:val="00A1615F"/>
    <w:rsid w:val="00A16CBB"/>
    <w:rsid w:val="00A17050"/>
    <w:rsid w:val="00A172CE"/>
    <w:rsid w:val="00A1782B"/>
    <w:rsid w:val="00A20789"/>
    <w:rsid w:val="00A20ECA"/>
    <w:rsid w:val="00A21CD4"/>
    <w:rsid w:val="00A22360"/>
    <w:rsid w:val="00A22D90"/>
    <w:rsid w:val="00A23325"/>
    <w:rsid w:val="00A23E70"/>
    <w:rsid w:val="00A23E76"/>
    <w:rsid w:val="00A24B88"/>
    <w:rsid w:val="00A2582F"/>
    <w:rsid w:val="00A26E78"/>
    <w:rsid w:val="00A26FF9"/>
    <w:rsid w:val="00A271DA"/>
    <w:rsid w:val="00A30D40"/>
    <w:rsid w:val="00A30F83"/>
    <w:rsid w:val="00A31875"/>
    <w:rsid w:val="00A3193B"/>
    <w:rsid w:val="00A32DC4"/>
    <w:rsid w:val="00A3310A"/>
    <w:rsid w:val="00A33178"/>
    <w:rsid w:val="00A33293"/>
    <w:rsid w:val="00A33BBF"/>
    <w:rsid w:val="00A35C15"/>
    <w:rsid w:val="00A35D12"/>
    <w:rsid w:val="00A35F41"/>
    <w:rsid w:val="00A36167"/>
    <w:rsid w:val="00A37954"/>
    <w:rsid w:val="00A37D26"/>
    <w:rsid w:val="00A406CB"/>
    <w:rsid w:val="00A409CE"/>
    <w:rsid w:val="00A40AD7"/>
    <w:rsid w:val="00A40B0C"/>
    <w:rsid w:val="00A40DAD"/>
    <w:rsid w:val="00A4112C"/>
    <w:rsid w:val="00A4179E"/>
    <w:rsid w:val="00A4192E"/>
    <w:rsid w:val="00A42530"/>
    <w:rsid w:val="00A43CEB"/>
    <w:rsid w:val="00A44228"/>
    <w:rsid w:val="00A449C6"/>
    <w:rsid w:val="00A45275"/>
    <w:rsid w:val="00A45E5F"/>
    <w:rsid w:val="00A46EDB"/>
    <w:rsid w:val="00A47030"/>
    <w:rsid w:val="00A4716C"/>
    <w:rsid w:val="00A526F3"/>
    <w:rsid w:val="00A52C7D"/>
    <w:rsid w:val="00A53451"/>
    <w:rsid w:val="00A544BD"/>
    <w:rsid w:val="00A54536"/>
    <w:rsid w:val="00A547E2"/>
    <w:rsid w:val="00A54934"/>
    <w:rsid w:val="00A566EE"/>
    <w:rsid w:val="00A60692"/>
    <w:rsid w:val="00A61CF7"/>
    <w:rsid w:val="00A61D35"/>
    <w:rsid w:val="00A63139"/>
    <w:rsid w:val="00A63A98"/>
    <w:rsid w:val="00A63C9C"/>
    <w:rsid w:val="00A63D91"/>
    <w:rsid w:val="00A658C0"/>
    <w:rsid w:val="00A666F5"/>
    <w:rsid w:val="00A66976"/>
    <w:rsid w:val="00A66E44"/>
    <w:rsid w:val="00A67710"/>
    <w:rsid w:val="00A70632"/>
    <w:rsid w:val="00A71408"/>
    <w:rsid w:val="00A71519"/>
    <w:rsid w:val="00A72344"/>
    <w:rsid w:val="00A73066"/>
    <w:rsid w:val="00A731A0"/>
    <w:rsid w:val="00A737B5"/>
    <w:rsid w:val="00A73F56"/>
    <w:rsid w:val="00A745AA"/>
    <w:rsid w:val="00A77110"/>
    <w:rsid w:val="00A77F50"/>
    <w:rsid w:val="00A77F6C"/>
    <w:rsid w:val="00A8075F"/>
    <w:rsid w:val="00A80816"/>
    <w:rsid w:val="00A81059"/>
    <w:rsid w:val="00A81674"/>
    <w:rsid w:val="00A81D30"/>
    <w:rsid w:val="00A81DE0"/>
    <w:rsid w:val="00A821FD"/>
    <w:rsid w:val="00A835AC"/>
    <w:rsid w:val="00A8542F"/>
    <w:rsid w:val="00A85832"/>
    <w:rsid w:val="00A8666E"/>
    <w:rsid w:val="00A91DB8"/>
    <w:rsid w:val="00A92546"/>
    <w:rsid w:val="00A9297F"/>
    <w:rsid w:val="00A932E1"/>
    <w:rsid w:val="00A93682"/>
    <w:rsid w:val="00A94D06"/>
    <w:rsid w:val="00A94FC5"/>
    <w:rsid w:val="00A950FB"/>
    <w:rsid w:val="00A9522C"/>
    <w:rsid w:val="00A958E0"/>
    <w:rsid w:val="00A95C25"/>
    <w:rsid w:val="00A96A8A"/>
    <w:rsid w:val="00A96BA3"/>
    <w:rsid w:val="00A97390"/>
    <w:rsid w:val="00A97497"/>
    <w:rsid w:val="00AA01F4"/>
    <w:rsid w:val="00AA1379"/>
    <w:rsid w:val="00AA311D"/>
    <w:rsid w:val="00AA4DB3"/>
    <w:rsid w:val="00AA683C"/>
    <w:rsid w:val="00AA711C"/>
    <w:rsid w:val="00AA73B6"/>
    <w:rsid w:val="00AA75B4"/>
    <w:rsid w:val="00AB1656"/>
    <w:rsid w:val="00AB19A3"/>
    <w:rsid w:val="00AB1B31"/>
    <w:rsid w:val="00AB2157"/>
    <w:rsid w:val="00AB2493"/>
    <w:rsid w:val="00AB2809"/>
    <w:rsid w:val="00AB3837"/>
    <w:rsid w:val="00AB4F38"/>
    <w:rsid w:val="00AB51E0"/>
    <w:rsid w:val="00AB547E"/>
    <w:rsid w:val="00AB6A94"/>
    <w:rsid w:val="00AB7654"/>
    <w:rsid w:val="00AB779D"/>
    <w:rsid w:val="00AC09BC"/>
    <w:rsid w:val="00AC0CCB"/>
    <w:rsid w:val="00AC119C"/>
    <w:rsid w:val="00AC1544"/>
    <w:rsid w:val="00AC1675"/>
    <w:rsid w:val="00AC1911"/>
    <w:rsid w:val="00AC2342"/>
    <w:rsid w:val="00AC25EC"/>
    <w:rsid w:val="00AC3064"/>
    <w:rsid w:val="00AC41CB"/>
    <w:rsid w:val="00AC549C"/>
    <w:rsid w:val="00AC5E4C"/>
    <w:rsid w:val="00AC5E7E"/>
    <w:rsid w:val="00AC6A93"/>
    <w:rsid w:val="00AD0725"/>
    <w:rsid w:val="00AD0849"/>
    <w:rsid w:val="00AD0B4C"/>
    <w:rsid w:val="00AD1E67"/>
    <w:rsid w:val="00AD3077"/>
    <w:rsid w:val="00AD3311"/>
    <w:rsid w:val="00AD3321"/>
    <w:rsid w:val="00AD3945"/>
    <w:rsid w:val="00AD3FEE"/>
    <w:rsid w:val="00AD4371"/>
    <w:rsid w:val="00AD5573"/>
    <w:rsid w:val="00AD578C"/>
    <w:rsid w:val="00AD594F"/>
    <w:rsid w:val="00AD6DA6"/>
    <w:rsid w:val="00AE0506"/>
    <w:rsid w:val="00AE0FFD"/>
    <w:rsid w:val="00AE1F12"/>
    <w:rsid w:val="00AE2559"/>
    <w:rsid w:val="00AE27DC"/>
    <w:rsid w:val="00AE29F9"/>
    <w:rsid w:val="00AE3084"/>
    <w:rsid w:val="00AE48E5"/>
    <w:rsid w:val="00AE514E"/>
    <w:rsid w:val="00AE6054"/>
    <w:rsid w:val="00AE7C5B"/>
    <w:rsid w:val="00AF0A4B"/>
    <w:rsid w:val="00AF134E"/>
    <w:rsid w:val="00AF1535"/>
    <w:rsid w:val="00AF1D75"/>
    <w:rsid w:val="00AF1E94"/>
    <w:rsid w:val="00AF3600"/>
    <w:rsid w:val="00AF369F"/>
    <w:rsid w:val="00AF41AE"/>
    <w:rsid w:val="00AF451F"/>
    <w:rsid w:val="00AF4CDD"/>
    <w:rsid w:val="00AF543A"/>
    <w:rsid w:val="00AF5511"/>
    <w:rsid w:val="00AF646D"/>
    <w:rsid w:val="00AF701F"/>
    <w:rsid w:val="00B0104C"/>
    <w:rsid w:val="00B0132D"/>
    <w:rsid w:val="00B018F5"/>
    <w:rsid w:val="00B021D2"/>
    <w:rsid w:val="00B023E4"/>
    <w:rsid w:val="00B03068"/>
    <w:rsid w:val="00B0380C"/>
    <w:rsid w:val="00B03B97"/>
    <w:rsid w:val="00B040E9"/>
    <w:rsid w:val="00B04A3E"/>
    <w:rsid w:val="00B05781"/>
    <w:rsid w:val="00B0598F"/>
    <w:rsid w:val="00B05CC9"/>
    <w:rsid w:val="00B0632F"/>
    <w:rsid w:val="00B0714F"/>
    <w:rsid w:val="00B073A7"/>
    <w:rsid w:val="00B078F7"/>
    <w:rsid w:val="00B1033D"/>
    <w:rsid w:val="00B10D1C"/>
    <w:rsid w:val="00B11528"/>
    <w:rsid w:val="00B11946"/>
    <w:rsid w:val="00B11CE6"/>
    <w:rsid w:val="00B11D6C"/>
    <w:rsid w:val="00B125D8"/>
    <w:rsid w:val="00B12825"/>
    <w:rsid w:val="00B131C9"/>
    <w:rsid w:val="00B134D3"/>
    <w:rsid w:val="00B144E2"/>
    <w:rsid w:val="00B14D6D"/>
    <w:rsid w:val="00B15D25"/>
    <w:rsid w:val="00B16937"/>
    <w:rsid w:val="00B16944"/>
    <w:rsid w:val="00B171E7"/>
    <w:rsid w:val="00B176D2"/>
    <w:rsid w:val="00B17E72"/>
    <w:rsid w:val="00B20511"/>
    <w:rsid w:val="00B20613"/>
    <w:rsid w:val="00B20C4A"/>
    <w:rsid w:val="00B21A3F"/>
    <w:rsid w:val="00B22395"/>
    <w:rsid w:val="00B229D4"/>
    <w:rsid w:val="00B23132"/>
    <w:rsid w:val="00B2338D"/>
    <w:rsid w:val="00B2476B"/>
    <w:rsid w:val="00B24DC0"/>
    <w:rsid w:val="00B255CB"/>
    <w:rsid w:val="00B2618B"/>
    <w:rsid w:val="00B268AC"/>
    <w:rsid w:val="00B2694A"/>
    <w:rsid w:val="00B3055B"/>
    <w:rsid w:val="00B31AE5"/>
    <w:rsid w:val="00B31CD4"/>
    <w:rsid w:val="00B32B84"/>
    <w:rsid w:val="00B32EB1"/>
    <w:rsid w:val="00B33DCF"/>
    <w:rsid w:val="00B3426F"/>
    <w:rsid w:val="00B347BF"/>
    <w:rsid w:val="00B34E25"/>
    <w:rsid w:val="00B35D6D"/>
    <w:rsid w:val="00B36219"/>
    <w:rsid w:val="00B3674B"/>
    <w:rsid w:val="00B375BB"/>
    <w:rsid w:val="00B37BDA"/>
    <w:rsid w:val="00B402B4"/>
    <w:rsid w:val="00B4057D"/>
    <w:rsid w:val="00B40849"/>
    <w:rsid w:val="00B40ABE"/>
    <w:rsid w:val="00B40E7A"/>
    <w:rsid w:val="00B40F60"/>
    <w:rsid w:val="00B40FD1"/>
    <w:rsid w:val="00B41DE5"/>
    <w:rsid w:val="00B42562"/>
    <w:rsid w:val="00B426D9"/>
    <w:rsid w:val="00B436C7"/>
    <w:rsid w:val="00B44BDE"/>
    <w:rsid w:val="00B45B54"/>
    <w:rsid w:val="00B46864"/>
    <w:rsid w:val="00B4705C"/>
    <w:rsid w:val="00B47129"/>
    <w:rsid w:val="00B47F8B"/>
    <w:rsid w:val="00B50109"/>
    <w:rsid w:val="00B50B5D"/>
    <w:rsid w:val="00B52907"/>
    <w:rsid w:val="00B53752"/>
    <w:rsid w:val="00B544A0"/>
    <w:rsid w:val="00B551B6"/>
    <w:rsid w:val="00B55930"/>
    <w:rsid w:val="00B56498"/>
    <w:rsid w:val="00B57CBF"/>
    <w:rsid w:val="00B57D75"/>
    <w:rsid w:val="00B606E8"/>
    <w:rsid w:val="00B61A90"/>
    <w:rsid w:val="00B61D0B"/>
    <w:rsid w:val="00B62490"/>
    <w:rsid w:val="00B64240"/>
    <w:rsid w:val="00B645E1"/>
    <w:rsid w:val="00B648FB"/>
    <w:rsid w:val="00B64F05"/>
    <w:rsid w:val="00B6511E"/>
    <w:rsid w:val="00B651F1"/>
    <w:rsid w:val="00B65598"/>
    <w:rsid w:val="00B66C82"/>
    <w:rsid w:val="00B6723E"/>
    <w:rsid w:val="00B6780C"/>
    <w:rsid w:val="00B6783E"/>
    <w:rsid w:val="00B67AB5"/>
    <w:rsid w:val="00B702C6"/>
    <w:rsid w:val="00B70525"/>
    <w:rsid w:val="00B70949"/>
    <w:rsid w:val="00B715FF"/>
    <w:rsid w:val="00B71880"/>
    <w:rsid w:val="00B720F9"/>
    <w:rsid w:val="00B72C6D"/>
    <w:rsid w:val="00B72DE7"/>
    <w:rsid w:val="00B73AD6"/>
    <w:rsid w:val="00B74CE1"/>
    <w:rsid w:val="00B75131"/>
    <w:rsid w:val="00B7604E"/>
    <w:rsid w:val="00B769B2"/>
    <w:rsid w:val="00B77948"/>
    <w:rsid w:val="00B8141C"/>
    <w:rsid w:val="00B82278"/>
    <w:rsid w:val="00B837BE"/>
    <w:rsid w:val="00B8488B"/>
    <w:rsid w:val="00B84ADF"/>
    <w:rsid w:val="00B84E83"/>
    <w:rsid w:val="00B85D77"/>
    <w:rsid w:val="00B86961"/>
    <w:rsid w:val="00B87336"/>
    <w:rsid w:val="00B91641"/>
    <w:rsid w:val="00B9257B"/>
    <w:rsid w:val="00B92DE6"/>
    <w:rsid w:val="00B93CB2"/>
    <w:rsid w:val="00B94255"/>
    <w:rsid w:val="00B9485B"/>
    <w:rsid w:val="00B94DFB"/>
    <w:rsid w:val="00B94E83"/>
    <w:rsid w:val="00B9513C"/>
    <w:rsid w:val="00B95E5A"/>
    <w:rsid w:val="00B962C5"/>
    <w:rsid w:val="00B963B1"/>
    <w:rsid w:val="00B96907"/>
    <w:rsid w:val="00B96A54"/>
    <w:rsid w:val="00B96D45"/>
    <w:rsid w:val="00B975DD"/>
    <w:rsid w:val="00B97C41"/>
    <w:rsid w:val="00B97CA4"/>
    <w:rsid w:val="00BA0370"/>
    <w:rsid w:val="00BA1D18"/>
    <w:rsid w:val="00BA1E0E"/>
    <w:rsid w:val="00BA1E5C"/>
    <w:rsid w:val="00BA2B6B"/>
    <w:rsid w:val="00BA341B"/>
    <w:rsid w:val="00BA3B2A"/>
    <w:rsid w:val="00BA497D"/>
    <w:rsid w:val="00BA56BA"/>
    <w:rsid w:val="00BA5BA5"/>
    <w:rsid w:val="00BA75F7"/>
    <w:rsid w:val="00BB0781"/>
    <w:rsid w:val="00BB0B36"/>
    <w:rsid w:val="00BB14AD"/>
    <w:rsid w:val="00BB192A"/>
    <w:rsid w:val="00BB1C2A"/>
    <w:rsid w:val="00BB1CA3"/>
    <w:rsid w:val="00BB3EDC"/>
    <w:rsid w:val="00BB4493"/>
    <w:rsid w:val="00BB4B41"/>
    <w:rsid w:val="00BB4C2B"/>
    <w:rsid w:val="00BB4F58"/>
    <w:rsid w:val="00BB5AEF"/>
    <w:rsid w:val="00BB7491"/>
    <w:rsid w:val="00BB7E93"/>
    <w:rsid w:val="00BC0400"/>
    <w:rsid w:val="00BC0679"/>
    <w:rsid w:val="00BC0B77"/>
    <w:rsid w:val="00BC0CD2"/>
    <w:rsid w:val="00BC10FC"/>
    <w:rsid w:val="00BC1216"/>
    <w:rsid w:val="00BC1217"/>
    <w:rsid w:val="00BC3A25"/>
    <w:rsid w:val="00BC3F77"/>
    <w:rsid w:val="00BC45B3"/>
    <w:rsid w:val="00BC4BAA"/>
    <w:rsid w:val="00BC56E6"/>
    <w:rsid w:val="00BC77D0"/>
    <w:rsid w:val="00BC7A76"/>
    <w:rsid w:val="00BD057E"/>
    <w:rsid w:val="00BD0714"/>
    <w:rsid w:val="00BD1D83"/>
    <w:rsid w:val="00BD4276"/>
    <w:rsid w:val="00BD46D9"/>
    <w:rsid w:val="00BD67AA"/>
    <w:rsid w:val="00BD6C1E"/>
    <w:rsid w:val="00BD7FE1"/>
    <w:rsid w:val="00BE1839"/>
    <w:rsid w:val="00BE2219"/>
    <w:rsid w:val="00BE2C49"/>
    <w:rsid w:val="00BE3227"/>
    <w:rsid w:val="00BE37B6"/>
    <w:rsid w:val="00BE4374"/>
    <w:rsid w:val="00BE4B8F"/>
    <w:rsid w:val="00BE6534"/>
    <w:rsid w:val="00BE6BCE"/>
    <w:rsid w:val="00BE6F94"/>
    <w:rsid w:val="00BF0027"/>
    <w:rsid w:val="00BF0E3B"/>
    <w:rsid w:val="00BF3AC4"/>
    <w:rsid w:val="00BF3EEF"/>
    <w:rsid w:val="00BF4B84"/>
    <w:rsid w:val="00BF5867"/>
    <w:rsid w:val="00BF58CF"/>
    <w:rsid w:val="00BF5DE1"/>
    <w:rsid w:val="00BF63AE"/>
    <w:rsid w:val="00BF6671"/>
    <w:rsid w:val="00BF6CDC"/>
    <w:rsid w:val="00BF7328"/>
    <w:rsid w:val="00BF769A"/>
    <w:rsid w:val="00BF7772"/>
    <w:rsid w:val="00BF7B65"/>
    <w:rsid w:val="00C0039E"/>
    <w:rsid w:val="00C01AC4"/>
    <w:rsid w:val="00C03188"/>
    <w:rsid w:val="00C03A6C"/>
    <w:rsid w:val="00C04062"/>
    <w:rsid w:val="00C04093"/>
    <w:rsid w:val="00C04170"/>
    <w:rsid w:val="00C05468"/>
    <w:rsid w:val="00C05BD7"/>
    <w:rsid w:val="00C06155"/>
    <w:rsid w:val="00C0657B"/>
    <w:rsid w:val="00C06E9F"/>
    <w:rsid w:val="00C100FF"/>
    <w:rsid w:val="00C105B4"/>
    <w:rsid w:val="00C13339"/>
    <w:rsid w:val="00C138A8"/>
    <w:rsid w:val="00C13E44"/>
    <w:rsid w:val="00C14320"/>
    <w:rsid w:val="00C148E2"/>
    <w:rsid w:val="00C161C3"/>
    <w:rsid w:val="00C16543"/>
    <w:rsid w:val="00C16707"/>
    <w:rsid w:val="00C16EA1"/>
    <w:rsid w:val="00C1728A"/>
    <w:rsid w:val="00C178AA"/>
    <w:rsid w:val="00C179E8"/>
    <w:rsid w:val="00C2025A"/>
    <w:rsid w:val="00C20B06"/>
    <w:rsid w:val="00C20E3B"/>
    <w:rsid w:val="00C218CB"/>
    <w:rsid w:val="00C221CB"/>
    <w:rsid w:val="00C2267C"/>
    <w:rsid w:val="00C22761"/>
    <w:rsid w:val="00C22C27"/>
    <w:rsid w:val="00C235C1"/>
    <w:rsid w:val="00C239BC"/>
    <w:rsid w:val="00C23E16"/>
    <w:rsid w:val="00C24566"/>
    <w:rsid w:val="00C24C61"/>
    <w:rsid w:val="00C2602F"/>
    <w:rsid w:val="00C27E69"/>
    <w:rsid w:val="00C31E54"/>
    <w:rsid w:val="00C327B8"/>
    <w:rsid w:val="00C32D80"/>
    <w:rsid w:val="00C335E8"/>
    <w:rsid w:val="00C33D9F"/>
    <w:rsid w:val="00C34688"/>
    <w:rsid w:val="00C34B9F"/>
    <w:rsid w:val="00C351C5"/>
    <w:rsid w:val="00C35229"/>
    <w:rsid w:val="00C35F5E"/>
    <w:rsid w:val="00C35F62"/>
    <w:rsid w:val="00C36340"/>
    <w:rsid w:val="00C36DFA"/>
    <w:rsid w:val="00C372C4"/>
    <w:rsid w:val="00C37A12"/>
    <w:rsid w:val="00C37D45"/>
    <w:rsid w:val="00C37EDE"/>
    <w:rsid w:val="00C40F03"/>
    <w:rsid w:val="00C41164"/>
    <w:rsid w:val="00C4140B"/>
    <w:rsid w:val="00C418AA"/>
    <w:rsid w:val="00C4237D"/>
    <w:rsid w:val="00C440BA"/>
    <w:rsid w:val="00C44603"/>
    <w:rsid w:val="00C44933"/>
    <w:rsid w:val="00C44976"/>
    <w:rsid w:val="00C45A18"/>
    <w:rsid w:val="00C4623C"/>
    <w:rsid w:val="00C46A4A"/>
    <w:rsid w:val="00C46DC2"/>
    <w:rsid w:val="00C47E08"/>
    <w:rsid w:val="00C521EB"/>
    <w:rsid w:val="00C537A5"/>
    <w:rsid w:val="00C53882"/>
    <w:rsid w:val="00C54F3E"/>
    <w:rsid w:val="00C55355"/>
    <w:rsid w:val="00C55495"/>
    <w:rsid w:val="00C55AA2"/>
    <w:rsid w:val="00C55F85"/>
    <w:rsid w:val="00C55FF0"/>
    <w:rsid w:val="00C56147"/>
    <w:rsid w:val="00C56617"/>
    <w:rsid w:val="00C576B3"/>
    <w:rsid w:val="00C60215"/>
    <w:rsid w:val="00C60F86"/>
    <w:rsid w:val="00C60F94"/>
    <w:rsid w:val="00C6146D"/>
    <w:rsid w:val="00C61491"/>
    <w:rsid w:val="00C614CE"/>
    <w:rsid w:val="00C61C5A"/>
    <w:rsid w:val="00C61CCB"/>
    <w:rsid w:val="00C61D84"/>
    <w:rsid w:val="00C61FCD"/>
    <w:rsid w:val="00C62442"/>
    <w:rsid w:val="00C62817"/>
    <w:rsid w:val="00C637A9"/>
    <w:rsid w:val="00C64865"/>
    <w:rsid w:val="00C652C6"/>
    <w:rsid w:val="00C65841"/>
    <w:rsid w:val="00C66B27"/>
    <w:rsid w:val="00C67834"/>
    <w:rsid w:val="00C67B71"/>
    <w:rsid w:val="00C67E43"/>
    <w:rsid w:val="00C700DC"/>
    <w:rsid w:val="00C701ED"/>
    <w:rsid w:val="00C70369"/>
    <w:rsid w:val="00C70642"/>
    <w:rsid w:val="00C70797"/>
    <w:rsid w:val="00C70894"/>
    <w:rsid w:val="00C72911"/>
    <w:rsid w:val="00C744B0"/>
    <w:rsid w:val="00C744F3"/>
    <w:rsid w:val="00C74718"/>
    <w:rsid w:val="00C747E0"/>
    <w:rsid w:val="00C747E4"/>
    <w:rsid w:val="00C7568C"/>
    <w:rsid w:val="00C758DE"/>
    <w:rsid w:val="00C773F9"/>
    <w:rsid w:val="00C77B0D"/>
    <w:rsid w:val="00C80BC8"/>
    <w:rsid w:val="00C80EAD"/>
    <w:rsid w:val="00C81C0B"/>
    <w:rsid w:val="00C81C2D"/>
    <w:rsid w:val="00C8207A"/>
    <w:rsid w:val="00C82E79"/>
    <w:rsid w:val="00C84929"/>
    <w:rsid w:val="00C84B6B"/>
    <w:rsid w:val="00C851A8"/>
    <w:rsid w:val="00C855FE"/>
    <w:rsid w:val="00C86604"/>
    <w:rsid w:val="00C86A4F"/>
    <w:rsid w:val="00C86E63"/>
    <w:rsid w:val="00C87888"/>
    <w:rsid w:val="00C87EC4"/>
    <w:rsid w:val="00C901F9"/>
    <w:rsid w:val="00C903E7"/>
    <w:rsid w:val="00C9091D"/>
    <w:rsid w:val="00C9097F"/>
    <w:rsid w:val="00C90A15"/>
    <w:rsid w:val="00C921DE"/>
    <w:rsid w:val="00C923A0"/>
    <w:rsid w:val="00C923FE"/>
    <w:rsid w:val="00C93E12"/>
    <w:rsid w:val="00C94C73"/>
    <w:rsid w:val="00C94D27"/>
    <w:rsid w:val="00C94D37"/>
    <w:rsid w:val="00C9574B"/>
    <w:rsid w:val="00C95FF9"/>
    <w:rsid w:val="00C97A48"/>
    <w:rsid w:val="00CA129F"/>
    <w:rsid w:val="00CA15DA"/>
    <w:rsid w:val="00CA1A8D"/>
    <w:rsid w:val="00CA2291"/>
    <w:rsid w:val="00CA276F"/>
    <w:rsid w:val="00CA2939"/>
    <w:rsid w:val="00CA2AB4"/>
    <w:rsid w:val="00CA38AA"/>
    <w:rsid w:val="00CA3C68"/>
    <w:rsid w:val="00CA487E"/>
    <w:rsid w:val="00CA4BFC"/>
    <w:rsid w:val="00CA5FC3"/>
    <w:rsid w:val="00CA6F0E"/>
    <w:rsid w:val="00CA756F"/>
    <w:rsid w:val="00CA7DBF"/>
    <w:rsid w:val="00CB1AFE"/>
    <w:rsid w:val="00CB1C32"/>
    <w:rsid w:val="00CB2B15"/>
    <w:rsid w:val="00CB3271"/>
    <w:rsid w:val="00CB3519"/>
    <w:rsid w:val="00CB3E88"/>
    <w:rsid w:val="00CB3F78"/>
    <w:rsid w:val="00CB596E"/>
    <w:rsid w:val="00CB6258"/>
    <w:rsid w:val="00CB6B75"/>
    <w:rsid w:val="00CB6D08"/>
    <w:rsid w:val="00CB758F"/>
    <w:rsid w:val="00CC0467"/>
    <w:rsid w:val="00CC0D95"/>
    <w:rsid w:val="00CC254D"/>
    <w:rsid w:val="00CC28D3"/>
    <w:rsid w:val="00CC28FE"/>
    <w:rsid w:val="00CC2CC8"/>
    <w:rsid w:val="00CC354B"/>
    <w:rsid w:val="00CC39AB"/>
    <w:rsid w:val="00CC39D6"/>
    <w:rsid w:val="00CC46E1"/>
    <w:rsid w:val="00CC5CE6"/>
    <w:rsid w:val="00CD0165"/>
    <w:rsid w:val="00CD092D"/>
    <w:rsid w:val="00CD15B9"/>
    <w:rsid w:val="00CD1CE9"/>
    <w:rsid w:val="00CD2A3C"/>
    <w:rsid w:val="00CD4E93"/>
    <w:rsid w:val="00CD55B7"/>
    <w:rsid w:val="00CD57B9"/>
    <w:rsid w:val="00CD5B38"/>
    <w:rsid w:val="00CD73EE"/>
    <w:rsid w:val="00CE07A1"/>
    <w:rsid w:val="00CE18E0"/>
    <w:rsid w:val="00CE1E74"/>
    <w:rsid w:val="00CE23D0"/>
    <w:rsid w:val="00CE2683"/>
    <w:rsid w:val="00CE30AE"/>
    <w:rsid w:val="00CE4029"/>
    <w:rsid w:val="00CE4209"/>
    <w:rsid w:val="00CE4269"/>
    <w:rsid w:val="00CE43E2"/>
    <w:rsid w:val="00CE4721"/>
    <w:rsid w:val="00CE4F9C"/>
    <w:rsid w:val="00CE5D01"/>
    <w:rsid w:val="00CE6829"/>
    <w:rsid w:val="00CE738B"/>
    <w:rsid w:val="00CE7BD7"/>
    <w:rsid w:val="00CF0551"/>
    <w:rsid w:val="00CF0A39"/>
    <w:rsid w:val="00CF103F"/>
    <w:rsid w:val="00CF13CE"/>
    <w:rsid w:val="00CF246B"/>
    <w:rsid w:val="00CF27E9"/>
    <w:rsid w:val="00CF285B"/>
    <w:rsid w:val="00CF4E88"/>
    <w:rsid w:val="00CF548D"/>
    <w:rsid w:val="00CF56D1"/>
    <w:rsid w:val="00CF5B0D"/>
    <w:rsid w:val="00CF5C68"/>
    <w:rsid w:val="00CF5D3C"/>
    <w:rsid w:val="00CF60C1"/>
    <w:rsid w:val="00CF6CB6"/>
    <w:rsid w:val="00CF6E57"/>
    <w:rsid w:val="00CF702E"/>
    <w:rsid w:val="00CF7BA7"/>
    <w:rsid w:val="00CF7E59"/>
    <w:rsid w:val="00CF7EC7"/>
    <w:rsid w:val="00D002AE"/>
    <w:rsid w:val="00D00D2E"/>
    <w:rsid w:val="00D01594"/>
    <w:rsid w:val="00D01F70"/>
    <w:rsid w:val="00D022D2"/>
    <w:rsid w:val="00D02FBC"/>
    <w:rsid w:val="00D03A6A"/>
    <w:rsid w:val="00D03BBF"/>
    <w:rsid w:val="00D03CED"/>
    <w:rsid w:val="00D04A1E"/>
    <w:rsid w:val="00D06D46"/>
    <w:rsid w:val="00D0746A"/>
    <w:rsid w:val="00D077E6"/>
    <w:rsid w:val="00D079E8"/>
    <w:rsid w:val="00D07CD4"/>
    <w:rsid w:val="00D07F3B"/>
    <w:rsid w:val="00D10776"/>
    <w:rsid w:val="00D10B3C"/>
    <w:rsid w:val="00D110A5"/>
    <w:rsid w:val="00D113F8"/>
    <w:rsid w:val="00D117A9"/>
    <w:rsid w:val="00D11974"/>
    <w:rsid w:val="00D11A04"/>
    <w:rsid w:val="00D11A06"/>
    <w:rsid w:val="00D11E39"/>
    <w:rsid w:val="00D12A09"/>
    <w:rsid w:val="00D13760"/>
    <w:rsid w:val="00D1539A"/>
    <w:rsid w:val="00D16859"/>
    <w:rsid w:val="00D16DF6"/>
    <w:rsid w:val="00D17525"/>
    <w:rsid w:val="00D21F33"/>
    <w:rsid w:val="00D22065"/>
    <w:rsid w:val="00D22BA5"/>
    <w:rsid w:val="00D23104"/>
    <w:rsid w:val="00D24740"/>
    <w:rsid w:val="00D24ABB"/>
    <w:rsid w:val="00D24F42"/>
    <w:rsid w:val="00D269B1"/>
    <w:rsid w:val="00D27151"/>
    <w:rsid w:val="00D271B2"/>
    <w:rsid w:val="00D2788D"/>
    <w:rsid w:val="00D2793A"/>
    <w:rsid w:val="00D307D2"/>
    <w:rsid w:val="00D30DEB"/>
    <w:rsid w:val="00D31F1A"/>
    <w:rsid w:val="00D3264E"/>
    <w:rsid w:val="00D327CB"/>
    <w:rsid w:val="00D32AA7"/>
    <w:rsid w:val="00D32BAB"/>
    <w:rsid w:val="00D32FCA"/>
    <w:rsid w:val="00D331EA"/>
    <w:rsid w:val="00D335CD"/>
    <w:rsid w:val="00D33BCC"/>
    <w:rsid w:val="00D3456D"/>
    <w:rsid w:val="00D34C3D"/>
    <w:rsid w:val="00D36B73"/>
    <w:rsid w:val="00D3717B"/>
    <w:rsid w:val="00D37C41"/>
    <w:rsid w:val="00D406AF"/>
    <w:rsid w:val="00D42253"/>
    <w:rsid w:val="00D42401"/>
    <w:rsid w:val="00D42992"/>
    <w:rsid w:val="00D42CC0"/>
    <w:rsid w:val="00D42D9F"/>
    <w:rsid w:val="00D43188"/>
    <w:rsid w:val="00D453ED"/>
    <w:rsid w:val="00D45482"/>
    <w:rsid w:val="00D4639A"/>
    <w:rsid w:val="00D46CB0"/>
    <w:rsid w:val="00D47326"/>
    <w:rsid w:val="00D50A3D"/>
    <w:rsid w:val="00D51175"/>
    <w:rsid w:val="00D51196"/>
    <w:rsid w:val="00D51699"/>
    <w:rsid w:val="00D53DF1"/>
    <w:rsid w:val="00D54B9D"/>
    <w:rsid w:val="00D553C9"/>
    <w:rsid w:val="00D5541D"/>
    <w:rsid w:val="00D5599A"/>
    <w:rsid w:val="00D55AB6"/>
    <w:rsid w:val="00D55EF4"/>
    <w:rsid w:val="00D56F9B"/>
    <w:rsid w:val="00D574E1"/>
    <w:rsid w:val="00D608F6"/>
    <w:rsid w:val="00D60AD5"/>
    <w:rsid w:val="00D61D7E"/>
    <w:rsid w:val="00D629FB"/>
    <w:rsid w:val="00D6373B"/>
    <w:rsid w:val="00D63CC8"/>
    <w:rsid w:val="00D64055"/>
    <w:rsid w:val="00D6492C"/>
    <w:rsid w:val="00D6588B"/>
    <w:rsid w:val="00D65C0A"/>
    <w:rsid w:val="00D65EC9"/>
    <w:rsid w:val="00D672CF"/>
    <w:rsid w:val="00D675E6"/>
    <w:rsid w:val="00D67AF9"/>
    <w:rsid w:val="00D71280"/>
    <w:rsid w:val="00D71895"/>
    <w:rsid w:val="00D72477"/>
    <w:rsid w:val="00D72E48"/>
    <w:rsid w:val="00D73571"/>
    <w:rsid w:val="00D73DC6"/>
    <w:rsid w:val="00D73DDD"/>
    <w:rsid w:val="00D742D7"/>
    <w:rsid w:val="00D74311"/>
    <w:rsid w:val="00D753F5"/>
    <w:rsid w:val="00D76118"/>
    <w:rsid w:val="00D7779A"/>
    <w:rsid w:val="00D8074F"/>
    <w:rsid w:val="00D80AD1"/>
    <w:rsid w:val="00D80C72"/>
    <w:rsid w:val="00D80CEC"/>
    <w:rsid w:val="00D80D60"/>
    <w:rsid w:val="00D81D6E"/>
    <w:rsid w:val="00D8272B"/>
    <w:rsid w:val="00D82F9D"/>
    <w:rsid w:val="00D85B18"/>
    <w:rsid w:val="00D86606"/>
    <w:rsid w:val="00D86CF4"/>
    <w:rsid w:val="00D872B3"/>
    <w:rsid w:val="00D87F0C"/>
    <w:rsid w:val="00D90D68"/>
    <w:rsid w:val="00D91831"/>
    <w:rsid w:val="00D91C88"/>
    <w:rsid w:val="00D91EB6"/>
    <w:rsid w:val="00D92D1A"/>
    <w:rsid w:val="00D92E58"/>
    <w:rsid w:val="00D931EE"/>
    <w:rsid w:val="00D94888"/>
    <w:rsid w:val="00D95AA7"/>
    <w:rsid w:val="00D95DFE"/>
    <w:rsid w:val="00D960E2"/>
    <w:rsid w:val="00D96792"/>
    <w:rsid w:val="00D970DE"/>
    <w:rsid w:val="00D97286"/>
    <w:rsid w:val="00D97AE4"/>
    <w:rsid w:val="00DA1467"/>
    <w:rsid w:val="00DA1727"/>
    <w:rsid w:val="00DA1A09"/>
    <w:rsid w:val="00DA1AE6"/>
    <w:rsid w:val="00DA1B18"/>
    <w:rsid w:val="00DA2196"/>
    <w:rsid w:val="00DA22CD"/>
    <w:rsid w:val="00DA3103"/>
    <w:rsid w:val="00DA37E5"/>
    <w:rsid w:val="00DA3BC5"/>
    <w:rsid w:val="00DA4304"/>
    <w:rsid w:val="00DA5516"/>
    <w:rsid w:val="00DA5628"/>
    <w:rsid w:val="00DA6A88"/>
    <w:rsid w:val="00DA6D8A"/>
    <w:rsid w:val="00DA7998"/>
    <w:rsid w:val="00DB018C"/>
    <w:rsid w:val="00DB08F9"/>
    <w:rsid w:val="00DB0D2B"/>
    <w:rsid w:val="00DB20F8"/>
    <w:rsid w:val="00DB22E2"/>
    <w:rsid w:val="00DB3264"/>
    <w:rsid w:val="00DB331D"/>
    <w:rsid w:val="00DB33F5"/>
    <w:rsid w:val="00DB3894"/>
    <w:rsid w:val="00DB3ACD"/>
    <w:rsid w:val="00DB4F74"/>
    <w:rsid w:val="00DB57A3"/>
    <w:rsid w:val="00DB5B00"/>
    <w:rsid w:val="00DB6349"/>
    <w:rsid w:val="00DB7463"/>
    <w:rsid w:val="00DB7DA5"/>
    <w:rsid w:val="00DB7F43"/>
    <w:rsid w:val="00DC0338"/>
    <w:rsid w:val="00DC08E0"/>
    <w:rsid w:val="00DC1A97"/>
    <w:rsid w:val="00DC1BA2"/>
    <w:rsid w:val="00DC241A"/>
    <w:rsid w:val="00DC2539"/>
    <w:rsid w:val="00DC2896"/>
    <w:rsid w:val="00DC32D3"/>
    <w:rsid w:val="00DC4860"/>
    <w:rsid w:val="00DC4FA1"/>
    <w:rsid w:val="00DC5656"/>
    <w:rsid w:val="00DC6790"/>
    <w:rsid w:val="00DC685F"/>
    <w:rsid w:val="00DC7242"/>
    <w:rsid w:val="00DD0068"/>
    <w:rsid w:val="00DD0B4E"/>
    <w:rsid w:val="00DD0D44"/>
    <w:rsid w:val="00DD1861"/>
    <w:rsid w:val="00DD2791"/>
    <w:rsid w:val="00DD2EDE"/>
    <w:rsid w:val="00DD32AC"/>
    <w:rsid w:val="00DD367A"/>
    <w:rsid w:val="00DD5D3B"/>
    <w:rsid w:val="00DD5DF6"/>
    <w:rsid w:val="00DD671B"/>
    <w:rsid w:val="00DD696A"/>
    <w:rsid w:val="00DD6F20"/>
    <w:rsid w:val="00DE0D7D"/>
    <w:rsid w:val="00DE0DED"/>
    <w:rsid w:val="00DE16F4"/>
    <w:rsid w:val="00DE1EA9"/>
    <w:rsid w:val="00DE2440"/>
    <w:rsid w:val="00DE28E5"/>
    <w:rsid w:val="00DE36A9"/>
    <w:rsid w:val="00DE37F5"/>
    <w:rsid w:val="00DE3B6F"/>
    <w:rsid w:val="00DE480C"/>
    <w:rsid w:val="00DE4FE0"/>
    <w:rsid w:val="00DE5D20"/>
    <w:rsid w:val="00DE70EE"/>
    <w:rsid w:val="00DE7229"/>
    <w:rsid w:val="00DE769E"/>
    <w:rsid w:val="00DF0480"/>
    <w:rsid w:val="00DF08AA"/>
    <w:rsid w:val="00DF0CB3"/>
    <w:rsid w:val="00DF0DC1"/>
    <w:rsid w:val="00DF1CB0"/>
    <w:rsid w:val="00DF24F6"/>
    <w:rsid w:val="00DF2854"/>
    <w:rsid w:val="00DF35DE"/>
    <w:rsid w:val="00DF3873"/>
    <w:rsid w:val="00DF3952"/>
    <w:rsid w:val="00DF3CDB"/>
    <w:rsid w:val="00DF4608"/>
    <w:rsid w:val="00DF4C95"/>
    <w:rsid w:val="00DF4E52"/>
    <w:rsid w:val="00DF5084"/>
    <w:rsid w:val="00DF671C"/>
    <w:rsid w:val="00DF6E5C"/>
    <w:rsid w:val="00DF78DC"/>
    <w:rsid w:val="00DF7F15"/>
    <w:rsid w:val="00DF7FC0"/>
    <w:rsid w:val="00E009A3"/>
    <w:rsid w:val="00E00C30"/>
    <w:rsid w:val="00E03019"/>
    <w:rsid w:val="00E0474E"/>
    <w:rsid w:val="00E04DE6"/>
    <w:rsid w:val="00E06668"/>
    <w:rsid w:val="00E06D4A"/>
    <w:rsid w:val="00E07547"/>
    <w:rsid w:val="00E07C06"/>
    <w:rsid w:val="00E10894"/>
    <w:rsid w:val="00E1111B"/>
    <w:rsid w:val="00E1133E"/>
    <w:rsid w:val="00E13D31"/>
    <w:rsid w:val="00E15E6D"/>
    <w:rsid w:val="00E161F9"/>
    <w:rsid w:val="00E17834"/>
    <w:rsid w:val="00E208CD"/>
    <w:rsid w:val="00E22079"/>
    <w:rsid w:val="00E22EE2"/>
    <w:rsid w:val="00E23348"/>
    <w:rsid w:val="00E23360"/>
    <w:rsid w:val="00E2371F"/>
    <w:rsid w:val="00E24777"/>
    <w:rsid w:val="00E24F25"/>
    <w:rsid w:val="00E253C1"/>
    <w:rsid w:val="00E25BC9"/>
    <w:rsid w:val="00E25D34"/>
    <w:rsid w:val="00E26215"/>
    <w:rsid w:val="00E26AB6"/>
    <w:rsid w:val="00E26B8C"/>
    <w:rsid w:val="00E276C1"/>
    <w:rsid w:val="00E276FC"/>
    <w:rsid w:val="00E27C2A"/>
    <w:rsid w:val="00E30086"/>
    <w:rsid w:val="00E30891"/>
    <w:rsid w:val="00E309E6"/>
    <w:rsid w:val="00E30C99"/>
    <w:rsid w:val="00E30F05"/>
    <w:rsid w:val="00E31C5A"/>
    <w:rsid w:val="00E31FCD"/>
    <w:rsid w:val="00E32CAD"/>
    <w:rsid w:val="00E33431"/>
    <w:rsid w:val="00E33F4B"/>
    <w:rsid w:val="00E343FD"/>
    <w:rsid w:val="00E354D6"/>
    <w:rsid w:val="00E354F3"/>
    <w:rsid w:val="00E35BC4"/>
    <w:rsid w:val="00E36539"/>
    <w:rsid w:val="00E36B34"/>
    <w:rsid w:val="00E36F3F"/>
    <w:rsid w:val="00E3763E"/>
    <w:rsid w:val="00E37978"/>
    <w:rsid w:val="00E4013D"/>
    <w:rsid w:val="00E40448"/>
    <w:rsid w:val="00E4118E"/>
    <w:rsid w:val="00E41874"/>
    <w:rsid w:val="00E4254C"/>
    <w:rsid w:val="00E42BCD"/>
    <w:rsid w:val="00E435A8"/>
    <w:rsid w:val="00E44E10"/>
    <w:rsid w:val="00E451E6"/>
    <w:rsid w:val="00E4541C"/>
    <w:rsid w:val="00E45535"/>
    <w:rsid w:val="00E45B2D"/>
    <w:rsid w:val="00E45C85"/>
    <w:rsid w:val="00E45EBC"/>
    <w:rsid w:val="00E47C47"/>
    <w:rsid w:val="00E47C68"/>
    <w:rsid w:val="00E51F74"/>
    <w:rsid w:val="00E52D0F"/>
    <w:rsid w:val="00E538FA"/>
    <w:rsid w:val="00E562EE"/>
    <w:rsid w:val="00E578FA"/>
    <w:rsid w:val="00E57B79"/>
    <w:rsid w:val="00E60031"/>
    <w:rsid w:val="00E60365"/>
    <w:rsid w:val="00E606AB"/>
    <w:rsid w:val="00E62615"/>
    <w:rsid w:val="00E62C6C"/>
    <w:rsid w:val="00E62CAA"/>
    <w:rsid w:val="00E6305A"/>
    <w:rsid w:val="00E633F8"/>
    <w:rsid w:val="00E63BB0"/>
    <w:rsid w:val="00E667A5"/>
    <w:rsid w:val="00E66D16"/>
    <w:rsid w:val="00E67A8D"/>
    <w:rsid w:val="00E67C3C"/>
    <w:rsid w:val="00E7056B"/>
    <w:rsid w:val="00E71544"/>
    <w:rsid w:val="00E71951"/>
    <w:rsid w:val="00E72DD4"/>
    <w:rsid w:val="00E73EA2"/>
    <w:rsid w:val="00E74258"/>
    <w:rsid w:val="00E74AE6"/>
    <w:rsid w:val="00E75070"/>
    <w:rsid w:val="00E760B6"/>
    <w:rsid w:val="00E7612B"/>
    <w:rsid w:val="00E773AF"/>
    <w:rsid w:val="00E77804"/>
    <w:rsid w:val="00E80169"/>
    <w:rsid w:val="00E80DB2"/>
    <w:rsid w:val="00E8147A"/>
    <w:rsid w:val="00E82E55"/>
    <w:rsid w:val="00E83283"/>
    <w:rsid w:val="00E83889"/>
    <w:rsid w:val="00E83BE4"/>
    <w:rsid w:val="00E83D86"/>
    <w:rsid w:val="00E85172"/>
    <w:rsid w:val="00E85A9E"/>
    <w:rsid w:val="00E864D3"/>
    <w:rsid w:val="00E86BAA"/>
    <w:rsid w:val="00E873C5"/>
    <w:rsid w:val="00E877FE"/>
    <w:rsid w:val="00E8794E"/>
    <w:rsid w:val="00E879CA"/>
    <w:rsid w:val="00E9148B"/>
    <w:rsid w:val="00E91615"/>
    <w:rsid w:val="00E91E34"/>
    <w:rsid w:val="00E9241B"/>
    <w:rsid w:val="00E927B3"/>
    <w:rsid w:val="00E92B24"/>
    <w:rsid w:val="00E92BA0"/>
    <w:rsid w:val="00E931F8"/>
    <w:rsid w:val="00E9362B"/>
    <w:rsid w:val="00E93F1A"/>
    <w:rsid w:val="00E94232"/>
    <w:rsid w:val="00E94275"/>
    <w:rsid w:val="00E9496E"/>
    <w:rsid w:val="00E953AA"/>
    <w:rsid w:val="00E967EE"/>
    <w:rsid w:val="00E96C76"/>
    <w:rsid w:val="00E96CE3"/>
    <w:rsid w:val="00E9714F"/>
    <w:rsid w:val="00EA1435"/>
    <w:rsid w:val="00EA2414"/>
    <w:rsid w:val="00EA289D"/>
    <w:rsid w:val="00EA404C"/>
    <w:rsid w:val="00EA5973"/>
    <w:rsid w:val="00EA6CE4"/>
    <w:rsid w:val="00EA7195"/>
    <w:rsid w:val="00EA7E32"/>
    <w:rsid w:val="00EB13FE"/>
    <w:rsid w:val="00EB5132"/>
    <w:rsid w:val="00EB542E"/>
    <w:rsid w:val="00EB5A68"/>
    <w:rsid w:val="00EB5B84"/>
    <w:rsid w:val="00EB6F90"/>
    <w:rsid w:val="00EC0575"/>
    <w:rsid w:val="00EC0D93"/>
    <w:rsid w:val="00EC1F61"/>
    <w:rsid w:val="00EC266E"/>
    <w:rsid w:val="00EC29E7"/>
    <w:rsid w:val="00EC2D09"/>
    <w:rsid w:val="00EC3069"/>
    <w:rsid w:val="00EC34C9"/>
    <w:rsid w:val="00EC50E5"/>
    <w:rsid w:val="00EC52E5"/>
    <w:rsid w:val="00EC658C"/>
    <w:rsid w:val="00EC6FE9"/>
    <w:rsid w:val="00ED02BD"/>
    <w:rsid w:val="00ED10E3"/>
    <w:rsid w:val="00ED1157"/>
    <w:rsid w:val="00ED1E71"/>
    <w:rsid w:val="00ED22E6"/>
    <w:rsid w:val="00ED2658"/>
    <w:rsid w:val="00ED2DB4"/>
    <w:rsid w:val="00ED305A"/>
    <w:rsid w:val="00ED4720"/>
    <w:rsid w:val="00ED4AA0"/>
    <w:rsid w:val="00ED5675"/>
    <w:rsid w:val="00ED58E4"/>
    <w:rsid w:val="00ED6888"/>
    <w:rsid w:val="00ED6B34"/>
    <w:rsid w:val="00ED6F18"/>
    <w:rsid w:val="00ED71B4"/>
    <w:rsid w:val="00ED730B"/>
    <w:rsid w:val="00EE16FC"/>
    <w:rsid w:val="00EE1926"/>
    <w:rsid w:val="00EE20C3"/>
    <w:rsid w:val="00EE2630"/>
    <w:rsid w:val="00EE2896"/>
    <w:rsid w:val="00EE4EAA"/>
    <w:rsid w:val="00EE50E0"/>
    <w:rsid w:val="00EE5125"/>
    <w:rsid w:val="00EE520B"/>
    <w:rsid w:val="00EE5A1C"/>
    <w:rsid w:val="00EE60BB"/>
    <w:rsid w:val="00EE66DB"/>
    <w:rsid w:val="00EE6918"/>
    <w:rsid w:val="00EE7F33"/>
    <w:rsid w:val="00EF01ED"/>
    <w:rsid w:val="00EF0827"/>
    <w:rsid w:val="00EF0913"/>
    <w:rsid w:val="00EF0DA6"/>
    <w:rsid w:val="00EF0E96"/>
    <w:rsid w:val="00EF1036"/>
    <w:rsid w:val="00EF255D"/>
    <w:rsid w:val="00EF2A8D"/>
    <w:rsid w:val="00EF4459"/>
    <w:rsid w:val="00EF4F26"/>
    <w:rsid w:val="00EF53B0"/>
    <w:rsid w:val="00EF6B73"/>
    <w:rsid w:val="00EF7727"/>
    <w:rsid w:val="00EF7BC4"/>
    <w:rsid w:val="00F003D7"/>
    <w:rsid w:val="00F00C25"/>
    <w:rsid w:val="00F017BC"/>
    <w:rsid w:val="00F017C0"/>
    <w:rsid w:val="00F02296"/>
    <w:rsid w:val="00F03707"/>
    <w:rsid w:val="00F03A21"/>
    <w:rsid w:val="00F0417D"/>
    <w:rsid w:val="00F04C0E"/>
    <w:rsid w:val="00F051FF"/>
    <w:rsid w:val="00F057F9"/>
    <w:rsid w:val="00F0580E"/>
    <w:rsid w:val="00F05AFF"/>
    <w:rsid w:val="00F05B5D"/>
    <w:rsid w:val="00F05BAE"/>
    <w:rsid w:val="00F05ED6"/>
    <w:rsid w:val="00F0633B"/>
    <w:rsid w:val="00F1062A"/>
    <w:rsid w:val="00F12709"/>
    <w:rsid w:val="00F12AFA"/>
    <w:rsid w:val="00F13231"/>
    <w:rsid w:val="00F14DB9"/>
    <w:rsid w:val="00F1575E"/>
    <w:rsid w:val="00F15771"/>
    <w:rsid w:val="00F15AA1"/>
    <w:rsid w:val="00F16BCE"/>
    <w:rsid w:val="00F1760D"/>
    <w:rsid w:val="00F1774B"/>
    <w:rsid w:val="00F17C56"/>
    <w:rsid w:val="00F206E5"/>
    <w:rsid w:val="00F2097C"/>
    <w:rsid w:val="00F20A6A"/>
    <w:rsid w:val="00F21D45"/>
    <w:rsid w:val="00F21D9D"/>
    <w:rsid w:val="00F22D9B"/>
    <w:rsid w:val="00F22FDF"/>
    <w:rsid w:val="00F2317A"/>
    <w:rsid w:val="00F249B3"/>
    <w:rsid w:val="00F252EB"/>
    <w:rsid w:val="00F2697B"/>
    <w:rsid w:val="00F26CB8"/>
    <w:rsid w:val="00F27521"/>
    <w:rsid w:val="00F27744"/>
    <w:rsid w:val="00F304C7"/>
    <w:rsid w:val="00F309A2"/>
    <w:rsid w:val="00F30FAF"/>
    <w:rsid w:val="00F311F1"/>
    <w:rsid w:val="00F3263E"/>
    <w:rsid w:val="00F32805"/>
    <w:rsid w:val="00F32BB2"/>
    <w:rsid w:val="00F350DC"/>
    <w:rsid w:val="00F36F39"/>
    <w:rsid w:val="00F37194"/>
    <w:rsid w:val="00F4031F"/>
    <w:rsid w:val="00F415A6"/>
    <w:rsid w:val="00F41BAC"/>
    <w:rsid w:val="00F428DF"/>
    <w:rsid w:val="00F4375A"/>
    <w:rsid w:val="00F43864"/>
    <w:rsid w:val="00F4451A"/>
    <w:rsid w:val="00F44EAC"/>
    <w:rsid w:val="00F457FD"/>
    <w:rsid w:val="00F47D13"/>
    <w:rsid w:val="00F501F4"/>
    <w:rsid w:val="00F50C84"/>
    <w:rsid w:val="00F512E1"/>
    <w:rsid w:val="00F51409"/>
    <w:rsid w:val="00F51910"/>
    <w:rsid w:val="00F51FFC"/>
    <w:rsid w:val="00F52743"/>
    <w:rsid w:val="00F52F51"/>
    <w:rsid w:val="00F53553"/>
    <w:rsid w:val="00F53D8A"/>
    <w:rsid w:val="00F544A5"/>
    <w:rsid w:val="00F5558B"/>
    <w:rsid w:val="00F55DBF"/>
    <w:rsid w:val="00F5612E"/>
    <w:rsid w:val="00F57343"/>
    <w:rsid w:val="00F57971"/>
    <w:rsid w:val="00F57C64"/>
    <w:rsid w:val="00F57EC8"/>
    <w:rsid w:val="00F613C1"/>
    <w:rsid w:val="00F616D7"/>
    <w:rsid w:val="00F616F1"/>
    <w:rsid w:val="00F620D5"/>
    <w:rsid w:val="00F62951"/>
    <w:rsid w:val="00F631D1"/>
    <w:rsid w:val="00F63838"/>
    <w:rsid w:val="00F650DA"/>
    <w:rsid w:val="00F653A7"/>
    <w:rsid w:val="00F653C2"/>
    <w:rsid w:val="00F6541A"/>
    <w:rsid w:val="00F65742"/>
    <w:rsid w:val="00F65EFD"/>
    <w:rsid w:val="00F66B11"/>
    <w:rsid w:val="00F66D4E"/>
    <w:rsid w:val="00F6742F"/>
    <w:rsid w:val="00F7031E"/>
    <w:rsid w:val="00F704E1"/>
    <w:rsid w:val="00F70B86"/>
    <w:rsid w:val="00F71CAA"/>
    <w:rsid w:val="00F7237C"/>
    <w:rsid w:val="00F72401"/>
    <w:rsid w:val="00F72434"/>
    <w:rsid w:val="00F73D85"/>
    <w:rsid w:val="00F73D96"/>
    <w:rsid w:val="00F742BE"/>
    <w:rsid w:val="00F753C3"/>
    <w:rsid w:val="00F75497"/>
    <w:rsid w:val="00F75C23"/>
    <w:rsid w:val="00F76069"/>
    <w:rsid w:val="00F76162"/>
    <w:rsid w:val="00F766DB"/>
    <w:rsid w:val="00F775B6"/>
    <w:rsid w:val="00F7792E"/>
    <w:rsid w:val="00F81CEC"/>
    <w:rsid w:val="00F82072"/>
    <w:rsid w:val="00F83466"/>
    <w:rsid w:val="00F834FB"/>
    <w:rsid w:val="00F83E12"/>
    <w:rsid w:val="00F845A7"/>
    <w:rsid w:val="00F84BB7"/>
    <w:rsid w:val="00F852C9"/>
    <w:rsid w:val="00F85790"/>
    <w:rsid w:val="00F85A7B"/>
    <w:rsid w:val="00F85F67"/>
    <w:rsid w:val="00F87175"/>
    <w:rsid w:val="00F87217"/>
    <w:rsid w:val="00F8743E"/>
    <w:rsid w:val="00F87765"/>
    <w:rsid w:val="00F90500"/>
    <w:rsid w:val="00F906A1"/>
    <w:rsid w:val="00F90786"/>
    <w:rsid w:val="00F90BAC"/>
    <w:rsid w:val="00F91625"/>
    <w:rsid w:val="00F9195A"/>
    <w:rsid w:val="00F9258C"/>
    <w:rsid w:val="00F92BCF"/>
    <w:rsid w:val="00F933F7"/>
    <w:rsid w:val="00F936F4"/>
    <w:rsid w:val="00F9453D"/>
    <w:rsid w:val="00F94AF7"/>
    <w:rsid w:val="00F956FE"/>
    <w:rsid w:val="00F960D8"/>
    <w:rsid w:val="00F96F86"/>
    <w:rsid w:val="00F975B2"/>
    <w:rsid w:val="00F975CC"/>
    <w:rsid w:val="00F97685"/>
    <w:rsid w:val="00FA0AD7"/>
    <w:rsid w:val="00FA1DAF"/>
    <w:rsid w:val="00FA21CF"/>
    <w:rsid w:val="00FA2C5B"/>
    <w:rsid w:val="00FA2FDA"/>
    <w:rsid w:val="00FA344B"/>
    <w:rsid w:val="00FA366A"/>
    <w:rsid w:val="00FA36AB"/>
    <w:rsid w:val="00FA4469"/>
    <w:rsid w:val="00FA4CB7"/>
    <w:rsid w:val="00FA52B3"/>
    <w:rsid w:val="00FA5774"/>
    <w:rsid w:val="00FA5C33"/>
    <w:rsid w:val="00FA648E"/>
    <w:rsid w:val="00FA7D8C"/>
    <w:rsid w:val="00FB042D"/>
    <w:rsid w:val="00FB19CD"/>
    <w:rsid w:val="00FB1FFF"/>
    <w:rsid w:val="00FB21D5"/>
    <w:rsid w:val="00FB2AD2"/>
    <w:rsid w:val="00FB2AFC"/>
    <w:rsid w:val="00FB305C"/>
    <w:rsid w:val="00FB3B67"/>
    <w:rsid w:val="00FB485C"/>
    <w:rsid w:val="00FB49A9"/>
    <w:rsid w:val="00FB4B35"/>
    <w:rsid w:val="00FB54C3"/>
    <w:rsid w:val="00FB5CC6"/>
    <w:rsid w:val="00FB5EC5"/>
    <w:rsid w:val="00FB781C"/>
    <w:rsid w:val="00FC04D2"/>
    <w:rsid w:val="00FC0E8F"/>
    <w:rsid w:val="00FC1028"/>
    <w:rsid w:val="00FC1D4E"/>
    <w:rsid w:val="00FC1FC6"/>
    <w:rsid w:val="00FC2670"/>
    <w:rsid w:val="00FC2D2B"/>
    <w:rsid w:val="00FC366F"/>
    <w:rsid w:val="00FC51A3"/>
    <w:rsid w:val="00FC6166"/>
    <w:rsid w:val="00FC6208"/>
    <w:rsid w:val="00FC63BA"/>
    <w:rsid w:val="00FC6FEA"/>
    <w:rsid w:val="00FC710B"/>
    <w:rsid w:val="00FC7332"/>
    <w:rsid w:val="00FC7B64"/>
    <w:rsid w:val="00FD029F"/>
    <w:rsid w:val="00FD02FA"/>
    <w:rsid w:val="00FD18FD"/>
    <w:rsid w:val="00FD1A1D"/>
    <w:rsid w:val="00FD22D8"/>
    <w:rsid w:val="00FD26E4"/>
    <w:rsid w:val="00FD2E05"/>
    <w:rsid w:val="00FD332D"/>
    <w:rsid w:val="00FD33E1"/>
    <w:rsid w:val="00FD3ECD"/>
    <w:rsid w:val="00FD40D1"/>
    <w:rsid w:val="00FD4C03"/>
    <w:rsid w:val="00FD5930"/>
    <w:rsid w:val="00FD63A8"/>
    <w:rsid w:val="00FD70AD"/>
    <w:rsid w:val="00FD740C"/>
    <w:rsid w:val="00FD75DB"/>
    <w:rsid w:val="00FE151C"/>
    <w:rsid w:val="00FE199D"/>
    <w:rsid w:val="00FE1D89"/>
    <w:rsid w:val="00FE2BE6"/>
    <w:rsid w:val="00FE3867"/>
    <w:rsid w:val="00FE3A7F"/>
    <w:rsid w:val="00FE3F7C"/>
    <w:rsid w:val="00FE4403"/>
    <w:rsid w:val="00FE4D84"/>
    <w:rsid w:val="00FE503A"/>
    <w:rsid w:val="00FE5AF8"/>
    <w:rsid w:val="00FE6203"/>
    <w:rsid w:val="00FE6300"/>
    <w:rsid w:val="00FF07A8"/>
    <w:rsid w:val="00FF07DC"/>
    <w:rsid w:val="00FF0BD1"/>
    <w:rsid w:val="00FF3367"/>
    <w:rsid w:val="00FF3FB9"/>
    <w:rsid w:val="00FF4424"/>
    <w:rsid w:val="00FF4902"/>
    <w:rsid w:val="00FF4BA5"/>
    <w:rsid w:val="00FF5246"/>
    <w:rsid w:val="00FF53A7"/>
    <w:rsid w:val="00FF5834"/>
    <w:rsid w:val="00FF5D5D"/>
    <w:rsid w:val="00FF5F36"/>
    <w:rsid w:val="00FF6034"/>
    <w:rsid w:val="00FF7558"/>
    <w:rsid w:val="00FF7E43"/>
    <w:rsid w:val="05327417"/>
    <w:rsid w:val="09846AAD"/>
    <w:rsid w:val="10D89BA2"/>
    <w:rsid w:val="14BA8F32"/>
    <w:rsid w:val="18CB1532"/>
    <w:rsid w:val="2195A70A"/>
    <w:rsid w:val="2649C076"/>
    <w:rsid w:val="28083C1D"/>
    <w:rsid w:val="2867BB96"/>
    <w:rsid w:val="28C002B5"/>
    <w:rsid w:val="2B8C7332"/>
    <w:rsid w:val="2FBABAC4"/>
    <w:rsid w:val="3074D5E0"/>
    <w:rsid w:val="39FBBCFC"/>
    <w:rsid w:val="3ADA0FB4"/>
    <w:rsid w:val="3DB986E7"/>
    <w:rsid w:val="3EDCF23C"/>
    <w:rsid w:val="3F7DF1A2"/>
    <w:rsid w:val="4046FB52"/>
    <w:rsid w:val="408AF580"/>
    <w:rsid w:val="4123B6D1"/>
    <w:rsid w:val="45F84283"/>
    <w:rsid w:val="4A79B524"/>
    <w:rsid w:val="4C4D59BF"/>
    <w:rsid w:val="5545B59B"/>
    <w:rsid w:val="564AF681"/>
    <w:rsid w:val="59D70D4C"/>
    <w:rsid w:val="5B0690F0"/>
    <w:rsid w:val="66D3F400"/>
    <w:rsid w:val="69AA7AAD"/>
    <w:rsid w:val="6A8DE7E7"/>
    <w:rsid w:val="73B96FB9"/>
    <w:rsid w:val="74DE639C"/>
    <w:rsid w:val="7B5BEF92"/>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84C28"/>
  <w15:chartTrackingRefBased/>
  <w15:docId w15:val="{DC2ED6B5-6486-4F46-805A-939DB77EC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0" w:unhideWhenUsed="1" w:qFormat="1"/>
    <w:lsdException w:name="heading 6" w:semiHidden="1" w:uiPriority="0" w:unhideWhenUsed="1" w:qFormat="1"/>
    <w:lsdException w:name="heading 7" w:semiHidden="1" w:unhideWhenUsed="1" w:qFormat="1"/>
    <w:lsdException w:name="heading 8"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widowControl w:val="0"/>
    </w:pPr>
    <w:rPr>
      <w:snapToGrid w:val="0"/>
      <w:sz w:val="24"/>
      <w:lang w:eastAsia="cs-CZ"/>
    </w:rPr>
  </w:style>
  <w:style w:type="paragraph" w:styleId="Nadpis10">
    <w:name w:val="heading 1"/>
    <w:aliases w:val="kapitola1,T1,Normálny 1,Článok"/>
    <w:basedOn w:val="Normlny"/>
    <w:next w:val="Normlny"/>
    <w:uiPriority w:val="9"/>
    <w:qFormat/>
    <w:rsid w:val="00646A21"/>
    <w:pPr>
      <w:widowControl/>
      <w:jc w:val="both"/>
      <w:outlineLvl w:val="0"/>
    </w:pPr>
    <w:rPr>
      <w:rFonts w:ascii="Calibri" w:hAnsi="Calibri" w:cs="Calibri"/>
      <w:b/>
      <w:sz w:val="22"/>
      <w:szCs w:val="22"/>
    </w:rPr>
  </w:style>
  <w:style w:type="paragraph" w:styleId="Nadpis2">
    <w:name w:val="heading 2"/>
    <w:aliases w:val="T2,2,kapitola2,Podkapitola,jelaHeading 2"/>
    <w:basedOn w:val="Normlny"/>
    <w:next w:val="Normlny"/>
    <w:uiPriority w:val="9"/>
    <w:qFormat/>
    <w:pPr>
      <w:keepNext/>
      <w:spacing w:before="240" w:after="60"/>
      <w:outlineLvl w:val="1"/>
    </w:pPr>
    <w:rPr>
      <w:rFonts w:ascii="Cambria" w:hAnsi="Cambria"/>
      <w:b/>
      <w:bCs/>
      <w:i/>
      <w:iCs/>
      <w:sz w:val="28"/>
      <w:szCs w:val="28"/>
    </w:rPr>
  </w:style>
  <w:style w:type="paragraph" w:styleId="Nadpis3">
    <w:name w:val="heading 3"/>
    <w:aliases w:val="kapitola3,T3,Clanek"/>
    <w:basedOn w:val="Normlny"/>
    <w:next w:val="Normlny"/>
    <w:uiPriority w:val="9"/>
    <w:qFormat/>
    <w:pPr>
      <w:keepNext/>
      <w:spacing w:before="240" w:after="60"/>
      <w:outlineLvl w:val="2"/>
    </w:pPr>
    <w:rPr>
      <w:rFonts w:ascii="Cambria" w:hAnsi="Cambria"/>
      <w:b/>
      <w:bCs/>
      <w:sz w:val="26"/>
      <w:szCs w:val="26"/>
    </w:rPr>
  </w:style>
  <w:style w:type="paragraph" w:styleId="Nadpis4">
    <w:name w:val="heading 4"/>
    <w:basedOn w:val="Normlny"/>
    <w:next w:val="Normlny"/>
    <w:qFormat/>
    <w:pPr>
      <w:keepNext/>
      <w:spacing w:before="240" w:after="60"/>
      <w:outlineLvl w:val="3"/>
    </w:pPr>
    <w:rPr>
      <w:rFonts w:ascii="Calibri" w:hAnsi="Calibri"/>
      <w:b/>
      <w:bCs/>
      <w:sz w:val="28"/>
      <w:szCs w:val="28"/>
    </w:rPr>
  </w:style>
  <w:style w:type="paragraph" w:styleId="Nadpis5">
    <w:name w:val="heading 5"/>
    <w:basedOn w:val="Normlny"/>
    <w:next w:val="Normlny"/>
    <w:link w:val="Nadpis5Char"/>
    <w:qFormat/>
    <w:rsid w:val="000257E7"/>
    <w:pPr>
      <w:widowControl/>
      <w:spacing w:before="120" w:after="120"/>
      <w:ind w:left="1134" w:hanging="1134"/>
      <w:jc w:val="both"/>
      <w:outlineLvl w:val="4"/>
    </w:pPr>
    <w:rPr>
      <w:rFonts w:ascii="Arial (WE)" w:hAnsi="Arial (WE)"/>
      <w:b/>
      <w:snapToGrid/>
      <w:kern w:val="28"/>
      <w:sz w:val="22"/>
      <w:lang w:val="cs-CZ"/>
    </w:rPr>
  </w:style>
  <w:style w:type="paragraph" w:styleId="Nadpis6">
    <w:name w:val="heading 6"/>
    <w:basedOn w:val="Normlny"/>
    <w:next w:val="Normlny"/>
    <w:link w:val="Nadpis6Char"/>
    <w:qFormat/>
    <w:rsid w:val="000257E7"/>
    <w:pPr>
      <w:widowControl/>
      <w:jc w:val="both"/>
      <w:outlineLvl w:val="5"/>
    </w:pPr>
    <w:rPr>
      <w:rFonts w:ascii="Arial (WE)" w:hAnsi="Arial (WE)"/>
      <w:smallCaps/>
      <w:snapToGrid/>
      <w:kern w:val="28"/>
      <w:sz w:val="22"/>
      <w:u w:val="single"/>
      <w:lang w:val="cs-CZ"/>
    </w:rPr>
  </w:style>
  <w:style w:type="paragraph" w:styleId="Nadpis7">
    <w:name w:val="heading 7"/>
    <w:basedOn w:val="Normlny"/>
    <w:next w:val="Normlny"/>
    <w:link w:val="Nadpis7Char"/>
    <w:uiPriority w:val="99"/>
    <w:qFormat/>
    <w:rsid w:val="000257E7"/>
    <w:pPr>
      <w:widowControl/>
      <w:spacing w:before="240" w:after="120"/>
      <w:ind w:left="4536"/>
      <w:jc w:val="both"/>
      <w:outlineLvl w:val="6"/>
    </w:pPr>
    <w:rPr>
      <w:rFonts w:ascii="Arial (WE)" w:hAnsi="Arial (WE)"/>
      <w:snapToGrid/>
      <w:kern w:val="28"/>
      <w:sz w:val="20"/>
      <w:lang w:val="cs-CZ"/>
    </w:rPr>
  </w:style>
  <w:style w:type="paragraph" w:styleId="Nadpis8">
    <w:name w:val="heading 8"/>
    <w:aliases w:val="WAR2,Varování"/>
    <w:basedOn w:val="Normlny"/>
    <w:next w:val="Normlny"/>
    <w:uiPriority w:val="99"/>
    <w:qFormat/>
    <w:pPr>
      <w:spacing w:before="240" w:after="60"/>
      <w:outlineLvl w:val="7"/>
    </w:pPr>
    <w:rPr>
      <w:i/>
      <w:iCs/>
      <w:szCs w:val="24"/>
    </w:rPr>
  </w:style>
  <w:style w:type="paragraph" w:styleId="Nadpis9">
    <w:name w:val="heading 9"/>
    <w:basedOn w:val="Normlny"/>
    <w:next w:val="Normlny"/>
    <w:link w:val="Nadpis9Char"/>
    <w:uiPriority w:val="99"/>
    <w:qFormat/>
    <w:rsid w:val="000257E7"/>
    <w:pPr>
      <w:widowControl/>
      <w:spacing w:before="240" w:after="120"/>
      <w:ind w:left="4536"/>
      <w:jc w:val="both"/>
      <w:outlineLvl w:val="8"/>
    </w:pPr>
    <w:rPr>
      <w:rFonts w:ascii="Arial (WE)" w:hAnsi="Arial (WE)"/>
      <w:i/>
      <w:snapToGrid/>
      <w:kern w:val="28"/>
      <w:sz w:val="18"/>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link w:val="Nadpis5"/>
    <w:rsid w:val="000257E7"/>
    <w:rPr>
      <w:rFonts w:ascii="Arial (WE)" w:hAnsi="Arial (WE)"/>
      <w:b/>
      <w:kern w:val="28"/>
      <w:sz w:val="22"/>
      <w:lang w:val="cs-CZ" w:eastAsia="cs-CZ"/>
    </w:rPr>
  </w:style>
  <w:style w:type="character" w:customStyle="1" w:styleId="Nadpis6Char">
    <w:name w:val="Nadpis 6 Char"/>
    <w:link w:val="Nadpis6"/>
    <w:rsid w:val="000257E7"/>
    <w:rPr>
      <w:rFonts w:ascii="Arial (WE)" w:hAnsi="Arial (WE)"/>
      <w:smallCaps/>
      <w:kern w:val="28"/>
      <w:sz w:val="22"/>
      <w:u w:val="single"/>
      <w:lang w:val="cs-CZ" w:eastAsia="cs-CZ"/>
    </w:rPr>
  </w:style>
  <w:style w:type="character" w:customStyle="1" w:styleId="Nadpis7Char">
    <w:name w:val="Nadpis 7 Char"/>
    <w:link w:val="Nadpis7"/>
    <w:uiPriority w:val="99"/>
    <w:rsid w:val="000257E7"/>
    <w:rPr>
      <w:rFonts w:ascii="Arial (WE)" w:hAnsi="Arial (WE)"/>
      <w:kern w:val="28"/>
      <w:lang w:val="cs-CZ" w:eastAsia="cs-CZ"/>
    </w:rPr>
  </w:style>
  <w:style w:type="character" w:customStyle="1" w:styleId="Nadpis9Char">
    <w:name w:val="Nadpis 9 Char"/>
    <w:link w:val="Nadpis9"/>
    <w:uiPriority w:val="99"/>
    <w:rsid w:val="000257E7"/>
    <w:rPr>
      <w:rFonts w:ascii="Arial (WE)" w:hAnsi="Arial (WE)"/>
      <w:i/>
      <w:kern w:val="28"/>
      <w:sz w:val="18"/>
      <w:lang w:val="cs-CZ" w:eastAsia="cs-CZ"/>
    </w:rPr>
  </w:style>
  <w:style w:type="character" w:styleId="Odkaznapoznmkupodiarou">
    <w:name w:val="footnote reference"/>
    <w:semiHidden/>
  </w:style>
  <w:style w:type="paragraph" w:styleId="Zkladntext">
    <w:name w:val="Body Text"/>
    <w:basedOn w:val="Normlny"/>
    <w:uiPriority w:val="99"/>
    <w:pPr>
      <w:tabs>
        <w:tab w:val="center" w:pos="4512"/>
      </w:tabs>
      <w:jc w:val="both"/>
    </w:pPr>
    <w:rPr>
      <w:rFonts w:ascii="Times New Roman CYR" w:hAnsi="Times New Roman CYR"/>
      <w:lang w:val="en-GB"/>
    </w:rPr>
  </w:style>
  <w:style w:type="paragraph" w:styleId="Pta">
    <w:name w:val="footer"/>
    <w:basedOn w:val="Normlny"/>
    <w:link w:val="PtaChar1"/>
    <w:uiPriority w:val="99"/>
    <w:pPr>
      <w:tabs>
        <w:tab w:val="center" w:pos="4536"/>
        <w:tab w:val="right" w:pos="9072"/>
      </w:tabs>
    </w:pPr>
  </w:style>
  <w:style w:type="character" w:customStyle="1" w:styleId="PtaChar1">
    <w:name w:val="Päta Char1"/>
    <w:link w:val="Pta"/>
    <w:uiPriority w:val="99"/>
    <w:rsid w:val="000257E7"/>
    <w:rPr>
      <w:snapToGrid w:val="0"/>
      <w:sz w:val="24"/>
      <w:lang w:eastAsia="cs-CZ"/>
    </w:rPr>
  </w:style>
  <w:style w:type="character" w:styleId="slostrany">
    <w:name w:val="page number"/>
    <w:basedOn w:val="Predvolenpsmoodseku"/>
  </w:style>
  <w:style w:type="paragraph" w:styleId="Zarkazkladnhotextu">
    <w:name w:val="Body Text Indent"/>
    <w:basedOn w:val="Normlny"/>
    <w:uiPriority w:val="99"/>
    <w:pPr>
      <w:tabs>
        <w:tab w:val="left" w:pos="-1440"/>
      </w:tabs>
      <w:ind w:left="720" w:hanging="720"/>
      <w:jc w:val="both"/>
    </w:pPr>
    <w:rPr>
      <w:lang w:val="en-GB"/>
    </w:rPr>
  </w:style>
  <w:style w:type="paragraph" w:styleId="Obyajntext">
    <w:name w:val="Plain Text"/>
    <w:basedOn w:val="Normlny"/>
    <w:uiPriority w:val="99"/>
    <w:semiHidden/>
    <w:pPr>
      <w:widowControl/>
    </w:pPr>
    <w:rPr>
      <w:rFonts w:ascii="Courier New" w:hAnsi="Courier New"/>
      <w:snapToGrid/>
      <w:sz w:val="20"/>
      <w:lang w:val="cs-CZ"/>
    </w:rPr>
  </w:style>
  <w:style w:type="paragraph" w:styleId="Nzov">
    <w:name w:val="Title"/>
    <w:basedOn w:val="Normlny"/>
    <w:link w:val="NzovChar"/>
    <w:uiPriority w:val="99"/>
    <w:qFormat/>
    <w:pPr>
      <w:tabs>
        <w:tab w:val="center" w:pos="4512"/>
      </w:tabs>
      <w:jc w:val="center"/>
    </w:pPr>
    <w:rPr>
      <w:b/>
      <w:sz w:val="22"/>
    </w:rPr>
  </w:style>
  <w:style w:type="character" w:customStyle="1" w:styleId="NzovChar">
    <w:name w:val="Názov Char"/>
    <w:link w:val="Nzov"/>
    <w:uiPriority w:val="99"/>
    <w:rsid w:val="000257E7"/>
    <w:rPr>
      <w:b/>
      <w:snapToGrid w:val="0"/>
      <w:sz w:val="22"/>
      <w:lang w:eastAsia="cs-CZ"/>
    </w:rPr>
  </w:style>
  <w:style w:type="paragraph" w:styleId="PredformtovanHTML">
    <w:name w:val="HTML Preformatted"/>
    <w:basedOn w:val="Normlny"/>
    <w:link w:val="PredformtovanHTMLChar"/>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Cs w:val="24"/>
      <w:lang w:eastAsia="sk-SK"/>
    </w:rPr>
  </w:style>
  <w:style w:type="character" w:customStyle="1" w:styleId="PredformtovanHTMLChar">
    <w:name w:val="Predformátované HTML Char"/>
    <w:link w:val="PredformtovanHTML"/>
    <w:semiHidden/>
    <w:rsid w:val="000257E7"/>
    <w:rPr>
      <w:rFonts w:ascii="Courier New" w:hAnsi="Courier New" w:cs="Courier New"/>
      <w:sz w:val="24"/>
      <w:szCs w:val="24"/>
    </w:rPr>
  </w:style>
  <w:style w:type="character" w:customStyle="1" w:styleId="ra">
    <w:name w:val="ra"/>
    <w:basedOn w:val="Predvolenpsmoodseku"/>
  </w:style>
  <w:style w:type="paragraph" w:customStyle="1" w:styleId="Quick1">
    <w:name w:val="Quick 1."/>
    <w:basedOn w:val="Normlny"/>
    <w:pPr>
      <w:numPr>
        <w:numId w:val="1"/>
      </w:numPr>
      <w:ind w:left="720" w:hanging="720"/>
    </w:pPr>
    <w:rPr>
      <w:rFonts w:ascii="Times New Roman CYR" w:hAnsi="Times New Roman CYR"/>
      <w:lang w:val="en-US"/>
    </w:rPr>
  </w:style>
  <w:style w:type="paragraph" w:styleId="Zkladntext2">
    <w:name w:val="Body Text 2"/>
    <w:basedOn w:val="Normlny"/>
    <w:uiPriority w:val="99"/>
    <w:pPr>
      <w:spacing w:after="120" w:line="480" w:lineRule="auto"/>
    </w:pPr>
  </w:style>
  <w:style w:type="paragraph" w:styleId="Hlavika">
    <w:name w:val="header"/>
    <w:basedOn w:val="Normlny"/>
    <w:uiPriority w:val="99"/>
    <w:pPr>
      <w:tabs>
        <w:tab w:val="center" w:pos="4536"/>
        <w:tab w:val="right" w:pos="9072"/>
      </w:tabs>
    </w:pPr>
  </w:style>
  <w:style w:type="character" w:customStyle="1" w:styleId="HlavikaChar">
    <w:name w:val="Hlavička Char"/>
    <w:uiPriority w:val="99"/>
    <w:rPr>
      <w:snapToGrid w:val="0"/>
      <w:sz w:val="24"/>
      <w:lang w:eastAsia="cs-CZ"/>
    </w:rPr>
  </w:style>
  <w:style w:type="character" w:customStyle="1" w:styleId="Nadpis8Char">
    <w:name w:val="Nadpis 8 Char"/>
    <w:aliases w:val="WAR2 Char1,Varování Char1,WAR2 Char,Varování Char"/>
    <w:uiPriority w:val="99"/>
    <w:rPr>
      <w:i/>
      <w:iCs/>
      <w:snapToGrid w:val="0"/>
      <w:sz w:val="24"/>
      <w:szCs w:val="24"/>
      <w:lang w:eastAsia="cs-CZ"/>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pPr>
      <w:widowControl/>
      <w:ind w:left="708"/>
    </w:pPr>
    <w:rPr>
      <w:snapToGrid/>
      <w:szCs w:val="24"/>
      <w:lang w:eastAsia="sk-SK"/>
    </w:rPr>
  </w:style>
  <w:style w:type="character" w:customStyle="1" w:styleId="PtaChar">
    <w:name w:val="Päta Char"/>
    <w:uiPriority w:val="99"/>
    <w:rPr>
      <w:snapToGrid w:val="0"/>
      <w:sz w:val="24"/>
      <w:lang w:eastAsia="cs-CZ"/>
    </w:rPr>
  </w:style>
  <w:style w:type="character" w:customStyle="1" w:styleId="ObyajntextChar">
    <w:name w:val="Obyčajný text Char"/>
    <w:uiPriority w:val="99"/>
    <w:rPr>
      <w:rFonts w:ascii="Courier New" w:hAnsi="Courier New"/>
      <w:lang w:val="cs-CZ" w:eastAsia="cs-CZ"/>
    </w:rPr>
  </w:style>
  <w:style w:type="paragraph" w:customStyle="1" w:styleId="QuickI">
    <w:name w:val="Quick I."/>
    <w:pPr>
      <w:ind w:left="-1440"/>
      <w:jc w:val="both"/>
    </w:pPr>
    <w:rPr>
      <w:rFonts w:cs="Mangal"/>
      <w:snapToGrid w:val="0"/>
      <w:sz w:val="24"/>
      <w:szCs w:val="24"/>
      <w:lang w:bidi="sa-IN"/>
    </w:rPr>
  </w:style>
  <w:style w:type="character" w:styleId="Hypertextovprepojenie">
    <w:name w:val="Hyperlink"/>
    <w:uiPriority w:val="99"/>
    <w:rPr>
      <w:color w:val="0000FF"/>
      <w:u w:val="single"/>
    </w:rPr>
  </w:style>
  <w:style w:type="paragraph" w:styleId="Bezriadkovania">
    <w:name w:val="No Spacing"/>
    <w:uiPriority w:val="1"/>
    <w:qFormat/>
    <w:rPr>
      <w:lang w:eastAsia="en-US"/>
    </w:rPr>
  </w:style>
  <w:style w:type="paragraph" w:customStyle="1" w:styleId="NormalJustified">
    <w:name w:val="Normal (Justified)"/>
    <w:basedOn w:val="Normlny"/>
    <w:uiPriority w:val="99"/>
    <w:pPr>
      <w:widowControl/>
      <w:jc w:val="both"/>
    </w:pPr>
    <w:rPr>
      <w:rFonts w:cs="Mangal"/>
      <w:snapToGrid/>
      <w:kern w:val="28"/>
      <w:szCs w:val="24"/>
      <w:lang w:bidi="sa-IN"/>
    </w:rPr>
  </w:style>
  <w:style w:type="character" w:customStyle="1" w:styleId="platne">
    <w:name w:val="platne"/>
    <w:basedOn w:val="Predvolenpsmoodseku"/>
  </w:style>
  <w:style w:type="paragraph" w:customStyle="1" w:styleId="lnokzmluvy">
    <w:name w:val="Článok zmluvy"/>
    <w:basedOn w:val="Nadpis2"/>
    <w:next w:val="Nadpis23"/>
    <w:uiPriority w:val="99"/>
    <w:pPr>
      <w:keepNext w:val="0"/>
      <w:widowControl/>
      <w:numPr>
        <w:numId w:val="4"/>
      </w:numPr>
      <w:spacing w:before="360" w:after="0" w:line="360" w:lineRule="auto"/>
      <w:jc w:val="center"/>
    </w:pPr>
    <w:rPr>
      <w:rFonts w:ascii="Arial" w:hAnsi="Arial"/>
      <w:i w:val="0"/>
      <w:iCs w:val="0"/>
      <w:snapToGrid/>
      <w:sz w:val="22"/>
      <w:szCs w:val="20"/>
    </w:rPr>
  </w:style>
  <w:style w:type="paragraph" w:customStyle="1" w:styleId="Nadpis23">
    <w:name w:val="Nadpis 23"/>
    <w:aliases w:val="clanek3,kapitola23,Podkapitola3,24,213,Za 1.3"/>
    <w:basedOn w:val="Normlny"/>
    <w:next w:val="Nadpis3"/>
    <w:uiPriority w:val="99"/>
    <w:qFormat/>
    <w:pPr>
      <w:keepLines/>
      <w:widowControl/>
      <w:spacing w:before="180" w:after="60" w:line="264" w:lineRule="auto"/>
      <w:ind w:left="576" w:right="284" w:hanging="576"/>
      <w:jc w:val="both"/>
    </w:pPr>
    <w:rPr>
      <w:rFonts w:ascii="Arial" w:eastAsia="Calibri" w:hAnsi="Arial"/>
      <w:snapToGrid/>
      <w:sz w:val="22"/>
      <w:szCs w:val="22"/>
      <w:lang w:val="en-GB" w:eastAsia="en-US"/>
    </w:rPr>
  </w:style>
  <w:style w:type="paragraph" w:customStyle="1" w:styleId="Odsekzmlvy2">
    <w:name w:val="Odsek zmlvy 2"/>
    <w:basedOn w:val="Normlny"/>
    <w:uiPriority w:val="99"/>
    <w:pPr>
      <w:widowControl/>
      <w:numPr>
        <w:ilvl w:val="2"/>
        <w:numId w:val="4"/>
      </w:numPr>
      <w:tabs>
        <w:tab w:val="left" w:pos="851"/>
      </w:tabs>
      <w:spacing w:before="120" w:line="360" w:lineRule="auto"/>
      <w:ind w:left="851" w:hanging="851"/>
      <w:jc w:val="both"/>
      <w:outlineLvl w:val="1"/>
    </w:pPr>
    <w:rPr>
      <w:rFonts w:ascii="Arial" w:hAnsi="Arial"/>
      <w:snapToGrid/>
      <w:sz w:val="22"/>
    </w:rPr>
  </w:style>
  <w:style w:type="paragraph" w:customStyle="1" w:styleId="Odsekzmluvy1">
    <w:name w:val="Odsek zmluvy 1"/>
    <w:basedOn w:val="Normlny"/>
    <w:uiPriority w:val="99"/>
    <w:pPr>
      <w:widowControl/>
      <w:numPr>
        <w:ilvl w:val="1"/>
        <w:numId w:val="4"/>
      </w:numPr>
      <w:tabs>
        <w:tab w:val="left" w:pos="851"/>
      </w:tabs>
      <w:spacing w:before="120" w:line="360" w:lineRule="auto"/>
      <w:jc w:val="both"/>
      <w:outlineLvl w:val="1"/>
    </w:pPr>
    <w:rPr>
      <w:rFonts w:ascii="Arial" w:hAnsi="Arial"/>
      <w:snapToGrid/>
      <w:sz w:val="22"/>
    </w:rPr>
  </w:style>
  <w:style w:type="paragraph" w:customStyle="1" w:styleId="ZoznamZmluvy2">
    <w:name w:val="ZoznamZmluvy2"/>
    <w:basedOn w:val="Normlny"/>
    <w:uiPriority w:val="99"/>
    <w:pPr>
      <w:widowControl/>
      <w:tabs>
        <w:tab w:val="num" w:pos="737"/>
      </w:tabs>
      <w:spacing w:before="120"/>
      <w:ind w:left="737" w:hanging="624"/>
      <w:jc w:val="both"/>
      <w:outlineLvl w:val="1"/>
    </w:pPr>
    <w:rPr>
      <w:rFonts w:ascii="Arial" w:hAnsi="Arial"/>
      <w:snapToGrid/>
      <w:sz w:val="22"/>
      <w:szCs w:val="22"/>
    </w:rPr>
  </w:style>
  <w:style w:type="character" w:customStyle="1" w:styleId="Nadpis2Char">
    <w:name w:val="Nadpis 2 Char"/>
    <w:aliases w:val="T2 Char1,2 Char1,kapitola2 Char1,Podkapitola Char1,jelaHeading 2 Char1"/>
    <w:uiPriority w:val="9"/>
    <w:rPr>
      <w:rFonts w:ascii="Cambria" w:eastAsia="Times New Roman" w:hAnsi="Cambria" w:cs="Times New Roman"/>
      <w:b/>
      <w:bCs/>
      <w:i/>
      <w:iCs/>
      <w:snapToGrid w:val="0"/>
      <w:sz w:val="28"/>
      <w:szCs w:val="28"/>
      <w:lang w:eastAsia="cs-CZ"/>
    </w:rPr>
  </w:style>
  <w:style w:type="paragraph" w:customStyle="1" w:styleId="ODSAD">
    <w:name w:val="ODSAD"/>
    <w:basedOn w:val="Normlny"/>
    <w:uiPriority w:val="99"/>
    <w:pPr>
      <w:tabs>
        <w:tab w:val="left" w:pos="454"/>
      </w:tabs>
      <w:overflowPunct w:val="0"/>
      <w:autoSpaceDE w:val="0"/>
      <w:autoSpaceDN w:val="0"/>
      <w:adjustRightInd w:val="0"/>
      <w:ind w:left="454" w:hanging="454"/>
      <w:jc w:val="both"/>
      <w:textAlignment w:val="baseline"/>
    </w:pPr>
    <w:rPr>
      <w:noProof/>
      <w:snapToGrid/>
      <w:color w:val="000000"/>
      <w:lang w:eastAsia="sk-SK"/>
    </w:rPr>
  </w:style>
  <w:style w:type="character" w:customStyle="1" w:styleId="MKukura">
    <w:name w:val="MKukura"/>
    <w:semiHidden/>
    <w:rPr>
      <w:rFonts w:ascii="Arial" w:hAnsi="Arial" w:cs="Arial"/>
      <w:color w:val="auto"/>
      <w:sz w:val="20"/>
      <w:szCs w:val="20"/>
    </w:rPr>
  </w:style>
  <w:style w:type="paragraph" w:customStyle="1" w:styleId="ZoznamZmluvy1">
    <w:name w:val="ZoznamZmluvy1"/>
    <w:basedOn w:val="Normlny"/>
    <w:uiPriority w:val="99"/>
    <w:pPr>
      <w:widowControl/>
      <w:tabs>
        <w:tab w:val="num" w:pos="737"/>
      </w:tabs>
      <w:spacing w:before="120"/>
      <w:ind w:left="737" w:hanging="737"/>
      <w:jc w:val="both"/>
      <w:outlineLvl w:val="1"/>
    </w:pPr>
    <w:rPr>
      <w:rFonts w:ascii="Arial" w:hAnsi="Arial"/>
      <w:snapToGrid/>
      <w:sz w:val="22"/>
      <w:szCs w:val="22"/>
    </w:rPr>
  </w:style>
  <w:style w:type="character" w:customStyle="1" w:styleId="Zkladntext0">
    <w:name w:val="Základný text_"/>
    <w:rPr>
      <w:rFonts w:ascii="Book Antiqua" w:eastAsia="Book Antiqua" w:hAnsi="Book Antiqua" w:cs="Book Antiqua"/>
      <w:sz w:val="18"/>
      <w:szCs w:val="18"/>
      <w:shd w:val="clear" w:color="auto" w:fill="FFFFFF"/>
    </w:rPr>
  </w:style>
  <w:style w:type="paragraph" w:customStyle="1" w:styleId="Zkladntext1">
    <w:name w:val="Základný text1"/>
    <w:basedOn w:val="Normlny"/>
    <w:uiPriority w:val="99"/>
    <w:pPr>
      <w:widowControl/>
      <w:shd w:val="clear" w:color="auto" w:fill="FFFFFF"/>
      <w:spacing w:before="540" w:line="490" w:lineRule="exact"/>
      <w:ind w:hanging="680"/>
    </w:pPr>
    <w:rPr>
      <w:rFonts w:ascii="Book Antiqua" w:eastAsia="Book Antiqua" w:hAnsi="Book Antiqua" w:cs="Book Antiqua"/>
      <w:snapToGrid/>
      <w:sz w:val="18"/>
      <w:szCs w:val="18"/>
      <w:lang w:eastAsia="sk-SK"/>
    </w:rPr>
  </w:style>
  <w:style w:type="paragraph" w:customStyle="1" w:styleId="Odrazka15">
    <w:name w:val="Odrazka 15"/>
    <w:basedOn w:val="Normlny"/>
    <w:uiPriority w:val="99"/>
    <w:pPr>
      <w:widowControl/>
      <w:numPr>
        <w:numId w:val="7"/>
      </w:numPr>
      <w:tabs>
        <w:tab w:val="left" w:pos="1134"/>
      </w:tabs>
      <w:spacing w:line="360" w:lineRule="auto"/>
      <w:jc w:val="both"/>
    </w:pPr>
    <w:rPr>
      <w:rFonts w:ascii="Arial" w:hAnsi="Arial" w:cs="Arial"/>
      <w:snapToGrid/>
      <w:sz w:val="22"/>
      <w:szCs w:val="22"/>
      <w:lang w:eastAsia="sk-SK"/>
    </w:rPr>
  </w:style>
  <w:style w:type="paragraph" w:styleId="Textpoznmkypodiarou">
    <w:name w:val="footnote text"/>
    <w:basedOn w:val="Normlny"/>
    <w:uiPriority w:val="99"/>
    <w:semiHidden/>
    <w:pPr>
      <w:widowControl/>
    </w:pPr>
    <w:rPr>
      <w:rFonts w:ascii="Arial" w:hAnsi="Arial"/>
      <w:snapToGrid/>
      <w:sz w:val="20"/>
    </w:rPr>
  </w:style>
  <w:style w:type="character" w:customStyle="1" w:styleId="TextpoznmkypodiarouChar">
    <w:name w:val="Text poznámky pod čiarou Char"/>
    <w:uiPriority w:val="99"/>
    <w:rPr>
      <w:rFonts w:ascii="Arial" w:hAnsi="Arial"/>
      <w:lang w:eastAsia="cs-CZ"/>
    </w:rPr>
  </w:style>
  <w:style w:type="paragraph" w:customStyle="1" w:styleId="Odrka30">
    <w:name w:val="Odrážka 30"/>
    <w:basedOn w:val="Odrazka15"/>
    <w:uiPriority w:val="99"/>
    <w:pPr>
      <w:tabs>
        <w:tab w:val="clear" w:pos="1134"/>
      </w:tabs>
      <w:ind w:left="1701" w:firstLine="0"/>
    </w:pPr>
  </w:style>
  <w:style w:type="paragraph" w:customStyle="1" w:styleId="Zoznampsm1">
    <w:name w:val="Zoznam písm 1"/>
    <w:basedOn w:val="Normlny"/>
    <w:uiPriority w:val="99"/>
    <w:pPr>
      <w:widowControl/>
      <w:numPr>
        <w:numId w:val="8"/>
      </w:numPr>
      <w:spacing w:before="120" w:line="360" w:lineRule="auto"/>
      <w:jc w:val="both"/>
    </w:pPr>
    <w:rPr>
      <w:rFonts w:ascii="Arial" w:hAnsi="Arial" w:cs="Arial"/>
      <w:snapToGrid/>
      <w:sz w:val="22"/>
      <w:szCs w:val="16"/>
      <w:lang w:eastAsia="sk-SK"/>
    </w:rPr>
  </w:style>
  <w:style w:type="paragraph" w:customStyle="1" w:styleId="Textpoznpoiarou">
    <w:name w:val="Text pozn po čiarou"/>
    <w:basedOn w:val="Textpoznmkypodiarou"/>
    <w:uiPriority w:val="99"/>
    <w:rPr>
      <w:sz w:val="18"/>
      <w:szCs w:val="18"/>
    </w:rPr>
  </w:style>
  <w:style w:type="character" w:customStyle="1" w:styleId="TextpoznpoiarouChar">
    <w:name w:val="Text pozn po čiarou Char"/>
    <w:rPr>
      <w:rFonts w:ascii="Arial" w:hAnsi="Arial"/>
      <w:sz w:val="18"/>
      <w:szCs w:val="18"/>
      <w:lang w:eastAsia="cs-CZ"/>
    </w:rPr>
  </w:style>
  <w:style w:type="paragraph" w:customStyle="1" w:styleId="Cislovanie2">
    <w:name w:val="Cislovanie2"/>
    <w:basedOn w:val="Normlny"/>
    <w:uiPriority w:val="99"/>
    <w:pPr>
      <w:widowControl/>
      <w:overflowPunct w:val="0"/>
      <w:autoSpaceDE w:val="0"/>
      <w:autoSpaceDN w:val="0"/>
      <w:adjustRightInd w:val="0"/>
      <w:spacing w:before="120" w:after="60"/>
      <w:ind w:left="425" w:hanging="357"/>
      <w:jc w:val="both"/>
    </w:pPr>
    <w:rPr>
      <w:b/>
      <w:snapToGrid/>
      <w:lang w:eastAsia="sk-SK"/>
    </w:rPr>
  </w:style>
  <w:style w:type="paragraph" w:styleId="Zarkazkladnhotextu2">
    <w:name w:val="Body Text Indent 2"/>
    <w:basedOn w:val="Normlny"/>
    <w:uiPriority w:val="99"/>
    <w:pPr>
      <w:spacing w:after="120" w:line="480" w:lineRule="auto"/>
      <w:ind w:left="283"/>
    </w:pPr>
  </w:style>
  <w:style w:type="character" w:customStyle="1" w:styleId="Zarkazkladnhotextu2Char">
    <w:name w:val="Zarážka základného textu 2 Char"/>
    <w:uiPriority w:val="99"/>
    <w:rPr>
      <w:snapToGrid w:val="0"/>
      <w:sz w:val="24"/>
      <w:lang w:eastAsia="cs-CZ"/>
    </w:rPr>
  </w:style>
  <w:style w:type="paragraph" w:customStyle="1" w:styleId="Cslovanie">
    <w:name w:val="Císlovanie"/>
    <w:basedOn w:val="Normlny"/>
    <w:uiPriority w:val="99"/>
    <w:pPr>
      <w:widowControl/>
      <w:tabs>
        <w:tab w:val="left" w:pos="720"/>
      </w:tabs>
      <w:overflowPunct w:val="0"/>
      <w:autoSpaceDE w:val="0"/>
      <w:autoSpaceDN w:val="0"/>
      <w:adjustRightInd w:val="0"/>
      <w:spacing w:before="120" w:after="60"/>
      <w:ind w:left="714" w:hanging="357"/>
      <w:jc w:val="both"/>
    </w:pPr>
    <w:rPr>
      <w:b/>
      <w:snapToGrid/>
      <w:lang w:eastAsia="sk-SK"/>
    </w:rPr>
  </w:style>
  <w:style w:type="paragraph" w:styleId="Zarkazkladnhotextu3">
    <w:name w:val="Body Text Indent 3"/>
    <w:basedOn w:val="Normlny"/>
    <w:uiPriority w:val="99"/>
    <w:pPr>
      <w:spacing w:after="120"/>
      <w:ind w:left="283"/>
    </w:pPr>
    <w:rPr>
      <w:sz w:val="16"/>
      <w:szCs w:val="16"/>
    </w:rPr>
  </w:style>
  <w:style w:type="character" w:customStyle="1" w:styleId="Zarkazkladnhotextu3Char">
    <w:name w:val="Zarážka základného textu 3 Char"/>
    <w:uiPriority w:val="99"/>
    <w:rPr>
      <w:snapToGrid w:val="0"/>
      <w:sz w:val="16"/>
      <w:szCs w:val="16"/>
      <w:lang w:eastAsia="cs-CZ"/>
    </w:rPr>
  </w:style>
  <w:style w:type="character" w:customStyle="1" w:styleId="Nadpis3Char">
    <w:name w:val="Nadpis 3 Char"/>
    <w:aliases w:val="kapitola3 Char1,T3 Char1,Clanek Char1"/>
    <w:uiPriority w:val="9"/>
    <w:rPr>
      <w:rFonts w:ascii="Cambria" w:eastAsia="Times New Roman" w:hAnsi="Cambria" w:cs="Times New Roman"/>
      <w:b/>
      <w:bCs/>
      <w:snapToGrid w:val="0"/>
      <w:sz w:val="26"/>
      <w:szCs w:val="26"/>
      <w:lang w:eastAsia="cs-CZ"/>
    </w:rPr>
  </w:style>
  <w:style w:type="paragraph" w:customStyle="1" w:styleId="JKNadpis2">
    <w:name w:val="JK_Nadpis 2"/>
    <w:basedOn w:val="Nadpis2"/>
    <w:uiPriority w:val="99"/>
    <w:pPr>
      <w:keepNext w:val="0"/>
      <w:widowControl/>
      <w:spacing w:before="120" w:after="0"/>
      <w:jc w:val="both"/>
    </w:pPr>
    <w:rPr>
      <w:rFonts w:ascii="Arial" w:eastAsia="Calibri" w:hAnsi="Arial"/>
      <w:b w:val="0"/>
      <w:bCs w:val="0"/>
      <w:i w:val="0"/>
      <w:iCs w:val="0"/>
      <w:snapToGrid/>
      <w:sz w:val="20"/>
      <w:szCs w:val="20"/>
      <w:lang w:val="en-US"/>
    </w:rPr>
  </w:style>
  <w:style w:type="character" w:styleId="Odkaznakomentr">
    <w:name w:val="annotation reference"/>
    <w:uiPriority w:val="99"/>
    <w:rPr>
      <w:sz w:val="16"/>
      <w:szCs w:val="16"/>
    </w:rPr>
  </w:style>
  <w:style w:type="paragraph" w:styleId="Textkomentra">
    <w:name w:val="annotation text"/>
    <w:basedOn w:val="Normlny"/>
    <w:link w:val="TextkomentraChar1"/>
    <w:uiPriority w:val="99"/>
    <w:rPr>
      <w:sz w:val="20"/>
    </w:rPr>
  </w:style>
  <w:style w:type="character" w:customStyle="1" w:styleId="TextkomentraChar1">
    <w:name w:val="Text komentára Char1"/>
    <w:link w:val="Textkomentra"/>
    <w:uiPriority w:val="99"/>
    <w:semiHidden/>
    <w:rsid w:val="00A61CF7"/>
    <w:rPr>
      <w:snapToGrid w:val="0"/>
      <w:lang w:val="sk-SK"/>
    </w:rPr>
  </w:style>
  <w:style w:type="character" w:customStyle="1" w:styleId="TextkomentraChar">
    <w:name w:val="Text komentára Char"/>
    <w:uiPriority w:val="99"/>
    <w:rPr>
      <w:snapToGrid w:val="0"/>
      <w:lang w:eastAsia="cs-CZ"/>
    </w:rPr>
  </w:style>
  <w:style w:type="paragraph" w:styleId="Predmetkomentra">
    <w:name w:val="annotation subject"/>
    <w:basedOn w:val="Textkomentra"/>
    <w:next w:val="Textkomentra"/>
    <w:uiPriority w:val="99"/>
    <w:rPr>
      <w:b/>
      <w:bCs/>
    </w:rPr>
  </w:style>
  <w:style w:type="character" w:customStyle="1" w:styleId="PredmetkomentraChar">
    <w:name w:val="Predmet komentára Char"/>
    <w:uiPriority w:val="99"/>
    <w:rPr>
      <w:b/>
      <w:bCs/>
      <w:snapToGrid w:val="0"/>
      <w:lang w:eastAsia="cs-CZ"/>
    </w:rPr>
  </w:style>
  <w:style w:type="paragraph" w:styleId="Textbubliny">
    <w:name w:val="Balloon Text"/>
    <w:basedOn w:val="Normlny"/>
    <w:uiPriority w:val="99"/>
    <w:rPr>
      <w:rFonts w:ascii="Tahoma" w:hAnsi="Tahoma" w:cs="Tahoma"/>
      <w:sz w:val="16"/>
      <w:szCs w:val="16"/>
    </w:rPr>
  </w:style>
  <w:style w:type="character" w:customStyle="1" w:styleId="TextbublinyChar">
    <w:name w:val="Text bubliny Char"/>
    <w:uiPriority w:val="99"/>
    <w:rPr>
      <w:rFonts w:ascii="Tahoma" w:hAnsi="Tahoma" w:cs="Tahoma"/>
      <w:snapToGrid w:val="0"/>
      <w:sz w:val="16"/>
      <w:szCs w:val="16"/>
      <w:lang w:eastAsia="cs-CZ"/>
    </w:rPr>
  </w:style>
  <w:style w:type="character" w:customStyle="1" w:styleId="Zhlavie2">
    <w:name w:val="Záhlavie #2_"/>
    <w:rPr>
      <w:rFonts w:ascii="Arial" w:hAnsi="Arial" w:cs="Arial"/>
      <w:b/>
      <w:bCs/>
      <w:sz w:val="31"/>
      <w:szCs w:val="31"/>
      <w:shd w:val="clear" w:color="auto" w:fill="FFFFFF"/>
    </w:rPr>
  </w:style>
  <w:style w:type="paragraph" w:customStyle="1" w:styleId="Text6">
    <w:name w:val="Text6"/>
    <w:basedOn w:val="Normlny"/>
    <w:uiPriority w:val="99"/>
    <w:pPr>
      <w:widowControl/>
      <w:tabs>
        <w:tab w:val="left" w:pos="2694"/>
      </w:tabs>
      <w:suppressAutoHyphens/>
      <w:spacing w:after="120" w:line="360" w:lineRule="auto"/>
      <w:jc w:val="both"/>
    </w:pPr>
    <w:rPr>
      <w:rFonts w:ascii="Arial" w:hAnsi="Arial" w:cs="Arial"/>
      <w:snapToGrid/>
      <w:sz w:val="22"/>
      <w:szCs w:val="22"/>
      <w:lang w:val="en-US" w:eastAsia="zh-CN"/>
    </w:rPr>
  </w:style>
  <w:style w:type="paragraph" w:customStyle="1" w:styleId="Aufzhlungen">
    <w:name w:val="Aufzählungen"/>
    <w:basedOn w:val="Normlny"/>
    <w:uiPriority w:val="99"/>
    <w:pPr>
      <w:widowControl/>
      <w:numPr>
        <w:numId w:val="9"/>
      </w:numPr>
      <w:suppressAutoHyphens/>
      <w:spacing w:after="120" w:line="360" w:lineRule="auto"/>
      <w:jc w:val="both"/>
    </w:pPr>
    <w:rPr>
      <w:rFonts w:ascii="Arial" w:hAnsi="Arial" w:cs="Arial"/>
      <w:snapToGrid/>
      <w:sz w:val="22"/>
      <w:szCs w:val="22"/>
      <w:lang w:eastAsia="zh-CN"/>
    </w:rPr>
  </w:style>
  <w:style w:type="paragraph" w:customStyle="1" w:styleId="Odsekzoznamu1">
    <w:name w:val="Odsek zoznamu1"/>
    <w:basedOn w:val="Normlny"/>
    <w:uiPriority w:val="99"/>
    <w:qFormat/>
    <w:pPr>
      <w:widowControl/>
      <w:tabs>
        <w:tab w:val="left" w:pos="709"/>
        <w:tab w:val="left" w:pos="1418"/>
        <w:tab w:val="right" w:pos="8364"/>
      </w:tabs>
      <w:suppressAutoHyphens/>
      <w:spacing w:before="120" w:after="120"/>
      <w:ind w:left="720"/>
      <w:jc w:val="both"/>
    </w:pPr>
    <w:rPr>
      <w:rFonts w:ascii="Arial" w:hAnsi="Arial"/>
      <w:snapToGrid/>
      <w:color w:val="000000"/>
      <w:sz w:val="22"/>
      <w:lang w:val="en-AU" w:eastAsia="zh-CN"/>
    </w:rPr>
  </w:style>
  <w:style w:type="paragraph" w:customStyle="1" w:styleId="BodyText21">
    <w:name w:val="Body Text 21"/>
    <w:basedOn w:val="Normlny"/>
    <w:uiPriority w:val="99"/>
    <w:pPr>
      <w:suppressAutoHyphens/>
      <w:snapToGrid w:val="0"/>
    </w:pPr>
    <w:rPr>
      <w:rFonts w:ascii="Arial" w:hAnsi="Arial"/>
      <w:snapToGrid/>
      <w:lang w:eastAsia="zh-CN"/>
    </w:rPr>
  </w:style>
  <w:style w:type="paragraph" w:customStyle="1" w:styleId="FlietextAufz">
    <w:name w:val="Fließtext/Aufz."/>
    <w:basedOn w:val="Normlny"/>
    <w:uiPriority w:val="99"/>
    <w:pPr>
      <w:widowControl/>
      <w:tabs>
        <w:tab w:val="left" w:pos="567"/>
        <w:tab w:val="left" w:pos="5387"/>
        <w:tab w:val="left" w:pos="6521"/>
        <w:tab w:val="left" w:pos="7371"/>
      </w:tabs>
      <w:suppressAutoHyphens/>
      <w:spacing w:after="120"/>
      <w:jc w:val="both"/>
    </w:pPr>
    <w:rPr>
      <w:rFonts w:ascii="Arial" w:hAnsi="Arial"/>
      <w:snapToGrid/>
      <w:sz w:val="22"/>
      <w:lang w:val="en-US" w:eastAsia="zh-CN"/>
    </w:rPr>
  </w:style>
  <w:style w:type="paragraph" w:customStyle="1" w:styleId="Index">
    <w:name w:val="Index"/>
    <w:basedOn w:val="Normlny"/>
    <w:uiPriority w:val="99"/>
    <w:pPr>
      <w:widowControl/>
      <w:suppressLineNumbers/>
      <w:tabs>
        <w:tab w:val="left" w:pos="709"/>
        <w:tab w:val="left" w:pos="1418"/>
        <w:tab w:val="left" w:pos="2694"/>
        <w:tab w:val="right" w:pos="8364"/>
      </w:tabs>
      <w:suppressAutoHyphens/>
      <w:spacing w:after="120" w:line="360" w:lineRule="auto"/>
      <w:jc w:val="both"/>
    </w:pPr>
    <w:rPr>
      <w:rFonts w:ascii="Arial" w:hAnsi="Arial" w:cs="FreeSans"/>
      <w:snapToGrid/>
      <w:color w:val="000000"/>
      <w:sz w:val="22"/>
      <w:szCs w:val="22"/>
      <w:lang w:eastAsia="zh-CN"/>
    </w:rPr>
  </w:style>
  <w:style w:type="character" w:customStyle="1" w:styleId="Nadpis4Char">
    <w:name w:val="Nadpis 4 Char"/>
    <w:rPr>
      <w:rFonts w:ascii="Calibri" w:eastAsia="Times New Roman" w:hAnsi="Calibri" w:cs="Times New Roman"/>
      <w:b/>
      <w:bCs/>
      <w:snapToGrid w:val="0"/>
      <w:sz w:val="28"/>
      <w:szCs w:val="28"/>
      <w:lang w:eastAsia="cs-CZ"/>
    </w:rPr>
  </w:style>
  <w:style w:type="character" w:customStyle="1" w:styleId="Nadpis1Char">
    <w:name w:val="Nadpis 1 Char"/>
    <w:aliases w:val="kapitola1 Char1,T1 Char1,Normálny 1 Char,Článok Char"/>
    <w:rPr>
      <w:b/>
      <w:snapToGrid w:val="0"/>
      <w:sz w:val="24"/>
      <w:lang w:val="en-GB" w:eastAsia="cs-CZ"/>
    </w:rPr>
  </w:style>
  <w:style w:type="character" w:customStyle="1" w:styleId="Nadpis1Char1">
    <w:name w:val="Nadpis 1 Char1"/>
    <w:aliases w:val="kapitola1 Char,T1 Char"/>
    <w:uiPriority w:val="9"/>
    <w:rPr>
      <w:rFonts w:ascii="Cambria" w:eastAsia="Times New Roman" w:hAnsi="Cambria" w:cs="Times New Roman"/>
      <w:b/>
      <w:bCs/>
      <w:color w:val="365F91"/>
      <w:sz w:val="28"/>
      <w:szCs w:val="28"/>
    </w:rPr>
  </w:style>
  <w:style w:type="character" w:customStyle="1" w:styleId="Nadpis2Char1">
    <w:name w:val="Nadpis 2 Char1"/>
    <w:aliases w:val="T2 Char,2 Char,kapitola2 Char,Podkapitola Char,jelaHeading 2 Char"/>
    <w:uiPriority w:val="9"/>
    <w:semiHidden/>
    <w:rPr>
      <w:rFonts w:ascii="Cambria" w:eastAsia="Times New Roman" w:hAnsi="Cambria" w:cs="Times New Roman"/>
      <w:b/>
      <w:bCs/>
      <w:color w:val="4F81BD"/>
      <w:sz w:val="26"/>
      <w:szCs w:val="26"/>
    </w:rPr>
  </w:style>
  <w:style w:type="character" w:customStyle="1" w:styleId="Nadpis3Char1">
    <w:name w:val="Nadpis 3 Char1"/>
    <w:aliases w:val="kapitola3 Char,T3 Char,Clanek Char"/>
    <w:uiPriority w:val="9"/>
    <w:semiHidden/>
    <w:rPr>
      <w:rFonts w:ascii="Cambria" w:eastAsia="Times New Roman" w:hAnsi="Cambria" w:cs="Times New Roman"/>
      <w:b/>
      <w:bCs/>
      <w:color w:val="4F81BD"/>
      <w:sz w:val="24"/>
      <w:szCs w:val="24"/>
    </w:rPr>
  </w:style>
  <w:style w:type="paragraph" w:styleId="Popis">
    <w:name w:val="caption"/>
    <w:basedOn w:val="Normlny"/>
    <w:next w:val="Normlny"/>
    <w:uiPriority w:val="99"/>
    <w:qFormat/>
    <w:pPr>
      <w:widowControl/>
      <w:overflowPunct w:val="0"/>
      <w:autoSpaceDE w:val="0"/>
      <w:autoSpaceDN w:val="0"/>
      <w:adjustRightInd w:val="0"/>
      <w:spacing w:before="240" w:after="60" w:line="264" w:lineRule="auto"/>
      <w:jc w:val="both"/>
    </w:pPr>
    <w:rPr>
      <w:rFonts w:eastAsia="Calibri"/>
      <w:b/>
      <w:snapToGrid/>
      <w:szCs w:val="22"/>
      <w:lang w:val="cs-CZ"/>
    </w:rPr>
  </w:style>
  <w:style w:type="character" w:customStyle="1" w:styleId="ZkladntextChar">
    <w:name w:val="Základný text Char"/>
    <w:uiPriority w:val="99"/>
    <w:rPr>
      <w:rFonts w:ascii="Times New Roman CYR" w:hAnsi="Times New Roman CYR"/>
      <w:snapToGrid w:val="0"/>
      <w:sz w:val="24"/>
      <w:lang w:val="en-GB" w:eastAsia="cs-CZ"/>
    </w:rPr>
  </w:style>
  <w:style w:type="character" w:customStyle="1" w:styleId="ZarkazkladnhotextuChar">
    <w:name w:val="Zarážka základného textu Char"/>
    <w:uiPriority w:val="99"/>
    <w:rPr>
      <w:snapToGrid w:val="0"/>
      <w:sz w:val="24"/>
      <w:lang w:val="en-GB" w:eastAsia="cs-CZ"/>
    </w:rPr>
  </w:style>
  <w:style w:type="character" w:customStyle="1" w:styleId="Zkladntext2Char">
    <w:name w:val="Základný text 2 Char"/>
    <w:uiPriority w:val="99"/>
    <w:rPr>
      <w:snapToGrid w:val="0"/>
      <w:sz w:val="24"/>
      <w:lang w:eastAsia="cs-CZ"/>
    </w:rPr>
  </w:style>
  <w:style w:type="paragraph" w:customStyle="1" w:styleId="Adrest">
    <w:name w:val="Adresát"/>
    <w:basedOn w:val="Zarkazkladnhotextu"/>
    <w:uiPriority w:val="99"/>
    <w:pPr>
      <w:widowControl/>
      <w:tabs>
        <w:tab w:val="clear" w:pos="-1440"/>
      </w:tabs>
      <w:ind w:left="0" w:firstLine="0"/>
    </w:pPr>
    <w:rPr>
      <w:snapToGrid/>
      <w:szCs w:val="24"/>
      <w:lang w:val="sk-SK" w:eastAsia="sk-SK"/>
    </w:rPr>
  </w:style>
  <w:style w:type="paragraph" w:customStyle="1" w:styleId="Normalodstavec">
    <w:name w:val="Normal_odstavec"/>
    <w:basedOn w:val="Normlny"/>
    <w:uiPriority w:val="99"/>
    <w:qFormat/>
    <w:pPr>
      <w:widowControl/>
      <w:ind w:left="284" w:firstLine="720"/>
      <w:jc w:val="both"/>
    </w:pPr>
    <w:rPr>
      <w:rFonts w:ascii="Arial" w:hAnsi="Arial"/>
      <w:snapToGrid/>
      <w:sz w:val="22"/>
      <w:lang w:val="x-none" w:eastAsia="x-none"/>
    </w:rPr>
  </w:style>
  <w:style w:type="paragraph" w:customStyle="1" w:styleId="Bezmezer1">
    <w:name w:val="Bez mezer1"/>
    <w:basedOn w:val="Normlny"/>
    <w:uiPriority w:val="99"/>
    <w:qFormat/>
    <w:pPr>
      <w:widowControl/>
    </w:pPr>
    <w:rPr>
      <w:rFonts w:ascii="Calibri" w:hAnsi="Calibri"/>
      <w:snapToGrid/>
      <w:sz w:val="22"/>
      <w:szCs w:val="22"/>
      <w:lang w:val="en-US" w:eastAsia="en-US"/>
    </w:rPr>
  </w:style>
  <w:style w:type="paragraph" w:customStyle="1" w:styleId="Default">
    <w:name w:val="Default"/>
    <w:uiPriority w:val="99"/>
    <w:pPr>
      <w:autoSpaceDE w:val="0"/>
      <w:autoSpaceDN w:val="0"/>
      <w:adjustRightInd w:val="0"/>
    </w:pPr>
    <w:rPr>
      <w:rFonts w:ascii="Garamond" w:hAnsi="Garamond"/>
      <w:color w:val="000000"/>
      <w:sz w:val="24"/>
      <w:szCs w:val="24"/>
      <w:lang w:val="cs-CZ" w:eastAsia="cs-CZ"/>
    </w:rPr>
  </w:style>
  <w:style w:type="paragraph" w:customStyle="1" w:styleId="StylZarovnatdobloku">
    <w:name w:val="Styl Zarovnat do bloku"/>
    <w:basedOn w:val="Normlny"/>
    <w:uiPriority w:val="99"/>
    <w:pPr>
      <w:widowControl/>
      <w:spacing w:after="120" w:line="264" w:lineRule="auto"/>
      <w:jc w:val="both"/>
    </w:pPr>
    <w:rPr>
      <w:rFonts w:ascii="Arial" w:eastAsia="Calibri" w:hAnsi="Arial" w:cs="Arial"/>
      <w:snapToGrid/>
      <w:kern w:val="28"/>
      <w:sz w:val="22"/>
      <w:szCs w:val="22"/>
    </w:rPr>
  </w:style>
  <w:style w:type="paragraph" w:customStyle="1" w:styleId="odstavec">
    <w:name w:val="odstavec"/>
    <w:basedOn w:val="Normlny"/>
    <w:uiPriority w:val="99"/>
    <w:pPr>
      <w:widowControl/>
      <w:spacing w:after="120" w:line="264" w:lineRule="auto"/>
      <w:ind w:left="851"/>
      <w:jc w:val="both"/>
    </w:pPr>
    <w:rPr>
      <w:rFonts w:ascii="Arial" w:eastAsia="Calibri" w:hAnsi="Arial"/>
      <w:snapToGrid/>
      <w:sz w:val="22"/>
      <w:szCs w:val="22"/>
      <w:lang w:val="cs-CZ" w:eastAsia="en-US"/>
    </w:rPr>
  </w:style>
  <w:style w:type="character" w:customStyle="1" w:styleId="BodyTextChar">
    <w:name w:val="Body Text Char"/>
    <w:locked/>
    <w:rPr>
      <w:rFonts w:ascii="Times New Roman" w:hAnsi="Times New Roman" w:cs="Times New Roman" w:hint="default"/>
      <w:sz w:val="22"/>
      <w:szCs w:val="22"/>
      <w:lang w:val="en-GB" w:eastAsia="de-DE"/>
    </w:rPr>
  </w:style>
  <w:style w:type="character" w:customStyle="1" w:styleId="Zhlavie3">
    <w:name w:val="Záhlavie #3_"/>
    <w:locked/>
    <w:rPr>
      <w:rFonts w:ascii="Arial" w:hAnsi="Arial" w:cs="Times New Roman" w:hint="default"/>
      <w:b/>
      <w:bCs/>
      <w:sz w:val="27"/>
      <w:szCs w:val="27"/>
      <w:shd w:val="clear" w:color="auto" w:fill="FFFFFF"/>
    </w:rPr>
  </w:style>
  <w:style w:type="paragraph" w:customStyle="1" w:styleId="Cslovanie3">
    <w:name w:val="Císlovanie3"/>
    <w:basedOn w:val="Zkladntext"/>
    <w:uiPriority w:val="99"/>
    <w:pPr>
      <w:widowControl/>
      <w:numPr>
        <w:numId w:val="10"/>
      </w:numPr>
      <w:tabs>
        <w:tab w:val="clear" w:pos="4512"/>
      </w:tabs>
      <w:overflowPunct w:val="0"/>
      <w:autoSpaceDE w:val="0"/>
      <w:autoSpaceDN w:val="0"/>
      <w:adjustRightInd w:val="0"/>
      <w:textAlignment w:val="baseline"/>
    </w:pPr>
    <w:rPr>
      <w:rFonts w:ascii="Times New Roman" w:hAnsi="Times New Roman"/>
      <w:b/>
      <w:snapToGrid/>
      <w:lang w:val="sk-SK" w:eastAsia="sk-SK"/>
    </w:rPr>
  </w:style>
  <w:style w:type="paragraph" w:styleId="Oznaitext">
    <w:name w:val="Block Text"/>
    <w:basedOn w:val="Normlny"/>
    <w:uiPriority w:val="99"/>
    <w:semiHidden/>
    <w:pPr>
      <w:widowControl/>
      <w:spacing w:before="120"/>
      <w:ind w:left="357" w:right="391"/>
      <w:jc w:val="both"/>
    </w:pPr>
    <w:rPr>
      <w:rFonts w:ascii="Arial" w:hAnsi="Arial" w:cs="Arial"/>
      <w:snapToGrid/>
      <w:lang w:eastAsia="sk-SK"/>
    </w:rPr>
  </w:style>
  <w:style w:type="paragraph" w:styleId="Normlnywebov">
    <w:name w:val="Normal (Web)"/>
    <w:basedOn w:val="Normlny"/>
    <w:uiPriority w:val="99"/>
    <w:unhideWhenUsed/>
    <w:rsid w:val="00AE48E5"/>
    <w:pPr>
      <w:widowControl/>
      <w:spacing w:before="100" w:beforeAutospacing="1" w:after="100" w:afterAutospacing="1"/>
    </w:pPr>
    <w:rPr>
      <w:rFonts w:eastAsia="Calibri"/>
      <w:snapToGrid/>
      <w:szCs w:val="24"/>
      <w:lang w:eastAsia="sk-SK"/>
    </w:rPr>
  </w:style>
  <w:style w:type="paragraph" w:customStyle="1" w:styleId="Zkladntext22">
    <w:name w:val="Základný text 22"/>
    <w:basedOn w:val="Normlny"/>
    <w:uiPriority w:val="99"/>
    <w:rsid w:val="003969B2"/>
    <w:pPr>
      <w:widowControl/>
      <w:overflowPunct w:val="0"/>
      <w:autoSpaceDE w:val="0"/>
      <w:autoSpaceDN w:val="0"/>
      <w:adjustRightInd w:val="0"/>
    </w:pPr>
    <w:rPr>
      <w:snapToGrid/>
      <w:lang w:eastAsia="sk-SK"/>
    </w:rPr>
  </w:style>
  <w:style w:type="paragraph" w:customStyle="1" w:styleId="Nadpis1">
    <w:name w:val="Nadpis1"/>
    <w:basedOn w:val="Normlny"/>
    <w:uiPriority w:val="99"/>
    <w:rsid w:val="004A5958"/>
    <w:pPr>
      <w:widowControl/>
      <w:numPr>
        <w:numId w:val="11"/>
      </w:numPr>
      <w:tabs>
        <w:tab w:val="left" w:pos="454"/>
      </w:tabs>
      <w:spacing w:before="60" w:line="360" w:lineRule="auto"/>
      <w:jc w:val="both"/>
    </w:pPr>
    <w:rPr>
      <w:b/>
      <w:snapToGrid/>
      <w:sz w:val="26"/>
      <w:szCs w:val="24"/>
      <w:lang w:eastAsia="sk-SK"/>
    </w:rPr>
  </w:style>
  <w:style w:type="paragraph" w:styleId="Zkladntext3">
    <w:name w:val="Body Text 3"/>
    <w:basedOn w:val="Normlny"/>
    <w:link w:val="Zkladntext3Char"/>
    <w:uiPriority w:val="99"/>
    <w:unhideWhenUsed/>
    <w:rsid w:val="007616E3"/>
    <w:pPr>
      <w:spacing w:after="120"/>
    </w:pPr>
    <w:rPr>
      <w:sz w:val="16"/>
      <w:szCs w:val="16"/>
      <w:lang w:val="x-none"/>
    </w:rPr>
  </w:style>
  <w:style w:type="character" w:customStyle="1" w:styleId="Zkladntext3Char">
    <w:name w:val="Základný text 3 Char"/>
    <w:link w:val="Zkladntext3"/>
    <w:uiPriority w:val="99"/>
    <w:rsid w:val="007616E3"/>
    <w:rPr>
      <w:snapToGrid w:val="0"/>
      <w:sz w:val="16"/>
      <w:szCs w:val="16"/>
      <w:lang w:eastAsia="cs-CZ"/>
    </w:rPr>
  </w:style>
  <w:style w:type="character" w:customStyle="1" w:styleId="CharStyle49">
    <w:name w:val="CharStyle49"/>
    <w:rsid w:val="003B2D19"/>
    <w:rPr>
      <w:rFonts w:ascii="Arial Narrow" w:eastAsia="Arial Narrow" w:hAnsi="Arial Narrow" w:cs="Arial Narrow"/>
      <w:b w:val="0"/>
      <w:bCs w:val="0"/>
      <w:i w:val="0"/>
      <w:iCs w:val="0"/>
      <w:smallCaps w:val="0"/>
      <w:sz w:val="22"/>
      <w:szCs w:val="22"/>
    </w:rPr>
  </w:style>
  <w:style w:type="paragraph" w:customStyle="1" w:styleId="AqpOdrka1">
    <w:name w:val="AqpOdrážka1"/>
    <w:basedOn w:val="Normlny"/>
    <w:uiPriority w:val="99"/>
    <w:rsid w:val="00EA7195"/>
    <w:pPr>
      <w:widowControl/>
      <w:numPr>
        <w:numId w:val="12"/>
      </w:numPr>
      <w:autoSpaceDE w:val="0"/>
      <w:autoSpaceDN w:val="0"/>
      <w:adjustRightInd w:val="0"/>
      <w:spacing w:before="60"/>
      <w:jc w:val="both"/>
    </w:pPr>
    <w:rPr>
      <w:rFonts w:eastAsia="Arial Unicode MS"/>
      <w:snapToGrid/>
      <w:szCs w:val="24"/>
    </w:rPr>
  </w:style>
  <w:style w:type="paragraph" w:styleId="Obsah5">
    <w:name w:val="toc 5"/>
    <w:basedOn w:val="Normlny"/>
    <w:next w:val="Normlny"/>
    <w:autoRedefine/>
    <w:uiPriority w:val="99"/>
    <w:rsid w:val="00651F61"/>
    <w:pPr>
      <w:widowControl/>
      <w:ind w:left="960"/>
    </w:pPr>
    <w:rPr>
      <w:rFonts w:ascii="Arial" w:hAnsi="Arial"/>
      <w:snapToGrid/>
      <w:color w:val="7F7F7F"/>
      <w:sz w:val="16"/>
      <w:szCs w:val="18"/>
      <w:lang w:eastAsia="sk-SK"/>
    </w:rPr>
  </w:style>
  <w:style w:type="paragraph" w:customStyle="1" w:styleId="tlSPnadpis3Podiarknutie">
    <w:name w:val="Štýl SP_nadpis3 + Podčiarknutie"/>
    <w:basedOn w:val="Normlny"/>
    <w:uiPriority w:val="99"/>
    <w:rsid w:val="00651F61"/>
    <w:pPr>
      <w:widowControl/>
      <w:numPr>
        <w:numId w:val="14"/>
      </w:numPr>
      <w:autoSpaceDE w:val="0"/>
      <w:autoSpaceDN w:val="0"/>
      <w:spacing w:before="360"/>
      <w:ind w:left="431" w:hanging="431"/>
      <w:jc w:val="both"/>
    </w:pPr>
    <w:rPr>
      <w:rFonts w:ascii="Arial" w:hAnsi="Arial"/>
      <w:b/>
      <w:bCs/>
      <w:smallCaps/>
      <w:snapToGrid/>
      <w:sz w:val="20"/>
      <w:szCs w:val="24"/>
      <w:lang w:val="x-none"/>
    </w:rPr>
  </w:style>
  <w:style w:type="paragraph" w:customStyle="1" w:styleId="Zkladntext220">
    <w:name w:val="Základní text 22"/>
    <w:basedOn w:val="Normlny"/>
    <w:uiPriority w:val="99"/>
    <w:rsid w:val="00971C8A"/>
    <w:pPr>
      <w:widowControl/>
      <w:overflowPunct w:val="0"/>
      <w:autoSpaceDE w:val="0"/>
      <w:autoSpaceDN w:val="0"/>
      <w:adjustRightInd w:val="0"/>
      <w:jc w:val="both"/>
      <w:textAlignment w:val="baseline"/>
    </w:pPr>
    <w:rPr>
      <w:snapToGrid/>
      <w:lang w:eastAsia="sk-SK"/>
    </w:rPr>
  </w:style>
  <w:style w:type="paragraph" w:styleId="Revzia">
    <w:name w:val="Revision"/>
    <w:hidden/>
    <w:uiPriority w:val="99"/>
    <w:semiHidden/>
    <w:rsid w:val="006E3AA8"/>
    <w:rPr>
      <w:snapToGrid w:val="0"/>
      <w:sz w:val="24"/>
      <w:lang w:eastAsia="cs-CZ"/>
    </w:rPr>
  </w:style>
  <w:style w:type="paragraph" w:customStyle="1" w:styleId="Bod">
    <w:name w:val="Bod"/>
    <w:basedOn w:val="Normlny"/>
    <w:uiPriority w:val="99"/>
    <w:rsid w:val="000257E7"/>
    <w:pPr>
      <w:widowControl/>
      <w:numPr>
        <w:numId w:val="17"/>
      </w:numPr>
      <w:spacing w:after="120"/>
    </w:pPr>
    <w:rPr>
      <w:rFonts w:ascii="Arial" w:hAnsi="Arial"/>
      <w:snapToGrid/>
      <w:kern w:val="28"/>
      <w:sz w:val="22"/>
      <w:lang w:val="cs-CZ"/>
    </w:rPr>
  </w:style>
  <w:style w:type="paragraph" w:customStyle="1" w:styleId="Odrka">
    <w:name w:val="Odrážka"/>
    <w:basedOn w:val="Normlny"/>
    <w:link w:val="OdrkaCharChar"/>
    <w:rsid w:val="000257E7"/>
    <w:pPr>
      <w:widowControl/>
      <w:numPr>
        <w:numId w:val="19"/>
      </w:numPr>
      <w:spacing w:after="60"/>
    </w:pPr>
    <w:rPr>
      <w:rFonts w:ascii="Arial" w:hAnsi="Arial"/>
      <w:snapToGrid/>
      <w:kern w:val="28"/>
      <w:sz w:val="22"/>
      <w:lang w:val="x-none" w:eastAsia="x-none"/>
    </w:rPr>
  </w:style>
  <w:style w:type="character" w:customStyle="1" w:styleId="OdrkaCharChar">
    <w:name w:val="Odrážka Char Char"/>
    <w:link w:val="Odrka"/>
    <w:rsid w:val="000257E7"/>
    <w:rPr>
      <w:rFonts w:ascii="Arial" w:hAnsi="Arial"/>
      <w:kern w:val="28"/>
      <w:sz w:val="22"/>
      <w:lang w:val="x-none" w:eastAsia="x-none"/>
    </w:rPr>
  </w:style>
  <w:style w:type="paragraph" w:customStyle="1" w:styleId="Podnadpis">
    <w:name w:val="Podnadpis"/>
    <w:basedOn w:val="Normlny"/>
    <w:uiPriority w:val="99"/>
    <w:rsid w:val="000257E7"/>
    <w:pPr>
      <w:keepNext/>
      <w:widowControl/>
      <w:spacing w:before="120" w:after="120"/>
    </w:pPr>
    <w:rPr>
      <w:rFonts w:ascii="Arial" w:hAnsi="Arial"/>
      <w:b/>
      <w:snapToGrid/>
      <w:kern w:val="28"/>
      <w:sz w:val="22"/>
      <w:lang w:val="cs-CZ"/>
    </w:rPr>
  </w:style>
  <w:style w:type="paragraph" w:styleId="Obsah1">
    <w:name w:val="toc 1"/>
    <w:basedOn w:val="Normlny"/>
    <w:next w:val="Normlny"/>
    <w:autoRedefine/>
    <w:uiPriority w:val="39"/>
    <w:rsid w:val="000257E7"/>
    <w:pPr>
      <w:widowControl/>
      <w:tabs>
        <w:tab w:val="left" w:pos="567"/>
        <w:tab w:val="left" w:pos="1134"/>
        <w:tab w:val="right" w:leader="dot" w:pos="9498"/>
      </w:tabs>
      <w:spacing w:before="240" w:after="120"/>
    </w:pPr>
    <w:rPr>
      <w:rFonts w:ascii="Arial" w:hAnsi="Arial"/>
      <w:b/>
      <w:caps/>
      <w:noProof/>
      <w:snapToGrid/>
      <w:kern w:val="28"/>
      <w:sz w:val="22"/>
      <w:lang w:val="cs-CZ"/>
    </w:rPr>
  </w:style>
  <w:style w:type="paragraph" w:styleId="Obsah2">
    <w:name w:val="toc 2"/>
    <w:basedOn w:val="Normlny"/>
    <w:next w:val="Normlny"/>
    <w:autoRedefine/>
    <w:uiPriority w:val="39"/>
    <w:rsid w:val="000257E7"/>
    <w:pPr>
      <w:widowControl/>
      <w:tabs>
        <w:tab w:val="left" w:pos="1134"/>
        <w:tab w:val="right" w:leader="dot" w:pos="9498"/>
      </w:tabs>
      <w:spacing w:after="120"/>
      <w:ind w:left="1134" w:hanging="567"/>
    </w:pPr>
    <w:rPr>
      <w:rFonts w:ascii="Arial" w:hAnsi="Arial"/>
      <w:noProof/>
      <w:snapToGrid/>
      <w:kern w:val="28"/>
      <w:sz w:val="22"/>
      <w:lang w:val="cs-CZ"/>
    </w:rPr>
  </w:style>
  <w:style w:type="paragraph" w:styleId="Obsah3">
    <w:name w:val="toc 3"/>
    <w:basedOn w:val="Normlny"/>
    <w:next w:val="Normlny"/>
    <w:autoRedefine/>
    <w:uiPriority w:val="39"/>
    <w:rsid w:val="000257E7"/>
    <w:pPr>
      <w:widowControl/>
      <w:tabs>
        <w:tab w:val="left" w:pos="1134"/>
        <w:tab w:val="left" w:pos="1985"/>
        <w:tab w:val="right" w:leader="dot" w:pos="9498"/>
      </w:tabs>
      <w:spacing w:after="120"/>
      <w:ind w:left="1985" w:right="424" w:hanging="851"/>
    </w:pPr>
    <w:rPr>
      <w:rFonts w:ascii="Arial" w:hAnsi="Arial"/>
      <w:noProof/>
      <w:snapToGrid/>
      <w:kern w:val="28"/>
      <w:sz w:val="22"/>
      <w:lang w:val="cs-CZ"/>
    </w:rPr>
  </w:style>
  <w:style w:type="paragraph" w:styleId="Obsah4">
    <w:name w:val="toc 4"/>
    <w:basedOn w:val="Normlny"/>
    <w:next w:val="Normlny"/>
    <w:autoRedefine/>
    <w:uiPriority w:val="39"/>
    <w:rsid w:val="000257E7"/>
    <w:pPr>
      <w:widowControl/>
      <w:tabs>
        <w:tab w:val="left" w:pos="2410"/>
        <w:tab w:val="right" w:leader="dot" w:pos="9498"/>
      </w:tabs>
      <w:spacing w:after="120"/>
      <w:ind w:left="2410" w:hanging="992"/>
    </w:pPr>
    <w:rPr>
      <w:rFonts w:ascii="Arial" w:hAnsi="Arial"/>
      <w:noProof/>
      <w:snapToGrid/>
      <w:kern w:val="28"/>
      <w:sz w:val="22"/>
      <w:lang w:val="cs-CZ"/>
    </w:rPr>
  </w:style>
  <w:style w:type="paragraph" w:styleId="Obsah6">
    <w:name w:val="toc 6"/>
    <w:basedOn w:val="Normlny"/>
    <w:next w:val="Normlny"/>
    <w:uiPriority w:val="99"/>
    <w:semiHidden/>
    <w:rsid w:val="000257E7"/>
    <w:pPr>
      <w:widowControl/>
      <w:spacing w:after="120"/>
      <w:ind w:left="1100"/>
    </w:pPr>
    <w:rPr>
      <w:rFonts w:ascii="Arial" w:hAnsi="Arial"/>
      <w:snapToGrid/>
      <w:kern w:val="28"/>
      <w:sz w:val="22"/>
      <w:lang w:val="cs-CZ"/>
    </w:rPr>
  </w:style>
  <w:style w:type="paragraph" w:styleId="Obsah7">
    <w:name w:val="toc 7"/>
    <w:basedOn w:val="Normlny"/>
    <w:next w:val="Normlny"/>
    <w:uiPriority w:val="99"/>
    <w:semiHidden/>
    <w:rsid w:val="000257E7"/>
    <w:pPr>
      <w:widowControl/>
      <w:spacing w:after="120"/>
      <w:ind w:left="1320"/>
    </w:pPr>
    <w:rPr>
      <w:rFonts w:ascii="Arial" w:hAnsi="Arial"/>
      <w:snapToGrid/>
      <w:kern w:val="28"/>
      <w:sz w:val="22"/>
      <w:lang w:val="cs-CZ"/>
    </w:rPr>
  </w:style>
  <w:style w:type="paragraph" w:styleId="Obsah8">
    <w:name w:val="toc 8"/>
    <w:basedOn w:val="Normlny"/>
    <w:next w:val="Normlny"/>
    <w:uiPriority w:val="99"/>
    <w:semiHidden/>
    <w:rsid w:val="000257E7"/>
    <w:pPr>
      <w:widowControl/>
      <w:spacing w:after="120"/>
      <w:ind w:left="1540"/>
    </w:pPr>
    <w:rPr>
      <w:rFonts w:ascii="Arial" w:hAnsi="Arial"/>
      <w:snapToGrid/>
      <w:kern w:val="28"/>
      <w:sz w:val="22"/>
      <w:lang w:val="cs-CZ"/>
    </w:rPr>
  </w:style>
  <w:style w:type="paragraph" w:styleId="Obsah9">
    <w:name w:val="toc 9"/>
    <w:basedOn w:val="Normlny"/>
    <w:next w:val="Normlny"/>
    <w:uiPriority w:val="99"/>
    <w:semiHidden/>
    <w:rsid w:val="000257E7"/>
    <w:pPr>
      <w:widowControl/>
      <w:spacing w:after="120"/>
      <w:ind w:left="1760"/>
    </w:pPr>
    <w:rPr>
      <w:rFonts w:ascii="Arial" w:hAnsi="Arial"/>
      <w:snapToGrid/>
      <w:kern w:val="28"/>
      <w:sz w:val="22"/>
      <w:lang w:val="cs-CZ"/>
    </w:rPr>
  </w:style>
  <w:style w:type="paragraph" w:customStyle="1" w:styleId="Odstavec0">
    <w:name w:val="Odstavec"/>
    <w:basedOn w:val="Normlny"/>
    <w:uiPriority w:val="99"/>
    <w:rsid w:val="000257E7"/>
    <w:pPr>
      <w:widowControl/>
      <w:spacing w:before="120" w:after="120"/>
    </w:pPr>
    <w:rPr>
      <w:rFonts w:ascii="Arial" w:hAnsi="Arial"/>
      <w:snapToGrid/>
      <w:kern w:val="28"/>
      <w:sz w:val="22"/>
      <w:lang w:val="cs-CZ"/>
    </w:rPr>
  </w:style>
  <w:style w:type="paragraph" w:styleId="Pokraovaniezoznamu">
    <w:name w:val="List Continue"/>
    <w:basedOn w:val="Normlny"/>
    <w:uiPriority w:val="99"/>
    <w:rsid w:val="000257E7"/>
    <w:pPr>
      <w:widowControl/>
      <w:spacing w:after="120"/>
      <w:ind w:left="283"/>
    </w:pPr>
    <w:rPr>
      <w:rFonts w:ascii="Arial" w:hAnsi="Arial"/>
      <w:snapToGrid/>
      <w:kern w:val="28"/>
      <w:sz w:val="22"/>
      <w:lang w:val="cs-CZ"/>
    </w:rPr>
  </w:style>
  <w:style w:type="paragraph" w:customStyle="1" w:styleId="Odrka1">
    <w:name w:val="Odrážka 1"/>
    <w:basedOn w:val="Normlny"/>
    <w:uiPriority w:val="99"/>
    <w:rsid w:val="000257E7"/>
    <w:pPr>
      <w:widowControl/>
      <w:numPr>
        <w:numId w:val="18"/>
      </w:numPr>
      <w:tabs>
        <w:tab w:val="left" w:pos="567"/>
      </w:tabs>
      <w:spacing w:after="120"/>
    </w:pPr>
    <w:rPr>
      <w:rFonts w:ascii="Arial" w:hAnsi="Arial"/>
      <w:snapToGrid/>
      <w:kern w:val="28"/>
      <w:sz w:val="22"/>
      <w:lang w:val="cs-CZ"/>
    </w:rPr>
  </w:style>
  <w:style w:type="character" w:customStyle="1" w:styleId="OdrkaChar">
    <w:name w:val="Odrážka Char"/>
    <w:rsid w:val="000257E7"/>
    <w:rPr>
      <w:rFonts w:ascii="Arial" w:hAnsi="Arial"/>
      <w:kern w:val="28"/>
      <w:sz w:val="22"/>
      <w:lang w:val="cs-CZ" w:eastAsia="cs-CZ" w:bidi="ar-SA"/>
    </w:rPr>
  </w:style>
  <w:style w:type="character" w:customStyle="1" w:styleId="PodnadpisChar">
    <w:name w:val="Podnadpis Char"/>
    <w:rsid w:val="000257E7"/>
    <w:rPr>
      <w:rFonts w:ascii="Arial" w:hAnsi="Arial"/>
      <w:b/>
      <w:kern w:val="28"/>
      <w:sz w:val="22"/>
      <w:lang w:val="cs-CZ" w:eastAsia="cs-CZ" w:bidi="ar-SA"/>
    </w:rPr>
  </w:style>
  <w:style w:type="character" w:customStyle="1" w:styleId="OdstavecChar">
    <w:name w:val="Odstavec Char"/>
    <w:rsid w:val="000257E7"/>
    <w:rPr>
      <w:rFonts w:ascii="Arial" w:hAnsi="Arial"/>
      <w:kern w:val="28"/>
      <w:sz w:val="22"/>
      <w:lang w:val="cs-CZ" w:eastAsia="cs-CZ" w:bidi="ar-SA"/>
    </w:rPr>
  </w:style>
  <w:style w:type="paragraph" w:customStyle="1" w:styleId="Odstavec00">
    <w:name w:val="Odstavec0"/>
    <w:basedOn w:val="Normlny"/>
    <w:uiPriority w:val="99"/>
    <w:rsid w:val="000257E7"/>
    <w:pPr>
      <w:keepLines/>
      <w:widowControl/>
      <w:tabs>
        <w:tab w:val="left" w:pos="680"/>
      </w:tabs>
      <w:spacing w:before="240" w:after="120"/>
      <w:ind w:left="680" w:hanging="680"/>
      <w:jc w:val="both"/>
    </w:pPr>
    <w:rPr>
      <w:rFonts w:ascii="Arial" w:hAnsi="Arial"/>
      <w:snapToGrid/>
      <w:sz w:val="22"/>
      <w:lang w:val="cs-CZ"/>
    </w:rPr>
  </w:style>
  <w:style w:type="character" w:customStyle="1" w:styleId="OdrkaChar1">
    <w:name w:val="Odrážka Char1"/>
    <w:rsid w:val="000257E7"/>
    <w:rPr>
      <w:rFonts w:ascii="Arial" w:hAnsi="Arial"/>
      <w:kern w:val="28"/>
      <w:sz w:val="22"/>
      <w:lang w:val="cs-CZ" w:eastAsia="cs-CZ" w:bidi="ar-SA"/>
    </w:rPr>
  </w:style>
  <w:style w:type="paragraph" w:customStyle="1" w:styleId="n111-">
    <w:name w:val="n 1.1.1 -"/>
    <w:basedOn w:val="Normlny"/>
    <w:uiPriority w:val="99"/>
    <w:rsid w:val="000257E7"/>
    <w:pPr>
      <w:widowControl/>
      <w:spacing w:before="120" w:line="240" w:lineRule="atLeast"/>
      <w:ind w:left="709" w:hanging="142"/>
      <w:jc w:val="both"/>
    </w:pPr>
    <w:rPr>
      <w:snapToGrid/>
      <w:sz w:val="22"/>
      <w:lang w:val="cs-CZ"/>
    </w:rPr>
  </w:style>
  <w:style w:type="paragraph" w:customStyle="1" w:styleId="n11">
    <w:name w:val="n 1.1"/>
    <w:basedOn w:val="Normlny"/>
    <w:uiPriority w:val="99"/>
    <w:rsid w:val="000257E7"/>
    <w:pPr>
      <w:widowControl/>
      <w:spacing w:before="240" w:line="240" w:lineRule="atLeast"/>
      <w:ind w:left="397" w:hanging="397"/>
      <w:jc w:val="both"/>
    </w:pPr>
    <w:rPr>
      <w:snapToGrid/>
      <w:sz w:val="22"/>
      <w:lang w:val="cs-CZ"/>
    </w:rPr>
  </w:style>
  <w:style w:type="paragraph" w:customStyle="1" w:styleId="b">
    <w:name w:val="b)"/>
    <w:basedOn w:val="n11"/>
    <w:uiPriority w:val="99"/>
    <w:rsid w:val="000257E7"/>
    <w:pPr>
      <w:ind w:left="567" w:hanging="284"/>
    </w:pPr>
  </w:style>
  <w:style w:type="paragraph" w:customStyle="1" w:styleId="Textparagrafu">
    <w:name w:val="Text paragrafu"/>
    <w:basedOn w:val="Normlny"/>
    <w:next w:val="Normlny"/>
    <w:uiPriority w:val="99"/>
    <w:rsid w:val="000257E7"/>
    <w:pPr>
      <w:widowControl/>
      <w:autoSpaceDE w:val="0"/>
      <w:autoSpaceDN w:val="0"/>
      <w:adjustRightInd w:val="0"/>
    </w:pPr>
    <w:rPr>
      <w:rFonts w:ascii="HHFBMM+TimesNewRoman,Bold" w:hAnsi="HHFBMM+TimesNewRoman,Bold"/>
      <w:snapToGrid/>
      <w:szCs w:val="24"/>
      <w:lang w:val="cs-CZ"/>
    </w:rPr>
  </w:style>
  <w:style w:type="paragraph" w:customStyle="1" w:styleId="Textodstavce">
    <w:name w:val="Text odstavce"/>
    <w:basedOn w:val="Normlny"/>
    <w:uiPriority w:val="99"/>
    <w:rsid w:val="000257E7"/>
    <w:pPr>
      <w:widowControl/>
      <w:numPr>
        <w:numId w:val="20"/>
      </w:numPr>
      <w:tabs>
        <w:tab w:val="left" w:pos="851"/>
      </w:tabs>
      <w:spacing w:before="120" w:after="120"/>
      <w:jc w:val="both"/>
      <w:outlineLvl w:val="6"/>
    </w:pPr>
    <w:rPr>
      <w:snapToGrid/>
      <w:lang w:val="cs-CZ"/>
    </w:rPr>
  </w:style>
  <w:style w:type="paragraph" w:customStyle="1" w:styleId="Textbodu">
    <w:name w:val="Text bodu"/>
    <w:basedOn w:val="Normlny"/>
    <w:uiPriority w:val="99"/>
    <w:rsid w:val="000257E7"/>
    <w:pPr>
      <w:widowControl/>
      <w:numPr>
        <w:ilvl w:val="2"/>
        <w:numId w:val="20"/>
      </w:numPr>
      <w:jc w:val="both"/>
      <w:outlineLvl w:val="8"/>
    </w:pPr>
    <w:rPr>
      <w:snapToGrid/>
      <w:lang w:val="cs-CZ"/>
    </w:rPr>
  </w:style>
  <w:style w:type="paragraph" w:customStyle="1" w:styleId="Textpsmene">
    <w:name w:val="Text písmene"/>
    <w:basedOn w:val="Normlny"/>
    <w:uiPriority w:val="99"/>
    <w:rsid w:val="000257E7"/>
    <w:pPr>
      <w:widowControl/>
      <w:tabs>
        <w:tab w:val="num" w:pos="425"/>
      </w:tabs>
      <w:ind w:left="425" w:hanging="425"/>
      <w:jc w:val="both"/>
      <w:outlineLvl w:val="7"/>
    </w:pPr>
    <w:rPr>
      <w:snapToGrid/>
      <w:lang w:val="cs-CZ"/>
    </w:rPr>
  </w:style>
  <w:style w:type="paragraph" w:customStyle="1" w:styleId="Rozvrendokumentu1">
    <w:name w:val="Rozvržení dokumentu1"/>
    <w:basedOn w:val="Normlny"/>
    <w:uiPriority w:val="99"/>
    <w:semiHidden/>
    <w:rsid w:val="000257E7"/>
    <w:pPr>
      <w:widowControl/>
      <w:shd w:val="clear" w:color="auto" w:fill="000080"/>
      <w:spacing w:after="120"/>
    </w:pPr>
    <w:rPr>
      <w:rFonts w:ascii="Tahoma" w:hAnsi="Tahoma" w:cs="Tahoma"/>
      <w:snapToGrid/>
      <w:kern w:val="28"/>
      <w:sz w:val="20"/>
      <w:lang w:val="cs-CZ"/>
    </w:rPr>
  </w:style>
  <w:style w:type="paragraph" w:customStyle="1" w:styleId="StylZkladntextPalatinoLinotype14bTunzarovnnna">
    <w:name w:val="Styl Základní text + Palatino Linotype 14 b. Tučné zarovnání na..."/>
    <w:basedOn w:val="Zkladntext"/>
    <w:uiPriority w:val="99"/>
    <w:rsid w:val="000257E7"/>
    <w:pPr>
      <w:widowControl/>
      <w:tabs>
        <w:tab w:val="clear" w:pos="4512"/>
      </w:tabs>
      <w:jc w:val="center"/>
    </w:pPr>
    <w:rPr>
      <w:rFonts w:ascii="Palatino Linotype" w:hAnsi="Palatino Linotype"/>
      <w:b/>
      <w:bCs/>
      <w:snapToGrid/>
      <w:kern w:val="28"/>
      <w:sz w:val="28"/>
      <w:lang w:val="cs-CZ"/>
    </w:rPr>
  </w:style>
  <w:style w:type="paragraph" w:customStyle="1" w:styleId="StylZkladntextPalatinoLinotype16bTunzarovnnna">
    <w:name w:val="Styl Základní text + Palatino Linotype 16 b. Tučné zarovnání na..."/>
    <w:basedOn w:val="Zkladntext"/>
    <w:uiPriority w:val="99"/>
    <w:rsid w:val="000257E7"/>
    <w:pPr>
      <w:widowControl/>
      <w:tabs>
        <w:tab w:val="clear" w:pos="4512"/>
      </w:tabs>
      <w:jc w:val="center"/>
    </w:pPr>
    <w:rPr>
      <w:rFonts w:ascii="Palatino Linotype" w:hAnsi="Palatino Linotype"/>
      <w:b/>
      <w:bCs/>
      <w:snapToGrid/>
      <w:kern w:val="28"/>
      <w:sz w:val="32"/>
      <w:lang w:val="cs-CZ"/>
    </w:rPr>
  </w:style>
  <w:style w:type="paragraph" w:customStyle="1" w:styleId="SVP-bodovodrka">
    <w:name w:val="SVP-bodová odrážka"/>
    <w:basedOn w:val="Normlny"/>
    <w:uiPriority w:val="99"/>
    <w:rsid w:val="000257E7"/>
    <w:pPr>
      <w:widowControl/>
      <w:numPr>
        <w:ilvl w:val="1"/>
        <w:numId w:val="21"/>
      </w:numPr>
    </w:pPr>
    <w:rPr>
      <w:rFonts w:ascii="Arial" w:hAnsi="Arial"/>
      <w:snapToGrid/>
      <w:lang w:val="cs-CZ"/>
    </w:rPr>
  </w:style>
  <w:style w:type="paragraph" w:customStyle="1" w:styleId="odst1">
    <w:name w:val="odst1"/>
    <w:basedOn w:val="Normlny"/>
    <w:uiPriority w:val="99"/>
    <w:rsid w:val="000257E7"/>
    <w:pPr>
      <w:widowControl/>
      <w:spacing w:before="40"/>
      <w:ind w:left="57"/>
    </w:pPr>
    <w:rPr>
      <w:rFonts w:ascii="Arial" w:hAnsi="Arial"/>
      <w:i/>
      <w:snapToGrid/>
      <w:sz w:val="20"/>
      <w:lang w:val="cs-CZ"/>
    </w:rPr>
  </w:style>
  <w:style w:type="paragraph" w:customStyle="1" w:styleId="StylNadpis9TimesNewRomanAutomatickPed6b">
    <w:name w:val="Styl Nadpis 9 + Times New Roman Automatická Před:  6 b."/>
    <w:basedOn w:val="Nadpis9"/>
    <w:uiPriority w:val="99"/>
    <w:rsid w:val="000257E7"/>
    <w:pPr>
      <w:keepNext/>
      <w:spacing w:before="120"/>
      <w:ind w:left="0"/>
      <w:jc w:val="left"/>
    </w:pPr>
    <w:rPr>
      <w:rFonts w:ascii="Times New Roman" w:hAnsi="Times New Roman"/>
      <w:b/>
      <w:bCs/>
      <w:i w:val="0"/>
      <w:kern w:val="0"/>
      <w:sz w:val="24"/>
    </w:rPr>
  </w:style>
  <w:style w:type="paragraph" w:customStyle="1" w:styleId="Odrka0">
    <w:name w:val="Odráka"/>
    <w:basedOn w:val="Normlny"/>
    <w:uiPriority w:val="99"/>
    <w:rsid w:val="000257E7"/>
    <w:pPr>
      <w:tabs>
        <w:tab w:val="left" w:pos="284"/>
        <w:tab w:val="left" w:pos="5670"/>
      </w:tabs>
      <w:spacing w:before="60" w:after="60"/>
      <w:ind w:left="284" w:hanging="284"/>
    </w:pPr>
    <w:rPr>
      <w:rFonts w:ascii="Arial" w:hAnsi="Arial"/>
      <w:snapToGrid/>
      <w:kern w:val="28"/>
      <w:sz w:val="20"/>
      <w:lang w:val="en-US"/>
    </w:rPr>
  </w:style>
  <w:style w:type="character" w:customStyle="1" w:styleId="BodChar">
    <w:name w:val="Bod Char"/>
    <w:rsid w:val="000257E7"/>
    <w:rPr>
      <w:rFonts w:ascii="Arial" w:hAnsi="Arial"/>
      <w:kern w:val="28"/>
      <w:lang w:val="en-US" w:eastAsia="cs-CZ" w:bidi="ar-SA"/>
    </w:rPr>
  </w:style>
  <w:style w:type="character" w:customStyle="1" w:styleId="CharChar15">
    <w:name w:val="Char Char15"/>
    <w:rsid w:val="000257E7"/>
    <w:rPr>
      <w:rFonts w:ascii="Arial" w:hAnsi="Arial"/>
      <w:b/>
      <w:caps/>
      <w:kern w:val="28"/>
      <w:sz w:val="28"/>
      <w:lang w:val="en-US"/>
    </w:rPr>
  </w:style>
  <w:style w:type="character" w:customStyle="1" w:styleId="CharChar14">
    <w:name w:val="Char Char14"/>
    <w:rsid w:val="000257E7"/>
    <w:rPr>
      <w:rFonts w:ascii="Arial" w:hAnsi="Arial"/>
      <w:b/>
      <w:caps/>
      <w:kern w:val="28"/>
      <w:sz w:val="26"/>
    </w:rPr>
  </w:style>
  <w:style w:type="character" w:customStyle="1" w:styleId="CharChar13">
    <w:name w:val="Char Char13"/>
    <w:rsid w:val="000257E7"/>
    <w:rPr>
      <w:rFonts w:ascii="Arial" w:hAnsi="Arial"/>
      <w:b/>
      <w:caps/>
      <w:kern w:val="28"/>
      <w:sz w:val="24"/>
    </w:rPr>
  </w:style>
  <w:style w:type="character" w:customStyle="1" w:styleId="CharChar12">
    <w:name w:val="Char Char12"/>
    <w:rsid w:val="000257E7"/>
    <w:rPr>
      <w:rFonts w:ascii="Arial" w:hAnsi="Arial"/>
      <w:b/>
      <w:caps/>
      <w:kern w:val="28"/>
      <w:sz w:val="22"/>
      <w:lang w:val="en-US"/>
    </w:rPr>
  </w:style>
  <w:style w:type="character" w:customStyle="1" w:styleId="CharChar11">
    <w:name w:val="Char Char11"/>
    <w:rsid w:val="000257E7"/>
    <w:rPr>
      <w:rFonts w:ascii="Arial (WE)" w:hAnsi="Arial (WE)"/>
      <w:kern w:val="28"/>
      <w:sz w:val="22"/>
      <w:lang w:val="en-US"/>
    </w:rPr>
  </w:style>
  <w:style w:type="character" w:customStyle="1" w:styleId="CharChar10">
    <w:name w:val="Char Char10"/>
    <w:rsid w:val="000257E7"/>
    <w:rPr>
      <w:rFonts w:ascii="Arial (WE)" w:hAnsi="Arial (WE)"/>
      <w:i/>
      <w:kern w:val="28"/>
      <w:sz w:val="22"/>
      <w:lang w:val="en-US"/>
    </w:rPr>
  </w:style>
  <w:style w:type="character" w:customStyle="1" w:styleId="CharChar9">
    <w:name w:val="Char Char9"/>
    <w:rsid w:val="000257E7"/>
    <w:rPr>
      <w:rFonts w:ascii="Arial (WE)" w:hAnsi="Arial (WE)"/>
      <w:kern w:val="28"/>
      <w:lang w:val="en-US"/>
    </w:rPr>
  </w:style>
  <w:style w:type="character" w:customStyle="1" w:styleId="CharChar8">
    <w:name w:val="Char Char8"/>
    <w:rsid w:val="000257E7"/>
    <w:rPr>
      <w:rFonts w:ascii="Arial (WE)" w:hAnsi="Arial (WE)"/>
      <w:i/>
      <w:kern w:val="28"/>
      <w:lang w:val="en-US"/>
    </w:rPr>
  </w:style>
  <w:style w:type="character" w:customStyle="1" w:styleId="CharChar7">
    <w:name w:val="Char Char7"/>
    <w:rsid w:val="000257E7"/>
    <w:rPr>
      <w:rFonts w:ascii="Arial (WE)" w:hAnsi="Arial (WE)"/>
      <w:i/>
      <w:kern w:val="28"/>
      <w:sz w:val="18"/>
      <w:lang w:val="en-US"/>
    </w:rPr>
  </w:style>
  <w:style w:type="character" w:customStyle="1" w:styleId="CharChar6">
    <w:name w:val="Char Char6"/>
    <w:rsid w:val="000257E7"/>
    <w:rPr>
      <w:rFonts w:ascii="Arial" w:hAnsi="Arial"/>
      <w:kern w:val="28"/>
      <w:sz w:val="18"/>
      <w:lang w:val="en-US"/>
    </w:rPr>
  </w:style>
  <w:style w:type="character" w:customStyle="1" w:styleId="CharChar4">
    <w:name w:val="Char Char4"/>
    <w:rsid w:val="000257E7"/>
    <w:rPr>
      <w:rFonts w:ascii="Arial" w:hAnsi="Arial"/>
      <w:kern w:val="28"/>
    </w:rPr>
  </w:style>
  <w:style w:type="character" w:customStyle="1" w:styleId="CharChar3">
    <w:name w:val="Char Char3"/>
    <w:rsid w:val="000257E7"/>
    <w:rPr>
      <w:rFonts w:ascii="Arial" w:hAnsi="Arial"/>
      <w:kern w:val="28"/>
    </w:rPr>
  </w:style>
  <w:style w:type="character" w:customStyle="1" w:styleId="CharChar2">
    <w:name w:val="Char Char2"/>
    <w:rsid w:val="000257E7"/>
    <w:rPr>
      <w:rFonts w:ascii="Arial" w:hAnsi="Arial" w:cs="Arial"/>
      <w:kern w:val="28"/>
    </w:rPr>
  </w:style>
  <w:style w:type="paragraph" w:customStyle="1" w:styleId="Tabulkasted">
    <w:name w:val="Tabulka střed"/>
    <w:basedOn w:val="Normlny"/>
    <w:uiPriority w:val="99"/>
    <w:qFormat/>
    <w:rsid w:val="000257E7"/>
    <w:pPr>
      <w:widowControl/>
      <w:jc w:val="center"/>
    </w:pPr>
    <w:rPr>
      <w:rFonts w:ascii="Calibri" w:hAnsi="Calibri"/>
      <w:snapToGrid/>
      <w:sz w:val="22"/>
      <w:lang w:val="cs-CZ"/>
    </w:rPr>
  </w:style>
  <w:style w:type="table" w:styleId="Mriekatabuky">
    <w:name w:val="Table Grid"/>
    <w:basedOn w:val="Normlnatabuka"/>
    <w:rsid w:val="000257E7"/>
    <w:pPr>
      <w:jc w:val="both"/>
    </w:pPr>
    <w:rPr>
      <w:rFonts w:ascii="Calibri" w:hAnsi="Calibri"/>
      <w:sz w:val="22"/>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paragraph" w:customStyle="1" w:styleId="Tabulka">
    <w:name w:val="Tabulka"/>
    <w:basedOn w:val="Normlny"/>
    <w:next w:val="Normlny"/>
    <w:uiPriority w:val="99"/>
    <w:qFormat/>
    <w:rsid w:val="000257E7"/>
    <w:pPr>
      <w:widowControl/>
      <w:jc w:val="both"/>
    </w:pPr>
    <w:rPr>
      <w:rFonts w:ascii="Calibri" w:hAnsi="Calibri"/>
      <w:snapToGrid/>
      <w:sz w:val="22"/>
      <w:lang w:val="cs-CZ"/>
    </w:rPr>
  </w:style>
  <w:style w:type="table" w:styleId="Elegantntabuka">
    <w:name w:val="Table Elegant"/>
    <w:basedOn w:val="Normlnatabuka"/>
    <w:rsid w:val="000257E7"/>
    <w:pPr>
      <w:spacing w:after="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Jednoduchtabuka3">
    <w:name w:val="Table Simple 3"/>
    <w:basedOn w:val="Normlnatabuka"/>
    <w:rsid w:val="000257E7"/>
    <w:pPr>
      <w:spacing w:after="12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Motvtabuky">
    <w:name w:val="Table Theme"/>
    <w:basedOn w:val="Normlnatabuka"/>
    <w:rsid w:val="000257E7"/>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7">
    <w:name w:val="Table Grid 7"/>
    <w:basedOn w:val="Normlnatabuka"/>
    <w:rsid w:val="000257E7"/>
    <w:pPr>
      <w:spacing w:after="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Hlavikaobsahu">
    <w:name w:val="TOC Heading"/>
    <w:basedOn w:val="Nadpis10"/>
    <w:next w:val="Normlny"/>
    <w:uiPriority w:val="39"/>
    <w:semiHidden/>
    <w:unhideWhenUsed/>
    <w:qFormat/>
    <w:rsid w:val="000257E7"/>
    <w:pPr>
      <w:keepLines/>
      <w:spacing w:before="480" w:line="276" w:lineRule="auto"/>
      <w:jc w:val="left"/>
      <w:outlineLvl w:val="9"/>
    </w:pPr>
    <w:rPr>
      <w:rFonts w:ascii="Cambria" w:hAnsi="Cambria"/>
      <w:bCs/>
      <w:snapToGrid/>
      <w:color w:val="365F91"/>
      <w:sz w:val="28"/>
      <w:szCs w:val="28"/>
      <w:lang w:val="cs-CZ"/>
    </w:rPr>
  </w:style>
  <w:style w:type="character" w:customStyle="1" w:styleId="Siln">
    <w:name w:val="Silný"/>
    <w:qFormat/>
    <w:rsid w:val="000257E7"/>
    <w:rPr>
      <w:b/>
      <w:bCs/>
    </w:rPr>
  </w:style>
  <w:style w:type="character" w:customStyle="1" w:styleId="Hornindex">
    <w:name w:val="Horní index"/>
    <w:qFormat/>
    <w:rsid w:val="000257E7"/>
    <w:rPr>
      <w:dstrike w:val="0"/>
      <w:vertAlign w:val="superscript"/>
    </w:rPr>
  </w:style>
  <w:style w:type="character" w:customStyle="1" w:styleId="apple-converted-space">
    <w:name w:val="apple-converted-space"/>
    <w:basedOn w:val="Predvolenpsmoodseku"/>
    <w:rsid w:val="00023652"/>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440735"/>
    <w:rPr>
      <w:sz w:val="24"/>
      <w:szCs w:val="24"/>
    </w:rPr>
  </w:style>
  <w:style w:type="character" w:styleId="Nevyrieenzmienka">
    <w:name w:val="Unresolved Mention"/>
    <w:uiPriority w:val="99"/>
    <w:semiHidden/>
    <w:unhideWhenUsed/>
    <w:rsid w:val="001B0B4E"/>
    <w:rPr>
      <w:color w:val="605E5C"/>
      <w:shd w:val="clear" w:color="auto" w:fill="E1DFDD"/>
    </w:rPr>
  </w:style>
  <w:style w:type="character" w:styleId="PouitHypertextovPrepojenie">
    <w:name w:val="FollowedHyperlink"/>
    <w:uiPriority w:val="99"/>
    <w:semiHidden/>
    <w:unhideWhenUsed/>
    <w:rsid w:val="00C37EDE"/>
    <w:rPr>
      <w:color w:val="800080"/>
      <w:u w:val="single"/>
    </w:rPr>
  </w:style>
  <w:style w:type="paragraph" w:customStyle="1" w:styleId="msonormal0">
    <w:name w:val="msonormal"/>
    <w:basedOn w:val="Normlny"/>
    <w:rsid w:val="00C37EDE"/>
    <w:pPr>
      <w:widowControl/>
      <w:spacing w:before="100" w:beforeAutospacing="1" w:after="100" w:afterAutospacing="1"/>
    </w:pPr>
    <w:rPr>
      <w:snapToGrid/>
      <w:szCs w:val="24"/>
      <w:lang w:eastAsia="sk-SK"/>
    </w:rPr>
  </w:style>
  <w:style w:type="paragraph" w:customStyle="1" w:styleId="font5">
    <w:name w:val="font5"/>
    <w:basedOn w:val="Normlny"/>
    <w:rsid w:val="00C37EDE"/>
    <w:pPr>
      <w:widowControl/>
      <w:spacing w:before="100" w:beforeAutospacing="1" w:after="100" w:afterAutospacing="1"/>
    </w:pPr>
    <w:rPr>
      <w:rFonts w:ascii="Arial" w:hAnsi="Arial" w:cs="Arial"/>
      <w:snapToGrid/>
      <w:color w:val="424242"/>
      <w:sz w:val="20"/>
      <w:lang w:eastAsia="sk-SK"/>
    </w:rPr>
  </w:style>
  <w:style w:type="paragraph" w:customStyle="1" w:styleId="xl64">
    <w:name w:val="xl64"/>
    <w:basedOn w:val="Normlny"/>
    <w:rsid w:val="00C37EDE"/>
    <w:pPr>
      <w:widowControl/>
      <w:spacing w:before="100" w:beforeAutospacing="1" w:after="100" w:afterAutospacing="1"/>
    </w:pPr>
    <w:rPr>
      <w:snapToGrid/>
      <w:szCs w:val="24"/>
      <w:lang w:eastAsia="sk-SK"/>
    </w:rPr>
  </w:style>
  <w:style w:type="paragraph" w:customStyle="1" w:styleId="xl65">
    <w:name w:val="xl65"/>
    <w:basedOn w:val="Normlny"/>
    <w:rsid w:val="00C37EDE"/>
    <w:pPr>
      <w:widowControl/>
      <w:pBdr>
        <w:left w:val="single" w:sz="4" w:space="0" w:color="3F3F3B"/>
        <w:bottom w:val="single" w:sz="4" w:space="0" w:color="1C1C1C"/>
      </w:pBdr>
      <w:spacing w:before="100" w:beforeAutospacing="1" w:after="100" w:afterAutospacing="1"/>
    </w:pPr>
    <w:rPr>
      <w:snapToGrid/>
      <w:szCs w:val="24"/>
      <w:lang w:eastAsia="sk-SK"/>
    </w:rPr>
  </w:style>
  <w:style w:type="paragraph" w:customStyle="1" w:styleId="xl66">
    <w:name w:val="xl66"/>
    <w:basedOn w:val="Normlny"/>
    <w:rsid w:val="00C37EDE"/>
    <w:pPr>
      <w:widowControl/>
      <w:pBdr>
        <w:left w:val="single" w:sz="4" w:space="0" w:color="3F3F3F"/>
        <w:bottom w:val="single" w:sz="4" w:space="0" w:color="1C1C1C"/>
      </w:pBdr>
      <w:spacing w:before="100" w:beforeAutospacing="1" w:after="100" w:afterAutospacing="1"/>
    </w:pPr>
    <w:rPr>
      <w:snapToGrid/>
      <w:szCs w:val="24"/>
      <w:lang w:eastAsia="sk-SK"/>
    </w:rPr>
  </w:style>
  <w:style w:type="paragraph" w:customStyle="1" w:styleId="xl67">
    <w:name w:val="xl67"/>
    <w:basedOn w:val="Normlny"/>
    <w:rsid w:val="00C37EDE"/>
    <w:pPr>
      <w:widowControl/>
      <w:pBdr>
        <w:top w:val="single" w:sz="4" w:space="0" w:color="auto"/>
        <w:left w:val="single" w:sz="4" w:space="0" w:color="auto"/>
        <w:bottom w:val="single" w:sz="4" w:space="0" w:color="auto"/>
        <w:right w:val="single" w:sz="4" w:space="0" w:color="auto"/>
      </w:pBdr>
      <w:spacing w:before="100" w:beforeAutospacing="1" w:after="100" w:afterAutospacing="1"/>
    </w:pPr>
    <w:rPr>
      <w:snapToGrid/>
      <w:szCs w:val="24"/>
      <w:lang w:eastAsia="sk-SK"/>
    </w:rPr>
  </w:style>
  <w:style w:type="paragraph" w:customStyle="1" w:styleId="xl68">
    <w:name w:val="xl68"/>
    <w:basedOn w:val="Normlny"/>
    <w:rsid w:val="00C37EDE"/>
    <w:pPr>
      <w:widowControl/>
      <w:pBdr>
        <w:top w:val="single" w:sz="4" w:space="0" w:color="auto"/>
        <w:left w:val="single" w:sz="4" w:space="0" w:color="auto"/>
        <w:bottom w:val="single" w:sz="4" w:space="0" w:color="auto"/>
        <w:right w:val="single" w:sz="4" w:space="0" w:color="auto"/>
      </w:pBdr>
      <w:spacing w:before="100" w:beforeAutospacing="1" w:after="100" w:afterAutospacing="1"/>
    </w:pPr>
    <w:rPr>
      <w:snapToGrid/>
      <w:szCs w:val="24"/>
      <w:lang w:eastAsia="sk-SK"/>
    </w:rPr>
  </w:style>
  <w:style w:type="paragraph" w:customStyle="1" w:styleId="xl69">
    <w:name w:val="xl69"/>
    <w:basedOn w:val="Normlny"/>
    <w:rsid w:val="00C37EDE"/>
    <w:pPr>
      <w:widowControl/>
      <w:pBdr>
        <w:bottom w:val="single" w:sz="4" w:space="0" w:color="1C1C1C"/>
      </w:pBdr>
      <w:spacing w:before="100" w:beforeAutospacing="1" w:after="100" w:afterAutospacing="1"/>
    </w:pPr>
    <w:rPr>
      <w:snapToGrid/>
      <w:szCs w:val="24"/>
      <w:lang w:eastAsia="sk-SK"/>
    </w:rPr>
  </w:style>
  <w:style w:type="paragraph" w:customStyle="1" w:styleId="xl70">
    <w:name w:val="xl70"/>
    <w:basedOn w:val="Normlny"/>
    <w:rsid w:val="00C37EDE"/>
    <w:pPr>
      <w:widowControl/>
      <w:pBdr>
        <w:left w:val="single" w:sz="4" w:space="0" w:color="auto"/>
        <w:right w:val="single" w:sz="4" w:space="0" w:color="auto"/>
      </w:pBdr>
      <w:spacing w:before="100" w:beforeAutospacing="1" w:after="100" w:afterAutospacing="1"/>
    </w:pPr>
    <w:rPr>
      <w:snapToGrid/>
      <w:szCs w:val="24"/>
      <w:lang w:eastAsia="sk-SK"/>
    </w:rPr>
  </w:style>
  <w:style w:type="paragraph" w:customStyle="1" w:styleId="xl71">
    <w:name w:val="xl71"/>
    <w:basedOn w:val="Normlny"/>
    <w:rsid w:val="00C37EDE"/>
    <w:pPr>
      <w:widowControl/>
      <w:pBdr>
        <w:top w:val="single" w:sz="4" w:space="0" w:color="auto"/>
        <w:bottom w:val="single" w:sz="4" w:space="0" w:color="auto"/>
      </w:pBdr>
      <w:spacing w:before="100" w:beforeAutospacing="1" w:after="100" w:afterAutospacing="1"/>
    </w:pPr>
    <w:rPr>
      <w:snapToGrid/>
      <w:szCs w:val="24"/>
      <w:lang w:eastAsia="sk-SK"/>
    </w:rPr>
  </w:style>
  <w:style w:type="paragraph" w:customStyle="1" w:styleId="xl72">
    <w:name w:val="xl72"/>
    <w:basedOn w:val="Normlny"/>
    <w:rsid w:val="00C37EDE"/>
    <w:pPr>
      <w:widowControl/>
      <w:pBdr>
        <w:top w:val="single" w:sz="4" w:space="0" w:color="auto"/>
        <w:bottom w:val="single" w:sz="4" w:space="0" w:color="auto"/>
      </w:pBdr>
      <w:spacing w:before="100" w:beforeAutospacing="1" w:after="100" w:afterAutospacing="1"/>
    </w:pPr>
    <w:rPr>
      <w:snapToGrid/>
      <w:szCs w:val="24"/>
      <w:lang w:eastAsia="sk-SK"/>
    </w:rPr>
  </w:style>
  <w:style w:type="paragraph" w:customStyle="1" w:styleId="xl73">
    <w:name w:val="xl73"/>
    <w:basedOn w:val="Normlny"/>
    <w:rsid w:val="00C37EDE"/>
    <w:pPr>
      <w:widowControl/>
      <w:pBdr>
        <w:top w:val="single" w:sz="4" w:space="0" w:color="auto"/>
        <w:bottom w:val="single" w:sz="4" w:space="0" w:color="auto"/>
        <w:right w:val="single" w:sz="4" w:space="0" w:color="auto"/>
      </w:pBdr>
      <w:spacing w:before="100" w:beforeAutospacing="1" w:after="100" w:afterAutospacing="1"/>
    </w:pPr>
    <w:rPr>
      <w:snapToGrid/>
      <w:szCs w:val="24"/>
      <w:lang w:eastAsia="sk-SK"/>
    </w:rPr>
  </w:style>
  <w:style w:type="paragraph" w:customStyle="1" w:styleId="xl74">
    <w:name w:val="xl74"/>
    <w:basedOn w:val="Normlny"/>
    <w:rsid w:val="00C37EDE"/>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napToGrid/>
      <w:szCs w:val="24"/>
      <w:lang w:eastAsia="sk-SK"/>
    </w:rPr>
  </w:style>
  <w:style w:type="paragraph" w:customStyle="1" w:styleId="xl75">
    <w:name w:val="xl75"/>
    <w:basedOn w:val="Normlny"/>
    <w:rsid w:val="00C37EDE"/>
    <w:pPr>
      <w:widowControl/>
      <w:pBdr>
        <w:bottom w:val="single" w:sz="4" w:space="0" w:color="1C1C1C"/>
      </w:pBdr>
      <w:spacing w:before="100" w:beforeAutospacing="1" w:after="100" w:afterAutospacing="1"/>
    </w:pPr>
    <w:rPr>
      <w:snapToGrid/>
      <w:color w:val="424242"/>
      <w:szCs w:val="24"/>
      <w:lang w:eastAsia="sk-SK"/>
    </w:rPr>
  </w:style>
  <w:style w:type="paragraph" w:customStyle="1" w:styleId="xl76">
    <w:name w:val="xl76"/>
    <w:basedOn w:val="Normlny"/>
    <w:rsid w:val="00C37ED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napToGrid/>
      <w:szCs w:val="24"/>
      <w:lang w:eastAsia="sk-SK"/>
    </w:rPr>
  </w:style>
  <w:style w:type="paragraph" w:customStyle="1" w:styleId="xl77">
    <w:name w:val="xl77"/>
    <w:basedOn w:val="Normlny"/>
    <w:rsid w:val="00C37EDE"/>
    <w:pPr>
      <w:widowControl/>
      <w:pBdr>
        <w:top w:val="single" w:sz="4" w:space="0" w:color="1F1F1F"/>
        <w:left w:val="single" w:sz="4" w:space="0" w:color="3F3F3B"/>
        <w:right w:val="single" w:sz="4" w:space="0" w:color="3F3F3F"/>
      </w:pBdr>
      <w:spacing w:before="100" w:beforeAutospacing="1" w:after="100" w:afterAutospacing="1"/>
    </w:pPr>
    <w:rPr>
      <w:rFonts w:ascii="Arial" w:hAnsi="Arial" w:cs="Arial"/>
      <w:snapToGrid/>
      <w:szCs w:val="24"/>
      <w:lang w:eastAsia="sk-SK"/>
    </w:rPr>
  </w:style>
  <w:style w:type="paragraph" w:customStyle="1" w:styleId="xl78">
    <w:name w:val="xl78"/>
    <w:basedOn w:val="Normlny"/>
    <w:rsid w:val="00C37EDE"/>
    <w:pPr>
      <w:widowControl/>
      <w:pBdr>
        <w:top w:val="single" w:sz="4" w:space="0" w:color="1F1F1F"/>
        <w:left w:val="single" w:sz="4" w:space="0" w:color="3F3F3F"/>
        <w:right w:val="single" w:sz="4" w:space="0" w:color="3F3F3B"/>
      </w:pBdr>
      <w:spacing w:before="100" w:beforeAutospacing="1" w:after="100" w:afterAutospacing="1"/>
    </w:pPr>
    <w:rPr>
      <w:rFonts w:ascii="Arial" w:hAnsi="Arial" w:cs="Arial"/>
      <w:snapToGrid/>
      <w:szCs w:val="24"/>
      <w:lang w:eastAsia="sk-SK"/>
    </w:rPr>
  </w:style>
  <w:style w:type="paragraph" w:customStyle="1" w:styleId="xl79">
    <w:name w:val="xl79"/>
    <w:basedOn w:val="Normlny"/>
    <w:rsid w:val="00C37EDE"/>
    <w:pPr>
      <w:widowControl/>
      <w:pBdr>
        <w:top w:val="single" w:sz="4" w:space="0" w:color="1F1F1F"/>
        <w:left w:val="single" w:sz="4" w:space="0" w:color="3F3F3B"/>
        <w:bottom w:val="single" w:sz="4" w:space="0" w:color="1F1C1C"/>
        <w:right w:val="single" w:sz="4" w:space="0" w:color="3F3F3F"/>
      </w:pBdr>
      <w:spacing w:before="100" w:beforeAutospacing="1" w:after="100" w:afterAutospacing="1"/>
    </w:pPr>
    <w:rPr>
      <w:rFonts w:ascii="Arial" w:hAnsi="Arial" w:cs="Arial"/>
      <w:snapToGrid/>
      <w:szCs w:val="24"/>
      <w:lang w:eastAsia="sk-SK"/>
    </w:rPr>
  </w:style>
  <w:style w:type="paragraph" w:customStyle="1" w:styleId="xl80">
    <w:name w:val="xl80"/>
    <w:basedOn w:val="Normlny"/>
    <w:rsid w:val="00C37EDE"/>
    <w:pPr>
      <w:widowControl/>
      <w:pBdr>
        <w:top w:val="single" w:sz="4" w:space="0" w:color="1F1F1F"/>
        <w:left w:val="single" w:sz="4" w:space="0" w:color="3F3F3F"/>
        <w:bottom w:val="single" w:sz="4" w:space="0" w:color="1F1C1C"/>
        <w:right w:val="single" w:sz="4" w:space="0" w:color="3F3F3B"/>
      </w:pBdr>
      <w:spacing w:before="100" w:beforeAutospacing="1" w:after="100" w:afterAutospacing="1"/>
    </w:pPr>
    <w:rPr>
      <w:rFonts w:ascii="Arial" w:hAnsi="Arial" w:cs="Arial"/>
      <w:snapToGrid/>
      <w:szCs w:val="24"/>
      <w:lang w:eastAsia="sk-SK"/>
    </w:rPr>
  </w:style>
  <w:style w:type="paragraph" w:customStyle="1" w:styleId="xl81">
    <w:name w:val="xl81"/>
    <w:basedOn w:val="Normlny"/>
    <w:rsid w:val="00C37ED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napToGrid/>
      <w:szCs w:val="24"/>
      <w:lang w:eastAsia="sk-SK"/>
    </w:rPr>
  </w:style>
  <w:style w:type="paragraph" w:customStyle="1" w:styleId="xl82">
    <w:name w:val="xl82"/>
    <w:basedOn w:val="Normlny"/>
    <w:rsid w:val="00C37ED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napToGrid/>
      <w:szCs w:val="24"/>
      <w:lang w:eastAsia="sk-SK"/>
    </w:rPr>
  </w:style>
  <w:style w:type="paragraph" w:customStyle="1" w:styleId="xl83">
    <w:name w:val="xl83"/>
    <w:basedOn w:val="Normlny"/>
    <w:rsid w:val="00C37EDE"/>
    <w:pPr>
      <w:widowControl/>
      <w:pBdr>
        <w:top w:val="single" w:sz="4" w:space="0" w:color="1F1F1F"/>
        <w:bottom w:val="single" w:sz="4" w:space="0" w:color="1F1C1C"/>
        <w:right w:val="single" w:sz="4" w:space="0" w:color="3F3F3F"/>
      </w:pBdr>
      <w:spacing w:before="100" w:beforeAutospacing="1" w:after="100" w:afterAutospacing="1"/>
    </w:pPr>
    <w:rPr>
      <w:rFonts w:ascii="Arial" w:hAnsi="Arial" w:cs="Arial"/>
      <w:snapToGrid/>
      <w:szCs w:val="24"/>
      <w:lang w:eastAsia="sk-SK"/>
    </w:rPr>
  </w:style>
  <w:style w:type="paragraph" w:customStyle="1" w:styleId="xl84">
    <w:name w:val="xl84"/>
    <w:basedOn w:val="Normlny"/>
    <w:rsid w:val="00C37EDE"/>
    <w:pPr>
      <w:widowControl/>
      <w:pBdr>
        <w:left w:val="single" w:sz="4" w:space="0" w:color="3F3F3F"/>
        <w:right w:val="single" w:sz="4" w:space="0" w:color="3F3F3B"/>
      </w:pBdr>
      <w:spacing w:before="100" w:beforeAutospacing="1" w:after="100" w:afterAutospacing="1"/>
    </w:pPr>
    <w:rPr>
      <w:rFonts w:ascii="Arial" w:hAnsi="Arial" w:cs="Arial"/>
      <w:snapToGrid/>
      <w:szCs w:val="24"/>
      <w:lang w:eastAsia="sk-SK"/>
    </w:rPr>
  </w:style>
  <w:style w:type="paragraph" w:customStyle="1" w:styleId="xl85">
    <w:name w:val="xl85"/>
    <w:basedOn w:val="Normlny"/>
    <w:rsid w:val="00C37EDE"/>
    <w:pPr>
      <w:widowControl/>
      <w:pBdr>
        <w:top w:val="single" w:sz="4" w:space="0" w:color="1F1F1F"/>
        <w:left w:val="single" w:sz="4" w:space="0" w:color="3F3F3B"/>
        <w:bottom w:val="single" w:sz="4" w:space="0" w:color="1F1C1C"/>
        <w:right w:val="single" w:sz="4" w:space="0" w:color="747474"/>
      </w:pBdr>
      <w:spacing w:before="100" w:beforeAutospacing="1" w:after="100" w:afterAutospacing="1"/>
    </w:pPr>
    <w:rPr>
      <w:rFonts w:ascii="Arial" w:hAnsi="Arial" w:cs="Arial"/>
      <w:snapToGrid/>
      <w:szCs w:val="24"/>
      <w:lang w:eastAsia="sk-SK"/>
    </w:rPr>
  </w:style>
  <w:style w:type="paragraph" w:customStyle="1" w:styleId="xl86">
    <w:name w:val="xl86"/>
    <w:basedOn w:val="Normlny"/>
    <w:rsid w:val="00C37EDE"/>
    <w:pPr>
      <w:widowControl/>
      <w:pBdr>
        <w:top w:val="single" w:sz="4" w:space="0" w:color="1F1F1F"/>
        <w:left w:val="single" w:sz="4" w:space="0" w:color="3F3F3F"/>
        <w:bottom w:val="single" w:sz="4" w:space="0" w:color="1F1C1C"/>
        <w:right w:val="single" w:sz="4" w:space="0" w:color="3F3F3F"/>
      </w:pBdr>
      <w:spacing w:before="100" w:beforeAutospacing="1" w:after="100" w:afterAutospacing="1"/>
    </w:pPr>
    <w:rPr>
      <w:rFonts w:ascii="Arial" w:hAnsi="Arial" w:cs="Arial"/>
      <w:snapToGrid/>
      <w:szCs w:val="24"/>
      <w:lang w:eastAsia="sk-SK"/>
    </w:rPr>
  </w:style>
  <w:style w:type="paragraph" w:customStyle="1" w:styleId="xl87">
    <w:name w:val="xl87"/>
    <w:basedOn w:val="Normlny"/>
    <w:rsid w:val="00C37EDE"/>
    <w:pPr>
      <w:widowControl/>
      <w:pBdr>
        <w:top w:val="single" w:sz="4" w:space="0" w:color="1F1F1F"/>
        <w:left w:val="single" w:sz="4" w:space="0" w:color="3F3F3B"/>
        <w:bottom w:val="single" w:sz="4" w:space="0" w:color="1F1C1C"/>
        <w:right w:val="single" w:sz="4" w:space="0" w:color="343434"/>
      </w:pBdr>
      <w:spacing w:before="100" w:beforeAutospacing="1" w:after="100" w:afterAutospacing="1"/>
    </w:pPr>
    <w:rPr>
      <w:rFonts w:ascii="Arial" w:hAnsi="Arial" w:cs="Arial"/>
      <w:snapToGrid/>
      <w:szCs w:val="24"/>
      <w:lang w:eastAsia="sk-SK"/>
    </w:rPr>
  </w:style>
  <w:style w:type="paragraph" w:customStyle="1" w:styleId="xl88">
    <w:name w:val="xl88"/>
    <w:basedOn w:val="Normlny"/>
    <w:rsid w:val="00C37EDE"/>
    <w:pPr>
      <w:widowControl/>
      <w:pBdr>
        <w:left w:val="single" w:sz="4" w:space="0" w:color="343434"/>
        <w:bottom w:val="single" w:sz="4" w:space="0" w:color="1F1C1C"/>
        <w:right w:val="single" w:sz="4" w:space="0" w:color="343434"/>
      </w:pBdr>
      <w:spacing w:before="100" w:beforeAutospacing="1" w:after="100" w:afterAutospacing="1"/>
    </w:pPr>
    <w:rPr>
      <w:rFonts w:ascii="Arial" w:hAnsi="Arial" w:cs="Arial"/>
      <w:snapToGrid/>
      <w:szCs w:val="24"/>
      <w:lang w:eastAsia="sk-SK"/>
    </w:rPr>
  </w:style>
  <w:style w:type="paragraph" w:customStyle="1" w:styleId="xl89">
    <w:name w:val="xl89"/>
    <w:basedOn w:val="Normlny"/>
    <w:rsid w:val="00C37EDE"/>
    <w:pPr>
      <w:widowControl/>
      <w:pBdr>
        <w:top w:val="single" w:sz="4" w:space="0" w:color="1F1F1F"/>
        <w:left w:val="single" w:sz="4" w:space="0" w:color="343434"/>
        <w:bottom w:val="single" w:sz="4" w:space="0" w:color="1F1C1C"/>
      </w:pBdr>
      <w:spacing w:before="100" w:beforeAutospacing="1" w:after="100" w:afterAutospacing="1"/>
    </w:pPr>
    <w:rPr>
      <w:rFonts w:ascii="Arial" w:hAnsi="Arial" w:cs="Arial"/>
      <w:snapToGrid/>
      <w:szCs w:val="24"/>
      <w:lang w:eastAsia="sk-SK"/>
    </w:rPr>
  </w:style>
  <w:style w:type="paragraph" w:customStyle="1" w:styleId="xl90">
    <w:name w:val="xl90"/>
    <w:basedOn w:val="Normlny"/>
    <w:rsid w:val="00C37EDE"/>
    <w:pPr>
      <w:widowControl/>
      <w:pBdr>
        <w:top w:val="single" w:sz="4" w:space="0" w:color="1F1F1F"/>
        <w:left w:val="single" w:sz="4" w:space="0" w:color="auto"/>
        <w:bottom w:val="single" w:sz="4" w:space="0" w:color="1F1C1C"/>
        <w:right w:val="single" w:sz="4" w:space="0" w:color="auto"/>
      </w:pBdr>
      <w:spacing w:before="100" w:beforeAutospacing="1" w:after="100" w:afterAutospacing="1"/>
    </w:pPr>
    <w:rPr>
      <w:rFonts w:ascii="Arial" w:hAnsi="Arial" w:cs="Arial"/>
      <w:snapToGrid/>
      <w:szCs w:val="24"/>
      <w:lang w:eastAsia="sk-SK"/>
    </w:rPr>
  </w:style>
  <w:style w:type="paragraph" w:customStyle="1" w:styleId="xl91">
    <w:name w:val="xl91"/>
    <w:basedOn w:val="Normlny"/>
    <w:rsid w:val="00C37EDE"/>
    <w:pPr>
      <w:widowControl/>
      <w:pBdr>
        <w:top w:val="single" w:sz="4" w:space="0" w:color="1F1F1F"/>
        <w:bottom w:val="single" w:sz="4" w:space="0" w:color="1F1C1C"/>
      </w:pBdr>
      <w:spacing w:before="100" w:beforeAutospacing="1" w:after="100" w:afterAutospacing="1"/>
    </w:pPr>
    <w:rPr>
      <w:rFonts w:ascii="Arial" w:hAnsi="Arial" w:cs="Arial"/>
      <w:snapToGrid/>
      <w:szCs w:val="24"/>
      <w:lang w:eastAsia="sk-SK"/>
    </w:rPr>
  </w:style>
  <w:style w:type="paragraph" w:customStyle="1" w:styleId="xl92">
    <w:name w:val="xl92"/>
    <w:basedOn w:val="Normlny"/>
    <w:rsid w:val="00C37EDE"/>
    <w:pPr>
      <w:widowControl/>
      <w:pBdr>
        <w:top w:val="single" w:sz="4" w:space="0" w:color="1F1F1F"/>
        <w:left w:val="single" w:sz="4" w:space="0" w:color="343434"/>
        <w:bottom w:val="single" w:sz="4" w:space="0" w:color="1F1C1C"/>
        <w:right w:val="single" w:sz="4" w:space="0" w:color="343434"/>
      </w:pBdr>
      <w:spacing w:before="100" w:beforeAutospacing="1" w:after="100" w:afterAutospacing="1"/>
    </w:pPr>
    <w:rPr>
      <w:rFonts w:ascii="Arial" w:hAnsi="Arial" w:cs="Arial"/>
      <w:snapToGrid/>
      <w:szCs w:val="24"/>
      <w:lang w:eastAsia="sk-SK"/>
    </w:rPr>
  </w:style>
  <w:style w:type="paragraph" w:customStyle="1" w:styleId="xl93">
    <w:name w:val="xl93"/>
    <w:basedOn w:val="Normlny"/>
    <w:rsid w:val="00C37EDE"/>
    <w:pPr>
      <w:widowControl/>
      <w:pBdr>
        <w:left w:val="single" w:sz="4" w:space="0" w:color="3F3F3F"/>
        <w:bottom w:val="single" w:sz="4" w:space="0" w:color="1F1C1C"/>
        <w:right w:val="single" w:sz="4" w:space="0" w:color="3F3F3B"/>
      </w:pBdr>
      <w:spacing w:before="100" w:beforeAutospacing="1" w:after="100" w:afterAutospacing="1"/>
    </w:pPr>
    <w:rPr>
      <w:rFonts w:ascii="Arial" w:hAnsi="Arial" w:cs="Arial"/>
      <w:snapToGrid/>
      <w:szCs w:val="24"/>
      <w:lang w:eastAsia="sk-SK"/>
    </w:rPr>
  </w:style>
  <w:style w:type="paragraph" w:customStyle="1" w:styleId="xl94">
    <w:name w:val="xl94"/>
    <w:basedOn w:val="Normlny"/>
    <w:rsid w:val="00C37EDE"/>
    <w:pPr>
      <w:widowControl/>
      <w:pBdr>
        <w:top w:val="single" w:sz="4" w:space="0" w:color="1F1F1F"/>
        <w:bottom w:val="single" w:sz="4" w:space="0" w:color="1F1C1C"/>
        <w:right w:val="single" w:sz="4" w:space="0" w:color="3F3F3F"/>
      </w:pBdr>
      <w:shd w:val="clear" w:color="000000" w:fill="FFFF00"/>
      <w:spacing w:before="100" w:beforeAutospacing="1" w:after="100" w:afterAutospacing="1"/>
    </w:pPr>
    <w:rPr>
      <w:rFonts w:ascii="Arial" w:hAnsi="Arial" w:cs="Arial"/>
      <w:snapToGrid/>
      <w:szCs w:val="24"/>
      <w:lang w:eastAsia="sk-SK"/>
    </w:rPr>
  </w:style>
  <w:style w:type="paragraph" w:customStyle="1" w:styleId="xl95">
    <w:name w:val="xl95"/>
    <w:basedOn w:val="Normlny"/>
    <w:rsid w:val="00C37EDE"/>
    <w:pPr>
      <w:widowControl/>
      <w:pBdr>
        <w:top w:val="single" w:sz="4" w:space="0" w:color="1F1F1F"/>
        <w:left w:val="single" w:sz="4" w:space="0" w:color="3F3F3F"/>
        <w:bottom w:val="single" w:sz="4" w:space="0" w:color="1F1C1C"/>
        <w:right w:val="single" w:sz="4" w:space="0" w:color="3F3F3B"/>
      </w:pBdr>
      <w:shd w:val="clear" w:color="000000" w:fill="FFFF00"/>
      <w:spacing w:before="100" w:beforeAutospacing="1" w:after="100" w:afterAutospacing="1"/>
    </w:pPr>
    <w:rPr>
      <w:rFonts w:ascii="Arial" w:hAnsi="Arial" w:cs="Arial"/>
      <w:snapToGrid/>
      <w:szCs w:val="24"/>
      <w:lang w:eastAsia="sk-SK"/>
    </w:rPr>
  </w:style>
  <w:style w:type="paragraph" w:customStyle="1" w:styleId="xl96">
    <w:name w:val="xl96"/>
    <w:basedOn w:val="Normlny"/>
    <w:rsid w:val="00C37EDE"/>
    <w:pPr>
      <w:widowControl/>
      <w:pBdr>
        <w:top w:val="single" w:sz="4" w:space="0" w:color="4B4B4B"/>
        <w:bottom w:val="single" w:sz="4" w:space="0" w:color="1F1F1F"/>
      </w:pBdr>
      <w:shd w:val="clear" w:color="000000" w:fill="FFFF00"/>
      <w:spacing w:before="100" w:beforeAutospacing="1" w:after="100" w:afterAutospacing="1"/>
    </w:pPr>
    <w:rPr>
      <w:rFonts w:ascii="Arial" w:hAnsi="Arial" w:cs="Arial"/>
      <w:snapToGrid/>
      <w:szCs w:val="24"/>
      <w:lang w:eastAsia="sk-SK"/>
    </w:rPr>
  </w:style>
  <w:style w:type="paragraph" w:customStyle="1" w:styleId="xl97">
    <w:name w:val="xl97"/>
    <w:basedOn w:val="Normlny"/>
    <w:rsid w:val="00C37EDE"/>
    <w:pPr>
      <w:widowControl/>
      <w:pBdr>
        <w:top w:val="single" w:sz="4" w:space="0" w:color="auto"/>
        <w:left w:val="single" w:sz="4" w:space="31" w:color="auto"/>
        <w:bottom w:val="single" w:sz="4" w:space="0" w:color="auto"/>
      </w:pBdr>
      <w:spacing w:before="100" w:beforeAutospacing="1" w:after="100" w:afterAutospacing="1"/>
      <w:ind w:firstLineChars="1500" w:firstLine="1500"/>
      <w:textAlignment w:val="center"/>
    </w:pPr>
    <w:rPr>
      <w:rFonts w:ascii="Arial" w:hAnsi="Arial" w:cs="Arial"/>
      <w:b/>
      <w:bCs/>
      <w:snapToGrid/>
      <w:sz w:val="28"/>
      <w:szCs w:val="28"/>
      <w:lang w:eastAsia="sk-SK"/>
    </w:rPr>
  </w:style>
  <w:style w:type="paragraph" w:customStyle="1" w:styleId="xl98">
    <w:name w:val="xl98"/>
    <w:basedOn w:val="Normlny"/>
    <w:rsid w:val="00C37EDE"/>
    <w:pPr>
      <w:widowControl/>
      <w:spacing w:before="100" w:beforeAutospacing="1" w:after="100" w:afterAutospacing="1"/>
    </w:pPr>
    <w:rPr>
      <w:snapToGrid/>
      <w:szCs w:val="24"/>
      <w:lang w:eastAsia="sk-SK"/>
    </w:rPr>
  </w:style>
  <w:style w:type="paragraph" w:customStyle="1" w:styleId="xl99">
    <w:name w:val="xl99"/>
    <w:basedOn w:val="Normlny"/>
    <w:rsid w:val="00C37EDE"/>
    <w:pPr>
      <w:widowControl/>
      <w:spacing w:before="100" w:beforeAutospacing="1" w:after="100" w:afterAutospacing="1"/>
    </w:pPr>
    <w:rPr>
      <w:snapToGrid/>
      <w:szCs w:val="24"/>
      <w:lang w:eastAsia="sk-SK"/>
    </w:rPr>
  </w:style>
  <w:style w:type="paragraph" w:customStyle="1" w:styleId="xl100">
    <w:name w:val="xl100"/>
    <w:basedOn w:val="Normlny"/>
    <w:rsid w:val="00C37EDE"/>
    <w:pPr>
      <w:widowControl/>
      <w:pBdr>
        <w:top w:val="single" w:sz="4" w:space="0" w:color="auto"/>
        <w:left w:val="single" w:sz="4" w:space="0" w:color="auto"/>
        <w:right w:val="single" w:sz="4" w:space="0" w:color="auto"/>
      </w:pBdr>
      <w:spacing w:before="100" w:beforeAutospacing="1" w:after="100" w:afterAutospacing="1"/>
    </w:pPr>
    <w:rPr>
      <w:rFonts w:ascii="Arial" w:hAnsi="Arial" w:cs="Arial"/>
      <w:snapToGrid/>
      <w:szCs w:val="24"/>
      <w:lang w:eastAsia="sk-SK"/>
    </w:rPr>
  </w:style>
  <w:style w:type="paragraph" w:customStyle="1" w:styleId="xl101">
    <w:name w:val="xl101"/>
    <w:basedOn w:val="Normlny"/>
    <w:rsid w:val="00C37EDE"/>
    <w:pPr>
      <w:widowControl/>
      <w:pBdr>
        <w:top w:val="single" w:sz="4" w:space="0" w:color="1F1F1F"/>
        <w:right w:val="single" w:sz="4" w:space="0" w:color="3F3F3F"/>
      </w:pBdr>
      <w:spacing w:before="100" w:beforeAutospacing="1" w:after="100" w:afterAutospacing="1"/>
    </w:pPr>
    <w:rPr>
      <w:rFonts w:ascii="Arial" w:hAnsi="Arial" w:cs="Arial"/>
      <w:snapToGrid/>
      <w:szCs w:val="24"/>
      <w:lang w:eastAsia="sk-SK"/>
    </w:rPr>
  </w:style>
  <w:style w:type="paragraph" w:customStyle="1" w:styleId="xl102">
    <w:name w:val="xl102"/>
    <w:basedOn w:val="Normlny"/>
    <w:rsid w:val="00C37EDE"/>
    <w:pPr>
      <w:widowControl/>
      <w:pBdr>
        <w:top w:val="single" w:sz="4" w:space="0" w:color="1F1F1F"/>
        <w:left w:val="single" w:sz="4" w:space="0" w:color="3F3F3F"/>
        <w:right w:val="single" w:sz="4" w:space="0" w:color="3F3F3F"/>
      </w:pBdr>
      <w:spacing w:before="100" w:beforeAutospacing="1" w:after="100" w:afterAutospacing="1"/>
    </w:pPr>
    <w:rPr>
      <w:rFonts w:ascii="Arial" w:hAnsi="Arial" w:cs="Arial"/>
      <w:snapToGrid/>
      <w:szCs w:val="24"/>
      <w:lang w:eastAsia="sk-SK"/>
    </w:rPr>
  </w:style>
  <w:style w:type="paragraph" w:customStyle="1" w:styleId="xl103">
    <w:name w:val="xl103"/>
    <w:basedOn w:val="Normlny"/>
    <w:rsid w:val="00C37EDE"/>
    <w:pPr>
      <w:widowControl/>
      <w:pBdr>
        <w:top w:val="single" w:sz="4" w:space="0" w:color="1F1F1F"/>
        <w:left w:val="single" w:sz="4" w:space="0" w:color="3F3F3B"/>
        <w:right w:val="single" w:sz="4" w:space="0" w:color="343434"/>
      </w:pBdr>
      <w:spacing w:before="100" w:beforeAutospacing="1" w:after="100" w:afterAutospacing="1"/>
    </w:pPr>
    <w:rPr>
      <w:rFonts w:ascii="Arial" w:hAnsi="Arial" w:cs="Arial"/>
      <w:snapToGrid/>
      <w:szCs w:val="24"/>
      <w:lang w:eastAsia="sk-SK"/>
    </w:rPr>
  </w:style>
  <w:style w:type="paragraph" w:customStyle="1" w:styleId="xl104">
    <w:name w:val="xl104"/>
    <w:basedOn w:val="Normlny"/>
    <w:rsid w:val="00C37EDE"/>
    <w:pPr>
      <w:widowControl/>
      <w:pBdr>
        <w:top w:val="single" w:sz="4" w:space="0" w:color="1F1F1F"/>
        <w:left w:val="single" w:sz="4" w:space="0" w:color="343434"/>
        <w:right w:val="single" w:sz="4" w:space="0" w:color="343434"/>
      </w:pBdr>
      <w:spacing w:before="100" w:beforeAutospacing="1" w:after="100" w:afterAutospacing="1"/>
    </w:pPr>
    <w:rPr>
      <w:rFonts w:ascii="Arial" w:hAnsi="Arial" w:cs="Arial"/>
      <w:snapToGrid/>
      <w:szCs w:val="24"/>
      <w:lang w:eastAsia="sk-SK"/>
    </w:rPr>
  </w:style>
  <w:style w:type="paragraph" w:customStyle="1" w:styleId="xl105">
    <w:name w:val="xl105"/>
    <w:basedOn w:val="Normlny"/>
    <w:rsid w:val="00C37EDE"/>
    <w:pPr>
      <w:widowControl/>
      <w:pBdr>
        <w:top w:val="single" w:sz="4" w:space="0" w:color="1F1F1F"/>
        <w:left w:val="single" w:sz="4" w:space="0" w:color="343434"/>
      </w:pBdr>
      <w:spacing w:before="100" w:beforeAutospacing="1" w:after="100" w:afterAutospacing="1"/>
    </w:pPr>
    <w:rPr>
      <w:rFonts w:ascii="Arial" w:hAnsi="Arial" w:cs="Arial"/>
      <w:snapToGrid/>
      <w:szCs w:val="24"/>
      <w:lang w:eastAsia="sk-SK"/>
    </w:rPr>
  </w:style>
  <w:style w:type="paragraph" w:customStyle="1" w:styleId="xl106">
    <w:name w:val="xl106"/>
    <w:basedOn w:val="Normlny"/>
    <w:rsid w:val="00C37EDE"/>
    <w:pPr>
      <w:widowControl/>
      <w:pBdr>
        <w:top w:val="single" w:sz="4" w:space="0" w:color="1F1F1F"/>
        <w:left w:val="single" w:sz="4" w:space="0" w:color="auto"/>
        <w:right w:val="single" w:sz="4" w:space="0" w:color="auto"/>
      </w:pBdr>
      <w:spacing w:before="100" w:beforeAutospacing="1" w:after="100" w:afterAutospacing="1"/>
    </w:pPr>
    <w:rPr>
      <w:rFonts w:ascii="Arial" w:hAnsi="Arial" w:cs="Arial"/>
      <w:snapToGrid/>
      <w:szCs w:val="24"/>
      <w:lang w:eastAsia="sk-SK"/>
    </w:rPr>
  </w:style>
  <w:style w:type="paragraph" w:customStyle="1" w:styleId="xl107">
    <w:name w:val="xl107"/>
    <w:basedOn w:val="Normlny"/>
    <w:rsid w:val="00C37EDE"/>
    <w:pPr>
      <w:widowControl/>
      <w:pBdr>
        <w:top w:val="single" w:sz="4" w:space="0" w:color="auto"/>
        <w:bottom w:val="single" w:sz="4" w:space="0" w:color="auto"/>
        <w:right w:val="single" w:sz="4" w:space="0" w:color="3F3F3F"/>
      </w:pBdr>
      <w:spacing w:before="100" w:beforeAutospacing="1" w:after="100" w:afterAutospacing="1"/>
    </w:pPr>
    <w:rPr>
      <w:rFonts w:ascii="Arial" w:hAnsi="Arial" w:cs="Arial"/>
      <w:snapToGrid/>
      <w:szCs w:val="24"/>
      <w:lang w:eastAsia="sk-SK"/>
    </w:rPr>
  </w:style>
  <w:style w:type="paragraph" w:customStyle="1" w:styleId="xl108">
    <w:name w:val="xl108"/>
    <w:basedOn w:val="Normlny"/>
    <w:rsid w:val="00C37EDE"/>
    <w:pPr>
      <w:widowControl/>
      <w:pBdr>
        <w:top w:val="single" w:sz="4" w:space="0" w:color="auto"/>
        <w:left w:val="single" w:sz="4" w:space="0" w:color="3F3F3F"/>
        <w:bottom w:val="single" w:sz="4" w:space="0" w:color="auto"/>
        <w:right w:val="single" w:sz="4" w:space="0" w:color="3F3F3B"/>
      </w:pBdr>
      <w:spacing w:before="100" w:beforeAutospacing="1" w:after="100" w:afterAutospacing="1"/>
    </w:pPr>
    <w:rPr>
      <w:rFonts w:ascii="Arial" w:hAnsi="Arial" w:cs="Arial"/>
      <w:snapToGrid/>
      <w:szCs w:val="24"/>
      <w:lang w:eastAsia="sk-SK"/>
    </w:rPr>
  </w:style>
  <w:style w:type="paragraph" w:customStyle="1" w:styleId="xl109">
    <w:name w:val="xl109"/>
    <w:basedOn w:val="Normlny"/>
    <w:rsid w:val="00C37EDE"/>
    <w:pPr>
      <w:widowControl/>
      <w:pBdr>
        <w:top w:val="single" w:sz="4" w:space="0" w:color="auto"/>
        <w:left w:val="single" w:sz="4" w:space="0" w:color="3F3F3B"/>
        <w:bottom w:val="single" w:sz="4" w:space="0" w:color="auto"/>
        <w:right w:val="single" w:sz="4" w:space="0" w:color="3F3F3F"/>
      </w:pBdr>
      <w:spacing w:before="100" w:beforeAutospacing="1" w:after="100" w:afterAutospacing="1"/>
    </w:pPr>
    <w:rPr>
      <w:rFonts w:ascii="Arial" w:hAnsi="Arial" w:cs="Arial"/>
      <w:snapToGrid/>
      <w:szCs w:val="24"/>
      <w:lang w:eastAsia="sk-SK"/>
    </w:rPr>
  </w:style>
  <w:style w:type="paragraph" w:customStyle="1" w:styleId="xl110">
    <w:name w:val="xl110"/>
    <w:basedOn w:val="Normlny"/>
    <w:rsid w:val="00C37EDE"/>
    <w:pPr>
      <w:widowControl/>
      <w:pBdr>
        <w:top w:val="single" w:sz="4" w:space="0" w:color="auto"/>
        <w:left w:val="single" w:sz="4" w:space="0" w:color="343434"/>
        <w:bottom w:val="single" w:sz="4" w:space="0" w:color="auto"/>
        <w:right w:val="single" w:sz="4" w:space="0" w:color="343434"/>
      </w:pBdr>
      <w:spacing w:before="100" w:beforeAutospacing="1" w:after="100" w:afterAutospacing="1"/>
    </w:pPr>
    <w:rPr>
      <w:rFonts w:ascii="Arial" w:hAnsi="Arial" w:cs="Arial"/>
      <w:snapToGrid/>
      <w:szCs w:val="24"/>
      <w:lang w:eastAsia="sk-SK"/>
    </w:rPr>
  </w:style>
  <w:style w:type="paragraph" w:customStyle="1" w:styleId="xl111">
    <w:name w:val="xl111"/>
    <w:basedOn w:val="Normlny"/>
    <w:rsid w:val="00C37EDE"/>
    <w:pPr>
      <w:widowControl/>
      <w:pBdr>
        <w:top w:val="single" w:sz="4" w:space="0" w:color="auto"/>
        <w:left w:val="single" w:sz="4" w:space="0" w:color="343434"/>
        <w:bottom w:val="single" w:sz="4" w:space="0" w:color="auto"/>
      </w:pBdr>
      <w:spacing w:before="100" w:beforeAutospacing="1" w:after="100" w:afterAutospacing="1"/>
    </w:pPr>
    <w:rPr>
      <w:rFonts w:ascii="Arial" w:hAnsi="Arial" w:cs="Arial"/>
      <w:snapToGrid/>
      <w:szCs w:val="24"/>
      <w:lang w:eastAsia="sk-SK"/>
    </w:rPr>
  </w:style>
  <w:style w:type="paragraph" w:customStyle="1" w:styleId="xl112">
    <w:name w:val="xl112"/>
    <w:basedOn w:val="Normlny"/>
    <w:rsid w:val="00C37EDE"/>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snapToGrid/>
      <w:szCs w:val="24"/>
      <w:lang w:eastAsia="sk-SK"/>
    </w:rPr>
  </w:style>
  <w:style w:type="paragraph" w:customStyle="1" w:styleId="xl113">
    <w:name w:val="xl113"/>
    <w:basedOn w:val="Normlny"/>
    <w:rsid w:val="00C37EDE"/>
    <w:pPr>
      <w:widowControl/>
      <w:shd w:val="clear" w:color="000000" w:fill="FFFFFF"/>
      <w:spacing w:before="100" w:beforeAutospacing="1" w:after="100" w:afterAutospacing="1"/>
    </w:pPr>
    <w:rPr>
      <w:rFonts w:ascii="Arial" w:hAnsi="Arial" w:cs="Arial"/>
      <w:snapToGrid/>
      <w:szCs w:val="24"/>
      <w:lang w:eastAsia="sk-SK"/>
    </w:rPr>
  </w:style>
  <w:style w:type="paragraph" w:customStyle="1" w:styleId="xl114">
    <w:name w:val="xl114"/>
    <w:basedOn w:val="Normlny"/>
    <w:rsid w:val="00C37EDE"/>
    <w:pPr>
      <w:widowControl/>
      <w:pBdr>
        <w:left w:val="single" w:sz="4" w:space="0" w:color="auto"/>
        <w:bottom w:val="single" w:sz="4" w:space="0" w:color="auto"/>
        <w:right w:val="single" w:sz="4" w:space="0" w:color="auto"/>
      </w:pBdr>
      <w:spacing w:before="100" w:beforeAutospacing="1" w:after="100" w:afterAutospacing="1"/>
    </w:pPr>
    <w:rPr>
      <w:rFonts w:ascii="Arial" w:hAnsi="Arial" w:cs="Arial"/>
      <w:snapToGrid/>
      <w:szCs w:val="24"/>
      <w:lang w:eastAsia="sk-SK"/>
    </w:rPr>
  </w:style>
  <w:style w:type="paragraph" w:customStyle="1" w:styleId="xl115">
    <w:name w:val="xl115"/>
    <w:basedOn w:val="Normlny"/>
    <w:rsid w:val="00C37EDE"/>
    <w:pPr>
      <w:widowControl/>
      <w:pBdr>
        <w:bottom w:val="single" w:sz="4" w:space="0" w:color="1C1C1C"/>
        <w:right w:val="single" w:sz="4" w:space="0" w:color="3F3F3F"/>
      </w:pBdr>
      <w:spacing w:before="100" w:beforeAutospacing="1" w:after="100" w:afterAutospacing="1"/>
      <w:jc w:val="center"/>
    </w:pPr>
    <w:rPr>
      <w:rFonts w:ascii="Arial" w:hAnsi="Arial" w:cs="Arial"/>
      <w:snapToGrid/>
      <w:szCs w:val="24"/>
      <w:lang w:eastAsia="sk-SK"/>
    </w:rPr>
  </w:style>
  <w:style w:type="paragraph" w:customStyle="1" w:styleId="xl116">
    <w:name w:val="xl116"/>
    <w:basedOn w:val="Normlny"/>
    <w:rsid w:val="00C37EDE"/>
    <w:pPr>
      <w:widowControl/>
      <w:pBdr>
        <w:left w:val="single" w:sz="4" w:space="0" w:color="3F3F3F"/>
      </w:pBdr>
      <w:spacing w:before="100" w:beforeAutospacing="1" w:after="100" w:afterAutospacing="1"/>
      <w:jc w:val="center"/>
    </w:pPr>
    <w:rPr>
      <w:rFonts w:ascii="Arial" w:hAnsi="Arial" w:cs="Arial"/>
      <w:snapToGrid/>
      <w:szCs w:val="24"/>
      <w:lang w:eastAsia="sk-SK"/>
    </w:rPr>
  </w:style>
  <w:style w:type="paragraph" w:customStyle="1" w:styleId="xl117">
    <w:name w:val="xl117"/>
    <w:basedOn w:val="Normlny"/>
    <w:rsid w:val="00C37EDE"/>
    <w:pPr>
      <w:widowControl/>
      <w:pBdr>
        <w:left w:val="single" w:sz="4" w:space="0" w:color="auto"/>
        <w:bottom w:val="single" w:sz="4" w:space="0" w:color="auto"/>
        <w:right w:val="single" w:sz="4" w:space="0" w:color="auto"/>
      </w:pBdr>
      <w:spacing w:before="100" w:beforeAutospacing="1" w:after="100" w:afterAutospacing="1"/>
    </w:pPr>
    <w:rPr>
      <w:rFonts w:ascii="Arial" w:hAnsi="Arial" w:cs="Arial"/>
      <w:snapToGrid/>
      <w:color w:val="424242"/>
      <w:szCs w:val="24"/>
      <w:lang w:eastAsia="sk-SK"/>
    </w:rPr>
  </w:style>
  <w:style w:type="paragraph" w:customStyle="1" w:styleId="xl118">
    <w:name w:val="xl118"/>
    <w:basedOn w:val="Normlny"/>
    <w:rsid w:val="00C37EDE"/>
    <w:pPr>
      <w:widowControl/>
      <w:pBdr>
        <w:left w:val="single" w:sz="4" w:space="0" w:color="auto"/>
        <w:bottom w:val="single" w:sz="4" w:space="0" w:color="auto"/>
        <w:right w:val="single" w:sz="4" w:space="0" w:color="auto"/>
      </w:pBdr>
      <w:spacing w:before="100" w:beforeAutospacing="1" w:after="100" w:afterAutospacing="1"/>
    </w:pPr>
    <w:rPr>
      <w:rFonts w:ascii="Arial" w:hAnsi="Arial" w:cs="Arial"/>
      <w:snapToGrid/>
      <w:szCs w:val="24"/>
      <w:lang w:eastAsia="sk-SK"/>
    </w:rPr>
  </w:style>
  <w:style w:type="paragraph" w:customStyle="1" w:styleId="xl119">
    <w:name w:val="xl119"/>
    <w:basedOn w:val="Normlny"/>
    <w:rsid w:val="00C37EDE"/>
    <w:pPr>
      <w:widowControl/>
      <w:pBdr>
        <w:left w:val="single" w:sz="4" w:space="0" w:color="auto"/>
        <w:bottom w:val="single" w:sz="4" w:space="0" w:color="auto"/>
        <w:right w:val="single" w:sz="4" w:space="0" w:color="auto"/>
      </w:pBdr>
      <w:spacing w:before="100" w:beforeAutospacing="1" w:after="100" w:afterAutospacing="1"/>
    </w:pPr>
    <w:rPr>
      <w:rFonts w:ascii="Arial" w:hAnsi="Arial" w:cs="Arial"/>
      <w:snapToGrid/>
      <w:szCs w:val="24"/>
      <w:lang w:eastAsia="sk-SK"/>
    </w:rPr>
  </w:style>
  <w:style w:type="paragraph" w:customStyle="1" w:styleId="xl120">
    <w:name w:val="xl120"/>
    <w:basedOn w:val="Normlny"/>
    <w:rsid w:val="00C37EDE"/>
    <w:pPr>
      <w:widowControl/>
      <w:pBdr>
        <w:left w:val="single" w:sz="4" w:space="0" w:color="auto"/>
        <w:bottom w:val="single" w:sz="4" w:space="0" w:color="auto"/>
      </w:pBdr>
      <w:spacing w:before="100" w:beforeAutospacing="1" w:after="100" w:afterAutospacing="1"/>
    </w:pPr>
    <w:rPr>
      <w:rFonts w:ascii="Arial" w:hAnsi="Arial" w:cs="Arial"/>
      <w:snapToGrid/>
      <w:szCs w:val="24"/>
      <w:lang w:eastAsia="sk-SK"/>
    </w:rPr>
  </w:style>
  <w:style w:type="paragraph" w:customStyle="1" w:styleId="xl121">
    <w:name w:val="xl121"/>
    <w:basedOn w:val="Normlny"/>
    <w:rsid w:val="00C37EDE"/>
    <w:pPr>
      <w:widowControl/>
      <w:pBdr>
        <w:left w:val="single" w:sz="4" w:space="0" w:color="auto"/>
        <w:bottom w:val="single" w:sz="4" w:space="0" w:color="auto"/>
        <w:right w:val="single" w:sz="4" w:space="0" w:color="auto"/>
      </w:pBdr>
      <w:spacing w:before="100" w:beforeAutospacing="1" w:after="100" w:afterAutospacing="1"/>
    </w:pPr>
    <w:rPr>
      <w:rFonts w:ascii="Arial" w:hAnsi="Arial" w:cs="Arial"/>
      <w:snapToGrid/>
      <w:szCs w:val="24"/>
      <w:lang w:eastAsia="sk-SK"/>
    </w:rPr>
  </w:style>
  <w:style w:type="paragraph" w:customStyle="1" w:styleId="xl122">
    <w:name w:val="xl122"/>
    <w:basedOn w:val="Normlny"/>
    <w:rsid w:val="00C37EDE"/>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snapToGrid/>
      <w:szCs w:val="24"/>
      <w:lang w:eastAsia="sk-SK"/>
    </w:rPr>
  </w:style>
  <w:style w:type="paragraph" w:customStyle="1" w:styleId="xl123">
    <w:name w:val="xl123"/>
    <w:basedOn w:val="Normlny"/>
    <w:rsid w:val="00C37EDE"/>
    <w:pPr>
      <w:widowControl/>
      <w:pBdr>
        <w:top w:val="single" w:sz="4" w:space="0" w:color="auto"/>
        <w:left w:val="single" w:sz="4" w:space="0" w:color="3F3F3B"/>
        <w:bottom w:val="single" w:sz="4" w:space="0" w:color="auto"/>
      </w:pBdr>
      <w:spacing w:before="100" w:beforeAutospacing="1" w:after="100" w:afterAutospacing="1"/>
    </w:pPr>
    <w:rPr>
      <w:rFonts w:ascii="Arial" w:hAnsi="Arial" w:cs="Arial"/>
      <w:snapToGrid/>
      <w:szCs w:val="24"/>
      <w:lang w:eastAsia="sk-SK"/>
    </w:rPr>
  </w:style>
  <w:style w:type="paragraph" w:customStyle="1" w:styleId="xl124">
    <w:name w:val="xl124"/>
    <w:basedOn w:val="Normlny"/>
    <w:rsid w:val="00C37EDE"/>
    <w:pPr>
      <w:widowControl/>
      <w:pBdr>
        <w:top w:val="single" w:sz="4" w:space="0" w:color="auto"/>
        <w:bottom w:val="single" w:sz="4" w:space="0" w:color="auto"/>
        <w:right w:val="single" w:sz="4" w:space="0" w:color="343434"/>
      </w:pBdr>
      <w:spacing w:before="100" w:beforeAutospacing="1" w:after="100" w:afterAutospacing="1"/>
    </w:pPr>
    <w:rPr>
      <w:rFonts w:ascii="Arial" w:hAnsi="Arial" w:cs="Arial"/>
      <w:snapToGrid/>
      <w:szCs w:val="24"/>
      <w:lang w:eastAsia="sk-SK"/>
    </w:rPr>
  </w:style>
  <w:style w:type="paragraph" w:customStyle="1" w:styleId="xl125">
    <w:name w:val="xl125"/>
    <w:basedOn w:val="Normlny"/>
    <w:rsid w:val="00C37EDE"/>
    <w:pPr>
      <w:widowControl/>
      <w:spacing w:before="100" w:beforeAutospacing="1" w:after="100" w:afterAutospacing="1"/>
      <w:jc w:val="center"/>
    </w:pPr>
    <w:rPr>
      <w:snapToGrid/>
      <w:szCs w:val="24"/>
      <w:lang w:eastAsia="sk-SK"/>
    </w:rPr>
  </w:style>
  <w:style w:type="paragraph" w:customStyle="1" w:styleId="xl126">
    <w:name w:val="xl126"/>
    <w:basedOn w:val="Normlny"/>
    <w:rsid w:val="00C37ED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napToGrid/>
      <w:sz w:val="28"/>
      <w:szCs w:val="28"/>
      <w:lang w:eastAsia="sk-SK"/>
    </w:rPr>
  </w:style>
  <w:style w:type="paragraph" w:customStyle="1" w:styleId="xl127">
    <w:name w:val="xl127"/>
    <w:basedOn w:val="Normlny"/>
    <w:rsid w:val="00C37EDE"/>
    <w:pPr>
      <w:widowControl/>
      <w:pBdr>
        <w:left w:val="single" w:sz="4" w:space="0" w:color="auto"/>
        <w:bottom w:val="single" w:sz="4" w:space="0" w:color="auto"/>
        <w:right w:val="single" w:sz="4" w:space="0" w:color="auto"/>
      </w:pBdr>
      <w:spacing w:before="100" w:beforeAutospacing="1" w:after="100" w:afterAutospacing="1"/>
      <w:jc w:val="center"/>
    </w:pPr>
    <w:rPr>
      <w:rFonts w:ascii="Arial" w:hAnsi="Arial" w:cs="Arial"/>
      <w:snapToGrid/>
      <w:szCs w:val="24"/>
      <w:lang w:eastAsia="sk-SK"/>
    </w:rPr>
  </w:style>
  <w:style w:type="paragraph" w:customStyle="1" w:styleId="xl128">
    <w:name w:val="xl128"/>
    <w:basedOn w:val="Normlny"/>
    <w:rsid w:val="00C37E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Cs w:val="24"/>
      <w:lang w:eastAsia="sk-SK"/>
    </w:rPr>
  </w:style>
  <w:style w:type="paragraph" w:customStyle="1" w:styleId="xl129">
    <w:name w:val="xl129"/>
    <w:basedOn w:val="Normlny"/>
    <w:rsid w:val="00C37E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napToGrid/>
      <w:szCs w:val="24"/>
      <w:lang w:eastAsia="sk-SK"/>
    </w:rPr>
  </w:style>
  <w:style w:type="paragraph" w:customStyle="1" w:styleId="xl130">
    <w:name w:val="xl130"/>
    <w:basedOn w:val="Normlny"/>
    <w:rsid w:val="00C37EDE"/>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snapToGrid/>
      <w:szCs w:val="24"/>
      <w:lang w:eastAsia="sk-SK"/>
    </w:rPr>
  </w:style>
  <w:style w:type="paragraph" w:customStyle="1" w:styleId="font6">
    <w:name w:val="font6"/>
    <w:basedOn w:val="Normlny"/>
    <w:rsid w:val="00F76069"/>
    <w:pPr>
      <w:widowControl/>
      <w:spacing w:before="100" w:beforeAutospacing="1" w:after="100" w:afterAutospacing="1"/>
    </w:pPr>
    <w:rPr>
      <w:rFonts w:ascii="Arial" w:hAnsi="Arial" w:cs="Arial"/>
      <w:snapToGrid/>
      <w:color w:val="424242"/>
      <w:sz w:val="20"/>
      <w:lang w:eastAsia="sk-SK"/>
    </w:rPr>
  </w:style>
  <w:style w:type="paragraph" w:customStyle="1" w:styleId="font7">
    <w:name w:val="font7"/>
    <w:basedOn w:val="Normlny"/>
    <w:rsid w:val="00F76069"/>
    <w:pPr>
      <w:widowControl/>
      <w:spacing w:before="100" w:beforeAutospacing="1" w:after="100" w:afterAutospacing="1"/>
    </w:pPr>
    <w:rPr>
      <w:rFonts w:ascii="Arial" w:hAnsi="Arial" w:cs="Arial"/>
      <w:snapToGrid/>
      <w:color w:val="000000"/>
      <w:sz w:val="20"/>
      <w:lang w:eastAsia="sk-SK"/>
    </w:rPr>
  </w:style>
  <w:style w:type="paragraph" w:customStyle="1" w:styleId="font8">
    <w:name w:val="font8"/>
    <w:basedOn w:val="Normlny"/>
    <w:rsid w:val="00F76069"/>
    <w:pPr>
      <w:widowControl/>
      <w:spacing w:before="100" w:beforeAutospacing="1" w:after="100" w:afterAutospacing="1"/>
    </w:pPr>
    <w:rPr>
      <w:rFonts w:ascii="Arial" w:hAnsi="Arial" w:cs="Arial"/>
      <w:snapToGrid/>
      <w:color w:val="282103"/>
      <w:sz w:val="26"/>
      <w:szCs w:val="26"/>
      <w:lang w:eastAsia="sk-SK"/>
    </w:rPr>
  </w:style>
  <w:style w:type="paragraph" w:customStyle="1" w:styleId="font9">
    <w:name w:val="font9"/>
    <w:basedOn w:val="Normlny"/>
    <w:rsid w:val="00F76069"/>
    <w:pPr>
      <w:widowControl/>
      <w:spacing w:before="100" w:beforeAutospacing="1" w:after="100" w:afterAutospacing="1"/>
    </w:pPr>
    <w:rPr>
      <w:rFonts w:ascii="Arial" w:hAnsi="Arial" w:cs="Arial"/>
      <w:snapToGrid/>
      <w:color w:val="282103"/>
      <w:sz w:val="28"/>
      <w:szCs w:val="28"/>
      <w:lang w:eastAsia="sk-SK"/>
    </w:rPr>
  </w:style>
  <w:style w:type="paragraph" w:customStyle="1" w:styleId="xl131">
    <w:name w:val="xl131"/>
    <w:basedOn w:val="Normlny"/>
    <w:rsid w:val="00F76069"/>
    <w:pPr>
      <w:widowControl/>
      <w:pBdr>
        <w:top w:val="single" w:sz="4" w:space="0" w:color="1F1F1F"/>
        <w:left w:val="single" w:sz="4" w:space="0" w:color="747474"/>
        <w:right w:val="single" w:sz="4" w:space="0" w:color="3F3F3F"/>
      </w:pBdr>
      <w:shd w:val="clear" w:color="000000" w:fill="FFFFFF"/>
      <w:spacing w:before="100" w:beforeAutospacing="1" w:after="100" w:afterAutospacing="1"/>
    </w:pPr>
    <w:rPr>
      <w:rFonts w:ascii="Arial" w:hAnsi="Arial" w:cs="Arial"/>
      <w:snapToGrid/>
      <w:szCs w:val="24"/>
      <w:lang w:eastAsia="sk-SK"/>
    </w:rPr>
  </w:style>
  <w:style w:type="paragraph" w:customStyle="1" w:styleId="xl132">
    <w:name w:val="xl132"/>
    <w:basedOn w:val="Normlny"/>
    <w:rsid w:val="00F76069"/>
    <w:pPr>
      <w:widowControl/>
      <w:pBdr>
        <w:top w:val="single" w:sz="4" w:space="0" w:color="1F1F1F"/>
        <w:left w:val="single" w:sz="4" w:space="0" w:color="3F3F3F"/>
        <w:right w:val="single" w:sz="4" w:space="0" w:color="3F3F3F"/>
      </w:pBdr>
      <w:shd w:val="clear" w:color="000000" w:fill="FFFFFF"/>
      <w:spacing w:before="100" w:beforeAutospacing="1" w:after="100" w:afterAutospacing="1"/>
    </w:pPr>
    <w:rPr>
      <w:rFonts w:ascii="Arial" w:hAnsi="Arial" w:cs="Arial"/>
      <w:snapToGrid/>
      <w:szCs w:val="24"/>
      <w:lang w:eastAsia="sk-SK"/>
    </w:rPr>
  </w:style>
  <w:style w:type="paragraph" w:customStyle="1" w:styleId="xl133">
    <w:name w:val="xl133"/>
    <w:basedOn w:val="Normlny"/>
    <w:rsid w:val="00F76069"/>
    <w:pPr>
      <w:widowControl/>
      <w:pBdr>
        <w:top w:val="single" w:sz="4" w:space="0" w:color="1F1F1F"/>
        <w:left w:val="single" w:sz="4" w:space="0" w:color="3F3F3F"/>
        <w:right w:val="single" w:sz="4" w:space="0" w:color="3F3F3B"/>
      </w:pBdr>
      <w:shd w:val="clear" w:color="000000" w:fill="FFFFFF"/>
      <w:spacing w:before="100" w:beforeAutospacing="1" w:after="100" w:afterAutospacing="1"/>
    </w:pPr>
    <w:rPr>
      <w:rFonts w:ascii="Arial" w:hAnsi="Arial" w:cs="Arial"/>
      <w:snapToGrid/>
      <w:szCs w:val="24"/>
      <w:lang w:eastAsia="sk-SK"/>
    </w:rPr>
  </w:style>
  <w:style w:type="paragraph" w:customStyle="1" w:styleId="xl134">
    <w:name w:val="xl134"/>
    <w:basedOn w:val="Normlny"/>
    <w:rsid w:val="00F76069"/>
    <w:pPr>
      <w:widowControl/>
      <w:pBdr>
        <w:top w:val="single" w:sz="4" w:space="0" w:color="1F1F1F"/>
        <w:left w:val="single" w:sz="4" w:space="0" w:color="3F3F3B"/>
        <w:right w:val="single" w:sz="4" w:space="0" w:color="343434"/>
      </w:pBdr>
      <w:shd w:val="clear" w:color="000000" w:fill="FFFFFF"/>
      <w:spacing w:before="100" w:beforeAutospacing="1" w:after="100" w:afterAutospacing="1"/>
    </w:pPr>
    <w:rPr>
      <w:rFonts w:ascii="Arial" w:hAnsi="Arial" w:cs="Arial"/>
      <w:snapToGrid/>
      <w:szCs w:val="24"/>
      <w:lang w:eastAsia="sk-SK"/>
    </w:rPr>
  </w:style>
  <w:style w:type="paragraph" w:customStyle="1" w:styleId="xl135">
    <w:name w:val="xl135"/>
    <w:basedOn w:val="Normlny"/>
    <w:rsid w:val="00F76069"/>
    <w:pPr>
      <w:widowControl/>
      <w:pBdr>
        <w:top w:val="single" w:sz="4" w:space="0" w:color="1F1F1F"/>
        <w:left w:val="single" w:sz="4" w:space="0" w:color="343434"/>
        <w:right w:val="single" w:sz="4" w:space="0" w:color="343434"/>
      </w:pBdr>
      <w:shd w:val="clear" w:color="000000" w:fill="FFFFFF"/>
      <w:spacing w:before="100" w:beforeAutospacing="1" w:after="100" w:afterAutospacing="1"/>
    </w:pPr>
    <w:rPr>
      <w:rFonts w:ascii="Arial" w:hAnsi="Arial" w:cs="Arial"/>
      <w:snapToGrid/>
      <w:szCs w:val="24"/>
      <w:lang w:eastAsia="sk-SK"/>
    </w:rPr>
  </w:style>
  <w:style w:type="paragraph" w:customStyle="1" w:styleId="xl136">
    <w:name w:val="xl136"/>
    <w:basedOn w:val="Normlny"/>
    <w:rsid w:val="00F76069"/>
    <w:pPr>
      <w:widowControl/>
      <w:pBdr>
        <w:top w:val="single" w:sz="4" w:space="0" w:color="1F1F1F"/>
        <w:left w:val="single" w:sz="4" w:space="0" w:color="343434"/>
      </w:pBdr>
      <w:shd w:val="clear" w:color="000000" w:fill="FFFFFF"/>
      <w:spacing w:before="100" w:beforeAutospacing="1" w:after="100" w:afterAutospacing="1"/>
    </w:pPr>
    <w:rPr>
      <w:rFonts w:ascii="Arial" w:hAnsi="Arial" w:cs="Arial"/>
      <w:snapToGrid/>
      <w:szCs w:val="24"/>
      <w:lang w:eastAsia="sk-SK"/>
    </w:rPr>
  </w:style>
  <w:style w:type="paragraph" w:customStyle="1" w:styleId="xl137">
    <w:name w:val="xl137"/>
    <w:basedOn w:val="Normlny"/>
    <w:rsid w:val="00F76069"/>
    <w:pPr>
      <w:widowControl/>
      <w:pBdr>
        <w:top w:val="single" w:sz="4" w:space="0" w:color="1F1F1F"/>
        <w:left w:val="single" w:sz="4" w:space="0" w:color="3F3F3B"/>
        <w:right w:val="single" w:sz="4" w:space="0" w:color="3F3F3F"/>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138">
    <w:name w:val="xl138"/>
    <w:basedOn w:val="Normlny"/>
    <w:rsid w:val="00F7606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napToGrid/>
      <w:szCs w:val="24"/>
      <w:lang w:eastAsia="sk-SK"/>
    </w:rPr>
  </w:style>
  <w:style w:type="paragraph" w:customStyle="1" w:styleId="xl139">
    <w:name w:val="xl139"/>
    <w:basedOn w:val="Normlny"/>
    <w:rsid w:val="00F7606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napToGrid/>
      <w:szCs w:val="24"/>
      <w:lang w:eastAsia="sk-SK"/>
    </w:rPr>
  </w:style>
  <w:style w:type="paragraph" w:customStyle="1" w:styleId="xl140">
    <w:name w:val="xl140"/>
    <w:basedOn w:val="Normlny"/>
    <w:rsid w:val="00F7606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napToGrid/>
      <w:szCs w:val="24"/>
      <w:lang w:eastAsia="sk-SK"/>
    </w:rPr>
  </w:style>
  <w:style w:type="paragraph" w:customStyle="1" w:styleId="xl141">
    <w:name w:val="xl141"/>
    <w:basedOn w:val="Normlny"/>
    <w:rsid w:val="00F7606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142">
    <w:name w:val="xl142"/>
    <w:basedOn w:val="Normlny"/>
    <w:rsid w:val="00F76069"/>
    <w:pPr>
      <w:widowControl/>
      <w:pBdr>
        <w:top w:val="single" w:sz="4" w:space="0" w:color="1F1F1F"/>
        <w:bottom w:val="single" w:sz="4" w:space="0" w:color="1F1C1C"/>
      </w:pBdr>
      <w:spacing w:before="100" w:beforeAutospacing="1" w:after="100" w:afterAutospacing="1"/>
    </w:pPr>
    <w:rPr>
      <w:rFonts w:ascii="Arial" w:hAnsi="Arial" w:cs="Arial"/>
      <w:snapToGrid/>
      <w:szCs w:val="24"/>
      <w:lang w:eastAsia="sk-SK"/>
    </w:rPr>
  </w:style>
  <w:style w:type="paragraph" w:customStyle="1" w:styleId="xl143">
    <w:name w:val="xl143"/>
    <w:basedOn w:val="Normlny"/>
    <w:rsid w:val="00F76069"/>
    <w:pPr>
      <w:widowControl/>
      <w:pBdr>
        <w:top w:val="single" w:sz="4" w:space="0" w:color="1F1F1F"/>
        <w:left w:val="single" w:sz="4" w:space="0" w:color="343434"/>
        <w:bottom w:val="single" w:sz="4" w:space="0" w:color="1F1C1C"/>
      </w:pBdr>
      <w:shd w:val="clear" w:color="000000" w:fill="FFFFFF"/>
      <w:spacing w:before="100" w:beforeAutospacing="1" w:after="100" w:afterAutospacing="1"/>
    </w:pPr>
    <w:rPr>
      <w:rFonts w:ascii="Arial" w:hAnsi="Arial" w:cs="Arial"/>
      <w:snapToGrid/>
      <w:szCs w:val="24"/>
      <w:lang w:eastAsia="sk-SK"/>
    </w:rPr>
  </w:style>
  <w:style w:type="paragraph" w:customStyle="1" w:styleId="xl144">
    <w:name w:val="xl144"/>
    <w:basedOn w:val="Normlny"/>
    <w:rsid w:val="00F76069"/>
    <w:pPr>
      <w:widowControl/>
      <w:pBdr>
        <w:top w:val="single" w:sz="4" w:space="0" w:color="484848"/>
        <w:bottom w:val="single" w:sz="4" w:space="0" w:color="1F1F1F"/>
      </w:pBdr>
      <w:spacing w:before="100" w:beforeAutospacing="1" w:after="100" w:afterAutospacing="1"/>
    </w:pPr>
    <w:rPr>
      <w:rFonts w:ascii="Arial" w:hAnsi="Arial" w:cs="Arial"/>
      <w:snapToGrid/>
      <w:szCs w:val="24"/>
      <w:lang w:eastAsia="sk-SK"/>
    </w:rPr>
  </w:style>
  <w:style w:type="paragraph" w:customStyle="1" w:styleId="xl145">
    <w:name w:val="xl145"/>
    <w:basedOn w:val="Normlny"/>
    <w:rsid w:val="00F76069"/>
    <w:pPr>
      <w:widowControl/>
      <w:pBdr>
        <w:top w:val="single" w:sz="4" w:space="0" w:color="1C1C1C"/>
        <w:bottom w:val="single" w:sz="4" w:space="0" w:color="484848"/>
      </w:pBdr>
      <w:spacing w:before="100" w:beforeAutospacing="1" w:after="100" w:afterAutospacing="1"/>
    </w:pPr>
    <w:rPr>
      <w:rFonts w:ascii="Arial" w:hAnsi="Arial" w:cs="Arial"/>
      <w:snapToGrid/>
      <w:szCs w:val="24"/>
      <w:lang w:eastAsia="sk-SK"/>
    </w:rPr>
  </w:style>
  <w:style w:type="paragraph" w:customStyle="1" w:styleId="xl146">
    <w:name w:val="xl146"/>
    <w:basedOn w:val="Normlny"/>
    <w:rsid w:val="00F76069"/>
    <w:pPr>
      <w:widowControl/>
      <w:pBdr>
        <w:top w:val="single" w:sz="4" w:space="0" w:color="1F1F1F"/>
        <w:left w:val="single" w:sz="4" w:space="0" w:color="3F3F3B"/>
        <w:right w:val="single" w:sz="4" w:space="0" w:color="3F3F3F"/>
      </w:pBdr>
      <w:spacing w:before="100" w:beforeAutospacing="1" w:after="100" w:afterAutospacing="1"/>
    </w:pPr>
    <w:rPr>
      <w:rFonts w:ascii="Arial" w:hAnsi="Arial" w:cs="Arial"/>
      <w:snapToGrid/>
      <w:szCs w:val="24"/>
      <w:lang w:eastAsia="sk-SK"/>
    </w:rPr>
  </w:style>
  <w:style w:type="paragraph" w:customStyle="1" w:styleId="xl147">
    <w:name w:val="xl147"/>
    <w:basedOn w:val="Normlny"/>
    <w:rsid w:val="00F76069"/>
    <w:pPr>
      <w:widowControl/>
      <w:pBdr>
        <w:top w:val="single" w:sz="4" w:space="0" w:color="1F1F1F"/>
        <w:left w:val="single" w:sz="4" w:space="0" w:color="3F3F3F"/>
        <w:right w:val="single" w:sz="4" w:space="0" w:color="3F3F3B"/>
      </w:pBdr>
      <w:spacing w:before="100" w:beforeAutospacing="1" w:after="100" w:afterAutospacing="1"/>
    </w:pPr>
    <w:rPr>
      <w:rFonts w:ascii="Arial" w:hAnsi="Arial" w:cs="Arial"/>
      <w:snapToGrid/>
      <w:szCs w:val="24"/>
      <w:lang w:eastAsia="sk-SK"/>
    </w:rPr>
  </w:style>
  <w:style w:type="paragraph" w:customStyle="1" w:styleId="xl148">
    <w:name w:val="xl148"/>
    <w:basedOn w:val="Normlny"/>
    <w:rsid w:val="00F76069"/>
    <w:pPr>
      <w:widowControl/>
      <w:pBdr>
        <w:top w:val="single" w:sz="4" w:space="0" w:color="1F1F1F"/>
        <w:left w:val="single" w:sz="4" w:space="0" w:color="343434"/>
        <w:right w:val="single" w:sz="4" w:space="0" w:color="1F1C1C"/>
      </w:pBdr>
      <w:shd w:val="clear" w:color="000000" w:fill="FFFFFF"/>
      <w:spacing w:before="100" w:beforeAutospacing="1" w:after="100" w:afterAutospacing="1"/>
    </w:pPr>
    <w:rPr>
      <w:rFonts w:ascii="Arial" w:hAnsi="Arial" w:cs="Arial"/>
      <w:snapToGrid/>
      <w:szCs w:val="24"/>
      <w:lang w:eastAsia="sk-SK"/>
    </w:rPr>
  </w:style>
  <w:style w:type="paragraph" w:customStyle="1" w:styleId="xl149">
    <w:name w:val="xl149"/>
    <w:basedOn w:val="Normlny"/>
    <w:rsid w:val="00F7606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napToGrid/>
      <w:color w:val="000000"/>
      <w:szCs w:val="24"/>
      <w:lang w:eastAsia="sk-SK"/>
    </w:rPr>
  </w:style>
  <w:style w:type="paragraph" w:customStyle="1" w:styleId="xl150">
    <w:name w:val="xl150"/>
    <w:basedOn w:val="Normlny"/>
    <w:rsid w:val="00F7606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napToGrid/>
      <w:szCs w:val="24"/>
      <w:lang w:eastAsia="sk-SK"/>
    </w:rPr>
  </w:style>
  <w:style w:type="paragraph" w:customStyle="1" w:styleId="xl151">
    <w:name w:val="xl151"/>
    <w:basedOn w:val="Normlny"/>
    <w:rsid w:val="00F76069"/>
    <w:pPr>
      <w:widowControl/>
      <w:pBdr>
        <w:left w:val="single" w:sz="4" w:space="0" w:color="3F3F3B"/>
        <w:bottom w:val="single" w:sz="4" w:space="0" w:color="1F1C1C"/>
        <w:right w:val="single" w:sz="4" w:space="0" w:color="3F3F3F"/>
      </w:pBdr>
      <w:shd w:val="clear" w:color="000000" w:fill="B7DEE8"/>
      <w:spacing w:before="100" w:beforeAutospacing="1" w:after="100" w:afterAutospacing="1"/>
    </w:pPr>
    <w:rPr>
      <w:rFonts w:ascii="Arial" w:hAnsi="Arial" w:cs="Arial"/>
      <w:b/>
      <w:bCs/>
      <w:snapToGrid/>
      <w:szCs w:val="24"/>
      <w:lang w:eastAsia="sk-SK"/>
    </w:rPr>
  </w:style>
  <w:style w:type="paragraph" w:customStyle="1" w:styleId="xl152">
    <w:name w:val="xl152"/>
    <w:basedOn w:val="Normlny"/>
    <w:rsid w:val="00F76069"/>
    <w:pPr>
      <w:widowControl/>
      <w:pBdr>
        <w:left w:val="single" w:sz="4" w:space="0" w:color="3F3F3F"/>
        <w:bottom w:val="single" w:sz="4" w:space="0" w:color="1F1C1C"/>
        <w:right w:val="single" w:sz="4" w:space="0" w:color="3F3F3B"/>
      </w:pBdr>
      <w:shd w:val="clear" w:color="000000" w:fill="FFFFFF"/>
      <w:spacing w:before="100" w:beforeAutospacing="1" w:after="100" w:afterAutospacing="1"/>
    </w:pPr>
    <w:rPr>
      <w:rFonts w:ascii="Arial" w:hAnsi="Arial" w:cs="Arial"/>
      <w:snapToGrid/>
      <w:szCs w:val="24"/>
      <w:lang w:eastAsia="sk-SK"/>
    </w:rPr>
  </w:style>
  <w:style w:type="paragraph" w:customStyle="1" w:styleId="xl153">
    <w:name w:val="xl153"/>
    <w:basedOn w:val="Normlny"/>
    <w:rsid w:val="00F76069"/>
    <w:pPr>
      <w:widowControl/>
      <w:pBdr>
        <w:bottom w:val="single" w:sz="4" w:space="0" w:color="1F1C1C"/>
      </w:pBdr>
      <w:shd w:val="clear" w:color="000000" w:fill="FFFFFF"/>
      <w:spacing w:before="100" w:beforeAutospacing="1" w:after="100" w:afterAutospacing="1"/>
    </w:pPr>
    <w:rPr>
      <w:rFonts w:ascii="Arial" w:hAnsi="Arial" w:cs="Arial"/>
      <w:snapToGrid/>
      <w:szCs w:val="24"/>
      <w:lang w:eastAsia="sk-SK"/>
    </w:rPr>
  </w:style>
  <w:style w:type="paragraph" w:customStyle="1" w:styleId="xl154">
    <w:name w:val="xl154"/>
    <w:basedOn w:val="Normlny"/>
    <w:rsid w:val="00F76069"/>
    <w:pPr>
      <w:widowControl/>
      <w:pBdr>
        <w:left w:val="single" w:sz="4" w:space="0" w:color="3F3F3B"/>
        <w:bottom w:val="single" w:sz="4" w:space="0" w:color="1F1C1C"/>
      </w:pBdr>
      <w:shd w:val="clear" w:color="000000" w:fill="FFFFFF"/>
      <w:spacing w:before="100" w:beforeAutospacing="1" w:after="100" w:afterAutospacing="1"/>
    </w:pPr>
    <w:rPr>
      <w:rFonts w:ascii="Arial" w:hAnsi="Arial" w:cs="Arial"/>
      <w:snapToGrid/>
      <w:szCs w:val="24"/>
      <w:lang w:eastAsia="sk-SK"/>
    </w:rPr>
  </w:style>
  <w:style w:type="paragraph" w:customStyle="1" w:styleId="xl155">
    <w:name w:val="xl155"/>
    <w:basedOn w:val="Normlny"/>
    <w:rsid w:val="00F76069"/>
    <w:pPr>
      <w:widowControl/>
      <w:pBdr>
        <w:left w:val="single" w:sz="4" w:space="0" w:color="auto"/>
        <w:bottom w:val="single" w:sz="4" w:space="0" w:color="1F1C1C"/>
      </w:pBdr>
      <w:shd w:val="clear" w:color="000000" w:fill="FFFFFF"/>
      <w:spacing w:before="100" w:beforeAutospacing="1" w:after="100" w:afterAutospacing="1"/>
    </w:pPr>
    <w:rPr>
      <w:rFonts w:ascii="Arial" w:hAnsi="Arial" w:cs="Arial"/>
      <w:snapToGrid/>
      <w:szCs w:val="24"/>
      <w:lang w:eastAsia="sk-SK"/>
    </w:rPr>
  </w:style>
  <w:style w:type="paragraph" w:customStyle="1" w:styleId="xl156">
    <w:name w:val="xl156"/>
    <w:basedOn w:val="Normlny"/>
    <w:rsid w:val="00F76069"/>
    <w:pPr>
      <w:widowControl/>
      <w:pBdr>
        <w:left w:val="single" w:sz="4" w:space="0" w:color="auto"/>
        <w:bottom w:val="single" w:sz="4" w:space="0" w:color="1F1C1C"/>
        <w:right w:val="single" w:sz="4" w:space="0" w:color="auto"/>
      </w:pBdr>
      <w:shd w:val="clear" w:color="000000" w:fill="FFFFFF"/>
      <w:spacing w:before="100" w:beforeAutospacing="1" w:after="100" w:afterAutospacing="1"/>
    </w:pPr>
    <w:rPr>
      <w:rFonts w:ascii="Arial" w:hAnsi="Arial" w:cs="Arial"/>
      <w:snapToGrid/>
      <w:szCs w:val="24"/>
      <w:lang w:eastAsia="sk-SK"/>
    </w:rPr>
  </w:style>
  <w:style w:type="paragraph" w:customStyle="1" w:styleId="xl157">
    <w:name w:val="xl157"/>
    <w:basedOn w:val="Normlny"/>
    <w:rsid w:val="00F76069"/>
    <w:pPr>
      <w:widowControl/>
      <w:pBdr>
        <w:bottom w:val="single" w:sz="4" w:space="0" w:color="1F1C1C"/>
      </w:pBdr>
      <w:shd w:val="clear" w:color="000000" w:fill="FFFFFF"/>
      <w:spacing w:before="100" w:beforeAutospacing="1" w:after="100" w:afterAutospacing="1"/>
    </w:pPr>
    <w:rPr>
      <w:rFonts w:ascii="Arial" w:hAnsi="Arial" w:cs="Arial"/>
      <w:snapToGrid/>
      <w:szCs w:val="24"/>
      <w:lang w:eastAsia="sk-SK"/>
    </w:rPr>
  </w:style>
  <w:style w:type="paragraph" w:customStyle="1" w:styleId="xl158">
    <w:name w:val="xl158"/>
    <w:basedOn w:val="Normlny"/>
    <w:rsid w:val="00F76069"/>
    <w:pPr>
      <w:widowControl/>
      <w:pBdr>
        <w:left w:val="single" w:sz="4" w:space="0" w:color="3F3F3B"/>
        <w:bottom w:val="single" w:sz="4" w:space="0" w:color="1F1C1C"/>
        <w:right w:val="single" w:sz="4" w:space="0" w:color="747474"/>
      </w:pBdr>
      <w:shd w:val="clear" w:color="000000" w:fill="FFFFFF"/>
      <w:spacing w:before="100" w:beforeAutospacing="1" w:after="100" w:afterAutospacing="1"/>
    </w:pPr>
    <w:rPr>
      <w:rFonts w:ascii="Arial" w:hAnsi="Arial" w:cs="Arial"/>
      <w:snapToGrid/>
      <w:szCs w:val="24"/>
      <w:lang w:eastAsia="sk-SK"/>
    </w:rPr>
  </w:style>
  <w:style w:type="paragraph" w:customStyle="1" w:styleId="xl159">
    <w:name w:val="xl159"/>
    <w:basedOn w:val="Normlny"/>
    <w:rsid w:val="00F76069"/>
    <w:pPr>
      <w:widowControl/>
      <w:pBdr>
        <w:left w:val="single" w:sz="4" w:space="0" w:color="747474"/>
        <w:bottom w:val="single" w:sz="4" w:space="0" w:color="1F1C1C"/>
        <w:right w:val="single" w:sz="4" w:space="0" w:color="3F3F3F"/>
      </w:pBdr>
      <w:shd w:val="clear" w:color="000000" w:fill="FFFFFF"/>
      <w:spacing w:before="100" w:beforeAutospacing="1" w:after="100" w:afterAutospacing="1"/>
    </w:pPr>
    <w:rPr>
      <w:rFonts w:ascii="Arial" w:hAnsi="Arial" w:cs="Arial"/>
      <w:snapToGrid/>
      <w:szCs w:val="24"/>
      <w:lang w:eastAsia="sk-SK"/>
    </w:rPr>
  </w:style>
  <w:style w:type="paragraph" w:customStyle="1" w:styleId="xl160">
    <w:name w:val="xl160"/>
    <w:basedOn w:val="Normlny"/>
    <w:rsid w:val="00F76069"/>
    <w:pPr>
      <w:widowControl/>
      <w:pBdr>
        <w:left w:val="single" w:sz="4" w:space="0" w:color="3F3F3F"/>
        <w:bottom w:val="single" w:sz="4" w:space="0" w:color="1F1C1C"/>
        <w:right w:val="single" w:sz="4" w:space="0" w:color="3F3F3F"/>
      </w:pBdr>
      <w:shd w:val="clear" w:color="000000" w:fill="FFFFFF"/>
      <w:spacing w:before="100" w:beforeAutospacing="1" w:after="100" w:afterAutospacing="1"/>
    </w:pPr>
    <w:rPr>
      <w:rFonts w:ascii="Arial" w:hAnsi="Arial" w:cs="Arial"/>
      <w:snapToGrid/>
      <w:szCs w:val="24"/>
      <w:lang w:eastAsia="sk-SK"/>
    </w:rPr>
  </w:style>
  <w:style w:type="paragraph" w:customStyle="1" w:styleId="xl161">
    <w:name w:val="xl161"/>
    <w:basedOn w:val="Normlny"/>
    <w:rsid w:val="00F76069"/>
    <w:pPr>
      <w:widowControl/>
      <w:pBdr>
        <w:left w:val="single" w:sz="4" w:space="0" w:color="3F3F3F"/>
        <w:bottom w:val="single" w:sz="4" w:space="0" w:color="1F1C1C"/>
      </w:pBdr>
      <w:shd w:val="clear" w:color="000000" w:fill="FFFFFF"/>
      <w:spacing w:before="100" w:beforeAutospacing="1" w:after="100" w:afterAutospacing="1"/>
    </w:pPr>
    <w:rPr>
      <w:rFonts w:ascii="Arial" w:hAnsi="Arial" w:cs="Arial"/>
      <w:snapToGrid/>
      <w:szCs w:val="24"/>
      <w:lang w:eastAsia="sk-SK"/>
    </w:rPr>
  </w:style>
  <w:style w:type="paragraph" w:customStyle="1" w:styleId="xl162">
    <w:name w:val="xl162"/>
    <w:basedOn w:val="Normlny"/>
    <w:rsid w:val="00F76069"/>
    <w:pPr>
      <w:widowControl/>
      <w:pBdr>
        <w:top w:val="single" w:sz="4" w:space="0" w:color="1F1F1F"/>
        <w:left w:val="single" w:sz="4" w:space="0" w:color="3F3F3B"/>
        <w:bottom w:val="single" w:sz="4" w:space="0" w:color="1F1C1C"/>
        <w:right w:val="single" w:sz="4" w:space="0" w:color="3F3F3F"/>
      </w:pBdr>
      <w:spacing w:before="100" w:beforeAutospacing="1" w:after="100" w:afterAutospacing="1"/>
    </w:pPr>
    <w:rPr>
      <w:rFonts w:ascii="Arial" w:hAnsi="Arial" w:cs="Arial"/>
      <w:snapToGrid/>
      <w:szCs w:val="24"/>
      <w:lang w:eastAsia="sk-SK"/>
    </w:rPr>
  </w:style>
  <w:style w:type="paragraph" w:customStyle="1" w:styleId="xl163">
    <w:name w:val="xl163"/>
    <w:basedOn w:val="Normlny"/>
    <w:rsid w:val="00F76069"/>
    <w:pPr>
      <w:widowControl/>
      <w:pBdr>
        <w:top w:val="single" w:sz="4" w:space="0" w:color="1F1F1F"/>
        <w:left w:val="single" w:sz="4" w:space="0" w:color="3F3F3F"/>
        <w:bottom w:val="single" w:sz="4" w:space="0" w:color="1F1C1C"/>
        <w:right w:val="single" w:sz="4" w:space="0" w:color="3F3F3B"/>
      </w:pBdr>
      <w:spacing w:before="100" w:beforeAutospacing="1" w:after="100" w:afterAutospacing="1"/>
    </w:pPr>
    <w:rPr>
      <w:rFonts w:ascii="Arial" w:hAnsi="Arial" w:cs="Arial"/>
      <w:snapToGrid/>
      <w:szCs w:val="24"/>
      <w:lang w:eastAsia="sk-SK"/>
    </w:rPr>
  </w:style>
  <w:style w:type="paragraph" w:customStyle="1" w:styleId="xl164">
    <w:name w:val="xl164"/>
    <w:basedOn w:val="Normlny"/>
    <w:rsid w:val="00F76069"/>
    <w:pPr>
      <w:widowControl/>
      <w:pBdr>
        <w:left w:val="single" w:sz="4" w:space="0" w:color="3F3F3B"/>
        <w:bottom w:val="single" w:sz="4" w:space="0" w:color="1F1C1C"/>
        <w:right w:val="single" w:sz="4" w:space="0" w:color="343434"/>
      </w:pBdr>
      <w:shd w:val="clear" w:color="000000" w:fill="FFFFFF"/>
      <w:spacing w:before="100" w:beforeAutospacing="1" w:after="100" w:afterAutospacing="1"/>
    </w:pPr>
    <w:rPr>
      <w:rFonts w:ascii="Arial" w:hAnsi="Arial" w:cs="Arial"/>
      <w:snapToGrid/>
      <w:szCs w:val="24"/>
      <w:lang w:eastAsia="sk-SK"/>
    </w:rPr>
  </w:style>
  <w:style w:type="paragraph" w:customStyle="1" w:styleId="xl165">
    <w:name w:val="xl165"/>
    <w:basedOn w:val="Normlny"/>
    <w:rsid w:val="00F76069"/>
    <w:pPr>
      <w:widowControl/>
      <w:pBdr>
        <w:left w:val="single" w:sz="4" w:space="0" w:color="343434"/>
        <w:bottom w:val="single" w:sz="4" w:space="0" w:color="1F1C1C"/>
        <w:right w:val="single" w:sz="4" w:space="0" w:color="343434"/>
      </w:pBdr>
      <w:shd w:val="clear" w:color="000000" w:fill="FFFFFF"/>
      <w:spacing w:before="100" w:beforeAutospacing="1" w:after="100" w:afterAutospacing="1"/>
    </w:pPr>
    <w:rPr>
      <w:rFonts w:ascii="Arial" w:hAnsi="Arial" w:cs="Arial"/>
      <w:snapToGrid/>
      <w:szCs w:val="24"/>
      <w:lang w:eastAsia="sk-SK"/>
    </w:rPr>
  </w:style>
  <w:style w:type="paragraph" w:customStyle="1" w:styleId="xl166">
    <w:name w:val="xl166"/>
    <w:basedOn w:val="Normlny"/>
    <w:rsid w:val="00F76069"/>
    <w:pPr>
      <w:widowControl/>
      <w:pBdr>
        <w:left w:val="single" w:sz="4" w:space="0" w:color="3F3F3B"/>
        <w:bottom w:val="single" w:sz="4" w:space="0" w:color="4B4B4B"/>
        <w:right w:val="single" w:sz="4" w:space="0" w:color="3F3F3F"/>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167">
    <w:name w:val="xl167"/>
    <w:basedOn w:val="Normlny"/>
    <w:rsid w:val="00F76069"/>
    <w:pPr>
      <w:widowControl/>
      <w:pBdr>
        <w:left w:val="single" w:sz="4" w:space="0" w:color="343434"/>
        <w:bottom w:val="single" w:sz="4" w:space="0" w:color="1F1C1C"/>
        <w:right w:val="single" w:sz="4" w:space="0" w:color="1F1C1C"/>
      </w:pBdr>
      <w:shd w:val="clear" w:color="000000" w:fill="FFFFFF"/>
      <w:spacing w:before="100" w:beforeAutospacing="1" w:after="100" w:afterAutospacing="1"/>
    </w:pPr>
    <w:rPr>
      <w:rFonts w:ascii="Arial" w:hAnsi="Arial" w:cs="Arial"/>
      <w:snapToGrid/>
      <w:szCs w:val="24"/>
      <w:lang w:eastAsia="sk-SK"/>
    </w:rPr>
  </w:style>
  <w:style w:type="paragraph" w:customStyle="1" w:styleId="xl168">
    <w:name w:val="xl168"/>
    <w:basedOn w:val="Normlny"/>
    <w:rsid w:val="00F76069"/>
    <w:pPr>
      <w:widowControl/>
      <w:pBdr>
        <w:top w:val="single" w:sz="4" w:space="0" w:color="1F1F1F"/>
        <w:left w:val="single" w:sz="4" w:space="0" w:color="3F3F3B"/>
        <w:bottom w:val="single" w:sz="4" w:space="0" w:color="1F1F1F"/>
        <w:right w:val="single" w:sz="4" w:space="0" w:color="3F3F3F"/>
      </w:pBdr>
      <w:shd w:val="clear" w:color="000000" w:fill="FFFFFF"/>
      <w:spacing w:before="100" w:beforeAutospacing="1" w:after="100" w:afterAutospacing="1"/>
    </w:pPr>
    <w:rPr>
      <w:rFonts w:ascii="Arial" w:hAnsi="Arial" w:cs="Arial"/>
      <w:snapToGrid/>
      <w:color w:val="000000"/>
      <w:szCs w:val="24"/>
      <w:lang w:eastAsia="sk-SK"/>
    </w:rPr>
  </w:style>
  <w:style w:type="paragraph" w:customStyle="1" w:styleId="xl169">
    <w:name w:val="xl169"/>
    <w:basedOn w:val="Normlny"/>
    <w:rsid w:val="00F76069"/>
    <w:pPr>
      <w:widowControl/>
      <w:pBdr>
        <w:top w:val="single" w:sz="4" w:space="0" w:color="1F1F1F"/>
        <w:left w:val="single" w:sz="4" w:space="0" w:color="3F3F3F"/>
        <w:bottom w:val="single" w:sz="4" w:space="0" w:color="1F1F1F"/>
        <w:right w:val="single" w:sz="4" w:space="0" w:color="3F3F3B"/>
      </w:pBdr>
      <w:shd w:val="clear" w:color="000000" w:fill="FFFFFF"/>
      <w:spacing w:before="100" w:beforeAutospacing="1" w:after="100" w:afterAutospacing="1"/>
    </w:pPr>
    <w:rPr>
      <w:rFonts w:ascii="Arial" w:hAnsi="Arial" w:cs="Arial"/>
      <w:snapToGrid/>
      <w:color w:val="000000"/>
      <w:szCs w:val="24"/>
      <w:lang w:eastAsia="sk-SK"/>
    </w:rPr>
  </w:style>
  <w:style w:type="paragraph" w:customStyle="1" w:styleId="xl170">
    <w:name w:val="xl170"/>
    <w:basedOn w:val="Normlny"/>
    <w:rsid w:val="00F76069"/>
    <w:pPr>
      <w:widowControl/>
      <w:pBdr>
        <w:top w:val="single" w:sz="4" w:space="0" w:color="1F1F1F"/>
        <w:left w:val="single" w:sz="4" w:space="0" w:color="3F3F3B"/>
        <w:bottom w:val="single" w:sz="4" w:space="0" w:color="4B4B4B"/>
        <w:right w:val="single" w:sz="4" w:space="0" w:color="3F3F3F"/>
      </w:pBdr>
      <w:shd w:val="clear" w:color="000000" w:fill="FFFFFF"/>
      <w:spacing w:before="100" w:beforeAutospacing="1" w:after="100" w:afterAutospacing="1"/>
    </w:pPr>
    <w:rPr>
      <w:rFonts w:ascii="Arial" w:hAnsi="Arial" w:cs="Arial"/>
      <w:snapToGrid/>
      <w:color w:val="000000"/>
      <w:szCs w:val="24"/>
      <w:lang w:eastAsia="sk-SK"/>
    </w:rPr>
  </w:style>
  <w:style w:type="paragraph" w:customStyle="1" w:styleId="xl171">
    <w:name w:val="xl171"/>
    <w:basedOn w:val="Normlny"/>
    <w:rsid w:val="00F76069"/>
    <w:pPr>
      <w:widowControl/>
      <w:pBdr>
        <w:top w:val="single" w:sz="4" w:space="0" w:color="1F1F1F"/>
        <w:left w:val="single" w:sz="4" w:space="0" w:color="3F3F3F"/>
        <w:bottom w:val="single" w:sz="4" w:space="0" w:color="4B4B4B"/>
        <w:right w:val="single" w:sz="4" w:space="0" w:color="3F3F3B"/>
      </w:pBdr>
      <w:shd w:val="clear" w:color="000000" w:fill="FFFFFF"/>
      <w:spacing w:before="100" w:beforeAutospacing="1" w:after="100" w:afterAutospacing="1"/>
    </w:pPr>
    <w:rPr>
      <w:rFonts w:ascii="Arial" w:hAnsi="Arial" w:cs="Arial"/>
      <w:snapToGrid/>
      <w:color w:val="000000"/>
      <w:szCs w:val="24"/>
      <w:lang w:eastAsia="sk-SK"/>
    </w:rPr>
  </w:style>
  <w:style w:type="paragraph" w:customStyle="1" w:styleId="xl172">
    <w:name w:val="xl172"/>
    <w:basedOn w:val="Normlny"/>
    <w:rsid w:val="00F76069"/>
    <w:pPr>
      <w:widowControl/>
      <w:pBdr>
        <w:top w:val="single" w:sz="4" w:space="0" w:color="4B4B4B"/>
        <w:left w:val="single" w:sz="4" w:space="0" w:color="3F3F3B"/>
        <w:bottom w:val="single" w:sz="4" w:space="0" w:color="484848"/>
        <w:right w:val="single" w:sz="4" w:space="0" w:color="3F3F3F"/>
      </w:pBdr>
      <w:shd w:val="clear" w:color="000000" w:fill="FFFFFF"/>
      <w:spacing w:before="100" w:beforeAutospacing="1" w:after="100" w:afterAutospacing="1"/>
    </w:pPr>
    <w:rPr>
      <w:rFonts w:ascii="Arial" w:hAnsi="Arial" w:cs="Arial"/>
      <w:snapToGrid/>
      <w:color w:val="000000"/>
      <w:szCs w:val="24"/>
      <w:lang w:eastAsia="sk-SK"/>
    </w:rPr>
  </w:style>
  <w:style w:type="paragraph" w:customStyle="1" w:styleId="xl173">
    <w:name w:val="xl173"/>
    <w:basedOn w:val="Normlny"/>
    <w:rsid w:val="00F76069"/>
    <w:pPr>
      <w:widowControl/>
      <w:pBdr>
        <w:top w:val="single" w:sz="4" w:space="0" w:color="4B4B4B"/>
        <w:left w:val="single" w:sz="4" w:space="0" w:color="3F3F3F"/>
        <w:bottom w:val="single" w:sz="4" w:space="0" w:color="484848"/>
        <w:right w:val="single" w:sz="4" w:space="0" w:color="3F3F3B"/>
      </w:pBdr>
      <w:shd w:val="clear" w:color="000000" w:fill="FFFFFF"/>
      <w:spacing w:before="100" w:beforeAutospacing="1" w:after="100" w:afterAutospacing="1"/>
    </w:pPr>
    <w:rPr>
      <w:rFonts w:ascii="Arial" w:hAnsi="Arial" w:cs="Arial"/>
      <w:snapToGrid/>
      <w:color w:val="000000"/>
      <w:szCs w:val="24"/>
      <w:lang w:eastAsia="sk-SK"/>
    </w:rPr>
  </w:style>
  <w:style w:type="paragraph" w:customStyle="1" w:styleId="xl174">
    <w:name w:val="xl174"/>
    <w:basedOn w:val="Normlny"/>
    <w:rsid w:val="00F76069"/>
    <w:pPr>
      <w:widowControl/>
      <w:pBdr>
        <w:top w:val="single" w:sz="4" w:space="0" w:color="484848"/>
        <w:left w:val="single" w:sz="4" w:space="0" w:color="3F3F3B"/>
        <w:bottom w:val="single" w:sz="4" w:space="0" w:color="1F1F1F"/>
        <w:right w:val="single" w:sz="4" w:space="0" w:color="3F3F3F"/>
      </w:pBdr>
      <w:shd w:val="clear" w:color="000000" w:fill="FFFFFF"/>
      <w:spacing w:before="100" w:beforeAutospacing="1" w:after="100" w:afterAutospacing="1"/>
    </w:pPr>
    <w:rPr>
      <w:rFonts w:ascii="Arial" w:hAnsi="Arial" w:cs="Arial"/>
      <w:snapToGrid/>
      <w:color w:val="000000"/>
      <w:szCs w:val="24"/>
      <w:lang w:eastAsia="sk-SK"/>
    </w:rPr>
  </w:style>
  <w:style w:type="paragraph" w:customStyle="1" w:styleId="xl175">
    <w:name w:val="xl175"/>
    <w:basedOn w:val="Normlny"/>
    <w:rsid w:val="00F76069"/>
    <w:pPr>
      <w:widowControl/>
      <w:pBdr>
        <w:top w:val="single" w:sz="4" w:space="0" w:color="484848"/>
        <w:left w:val="single" w:sz="4" w:space="0" w:color="3F3F3F"/>
        <w:bottom w:val="single" w:sz="4" w:space="0" w:color="1F1F1F"/>
        <w:right w:val="single" w:sz="4" w:space="0" w:color="3F3F3B"/>
      </w:pBdr>
      <w:shd w:val="clear" w:color="000000" w:fill="FFFFFF"/>
      <w:spacing w:before="100" w:beforeAutospacing="1" w:after="100" w:afterAutospacing="1"/>
    </w:pPr>
    <w:rPr>
      <w:rFonts w:ascii="Arial" w:hAnsi="Arial" w:cs="Arial"/>
      <w:snapToGrid/>
      <w:color w:val="000000"/>
      <w:szCs w:val="24"/>
      <w:lang w:eastAsia="sk-SK"/>
    </w:rPr>
  </w:style>
  <w:style w:type="paragraph" w:customStyle="1" w:styleId="xl176">
    <w:name w:val="xl176"/>
    <w:basedOn w:val="Normlny"/>
    <w:rsid w:val="00F76069"/>
    <w:pPr>
      <w:widowControl/>
      <w:pBdr>
        <w:top w:val="single" w:sz="4" w:space="0" w:color="4B4B4B"/>
        <w:left w:val="single" w:sz="4" w:space="0" w:color="3F3F3B"/>
        <w:bottom w:val="single" w:sz="4" w:space="0" w:color="4B4B4B"/>
        <w:right w:val="single" w:sz="4" w:space="0" w:color="3F3F3F"/>
      </w:pBdr>
      <w:shd w:val="clear" w:color="000000" w:fill="FFFFFF"/>
      <w:spacing w:before="100" w:beforeAutospacing="1" w:after="100" w:afterAutospacing="1"/>
    </w:pPr>
    <w:rPr>
      <w:rFonts w:ascii="Arial" w:hAnsi="Arial" w:cs="Arial"/>
      <w:snapToGrid/>
      <w:color w:val="000000"/>
      <w:szCs w:val="24"/>
      <w:lang w:eastAsia="sk-SK"/>
    </w:rPr>
  </w:style>
  <w:style w:type="paragraph" w:customStyle="1" w:styleId="xl177">
    <w:name w:val="xl177"/>
    <w:basedOn w:val="Normlny"/>
    <w:rsid w:val="00F76069"/>
    <w:pPr>
      <w:widowControl/>
      <w:pBdr>
        <w:top w:val="single" w:sz="4" w:space="0" w:color="4B4B4B"/>
        <w:left w:val="single" w:sz="4" w:space="0" w:color="3F3F3F"/>
      </w:pBdr>
      <w:shd w:val="clear" w:color="000000" w:fill="FFFFFF"/>
      <w:spacing w:before="100" w:beforeAutospacing="1" w:after="100" w:afterAutospacing="1"/>
    </w:pPr>
    <w:rPr>
      <w:rFonts w:ascii="Arial" w:hAnsi="Arial" w:cs="Arial"/>
      <w:snapToGrid/>
      <w:color w:val="000000"/>
      <w:szCs w:val="24"/>
      <w:lang w:eastAsia="sk-SK"/>
    </w:rPr>
  </w:style>
  <w:style w:type="paragraph" w:customStyle="1" w:styleId="xl178">
    <w:name w:val="xl178"/>
    <w:basedOn w:val="Normlny"/>
    <w:rsid w:val="00F76069"/>
    <w:pPr>
      <w:widowControl/>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napToGrid/>
      <w:color w:val="000000"/>
      <w:szCs w:val="24"/>
      <w:lang w:eastAsia="sk-SK"/>
    </w:rPr>
  </w:style>
  <w:style w:type="paragraph" w:customStyle="1" w:styleId="xl179">
    <w:name w:val="xl179"/>
    <w:basedOn w:val="Normlny"/>
    <w:rsid w:val="00F76069"/>
    <w:pPr>
      <w:widowControl/>
      <w:pBdr>
        <w:left w:val="single" w:sz="4" w:space="0" w:color="3F3F3F"/>
        <w:bottom w:val="single" w:sz="4" w:space="0" w:color="1F1C1C"/>
        <w:right w:val="single" w:sz="4" w:space="0" w:color="3F3F3B"/>
      </w:pBdr>
      <w:shd w:val="clear" w:color="000000" w:fill="FFFFFF"/>
      <w:spacing w:before="100" w:beforeAutospacing="1" w:after="100" w:afterAutospacing="1"/>
    </w:pPr>
    <w:rPr>
      <w:rFonts w:ascii="Arial" w:hAnsi="Arial" w:cs="Arial"/>
      <w:snapToGrid/>
      <w:color w:val="000000"/>
      <w:szCs w:val="24"/>
      <w:lang w:eastAsia="sk-SK"/>
    </w:rPr>
  </w:style>
  <w:style w:type="paragraph" w:customStyle="1" w:styleId="xl180">
    <w:name w:val="xl180"/>
    <w:basedOn w:val="Normlny"/>
    <w:rsid w:val="00F76069"/>
    <w:pPr>
      <w:widowControl/>
      <w:pBdr>
        <w:top w:val="single" w:sz="4" w:space="0" w:color="1C1C1C"/>
        <w:left w:val="single" w:sz="4" w:space="0" w:color="auto"/>
        <w:bottom w:val="single" w:sz="4" w:space="0" w:color="484848"/>
        <w:right w:val="single" w:sz="4" w:space="0" w:color="auto"/>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81">
    <w:name w:val="xl181"/>
    <w:basedOn w:val="Normlny"/>
    <w:rsid w:val="00F76069"/>
    <w:pPr>
      <w:widowControl/>
      <w:pBdr>
        <w:top w:val="single" w:sz="4" w:space="0" w:color="1C1C1C"/>
        <w:bottom w:val="single" w:sz="4" w:space="0" w:color="484848"/>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82">
    <w:name w:val="xl182"/>
    <w:basedOn w:val="Normlny"/>
    <w:rsid w:val="00F76069"/>
    <w:pPr>
      <w:widowControl/>
      <w:pBdr>
        <w:top w:val="single" w:sz="4" w:space="0" w:color="1C1C1C"/>
        <w:left w:val="single" w:sz="4" w:space="0" w:color="3F3F3B"/>
        <w:bottom w:val="single" w:sz="4" w:space="0" w:color="484848"/>
        <w:right w:val="single" w:sz="4" w:space="0" w:color="74747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83">
    <w:name w:val="xl183"/>
    <w:basedOn w:val="Normlny"/>
    <w:rsid w:val="00F76069"/>
    <w:pPr>
      <w:widowControl/>
      <w:pBdr>
        <w:top w:val="single" w:sz="4" w:space="0" w:color="1C1C1C"/>
        <w:left w:val="single" w:sz="4" w:space="0" w:color="747474"/>
        <w:bottom w:val="single" w:sz="4" w:space="0" w:color="484848"/>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84">
    <w:name w:val="xl184"/>
    <w:basedOn w:val="Normlny"/>
    <w:rsid w:val="00F76069"/>
    <w:pPr>
      <w:widowControl/>
      <w:pBdr>
        <w:top w:val="single" w:sz="4" w:space="0" w:color="1C1C1C"/>
        <w:left w:val="single" w:sz="4" w:space="0" w:color="3F3F3F"/>
        <w:bottom w:val="single" w:sz="4" w:space="0" w:color="484848"/>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85">
    <w:name w:val="xl185"/>
    <w:basedOn w:val="Normlny"/>
    <w:rsid w:val="00F76069"/>
    <w:pPr>
      <w:widowControl/>
      <w:pBdr>
        <w:top w:val="single" w:sz="4" w:space="0" w:color="1C1C1C"/>
        <w:left w:val="single" w:sz="4" w:space="0" w:color="3F3F3F"/>
        <w:bottom w:val="single" w:sz="4" w:space="0" w:color="484848"/>
        <w:right w:val="single" w:sz="4" w:space="0" w:color="3F3F3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86">
    <w:name w:val="xl186"/>
    <w:basedOn w:val="Normlny"/>
    <w:rsid w:val="00F76069"/>
    <w:pPr>
      <w:widowControl/>
      <w:pBdr>
        <w:top w:val="single" w:sz="4" w:space="0" w:color="1C1C1C"/>
        <w:left w:val="single" w:sz="4" w:space="0" w:color="3F3F3B"/>
        <w:bottom w:val="single" w:sz="4" w:space="0" w:color="484848"/>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87">
    <w:name w:val="xl187"/>
    <w:basedOn w:val="Normlny"/>
    <w:rsid w:val="00F76069"/>
    <w:pPr>
      <w:widowControl/>
      <w:pBdr>
        <w:top w:val="single" w:sz="4" w:space="0" w:color="1C1C1C"/>
        <w:left w:val="single" w:sz="4" w:space="0" w:color="343434"/>
        <w:bottom w:val="single" w:sz="4" w:space="0" w:color="484848"/>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88">
    <w:name w:val="xl188"/>
    <w:basedOn w:val="Normlny"/>
    <w:rsid w:val="00F76069"/>
    <w:pPr>
      <w:widowControl/>
      <w:pBdr>
        <w:left w:val="single" w:sz="4" w:space="0" w:color="343434"/>
        <w:bottom w:val="single" w:sz="4" w:space="0" w:color="484848"/>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89">
    <w:name w:val="xl189"/>
    <w:basedOn w:val="Normlny"/>
    <w:rsid w:val="00F76069"/>
    <w:pPr>
      <w:widowControl/>
      <w:pBdr>
        <w:left w:val="single" w:sz="4" w:space="0" w:color="343434"/>
        <w:bottom w:val="single" w:sz="4" w:space="0" w:color="484848"/>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90">
    <w:name w:val="xl190"/>
    <w:basedOn w:val="Normlny"/>
    <w:rsid w:val="00F76069"/>
    <w:pPr>
      <w:widowControl/>
      <w:pBdr>
        <w:top w:val="single" w:sz="4" w:space="0" w:color="1C1C1C"/>
        <w:left w:val="single" w:sz="4" w:space="0" w:color="343434"/>
        <w:bottom w:val="single" w:sz="4" w:space="0" w:color="484848"/>
        <w:right w:val="single" w:sz="4" w:space="0" w:color="1F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91">
    <w:name w:val="xl191"/>
    <w:basedOn w:val="Normlny"/>
    <w:rsid w:val="00F76069"/>
    <w:pPr>
      <w:widowControl/>
      <w:pBdr>
        <w:top w:val="single" w:sz="4" w:space="0" w:color="484848"/>
        <w:left w:val="single" w:sz="4" w:space="0" w:color="auto"/>
        <w:bottom w:val="single" w:sz="4" w:space="0" w:color="484848"/>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92">
    <w:name w:val="xl192"/>
    <w:basedOn w:val="Normlny"/>
    <w:rsid w:val="00F76069"/>
    <w:pPr>
      <w:widowControl/>
      <w:pBdr>
        <w:top w:val="single" w:sz="4" w:space="0" w:color="484848"/>
        <w:left w:val="single" w:sz="4" w:space="0" w:color="auto"/>
        <w:bottom w:val="single" w:sz="4" w:space="0" w:color="484848"/>
        <w:right w:val="single" w:sz="4" w:space="0" w:color="auto"/>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93">
    <w:name w:val="xl193"/>
    <w:basedOn w:val="Normlny"/>
    <w:rsid w:val="00F76069"/>
    <w:pPr>
      <w:widowControl/>
      <w:pBdr>
        <w:top w:val="single" w:sz="4" w:space="0" w:color="484848"/>
        <w:bottom w:val="single" w:sz="4" w:space="0" w:color="484848"/>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94">
    <w:name w:val="xl194"/>
    <w:basedOn w:val="Normlny"/>
    <w:rsid w:val="00F76069"/>
    <w:pPr>
      <w:widowControl/>
      <w:pBdr>
        <w:top w:val="single" w:sz="4" w:space="0" w:color="484848"/>
        <w:left w:val="single" w:sz="4" w:space="0" w:color="3F3F3B"/>
        <w:bottom w:val="single" w:sz="4" w:space="0" w:color="484848"/>
        <w:right w:val="single" w:sz="4" w:space="0" w:color="74747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95">
    <w:name w:val="xl195"/>
    <w:basedOn w:val="Normlny"/>
    <w:rsid w:val="00F76069"/>
    <w:pPr>
      <w:widowControl/>
      <w:pBdr>
        <w:top w:val="single" w:sz="4" w:space="0" w:color="484848"/>
        <w:left w:val="single" w:sz="4" w:space="0" w:color="747474"/>
        <w:bottom w:val="single" w:sz="4" w:space="0" w:color="484848"/>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96">
    <w:name w:val="xl196"/>
    <w:basedOn w:val="Normlny"/>
    <w:rsid w:val="00F76069"/>
    <w:pPr>
      <w:widowControl/>
      <w:pBdr>
        <w:top w:val="single" w:sz="4" w:space="0" w:color="484848"/>
        <w:left w:val="single" w:sz="4" w:space="0" w:color="3F3F3F"/>
        <w:bottom w:val="single" w:sz="4" w:space="0" w:color="484848"/>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97">
    <w:name w:val="xl197"/>
    <w:basedOn w:val="Normlny"/>
    <w:rsid w:val="00F76069"/>
    <w:pPr>
      <w:widowControl/>
      <w:pBdr>
        <w:top w:val="single" w:sz="4" w:space="0" w:color="484848"/>
        <w:left w:val="single" w:sz="4" w:space="0" w:color="3F3F3F"/>
        <w:bottom w:val="single" w:sz="4" w:space="0" w:color="484848"/>
        <w:right w:val="single" w:sz="4" w:space="0" w:color="3F3F3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98">
    <w:name w:val="xl198"/>
    <w:basedOn w:val="Normlny"/>
    <w:rsid w:val="00F76069"/>
    <w:pPr>
      <w:widowControl/>
      <w:pBdr>
        <w:top w:val="single" w:sz="4" w:space="0" w:color="484848"/>
        <w:left w:val="single" w:sz="4" w:space="0" w:color="3F3F3B"/>
        <w:bottom w:val="single" w:sz="4" w:space="0" w:color="484848"/>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99">
    <w:name w:val="xl199"/>
    <w:basedOn w:val="Normlny"/>
    <w:rsid w:val="00F76069"/>
    <w:pPr>
      <w:widowControl/>
      <w:pBdr>
        <w:top w:val="single" w:sz="4" w:space="0" w:color="484848"/>
        <w:left w:val="single" w:sz="4" w:space="0" w:color="343434"/>
        <w:bottom w:val="single" w:sz="4" w:space="0" w:color="484848"/>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00">
    <w:name w:val="xl200"/>
    <w:basedOn w:val="Normlny"/>
    <w:rsid w:val="00F76069"/>
    <w:pPr>
      <w:widowControl/>
      <w:pBdr>
        <w:top w:val="single" w:sz="4" w:space="0" w:color="484848"/>
        <w:left w:val="single" w:sz="4" w:space="0" w:color="343434"/>
        <w:bottom w:val="single" w:sz="4" w:space="0" w:color="484848"/>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01">
    <w:name w:val="xl201"/>
    <w:basedOn w:val="Normlny"/>
    <w:rsid w:val="00F76069"/>
    <w:pPr>
      <w:widowControl/>
      <w:pBdr>
        <w:top w:val="single" w:sz="4" w:space="0" w:color="484848"/>
        <w:left w:val="single" w:sz="4" w:space="0" w:color="343434"/>
        <w:bottom w:val="single" w:sz="4" w:space="0" w:color="484848"/>
        <w:right w:val="single" w:sz="4" w:space="0" w:color="1F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02">
    <w:name w:val="xl202"/>
    <w:basedOn w:val="Normlny"/>
    <w:rsid w:val="00F76069"/>
    <w:pPr>
      <w:widowControl/>
      <w:pBdr>
        <w:top w:val="single" w:sz="4" w:space="0" w:color="484848"/>
        <w:left w:val="single" w:sz="4" w:space="0" w:color="auto"/>
        <w:bottom w:val="single" w:sz="4" w:space="0" w:color="1F1F1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03">
    <w:name w:val="xl203"/>
    <w:basedOn w:val="Normlny"/>
    <w:rsid w:val="00F76069"/>
    <w:pPr>
      <w:widowControl/>
      <w:pBdr>
        <w:top w:val="single" w:sz="4" w:space="0" w:color="484848"/>
        <w:left w:val="single" w:sz="4" w:space="0" w:color="auto"/>
        <w:bottom w:val="single" w:sz="4" w:space="0" w:color="1F1F1F"/>
        <w:right w:val="single" w:sz="4" w:space="0" w:color="auto"/>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04">
    <w:name w:val="xl204"/>
    <w:basedOn w:val="Normlny"/>
    <w:rsid w:val="00F76069"/>
    <w:pPr>
      <w:widowControl/>
      <w:pBdr>
        <w:top w:val="single" w:sz="4" w:space="0" w:color="484848"/>
        <w:bottom w:val="single" w:sz="4" w:space="0" w:color="1F1F1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05">
    <w:name w:val="xl205"/>
    <w:basedOn w:val="Normlny"/>
    <w:rsid w:val="00F76069"/>
    <w:pPr>
      <w:widowControl/>
      <w:pBdr>
        <w:top w:val="single" w:sz="4" w:space="0" w:color="484848"/>
        <w:left w:val="single" w:sz="4" w:space="0" w:color="747474"/>
        <w:bottom w:val="single" w:sz="4" w:space="0" w:color="1F1F1F"/>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06">
    <w:name w:val="xl206"/>
    <w:basedOn w:val="Normlny"/>
    <w:rsid w:val="00F76069"/>
    <w:pPr>
      <w:widowControl/>
      <w:pBdr>
        <w:top w:val="single" w:sz="4" w:space="0" w:color="484848"/>
        <w:left w:val="single" w:sz="4" w:space="0" w:color="3F3F3F"/>
        <w:bottom w:val="single" w:sz="4" w:space="0" w:color="1F1F1F"/>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07">
    <w:name w:val="xl207"/>
    <w:basedOn w:val="Normlny"/>
    <w:rsid w:val="00F76069"/>
    <w:pPr>
      <w:widowControl/>
      <w:pBdr>
        <w:top w:val="single" w:sz="4" w:space="0" w:color="484848"/>
        <w:left w:val="single" w:sz="4" w:space="0" w:color="3F3F3F"/>
        <w:bottom w:val="single" w:sz="4" w:space="0" w:color="1F1F1F"/>
        <w:right w:val="single" w:sz="4" w:space="0" w:color="3F3F3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08">
    <w:name w:val="xl208"/>
    <w:basedOn w:val="Normlny"/>
    <w:rsid w:val="00F76069"/>
    <w:pPr>
      <w:widowControl/>
      <w:pBdr>
        <w:top w:val="single" w:sz="4" w:space="0" w:color="484848"/>
        <w:left w:val="single" w:sz="4" w:space="0" w:color="3F3F3B"/>
        <w:bottom w:val="single" w:sz="4" w:space="0" w:color="1F1F1F"/>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09">
    <w:name w:val="xl209"/>
    <w:basedOn w:val="Normlny"/>
    <w:rsid w:val="00F76069"/>
    <w:pPr>
      <w:widowControl/>
      <w:pBdr>
        <w:top w:val="single" w:sz="4" w:space="0" w:color="484848"/>
        <w:left w:val="single" w:sz="4" w:space="0" w:color="343434"/>
        <w:bottom w:val="single" w:sz="4" w:space="0" w:color="1F1F1F"/>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10">
    <w:name w:val="xl210"/>
    <w:basedOn w:val="Normlny"/>
    <w:rsid w:val="00F76069"/>
    <w:pPr>
      <w:widowControl/>
      <w:pBdr>
        <w:top w:val="single" w:sz="4" w:space="0" w:color="484848"/>
        <w:left w:val="single" w:sz="4" w:space="0" w:color="343434"/>
        <w:bottom w:val="single" w:sz="4" w:space="0" w:color="1F1F1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11">
    <w:name w:val="xl211"/>
    <w:basedOn w:val="Normlny"/>
    <w:rsid w:val="00F76069"/>
    <w:pPr>
      <w:widowControl/>
      <w:pBdr>
        <w:top w:val="single" w:sz="4" w:space="0" w:color="484848"/>
        <w:left w:val="single" w:sz="4" w:space="0" w:color="343434"/>
        <w:bottom w:val="single" w:sz="4" w:space="0" w:color="1F1F1F"/>
        <w:right w:val="single" w:sz="4" w:space="0" w:color="1F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12">
    <w:name w:val="xl212"/>
    <w:basedOn w:val="Normlny"/>
    <w:rsid w:val="00F76069"/>
    <w:pPr>
      <w:widowControl/>
      <w:pBdr>
        <w:top w:val="single" w:sz="4" w:space="0" w:color="1F1F1F"/>
        <w:left w:val="single" w:sz="4" w:space="0" w:color="auto"/>
        <w:bottom w:val="single" w:sz="4" w:space="0" w:color="1F1F1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13">
    <w:name w:val="xl213"/>
    <w:basedOn w:val="Normlny"/>
    <w:rsid w:val="00F76069"/>
    <w:pPr>
      <w:widowControl/>
      <w:pBdr>
        <w:top w:val="single" w:sz="4" w:space="0" w:color="1F1F1F"/>
        <w:left w:val="single" w:sz="4" w:space="0" w:color="auto"/>
        <w:bottom w:val="single" w:sz="4" w:space="0" w:color="1F1F1F"/>
        <w:right w:val="single" w:sz="4" w:space="0" w:color="auto"/>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14">
    <w:name w:val="xl214"/>
    <w:basedOn w:val="Normlny"/>
    <w:rsid w:val="00F76069"/>
    <w:pPr>
      <w:widowControl/>
      <w:pBdr>
        <w:top w:val="single" w:sz="4" w:space="0" w:color="1F1F1F"/>
        <w:bottom w:val="single" w:sz="4" w:space="0" w:color="1F1F1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15">
    <w:name w:val="xl215"/>
    <w:basedOn w:val="Normlny"/>
    <w:rsid w:val="00F76069"/>
    <w:pPr>
      <w:widowControl/>
      <w:pBdr>
        <w:top w:val="single" w:sz="4" w:space="0" w:color="1F1F1F"/>
        <w:left w:val="single" w:sz="4" w:space="0" w:color="747474"/>
        <w:bottom w:val="single" w:sz="4" w:space="0" w:color="1F1F1F"/>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16">
    <w:name w:val="xl216"/>
    <w:basedOn w:val="Normlny"/>
    <w:rsid w:val="00F76069"/>
    <w:pPr>
      <w:widowControl/>
      <w:pBdr>
        <w:top w:val="single" w:sz="4" w:space="0" w:color="1F1F1F"/>
        <w:left w:val="single" w:sz="4" w:space="0" w:color="3F3F3F"/>
        <w:bottom w:val="single" w:sz="4" w:space="0" w:color="1F1F1F"/>
        <w:right w:val="single" w:sz="4" w:space="0" w:color="3F3F3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17">
    <w:name w:val="xl217"/>
    <w:basedOn w:val="Normlny"/>
    <w:rsid w:val="00F76069"/>
    <w:pPr>
      <w:widowControl/>
      <w:pBdr>
        <w:top w:val="single" w:sz="4" w:space="0" w:color="1F1F1F"/>
        <w:left w:val="single" w:sz="4" w:space="0" w:color="3F3F3B"/>
        <w:bottom w:val="single" w:sz="4" w:space="0" w:color="1F1F1F"/>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18">
    <w:name w:val="xl218"/>
    <w:basedOn w:val="Normlny"/>
    <w:rsid w:val="00F76069"/>
    <w:pPr>
      <w:widowControl/>
      <w:pBdr>
        <w:top w:val="single" w:sz="4" w:space="0" w:color="1F1F1F"/>
        <w:left w:val="single" w:sz="4" w:space="0" w:color="343434"/>
        <w:bottom w:val="single" w:sz="4" w:space="0" w:color="1F1F1F"/>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19">
    <w:name w:val="xl219"/>
    <w:basedOn w:val="Normlny"/>
    <w:rsid w:val="00F76069"/>
    <w:pPr>
      <w:widowControl/>
      <w:pBdr>
        <w:top w:val="single" w:sz="4" w:space="0" w:color="1F1F1F"/>
        <w:left w:val="single" w:sz="4" w:space="0" w:color="343434"/>
        <w:bottom w:val="single" w:sz="4" w:space="0" w:color="1F1F1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20">
    <w:name w:val="xl220"/>
    <w:basedOn w:val="Normlny"/>
    <w:rsid w:val="00F76069"/>
    <w:pPr>
      <w:widowControl/>
      <w:pBdr>
        <w:top w:val="single" w:sz="4" w:space="0" w:color="1F1F1F"/>
        <w:left w:val="single" w:sz="4" w:space="0" w:color="343434"/>
        <w:bottom w:val="single" w:sz="4" w:space="0" w:color="1F1F1F"/>
        <w:right w:val="single" w:sz="4" w:space="0" w:color="1F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21">
    <w:name w:val="xl221"/>
    <w:basedOn w:val="Normlny"/>
    <w:rsid w:val="00F76069"/>
    <w:pPr>
      <w:widowControl/>
      <w:pBdr>
        <w:top w:val="single" w:sz="4" w:space="0" w:color="1F1F1F"/>
        <w:left w:val="single" w:sz="4" w:space="0" w:color="auto"/>
        <w:bottom w:val="single" w:sz="4" w:space="0" w:color="4B4B4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22">
    <w:name w:val="xl222"/>
    <w:basedOn w:val="Normlny"/>
    <w:rsid w:val="00F76069"/>
    <w:pPr>
      <w:widowControl/>
      <w:pBdr>
        <w:top w:val="single" w:sz="4" w:space="0" w:color="1F1F1F"/>
        <w:left w:val="single" w:sz="4" w:space="0" w:color="747474"/>
        <w:bottom w:val="single" w:sz="4" w:space="0" w:color="4B4B4B"/>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23">
    <w:name w:val="xl223"/>
    <w:basedOn w:val="Normlny"/>
    <w:rsid w:val="00F76069"/>
    <w:pPr>
      <w:widowControl/>
      <w:pBdr>
        <w:top w:val="single" w:sz="4" w:space="0" w:color="1F1F1F"/>
        <w:left w:val="single" w:sz="4" w:space="0" w:color="3F3F3F"/>
        <w:bottom w:val="single" w:sz="4" w:space="0" w:color="4B4B4B"/>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24">
    <w:name w:val="xl224"/>
    <w:basedOn w:val="Normlny"/>
    <w:rsid w:val="00F76069"/>
    <w:pPr>
      <w:widowControl/>
      <w:pBdr>
        <w:top w:val="single" w:sz="4" w:space="0" w:color="1F1F1F"/>
        <w:left w:val="single" w:sz="4" w:space="0" w:color="3F3F3F"/>
        <w:bottom w:val="single" w:sz="4" w:space="0" w:color="4B4B4B"/>
        <w:right w:val="single" w:sz="4" w:space="0" w:color="3F3F3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25">
    <w:name w:val="xl225"/>
    <w:basedOn w:val="Normlny"/>
    <w:rsid w:val="00F76069"/>
    <w:pPr>
      <w:widowControl/>
      <w:pBdr>
        <w:top w:val="single" w:sz="4" w:space="0" w:color="1F1F1F"/>
        <w:left w:val="single" w:sz="4" w:space="0" w:color="3F3F3B"/>
        <w:bottom w:val="single" w:sz="4" w:space="0" w:color="4B4B4B"/>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26">
    <w:name w:val="xl226"/>
    <w:basedOn w:val="Normlny"/>
    <w:rsid w:val="00F76069"/>
    <w:pPr>
      <w:widowControl/>
      <w:pBdr>
        <w:top w:val="single" w:sz="4" w:space="0" w:color="1F1F1F"/>
        <w:left w:val="single" w:sz="4" w:space="0" w:color="343434"/>
        <w:bottom w:val="single" w:sz="4" w:space="0" w:color="4B4B4B"/>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27">
    <w:name w:val="xl227"/>
    <w:basedOn w:val="Normlny"/>
    <w:rsid w:val="00F76069"/>
    <w:pPr>
      <w:widowControl/>
      <w:pBdr>
        <w:top w:val="single" w:sz="4" w:space="0" w:color="1F1F1F"/>
        <w:left w:val="single" w:sz="4" w:space="0" w:color="343434"/>
        <w:bottom w:val="single" w:sz="4" w:space="0" w:color="4B4B4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28">
    <w:name w:val="xl228"/>
    <w:basedOn w:val="Normlny"/>
    <w:rsid w:val="00F76069"/>
    <w:pPr>
      <w:widowControl/>
      <w:pBdr>
        <w:top w:val="single" w:sz="4" w:space="0" w:color="1F1F1F"/>
        <w:left w:val="single" w:sz="4" w:space="0" w:color="343434"/>
        <w:bottom w:val="single" w:sz="4" w:space="0" w:color="4B4B4B"/>
        <w:right w:val="single" w:sz="4" w:space="0" w:color="1F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29">
    <w:name w:val="xl229"/>
    <w:basedOn w:val="Normlny"/>
    <w:rsid w:val="00F76069"/>
    <w:pPr>
      <w:widowControl/>
      <w:pBdr>
        <w:top w:val="single" w:sz="4" w:space="0" w:color="4B4B4B"/>
        <w:left w:val="single" w:sz="4" w:space="0" w:color="3F3F3B"/>
        <w:bottom w:val="single" w:sz="4" w:space="0" w:color="484848"/>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30">
    <w:name w:val="xl230"/>
    <w:basedOn w:val="Normlny"/>
    <w:rsid w:val="00F76069"/>
    <w:pPr>
      <w:widowControl/>
      <w:pBdr>
        <w:top w:val="single" w:sz="4" w:space="0" w:color="4B4B4B"/>
        <w:left w:val="single" w:sz="4" w:space="0" w:color="auto"/>
        <w:bottom w:val="single" w:sz="4" w:space="0" w:color="484848"/>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31">
    <w:name w:val="xl231"/>
    <w:basedOn w:val="Normlny"/>
    <w:rsid w:val="00F76069"/>
    <w:pPr>
      <w:widowControl/>
      <w:pBdr>
        <w:top w:val="single" w:sz="4" w:space="0" w:color="4B4B4B"/>
        <w:left w:val="single" w:sz="4" w:space="0" w:color="auto"/>
        <w:bottom w:val="single" w:sz="4" w:space="0" w:color="484848"/>
        <w:right w:val="single" w:sz="4" w:space="0" w:color="auto"/>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32">
    <w:name w:val="xl232"/>
    <w:basedOn w:val="Normlny"/>
    <w:rsid w:val="00F76069"/>
    <w:pPr>
      <w:widowControl/>
      <w:pBdr>
        <w:top w:val="single" w:sz="4" w:space="0" w:color="4B4B4B"/>
        <w:bottom w:val="single" w:sz="4" w:space="0" w:color="484848"/>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33">
    <w:name w:val="xl233"/>
    <w:basedOn w:val="Normlny"/>
    <w:rsid w:val="00F76069"/>
    <w:pPr>
      <w:widowControl/>
      <w:pBdr>
        <w:top w:val="single" w:sz="4" w:space="0" w:color="4B4B4B"/>
        <w:left w:val="single" w:sz="4" w:space="0" w:color="747474"/>
        <w:bottom w:val="single" w:sz="4" w:space="0" w:color="484848"/>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34">
    <w:name w:val="xl234"/>
    <w:basedOn w:val="Normlny"/>
    <w:rsid w:val="00F76069"/>
    <w:pPr>
      <w:widowControl/>
      <w:pBdr>
        <w:top w:val="single" w:sz="4" w:space="0" w:color="4B4B4B"/>
        <w:left w:val="single" w:sz="4" w:space="0" w:color="3F3F3F"/>
        <w:bottom w:val="single" w:sz="4" w:space="0" w:color="484848"/>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35">
    <w:name w:val="xl235"/>
    <w:basedOn w:val="Normlny"/>
    <w:rsid w:val="00F76069"/>
    <w:pPr>
      <w:widowControl/>
      <w:pBdr>
        <w:top w:val="single" w:sz="4" w:space="0" w:color="4B4B4B"/>
        <w:left w:val="single" w:sz="4" w:space="0" w:color="3F3F3F"/>
        <w:bottom w:val="single" w:sz="4" w:space="0" w:color="484848"/>
        <w:right w:val="single" w:sz="4" w:space="0" w:color="3F3F3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36">
    <w:name w:val="xl236"/>
    <w:basedOn w:val="Normlny"/>
    <w:rsid w:val="00F76069"/>
    <w:pPr>
      <w:widowControl/>
      <w:pBdr>
        <w:top w:val="single" w:sz="4" w:space="0" w:color="4B4B4B"/>
        <w:left w:val="single" w:sz="4" w:space="0" w:color="343434"/>
        <w:bottom w:val="single" w:sz="4" w:space="0" w:color="484848"/>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37">
    <w:name w:val="xl237"/>
    <w:basedOn w:val="Normlny"/>
    <w:rsid w:val="00F76069"/>
    <w:pPr>
      <w:widowControl/>
      <w:pBdr>
        <w:top w:val="single" w:sz="4" w:space="0" w:color="4B4B4B"/>
        <w:left w:val="single" w:sz="4" w:space="0" w:color="343434"/>
        <w:bottom w:val="single" w:sz="4" w:space="0" w:color="484848"/>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38">
    <w:name w:val="xl238"/>
    <w:basedOn w:val="Normlny"/>
    <w:rsid w:val="00F76069"/>
    <w:pPr>
      <w:widowControl/>
      <w:pBdr>
        <w:top w:val="single" w:sz="4" w:space="0" w:color="4B4B4B"/>
        <w:left w:val="single" w:sz="4" w:space="0" w:color="343434"/>
        <w:bottom w:val="single" w:sz="4" w:space="0" w:color="484848"/>
        <w:right w:val="single" w:sz="4" w:space="0" w:color="1F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39">
    <w:name w:val="xl239"/>
    <w:basedOn w:val="Normlny"/>
    <w:rsid w:val="00F76069"/>
    <w:pPr>
      <w:widowControl/>
      <w:pBdr>
        <w:top w:val="single" w:sz="4" w:space="0" w:color="4B4B4B"/>
        <w:left w:val="single" w:sz="4" w:space="0" w:color="auto"/>
        <w:bottom w:val="single" w:sz="4" w:space="0" w:color="4B4B4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40">
    <w:name w:val="xl240"/>
    <w:basedOn w:val="Normlny"/>
    <w:rsid w:val="00F76069"/>
    <w:pPr>
      <w:widowControl/>
      <w:pBdr>
        <w:top w:val="single" w:sz="4" w:space="0" w:color="4B4B4B"/>
        <w:left w:val="single" w:sz="4" w:space="0" w:color="auto"/>
        <w:bottom w:val="single" w:sz="4" w:space="0" w:color="4B4B4B"/>
        <w:right w:val="single" w:sz="4" w:space="0" w:color="auto"/>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41">
    <w:name w:val="xl241"/>
    <w:basedOn w:val="Normlny"/>
    <w:rsid w:val="00F76069"/>
    <w:pPr>
      <w:widowControl/>
      <w:pBdr>
        <w:top w:val="single" w:sz="4" w:space="0" w:color="4B4B4B"/>
        <w:bottom w:val="single" w:sz="4" w:space="0" w:color="4B4B4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42">
    <w:name w:val="xl242"/>
    <w:basedOn w:val="Normlny"/>
    <w:rsid w:val="00F76069"/>
    <w:pPr>
      <w:widowControl/>
      <w:pBdr>
        <w:top w:val="single" w:sz="4" w:space="0" w:color="4B4B4B"/>
        <w:left w:val="single" w:sz="4" w:space="0" w:color="3F3F3B"/>
        <w:bottom w:val="single" w:sz="4" w:space="0" w:color="4B4B4B"/>
        <w:right w:val="single" w:sz="4" w:space="0" w:color="74747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43">
    <w:name w:val="xl243"/>
    <w:basedOn w:val="Normlny"/>
    <w:rsid w:val="00F76069"/>
    <w:pPr>
      <w:widowControl/>
      <w:pBdr>
        <w:top w:val="single" w:sz="4" w:space="0" w:color="4B4B4B"/>
        <w:left w:val="single" w:sz="4" w:space="0" w:color="747474"/>
        <w:bottom w:val="single" w:sz="4" w:space="0" w:color="4B4B4B"/>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44">
    <w:name w:val="xl244"/>
    <w:basedOn w:val="Normlny"/>
    <w:rsid w:val="00F76069"/>
    <w:pPr>
      <w:widowControl/>
      <w:pBdr>
        <w:top w:val="single" w:sz="4" w:space="0" w:color="4B4B4B"/>
        <w:left w:val="single" w:sz="4" w:space="0" w:color="3F3F3F"/>
        <w:bottom w:val="single" w:sz="4" w:space="0" w:color="4B4B4B"/>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45">
    <w:name w:val="xl245"/>
    <w:basedOn w:val="Normlny"/>
    <w:rsid w:val="00F76069"/>
    <w:pPr>
      <w:widowControl/>
      <w:pBdr>
        <w:top w:val="single" w:sz="4" w:space="0" w:color="4B4B4B"/>
        <w:left w:val="single" w:sz="4" w:space="0" w:color="3F3F3F"/>
        <w:bottom w:val="single" w:sz="4" w:space="0" w:color="4B4B4B"/>
        <w:right w:val="single" w:sz="4" w:space="0" w:color="3F3F3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46">
    <w:name w:val="xl246"/>
    <w:basedOn w:val="Normlny"/>
    <w:rsid w:val="00F76069"/>
    <w:pPr>
      <w:widowControl/>
      <w:pBdr>
        <w:top w:val="single" w:sz="4" w:space="0" w:color="4B4B4B"/>
        <w:left w:val="single" w:sz="4" w:space="0" w:color="3F3F3B"/>
        <w:bottom w:val="single" w:sz="4" w:space="0" w:color="4B4B4B"/>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47">
    <w:name w:val="xl247"/>
    <w:basedOn w:val="Normlny"/>
    <w:rsid w:val="00F76069"/>
    <w:pPr>
      <w:widowControl/>
      <w:pBdr>
        <w:top w:val="single" w:sz="4" w:space="0" w:color="4B4B4B"/>
        <w:left w:val="single" w:sz="4" w:space="0" w:color="343434"/>
        <w:bottom w:val="single" w:sz="4" w:space="0" w:color="4B4B4B"/>
        <w:right w:val="single" w:sz="4" w:space="0" w:color="1F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48">
    <w:name w:val="xl248"/>
    <w:basedOn w:val="Normlny"/>
    <w:rsid w:val="00F76069"/>
    <w:pPr>
      <w:widowControl/>
      <w:pBdr>
        <w:top w:val="single" w:sz="4" w:space="0" w:color="1F1F1F"/>
        <w:left w:val="single" w:sz="4" w:space="0" w:color="auto"/>
        <w:bottom w:val="single" w:sz="4" w:space="0" w:color="1F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49">
    <w:name w:val="xl249"/>
    <w:basedOn w:val="Normlny"/>
    <w:rsid w:val="00F76069"/>
    <w:pPr>
      <w:widowControl/>
      <w:pBdr>
        <w:top w:val="single" w:sz="4" w:space="0" w:color="1F1F1F"/>
        <w:left w:val="single" w:sz="4" w:space="0" w:color="auto"/>
        <w:bottom w:val="single" w:sz="4" w:space="0" w:color="1F1C1C"/>
        <w:right w:val="single" w:sz="4" w:space="0" w:color="auto"/>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50">
    <w:name w:val="xl250"/>
    <w:basedOn w:val="Normlny"/>
    <w:rsid w:val="00F76069"/>
    <w:pPr>
      <w:widowControl/>
      <w:pBdr>
        <w:top w:val="single" w:sz="4" w:space="0" w:color="1F1F1F"/>
        <w:bottom w:val="single" w:sz="4" w:space="0" w:color="1F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51">
    <w:name w:val="xl251"/>
    <w:basedOn w:val="Normlny"/>
    <w:rsid w:val="00F76069"/>
    <w:pPr>
      <w:widowControl/>
      <w:pBdr>
        <w:top w:val="single" w:sz="4" w:space="0" w:color="1F1F1F"/>
        <w:left w:val="single" w:sz="4" w:space="0" w:color="3F3F3B"/>
        <w:bottom w:val="single" w:sz="4" w:space="0" w:color="1F1C1C"/>
        <w:right w:val="single" w:sz="4" w:space="0" w:color="74747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52">
    <w:name w:val="xl252"/>
    <w:basedOn w:val="Normlny"/>
    <w:rsid w:val="00F76069"/>
    <w:pPr>
      <w:widowControl/>
      <w:pBdr>
        <w:top w:val="single" w:sz="4" w:space="0" w:color="1F1F1F"/>
        <w:left w:val="single" w:sz="4" w:space="0" w:color="747474"/>
        <w:bottom w:val="single" w:sz="4" w:space="0" w:color="1F1C1C"/>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53">
    <w:name w:val="xl253"/>
    <w:basedOn w:val="Normlny"/>
    <w:rsid w:val="00F76069"/>
    <w:pPr>
      <w:widowControl/>
      <w:pBdr>
        <w:top w:val="single" w:sz="4" w:space="0" w:color="1F1F1F"/>
        <w:left w:val="single" w:sz="4" w:space="0" w:color="3F3F3F"/>
        <w:bottom w:val="single" w:sz="4" w:space="0" w:color="1F1C1C"/>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54">
    <w:name w:val="xl254"/>
    <w:basedOn w:val="Normlny"/>
    <w:rsid w:val="00F76069"/>
    <w:pPr>
      <w:widowControl/>
      <w:pBdr>
        <w:top w:val="single" w:sz="4" w:space="0" w:color="1F1F1F"/>
        <w:left w:val="single" w:sz="4" w:space="0" w:color="3F3F3F"/>
        <w:bottom w:val="single" w:sz="4" w:space="0" w:color="1F1C1C"/>
        <w:right w:val="single" w:sz="4" w:space="0" w:color="3F3F3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55">
    <w:name w:val="xl255"/>
    <w:basedOn w:val="Normlny"/>
    <w:rsid w:val="00F76069"/>
    <w:pPr>
      <w:widowControl/>
      <w:pBdr>
        <w:top w:val="single" w:sz="4" w:space="0" w:color="1F1F1F"/>
        <w:left w:val="single" w:sz="4" w:space="0" w:color="3F3F3B"/>
        <w:bottom w:val="single" w:sz="4" w:space="0" w:color="1F1C1C"/>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56">
    <w:name w:val="xl256"/>
    <w:basedOn w:val="Normlny"/>
    <w:rsid w:val="00F76069"/>
    <w:pPr>
      <w:widowControl/>
      <w:pBdr>
        <w:top w:val="single" w:sz="4" w:space="0" w:color="1F1F1F"/>
        <w:left w:val="single" w:sz="4" w:space="0" w:color="343434"/>
        <w:bottom w:val="single" w:sz="4" w:space="0" w:color="1F1C1C"/>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57">
    <w:name w:val="xl257"/>
    <w:basedOn w:val="Normlny"/>
    <w:rsid w:val="00F76069"/>
    <w:pPr>
      <w:widowControl/>
      <w:pBdr>
        <w:top w:val="single" w:sz="4" w:space="0" w:color="1F1F1F"/>
        <w:left w:val="single" w:sz="4" w:space="0" w:color="343434"/>
        <w:bottom w:val="single" w:sz="4" w:space="0" w:color="1F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58">
    <w:name w:val="xl258"/>
    <w:basedOn w:val="Normlny"/>
    <w:rsid w:val="00F76069"/>
    <w:pPr>
      <w:widowControl/>
      <w:pBdr>
        <w:top w:val="single" w:sz="4" w:space="0" w:color="1F1F1F"/>
        <w:left w:val="single" w:sz="4" w:space="0" w:color="343434"/>
        <w:bottom w:val="single" w:sz="4" w:space="0" w:color="1F1C1C"/>
        <w:right w:val="single" w:sz="4" w:space="0" w:color="1F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59">
    <w:name w:val="xl259"/>
    <w:basedOn w:val="Normlny"/>
    <w:rsid w:val="00F76069"/>
    <w:pPr>
      <w:widowControl/>
      <w:pBdr>
        <w:top w:val="single" w:sz="4" w:space="0" w:color="1F1F1F"/>
        <w:left w:val="single" w:sz="4" w:space="0" w:color="3F3F3B"/>
        <w:bottom w:val="single" w:sz="4" w:space="0" w:color="1F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60">
    <w:name w:val="xl260"/>
    <w:basedOn w:val="Normlny"/>
    <w:rsid w:val="00F76069"/>
    <w:pPr>
      <w:widowControl/>
      <w:pBdr>
        <w:top w:val="single" w:sz="4" w:space="0" w:color="1F1F1F"/>
        <w:left w:val="single" w:sz="4" w:space="0" w:color="3F3F3B"/>
        <w:bottom w:val="single" w:sz="4" w:space="0" w:color="1F1C1C"/>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61">
    <w:name w:val="xl261"/>
    <w:basedOn w:val="Normlny"/>
    <w:rsid w:val="00F76069"/>
    <w:pPr>
      <w:widowControl/>
      <w:pBdr>
        <w:top w:val="single" w:sz="4" w:space="0" w:color="1F1F1F"/>
        <w:left w:val="single" w:sz="4" w:space="0" w:color="auto"/>
        <w:bottom w:val="single" w:sz="4" w:space="0" w:color="1F1C1C"/>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62">
    <w:name w:val="xl262"/>
    <w:basedOn w:val="Normlny"/>
    <w:rsid w:val="00F76069"/>
    <w:pPr>
      <w:widowControl/>
      <w:pBdr>
        <w:top w:val="single" w:sz="4" w:space="0" w:color="1F1F1F"/>
        <w:left w:val="single" w:sz="4" w:space="0" w:color="auto"/>
        <w:bottom w:val="single" w:sz="4" w:space="0" w:color="1F1C1C"/>
        <w:right w:val="single" w:sz="4" w:space="0" w:color="auto"/>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63">
    <w:name w:val="xl263"/>
    <w:basedOn w:val="Normlny"/>
    <w:rsid w:val="00F76069"/>
    <w:pPr>
      <w:widowControl/>
      <w:pBdr>
        <w:top w:val="single" w:sz="4" w:space="0" w:color="1F1F1F"/>
        <w:bottom w:val="single" w:sz="4" w:space="0" w:color="1F1C1C"/>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64">
    <w:name w:val="xl264"/>
    <w:basedOn w:val="Normlny"/>
    <w:rsid w:val="00F76069"/>
    <w:pPr>
      <w:widowControl/>
      <w:pBdr>
        <w:top w:val="single" w:sz="4" w:space="0" w:color="1F1F1F"/>
        <w:left w:val="single" w:sz="4" w:space="0" w:color="3F3F3B"/>
        <w:bottom w:val="single" w:sz="4" w:space="0" w:color="1F1C1C"/>
        <w:right w:val="single" w:sz="4" w:space="0" w:color="747474"/>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65">
    <w:name w:val="xl265"/>
    <w:basedOn w:val="Normlny"/>
    <w:rsid w:val="00F76069"/>
    <w:pPr>
      <w:widowControl/>
      <w:pBdr>
        <w:top w:val="single" w:sz="4" w:space="0" w:color="1F1F1F"/>
        <w:left w:val="single" w:sz="4" w:space="0" w:color="747474"/>
        <w:bottom w:val="single" w:sz="4" w:space="0" w:color="1F1C1C"/>
        <w:right w:val="single" w:sz="4" w:space="0" w:color="3F3F3F"/>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66">
    <w:name w:val="xl266"/>
    <w:basedOn w:val="Normlny"/>
    <w:rsid w:val="00F76069"/>
    <w:pPr>
      <w:widowControl/>
      <w:pBdr>
        <w:top w:val="single" w:sz="4" w:space="0" w:color="1F1F1F"/>
        <w:left w:val="single" w:sz="4" w:space="0" w:color="3F3F3F"/>
        <w:bottom w:val="single" w:sz="4" w:space="0" w:color="1F1C1C"/>
        <w:right w:val="single" w:sz="4" w:space="0" w:color="3F3F3F"/>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67">
    <w:name w:val="xl267"/>
    <w:basedOn w:val="Normlny"/>
    <w:rsid w:val="00F76069"/>
    <w:pPr>
      <w:widowControl/>
      <w:pBdr>
        <w:top w:val="single" w:sz="4" w:space="0" w:color="1F1F1F"/>
        <w:left w:val="single" w:sz="4" w:space="0" w:color="3F3F3F"/>
        <w:bottom w:val="single" w:sz="4" w:space="0" w:color="1F1C1C"/>
        <w:right w:val="single" w:sz="4" w:space="0" w:color="3F3F3B"/>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68">
    <w:name w:val="xl268"/>
    <w:basedOn w:val="Normlny"/>
    <w:rsid w:val="00F76069"/>
    <w:pPr>
      <w:widowControl/>
      <w:pBdr>
        <w:top w:val="single" w:sz="4" w:space="0" w:color="1F1F1F"/>
        <w:left w:val="single" w:sz="4" w:space="0" w:color="3F3F3B"/>
        <w:bottom w:val="single" w:sz="4" w:space="0" w:color="1F1C1C"/>
        <w:right w:val="single" w:sz="4" w:space="0" w:color="343434"/>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69">
    <w:name w:val="xl269"/>
    <w:basedOn w:val="Normlny"/>
    <w:rsid w:val="00F76069"/>
    <w:pPr>
      <w:widowControl/>
      <w:pBdr>
        <w:top w:val="single" w:sz="4" w:space="0" w:color="1F1F1F"/>
        <w:left w:val="single" w:sz="4" w:space="0" w:color="343434"/>
        <w:bottom w:val="single" w:sz="4" w:space="0" w:color="1F1C1C"/>
        <w:right w:val="single" w:sz="4" w:space="0" w:color="343434"/>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70">
    <w:name w:val="xl270"/>
    <w:basedOn w:val="Normlny"/>
    <w:rsid w:val="00F76069"/>
    <w:pPr>
      <w:widowControl/>
      <w:pBdr>
        <w:top w:val="single" w:sz="4" w:space="0" w:color="1F1F1F"/>
        <w:left w:val="single" w:sz="4" w:space="0" w:color="343434"/>
        <w:bottom w:val="single" w:sz="4" w:space="0" w:color="1F1C1C"/>
        <w:right w:val="single" w:sz="4" w:space="0" w:color="1F1C1C"/>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71">
    <w:name w:val="xl271"/>
    <w:basedOn w:val="Normlny"/>
    <w:rsid w:val="00F76069"/>
    <w:pPr>
      <w:widowControl/>
      <w:pBdr>
        <w:top w:val="single" w:sz="4" w:space="0" w:color="1F1F1F"/>
        <w:left w:val="single" w:sz="4" w:space="0" w:color="3F3F3B"/>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72">
    <w:name w:val="xl272"/>
    <w:basedOn w:val="Normlny"/>
    <w:rsid w:val="00F76069"/>
    <w:pPr>
      <w:widowControl/>
      <w:pBdr>
        <w:top w:val="single" w:sz="4" w:space="0" w:color="1F1F1F"/>
        <w:left w:val="single" w:sz="4" w:space="0" w:color="auto"/>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73">
    <w:name w:val="xl273"/>
    <w:basedOn w:val="Normlny"/>
    <w:rsid w:val="00F76069"/>
    <w:pPr>
      <w:widowControl/>
      <w:pBdr>
        <w:top w:val="single" w:sz="4" w:space="0" w:color="1F1F1F"/>
        <w:left w:val="single" w:sz="4" w:space="0" w:color="auto"/>
        <w:right w:val="single" w:sz="4" w:space="0" w:color="auto"/>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74">
    <w:name w:val="xl274"/>
    <w:basedOn w:val="Normlny"/>
    <w:rsid w:val="00F76069"/>
    <w:pPr>
      <w:widowControl/>
      <w:pBdr>
        <w:top w:val="single" w:sz="4" w:space="0" w:color="1F1F1F"/>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75">
    <w:name w:val="xl275"/>
    <w:basedOn w:val="Normlny"/>
    <w:rsid w:val="00F76069"/>
    <w:pPr>
      <w:widowControl/>
      <w:pBdr>
        <w:top w:val="single" w:sz="4" w:space="0" w:color="1F1F1F"/>
        <w:left w:val="single" w:sz="4" w:space="0" w:color="3F3F3B"/>
        <w:right w:val="single" w:sz="4" w:space="0" w:color="747474"/>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76">
    <w:name w:val="xl276"/>
    <w:basedOn w:val="Normlny"/>
    <w:rsid w:val="00F76069"/>
    <w:pPr>
      <w:widowControl/>
      <w:pBdr>
        <w:top w:val="single" w:sz="4" w:space="0" w:color="1F1F1F"/>
        <w:left w:val="single" w:sz="4" w:space="0" w:color="747474"/>
        <w:right w:val="single" w:sz="4" w:space="0" w:color="3F3F3F"/>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77">
    <w:name w:val="xl277"/>
    <w:basedOn w:val="Normlny"/>
    <w:rsid w:val="00F76069"/>
    <w:pPr>
      <w:widowControl/>
      <w:pBdr>
        <w:top w:val="single" w:sz="4" w:space="0" w:color="1F1F1F"/>
        <w:left w:val="single" w:sz="4" w:space="0" w:color="3F3F3F"/>
        <w:right w:val="single" w:sz="4" w:space="0" w:color="3F3F3F"/>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78">
    <w:name w:val="xl278"/>
    <w:basedOn w:val="Normlny"/>
    <w:rsid w:val="00F76069"/>
    <w:pPr>
      <w:widowControl/>
      <w:pBdr>
        <w:top w:val="single" w:sz="4" w:space="0" w:color="1F1F1F"/>
        <w:left w:val="single" w:sz="4" w:space="0" w:color="3F3F3F"/>
        <w:right w:val="single" w:sz="4" w:space="0" w:color="3F3F3B"/>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79">
    <w:name w:val="xl279"/>
    <w:basedOn w:val="Normlny"/>
    <w:rsid w:val="00F76069"/>
    <w:pPr>
      <w:widowControl/>
      <w:pBdr>
        <w:top w:val="single" w:sz="4" w:space="0" w:color="1F1F1F"/>
        <w:left w:val="single" w:sz="4" w:space="0" w:color="3F3F3B"/>
        <w:right w:val="single" w:sz="4" w:space="0" w:color="343434"/>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80">
    <w:name w:val="xl280"/>
    <w:basedOn w:val="Normlny"/>
    <w:rsid w:val="00F76069"/>
    <w:pPr>
      <w:widowControl/>
      <w:pBdr>
        <w:top w:val="single" w:sz="4" w:space="0" w:color="1F1F1F"/>
        <w:left w:val="single" w:sz="4" w:space="0" w:color="343434"/>
        <w:right w:val="single" w:sz="4" w:space="0" w:color="343434"/>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81">
    <w:name w:val="xl281"/>
    <w:basedOn w:val="Normlny"/>
    <w:rsid w:val="00F76069"/>
    <w:pPr>
      <w:widowControl/>
      <w:pBdr>
        <w:top w:val="single" w:sz="4" w:space="0" w:color="1F1F1F"/>
        <w:left w:val="single" w:sz="4" w:space="0" w:color="343434"/>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82">
    <w:name w:val="xl282"/>
    <w:basedOn w:val="Normlny"/>
    <w:rsid w:val="00F7606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83">
    <w:name w:val="xl283"/>
    <w:basedOn w:val="Normlny"/>
    <w:rsid w:val="00F76069"/>
    <w:pPr>
      <w:widowControl/>
      <w:pBdr>
        <w:top w:val="single" w:sz="4" w:space="0" w:color="1F1F1F"/>
        <w:left w:val="single" w:sz="4" w:space="0" w:color="343434"/>
        <w:bottom w:val="single" w:sz="4" w:space="0" w:color="1F1C1C"/>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84">
    <w:name w:val="xl284"/>
    <w:basedOn w:val="Normlny"/>
    <w:rsid w:val="00F76069"/>
    <w:pPr>
      <w:widowControl/>
      <w:pBdr>
        <w:top w:val="single" w:sz="4" w:space="0" w:color="1F1F1F"/>
        <w:left w:val="single" w:sz="4" w:space="0" w:color="3F3F3B"/>
        <w:bottom w:val="single" w:sz="4" w:space="0" w:color="1F1C1C"/>
        <w:right w:val="single" w:sz="4" w:space="0" w:color="3F3F3F"/>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85">
    <w:name w:val="xl285"/>
    <w:basedOn w:val="Normlny"/>
    <w:rsid w:val="00F76069"/>
    <w:pPr>
      <w:widowControl/>
      <w:pBdr>
        <w:top w:val="single" w:sz="4" w:space="0" w:color="1F1F1F"/>
        <w:left w:val="single" w:sz="4" w:space="0" w:color="3F3F3F"/>
        <w:bottom w:val="single" w:sz="4" w:space="0" w:color="1F1C1C"/>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86">
    <w:name w:val="xl286"/>
    <w:basedOn w:val="Normlny"/>
    <w:rsid w:val="00F76069"/>
    <w:pPr>
      <w:widowControl/>
      <w:pBdr>
        <w:top w:val="single" w:sz="4" w:space="0" w:color="1F1F1F"/>
        <w:left w:val="single" w:sz="4" w:space="0" w:color="343434"/>
        <w:right w:val="single" w:sz="4" w:space="0" w:color="1F1C1C"/>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87">
    <w:name w:val="xl287"/>
    <w:basedOn w:val="Normlny"/>
    <w:rsid w:val="00F76069"/>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88">
    <w:name w:val="xl288"/>
    <w:basedOn w:val="Normlny"/>
    <w:rsid w:val="00F7606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napToGrid/>
      <w:szCs w:val="24"/>
      <w:lang w:eastAsia="sk-SK"/>
    </w:rPr>
  </w:style>
  <w:style w:type="paragraph" w:customStyle="1" w:styleId="xl289">
    <w:name w:val="xl289"/>
    <w:basedOn w:val="Normlny"/>
    <w:rsid w:val="00F7606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napToGrid/>
      <w:szCs w:val="24"/>
      <w:lang w:eastAsia="sk-SK"/>
    </w:rPr>
  </w:style>
  <w:style w:type="paragraph" w:customStyle="1" w:styleId="xl290">
    <w:name w:val="xl290"/>
    <w:basedOn w:val="Normlny"/>
    <w:rsid w:val="00F7606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napToGrid/>
      <w:szCs w:val="24"/>
      <w:lang w:eastAsia="sk-SK"/>
    </w:rPr>
  </w:style>
  <w:style w:type="paragraph" w:customStyle="1" w:styleId="xl291">
    <w:name w:val="xl291"/>
    <w:basedOn w:val="Normlny"/>
    <w:rsid w:val="00F7606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92">
    <w:name w:val="xl292"/>
    <w:basedOn w:val="Normlny"/>
    <w:rsid w:val="00F7606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napToGrid/>
      <w:szCs w:val="24"/>
      <w:lang w:eastAsia="sk-SK"/>
    </w:rPr>
  </w:style>
  <w:style w:type="paragraph" w:customStyle="1" w:styleId="xl293">
    <w:name w:val="xl293"/>
    <w:basedOn w:val="Normlny"/>
    <w:rsid w:val="00F76069"/>
    <w:pPr>
      <w:widowControl/>
      <w:pBdr>
        <w:left w:val="single" w:sz="4" w:space="0" w:color="3F3F3B"/>
        <w:bottom w:val="single" w:sz="4" w:space="0" w:color="484848"/>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94">
    <w:name w:val="xl294"/>
    <w:basedOn w:val="Normlny"/>
    <w:rsid w:val="00F76069"/>
    <w:pPr>
      <w:widowControl/>
      <w:pBdr>
        <w:left w:val="single" w:sz="4" w:space="0" w:color="auto"/>
        <w:bottom w:val="single" w:sz="4" w:space="0" w:color="484848"/>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95">
    <w:name w:val="xl295"/>
    <w:basedOn w:val="Normlny"/>
    <w:rsid w:val="00F76069"/>
    <w:pPr>
      <w:widowControl/>
      <w:pBdr>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napToGrid/>
      <w:szCs w:val="24"/>
      <w:lang w:eastAsia="sk-SK"/>
    </w:rPr>
  </w:style>
  <w:style w:type="paragraph" w:customStyle="1" w:styleId="xl296">
    <w:name w:val="xl296"/>
    <w:basedOn w:val="Normlny"/>
    <w:rsid w:val="00F76069"/>
    <w:pPr>
      <w:widowControl/>
      <w:pBdr>
        <w:top w:val="single" w:sz="4" w:space="0" w:color="1C1C1C"/>
        <w:left w:val="single" w:sz="4" w:space="0" w:color="auto"/>
        <w:bottom w:val="single" w:sz="4" w:space="0" w:color="484848"/>
        <w:right w:val="single" w:sz="4" w:space="0" w:color="3F3F3B"/>
      </w:pBdr>
      <w:spacing w:before="100" w:beforeAutospacing="1" w:after="100" w:afterAutospacing="1"/>
      <w:jc w:val="center"/>
    </w:pPr>
    <w:rPr>
      <w:rFonts w:ascii="Arial" w:hAnsi="Arial" w:cs="Arial"/>
      <w:snapToGrid/>
      <w:color w:val="000000"/>
      <w:szCs w:val="24"/>
      <w:lang w:eastAsia="sk-SK"/>
    </w:rPr>
  </w:style>
  <w:style w:type="paragraph" w:customStyle="1" w:styleId="xl297">
    <w:name w:val="xl297"/>
    <w:basedOn w:val="Normlny"/>
    <w:rsid w:val="00F76069"/>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98">
    <w:name w:val="xl298"/>
    <w:basedOn w:val="Normlny"/>
    <w:rsid w:val="00F76069"/>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99">
    <w:name w:val="xl299"/>
    <w:basedOn w:val="Normlny"/>
    <w:rsid w:val="00F76069"/>
    <w:pPr>
      <w:widowControl/>
      <w:pBdr>
        <w:top w:val="single" w:sz="4" w:space="0" w:color="281F03"/>
        <w:bottom w:val="single" w:sz="4" w:space="0" w:color="1C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300">
    <w:name w:val="xl300"/>
    <w:basedOn w:val="Normlny"/>
    <w:rsid w:val="00F76069"/>
    <w:pPr>
      <w:widowControl/>
      <w:pBdr>
        <w:top w:val="single" w:sz="4" w:space="0" w:color="281F03"/>
        <w:bottom w:val="single" w:sz="4" w:space="0" w:color="1C1C1C"/>
        <w:right w:val="single" w:sz="4" w:space="0" w:color="3F3F3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301">
    <w:name w:val="xl301"/>
    <w:basedOn w:val="Normlny"/>
    <w:rsid w:val="00F76069"/>
    <w:pPr>
      <w:widowControl/>
      <w:pBdr>
        <w:top w:val="single" w:sz="4" w:space="0" w:color="281F03"/>
        <w:left w:val="single" w:sz="4" w:space="0" w:color="3F3F3B"/>
        <w:bottom w:val="single" w:sz="4" w:space="0" w:color="1C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302">
    <w:name w:val="xl302"/>
    <w:basedOn w:val="Normlny"/>
    <w:rsid w:val="00F76069"/>
    <w:pPr>
      <w:widowControl/>
      <w:pBdr>
        <w:top w:val="single" w:sz="4" w:space="0" w:color="281F03"/>
        <w:bottom w:val="single" w:sz="4" w:space="0" w:color="1C1C1C"/>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303">
    <w:name w:val="xl303"/>
    <w:basedOn w:val="Normlny"/>
    <w:rsid w:val="00F76069"/>
    <w:pPr>
      <w:widowControl/>
      <w:pBdr>
        <w:top w:val="single" w:sz="4" w:space="0" w:color="281F03"/>
        <w:left w:val="single" w:sz="4" w:space="0" w:color="3F3F3F"/>
        <w:bottom w:val="single" w:sz="4" w:space="0" w:color="1C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304">
    <w:name w:val="xl304"/>
    <w:basedOn w:val="Normlny"/>
    <w:rsid w:val="00F76069"/>
    <w:pPr>
      <w:widowControl/>
      <w:spacing w:before="100" w:beforeAutospacing="1" w:after="100" w:afterAutospacing="1"/>
      <w:jc w:val="center"/>
    </w:pPr>
    <w:rPr>
      <w:rFonts w:ascii="Arial" w:hAnsi="Arial" w:cs="Arial"/>
      <w:b/>
      <w:bCs/>
      <w:snapToGrid/>
      <w:color w:val="1D1D1D"/>
      <w:sz w:val="28"/>
      <w:szCs w:val="28"/>
      <w:lang w:eastAsia="sk-SK"/>
    </w:rPr>
  </w:style>
  <w:style w:type="paragraph" w:customStyle="1" w:styleId="xl305">
    <w:name w:val="xl305"/>
    <w:basedOn w:val="Normlny"/>
    <w:rsid w:val="00F76069"/>
    <w:pPr>
      <w:widowControl/>
      <w:shd w:val="clear" w:color="000000" w:fill="FFFFFF"/>
      <w:spacing w:before="100" w:beforeAutospacing="1" w:after="100" w:afterAutospacing="1"/>
    </w:pPr>
    <w:rPr>
      <w:rFonts w:ascii="Arial" w:hAnsi="Arial" w:cs="Arial"/>
      <w:snapToGrid/>
      <w:szCs w:val="24"/>
      <w:lang w:eastAsia="sk-SK"/>
    </w:rPr>
  </w:style>
  <w:style w:type="paragraph" w:customStyle="1" w:styleId="xl306">
    <w:name w:val="xl306"/>
    <w:basedOn w:val="Normlny"/>
    <w:rsid w:val="00F76069"/>
    <w:pPr>
      <w:widowControl/>
      <w:spacing w:before="100" w:beforeAutospacing="1" w:after="100" w:afterAutospacing="1"/>
    </w:pPr>
    <w:rPr>
      <w:rFonts w:ascii="Arial" w:hAnsi="Arial" w:cs="Arial"/>
      <w:snapToGrid/>
      <w:szCs w:val="24"/>
      <w:lang w:eastAsia="sk-SK"/>
    </w:rPr>
  </w:style>
  <w:style w:type="paragraph" w:customStyle="1" w:styleId="xl307">
    <w:name w:val="xl307"/>
    <w:basedOn w:val="Normlny"/>
    <w:rsid w:val="00F76069"/>
    <w:pPr>
      <w:widowControl/>
      <w:spacing w:before="100" w:beforeAutospacing="1" w:after="100" w:afterAutospacing="1"/>
    </w:pPr>
    <w:rPr>
      <w:rFonts w:ascii="Arial" w:hAnsi="Arial" w:cs="Arial"/>
      <w:snapToGrid/>
      <w:szCs w:val="24"/>
      <w:lang w:eastAsia="sk-SK"/>
    </w:rPr>
  </w:style>
  <w:style w:type="paragraph" w:customStyle="1" w:styleId="xl308">
    <w:name w:val="xl308"/>
    <w:basedOn w:val="Normlny"/>
    <w:rsid w:val="00F76069"/>
    <w:pPr>
      <w:widowControl/>
      <w:pBdr>
        <w:top w:val="single" w:sz="4" w:space="0" w:color="auto"/>
        <w:left w:val="single" w:sz="4" w:space="0" w:color="auto"/>
        <w:bottom w:val="single" w:sz="4" w:space="0" w:color="281F03"/>
      </w:pBdr>
      <w:spacing w:before="100" w:beforeAutospacing="1" w:after="100" w:afterAutospacing="1"/>
    </w:pPr>
    <w:rPr>
      <w:rFonts w:ascii="Arial" w:hAnsi="Arial" w:cs="Arial"/>
      <w:snapToGrid/>
      <w:color w:val="282103"/>
      <w:szCs w:val="24"/>
      <w:lang w:eastAsia="sk-SK"/>
    </w:rPr>
  </w:style>
  <w:style w:type="paragraph" w:customStyle="1" w:styleId="xl309">
    <w:name w:val="xl309"/>
    <w:basedOn w:val="Normlny"/>
    <w:rsid w:val="00F76069"/>
    <w:pPr>
      <w:widowControl/>
      <w:pBdr>
        <w:top w:val="single" w:sz="4" w:space="0" w:color="auto"/>
        <w:bottom w:val="single" w:sz="4" w:space="0" w:color="281F03"/>
      </w:pBdr>
      <w:spacing w:before="100" w:beforeAutospacing="1" w:after="100" w:afterAutospacing="1"/>
    </w:pPr>
    <w:rPr>
      <w:rFonts w:ascii="Arial" w:hAnsi="Arial" w:cs="Arial"/>
      <w:snapToGrid/>
      <w:szCs w:val="24"/>
      <w:lang w:eastAsia="sk-SK"/>
    </w:rPr>
  </w:style>
  <w:style w:type="paragraph" w:customStyle="1" w:styleId="xl310">
    <w:name w:val="xl310"/>
    <w:basedOn w:val="Normlny"/>
    <w:rsid w:val="00F76069"/>
    <w:pPr>
      <w:widowControl/>
      <w:pBdr>
        <w:top w:val="single" w:sz="4" w:space="0" w:color="auto"/>
      </w:pBdr>
      <w:shd w:val="clear" w:color="000000" w:fill="FFFFFF"/>
      <w:spacing w:before="100" w:beforeAutospacing="1" w:after="100" w:afterAutospacing="1"/>
    </w:pPr>
    <w:rPr>
      <w:rFonts w:ascii="Arial" w:hAnsi="Arial" w:cs="Arial"/>
      <w:snapToGrid/>
      <w:szCs w:val="24"/>
      <w:lang w:eastAsia="sk-SK"/>
    </w:rPr>
  </w:style>
  <w:style w:type="paragraph" w:customStyle="1" w:styleId="xl311">
    <w:name w:val="xl311"/>
    <w:basedOn w:val="Normlny"/>
    <w:rsid w:val="00F76069"/>
    <w:pPr>
      <w:widowControl/>
      <w:pBdr>
        <w:top w:val="single" w:sz="4" w:space="0" w:color="auto"/>
        <w:bottom w:val="single" w:sz="4" w:space="0" w:color="281F03"/>
      </w:pBdr>
      <w:shd w:val="clear" w:color="000000" w:fill="FFFFFF"/>
      <w:spacing w:before="100" w:beforeAutospacing="1" w:after="100" w:afterAutospacing="1"/>
    </w:pPr>
    <w:rPr>
      <w:rFonts w:ascii="Arial" w:hAnsi="Arial" w:cs="Arial"/>
      <w:snapToGrid/>
      <w:szCs w:val="24"/>
      <w:lang w:eastAsia="sk-SK"/>
    </w:rPr>
  </w:style>
  <w:style w:type="paragraph" w:customStyle="1" w:styleId="xl312">
    <w:name w:val="xl312"/>
    <w:basedOn w:val="Normlny"/>
    <w:rsid w:val="00F76069"/>
    <w:pPr>
      <w:widowControl/>
      <w:pBdr>
        <w:top w:val="single" w:sz="4" w:space="0" w:color="auto"/>
        <w:bottom w:val="single" w:sz="4" w:space="0" w:color="281F03"/>
        <w:right w:val="single" w:sz="4" w:space="0" w:color="1F1C1C"/>
      </w:pBdr>
      <w:shd w:val="clear" w:color="000000" w:fill="FFFFFF"/>
      <w:spacing w:before="100" w:beforeAutospacing="1" w:after="100" w:afterAutospacing="1"/>
    </w:pPr>
    <w:rPr>
      <w:rFonts w:ascii="Arial" w:hAnsi="Arial" w:cs="Arial"/>
      <w:snapToGrid/>
      <w:szCs w:val="24"/>
      <w:lang w:eastAsia="sk-SK"/>
    </w:rPr>
  </w:style>
  <w:style w:type="paragraph" w:customStyle="1" w:styleId="xl313">
    <w:name w:val="xl313"/>
    <w:basedOn w:val="Normlny"/>
    <w:rsid w:val="00F76069"/>
    <w:pPr>
      <w:widowControl/>
      <w:pBdr>
        <w:left w:val="single" w:sz="4" w:space="0" w:color="3F3F3B"/>
        <w:bottom w:val="single" w:sz="4" w:space="0" w:color="1F1C1C"/>
        <w:right w:val="single" w:sz="4" w:space="0" w:color="3F3F3F"/>
      </w:pBdr>
      <w:shd w:val="clear" w:color="000000" w:fill="FFFFFF"/>
      <w:spacing w:before="100" w:beforeAutospacing="1" w:after="100" w:afterAutospacing="1"/>
    </w:pPr>
    <w:rPr>
      <w:rFonts w:ascii="Arial" w:hAnsi="Arial" w:cs="Arial"/>
      <w:snapToGrid/>
      <w:szCs w:val="24"/>
      <w:lang w:eastAsia="sk-SK"/>
    </w:rPr>
  </w:style>
  <w:style w:type="paragraph" w:customStyle="1" w:styleId="xl314">
    <w:name w:val="xl314"/>
    <w:basedOn w:val="Normlny"/>
    <w:rsid w:val="00F76069"/>
    <w:pPr>
      <w:widowControl/>
      <w:pBdr>
        <w:left w:val="single" w:sz="4" w:space="0" w:color="3F3F3F"/>
        <w:bottom w:val="single" w:sz="4" w:space="0" w:color="1F1C1C"/>
        <w:right w:val="single" w:sz="4" w:space="0" w:color="3F3F3B"/>
      </w:pBdr>
      <w:shd w:val="clear" w:color="000000" w:fill="FFFFFF"/>
      <w:spacing w:before="100" w:beforeAutospacing="1" w:after="100" w:afterAutospacing="1"/>
    </w:pPr>
    <w:rPr>
      <w:rFonts w:ascii="Arial" w:hAnsi="Arial" w:cs="Arial"/>
      <w:snapToGrid/>
      <w:szCs w:val="24"/>
      <w:lang w:eastAsia="sk-SK"/>
    </w:rPr>
  </w:style>
  <w:style w:type="paragraph" w:customStyle="1" w:styleId="xl315">
    <w:name w:val="xl315"/>
    <w:basedOn w:val="Normlny"/>
    <w:rsid w:val="00F76069"/>
    <w:pPr>
      <w:widowControl/>
      <w:pBdr>
        <w:left w:val="single" w:sz="4" w:space="0" w:color="343434"/>
        <w:bottom w:val="single" w:sz="4" w:space="0" w:color="1F1C1C"/>
      </w:pBdr>
      <w:shd w:val="clear" w:color="000000" w:fill="FFFFFF"/>
      <w:spacing w:before="100" w:beforeAutospacing="1" w:after="100" w:afterAutospacing="1"/>
    </w:pPr>
    <w:rPr>
      <w:rFonts w:ascii="Arial" w:hAnsi="Arial" w:cs="Arial"/>
      <w:snapToGrid/>
      <w:szCs w:val="24"/>
      <w:lang w:eastAsia="sk-SK"/>
    </w:rPr>
  </w:style>
  <w:style w:type="paragraph" w:customStyle="1" w:styleId="xl316">
    <w:name w:val="xl316"/>
    <w:basedOn w:val="Normlny"/>
    <w:rsid w:val="005A2A3A"/>
    <w:pPr>
      <w:widowControl/>
      <w:pBdr>
        <w:left w:val="single" w:sz="4" w:space="0" w:color="3F3F3B"/>
        <w:bottom w:val="single" w:sz="4" w:space="0" w:color="1F1C1C"/>
        <w:right w:val="single" w:sz="4" w:space="0" w:color="3F3F3F"/>
      </w:pBdr>
      <w:shd w:val="clear" w:color="000000" w:fill="FFFFFF"/>
      <w:spacing w:before="100" w:beforeAutospacing="1" w:after="100" w:afterAutospacing="1"/>
    </w:pPr>
    <w:rPr>
      <w:rFonts w:ascii="Arial" w:hAnsi="Arial" w:cs="Arial"/>
      <w:snapToGrid/>
      <w:sz w:val="16"/>
      <w:szCs w:val="16"/>
      <w:lang w:eastAsia="sk-SK"/>
    </w:rPr>
  </w:style>
  <w:style w:type="paragraph" w:customStyle="1" w:styleId="xl317">
    <w:name w:val="xl317"/>
    <w:basedOn w:val="Normlny"/>
    <w:rsid w:val="005A2A3A"/>
    <w:pPr>
      <w:widowControl/>
      <w:pBdr>
        <w:left w:val="single" w:sz="4" w:space="0" w:color="3F3F3F"/>
        <w:bottom w:val="single" w:sz="4" w:space="0" w:color="1F1C1C"/>
        <w:right w:val="single" w:sz="4" w:space="0" w:color="3F3F3B"/>
      </w:pBdr>
      <w:shd w:val="clear" w:color="000000" w:fill="FFFFFF"/>
      <w:spacing w:before="100" w:beforeAutospacing="1" w:after="100" w:afterAutospacing="1"/>
    </w:pPr>
    <w:rPr>
      <w:rFonts w:ascii="Arial" w:hAnsi="Arial" w:cs="Arial"/>
      <w:snapToGrid/>
      <w:sz w:val="16"/>
      <w:szCs w:val="16"/>
      <w:lang w:eastAsia="sk-SK"/>
    </w:rPr>
  </w:style>
  <w:style w:type="paragraph" w:customStyle="1" w:styleId="xl318">
    <w:name w:val="xl318"/>
    <w:basedOn w:val="Normlny"/>
    <w:rsid w:val="005A2A3A"/>
    <w:pPr>
      <w:widowControl/>
      <w:pBdr>
        <w:left w:val="single" w:sz="4" w:space="0" w:color="343434"/>
        <w:bottom w:val="single" w:sz="4" w:space="0" w:color="1F1C1C"/>
      </w:pBdr>
      <w:shd w:val="clear" w:color="000000" w:fill="FFFFFF"/>
      <w:spacing w:before="100" w:beforeAutospacing="1" w:after="100" w:afterAutospacing="1"/>
    </w:pPr>
    <w:rPr>
      <w:rFonts w:ascii="Arial" w:hAnsi="Arial" w:cs="Arial"/>
      <w:snapToGrid/>
      <w:sz w:val="16"/>
      <w:szCs w:val="16"/>
      <w:lang w:eastAsia="sk-SK"/>
    </w:rPr>
  </w:style>
  <w:style w:type="paragraph" w:styleId="Podtitul">
    <w:name w:val="Subtitle"/>
    <w:basedOn w:val="Normlny"/>
    <w:next w:val="Normlny"/>
    <w:link w:val="PodtitulChar"/>
    <w:uiPriority w:val="11"/>
    <w:qFormat/>
    <w:rsid w:val="004048AD"/>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4048AD"/>
    <w:rPr>
      <w:rFonts w:eastAsiaTheme="majorEastAsia" w:cstheme="majorBidi"/>
      <w:snapToGrid w:val="0"/>
      <w:color w:val="595959" w:themeColor="text1" w:themeTint="A6"/>
      <w:spacing w:val="15"/>
      <w:sz w:val="28"/>
      <w:szCs w:val="28"/>
      <w:lang w:eastAsia="cs-CZ"/>
    </w:rPr>
  </w:style>
  <w:style w:type="paragraph" w:styleId="Citcia">
    <w:name w:val="Quote"/>
    <w:basedOn w:val="Normlny"/>
    <w:next w:val="Normlny"/>
    <w:link w:val="CitciaChar"/>
    <w:uiPriority w:val="29"/>
    <w:qFormat/>
    <w:rsid w:val="004048AD"/>
    <w:pPr>
      <w:spacing w:before="160"/>
      <w:jc w:val="center"/>
    </w:pPr>
    <w:rPr>
      <w:i/>
      <w:iCs/>
      <w:color w:val="404040" w:themeColor="text1" w:themeTint="BF"/>
    </w:rPr>
  </w:style>
  <w:style w:type="character" w:customStyle="1" w:styleId="CitciaChar">
    <w:name w:val="Citácia Char"/>
    <w:basedOn w:val="Predvolenpsmoodseku"/>
    <w:link w:val="Citcia"/>
    <w:uiPriority w:val="29"/>
    <w:rsid w:val="004048AD"/>
    <w:rPr>
      <w:i/>
      <w:iCs/>
      <w:snapToGrid w:val="0"/>
      <w:color w:val="404040" w:themeColor="text1" w:themeTint="BF"/>
      <w:sz w:val="24"/>
      <w:lang w:eastAsia="cs-CZ"/>
    </w:rPr>
  </w:style>
  <w:style w:type="character" w:styleId="Intenzvnezvraznenie">
    <w:name w:val="Intense Emphasis"/>
    <w:basedOn w:val="Predvolenpsmoodseku"/>
    <w:uiPriority w:val="21"/>
    <w:qFormat/>
    <w:rsid w:val="004048AD"/>
    <w:rPr>
      <w:i/>
      <w:iCs/>
      <w:color w:val="2F5496" w:themeColor="accent1" w:themeShade="BF"/>
    </w:rPr>
  </w:style>
  <w:style w:type="paragraph" w:styleId="Zvraznencitcia">
    <w:name w:val="Intense Quote"/>
    <w:basedOn w:val="Normlny"/>
    <w:next w:val="Normlny"/>
    <w:link w:val="ZvraznencitciaChar"/>
    <w:uiPriority w:val="30"/>
    <w:qFormat/>
    <w:rsid w:val="004048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4048AD"/>
    <w:rPr>
      <w:i/>
      <w:iCs/>
      <w:snapToGrid w:val="0"/>
      <w:color w:val="2F5496" w:themeColor="accent1" w:themeShade="BF"/>
      <w:sz w:val="24"/>
      <w:lang w:eastAsia="cs-CZ"/>
    </w:rPr>
  </w:style>
  <w:style w:type="character" w:styleId="Zvraznenodkaz">
    <w:name w:val="Intense Reference"/>
    <w:basedOn w:val="Predvolenpsmoodseku"/>
    <w:uiPriority w:val="32"/>
    <w:qFormat/>
    <w:rsid w:val="004048AD"/>
    <w:rPr>
      <w:b/>
      <w:bCs/>
      <w:smallCaps/>
      <w:color w:val="2F5496" w:themeColor="accent1" w:themeShade="BF"/>
      <w:spacing w:val="5"/>
    </w:rPr>
  </w:style>
  <w:style w:type="paragraph" w:customStyle="1" w:styleId="aPsmenozoznamu">
    <w:name w:val="a) Písmeno zoznamu"/>
    <w:basedOn w:val="Odsekzoznamu"/>
    <w:link w:val="aPsmenozoznamuChar"/>
    <w:qFormat/>
    <w:rsid w:val="000C117B"/>
    <w:pPr>
      <w:numPr>
        <w:numId w:val="25"/>
      </w:numPr>
      <w:spacing w:after="240"/>
      <w:ind w:left="851" w:hanging="284"/>
      <w:contextualSpacing/>
      <w:jc w:val="both"/>
    </w:pPr>
    <w:rPr>
      <w:rFonts w:ascii="Calibri" w:hAnsi="Calibri" w:cs="Calibri"/>
      <w:color w:val="000000"/>
      <w:sz w:val="22"/>
      <w:szCs w:val="22"/>
      <w:lang w:eastAsia="cs-CZ"/>
    </w:rPr>
  </w:style>
  <w:style w:type="character" w:customStyle="1" w:styleId="aPsmenozoznamuChar">
    <w:name w:val="a) Písmeno zoznamu Char"/>
    <w:link w:val="aPsmenozoznamu"/>
    <w:rsid w:val="000C117B"/>
    <w:rPr>
      <w:rFonts w:ascii="Calibri" w:hAnsi="Calibri" w:cs="Calibri"/>
      <w:color w:val="000000"/>
      <w:sz w:val="22"/>
      <w:szCs w:val="22"/>
      <w:lang w:eastAsia="cs-CZ"/>
    </w:rPr>
  </w:style>
  <w:style w:type="paragraph" w:customStyle="1" w:styleId="Psmeno">
    <w:name w:val="Písmeno"/>
    <w:basedOn w:val="Odsekzoznamu"/>
    <w:uiPriority w:val="99"/>
    <w:qFormat/>
    <w:rsid w:val="00C61CCB"/>
    <w:pPr>
      <w:numPr>
        <w:numId w:val="33"/>
      </w:numPr>
      <w:spacing w:after="240"/>
      <w:contextualSpacing/>
      <w:jc w:val="both"/>
    </w:pPr>
    <w:rPr>
      <w:rFonts w:ascii="Calibri" w:hAnsi="Calibri" w:cs="Calibri"/>
      <w:bCs/>
      <w:sz w:val="22"/>
      <w:szCs w:val="22"/>
    </w:rPr>
  </w:style>
  <w:style w:type="paragraph" w:customStyle="1" w:styleId="Pomlka">
    <w:name w:val="Pomlčka"/>
    <w:basedOn w:val="Odsekzoznamu"/>
    <w:link w:val="PomlkaChar"/>
    <w:qFormat/>
    <w:rsid w:val="00C61CCB"/>
    <w:pPr>
      <w:numPr>
        <w:ilvl w:val="1"/>
        <w:numId w:val="32"/>
      </w:numPr>
      <w:spacing w:after="240"/>
      <w:ind w:left="1418" w:hanging="284"/>
      <w:contextualSpacing/>
      <w:jc w:val="both"/>
    </w:pPr>
    <w:rPr>
      <w:rFonts w:ascii="Calibri" w:hAnsi="Calibri" w:cs="Calibri"/>
      <w:sz w:val="22"/>
      <w:szCs w:val="22"/>
    </w:rPr>
  </w:style>
  <w:style w:type="character" w:customStyle="1" w:styleId="PomlkaChar">
    <w:name w:val="Pomlčka Char"/>
    <w:link w:val="Pomlka"/>
    <w:rsid w:val="00C61CCB"/>
    <w:rPr>
      <w:rFonts w:ascii="Calibri" w:hAnsi="Calibri" w:cs="Calibri"/>
      <w:sz w:val="22"/>
      <w:szCs w:val="22"/>
    </w:rPr>
  </w:style>
  <w:style w:type="character" w:customStyle="1" w:styleId="normaltextrun">
    <w:name w:val="normaltextrun"/>
    <w:basedOn w:val="Predvolenpsmoodseku"/>
    <w:rsid w:val="006F426B"/>
  </w:style>
  <w:style w:type="numbering" w:customStyle="1" w:styleId="tl2">
    <w:name w:val="Štýl2"/>
    <w:rsid w:val="00A0743A"/>
    <w:pPr>
      <w:numPr>
        <w:numId w:val="37"/>
      </w:numPr>
    </w:pPr>
  </w:style>
  <w:style w:type="character" w:styleId="Zmienka">
    <w:name w:val="Mention"/>
    <w:basedOn w:val="Predvolenpsmoodseku"/>
    <w:uiPriority w:val="99"/>
    <w:unhideWhenUsed/>
    <w:rsid w:val="009A067B"/>
    <w:rPr>
      <w:color w:val="2B579A"/>
      <w:shd w:val="clear" w:color="auto" w:fill="E1DFDD"/>
    </w:rPr>
  </w:style>
  <w:style w:type="paragraph" w:customStyle="1" w:styleId="font10">
    <w:name w:val="font10"/>
    <w:basedOn w:val="Normlny"/>
    <w:rsid w:val="00F0580E"/>
    <w:pPr>
      <w:widowControl/>
      <w:spacing w:before="100" w:beforeAutospacing="1" w:after="100" w:afterAutospacing="1"/>
    </w:pPr>
    <w:rPr>
      <w:rFonts w:ascii="Arial" w:hAnsi="Arial" w:cs="Arial"/>
      <w:snapToGrid/>
      <w:color w:val="000000"/>
      <w:sz w:val="20"/>
      <w:lang w:eastAsia="sk-SK"/>
    </w:rPr>
  </w:style>
  <w:style w:type="paragraph" w:customStyle="1" w:styleId="xl319">
    <w:name w:val="xl319"/>
    <w:basedOn w:val="Normlny"/>
    <w:rsid w:val="00F0580E"/>
    <w:pPr>
      <w:widowControl/>
      <w:pBdr>
        <w:top w:val="single" w:sz="4" w:space="0" w:color="1C1C1C"/>
        <w:left w:val="single" w:sz="4" w:space="0" w:color="auto"/>
        <w:bottom w:val="single" w:sz="4" w:space="0" w:color="484848"/>
        <w:right w:val="single" w:sz="4" w:space="0" w:color="3F3F3B"/>
      </w:pBdr>
      <w:spacing w:before="100" w:beforeAutospacing="1" w:after="100" w:afterAutospacing="1"/>
      <w:jc w:val="center"/>
    </w:pPr>
    <w:rPr>
      <w:rFonts w:ascii="Arial" w:hAnsi="Arial" w:cs="Arial"/>
      <w:snapToGrid/>
      <w:color w:val="000000"/>
      <w:szCs w:val="24"/>
      <w:lang w:eastAsia="sk-SK"/>
    </w:rPr>
  </w:style>
  <w:style w:type="paragraph" w:customStyle="1" w:styleId="xl320">
    <w:name w:val="xl320"/>
    <w:basedOn w:val="Normlny"/>
    <w:rsid w:val="00F0580E"/>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321">
    <w:name w:val="xl321"/>
    <w:basedOn w:val="Normlny"/>
    <w:rsid w:val="00F0580E"/>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322">
    <w:name w:val="xl322"/>
    <w:basedOn w:val="Normlny"/>
    <w:rsid w:val="00F0580E"/>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323">
    <w:name w:val="xl323"/>
    <w:basedOn w:val="Normlny"/>
    <w:rsid w:val="00F0580E"/>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324">
    <w:name w:val="xl324"/>
    <w:basedOn w:val="Normlny"/>
    <w:rsid w:val="00F0580E"/>
    <w:pPr>
      <w:widowControl/>
      <w:pBdr>
        <w:top w:val="single" w:sz="4" w:space="0" w:color="281F03"/>
        <w:bottom w:val="single" w:sz="4" w:space="0" w:color="1C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325">
    <w:name w:val="xl325"/>
    <w:basedOn w:val="Normlny"/>
    <w:rsid w:val="00F0580E"/>
    <w:pPr>
      <w:widowControl/>
      <w:pBdr>
        <w:top w:val="single" w:sz="4" w:space="0" w:color="281F03"/>
        <w:bottom w:val="single" w:sz="4" w:space="0" w:color="1C1C1C"/>
        <w:right w:val="single" w:sz="4" w:space="0" w:color="3F3F3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326">
    <w:name w:val="xl326"/>
    <w:basedOn w:val="Normlny"/>
    <w:rsid w:val="00F0580E"/>
    <w:pPr>
      <w:widowControl/>
      <w:pBdr>
        <w:top w:val="single" w:sz="4" w:space="0" w:color="281F03"/>
        <w:left w:val="single" w:sz="4" w:space="0" w:color="3F3F3B"/>
        <w:bottom w:val="single" w:sz="4" w:space="0" w:color="1C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327">
    <w:name w:val="xl327"/>
    <w:basedOn w:val="Normlny"/>
    <w:rsid w:val="00F0580E"/>
    <w:pPr>
      <w:widowControl/>
      <w:pBdr>
        <w:top w:val="single" w:sz="4" w:space="0" w:color="281F03"/>
        <w:bottom w:val="single" w:sz="4" w:space="0" w:color="1C1C1C"/>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328">
    <w:name w:val="xl328"/>
    <w:basedOn w:val="Normlny"/>
    <w:rsid w:val="00F0580E"/>
    <w:pPr>
      <w:widowControl/>
      <w:pBdr>
        <w:top w:val="single" w:sz="4" w:space="0" w:color="281F03"/>
        <w:left w:val="single" w:sz="4" w:space="0" w:color="3F3F3F"/>
        <w:bottom w:val="single" w:sz="4" w:space="0" w:color="1C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329">
    <w:name w:val="xl329"/>
    <w:basedOn w:val="Normlny"/>
    <w:rsid w:val="00F0580E"/>
    <w:pPr>
      <w:widowControl/>
      <w:spacing w:before="100" w:beforeAutospacing="1" w:after="100" w:afterAutospacing="1"/>
      <w:jc w:val="center"/>
    </w:pPr>
    <w:rPr>
      <w:rFonts w:ascii="Arial" w:hAnsi="Arial" w:cs="Arial"/>
      <w:b/>
      <w:bCs/>
      <w:snapToGrid/>
      <w:color w:val="1D1D1D"/>
      <w:sz w:val="28"/>
      <w:szCs w:val="28"/>
      <w:lang w:eastAsia="sk-SK"/>
    </w:rPr>
  </w:style>
  <w:style w:type="paragraph" w:customStyle="1" w:styleId="xl330">
    <w:name w:val="xl330"/>
    <w:basedOn w:val="Normlny"/>
    <w:rsid w:val="00F0580E"/>
    <w:pPr>
      <w:widowControl/>
      <w:pBdr>
        <w:bottom w:val="single" w:sz="4" w:space="0" w:color="auto"/>
      </w:pBdr>
      <w:spacing w:before="100" w:beforeAutospacing="1" w:after="100" w:afterAutospacing="1"/>
      <w:jc w:val="center"/>
    </w:pPr>
    <w:rPr>
      <w:snapToGrid/>
      <w:szCs w:val="24"/>
      <w:lang w:eastAsia="sk-SK"/>
    </w:rPr>
  </w:style>
  <w:style w:type="paragraph" w:customStyle="1" w:styleId="xl331">
    <w:name w:val="xl331"/>
    <w:basedOn w:val="Normlny"/>
    <w:rsid w:val="00F0580E"/>
    <w:pPr>
      <w:widowControl/>
      <w:pBdr>
        <w:top w:val="single" w:sz="4" w:space="0" w:color="auto"/>
        <w:left w:val="single" w:sz="4" w:space="0" w:color="auto"/>
      </w:pBdr>
      <w:spacing w:before="100" w:beforeAutospacing="1" w:after="100" w:afterAutospacing="1"/>
      <w:jc w:val="center"/>
    </w:pPr>
    <w:rPr>
      <w:snapToGrid/>
      <w:color w:val="282103"/>
      <w:szCs w:val="24"/>
      <w:lang w:eastAsia="sk-SK"/>
    </w:rPr>
  </w:style>
  <w:style w:type="paragraph" w:customStyle="1" w:styleId="xl332">
    <w:name w:val="xl332"/>
    <w:basedOn w:val="Normlny"/>
    <w:rsid w:val="00F0580E"/>
    <w:pPr>
      <w:widowControl/>
      <w:pBdr>
        <w:top w:val="single" w:sz="4" w:space="0" w:color="auto"/>
      </w:pBdr>
      <w:spacing w:before="100" w:beforeAutospacing="1" w:after="100" w:afterAutospacing="1"/>
      <w:jc w:val="center"/>
    </w:pPr>
    <w:rPr>
      <w:snapToGrid/>
      <w:color w:val="282103"/>
      <w:szCs w:val="24"/>
      <w:lang w:eastAsia="sk-SK"/>
    </w:rPr>
  </w:style>
  <w:style w:type="paragraph" w:customStyle="1" w:styleId="xl333">
    <w:name w:val="xl333"/>
    <w:basedOn w:val="Normlny"/>
    <w:rsid w:val="00F0580E"/>
    <w:pPr>
      <w:widowControl/>
      <w:pBdr>
        <w:top w:val="single" w:sz="4" w:space="0" w:color="auto"/>
        <w:right w:val="single" w:sz="4" w:space="0" w:color="1F1C1C"/>
      </w:pBdr>
      <w:spacing w:before="100" w:beforeAutospacing="1" w:after="100" w:afterAutospacing="1"/>
      <w:jc w:val="center"/>
    </w:pPr>
    <w:rPr>
      <w:snapToGrid/>
      <w:color w:val="282103"/>
      <w:szCs w:val="24"/>
      <w:lang w:eastAsia="sk-SK"/>
    </w:rPr>
  </w:style>
  <w:style w:type="character" w:customStyle="1" w:styleId="Siln1">
    <w:name w:val="Silný1"/>
    <w:qFormat/>
    <w:rsid w:val="00F0580E"/>
    <w:rPr>
      <w:b/>
      <w:bCs/>
    </w:rPr>
  </w:style>
  <w:style w:type="character" w:customStyle="1" w:styleId="Nevyrieenzmienka1">
    <w:name w:val="Nevyriešená zmienka1"/>
    <w:uiPriority w:val="99"/>
    <w:semiHidden/>
    <w:unhideWhenUsed/>
    <w:rsid w:val="00F058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85766">
      <w:bodyDiv w:val="1"/>
      <w:marLeft w:val="0"/>
      <w:marRight w:val="0"/>
      <w:marTop w:val="0"/>
      <w:marBottom w:val="0"/>
      <w:divBdr>
        <w:top w:val="none" w:sz="0" w:space="0" w:color="auto"/>
        <w:left w:val="none" w:sz="0" w:space="0" w:color="auto"/>
        <w:bottom w:val="none" w:sz="0" w:space="0" w:color="auto"/>
        <w:right w:val="none" w:sz="0" w:space="0" w:color="auto"/>
      </w:divBdr>
    </w:div>
    <w:div w:id="152839389">
      <w:bodyDiv w:val="1"/>
      <w:marLeft w:val="0"/>
      <w:marRight w:val="0"/>
      <w:marTop w:val="0"/>
      <w:marBottom w:val="0"/>
      <w:divBdr>
        <w:top w:val="none" w:sz="0" w:space="0" w:color="auto"/>
        <w:left w:val="none" w:sz="0" w:space="0" w:color="auto"/>
        <w:bottom w:val="none" w:sz="0" w:space="0" w:color="auto"/>
        <w:right w:val="none" w:sz="0" w:space="0" w:color="auto"/>
      </w:divBdr>
    </w:div>
    <w:div w:id="174270168">
      <w:bodyDiv w:val="1"/>
      <w:marLeft w:val="0"/>
      <w:marRight w:val="0"/>
      <w:marTop w:val="0"/>
      <w:marBottom w:val="0"/>
      <w:divBdr>
        <w:top w:val="none" w:sz="0" w:space="0" w:color="auto"/>
        <w:left w:val="none" w:sz="0" w:space="0" w:color="auto"/>
        <w:bottom w:val="none" w:sz="0" w:space="0" w:color="auto"/>
        <w:right w:val="none" w:sz="0" w:space="0" w:color="auto"/>
      </w:divBdr>
    </w:div>
    <w:div w:id="217594396">
      <w:bodyDiv w:val="1"/>
      <w:marLeft w:val="0"/>
      <w:marRight w:val="0"/>
      <w:marTop w:val="0"/>
      <w:marBottom w:val="0"/>
      <w:divBdr>
        <w:top w:val="none" w:sz="0" w:space="0" w:color="auto"/>
        <w:left w:val="none" w:sz="0" w:space="0" w:color="auto"/>
        <w:bottom w:val="none" w:sz="0" w:space="0" w:color="auto"/>
        <w:right w:val="none" w:sz="0" w:space="0" w:color="auto"/>
      </w:divBdr>
    </w:div>
    <w:div w:id="347408134">
      <w:bodyDiv w:val="1"/>
      <w:marLeft w:val="0"/>
      <w:marRight w:val="0"/>
      <w:marTop w:val="0"/>
      <w:marBottom w:val="0"/>
      <w:divBdr>
        <w:top w:val="none" w:sz="0" w:space="0" w:color="auto"/>
        <w:left w:val="none" w:sz="0" w:space="0" w:color="auto"/>
        <w:bottom w:val="none" w:sz="0" w:space="0" w:color="auto"/>
        <w:right w:val="none" w:sz="0" w:space="0" w:color="auto"/>
      </w:divBdr>
    </w:div>
    <w:div w:id="407771011">
      <w:bodyDiv w:val="1"/>
      <w:marLeft w:val="0"/>
      <w:marRight w:val="0"/>
      <w:marTop w:val="0"/>
      <w:marBottom w:val="0"/>
      <w:divBdr>
        <w:top w:val="none" w:sz="0" w:space="0" w:color="auto"/>
        <w:left w:val="none" w:sz="0" w:space="0" w:color="auto"/>
        <w:bottom w:val="none" w:sz="0" w:space="0" w:color="auto"/>
        <w:right w:val="none" w:sz="0" w:space="0" w:color="auto"/>
      </w:divBdr>
    </w:div>
    <w:div w:id="486242286">
      <w:bodyDiv w:val="1"/>
      <w:marLeft w:val="0"/>
      <w:marRight w:val="0"/>
      <w:marTop w:val="0"/>
      <w:marBottom w:val="0"/>
      <w:divBdr>
        <w:top w:val="none" w:sz="0" w:space="0" w:color="auto"/>
        <w:left w:val="none" w:sz="0" w:space="0" w:color="auto"/>
        <w:bottom w:val="none" w:sz="0" w:space="0" w:color="auto"/>
        <w:right w:val="none" w:sz="0" w:space="0" w:color="auto"/>
      </w:divBdr>
    </w:div>
    <w:div w:id="543760100">
      <w:bodyDiv w:val="1"/>
      <w:marLeft w:val="0"/>
      <w:marRight w:val="0"/>
      <w:marTop w:val="0"/>
      <w:marBottom w:val="0"/>
      <w:divBdr>
        <w:top w:val="none" w:sz="0" w:space="0" w:color="auto"/>
        <w:left w:val="none" w:sz="0" w:space="0" w:color="auto"/>
        <w:bottom w:val="none" w:sz="0" w:space="0" w:color="auto"/>
        <w:right w:val="none" w:sz="0" w:space="0" w:color="auto"/>
      </w:divBdr>
    </w:div>
    <w:div w:id="607978540">
      <w:bodyDiv w:val="1"/>
      <w:marLeft w:val="0"/>
      <w:marRight w:val="0"/>
      <w:marTop w:val="0"/>
      <w:marBottom w:val="0"/>
      <w:divBdr>
        <w:top w:val="none" w:sz="0" w:space="0" w:color="auto"/>
        <w:left w:val="none" w:sz="0" w:space="0" w:color="auto"/>
        <w:bottom w:val="none" w:sz="0" w:space="0" w:color="auto"/>
        <w:right w:val="none" w:sz="0" w:space="0" w:color="auto"/>
      </w:divBdr>
    </w:div>
    <w:div w:id="742341486">
      <w:bodyDiv w:val="1"/>
      <w:marLeft w:val="0"/>
      <w:marRight w:val="0"/>
      <w:marTop w:val="0"/>
      <w:marBottom w:val="0"/>
      <w:divBdr>
        <w:top w:val="none" w:sz="0" w:space="0" w:color="auto"/>
        <w:left w:val="none" w:sz="0" w:space="0" w:color="auto"/>
        <w:bottom w:val="none" w:sz="0" w:space="0" w:color="auto"/>
        <w:right w:val="none" w:sz="0" w:space="0" w:color="auto"/>
      </w:divBdr>
    </w:div>
    <w:div w:id="824664654">
      <w:bodyDiv w:val="1"/>
      <w:marLeft w:val="0"/>
      <w:marRight w:val="0"/>
      <w:marTop w:val="0"/>
      <w:marBottom w:val="0"/>
      <w:divBdr>
        <w:top w:val="none" w:sz="0" w:space="0" w:color="auto"/>
        <w:left w:val="none" w:sz="0" w:space="0" w:color="auto"/>
        <w:bottom w:val="none" w:sz="0" w:space="0" w:color="auto"/>
        <w:right w:val="none" w:sz="0" w:space="0" w:color="auto"/>
      </w:divBdr>
    </w:div>
    <w:div w:id="828864768">
      <w:bodyDiv w:val="1"/>
      <w:marLeft w:val="0"/>
      <w:marRight w:val="0"/>
      <w:marTop w:val="0"/>
      <w:marBottom w:val="0"/>
      <w:divBdr>
        <w:top w:val="none" w:sz="0" w:space="0" w:color="auto"/>
        <w:left w:val="none" w:sz="0" w:space="0" w:color="auto"/>
        <w:bottom w:val="none" w:sz="0" w:space="0" w:color="auto"/>
        <w:right w:val="none" w:sz="0" w:space="0" w:color="auto"/>
      </w:divBdr>
    </w:div>
    <w:div w:id="857083505">
      <w:bodyDiv w:val="1"/>
      <w:marLeft w:val="0"/>
      <w:marRight w:val="0"/>
      <w:marTop w:val="0"/>
      <w:marBottom w:val="0"/>
      <w:divBdr>
        <w:top w:val="none" w:sz="0" w:space="0" w:color="auto"/>
        <w:left w:val="none" w:sz="0" w:space="0" w:color="auto"/>
        <w:bottom w:val="none" w:sz="0" w:space="0" w:color="auto"/>
        <w:right w:val="none" w:sz="0" w:space="0" w:color="auto"/>
      </w:divBdr>
    </w:div>
    <w:div w:id="1004475407">
      <w:bodyDiv w:val="1"/>
      <w:marLeft w:val="0"/>
      <w:marRight w:val="0"/>
      <w:marTop w:val="0"/>
      <w:marBottom w:val="0"/>
      <w:divBdr>
        <w:top w:val="none" w:sz="0" w:space="0" w:color="auto"/>
        <w:left w:val="none" w:sz="0" w:space="0" w:color="auto"/>
        <w:bottom w:val="none" w:sz="0" w:space="0" w:color="auto"/>
        <w:right w:val="none" w:sz="0" w:space="0" w:color="auto"/>
      </w:divBdr>
    </w:div>
    <w:div w:id="1015116083">
      <w:bodyDiv w:val="1"/>
      <w:marLeft w:val="0"/>
      <w:marRight w:val="0"/>
      <w:marTop w:val="0"/>
      <w:marBottom w:val="0"/>
      <w:divBdr>
        <w:top w:val="none" w:sz="0" w:space="0" w:color="auto"/>
        <w:left w:val="none" w:sz="0" w:space="0" w:color="auto"/>
        <w:bottom w:val="none" w:sz="0" w:space="0" w:color="auto"/>
        <w:right w:val="none" w:sz="0" w:space="0" w:color="auto"/>
      </w:divBdr>
    </w:div>
    <w:div w:id="1080643078">
      <w:bodyDiv w:val="1"/>
      <w:marLeft w:val="0"/>
      <w:marRight w:val="0"/>
      <w:marTop w:val="0"/>
      <w:marBottom w:val="0"/>
      <w:divBdr>
        <w:top w:val="none" w:sz="0" w:space="0" w:color="auto"/>
        <w:left w:val="none" w:sz="0" w:space="0" w:color="auto"/>
        <w:bottom w:val="none" w:sz="0" w:space="0" w:color="auto"/>
        <w:right w:val="none" w:sz="0" w:space="0" w:color="auto"/>
      </w:divBdr>
    </w:div>
    <w:div w:id="1185751552">
      <w:bodyDiv w:val="1"/>
      <w:marLeft w:val="0"/>
      <w:marRight w:val="0"/>
      <w:marTop w:val="0"/>
      <w:marBottom w:val="0"/>
      <w:divBdr>
        <w:top w:val="none" w:sz="0" w:space="0" w:color="auto"/>
        <w:left w:val="none" w:sz="0" w:space="0" w:color="auto"/>
        <w:bottom w:val="none" w:sz="0" w:space="0" w:color="auto"/>
        <w:right w:val="none" w:sz="0" w:space="0" w:color="auto"/>
      </w:divBdr>
    </w:div>
    <w:div w:id="1331909661">
      <w:bodyDiv w:val="1"/>
      <w:marLeft w:val="0"/>
      <w:marRight w:val="0"/>
      <w:marTop w:val="0"/>
      <w:marBottom w:val="0"/>
      <w:divBdr>
        <w:top w:val="none" w:sz="0" w:space="0" w:color="auto"/>
        <w:left w:val="none" w:sz="0" w:space="0" w:color="auto"/>
        <w:bottom w:val="none" w:sz="0" w:space="0" w:color="auto"/>
        <w:right w:val="none" w:sz="0" w:space="0" w:color="auto"/>
      </w:divBdr>
    </w:div>
    <w:div w:id="1357580418">
      <w:bodyDiv w:val="1"/>
      <w:marLeft w:val="0"/>
      <w:marRight w:val="0"/>
      <w:marTop w:val="0"/>
      <w:marBottom w:val="0"/>
      <w:divBdr>
        <w:top w:val="none" w:sz="0" w:space="0" w:color="auto"/>
        <w:left w:val="none" w:sz="0" w:space="0" w:color="auto"/>
        <w:bottom w:val="none" w:sz="0" w:space="0" w:color="auto"/>
        <w:right w:val="none" w:sz="0" w:space="0" w:color="auto"/>
      </w:divBdr>
    </w:div>
    <w:div w:id="1514875948">
      <w:bodyDiv w:val="1"/>
      <w:marLeft w:val="0"/>
      <w:marRight w:val="0"/>
      <w:marTop w:val="0"/>
      <w:marBottom w:val="0"/>
      <w:divBdr>
        <w:top w:val="none" w:sz="0" w:space="0" w:color="auto"/>
        <w:left w:val="none" w:sz="0" w:space="0" w:color="auto"/>
        <w:bottom w:val="none" w:sz="0" w:space="0" w:color="auto"/>
        <w:right w:val="none" w:sz="0" w:space="0" w:color="auto"/>
      </w:divBdr>
    </w:div>
    <w:div w:id="1532108446">
      <w:bodyDiv w:val="1"/>
      <w:marLeft w:val="0"/>
      <w:marRight w:val="0"/>
      <w:marTop w:val="0"/>
      <w:marBottom w:val="0"/>
      <w:divBdr>
        <w:top w:val="none" w:sz="0" w:space="0" w:color="auto"/>
        <w:left w:val="none" w:sz="0" w:space="0" w:color="auto"/>
        <w:bottom w:val="none" w:sz="0" w:space="0" w:color="auto"/>
        <w:right w:val="none" w:sz="0" w:space="0" w:color="auto"/>
      </w:divBdr>
    </w:div>
    <w:div w:id="1558316790">
      <w:bodyDiv w:val="1"/>
      <w:marLeft w:val="0"/>
      <w:marRight w:val="0"/>
      <w:marTop w:val="0"/>
      <w:marBottom w:val="0"/>
      <w:divBdr>
        <w:top w:val="none" w:sz="0" w:space="0" w:color="auto"/>
        <w:left w:val="none" w:sz="0" w:space="0" w:color="auto"/>
        <w:bottom w:val="none" w:sz="0" w:space="0" w:color="auto"/>
        <w:right w:val="none" w:sz="0" w:space="0" w:color="auto"/>
      </w:divBdr>
    </w:div>
    <w:div w:id="1591697545">
      <w:bodyDiv w:val="1"/>
      <w:marLeft w:val="0"/>
      <w:marRight w:val="0"/>
      <w:marTop w:val="0"/>
      <w:marBottom w:val="0"/>
      <w:divBdr>
        <w:top w:val="none" w:sz="0" w:space="0" w:color="auto"/>
        <w:left w:val="none" w:sz="0" w:space="0" w:color="auto"/>
        <w:bottom w:val="none" w:sz="0" w:space="0" w:color="auto"/>
        <w:right w:val="none" w:sz="0" w:space="0" w:color="auto"/>
      </w:divBdr>
    </w:div>
    <w:div w:id="1771194498">
      <w:bodyDiv w:val="1"/>
      <w:marLeft w:val="0"/>
      <w:marRight w:val="0"/>
      <w:marTop w:val="0"/>
      <w:marBottom w:val="0"/>
      <w:divBdr>
        <w:top w:val="none" w:sz="0" w:space="0" w:color="auto"/>
        <w:left w:val="none" w:sz="0" w:space="0" w:color="auto"/>
        <w:bottom w:val="none" w:sz="0" w:space="0" w:color="auto"/>
        <w:right w:val="none" w:sz="0" w:space="0" w:color="auto"/>
      </w:divBdr>
    </w:div>
    <w:div w:id="1805657497">
      <w:bodyDiv w:val="1"/>
      <w:marLeft w:val="0"/>
      <w:marRight w:val="0"/>
      <w:marTop w:val="0"/>
      <w:marBottom w:val="0"/>
      <w:divBdr>
        <w:top w:val="none" w:sz="0" w:space="0" w:color="auto"/>
        <w:left w:val="none" w:sz="0" w:space="0" w:color="auto"/>
        <w:bottom w:val="none" w:sz="0" w:space="0" w:color="auto"/>
        <w:right w:val="none" w:sz="0" w:space="0" w:color="auto"/>
      </w:divBdr>
    </w:div>
    <w:div w:id="1849169999">
      <w:bodyDiv w:val="1"/>
      <w:marLeft w:val="0"/>
      <w:marRight w:val="0"/>
      <w:marTop w:val="0"/>
      <w:marBottom w:val="0"/>
      <w:divBdr>
        <w:top w:val="none" w:sz="0" w:space="0" w:color="auto"/>
        <w:left w:val="none" w:sz="0" w:space="0" w:color="auto"/>
        <w:bottom w:val="none" w:sz="0" w:space="0" w:color="auto"/>
        <w:right w:val="none" w:sz="0" w:space="0" w:color="auto"/>
      </w:divBdr>
    </w:div>
    <w:div w:id="1921135463">
      <w:bodyDiv w:val="1"/>
      <w:marLeft w:val="0"/>
      <w:marRight w:val="0"/>
      <w:marTop w:val="0"/>
      <w:marBottom w:val="0"/>
      <w:divBdr>
        <w:top w:val="none" w:sz="0" w:space="0" w:color="auto"/>
        <w:left w:val="none" w:sz="0" w:space="0" w:color="auto"/>
        <w:bottom w:val="none" w:sz="0" w:space="0" w:color="auto"/>
        <w:right w:val="none" w:sz="0" w:space="0" w:color="auto"/>
      </w:divBdr>
    </w:div>
    <w:div w:id="197336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icencie@mhth.sk"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ktury.mhth@mhth.sk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ergenengines.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hth.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2D28E12566ABE49B5FC84D0A8BFBD69" ma:contentTypeVersion="17" ma:contentTypeDescription="Umožňuje vytvoriť nový dokument." ma:contentTypeScope="" ma:versionID="d1f2604d00e6acfe906bad2b1a21de20">
  <xsd:schema xmlns:xsd="http://www.w3.org/2001/XMLSchema" xmlns:xs="http://www.w3.org/2001/XMLSchema" xmlns:p="http://schemas.microsoft.com/office/2006/metadata/properties" xmlns:ns2="59312cdc-a8ce-4ed9-be46-4ac189ea2cf9" xmlns:ns3="aa778332-1de6-4ff5-89fd-f9367ff1e01d" targetNamespace="http://schemas.microsoft.com/office/2006/metadata/properties" ma:root="true" ma:fieldsID="f3bbb2ce63362e0c069515228094353c" ns2:_="" ns3:_="">
    <xsd:import namespace="59312cdc-a8ce-4ed9-be46-4ac189ea2cf9"/>
    <xsd:import namespace="aa778332-1de6-4ff5-89fd-f9367ff1e01d"/>
    <xsd:element name="properties">
      <xsd:complexType>
        <xsd:sequence>
          <xsd:element name="documentManagement">
            <xsd:complexType>
              <xsd:all>
                <xsd:element ref="ns2:IdentifikatorZmluvy" minOccurs="0"/>
                <xsd:element ref="ns2:MediaServiceMetadata" minOccurs="0"/>
                <xsd:element ref="ns2:MediaServiceFastMetadata" minOccurs="0"/>
                <xsd:element ref="ns2:MediaServiceAutoKeyPoints" minOccurs="0"/>
                <xsd:element ref="ns2:MediaServiceKeyPoints" minOccurs="0"/>
                <xsd:element ref="ns2:_Flow_SignoffStatu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2cdc-a8ce-4ed9-be46-4ac189ea2cf9" elementFormDefault="qualified">
    <xsd:import namespace="http://schemas.microsoft.com/office/2006/documentManagement/types"/>
    <xsd:import namespace="http://schemas.microsoft.com/office/infopath/2007/PartnerControls"/>
    <xsd:element name="IdentifikatorZmluvy" ma:index="8" nillable="true" ma:displayName="IdentifikatorZmluvy" ma:format="Dropdown" ma:internalName="IdentifikatorZmluv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Flow_SignoffStatus" ma:index="13" nillable="true" ma:displayName="Stav odhlásenia" ma:internalName="Stav_x0020_odhl_x00e1_senia">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778332-1de6-4ff5-89fd-f9367ff1e0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5a9da4e-6708-4f94-b4d0-8fd0df82312b}" ma:internalName="TaxCatchAll" ma:showField="CatchAllData" ma:web="aa778332-1de6-4ff5-89fd-f9367ff1e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312cdc-a8ce-4ed9-be46-4ac189ea2cf9">
      <Terms xmlns="http://schemas.microsoft.com/office/infopath/2007/PartnerControls"/>
    </lcf76f155ced4ddcb4097134ff3c332f>
    <IdentifikatorZmluvy xmlns="59312cdc-a8ce-4ed9-be46-4ac189ea2cf9" xsi:nil="true"/>
    <_Flow_SignoffStatus xmlns="59312cdc-a8ce-4ed9-be46-4ac189ea2cf9" xsi:nil="true"/>
    <TaxCatchAll xmlns="aa778332-1de6-4ff5-89fd-f9367ff1e01d" xsi:nil="true"/>
  </documentManagement>
</p:properties>
</file>

<file path=customXml/itemProps1.xml><?xml version="1.0" encoding="utf-8"?>
<ds:datastoreItem xmlns:ds="http://schemas.openxmlformats.org/officeDocument/2006/customXml" ds:itemID="{7A424D7A-EFD6-42A3-BBDB-95FAA2FCD138}">
  <ds:schemaRefs>
    <ds:schemaRef ds:uri="http://schemas.microsoft.com/sharepoint/v3/contenttype/forms"/>
  </ds:schemaRefs>
</ds:datastoreItem>
</file>

<file path=customXml/itemProps2.xml><?xml version="1.0" encoding="utf-8"?>
<ds:datastoreItem xmlns:ds="http://schemas.openxmlformats.org/officeDocument/2006/customXml" ds:itemID="{3D5AA4C9-7963-41C1-8598-282B32FED0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12cdc-a8ce-4ed9-be46-4ac189ea2cf9"/>
    <ds:schemaRef ds:uri="aa778332-1de6-4ff5-89fd-f9367ff1e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BBC0A6-7560-413B-A813-BED51CF8309F}">
  <ds:schemaRefs>
    <ds:schemaRef ds:uri="http://schemas.openxmlformats.org/officeDocument/2006/bibliography"/>
  </ds:schemaRefs>
</ds:datastoreItem>
</file>

<file path=customXml/itemProps4.xml><?xml version="1.0" encoding="utf-8"?>
<ds:datastoreItem xmlns:ds="http://schemas.openxmlformats.org/officeDocument/2006/customXml" ds:itemID="{8D712032-F705-4F90-8FE7-61ED6A5B2DBF}">
  <ds:schemaRefs>
    <ds:schemaRef ds:uri="http://schemas.microsoft.com/office/2006/metadata/properties"/>
    <ds:schemaRef ds:uri="http://schemas.microsoft.com/office/infopath/2007/PartnerControls"/>
    <ds:schemaRef ds:uri="59312cdc-a8ce-4ed9-be46-4ac189ea2cf9"/>
    <ds:schemaRef ds:uri="aa778332-1de6-4ff5-89fd-f9367ff1e01d"/>
  </ds:schemaRefs>
</ds:datastoreItem>
</file>

<file path=docMetadata/LabelInfo.xml><?xml version="1.0" encoding="utf-8"?>
<clbl:labelList xmlns:clbl="http://schemas.microsoft.com/office/2020/mipLabelMetadata">
  <clbl:label id="{c2332907-a3a7-49f7-8c30-bde89ea6dd47}" enabled="1" method="Standard" siteId="{8bc7db32-66af-4cdd-bbb3-d46538596776}" removed="0"/>
</clbl:labelList>
</file>

<file path=docProps/app.xml><?xml version="1.0" encoding="utf-8"?>
<Properties xmlns="http://schemas.openxmlformats.org/officeDocument/2006/extended-properties" xmlns:vt="http://schemas.openxmlformats.org/officeDocument/2006/docPropsVTypes">
  <Template>Normal</Template>
  <TotalTime>19</TotalTime>
  <Pages>51</Pages>
  <Words>23618</Words>
  <Characters>134624</Characters>
  <DocSecurity>0</DocSecurity>
  <Lines>1121</Lines>
  <Paragraphs>315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2026-07-29T01:24:00Z</cp:lastPrinted>
  <dcterms:created xsi:type="dcterms:W3CDTF">2026-08-10T19:51:00Z</dcterms:created>
  <dcterms:modified xsi:type="dcterms:W3CDTF">2026-08-21T08:28:00Z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0x01010042D28E12566ABE49B5FC84D0A8BFBD69</vt:lpwstr>
  </property>
  <property fmtid="{D5CDD505-2E9C-101B-9397-08002B2CF9AE}" pid="3" name="MSIP_Label_c2332907-a3a7-49f7-8c30-bde89ea6dd47_Enabled">
    <vt:lpwstr>true</vt:lpwstr>
  </property>
  <property fmtid="{D5CDD505-2E9C-101B-9397-08002B2CF9AE}" pid="4" name="MSIP_Label_c2332907-a3a7-49f7-8c30-bde89ea6dd47_SetDate">
    <vt:lpwstr>2024-12-02T10:13:40Z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add01d1a-2459-49a8-8a6f-9937e168a777</vt:lpwstr>
  </property>
  <property fmtid="{D5CDD505-2E9C-101B-9397-08002B2CF9AE}" pid="9" name="MSIP_Label_c2332907-a3a7-49f7-8c30-bde89ea6dd47_ContentBits">
    <vt:lpwstr>0</vt:lpwstr>
  </property>
  <property fmtid="{D5CDD505-2E9C-101B-9397-08002B2CF9AE}" pid="10" name="MediaServiceImageTags">
    <vt:lpwstr/>
  </property>
</Properties>
</file>