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39016" w14:textId="342B7AC8" w:rsidR="007A2099" w:rsidRPr="006F229F" w:rsidRDefault="00AA1B40" w:rsidP="007A2099">
      <w:pPr>
        <w:pStyle w:val="Odsekzoznamu"/>
        <w:spacing w:after="0"/>
        <w:ind w:left="0"/>
        <w:rPr>
          <w:rFonts w:eastAsia="Times New Roman" w:cstheme="minorHAnsi"/>
          <w:b/>
          <w:color w:val="000000"/>
          <w:sz w:val="32"/>
          <w:szCs w:val="32"/>
          <w:lang w:eastAsia="sk-SK"/>
        </w:rPr>
      </w:pPr>
      <w:bookmarkStart w:id="0" w:name="_Hlk513186108"/>
      <w:r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Pr</w:t>
      </w:r>
      <w:r w:rsidR="00397E31"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í</w:t>
      </w:r>
      <w:r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loha </w:t>
      </w:r>
      <w:r w:rsidR="00397E31"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č</w:t>
      </w:r>
      <w:r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. 1 – Opis predmetu zákazky</w:t>
      </w:r>
      <w:r w:rsidR="00766A56"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 </w:t>
      </w:r>
      <w:r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a cenová ponuka</w:t>
      </w:r>
    </w:p>
    <w:p w14:paraId="0ACB2EAD" w14:textId="77777777" w:rsidR="00AA1B40" w:rsidRPr="006F229F" w:rsidRDefault="00AA1B40" w:rsidP="007A2099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"/>
        <w:tblW w:w="9062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432389" w:rsidRPr="006F229F" w14:paraId="6FBC5B55" w14:textId="77777777" w:rsidTr="006F229F">
        <w:trPr>
          <w:trHeight w:val="391"/>
        </w:trPr>
        <w:tc>
          <w:tcPr>
            <w:tcW w:w="4531" w:type="dxa"/>
          </w:tcPr>
          <w:p w14:paraId="2A44700F" w14:textId="77777777" w:rsidR="00432389" w:rsidRPr="006F229F" w:rsidRDefault="00432389" w:rsidP="00432389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Obstarávateľ:</w:t>
            </w:r>
          </w:p>
        </w:tc>
        <w:tc>
          <w:tcPr>
            <w:tcW w:w="4531" w:type="dxa"/>
          </w:tcPr>
          <w:p w14:paraId="1E8BAEC4" w14:textId="1F54A108" w:rsidR="00432389" w:rsidRPr="009629CD" w:rsidRDefault="00E02ACC" w:rsidP="00432389">
            <w:pPr>
              <w:rPr>
                <w:rFonts w:ascii="Calibri" w:eastAsia="Calibri" w:hAnsi="Calibri" w:cs="Calibri"/>
                <w:sz w:val="24"/>
                <w:szCs w:val="24"/>
                <w:highlight w:val="red"/>
              </w:rPr>
            </w:pPr>
            <w:r w:rsidRPr="00E02ACC">
              <w:rPr>
                <w:rFonts w:ascii="Calibri" w:eastAsia="Calibri" w:hAnsi="Calibri" w:cs="Calibri"/>
                <w:sz w:val="24"/>
                <w:szCs w:val="24"/>
              </w:rPr>
              <w:t>Poľnohospodárske Družstvo Dolný Lopašov</w:t>
            </w:r>
          </w:p>
        </w:tc>
      </w:tr>
      <w:tr w:rsidR="00432389" w:rsidRPr="006F229F" w14:paraId="6249795B" w14:textId="77777777" w:rsidTr="006F229F">
        <w:trPr>
          <w:trHeight w:val="412"/>
        </w:trPr>
        <w:tc>
          <w:tcPr>
            <w:tcW w:w="4531" w:type="dxa"/>
          </w:tcPr>
          <w:p w14:paraId="2808CCAF" w14:textId="77777777" w:rsidR="00432389" w:rsidRPr="006F229F" w:rsidRDefault="00432389" w:rsidP="00432389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Sídlo:  </w:t>
            </w:r>
          </w:p>
        </w:tc>
        <w:tc>
          <w:tcPr>
            <w:tcW w:w="4531" w:type="dxa"/>
          </w:tcPr>
          <w:p w14:paraId="74A11257" w14:textId="7ADAB88B" w:rsidR="00432389" w:rsidRPr="009629CD" w:rsidRDefault="00E02ACC" w:rsidP="00432389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highlight w:val="red"/>
                <w:lang w:eastAsia="sk-SK"/>
              </w:rPr>
            </w:pPr>
            <w:r w:rsidRPr="00E02ACC">
              <w:rPr>
                <w:rFonts w:ascii="Calibri" w:eastAsia="Calibri" w:hAnsi="Calibri" w:cs="Calibri"/>
                <w:sz w:val="24"/>
                <w:szCs w:val="24"/>
              </w:rPr>
              <w:t>Dolný Lopašov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37, 92204</w:t>
            </w:r>
          </w:p>
        </w:tc>
      </w:tr>
      <w:tr w:rsidR="00432389" w:rsidRPr="006F229F" w14:paraId="150612DA" w14:textId="77777777" w:rsidTr="006F229F">
        <w:trPr>
          <w:trHeight w:val="417"/>
        </w:trPr>
        <w:tc>
          <w:tcPr>
            <w:tcW w:w="4531" w:type="dxa"/>
          </w:tcPr>
          <w:p w14:paraId="37C18BAC" w14:textId="77777777" w:rsidR="00432389" w:rsidRPr="006F229F" w:rsidRDefault="00432389" w:rsidP="00432389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IČO:</w:t>
            </w:r>
          </w:p>
        </w:tc>
        <w:tc>
          <w:tcPr>
            <w:tcW w:w="4531" w:type="dxa"/>
          </w:tcPr>
          <w:p w14:paraId="171829BE" w14:textId="04529FD3" w:rsidR="00432389" w:rsidRPr="009629CD" w:rsidRDefault="000A7655" w:rsidP="00432389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highlight w:val="red"/>
                <w:lang w:eastAsia="sk-SK"/>
              </w:rPr>
            </w:pPr>
            <w:r w:rsidRPr="000A7655">
              <w:rPr>
                <w:rFonts w:asciiTheme="minorHAnsi" w:hAnsiTheme="minorHAnsi" w:cstheme="minorHAnsi"/>
                <w:sz w:val="24"/>
                <w:szCs w:val="24"/>
                <w:lang w:eastAsia="sk-SK"/>
              </w:rPr>
              <w:t>00800414</w:t>
            </w:r>
          </w:p>
        </w:tc>
      </w:tr>
      <w:tr w:rsidR="00432389" w:rsidRPr="006F229F" w14:paraId="24D536C0" w14:textId="77777777" w:rsidTr="00CA03F2">
        <w:tc>
          <w:tcPr>
            <w:tcW w:w="4531" w:type="dxa"/>
          </w:tcPr>
          <w:p w14:paraId="250DEAD9" w14:textId="77777777" w:rsidR="00432389" w:rsidRPr="006F229F" w:rsidRDefault="00432389" w:rsidP="00432389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Názov projektu a kód </w:t>
            </w:r>
            <w:proofErr w:type="spellStart"/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ŽoNFP</w:t>
            </w:r>
            <w:proofErr w:type="spellEnd"/>
            <w:r w:rsidRPr="006F229F">
              <w:rPr>
                <w:rFonts w:asciiTheme="minorHAnsi" w:hAnsiTheme="minorHAnsi" w:cstheme="minorHAnsi"/>
                <w:b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4531" w:type="dxa"/>
          </w:tcPr>
          <w:p w14:paraId="21F73C68" w14:textId="13B47983" w:rsidR="00432389" w:rsidRPr="009629CD" w:rsidRDefault="00432389" w:rsidP="00432389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highlight w:val="red"/>
                <w:lang w:eastAsia="sk-SK"/>
              </w:rPr>
            </w:pPr>
            <w:r w:rsidRPr="00067988">
              <w:rPr>
                <w:sz w:val="24"/>
                <w:szCs w:val="24"/>
              </w:rPr>
              <w:t>Investíci</w:t>
            </w:r>
            <w:r w:rsidR="00E02ACC">
              <w:rPr>
                <w:sz w:val="24"/>
                <w:szCs w:val="24"/>
              </w:rPr>
              <w:t>e v ŽV</w:t>
            </w:r>
          </w:p>
        </w:tc>
      </w:tr>
      <w:tr w:rsidR="009629CD" w:rsidRPr="006F229F" w14:paraId="66984086" w14:textId="77777777" w:rsidTr="006F229F">
        <w:trPr>
          <w:trHeight w:val="665"/>
        </w:trPr>
        <w:tc>
          <w:tcPr>
            <w:tcW w:w="4531" w:type="dxa"/>
          </w:tcPr>
          <w:p w14:paraId="22A23CD8" w14:textId="77777777" w:rsidR="009629CD" w:rsidRPr="006F229F" w:rsidRDefault="009629CD" w:rsidP="009629C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Kontaktné údaje pre zabezpečenie komunikácie so záujemcami</w:t>
            </w:r>
          </w:p>
        </w:tc>
        <w:tc>
          <w:tcPr>
            <w:tcW w:w="4531" w:type="dxa"/>
          </w:tcPr>
          <w:p w14:paraId="6FA70524" w14:textId="455673CB" w:rsidR="00432389" w:rsidRDefault="00000000" w:rsidP="00432389">
            <w:pPr>
              <w:jc w:val="both"/>
              <w:rPr>
                <w:sz w:val="24"/>
                <w:szCs w:val="24"/>
              </w:rPr>
            </w:pPr>
            <w:hyperlink r:id="rId7" w:history="1">
              <w:r w:rsidR="00D30A8A" w:rsidRPr="00C8068B">
                <w:rPr>
                  <w:rStyle w:val="Hypertextovprepojenie"/>
                  <w:sz w:val="24"/>
                  <w:szCs w:val="24"/>
                </w:rPr>
                <w:t>smachova@pddolnylopasov.com</w:t>
              </w:r>
            </w:hyperlink>
          </w:p>
          <w:p w14:paraId="4504DCD2" w14:textId="2B32BF8C" w:rsidR="009629CD" w:rsidRPr="009629CD" w:rsidRDefault="00432389" w:rsidP="00432389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highlight w:val="red"/>
                <w:lang w:eastAsia="sk-SK"/>
              </w:rPr>
            </w:pPr>
            <w:r>
              <w:rPr>
                <w:sz w:val="24"/>
                <w:szCs w:val="24"/>
              </w:rPr>
              <w:t>+421</w:t>
            </w:r>
            <w:r w:rsidR="00D30A8A">
              <w:rPr>
                <w:sz w:val="24"/>
                <w:szCs w:val="24"/>
              </w:rPr>
              <w:t> 911 283 463</w:t>
            </w:r>
          </w:p>
        </w:tc>
      </w:tr>
    </w:tbl>
    <w:p w14:paraId="79F04585" w14:textId="77777777" w:rsidR="00766A56" w:rsidRPr="006F229F" w:rsidRDefault="00766A56" w:rsidP="00766A56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766A56" w:rsidRPr="006F229F" w14:paraId="3C6A7C74" w14:textId="77777777" w:rsidTr="00CA03F2">
        <w:trPr>
          <w:trHeight w:val="38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7EE4A" w14:textId="5595D94B" w:rsidR="00766A56" w:rsidRPr="006F229F" w:rsidRDefault="00766A56" w:rsidP="00CA03F2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F229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4531" w:type="dxa"/>
            <w:tcBorders>
              <w:left w:val="single" w:sz="4" w:space="0" w:color="auto"/>
            </w:tcBorders>
          </w:tcPr>
          <w:p w14:paraId="645C1A51" w14:textId="3A7798CA" w:rsidR="00766A56" w:rsidRPr="006F229F" w:rsidRDefault="00D30A8A" w:rsidP="00CA03F2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</w:rPr>
              <w:t>Ventilácia produkčnej maštale HD</w:t>
            </w:r>
          </w:p>
        </w:tc>
      </w:tr>
    </w:tbl>
    <w:p w14:paraId="2C5BE972" w14:textId="77777777" w:rsidR="007A2099" w:rsidRPr="006F229F" w:rsidRDefault="007A2099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52BC5231" w14:textId="77777777" w:rsidR="005B331B" w:rsidRPr="006F229F" w:rsidRDefault="005B331B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2907AF35" w14:textId="202BFE02" w:rsidR="007A2099" w:rsidRPr="006F229F" w:rsidRDefault="0047799A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  <w:r w:rsidRPr="006F229F">
        <w:rPr>
          <w:rFonts w:ascii="Tahoma" w:hAnsi="Tahoma" w:cs="Tahoma"/>
          <w:b/>
          <w:bCs/>
          <w:sz w:val="24"/>
          <w:szCs w:val="24"/>
        </w:rPr>
        <w:t>Potenciálny dodávateľ</w:t>
      </w:r>
      <w:r w:rsidR="007A2099" w:rsidRPr="006F229F">
        <w:rPr>
          <w:rFonts w:ascii="Tahoma" w:hAnsi="Tahoma" w:cs="Tahoma"/>
          <w:b/>
          <w:bCs/>
          <w:sz w:val="24"/>
          <w:szCs w:val="24"/>
        </w:rPr>
        <w:t>:</w:t>
      </w:r>
    </w:p>
    <w:p w14:paraId="26D93C14" w14:textId="77777777" w:rsidR="007A2099" w:rsidRPr="006F229F" w:rsidRDefault="007A2099" w:rsidP="007A2099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2503"/>
        <w:gridCol w:w="6569"/>
      </w:tblGrid>
      <w:tr w:rsidR="007A2099" w:rsidRPr="006F229F" w14:paraId="1A6AB6B7" w14:textId="77777777" w:rsidTr="006F229F">
        <w:trPr>
          <w:trHeight w:val="638"/>
        </w:trPr>
        <w:tc>
          <w:tcPr>
            <w:tcW w:w="2503" w:type="dxa"/>
            <w:vAlign w:val="center"/>
          </w:tcPr>
          <w:p w14:paraId="6BFF5B5B" w14:textId="19B01817" w:rsidR="007A2099" w:rsidRPr="006F229F" w:rsidRDefault="007A2099" w:rsidP="00452010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Obchodné meno</w:t>
            </w:r>
            <w:r w:rsidR="0047799A"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</w:tcPr>
          <w:p w14:paraId="3E609617" w14:textId="77777777" w:rsidR="007A2099" w:rsidRPr="006F229F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A2099" w:rsidRPr="006F229F" w14:paraId="7CC2C393" w14:textId="77777777" w:rsidTr="006F229F">
        <w:trPr>
          <w:trHeight w:val="547"/>
        </w:trPr>
        <w:tc>
          <w:tcPr>
            <w:tcW w:w="2503" w:type="dxa"/>
            <w:vAlign w:val="center"/>
          </w:tcPr>
          <w:p w14:paraId="40BEAC8F" w14:textId="1398DD62" w:rsidR="007A2099" w:rsidRPr="006F229F" w:rsidRDefault="007A2099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Sídlo</w:t>
            </w:r>
            <w:r w:rsidR="0047799A"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</w:tcPr>
          <w:p w14:paraId="6DEEC9DB" w14:textId="77777777" w:rsidR="007A2099" w:rsidRPr="006F229F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97E31" w:rsidRPr="006F229F" w14:paraId="20DA722F" w14:textId="77777777" w:rsidTr="006F229F">
        <w:trPr>
          <w:trHeight w:val="567"/>
        </w:trPr>
        <w:tc>
          <w:tcPr>
            <w:tcW w:w="2503" w:type="dxa"/>
            <w:vAlign w:val="center"/>
          </w:tcPr>
          <w:p w14:paraId="4E89BDDB" w14:textId="2A9C393C" w:rsidR="00397E31" w:rsidRPr="006F229F" w:rsidRDefault="00397E31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IČO:</w:t>
            </w:r>
          </w:p>
        </w:tc>
        <w:tc>
          <w:tcPr>
            <w:tcW w:w="6569" w:type="dxa"/>
          </w:tcPr>
          <w:p w14:paraId="15455BAB" w14:textId="77777777" w:rsidR="00397E31" w:rsidRPr="006F229F" w:rsidRDefault="00397E31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950838" w:rsidRPr="006F229F" w14:paraId="67D6AA81" w14:textId="77777777" w:rsidTr="006F229F">
        <w:trPr>
          <w:trHeight w:val="567"/>
        </w:trPr>
        <w:tc>
          <w:tcPr>
            <w:tcW w:w="2503" w:type="dxa"/>
            <w:vAlign w:val="center"/>
          </w:tcPr>
          <w:p w14:paraId="60B71CE1" w14:textId="00C11C8E" w:rsidR="00950838" w:rsidRPr="006F229F" w:rsidRDefault="00950838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Telefón a e-mail:</w:t>
            </w:r>
          </w:p>
        </w:tc>
        <w:tc>
          <w:tcPr>
            <w:tcW w:w="6569" w:type="dxa"/>
          </w:tcPr>
          <w:p w14:paraId="6BDBBC60" w14:textId="77777777" w:rsidR="00950838" w:rsidRPr="006F229F" w:rsidRDefault="00950838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71CA2051" w14:textId="77777777" w:rsidR="007A2099" w:rsidRPr="007A2099" w:rsidRDefault="007A2099" w:rsidP="0087673F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p w14:paraId="60CAF2A3" w14:textId="64CB42CF" w:rsidR="00D30A8A" w:rsidRPr="006F229F" w:rsidRDefault="00AE1401" w:rsidP="00D30A8A">
      <w:pPr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  <w:r w:rsidRPr="00AE1401">
        <w:rPr>
          <w:rFonts w:ascii="Calibri" w:hAnsi="Calibri" w:cs="Calibri"/>
          <w:b/>
          <w:bCs/>
          <w:sz w:val="28"/>
          <w:szCs w:val="28"/>
          <w:u w:val="single"/>
        </w:rPr>
        <w:t>Zákazka:</w:t>
      </w:r>
      <w:r>
        <w:rPr>
          <w:rFonts w:ascii="Calibri" w:hAnsi="Calibri" w:cs="Calibri"/>
          <w:b/>
          <w:bCs/>
          <w:sz w:val="28"/>
          <w:szCs w:val="28"/>
        </w:rPr>
        <w:t xml:space="preserve">  </w:t>
      </w:r>
      <w:r w:rsidR="00D30A8A">
        <w:rPr>
          <w:sz w:val="24"/>
          <w:szCs w:val="24"/>
        </w:rPr>
        <w:t>Ventilácia produkčnej maštale HD</w:t>
      </w:r>
    </w:p>
    <w:p w14:paraId="5B4360FE" w14:textId="36408C10" w:rsidR="00AC6A59" w:rsidRPr="00D30A8A" w:rsidRDefault="00AC6A59" w:rsidP="00D30A8A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bCs/>
          <w:color w:val="000000"/>
          <w:sz w:val="28"/>
          <w:szCs w:val="28"/>
          <w:lang w:eastAsia="sk-SK"/>
        </w:rPr>
      </w:pPr>
    </w:p>
    <w:tbl>
      <w:tblPr>
        <w:tblW w:w="52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0"/>
        <w:gridCol w:w="1025"/>
        <w:gridCol w:w="3685"/>
      </w:tblGrid>
      <w:tr w:rsidR="000A589B" w:rsidRPr="007A2099" w14:paraId="5D0DDF3F" w14:textId="77777777" w:rsidTr="00134068">
        <w:trPr>
          <w:trHeight w:val="546"/>
        </w:trPr>
        <w:tc>
          <w:tcPr>
            <w:tcW w:w="4591" w:type="dxa"/>
            <w:shd w:val="clear" w:color="auto" w:fill="FFFFFF"/>
            <w:vAlign w:val="center"/>
          </w:tcPr>
          <w:bookmarkEnd w:id="0"/>
          <w:p w14:paraId="0B34FCDB" w14:textId="77777777" w:rsidR="00DF2B9D" w:rsidRPr="007A2099" w:rsidRDefault="00DF2B9D" w:rsidP="00574DE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7A2099">
              <w:rPr>
                <w:rFonts w:ascii="Tahoma" w:hAnsi="Tahoma" w:cs="Tahoma"/>
                <w:b/>
                <w:color w:val="000000"/>
                <w:lang w:eastAsia="sk-SK"/>
              </w:rPr>
              <w:t>Technické požiadavky</w:t>
            </w:r>
          </w:p>
        </w:tc>
        <w:tc>
          <w:tcPr>
            <w:tcW w:w="860" w:type="dxa"/>
          </w:tcPr>
          <w:p w14:paraId="079A2876" w14:textId="119028F8" w:rsidR="00DF2B9D" w:rsidRPr="00294484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</w:pPr>
            <w:r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 xml:space="preserve">Počet </w:t>
            </w:r>
          </w:p>
        </w:tc>
        <w:tc>
          <w:tcPr>
            <w:tcW w:w="3759" w:type="dxa"/>
            <w:shd w:val="clear" w:color="auto" w:fill="FFFFFF"/>
            <w:vAlign w:val="center"/>
          </w:tcPr>
          <w:p w14:paraId="76DA162C" w14:textId="70FBD152" w:rsidR="00DF2B9D" w:rsidRPr="00294484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Splnenie</w:t>
            </w:r>
            <w:r w:rsidRPr="00294484">
              <w:rPr>
                <w:rFonts w:ascii="Tahoma" w:hAnsi="Tahoma" w:cs="Tahoma"/>
                <w:b/>
                <w:color w:val="000000"/>
                <w:lang w:eastAsia="sk-SK"/>
              </w:rPr>
              <w:t xml:space="preserve"> požiadavky / hodnoty</w:t>
            </w:r>
          </w:p>
          <w:p w14:paraId="27918C4C" w14:textId="77777777" w:rsidR="00DF2B9D" w:rsidRPr="00294484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>spĺňa/nespĺňa požiadavku technickej špecifikácie (</w:t>
            </w:r>
            <w:proofErr w:type="spellStart"/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>nehodiace</w:t>
            </w:r>
            <w:proofErr w:type="spellEnd"/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 xml:space="preserve"> preškrtnite) /</w:t>
            </w:r>
          </w:p>
          <w:p w14:paraId="487C2114" w14:textId="15C01242" w:rsidR="00DF2B9D" w:rsidRPr="001D4444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>skutočnú hodnotu technickej špecifikácie uveďte podľa údajov od jeho výrobcu</w:t>
            </w:r>
          </w:p>
        </w:tc>
      </w:tr>
      <w:tr w:rsidR="00EC28D2" w:rsidRPr="00CA18A2" w14:paraId="4556BAF1" w14:textId="77777777" w:rsidTr="00134068">
        <w:tc>
          <w:tcPr>
            <w:tcW w:w="4591" w:type="dxa"/>
          </w:tcPr>
          <w:p w14:paraId="0C76FF2E" w14:textId="1ECDEB98" w:rsidR="00DF2B9D" w:rsidRDefault="00945E45" w:rsidP="00E02ACC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Ventilátor s laminárnym prúdením vzduchu s minimálnym rozmerom 1,5 m x 1,5 m.</w:t>
            </w:r>
          </w:p>
          <w:p w14:paraId="783A4BB3" w14:textId="62ACF6A9" w:rsidR="00E02ACC" w:rsidRPr="00067988" w:rsidRDefault="00E02ACC" w:rsidP="00E02ACC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60" w:type="dxa"/>
            <w:shd w:val="clear" w:color="auto" w:fill="FFFFFF" w:themeFill="background1"/>
          </w:tcPr>
          <w:p w14:paraId="14ABE163" w14:textId="0A6CD635" w:rsidR="00DF2B9D" w:rsidRPr="00067988" w:rsidRDefault="000A7655" w:rsidP="000A76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12</w:t>
            </w:r>
            <w:r w:rsidR="00945E45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6F770DBB" w14:textId="04EC2D35" w:rsidR="00DF2B9D" w:rsidRPr="00CA18A2" w:rsidRDefault="00747289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0A589B" w:rsidRPr="00CA18A2" w14:paraId="67E9C6CF" w14:textId="77777777" w:rsidTr="006A0012">
        <w:trPr>
          <w:trHeight w:val="589"/>
        </w:trPr>
        <w:tc>
          <w:tcPr>
            <w:tcW w:w="4591" w:type="dxa"/>
          </w:tcPr>
          <w:p w14:paraId="4ABE3997" w14:textId="2233AD36" w:rsidR="00945E45" w:rsidRDefault="00945E45" w:rsidP="00945E45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Ventilátor s laminárnym prúdením vzduchu s maximálnym rozmerom 1,2 m x 1,2 m.</w:t>
            </w:r>
          </w:p>
          <w:p w14:paraId="710AA2E2" w14:textId="5FF4BB31" w:rsidR="00DF2B9D" w:rsidRPr="00067988" w:rsidRDefault="00DF2B9D" w:rsidP="00E02ACC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</w:p>
        </w:tc>
        <w:tc>
          <w:tcPr>
            <w:tcW w:w="860" w:type="dxa"/>
          </w:tcPr>
          <w:p w14:paraId="33336BFE" w14:textId="36D4527A" w:rsidR="00DF2B9D" w:rsidRPr="00CA18A2" w:rsidRDefault="00945E45" w:rsidP="000A76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8 </w:t>
            </w:r>
            <w:r w:rsidR="000A7655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4017B0E3" w14:textId="6130EA93" w:rsidR="00DF2B9D" w:rsidRPr="00CA18A2" w:rsidRDefault="00747289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0A589B" w:rsidRPr="00CA18A2" w14:paraId="6F65DED8" w14:textId="77777777" w:rsidTr="00134068">
        <w:tc>
          <w:tcPr>
            <w:tcW w:w="4591" w:type="dxa"/>
          </w:tcPr>
          <w:p w14:paraId="3F8A4591" w14:textId="59887272" w:rsidR="00DF2B9D" w:rsidRDefault="00E02ACC" w:rsidP="00E02ACC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E02ACC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Frekvenčný menič </w:t>
            </w:r>
            <w:r w:rsidR="00945E45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na riadenie 12 ks ventilátorov</w:t>
            </w:r>
          </w:p>
          <w:p w14:paraId="0E7CE4F2" w14:textId="43715A5E" w:rsidR="00E02ACC" w:rsidRPr="00067988" w:rsidRDefault="00E02ACC" w:rsidP="00E02ACC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60" w:type="dxa"/>
          </w:tcPr>
          <w:p w14:paraId="09653251" w14:textId="0DA38DCE" w:rsidR="00DF2B9D" w:rsidRPr="00CA18A2" w:rsidRDefault="000A7655" w:rsidP="000A76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1ks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6867C10C" w14:textId="27DE415A" w:rsidR="00DF2B9D" w:rsidRPr="00CA18A2" w:rsidRDefault="00747289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9663E6" w:rsidRPr="00CA18A2" w14:paraId="7901DD19" w14:textId="77777777" w:rsidTr="00CA18A2">
        <w:trPr>
          <w:trHeight w:val="414"/>
        </w:trPr>
        <w:tc>
          <w:tcPr>
            <w:tcW w:w="4591" w:type="dxa"/>
          </w:tcPr>
          <w:p w14:paraId="52353C2E" w14:textId="60A9056F" w:rsidR="009663E6" w:rsidRPr="00067988" w:rsidRDefault="00E02ACC" w:rsidP="00E02AC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E02ACC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Frekvenčný menič </w:t>
            </w:r>
            <w:r w:rsidR="00945E45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na riadenie 8 ks ventilátorov</w:t>
            </w:r>
          </w:p>
        </w:tc>
        <w:tc>
          <w:tcPr>
            <w:tcW w:w="860" w:type="dxa"/>
            <w:vAlign w:val="bottom"/>
          </w:tcPr>
          <w:p w14:paraId="5F52926A" w14:textId="7023113D" w:rsidR="009663E6" w:rsidRPr="009663E6" w:rsidRDefault="000A7655" w:rsidP="000A76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7DC7E750" w14:textId="4ECF16CE" w:rsidR="009663E6" w:rsidRPr="009663E6" w:rsidRDefault="009663E6" w:rsidP="009663E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696BF4" w:rsidRPr="00CA18A2" w14:paraId="52DECF7E" w14:textId="77777777" w:rsidTr="00CA18A2">
        <w:trPr>
          <w:trHeight w:val="414"/>
        </w:trPr>
        <w:tc>
          <w:tcPr>
            <w:tcW w:w="4591" w:type="dxa"/>
          </w:tcPr>
          <w:p w14:paraId="34E554F8" w14:textId="5778AA29" w:rsidR="00696BF4" w:rsidRPr="00067988" w:rsidRDefault="00945E45" w:rsidP="00E02AC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Riadiaca jednotka ktorá riadi ventiláciu na základe THI Indexu s pripojením na internet s podporou mobilnej aplikácie</w:t>
            </w:r>
          </w:p>
        </w:tc>
        <w:tc>
          <w:tcPr>
            <w:tcW w:w="860" w:type="dxa"/>
            <w:vAlign w:val="bottom"/>
          </w:tcPr>
          <w:p w14:paraId="5CF981CA" w14:textId="3B546774" w:rsidR="00696BF4" w:rsidRDefault="000A7655" w:rsidP="000A76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6AF4F819" w14:textId="201B6F2E" w:rsidR="00696BF4" w:rsidRDefault="00696BF4" w:rsidP="009663E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45AE4" w:rsidRPr="00CA18A2" w14:paraId="5F9DD705" w14:textId="77777777" w:rsidTr="00CE66B8">
        <w:trPr>
          <w:trHeight w:val="414"/>
        </w:trPr>
        <w:tc>
          <w:tcPr>
            <w:tcW w:w="4591" w:type="dxa"/>
          </w:tcPr>
          <w:p w14:paraId="41520AE1" w14:textId="4B24B857" w:rsidR="00D45AE4" w:rsidRPr="00067988" w:rsidRDefault="00E02ACC" w:rsidP="00E02ACC">
            <w:pPr>
              <w:tabs>
                <w:tab w:val="left" w:pos="1620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02AC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Elektroinštalačný a kotviaci materiál</w:t>
            </w:r>
          </w:p>
        </w:tc>
        <w:tc>
          <w:tcPr>
            <w:tcW w:w="860" w:type="dxa"/>
            <w:vAlign w:val="bottom"/>
          </w:tcPr>
          <w:p w14:paraId="03783F45" w14:textId="67EF21C7" w:rsidR="00D45AE4" w:rsidRPr="00FE6D7C" w:rsidRDefault="000A7655" w:rsidP="0006131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6131A" w:rsidRPr="00FE6D7C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FE6D7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E6D7C">
              <w:rPr>
                <w:rFonts w:asciiTheme="minorHAnsi" w:hAnsiTheme="minorHAnsi" w:cstheme="minorHAnsi"/>
                <w:sz w:val="24"/>
                <w:szCs w:val="24"/>
              </w:rPr>
              <w:t>komplet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371FF243" w14:textId="77777777" w:rsidR="00D45AE4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45AE4" w:rsidRPr="00CA18A2" w14:paraId="690169F1" w14:textId="77777777" w:rsidTr="00CE66B8">
        <w:trPr>
          <w:trHeight w:val="414"/>
        </w:trPr>
        <w:tc>
          <w:tcPr>
            <w:tcW w:w="4591" w:type="dxa"/>
          </w:tcPr>
          <w:p w14:paraId="454EBD1F" w14:textId="32F679A6" w:rsidR="00D45AE4" w:rsidRPr="00067988" w:rsidRDefault="00E02ACC" w:rsidP="00CE66B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Doprava</w:t>
            </w:r>
          </w:p>
        </w:tc>
        <w:tc>
          <w:tcPr>
            <w:tcW w:w="860" w:type="dxa"/>
            <w:vAlign w:val="bottom"/>
          </w:tcPr>
          <w:p w14:paraId="78BA3416" w14:textId="6E0591BE" w:rsidR="00D45AE4" w:rsidRDefault="000A7655" w:rsidP="000A765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1A6D2A6D" w14:textId="77777777" w:rsidR="00D45AE4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45AE4" w:rsidRPr="00CA18A2" w14:paraId="3E54BA1B" w14:textId="77777777" w:rsidTr="00CE66B8">
        <w:trPr>
          <w:trHeight w:val="414"/>
        </w:trPr>
        <w:tc>
          <w:tcPr>
            <w:tcW w:w="4591" w:type="dxa"/>
          </w:tcPr>
          <w:p w14:paraId="764A344A" w14:textId="1599FAFD" w:rsidR="00D45AE4" w:rsidRPr="00067988" w:rsidRDefault="000A7655" w:rsidP="00CE66B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Montáž</w:t>
            </w:r>
          </w:p>
        </w:tc>
        <w:tc>
          <w:tcPr>
            <w:tcW w:w="860" w:type="dxa"/>
            <w:vAlign w:val="bottom"/>
          </w:tcPr>
          <w:p w14:paraId="17C4F0BF" w14:textId="3D04FA21" w:rsidR="00D45AE4" w:rsidRDefault="000A7655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79549E95" w14:textId="77777777" w:rsidR="00D45AE4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45AE4" w:rsidRPr="00CA18A2" w14:paraId="73B61AFC" w14:textId="77777777" w:rsidTr="00CE66B8">
        <w:trPr>
          <w:trHeight w:val="414"/>
        </w:trPr>
        <w:tc>
          <w:tcPr>
            <w:tcW w:w="4591" w:type="dxa"/>
          </w:tcPr>
          <w:p w14:paraId="537480F0" w14:textId="2E2E4683" w:rsidR="00D45AE4" w:rsidRPr="009347E8" w:rsidRDefault="00D45AE4" w:rsidP="00CE66B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60" w:type="dxa"/>
            <w:vAlign w:val="bottom"/>
          </w:tcPr>
          <w:p w14:paraId="37835CF1" w14:textId="2D72F503" w:rsidR="00D45AE4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459156A7" w14:textId="196D0522" w:rsidR="00D45AE4" w:rsidRDefault="00D45AE4" w:rsidP="00FE6D7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2C3618FA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2690A29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tbl>
      <w:tblPr>
        <w:tblW w:w="52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7"/>
        <w:gridCol w:w="3179"/>
      </w:tblGrid>
      <w:tr w:rsidR="00D45AE4" w:rsidRPr="007A2099" w14:paraId="323FB2F6" w14:textId="77777777" w:rsidTr="00CE66B8">
        <w:trPr>
          <w:trHeight w:hRule="exact" w:val="361"/>
        </w:trPr>
        <w:tc>
          <w:tcPr>
            <w:tcW w:w="3277" w:type="pct"/>
            <w:shd w:val="clear" w:color="auto" w:fill="FFFFFF"/>
            <w:vAlign w:val="center"/>
          </w:tcPr>
          <w:p w14:paraId="02B78A7C" w14:textId="77777777" w:rsidR="00D45AE4" w:rsidRPr="007A2099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>Cena bez DPH v EUR</w:t>
            </w:r>
            <w:r w:rsidRPr="007A2099">
              <w:rPr>
                <w:rFonts w:ascii="Tahoma" w:eastAsia="Calibri" w:hAnsi="Tahoma" w:cs="Tahoma"/>
                <w:b/>
                <w:color w:val="000000"/>
                <w:lang w:eastAsia="en-US"/>
              </w:rPr>
              <w:t>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56486461" w14:textId="77777777" w:rsidR="00D45AE4" w:rsidRPr="007A2099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D45AE4" w:rsidRPr="007A2099" w14:paraId="475FFCDA" w14:textId="77777777" w:rsidTr="00CE66B8">
        <w:trPr>
          <w:trHeight w:hRule="exact" w:val="429"/>
        </w:trPr>
        <w:tc>
          <w:tcPr>
            <w:tcW w:w="3277" w:type="pct"/>
            <w:shd w:val="clear" w:color="auto" w:fill="FFFFFF"/>
            <w:vAlign w:val="center"/>
          </w:tcPr>
          <w:p w14:paraId="1D77BAFC" w14:textId="7BBE86CF" w:rsidR="00D45AE4" w:rsidRDefault="00024F47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 xml:space="preserve">Cena s </w:t>
            </w:r>
            <w:r w:rsidR="00D45AE4">
              <w:rPr>
                <w:rFonts w:ascii="Tahoma" w:eastAsia="Calibri" w:hAnsi="Tahoma" w:cs="Tahoma"/>
                <w:b/>
                <w:color w:val="000000"/>
                <w:lang w:eastAsia="en-US"/>
              </w:rPr>
              <w:t>DPH v 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154D0907" w14:textId="77777777" w:rsidR="00D45AE4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</w:tbl>
    <w:p w14:paraId="48741096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7AD18B8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69A1699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Potenciálny dodávateľ, ktorý nie je platcom DPH uvedie len Celkovú cenu za predmet zákazky.</w:t>
      </w:r>
    </w:p>
    <w:p w14:paraId="5061B78F" w14:textId="77777777" w:rsidR="00D45AE4" w:rsidRPr="00C335E8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C335E8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Do konečnej ceny, musia byť započítané všetky výdavky dodávateľa súvisiace s realizáciou predmetu zákazky vrátane dopravy na miesto dodania a zaškolenia obsluhy</w:t>
      </w:r>
    </w:p>
    <w:p w14:paraId="4FCBC9D5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580AC4E6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0308133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Meno a priezvisko štatutárneho zástupcu</w:t>
      </w:r>
      <w:r>
        <w:rPr>
          <w:rFonts w:ascii="Tahoma" w:hAnsi="Tahoma" w:cs="Tahoma"/>
          <w:i/>
          <w:iCs/>
          <w:color w:val="000000"/>
          <w:lang w:eastAsia="sk-SK"/>
        </w:rPr>
        <w:t xml:space="preserve"> (alebo oprávnenej osoby)</w:t>
      </w:r>
      <w:r w:rsidRPr="000B20F6">
        <w:rPr>
          <w:rFonts w:ascii="Tahoma" w:hAnsi="Tahoma" w:cs="Tahoma"/>
          <w:i/>
          <w:iCs/>
          <w:color w:val="000000"/>
          <w:lang w:eastAsia="sk-SK"/>
        </w:rPr>
        <w:t xml:space="preserve"> predkladateľa ponuky:</w:t>
      </w:r>
    </w:p>
    <w:p w14:paraId="4FD94C9B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5E5CB04C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4E43338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18DBC7D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Podpis a pečiatka predkladateľa ponuky:</w:t>
      </w:r>
    </w:p>
    <w:p w14:paraId="1584FCC0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9E11676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B2775FF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73E69C43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Miesto a dátum podpisu:</w:t>
      </w:r>
    </w:p>
    <w:p w14:paraId="7105B45E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02E56813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5DA2C0B8" w14:textId="77777777" w:rsidR="002F6143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0D33F5D8" w14:textId="77777777" w:rsidR="00ED2FFE" w:rsidRPr="007A2099" w:rsidRDefault="00ED2FF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sectPr w:rsidR="00ED2FFE" w:rsidRPr="007A2099" w:rsidSect="000A589B">
      <w:headerReference w:type="default" r:id="rId8"/>
      <w:footerReference w:type="even" r:id="rId9"/>
      <w:footerReference w:type="default" r:id="rId10"/>
      <w:pgSz w:w="11907" w:h="16840" w:code="9"/>
      <w:pgMar w:top="1418" w:right="1701" w:bottom="1134" w:left="1418" w:header="624" w:footer="578" w:gutter="0"/>
      <w:cols w:space="708" w:equalWidth="0">
        <w:col w:w="8788" w:space="708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42EA0" w14:textId="77777777" w:rsidR="00982C9C" w:rsidRDefault="00982C9C" w:rsidP="007D1E52">
      <w:r>
        <w:separator/>
      </w:r>
    </w:p>
  </w:endnote>
  <w:endnote w:type="continuationSeparator" w:id="0">
    <w:p w14:paraId="7D12750A" w14:textId="77777777" w:rsidR="00982C9C" w:rsidRDefault="00982C9C" w:rsidP="007D1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05004" w14:textId="77777777" w:rsidR="001D1F38" w:rsidRDefault="004A4D7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7673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D7A66E4" w14:textId="77777777" w:rsidR="001D1F38" w:rsidRDefault="001D1F3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A3D46" w14:textId="77777777" w:rsidR="001D1F38" w:rsidRDefault="004A4D77">
    <w:pPr>
      <w:pStyle w:val="Pta"/>
      <w:jc w:val="center"/>
    </w:pPr>
    <w:r>
      <w:fldChar w:fldCharType="begin"/>
    </w:r>
    <w:r w:rsidR="0087673F">
      <w:instrText>PAGE   \* MERGEFORMAT</w:instrText>
    </w:r>
    <w:r>
      <w:fldChar w:fldCharType="separate"/>
    </w:r>
    <w:r w:rsidR="00EA05AC">
      <w:rPr>
        <w:noProof/>
      </w:rPr>
      <w:t>1</w:t>
    </w:r>
    <w:r>
      <w:fldChar w:fldCharType="end"/>
    </w:r>
  </w:p>
  <w:p w14:paraId="08FD8717" w14:textId="77777777" w:rsidR="001D1F38" w:rsidRDefault="001D1F3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03689" w14:textId="77777777" w:rsidR="00982C9C" w:rsidRDefault="00982C9C" w:rsidP="007D1E52">
      <w:r>
        <w:separator/>
      </w:r>
    </w:p>
  </w:footnote>
  <w:footnote w:type="continuationSeparator" w:id="0">
    <w:p w14:paraId="0C8B4533" w14:textId="77777777" w:rsidR="00982C9C" w:rsidRDefault="00982C9C" w:rsidP="007D1E52">
      <w:r>
        <w:continuationSeparator/>
      </w:r>
    </w:p>
  </w:footnote>
  <w:footnote w:id="1">
    <w:p w14:paraId="5C353E9D" w14:textId="77777777" w:rsidR="00432389" w:rsidRPr="00980ABE" w:rsidRDefault="00432389" w:rsidP="009629CD">
      <w:pPr>
        <w:pStyle w:val="Textpoznmkypodiarou"/>
        <w:tabs>
          <w:tab w:val="left" w:pos="2709"/>
        </w:tabs>
        <w:ind w:left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0A48E" w14:textId="77777777" w:rsidR="001D1F38" w:rsidRDefault="001D1F38">
    <w:pPr>
      <w:pStyle w:val="Pta"/>
      <w:tabs>
        <w:tab w:val="clear" w:pos="4536"/>
        <w:tab w:val="clear" w:pos="9072"/>
      </w:tabs>
      <w:ind w:left="-142" w:firstLine="142"/>
      <w:rPr>
        <w:snapToGrid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F4B2C"/>
    <w:multiLevelType w:val="hybridMultilevel"/>
    <w:tmpl w:val="25D496C0"/>
    <w:lvl w:ilvl="0" w:tplc="1E6687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65B0E"/>
    <w:multiLevelType w:val="multilevel"/>
    <w:tmpl w:val="DFCEA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0C6A91"/>
    <w:multiLevelType w:val="multilevel"/>
    <w:tmpl w:val="12C21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654211"/>
    <w:multiLevelType w:val="hybridMultilevel"/>
    <w:tmpl w:val="25D496C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606099">
    <w:abstractNumId w:val="0"/>
  </w:num>
  <w:num w:numId="2" w16cid:durableId="1477722315">
    <w:abstractNumId w:val="3"/>
  </w:num>
  <w:num w:numId="3" w16cid:durableId="103773339">
    <w:abstractNumId w:val="2"/>
  </w:num>
  <w:num w:numId="4" w16cid:durableId="16177149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73F"/>
    <w:rsid w:val="000242D0"/>
    <w:rsid w:val="00024F47"/>
    <w:rsid w:val="000260AD"/>
    <w:rsid w:val="0002736C"/>
    <w:rsid w:val="000338DA"/>
    <w:rsid w:val="00045310"/>
    <w:rsid w:val="00054F4D"/>
    <w:rsid w:val="0006131A"/>
    <w:rsid w:val="00061B7D"/>
    <w:rsid w:val="00061D34"/>
    <w:rsid w:val="00067988"/>
    <w:rsid w:val="0007298C"/>
    <w:rsid w:val="00090FCC"/>
    <w:rsid w:val="000A589B"/>
    <w:rsid w:val="000A7655"/>
    <w:rsid w:val="000B20F6"/>
    <w:rsid w:val="000B3AB3"/>
    <w:rsid w:val="000E41CF"/>
    <w:rsid w:val="000E6213"/>
    <w:rsid w:val="00112E67"/>
    <w:rsid w:val="00131AAC"/>
    <w:rsid w:val="00134068"/>
    <w:rsid w:val="001474F0"/>
    <w:rsid w:val="001737E7"/>
    <w:rsid w:val="0017600F"/>
    <w:rsid w:val="00176142"/>
    <w:rsid w:val="00185BBF"/>
    <w:rsid w:val="001B0869"/>
    <w:rsid w:val="001B6CD9"/>
    <w:rsid w:val="001C7475"/>
    <w:rsid w:val="001D1F38"/>
    <w:rsid w:val="001D4444"/>
    <w:rsid w:val="001E54E3"/>
    <w:rsid w:val="001F2D85"/>
    <w:rsid w:val="001F5275"/>
    <w:rsid w:val="0020262E"/>
    <w:rsid w:val="00234098"/>
    <w:rsid w:val="00244D55"/>
    <w:rsid w:val="00270BE0"/>
    <w:rsid w:val="00272E5A"/>
    <w:rsid w:val="00294484"/>
    <w:rsid w:val="00294DD3"/>
    <w:rsid w:val="00295DA7"/>
    <w:rsid w:val="002E1217"/>
    <w:rsid w:val="002E7712"/>
    <w:rsid w:val="002F3095"/>
    <w:rsid w:val="002F6143"/>
    <w:rsid w:val="0031389B"/>
    <w:rsid w:val="00323CBF"/>
    <w:rsid w:val="00334BF5"/>
    <w:rsid w:val="00344E0D"/>
    <w:rsid w:val="00363C25"/>
    <w:rsid w:val="00382CA9"/>
    <w:rsid w:val="00397E31"/>
    <w:rsid w:val="003A6A12"/>
    <w:rsid w:val="003B0716"/>
    <w:rsid w:val="003B6164"/>
    <w:rsid w:val="003B759B"/>
    <w:rsid w:val="003D7C04"/>
    <w:rsid w:val="003E53FE"/>
    <w:rsid w:val="003F20A3"/>
    <w:rsid w:val="00432389"/>
    <w:rsid w:val="00463419"/>
    <w:rsid w:val="0046500F"/>
    <w:rsid w:val="0047799A"/>
    <w:rsid w:val="004811D0"/>
    <w:rsid w:val="00492705"/>
    <w:rsid w:val="004A49B0"/>
    <w:rsid w:val="004A4D77"/>
    <w:rsid w:val="004E2CD9"/>
    <w:rsid w:val="00502704"/>
    <w:rsid w:val="005318DD"/>
    <w:rsid w:val="00573D24"/>
    <w:rsid w:val="00576AEA"/>
    <w:rsid w:val="005B331B"/>
    <w:rsid w:val="005E245D"/>
    <w:rsid w:val="005E3555"/>
    <w:rsid w:val="005F2BD9"/>
    <w:rsid w:val="00633838"/>
    <w:rsid w:val="006416B1"/>
    <w:rsid w:val="006546C6"/>
    <w:rsid w:val="00676528"/>
    <w:rsid w:val="00683A08"/>
    <w:rsid w:val="006849CD"/>
    <w:rsid w:val="0069479D"/>
    <w:rsid w:val="00696BF4"/>
    <w:rsid w:val="006A0012"/>
    <w:rsid w:val="006A3B04"/>
    <w:rsid w:val="006A3DB9"/>
    <w:rsid w:val="006A5E10"/>
    <w:rsid w:val="006B7A36"/>
    <w:rsid w:val="006C048D"/>
    <w:rsid w:val="006E454D"/>
    <w:rsid w:val="006F229F"/>
    <w:rsid w:val="00710188"/>
    <w:rsid w:val="00727F2B"/>
    <w:rsid w:val="00737FA2"/>
    <w:rsid w:val="007434E9"/>
    <w:rsid w:val="00745BE8"/>
    <w:rsid w:val="0074677A"/>
    <w:rsid w:val="00747289"/>
    <w:rsid w:val="00760B73"/>
    <w:rsid w:val="00766A56"/>
    <w:rsid w:val="00785639"/>
    <w:rsid w:val="00786DB8"/>
    <w:rsid w:val="007A2099"/>
    <w:rsid w:val="007C2DDC"/>
    <w:rsid w:val="007C72CC"/>
    <w:rsid w:val="007D1E52"/>
    <w:rsid w:val="007E206C"/>
    <w:rsid w:val="00801632"/>
    <w:rsid w:val="0080524E"/>
    <w:rsid w:val="00823ABC"/>
    <w:rsid w:val="0083234B"/>
    <w:rsid w:val="008334EA"/>
    <w:rsid w:val="008464B8"/>
    <w:rsid w:val="00846DA6"/>
    <w:rsid w:val="00851C24"/>
    <w:rsid w:val="0087673F"/>
    <w:rsid w:val="008E3831"/>
    <w:rsid w:val="008F1AF3"/>
    <w:rsid w:val="009229F5"/>
    <w:rsid w:val="009347E8"/>
    <w:rsid w:val="00945E45"/>
    <w:rsid w:val="0095056C"/>
    <w:rsid w:val="00950838"/>
    <w:rsid w:val="0095461E"/>
    <w:rsid w:val="009615BD"/>
    <w:rsid w:val="009629CD"/>
    <w:rsid w:val="00964416"/>
    <w:rsid w:val="009663E6"/>
    <w:rsid w:val="00980ABE"/>
    <w:rsid w:val="00982C9C"/>
    <w:rsid w:val="009B0104"/>
    <w:rsid w:val="009C1D3D"/>
    <w:rsid w:val="009D0748"/>
    <w:rsid w:val="00A5039E"/>
    <w:rsid w:val="00A62B5F"/>
    <w:rsid w:val="00A64291"/>
    <w:rsid w:val="00A666E2"/>
    <w:rsid w:val="00A82BB5"/>
    <w:rsid w:val="00AA14DB"/>
    <w:rsid w:val="00AA1B40"/>
    <w:rsid w:val="00AC0B85"/>
    <w:rsid w:val="00AC38EF"/>
    <w:rsid w:val="00AC6A59"/>
    <w:rsid w:val="00AE1401"/>
    <w:rsid w:val="00AE6003"/>
    <w:rsid w:val="00B2454C"/>
    <w:rsid w:val="00B94138"/>
    <w:rsid w:val="00B97544"/>
    <w:rsid w:val="00BE3E7C"/>
    <w:rsid w:val="00BE6B41"/>
    <w:rsid w:val="00C049F0"/>
    <w:rsid w:val="00C223ED"/>
    <w:rsid w:val="00C417CA"/>
    <w:rsid w:val="00C46392"/>
    <w:rsid w:val="00C54D9C"/>
    <w:rsid w:val="00C56614"/>
    <w:rsid w:val="00C623FD"/>
    <w:rsid w:val="00C76A2C"/>
    <w:rsid w:val="00C8707F"/>
    <w:rsid w:val="00CA18A2"/>
    <w:rsid w:val="00CA374E"/>
    <w:rsid w:val="00CA7597"/>
    <w:rsid w:val="00CB53E6"/>
    <w:rsid w:val="00CD479D"/>
    <w:rsid w:val="00CD64CD"/>
    <w:rsid w:val="00CE48DB"/>
    <w:rsid w:val="00CF1389"/>
    <w:rsid w:val="00CF56EB"/>
    <w:rsid w:val="00D1536C"/>
    <w:rsid w:val="00D2301A"/>
    <w:rsid w:val="00D30A8A"/>
    <w:rsid w:val="00D31E8B"/>
    <w:rsid w:val="00D4122E"/>
    <w:rsid w:val="00D42ED2"/>
    <w:rsid w:val="00D449A2"/>
    <w:rsid w:val="00D45AE4"/>
    <w:rsid w:val="00D75F65"/>
    <w:rsid w:val="00DB7EAC"/>
    <w:rsid w:val="00DD5269"/>
    <w:rsid w:val="00DF2B9D"/>
    <w:rsid w:val="00E02ACC"/>
    <w:rsid w:val="00E3119E"/>
    <w:rsid w:val="00E31CF0"/>
    <w:rsid w:val="00E50247"/>
    <w:rsid w:val="00E90E55"/>
    <w:rsid w:val="00E92C93"/>
    <w:rsid w:val="00E9645C"/>
    <w:rsid w:val="00EA05AC"/>
    <w:rsid w:val="00EA5421"/>
    <w:rsid w:val="00EC0DDB"/>
    <w:rsid w:val="00EC28D2"/>
    <w:rsid w:val="00ED2FFE"/>
    <w:rsid w:val="00EE217B"/>
    <w:rsid w:val="00F0262E"/>
    <w:rsid w:val="00F07EF5"/>
    <w:rsid w:val="00F24EED"/>
    <w:rsid w:val="00F37DAB"/>
    <w:rsid w:val="00F5091D"/>
    <w:rsid w:val="00FE6D7C"/>
    <w:rsid w:val="00FE75BA"/>
    <w:rsid w:val="00FF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326412"/>
  <w15:docId w15:val="{33D47895-CA2F-4BA3-A00B-48403C46F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4E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7673F"/>
    <w:pPr>
      <w:jc w:val="both"/>
    </w:pPr>
    <w:rPr>
      <w:snapToGrid w:val="0"/>
      <w:color w:val="000000"/>
      <w:sz w:val="24"/>
    </w:rPr>
  </w:style>
  <w:style w:type="character" w:customStyle="1" w:styleId="ZkladntextChar">
    <w:name w:val="Základný text Char"/>
    <w:basedOn w:val="Predvolenpsmoodseku"/>
    <w:link w:val="Zkladntext"/>
    <w:rsid w:val="0087673F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8767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67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87673F"/>
  </w:style>
  <w:style w:type="table" w:customStyle="1" w:styleId="Mriekatabuky1">
    <w:name w:val="Mriežka tabuľky1"/>
    <w:basedOn w:val="Normlnatabuka"/>
    <w:next w:val="Mriekatabuky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A209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7A2099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7A2099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7A2099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A2099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6C048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C048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DF2B9D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ko-KR"/>
    </w:rPr>
  </w:style>
  <w:style w:type="paragraph" w:styleId="Bezriadkovania">
    <w:name w:val="No Spacing"/>
    <w:uiPriority w:val="1"/>
    <w:qFormat/>
    <w:rsid w:val="00766A56"/>
    <w:pPr>
      <w:spacing w:after="0" w:line="240" w:lineRule="auto"/>
    </w:pPr>
  </w:style>
  <w:style w:type="character" w:styleId="Nevyrieenzmienka">
    <w:name w:val="Unresolved Mention"/>
    <w:basedOn w:val="Predvolenpsmoodseku"/>
    <w:uiPriority w:val="99"/>
    <w:semiHidden/>
    <w:unhideWhenUsed/>
    <w:rsid w:val="000679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machova@pddolnylopasov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Agromont Obchod</dc:creator>
  <cp:lastModifiedBy>Zuzana Janegová</cp:lastModifiedBy>
  <cp:revision>2</cp:revision>
  <dcterms:created xsi:type="dcterms:W3CDTF">2026-08-26T17:35:00Z</dcterms:created>
  <dcterms:modified xsi:type="dcterms:W3CDTF">2026-08-26T17:35:00Z</dcterms:modified>
</cp:coreProperties>
</file>