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09B7B" w14:textId="77777777" w:rsidR="00B01F6A" w:rsidRDefault="00000000">
      <w:r>
        <w:rPr>
          <w:b/>
          <w:sz w:val="28"/>
        </w:rPr>
        <w:t>Príloha č. 1</w:t>
      </w:r>
      <w:r>
        <w:rPr>
          <w:b/>
          <w:sz w:val="28"/>
        </w:rPr>
        <w:br/>
      </w:r>
    </w:p>
    <w:p w14:paraId="66599F50" w14:textId="77777777" w:rsidR="00B01F6A" w:rsidRDefault="00000000">
      <w:r>
        <w:rPr>
          <w:b/>
        </w:rPr>
        <w:t xml:space="preserve">Názov zariadenia: </w:t>
      </w:r>
      <w:r>
        <w:t>Samochodný žací stroj</w:t>
      </w:r>
      <w:r>
        <w:br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B01F6A" w14:paraId="30876B79" w14:textId="77777777">
        <w:tc>
          <w:tcPr>
            <w:tcW w:w="2880" w:type="dxa"/>
          </w:tcPr>
          <w:p w14:paraId="1741B3E8" w14:textId="77777777" w:rsidR="00B01F6A" w:rsidRDefault="00000000">
            <w:r>
              <w:rPr>
                <w:b/>
              </w:rPr>
              <w:t>Technické požiadavky</w:t>
            </w:r>
          </w:p>
        </w:tc>
        <w:tc>
          <w:tcPr>
            <w:tcW w:w="2880" w:type="dxa"/>
          </w:tcPr>
          <w:p w14:paraId="4E9F77B7" w14:textId="77777777" w:rsidR="00B01F6A" w:rsidRDefault="00000000">
            <w:r>
              <w:rPr>
                <w:b/>
              </w:rPr>
              <w:t>Požadovaný parameter</w:t>
            </w:r>
            <w:r>
              <w:rPr>
                <w:b/>
              </w:rPr>
              <w:br/>
              <w:t>(Všetky dole uvedené parametre sú minimálne, pokiaľ nie je uvedené inak)</w:t>
            </w:r>
          </w:p>
        </w:tc>
        <w:tc>
          <w:tcPr>
            <w:tcW w:w="2880" w:type="dxa"/>
          </w:tcPr>
          <w:p w14:paraId="56C0764E" w14:textId="77777777" w:rsidR="00B01F6A" w:rsidRDefault="00000000">
            <w:r>
              <w:rPr>
                <w:b/>
              </w:rPr>
              <w:t>áno/nie – prípadne ekvivalentné riešenie</w:t>
            </w:r>
          </w:p>
        </w:tc>
      </w:tr>
      <w:tr w:rsidR="00B01F6A" w14:paraId="318F7AAC" w14:textId="77777777">
        <w:tc>
          <w:tcPr>
            <w:tcW w:w="2880" w:type="dxa"/>
          </w:tcPr>
          <w:p w14:paraId="5632D254" w14:textId="77777777" w:rsidR="00B01F6A" w:rsidRDefault="00000000">
            <w:r>
              <w:rPr>
                <w:b/>
              </w:rPr>
              <w:t>Samochodný žací stroj</w:t>
            </w:r>
          </w:p>
        </w:tc>
        <w:tc>
          <w:tcPr>
            <w:tcW w:w="2880" w:type="dxa"/>
          </w:tcPr>
          <w:p w14:paraId="76BBC464" w14:textId="77777777" w:rsidR="00B01F6A" w:rsidRDefault="00000000">
            <w:r>
              <w:t>(uviesť názov a výrobcu, typ...)</w:t>
            </w:r>
          </w:p>
        </w:tc>
        <w:tc>
          <w:tcPr>
            <w:tcW w:w="2880" w:type="dxa"/>
          </w:tcPr>
          <w:p w14:paraId="1C6A3567" w14:textId="77777777" w:rsidR="00B01F6A" w:rsidRDefault="00B01F6A"/>
        </w:tc>
      </w:tr>
      <w:tr w:rsidR="00B01F6A" w14:paraId="0DB5BFD5" w14:textId="77777777">
        <w:tc>
          <w:tcPr>
            <w:tcW w:w="2880" w:type="dxa"/>
          </w:tcPr>
          <w:p w14:paraId="6861F28C" w14:textId="77777777" w:rsidR="00B01F6A" w:rsidRDefault="00000000">
            <w:r>
              <w:t>Samochodný stroj s GPS navádzaním</w:t>
            </w:r>
          </w:p>
        </w:tc>
        <w:tc>
          <w:tcPr>
            <w:tcW w:w="2880" w:type="dxa"/>
          </w:tcPr>
          <w:p w14:paraId="10A2CB70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506354B7" w14:textId="77777777" w:rsidR="00B01F6A" w:rsidRDefault="00B01F6A"/>
        </w:tc>
      </w:tr>
      <w:tr w:rsidR="00B01F6A" w14:paraId="796FB1FB" w14:textId="77777777">
        <w:tc>
          <w:tcPr>
            <w:tcW w:w="2880" w:type="dxa"/>
          </w:tcPr>
          <w:p w14:paraId="108D0F92" w14:textId="77777777" w:rsidR="00B01F6A" w:rsidRDefault="00000000">
            <w:r>
              <w:t>Stroj s vlastným rámom uspôsobeným na priamu kosbu krmovín s ukladaním do riadku a úpravou na urýchlenie presychania hmoty</w:t>
            </w:r>
          </w:p>
        </w:tc>
        <w:tc>
          <w:tcPr>
            <w:tcW w:w="2880" w:type="dxa"/>
          </w:tcPr>
          <w:p w14:paraId="0E9B0891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6CA462D0" w14:textId="77777777" w:rsidR="00B01F6A" w:rsidRDefault="00B01F6A"/>
        </w:tc>
      </w:tr>
      <w:tr w:rsidR="00B01F6A" w14:paraId="535B4064" w14:textId="77777777">
        <w:tc>
          <w:tcPr>
            <w:tcW w:w="2880" w:type="dxa"/>
          </w:tcPr>
          <w:p w14:paraId="4D0BE417" w14:textId="77777777" w:rsidR="00B01F6A" w:rsidRDefault="00000000">
            <w:r>
              <w:t>Telemetria – vzdialený prístup k stroju na účely kontroly práce stroja – zobrazenie aktuálnych prevádzkových parametrov a sledovanie pohybu stroja</w:t>
            </w:r>
          </w:p>
        </w:tc>
        <w:tc>
          <w:tcPr>
            <w:tcW w:w="2880" w:type="dxa"/>
          </w:tcPr>
          <w:p w14:paraId="5C3A3493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3FFFCCA9" w14:textId="77777777" w:rsidR="00B01F6A" w:rsidRDefault="00B01F6A"/>
        </w:tc>
      </w:tr>
      <w:tr w:rsidR="00B01F6A" w14:paraId="3FB1D703" w14:textId="77777777">
        <w:tc>
          <w:tcPr>
            <w:tcW w:w="2880" w:type="dxa"/>
          </w:tcPr>
          <w:p w14:paraId="6EC223BA" w14:textId="77777777" w:rsidR="00B01F6A" w:rsidRDefault="00000000">
            <w:r>
              <w:t>Predpríprava na systém ISOBUS umožňujúci prostredníctvom GPS prijímačov optimalizovať pracovný záber stroja, so zhromažďovaním a archiváciou výkonov stroja</w:t>
            </w:r>
          </w:p>
        </w:tc>
        <w:tc>
          <w:tcPr>
            <w:tcW w:w="2880" w:type="dxa"/>
          </w:tcPr>
          <w:p w14:paraId="28E189E3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6F7391EB" w14:textId="77777777" w:rsidR="00B01F6A" w:rsidRDefault="00B01F6A"/>
        </w:tc>
      </w:tr>
      <w:tr w:rsidR="00B01F6A" w14:paraId="2E476A54" w14:textId="77777777">
        <w:tc>
          <w:tcPr>
            <w:tcW w:w="2880" w:type="dxa"/>
          </w:tcPr>
          <w:p w14:paraId="249264A2" w14:textId="77777777" w:rsidR="00B01F6A" w:rsidRDefault="00000000">
            <w:r>
              <w:t>Automatické digitálne ovládanie jednotlivých pracovných orgánov</w:t>
            </w:r>
          </w:p>
        </w:tc>
        <w:tc>
          <w:tcPr>
            <w:tcW w:w="2880" w:type="dxa"/>
          </w:tcPr>
          <w:p w14:paraId="1F2B6CD3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5FFAA98D" w14:textId="77777777" w:rsidR="00B01F6A" w:rsidRDefault="00B01F6A"/>
        </w:tc>
      </w:tr>
      <w:tr w:rsidR="00B01F6A" w14:paraId="36536D50" w14:textId="77777777">
        <w:tc>
          <w:tcPr>
            <w:tcW w:w="2880" w:type="dxa"/>
          </w:tcPr>
          <w:p w14:paraId="04C6E5C5" w14:textId="77777777" w:rsidR="00B01F6A" w:rsidRDefault="00000000">
            <w:r>
              <w:t>Vznetový motor spĺňajúci normu STAGE V</w:t>
            </w:r>
          </w:p>
        </w:tc>
        <w:tc>
          <w:tcPr>
            <w:tcW w:w="2880" w:type="dxa"/>
          </w:tcPr>
          <w:p w14:paraId="5D697475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31A587B1" w14:textId="77777777" w:rsidR="00B01F6A" w:rsidRDefault="00B01F6A"/>
        </w:tc>
      </w:tr>
      <w:tr w:rsidR="00B01F6A" w14:paraId="2142A8CB" w14:textId="77777777">
        <w:tc>
          <w:tcPr>
            <w:tcW w:w="2880" w:type="dxa"/>
          </w:tcPr>
          <w:p w14:paraId="39957200" w14:textId="77777777" w:rsidR="00B01F6A" w:rsidRDefault="00000000">
            <w:r>
              <w:t>Automatická regulácia výkonu motora v dvoch výkonových rozsahoch</w:t>
            </w:r>
          </w:p>
        </w:tc>
        <w:tc>
          <w:tcPr>
            <w:tcW w:w="2880" w:type="dxa"/>
          </w:tcPr>
          <w:p w14:paraId="35433EF8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6FD3892E" w14:textId="77777777" w:rsidR="00B01F6A" w:rsidRDefault="00B01F6A"/>
        </w:tc>
      </w:tr>
      <w:tr w:rsidR="00B01F6A" w14:paraId="58F18E33" w14:textId="77777777">
        <w:tc>
          <w:tcPr>
            <w:tcW w:w="2880" w:type="dxa"/>
          </w:tcPr>
          <w:p w14:paraId="1552299F" w14:textId="77777777" w:rsidR="00B01F6A" w:rsidRDefault="00000000">
            <w:r>
              <w:t>Pracovný záber min.</w:t>
            </w:r>
          </w:p>
        </w:tc>
        <w:tc>
          <w:tcPr>
            <w:tcW w:w="2880" w:type="dxa"/>
          </w:tcPr>
          <w:p w14:paraId="0C13833E" w14:textId="77777777" w:rsidR="00B01F6A" w:rsidRDefault="00000000">
            <w:r>
              <w:t>Min. 9 m</w:t>
            </w:r>
          </w:p>
        </w:tc>
        <w:tc>
          <w:tcPr>
            <w:tcW w:w="2880" w:type="dxa"/>
          </w:tcPr>
          <w:p w14:paraId="639EAA21" w14:textId="77777777" w:rsidR="00B01F6A" w:rsidRDefault="00B01F6A"/>
        </w:tc>
      </w:tr>
      <w:tr w:rsidR="00B01F6A" w14:paraId="133D99A0" w14:textId="77777777">
        <w:tc>
          <w:tcPr>
            <w:tcW w:w="2880" w:type="dxa"/>
          </w:tcPr>
          <w:p w14:paraId="45E92F0A" w14:textId="77777777" w:rsidR="00B01F6A" w:rsidRDefault="00000000">
            <w:r>
              <w:t>Maximálny výkon vznetového motora min. 325 kW</w:t>
            </w:r>
          </w:p>
        </w:tc>
        <w:tc>
          <w:tcPr>
            <w:tcW w:w="2880" w:type="dxa"/>
          </w:tcPr>
          <w:p w14:paraId="1DBE7DC8" w14:textId="77777777" w:rsidR="00B01F6A" w:rsidRDefault="00B01F6A"/>
        </w:tc>
        <w:tc>
          <w:tcPr>
            <w:tcW w:w="2880" w:type="dxa"/>
          </w:tcPr>
          <w:p w14:paraId="2FEC31C2" w14:textId="77777777" w:rsidR="00B01F6A" w:rsidRDefault="00B01F6A"/>
        </w:tc>
      </w:tr>
      <w:tr w:rsidR="00B01F6A" w14:paraId="222453BE" w14:textId="77777777">
        <w:tc>
          <w:tcPr>
            <w:tcW w:w="2880" w:type="dxa"/>
          </w:tcPr>
          <w:p w14:paraId="3D3B40CE" w14:textId="77777777" w:rsidR="00B01F6A" w:rsidRDefault="00000000">
            <w:r>
              <w:t xml:space="preserve">Odhlučnená klimatizovaná kabína s možnosťou ovládania stroja prostredníctvom </w:t>
            </w:r>
            <w:r>
              <w:lastRenderedPageBreak/>
              <w:t>ovládacieho panelu</w:t>
            </w:r>
          </w:p>
        </w:tc>
        <w:tc>
          <w:tcPr>
            <w:tcW w:w="2880" w:type="dxa"/>
          </w:tcPr>
          <w:p w14:paraId="2531E2B9" w14:textId="77777777" w:rsidR="00B01F6A" w:rsidRDefault="00000000">
            <w:r>
              <w:lastRenderedPageBreak/>
              <w:t>Áno</w:t>
            </w:r>
          </w:p>
        </w:tc>
        <w:tc>
          <w:tcPr>
            <w:tcW w:w="2880" w:type="dxa"/>
          </w:tcPr>
          <w:p w14:paraId="05D39C6A" w14:textId="77777777" w:rsidR="00B01F6A" w:rsidRDefault="00B01F6A"/>
        </w:tc>
      </w:tr>
      <w:tr w:rsidR="00B01F6A" w14:paraId="16E1F3E3" w14:textId="77777777">
        <w:tc>
          <w:tcPr>
            <w:tcW w:w="2880" w:type="dxa"/>
          </w:tcPr>
          <w:p w14:paraId="66AD7391" w14:textId="77777777" w:rsidR="00B01F6A" w:rsidRDefault="00000000">
            <w:r>
              <w:t>Čelné a bočné stierače</w:t>
            </w:r>
          </w:p>
        </w:tc>
        <w:tc>
          <w:tcPr>
            <w:tcW w:w="2880" w:type="dxa"/>
          </w:tcPr>
          <w:p w14:paraId="27376FD2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14C9A595" w14:textId="77777777" w:rsidR="00B01F6A" w:rsidRDefault="00B01F6A"/>
        </w:tc>
      </w:tr>
      <w:tr w:rsidR="00B01F6A" w14:paraId="012761BE" w14:textId="77777777">
        <w:tc>
          <w:tcPr>
            <w:tcW w:w="2880" w:type="dxa"/>
          </w:tcPr>
          <w:p w14:paraId="75560C20" w14:textId="77777777" w:rsidR="00B01F6A" w:rsidRDefault="00000000">
            <w:r>
              <w:t>Automatické centrálne mazanie</w:t>
            </w:r>
          </w:p>
        </w:tc>
        <w:tc>
          <w:tcPr>
            <w:tcW w:w="2880" w:type="dxa"/>
          </w:tcPr>
          <w:p w14:paraId="011C1E77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2EC97201" w14:textId="77777777" w:rsidR="00B01F6A" w:rsidRDefault="00B01F6A"/>
        </w:tc>
      </w:tr>
      <w:tr w:rsidR="00B01F6A" w14:paraId="7CB931E0" w14:textId="77777777">
        <w:tc>
          <w:tcPr>
            <w:tcW w:w="2880" w:type="dxa"/>
          </w:tcPr>
          <w:p w14:paraId="5EDD58AD" w14:textId="77777777" w:rsidR="00B01F6A" w:rsidRDefault="00000000">
            <w:r>
              <w:t>Stroj spĺňa podmienky prepravy po komunikáciách bez nutnosti demontáže prvkov výbavy</w:t>
            </w:r>
          </w:p>
        </w:tc>
        <w:tc>
          <w:tcPr>
            <w:tcW w:w="2880" w:type="dxa"/>
          </w:tcPr>
          <w:p w14:paraId="6C9FD234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4A50116C" w14:textId="77777777" w:rsidR="00B01F6A" w:rsidRDefault="00B01F6A"/>
        </w:tc>
      </w:tr>
      <w:tr w:rsidR="00B01F6A" w14:paraId="7588D053" w14:textId="77777777">
        <w:tc>
          <w:tcPr>
            <w:tcW w:w="2880" w:type="dxa"/>
          </w:tcPr>
          <w:p w14:paraId="67BB4FD0" w14:textId="77777777" w:rsidR="00B01F6A" w:rsidRDefault="00000000">
            <w:r>
              <w:t>Transportná šírka max.</w:t>
            </w:r>
          </w:p>
        </w:tc>
        <w:tc>
          <w:tcPr>
            <w:tcW w:w="2880" w:type="dxa"/>
          </w:tcPr>
          <w:p w14:paraId="17F1DF11" w14:textId="77777777" w:rsidR="00B01F6A" w:rsidRDefault="00000000">
            <w:r>
              <w:t>Max. 3 m</w:t>
            </w:r>
          </w:p>
        </w:tc>
        <w:tc>
          <w:tcPr>
            <w:tcW w:w="2880" w:type="dxa"/>
          </w:tcPr>
          <w:p w14:paraId="3507565C" w14:textId="77777777" w:rsidR="00B01F6A" w:rsidRDefault="00B01F6A"/>
        </w:tc>
      </w:tr>
      <w:tr w:rsidR="00B01F6A" w14:paraId="5F980A01" w14:textId="77777777">
        <w:tc>
          <w:tcPr>
            <w:tcW w:w="2880" w:type="dxa"/>
          </w:tcPr>
          <w:p w14:paraId="1CACF63E" w14:textId="77777777" w:rsidR="00B01F6A" w:rsidRDefault="00000000">
            <w:r>
              <w:t>Výška stroja max.</w:t>
            </w:r>
          </w:p>
        </w:tc>
        <w:tc>
          <w:tcPr>
            <w:tcW w:w="2880" w:type="dxa"/>
          </w:tcPr>
          <w:p w14:paraId="326F6631" w14:textId="77777777" w:rsidR="00B01F6A" w:rsidRDefault="00000000">
            <w:r>
              <w:t>Max. 4 m</w:t>
            </w:r>
          </w:p>
        </w:tc>
        <w:tc>
          <w:tcPr>
            <w:tcW w:w="2880" w:type="dxa"/>
          </w:tcPr>
          <w:p w14:paraId="76B02C15" w14:textId="77777777" w:rsidR="00B01F6A" w:rsidRDefault="00B01F6A"/>
        </w:tc>
      </w:tr>
      <w:tr w:rsidR="00B01F6A" w14:paraId="45C56974" w14:textId="77777777">
        <w:tc>
          <w:tcPr>
            <w:tcW w:w="2880" w:type="dxa"/>
          </w:tcPr>
          <w:p w14:paraId="66C4A340" w14:textId="77777777" w:rsidR="00B01F6A" w:rsidRDefault="00000000">
            <w:r>
              <w:t>Hmotnosť max.</w:t>
            </w:r>
          </w:p>
        </w:tc>
        <w:tc>
          <w:tcPr>
            <w:tcW w:w="2880" w:type="dxa"/>
          </w:tcPr>
          <w:p w14:paraId="20B7B4C1" w14:textId="77777777" w:rsidR="00B01F6A" w:rsidRDefault="00000000">
            <w:r>
              <w:t>Max. 17 000 kg</w:t>
            </w:r>
          </w:p>
        </w:tc>
        <w:tc>
          <w:tcPr>
            <w:tcW w:w="2880" w:type="dxa"/>
          </w:tcPr>
          <w:p w14:paraId="429E162C" w14:textId="77777777" w:rsidR="00B01F6A" w:rsidRDefault="00B01F6A"/>
        </w:tc>
      </w:tr>
      <w:tr w:rsidR="00B01F6A" w14:paraId="7EFAFC97" w14:textId="77777777">
        <w:tc>
          <w:tcPr>
            <w:tcW w:w="2880" w:type="dxa"/>
          </w:tcPr>
          <w:p w14:paraId="416B6E51" w14:textId="77777777" w:rsidR="00B01F6A" w:rsidRDefault="00000000">
            <w:r>
              <w:t>Hydropneumaticky odpružená predná a zadná náprava</w:t>
            </w:r>
          </w:p>
        </w:tc>
        <w:tc>
          <w:tcPr>
            <w:tcW w:w="2880" w:type="dxa"/>
          </w:tcPr>
          <w:p w14:paraId="5173F7D6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68F7A17C" w14:textId="77777777" w:rsidR="00B01F6A" w:rsidRDefault="00B01F6A"/>
        </w:tc>
      </w:tr>
      <w:tr w:rsidR="00B01F6A" w14:paraId="2A5C1D12" w14:textId="77777777">
        <w:tc>
          <w:tcPr>
            <w:tcW w:w="2880" w:type="dxa"/>
          </w:tcPr>
          <w:p w14:paraId="7DB9384B" w14:textId="77777777" w:rsidR="00B01F6A" w:rsidRDefault="00000000">
            <w:r>
              <w:t>Riadená zadná náprava</w:t>
            </w:r>
          </w:p>
        </w:tc>
        <w:tc>
          <w:tcPr>
            <w:tcW w:w="2880" w:type="dxa"/>
          </w:tcPr>
          <w:p w14:paraId="45B196CC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48F2EC32" w14:textId="77777777" w:rsidR="00B01F6A" w:rsidRDefault="00B01F6A"/>
        </w:tc>
      </w:tr>
      <w:tr w:rsidR="00B01F6A" w14:paraId="7C32D629" w14:textId="77777777">
        <w:tc>
          <w:tcPr>
            <w:tcW w:w="2880" w:type="dxa"/>
          </w:tcPr>
          <w:p w14:paraId="2AD40C63" w14:textId="77777777" w:rsidR="00B01F6A" w:rsidRDefault="00000000">
            <w:r>
              <w:t>Nastavovanie výšky odpružených náprav</w:t>
            </w:r>
          </w:p>
        </w:tc>
        <w:tc>
          <w:tcPr>
            <w:tcW w:w="2880" w:type="dxa"/>
          </w:tcPr>
          <w:p w14:paraId="23EC0B6E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317F5028" w14:textId="77777777" w:rsidR="00B01F6A" w:rsidRDefault="00B01F6A"/>
        </w:tc>
      </w:tr>
      <w:tr w:rsidR="00B01F6A" w14:paraId="485C38A1" w14:textId="77777777">
        <w:tc>
          <w:tcPr>
            <w:tcW w:w="2880" w:type="dxa"/>
          </w:tcPr>
          <w:p w14:paraId="454ED59C" w14:textId="77777777" w:rsidR="00B01F6A" w:rsidRDefault="00000000">
            <w:r>
              <w:t>Priamy pohon žacích líšt prostredníctvom kardanov a klinových remeňov</w:t>
            </w:r>
          </w:p>
        </w:tc>
        <w:tc>
          <w:tcPr>
            <w:tcW w:w="2880" w:type="dxa"/>
          </w:tcPr>
          <w:p w14:paraId="7C659F1B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6195BC0D" w14:textId="77777777" w:rsidR="00B01F6A" w:rsidRDefault="00B01F6A"/>
        </w:tc>
      </w:tr>
      <w:tr w:rsidR="00B01F6A" w14:paraId="304E5E31" w14:textId="77777777">
        <w:tc>
          <w:tcPr>
            <w:tcW w:w="2880" w:type="dxa"/>
          </w:tcPr>
          <w:p w14:paraId="14F566A3" w14:textId="77777777" w:rsidR="00B01F6A" w:rsidRDefault="00000000">
            <w:r>
              <w:t>Hydraulické nastavenie prítlaku žacích líšt z kabíny vodiča</w:t>
            </w:r>
          </w:p>
        </w:tc>
        <w:tc>
          <w:tcPr>
            <w:tcW w:w="2880" w:type="dxa"/>
          </w:tcPr>
          <w:p w14:paraId="256F2F24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35704D33" w14:textId="77777777" w:rsidR="00B01F6A" w:rsidRDefault="00B01F6A"/>
        </w:tc>
      </w:tr>
      <w:tr w:rsidR="00B01F6A" w14:paraId="5A0FE875" w14:textId="77777777">
        <w:tc>
          <w:tcPr>
            <w:tcW w:w="2880" w:type="dxa"/>
          </w:tcPr>
          <w:p w14:paraId="49804E46" w14:textId="77777777" w:rsidR="00B01F6A" w:rsidRDefault="00000000">
            <w:r>
              <w:t>Hydraulické nastavenie výšky strniska z kabíny</w:t>
            </w:r>
          </w:p>
        </w:tc>
        <w:tc>
          <w:tcPr>
            <w:tcW w:w="2880" w:type="dxa"/>
          </w:tcPr>
          <w:p w14:paraId="5A47B06A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0B47BC4F" w14:textId="77777777" w:rsidR="00B01F6A" w:rsidRDefault="00B01F6A"/>
        </w:tc>
      </w:tr>
      <w:tr w:rsidR="00B01F6A" w14:paraId="6BDB8A78" w14:textId="77777777">
        <w:tc>
          <w:tcPr>
            <w:tcW w:w="2880" w:type="dxa"/>
          </w:tcPr>
          <w:p w14:paraId="2F55AE77" w14:textId="77777777" w:rsidR="00B01F6A" w:rsidRDefault="00000000">
            <w:r>
              <w:t>Možnosť horizontálneho posunu čelnej žacej lišty</w:t>
            </w:r>
          </w:p>
        </w:tc>
        <w:tc>
          <w:tcPr>
            <w:tcW w:w="2880" w:type="dxa"/>
          </w:tcPr>
          <w:p w14:paraId="0512DC88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3FA303F4" w14:textId="77777777" w:rsidR="00B01F6A" w:rsidRDefault="00B01F6A"/>
        </w:tc>
      </w:tr>
      <w:tr w:rsidR="00B01F6A" w14:paraId="6C73492D" w14:textId="77777777">
        <w:tc>
          <w:tcPr>
            <w:tcW w:w="2880" w:type="dxa"/>
          </w:tcPr>
          <w:p w14:paraId="605C0DD6" w14:textId="77777777" w:rsidR="00B01F6A" w:rsidRDefault="00000000">
            <w:r>
              <w:t>Mechanická nájazdová poistka bočných žacích líšt</w:t>
            </w:r>
          </w:p>
        </w:tc>
        <w:tc>
          <w:tcPr>
            <w:tcW w:w="2880" w:type="dxa"/>
          </w:tcPr>
          <w:p w14:paraId="468BA87A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76CB3313" w14:textId="77777777" w:rsidR="00B01F6A" w:rsidRDefault="00B01F6A"/>
        </w:tc>
      </w:tr>
      <w:tr w:rsidR="00B01F6A" w14:paraId="3461ECEC" w14:textId="77777777">
        <w:tc>
          <w:tcPr>
            <w:tcW w:w="2880" w:type="dxa"/>
          </w:tcPr>
          <w:p w14:paraId="1DCB2522" w14:textId="77777777" w:rsidR="00B01F6A" w:rsidRDefault="00000000">
            <w:r>
              <w:t>Systém mechanickej ochrany jednotlivých žacích diskov proti poškodeniu</w:t>
            </w:r>
          </w:p>
        </w:tc>
        <w:tc>
          <w:tcPr>
            <w:tcW w:w="2880" w:type="dxa"/>
          </w:tcPr>
          <w:p w14:paraId="155C3E7B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0ED59FD8" w14:textId="77777777" w:rsidR="00B01F6A" w:rsidRDefault="00B01F6A"/>
        </w:tc>
      </w:tr>
      <w:tr w:rsidR="00B01F6A" w14:paraId="512DBC59" w14:textId="77777777">
        <w:tc>
          <w:tcPr>
            <w:tcW w:w="2880" w:type="dxa"/>
          </w:tcPr>
          <w:p w14:paraId="2BCAF034" w14:textId="77777777" w:rsidR="00B01F6A" w:rsidRDefault="00000000">
            <w:r>
              <w:t>Valcový kondicionér po celej pracovnej šírke žacích jednotiek</w:t>
            </w:r>
          </w:p>
        </w:tc>
        <w:tc>
          <w:tcPr>
            <w:tcW w:w="2880" w:type="dxa"/>
          </w:tcPr>
          <w:p w14:paraId="236DC5E5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454DB536" w14:textId="77777777" w:rsidR="00B01F6A" w:rsidRDefault="00B01F6A"/>
        </w:tc>
      </w:tr>
      <w:tr w:rsidR="00B01F6A" w14:paraId="357F1FED" w14:textId="77777777">
        <w:tc>
          <w:tcPr>
            <w:tcW w:w="2880" w:type="dxa"/>
          </w:tcPr>
          <w:p w14:paraId="629F731A" w14:textId="77777777" w:rsidR="00B01F6A" w:rsidRDefault="00000000">
            <w:r>
              <w:t>Dodávka a zaškolenie obsluhy</w:t>
            </w:r>
          </w:p>
        </w:tc>
        <w:tc>
          <w:tcPr>
            <w:tcW w:w="2880" w:type="dxa"/>
          </w:tcPr>
          <w:p w14:paraId="1A0FA54F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65457AA6" w14:textId="77777777" w:rsidR="00B01F6A" w:rsidRDefault="00B01F6A"/>
        </w:tc>
      </w:tr>
      <w:tr w:rsidR="00B01F6A" w14:paraId="4FEE3552" w14:textId="77777777">
        <w:tc>
          <w:tcPr>
            <w:tcW w:w="2880" w:type="dxa"/>
          </w:tcPr>
          <w:p w14:paraId="68F896F8" w14:textId="77777777" w:rsidR="00B01F6A" w:rsidRDefault="00000000">
            <w:r>
              <w:t>Prídavná výbava – sada mulčovačov</w:t>
            </w:r>
          </w:p>
        </w:tc>
        <w:tc>
          <w:tcPr>
            <w:tcW w:w="2880" w:type="dxa"/>
          </w:tcPr>
          <w:p w14:paraId="23C49A10" w14:textId="6C9E9152" w:rsidR="00B01F6A" w:rsidRDefault="00BF3E7B">
            <w:r>
              <w:t>Áno</w:t>
            </w:r>
          </w:p>
        </w:tc>
        <w:tc>
          <w:tcPr>
            <w:tcW w:w="2880" w:type="dxa"/>
          </w:tcPr>
          <w:p w14:paraId="485715DA" w14:textId="77777777" w:rsidR="00B01F6A" w:rsidRDefault="00B01F6A"/>
        </w:tc>
      </w:tr>
      <w:tr w:rsidR="00B01F6A" w14:paraId="18DAA5CA" w14:textId="77777777">
        <w:tc>
          <w:tcPr>
            <w:tcW w:w="2880" w:type="dxa"/>
          </w:tcPr>
          <w:p w14:paraId="00805E90" w14:textId="77777777" w:rsidR="00B01F6A" w:rsidRDefault="00000000">
            <w:r>
              <w:t>Záruka min. 24 mesiacov</w:t>
            </w:r>
          </w:p>
        </w:tc>
        <w:tc>
          <w:tcPr>
            <w:tcW w:w="2880" w:type="dxa"/>
          </w:tcPr>
          <w:p w14:paraId="57B870A2" w14:textId="77777777" w:rsidR="00B01F6A" w:rsidRDefault="00000000">
            <w:r>
              <w:t>Áno</w:t>
            </w:r>
          </w:p>
        </w:tc>
        <w:tc>
          <w:tcPr>
            <w:tcW w:w="2880" w:type="dxa"/>
          </w:tcPr>
          <w:p w14:paraId="59C5EB24" w14:textId="77777777" w:rsidR="00B01F6A" w:rsidRDefault="00B01F6A"/>
        </w:tc>
      </w:tr>
    </w:tbl>
    <w:p w14:paraId="1716E477" w14:textId="77777777" w:rsidR="00065CE6" w:rsidRDefault="00065CE6"/>
    <w:sectPr w:rsidR="00065C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5300251">
    <w:abstractNumId w:val="8"/>
  </w:num>
  <w:num w:numId="2" w16cid:durableId="420293493">
    <w:abstractNumId w:val="6"/>
  </w:num>
  <w:num w:numId="3" w16cid:durableId="880436735">
    <w:abstractNumId w:val="5"/>
  </w:num>
  <w:num w:numId="4" w16cid:durableId="1112480415">
    <w:abstractNumId w:val="4"/>
  </w:num>
  <w:num w:numId="5" w16cid:durableId="1262839920">
    <w:abstractNumId w:val="7"/>
  </w:num>
  <w:num w:numId="6" w16cid:durableId="1334919426">
    <w:abstractNumId w:val="3"/>
  </w:num>
  <w:num w:numId="7" w16cid:durableId="985471200">
    <w:abstractNumId w:val="2"/>
  </w:num>
  <w:num w:numId="8" w16cid:durableId="351960715">
    <w:abstractNumId w:val="1"/>
  </w:num>
  <w:num w:numId="9" w16cid:durableId="27128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CE6"/>
    <w:rsid w:val="0015074B"/>
    <w:rsid w:val="0029639D"/>
    <w:rsid w:val="00326F90"/>
    <w:rsid w:val="00AA1D8D"/>
    <w:rsid w:val="00B01F6A"/>
    <w:rsid w:val="00B47730"/>
    <w:rsid w:val="00B8235C"/>
    <w:rsid w:val="00BF3E7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8939C"/>
  <w14:defaultImageDpi w14:val="300"/>
  <w15:docId w15:val="{E552ABF1-9F21-40FA-959B-A511F0049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1749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2026-08-26T08:47:00Z</dcterms:created>
  <dcterms:modified xsi:type="dcterms:W3CDTF">2026-08-26T08:47:00Z</dcterms:modified>
  <cp:category/>
</cp:coreProperties>
</file>