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Arial" w:hAnsi="Arial" w:cs="Arial"/>
          <w:b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sz w:val="20"/>
          <w:szCs w:val="20"/>
        </w:rPr>
        <w:t xml:space="preserve">Załącznik nr 1 – Formularz ofertowy wykonawcy 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FORMULARZ  OFERTOWY  WYKONAWCY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  <w:t>Zakup i dostawa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rong"/>
          <w:rFonts w:eastAsia="Liberation Serif;Times New Roman" w:cs="Arial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  <w:t>przeznaczonego do transportu kontenerów”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76"/>
        <w:ind w:hanging="0" w:left="0"/>
        <w:outlineLvl w:val="0"/>
        <w:rPr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  <w:u w:val="single"/>
          <w:lang w:val="x-none"/>
        </w:rPr>
        <w:t>Oznaczenie sprawy: PA/09/KA/2026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outlineLvl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  <w:lang w:val="x-none"/>
        </w:rPr>
        <w:t>Dane dotyczące wykonawcy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Nazwa 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Siedziba 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nr telefonu ...….............................................................................................................................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email ...…......................................................................................................................................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  <w:lang w:val="pt-PT"/>
        </w:rPr>
        <w:t>nr NIP 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nr REGON 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>osoba do kontaktu z Zamawiającym: ...…....................................................................................</w:t>
      </w:r>
    </w:p>
    <w:p>
      <w:pPr>
        <w:pStyle w:val="Normal"/>
        <w:spacing w:lineRule="auto" w:line="276" w:before="0" w:after="0"/>
        <w:contextualSpacing/>
        <w:rPr/>
      </w:pPr>
      <w:r>
        <w:rPr/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Oświadczamy, że należymy do sektora *</w:t>
      </w:r>
      <w:r>
        <w:rPr>
          <w:rStyle w:val="FootnoteReference"/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): </w:t>
      </w:r>
      <w:r>
        <w:rPr>
          <w:i/>
          <w:iCs/>
          <w:sz w:val="24"/>
          <w:szCs w:val="24"/>
        </w:rPr>
        <w:t>*(właściwe podkreślić)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mikroprzedsiębiorstw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małych przedsiębiorstw 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średnich przedsiębiorstw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jednoosobowa działalność gospodarcza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osoba fizyczna nieprowadząca działalności gospodarczej</w:t>
      </w:r>
    </w:p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inny rodzaj: ………….</w:t>
      </w:r>
    </w:p>
    <w:p>
      <w:pPr>
        <w:pStyle w:val="Normal"/>
        <w:widowControl w:val="false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pacing w:lineRule="auto" w:line="276"/>
        <w:ind w:hanging="0" w:left="0"/>
        <w:outlineLvl w:val="1"/>
        <w:rPr>
          <w:b/>
          <w:iCs/>
          <w:u w:val="single"/>
          <w:lang w:val="x-none"/>
        </w:rPr>
      </w:pPr>
      <w:r>
        <w:rPr>
          <w:rFonts w:cs="Arial" w:ascii="Arial" w:hAnsi="Arial"/>
          <w:b/>
          <w:iCs/>
          <w:u w:val="single"/>
          <w:lang w:val="x-none"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tel. 33 875 36 61 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e – mail : zgk@zgkandrychow.pl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2"/>
        <w:spacing w:lineRule="auto" w:line="276"/>
        <w:rPr>
          <w:highlight w:val="none"/>
          <w:shd w:fill="FFFFFF" w:val="clear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u w:val="single"/>
          <w:shd w:fill="FFFFFF" w:val="clear"/>
        </w:rPr>
        <w:t>Zobowiązania wykonawcy</w:t>
      </w:r>
    </w:p>
    <w:p>
      <w:pPr>
        <w:pStyle w:val="BodyText"/>
        <w:numPr>
          <w:ilvl w:val="0"/>
          <w:numId w:val="1"/>
        </w:numPr>
        <w:ind w:hanging="360" w:left="284"/>
        <w:jc w:val="both"/>
        <w:rPr/>
      </w:pPr>
      <w:r>
        <w:rPr>
          <w:rFonts w:cs="" w:cstheme="majorBidi"/>
          <w:sz w:val="24"/>
          <w:szCs w:val="24"/>
          <w:shd w:fill="FFFFFF" w:val="clear"/>
        </w:rPr>
        <w:t xml:space="preserve">Oferujemy wykonanie przedmiotu zamówienia pn. „Zakup i dostawa </w:t>
      </w:r>
      <w:r>
        <w:rPr>
          <w:rStyle w:val="Strong"/>
          <w:rFonts w:eastAsia="Liberation Serif;Times New Roman" w:cs="Arial"/>
          <w:b w:val="false"/>
          <w:bCs w:val="false"/>
          <w:color w:val="000000"/>
          <w:sz w:val="24"/>
          <w:szCs w:val="24"/>
          <w:u w:val="none"/>
          <w:shd w:fill="FFFFFF" w:val="clear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</w:rPr>
        <w:t>przeznaczonego do transportu kontenerów”</w:t>
      </w:r>
      <w:r>
        <w:rPr>
          <w:rFonts w:cs="" w:cstheme="majorBidi"/>
          <w:b w:val="false"/>
          <w:bCs w:val="false"/>
          <w:sz w:val="24"/>
          <w:szCs w:val="24"/>
          <w:u w:val="none"/>
          <w:shd w:fill="FFFFFF" w:val="clear"/>
        </w:rPr>
        <w:t xml:space="preserve"> </w:t>
      </w:r>
    </w:p>
    <w:p>
      <w:pPr>
        <w:pStyle w:val="BodyText"/>
        <w:numPr>
          <w:ilvl w:val="0"/>
          <w:numId w:val="0"/>
        </w:numPr>
        <w:ind w:hanging="0" w:left="284"/>
        <w:jc w:val="both"/>
        <w:rPr>
          <w:b w:val="false"/>
          <w:bCs w:val="false"/>
          <w:sz w:val="24"/>
          <w:szCs w:val="24"/>
          <w:highlight w:val="none"/>
          <w:u w:val="none"/>
          <w:shd w:fill="FFFFFF" w:val="clear"/>
        </w:rPr>
      </w:pPr>
      <w:r>
        <w:rPr>
          <w:b w:val="false"/>
          <w:bCs w:val="false"/>
          <w:sz w:val="24"/>
          <w:szCs w:val="24"/>
          <w:u w:val="none"/>
          <w:shd w:fill="FFFFFF" w:val="clear"/>
        </w:rPr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cs="" w:asciiTheme="majorBidi" w:cstheme="majorBidi" w:hAnsiTheme="majorBidi"/>
          <w:color w:val="auto"/>
          <w:sz w:val="24"/>
          <w:szCs w:val="24"/>
        </w:rPr>
      </w:pPr>
      <w:r>
        <w:rPr>
          <w:rFonts w:cs="" w:cstheme="majorBidi"/>
          <w:sz w:val="24"/>
          <w:szCs w:val="24"/>
        </w:rPr>
        <w:t xml:space="preserve">zgodnie z wymaganiami określonymi w Specyfikacji Warunków Zamówienia oraz </w:t>
      </w: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projektowanych postanowieniach umownych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za całkowitą cenę brutto: ………………………………………..zł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w tym: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 xml:space="preserve">wartość netto …………………………………….. zł </w:t>
      </w:r>
    </w:p>
    <w:p>
      <w:pPr>
        <w:pStyle w:val="BodyText"/>
        <w:numPr>
          <w:ilvl w:val="0"/>
          <w:numId w:val="0"/>
        </w:numPr>
        <w:suppressAutoHyphens w:val="true"/>
        <w:bidi w:val="0"/>
        <w:spacing w:lineRule="auto" w:line="240"/>
        <w:ind w:hanging="0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podatek VAT – ….. % …………………………. zł</w:t>
      </w:r>
    </w:p>
    <w:p>
      <w:pPr>
        <w:pStyle w:val="BodyText"/>
        <w:suppressAutoHyphens w:val="true"/>
        <w:bidi w:val="0"/>
        <w:spacing w:lineRule="auto" w:line="240"/>
        <w:ind w:hanging="0" w:left="284"/>
        <w:jc w:val="both"/>
        <w:rPr/>
      </w:pPr>
      <w:r>
        <w:rPr/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284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Marka i model oferowanej zabudowy ……………………………………….……., oraz rok produkcji ……………………………………………</w:t>
      </w:r>
    </w:p>
    <w:p>
      <w:pPr>
        <w:pStyle w:val="BodyText"/>
        <w:numPr>
          <w:ilvl w:val="0"/>
          <w:numId w:val="1"/>
        </w:numPr>
        <w:suppressAutoHyphens w:val="true"/>
        <w:bidi w:val="0"/>
        <w:spacing w:lineRule="auto" w:line="240"/>
        <w:ind w:hanging="284" w:left="284"/>
        <w:jc w:val="both"/>
        <w:rPr>
          <w:rFonts w:ascii="Times New Roman" w:hAnsi="Times New Roman" w:eastAsia="Times New Roman" w:cs="" w:cstheme="majorBidi"/>
          <w:color w:val="auto"/>
          <w:kern w:val="0"/>
          <w:lang w:val="pl-PL" w:eastAsia="pl-PL" w:bidi="ar-SA"/>
        </w:rPr>
      </w:pPr>
      <w:r>
        <w:rPr>
          <w:rFonts w:eastAsia="Times New Roman" w:cs="" w:cstheme="majorBidi"/>
          <w:color w:val="auto"/>
          <w:kern w:val="0"/>
          <w:lang w:val="pl-PL" w:eastAsia="pl-PL" w:bidi="ar-SA"/>
        </w:rPr>
        <w:t>Marka i model oferowanego podwozia  ……………………………………….……., oraz rok produkcji ……………………………………………</w:t>
      </w:r>
    </w:p>
    <w:p>
      <w:pPr>
        <w:pStyle w:val="BodyText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rFonts w:cs="" w:cstheme="majorBidi"/>
          <w:color w:val="auto"/>
          <w:sz w:val="24"/>
          <w:szCs w:val="24"/>
        </w:rPr>
        <w:t xml:space="preserve">Marka i model oferowanego samochodu </w:t>
      </w:r>
      <w:r>
        <w:rPr>
          <w:rFonts w:cs="" w:cstheme="majorBidi"/>
          <w:b/>
          <w:bCs/>
          <w:color w:val="auto"/>
          <w:sz w:val="24"/>
          <w:szCs w:val="24"/>
        </w:rPr>
        <w:t>……………………………………….…….</w:t>
      </w:r>
      <w:r>
        <w:rPr>
          <w:rFonts w:cs="" w:cstheme="majorBidi"/>
          <w:color w:val="auto"/>
          <w:sz w:val="24"/>
          <w:szCs w:val="24"/>
        </w:rPr>
        <w:t xml:space="preserve">, oraz rok produkcji </w:t>
      </w:r>
      <w:r>
        <w:rPr>
          <w:rFonts w:cs="" w:cstheme="majorBidi"/>
          <w:b/>
          <w:bCs/>
          <w:color w:val="auto"/>
          <w:sz w:val="24"/>
          <w:szCs w:val="24"/>
        </w:rPr>
        <w:t>……………………………………………</w:t>
      </w:r>
    </w:p>
    <w:p>
      <w:pPr>
        <w:pStyle w:val="BodyText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Zapewniamy udzielenie gwarancji i rękojmi na wykonanie zadania na warunkach określonych w Specyfikacji Warunków Zamówienia.</w:t>
      </w:r>
    </w:p>
    <w:p>
      <w:pPr>
        <w:pStyle w:val="BodyText"/>
        <w:numPr>
          <w:ilvl w:val="0"/>
          <w:numId w:val="1"/>
        </w:numPr>
        <w:ind w:hanging="284" w:left="360"/>
        <w:jc w:val="both"/>
        <w:rPr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 xml:space="preserve">Termin dostawy przedmiotu zamówienia  — </w:t>
      </w:r>
      <w:r>
        <w:rPr>
          <w:rFonts w:cs="Times New Roman"/>
          <w:b/>
          <w:bCs/>
          <w:color w:val="auto"/>
          <w:sz w:val="24"/>
          <w:szCs w:val="24"/>
        </w:rPr>
        <w:t>30 dni od dnia zawarcia umowy</w:t>
      </w:r>
      <w:r>
        <w:rPr>
          <w:rFonts w:cs="Times New Roman"/>
          <w:color w:val="auto"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Oświadczamy, że uważamy się za związanych niniejszą ofertą od dnia otwarcia ofert do  terminu określonego w Specyfikacji Warunków Zamówienia.</w:t>
      </w:r>
    </w:p>
    <w:p>
      <w:pPr>
        <w:pStyle w:val="ListParagraph"/>
        <w:numPr>
          <w:ilvl w:val="0"/>
          <w:numId w:val="1"/>
        </w:numPr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Oświadczam, że podana cena uwzględnia wszelkie warunki podane w Specyfikacji Warunków Zamówienia.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hanging="284" w:left="284"/>
        <w:jc w:val="both"/>
        <w:rPr>
          <w:sz w:val="24"/>
          <w:szCs w:val="24"/>
        </w:rPr>
      </w:pPr>
      <w:r>
        <w:rPr>
          <w:sz w:val="24"/>
          <w:szCs w:val="24"/>
        </w:rPr>
        <w:t>Oświadczam, że zawarte w SWZ istotne postanowienia umowy zostały przeze mnie zaakceptowane i zobowiązuję się w przypadku przyznania mi zamówienia do zawarcia umowy na wyżej wymienionych warunkach, w miejscu i terminie wyznaczonym przez Zamawiającego.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hanging="284"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Informacja o podmiotach udostępniających zasoby wykonawcy (art. 118 ustawy PZP) </w:t>
      </w:r>
    </w:p>
    <w:p>
      <w:pPr>
        <w:pStyle w:val="Normal"/>
        <w:ind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Oświadczam, że w celu wykazania spełniania warunków udziału w postępowaniu, określonych przez zamawiającego polegam na zasobach następującego/ych podmiotu/ów: </w:t>
      </w:r>
    </w:p>
    <w:p>
      <w:pPr>
        <w:pStyle w:val="Normal"/>
        <w:ind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Nazwa i adres podmiotu: ……………………………………………………………………………………..……… </w:t>
      </w:r>
    </w:p>
    <w:p>
      <w:pPr>
        <w:pStyle w:val="Normal"/>
        <w:ind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Zasoby, na które powołuje się Wykonawca: ……………………………………………………………………………………………………………………………………………………………………………………………… </w:t>
      </w:r>
    </w:p>
    <w:p>
      <w:pPr>
        <w:pStyle w:val="Normal"/>
        <w:widowControl w:val="false"/>
        <w:ind w:left="284"/>
        <w:jc w:val="center"/>
        <w:rPr>
          <w:sz w:val="24"/>
          <w:szCs w:val="24"/>
        </w:rPr>
      </w:pPr>
      <w:r>
        <w:rPr>
          <w:rFonts w:eastAsia="Calibri"/>
          <w:i/>
          <w:color w:val="000000"/>
          <w:sz w:val="24"/>
          <w:szCs w:val="24"/>
          <w:vertAlign w:val="subscript"/>
        </w:rPr>
        <w:t>(należy wskazać odpowiednie zasoby: zdolności techniczne lub zawodowe lub sytuacja finansowa lub ekonomiczna)</w:t>
      </w:r>
    </w:p>
    <w:p>
      <w:pPr>
        <w:pStyle w:val="Normal"/>
        <w:numPr>
          <w:ilvl w:val="0"/>
          <w:numId w:val="1"/>
        </w:numPr>
        <w:ind w:hanging="284" w:left="284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Informacja o podwykonawcach</w:t>
      </w:r>
    </w:p>
    <w:p>
      <w:pPr>
        <w:pStyle w:val="Normal"/>
        <w:ind w:left="284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Oświadczam, że na dzień składania ofert następujący podwykonawcy, którzy będą uczestniczyć w realizacji przedmiotu zamówieni nie podlegają wykluczeniu z postępowania: </w:t>
      </w:r>
    </w:p>
    <w:p>
      <w:pPr>
        <w:pStyle w:val="Normal"/>
        <w:widowControl w:val="false"/>
        <w:ind w:left="284"/>
        <w:rPr>
          <w:sz w:val="24"/>
        </w:rPr>
      </w:pPr>
      <w:r>
        <w:rPr>
          <w:rFonts w:eastAsia="Calibri"/>
          <w:color w:val="000000"/>
          <w:sz w:val="24"/>
          <w:szCs w:val="24"/>
        </w:rPr>
        <w:t>Nazwa i adres podwykonawcy, zakres: ……………………………………………………………………………………………………………………………………………………………….………………………………</w:t>
      </w:r>
    </w:p>
    <w:p>
      <w:pPr>
        <w:pStyle w:val="Normal"/>
        <w:numPr>
          <w:ilvl w:val="0"/>
          <w:numId w:val="1"/>
        </w:numPr>
        <w:ind w:hanging="426" w:left="426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Na podstawie art. 225 Pzp informuję, że wybór oferty: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  <w:lang w:eastAsia="en-US"/>
        </w:rPr>
        <w:t>właściwy wybór należy zaznaczyć wpisując w pole prostokąta znak X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 xml:space="preserve">☐ </w:t>
      </w:r>
      <w:r>
        <w:rPr>
          <w:rFonts w:eastAsia="MS Gothic"/>
          <w:sz w:val="24"/>
          <w:szCs w:val="24"/>
        </w:rPr>
        <w:t>nie będzie prowadzić do powstania u Zamawiającego obowiązku podatkowego</w:t>
      </w:r>
    </w:p>
    <w:p>
      <w:pPr>
        <w:pStyle w:val="Normal"/>
        <w:ind w:left="426"/>
        <w:jc w:val="both"/>
        <w:rPr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 xml:space="preserve">☐ </w:t>
      </w:r>
      <w:r>
        <w:rPr>
          <w:rFonts w:eastAsia="MS Gothic"/>
          <w:sz w:val="24"/>
          <w:szCs w:val="24"/>
        </w:rPr>
        <w:t>będzie prowadzić do powstania u Zamawiającego obowiązku podatkowego:</w:t>
      </w:r>
    </w:p>
    <w:p>
      <w:pPr>
        <w:pStyle w:val="Normal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eastAsia="MS Gothic"/>
          <w:sz w:val="24"/>
          <w:szCs w:val="24"/>
        </w:rPr>
        <w:t xml:space="preserve">Wskazuję nazwę (rodzaj) </w:t>
      </w:r>
      <w:r>
        <w:rPr>
          <w:rFonts w:eastAsia="Calibri"/>
          <w:sz w:val="24"/>
          <w:szCs w:val="24"/>
          <w:shd w:fill="FFFFFF" w:val="clear"/>
          <w:lang w:eastAsia="en-US"/>
        </w:rPr>
        <w:t>towaru lub usługi, których dostawa lub świadczenie będą prowadziły do powstania obowiązku podatkowego</w:t>
      </w:r>
      <w:r>
        <w:rPr>
          <w:rFonts w:eastAsia="Calibri"/>
          <w:sz w:val="24"/>
          <w:szCs w:val="24"/>
          <w:lang w:eastAsia="en-US"/>
        </w:rPr>
        <w:t>: ………………………………….;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457" w:leader="none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wskazuję </w:t>
      </w:r>
      <w:r>
        <w:rPr>
          <w:rFonts w:eastAsia="Calibri"/>
          <w:sz w:val="24"/>
          <w:szCs w:val="24"/>
          <w:shd w:fill="FFFFFF" w:val="clear"/>
          <w:lang w:eastAsia="en-US"/>
        </w:rPr>
        <w:t xml:space="preserve">wartości towaru lub usługi objętego obowiązkiem podatkowym zamawiającego, bez kwoty podatku: </w:t>
      </w:r>
      <w:r>
        <w:rPr>
          <w:rFonts w:eastAsia="Calibri"/>
          <w:sz w:val="24"/>
          <w:szCs w:val="24"/>
          <w:lang w:eastAsia="en-US"/>
        </w:rPr>
        <w:t>………………………………………….……....;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426" w:leader="none"/>
        </w:tabs>
        <w:ind w:hanging="360" w:left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Oświadczam, że wypełniłem obowiązki informacyjne przewidziane w art. 13 lub art. 14 RODO</w:t>
      </w:r>
      <w:r>
        <w:rPr>
          <w:color w:val="000000"/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 xml:space="preserve">wobec osób fizycznych, </w:t>
      </w:r>
      <w:r>
        <w:rPr>
          <w:sz w:val="24"/>
          <w:szCs w:val="24"/>
        </w:rPr>
        <w:t>od których dane osobowe bezpośrednio lub pośrednio pozyskałem</w:t>
      </w:r>
      <w:r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sz w:val="24"/>
          <w:szCs w:val="24"/>
        </w:rPr>
        <w:t xml:space="preserve">.* </w:t>
      </w:r>
    </w:p>
    <w:p>
      <w:pPr>
        <w:pStyle w:val="Normal"/>
        <w:spacing w:lineRule="auto" w:line="360" w:before="0" w:after="160"/>
        <w:jc w:val="both"/>
        <w:rPr>
          <w:rFonts w:eastAsia="Calibri" w:cs="" w:asciiTheme="majorBidi" w:cstheme="majorBidi" w:eastAsiaTheme="minorHAnsi" w:hAnsiTheme="majorBidi"/>
          <w:sz w:val="21"/>
          <w:szCs w:val="21"/>
          <w:lang w:eastAsia="en-US"/>
        </w:rPr>
      </w:pPr>
      <w:r>
        <w:rPr>
          <w:rFonts w:eastAsia="Calibri" w:cs="" w:cstheme="majorBidi" w:eastAsiaTheme="minorHAnsi"/>
          <w:sz w:val="21"/>
          <w:szCs w:val="21"/>
          <w:lang w:eastAsia="en-US"/>
        </w:rPr>
        <w:tab/>
        <w:tab/>
        <w:tab/>
        <w:tab/>
        <w:tab/>
        <w:tab/>
        <w:t>……………………………………….</w:t>
      </w:r>
    </w:p>
    <w:p>
      <w:pPr>
        <w:pStyle w:val="Normal"/>
        <w:spacing w:lineRule="auto" w:line="360" w:before="0" w:after="160"/>
        <w:jc w:val="both"/>
        <w:rPr>
          <w:rFonts w:eastAsia="Calibri" w:cs="" w:asciiTheme="majorBidi" w:cstheme="majorBidi" w:eastAsiaTheme="minorHAnsi" w:hAnsiTheme="majorBidi"/>
          <w:i/>
          <w:sz w:val="16"/>
          <w:szCs w:val="16"/>
          <w:lang w:eastAsia="en-US"/>
        </w:rPr>
      </w:pPr>
      <w:r>
        <w:rPr>
          <w:rFonts w:eastAsia="Calibri" w:cs="" w:cstheme="majorBidi" w:eastAsiaTheme="minorHAnsi"/>
          <w:sz w:val="21"/>
          <w:szCs w:val="21"/>
          <w:lang w:eastAsia="en-US"/>
        </w:rPr>
        <w:tab/>
        <w:tab/>
      </w:r>
      <w:r>
        <w:rPr>
          <w:rFonts w:eastAsia="Calibri" w:cs="" w:cstheme="majorBidi" w:eastAsiaTheme="minorHAnsi"/>
          <w:i/>
          <w:sz w:val="21"/>
          <w:szCs w:val="21"/>
          <w:lang w:eastAsia="en-US"/>
        </w:rPr>
        <w:tab/>
        <w:tab/>
      </w:r>
      <w:r>
        <w:rPr>
          <w:rFonts w:eastAsia="Calibri" w:cs="" w:cstheme="majorBidi" w:eastAsiaTheme="minorHAnsi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>
      <w:pPr>
        <w:pStyle w:val="Normal"/>
        <w:rPr>
          <w:color w:val="auto"/>
        </w:rPr>
      </w:pPr>
      <w:r>
        <w:rPr>
          <w:b/>
          <w:i/>
          <w:iCs/>
          <w:color w:val="auto"/>
          <w:sz w:val="18"/>
          <w:szCs w:val="18"/>
        </w:rPr>
        <w:t>Informacja dla Wykonawcy:</w:t>
      </w:r>
      <w:r>
        <w:rPr>
          <w:b/>
          <w:color w:val="auto"/>
          <w:sz w:val="18"/>
          <w:szCs w:val="18"/>
        </w:rPr>
        <w:tab/>
        <w:tab/>
        <w:t xml:space="preserve">                           </w:t>
        <w:tab/>
        <w:tab/>
        <w:t xml:space="preserve"> </w:t>
      </w:r>
    </w:p>
    <w:p>
      <w:pPr>
        <w:pStyle w:val="Normal"/>
        <w:jc w:val="both"/>
        <w:rPr>
          <w:color w:val="auto"/>
        </w:rPr>
      </w:pPr>
      <w:r>
        <w:rPr>
          <w:i/>
          <w:iCs/>
          <w:color w:val="auto"/>
          <w:sz w:val="18"/>
          <w:szCs w:val="18"/>
        </w:rPr>
        <w:t>Formularz oferty musi być podpisany przez osobę lub osoby uprawnione do reprezentowania Wykonawcy kwalifikowanym podpisem elektronicznym.</w:t>
      </w:r>
    </w:p>
    <w:p>
      <w:pPr>
        <w:pStyle w:val="Heading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2"/>
        <w:rPr>
          <w:sz w:val="20"/>
          <w:szCs w:val="20"/>
        </w:rPr>
      </w:pPr>
      <w:bookmarkStart w:id="0" w:name="_Toc19878923"/>
      <w:bookmarkStart w:id="1" w:name="_Toc59452891"/>
      <w:r>
        <w:rPr>
          <w:color w:val="auto"/>
          <w:sz w:val="20"/>
          <w:szCs w:val="20"/>
        </w:rPr>
        <w:t>Załącznik nr 2 – wzór oświa</w:t>
      </w:r>
      <w:r>
        <w:rPr>
          <w:sz w:val="20"/>
          <w:szCs w:val="20"/>
        </w:rPr>
        <w:t>dczenia Wykonawcy o spełnianiu warunków udziału w postępowaniu i braku podstaw wykluczenia</w:t>
      </w:r>
      <w:bookmarkEnd w:id="0"/>
      <w:bookmarkEnd w:id="1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"/>
        <w:spacing w:lineRule="auto" w:line="360"/>
        <w:jc w:val="both"/>
        <w:rPr/>
      </w:pPr>
      <w:r>
        <w:rPr>
          <w:rStyle w:val="Strong"/>
          <w:rFonts w:eastAsia="Liberation Serif;Times New Roman" w:cs="Arial"/>
          <w:b w:val="false"/>
          <w:bCs w:val="false"/>
          <w:color w:val="000000"/>
          <w:sz w:val="28"/>
          <w:szCs w:val="28"/>
          <w:u w:val="none"/>
        </w:rPr>
        <w:t xml:space="preserve">Zakup i dostawa fabrycznie nowego pojazdu ciężarowego typu hakowiec </w:t>
      </w:r>
      <w:r>
        <w:rPr>
          <w:rStyle w:val="Strong"/>
          <w:rFonts w:eastAsia="Liberation Serif;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przeznaczonego do transportu kontenerów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PA/09/KA/2026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Standard"/>
        <w:rPr/>
      </w:pPr>
      <w:r>
        <w:rPr/>
      </w:r>
    </w:p>
    <w:p>
      <w:pPr>
        <w:pStyle w:val="NoSpacing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Oświadczenie wykonawcy o niepodleganiu wykluczeniu i spełnianiu warunków udziału </w:t>
        <w:br/>
        <w:t>w postępowaniu o udzielenie zamówienia publicznego na:</w:t>
      </w:r>
    </w:p>
    <w:p>
      <w:pPr>
        <w:pStyle w:val="Normal"/>
        <w:ind w:hanging="0" w:left="426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</w:r>
    </w:p>
    <w:p>
      <w:pPr>
        <w:pStyle w:val="Normal"/>
        <w:ind w:hanging="0" w:left="426"/>
        <w:jc w:val="left"/>
        <w:rPr>
          <w:rFonts w:ascii="Times New Roman" w:hAnsi="Times New Roman"/>
          <w:sz w:val="20"/>
          <w:szCs w:val="20"/>
        </w:rPr>
      </w:pPr>
      <w:r>
        <w:rPr>
          <w:rFonts w:cs="Arial"/>
          <w:b w:val="false"/>
          <w:bCs w:val="false"/>
          <w:color w:val="000000"/>
          <w:sz w:val="20"/>
          <w:szCs w:val="20"/>
        </w:rPr>
        <w:t>„</w:t>
      </w:r>
      <w:r>
        <w:rPr>
          <w:rFonts w:cs="Arial"/>
          <w:b w:val="false"/>
          <w:bCs w:val="false"/>
          <w:color w:val="000000"/>
          <w:sz w:val="20"/>
          <w:szCs w:val="20"/>
        </w:rPr>
        <w:t>Zakup i dostawa</w:t>
      </w:r>
      <w:r>
        <w:rPr>
          <w:rFonts w:cs="Arial"/>
          <w:b/>
          <w:bCs/>
          <w:color w:val="000000"/>
          <w:sz w:val="20"/>
          <w:szCs w:val="20"/>
        </w:rPr>
        <w:t xml:space="preserve"> </w:t>
      </w:r>
      <w:r>
        <w:rPr>
          <w:rStyle w:val="Strong"/>
          <w:rFonts w:eastAsia="Liberation Serif;Times New Roman" w:cs="Arial"/>
          <w:b w:val="false"/>
          <w:bCs w:val="false"/>
          <w:color w:val="000000"/>
          <w:sz w:val="20"/>
          <w:szCs w:val="20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przeznaczonego do transportu kontenerów”. </w:t>
      </w:r>
    </w:p>
    <w:p>
      <w:pPr>
        <w:pStyle w:val="Normal"/>
        <w:ind w:hanging="0" w:left="426"/>
        <w:jc w:val="center"/>
        <w:rPr>
          <w:rFonts w:ascii="Times New Roman" w:hAnsi="Times New Roman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,</w:t>
      </w:r>
    </w:p>
    <w:p>
      <w:pPr>
        <w:pStyle w:val="NoSpacing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składane na podstawie art. 125 ust. 1 ustawy z dnia 11 września 2019 r. - Prawo zamówień publicznych (Tekst jednolity Dz. U. z 2024 r. poz.1320  z późn. zm.)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0"/>
          <w:szCs w:val="20"/>
        </w:rPr>
        <w:t>OŚWIADCZENIE O SPEŁNIANIU WARUNKÓW UDZIAŁU W POSTĘPOWANIU.</w:t>
      </w:r>
    </w:p>
    <w:p>
      <w:pPr>
        <w:pStyle w:val="ListParagraph"/>
        <w:spacing w:lineRule="auto" w:line="360"/>
        <w:ind w:hanging="0" w:left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</w:t>
      </w:r>
      <w:r>
        <w:rPr>
          <w:rFonts w:cs="Arial" w:ascii="Arial" w:hAnsi="Arial"/>
          <w:sz w:val="20"/>
          <w:szCs w:val="20"/>
        </w:rPr>
        <w:t xml:space="preserve">Oświadczam, że wykonawca spełnia warunki udziału w postępowaniu określone przez   </w:t>
        <w:br/>
        <w:t xml:space="preserve">      zamawiającego w pkt 5.4) ogłoszenia o zamówieniu oraz pkt VIII specyfikacji warunków </w:t>
        <w:br/>
        <w:t xml:space="preserve">             zamówienia (SWZ).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</w:t>
      </w:r>
      <w:r>
        <w:rPr>
          <w:rFonts w:cs="Arial" w:ascii="Arial" w:hAnsi="Arial"/>
          <w:b/>
          <w:sz w:val="20"/>
          <w:szCs w:val="20"/>
        </w:rPr>
        <w:t xml:space="preserve">2.    WYKAZANIE       PRZEZ       WYKONAWCĘ     SPEŁNIANIA      WARUNKÓW      UDZIAŁU </w:t>
        <w:br/>
        <w:t xml:space="preserve">             POSTĘPOWANIU,    GDY     WYKONAWCA    POWOŁUJE    SIĘ    NA   ZASOBY  INNYCH 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0"/>
        <w:jc w:val="left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       </w:t>
      </w:r>
      <w:r>
        <w:rPr>
          <w:rFonts w:cs="Arial" w:ascii="Arial" w:hAnsi="Arial"/>
          <w:b/>
          <w:sz w:val="20"/>
          <w:szCs w:val="20"/>
        </w:rPr>
        <w:t>PODMIOTÓW NA WARUNKACH OKREŚLONYCH W ART. 118 PZP.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</w:t>
      </w:r>
      <w:r>
        <w:rPr>
          <w:rFonts w:cs="Arial" w:ascii="Arial" w:hAnsi="Arial"/>
        </w:rPr>
        <w:t xml:space="preserve">Oświadczam, że w celu wykazania spełniania warunków udziału w postępowaniu określonych </w:t>
        <w:br/>
        <w:t xml:space="preserve">        przez zamawiającego w pkt 5.4) ogłoszenia o zamówieniu oraz pkt VIII SWZ polegam na </w:t>
        <w:br/>
        <w:t xml:space="preserve">             zasobach następującego podmiotu / następujących podmiotów: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  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360"/>
        <w:ind w:hanging="0"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3. OŚWIADCZENIE O BRAKU PODSTAW WYKLUCZENIA Z POSTĘPOWANIA    </w:t>
        <w:br/>
        <w:t xml:space="preserve">       WYKONAWCY.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nie podlega wykluczeniu z postępowania na podstawie art. 108 ust. 1 Pzp.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360"/>
        <w:ind w:hanging="0"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     </w:t>
      </w:r>
      <w:r>
        <w:rPr>
          <w:rFonts w:cs="Arial" w:ascii="Arial" w:hAnsi="Arial"/>
          <w:b/>
          <w:sz w:val="20"/>
          <w:szCs w:val="20"/>
        </w:rPr>
        <w:t xml:space="preserve">4.  WYKAZANIE, ŻE PODJĘTE PRZEZ WYKONAWCĘ CZYNNOŚCI SĄ WYSTARCZAJĄCE </w:t>
        <w:br/>
        <w:t xml:space="preserve">        DO WYKAZANIA JEGO RZETELNOŚCI W SYTUACJI, GDY WYKONAWCA PODLEGA </w:t>
        <w:br/>
        <w:t xml:space="preserve">              WYKLUCZENIU NA PODSTAWIE ART. 108 UST. 1 PKT 1, 2, 5, 6 USTAWY PZP.</w:t>
      </w:r>
    </w:p>
    <w:p>
      <w:pPr>
        <w:pStyle w:val="Normal"/>
        <w:spacing w:lineRule="auto" w:line="360"/>
        <w:ind w:hanging="0" w:lef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          </w:t>
      </w:r>
      <w:r>
        <w:rPr>
          <w:rFonts w:cs="Arial" w:ascii="Arial" w:hAnsi="Arial"/>
        </w:rPr>
        <w:t xml:space="preserve">Oświadczam, że wykonawca podlega wykluczeniu na podstawie art. 108 ust. 1 pkt 1, 2, 5, 6 </w:t>
        <w:br/>
        <w:t xml:space="preserve">      ustawy Pzp. Jednocześnie oświadczam, że w związku z tym, iż wykonawca podlega </w:t>
        <w:br/>
        <w:t xml:space="preserve">           wykluczeniu na podstawie art. 108 ust. 1 pkt 1, 2, 5, 6 ustawy Pzp, wykonawca przedstawia </w:t>
        <w:br/>
        <w:t xml:space="preserve">             następujące dowody na to, że podjęte przez niego środki są wystarczające do wykazania jego </w:t>
        <w:br/>
        <w:t xml:space="preserve">              rzetelności: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5, 6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5. WYKAZANIE, ŻE NIE ZACHODZĄ WOBEC INNEGO PODMIOTU, O KTÓRYM MOWA W ART. 118 UST. 1 PZP PODSTAWY WYKLUCZENIA, O KTÓRYCH MOWA W ART.  108 ust. 1 pkt 1, 2, 5, 6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wobec niżej wymienionych innych podmiotów, o których mowa w art. 118 ust. 1 Pzp, na których zasoby wykonawca powołuje się w celu potwierdzenia spełniania warunków udziału w postępowaniu, nie zachodzą podstawy wykluczenia, o których mowa w art. 108 ust. 1 pkt 1, 2, 5, 6 PZP: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360"/>
        <w:ind w:hanging="0"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6. WYKAZANIE, ŻE NIE ZACHODZĄ WOBEC PODWYKONAWCÓW PODSTAWY   </w:t>
        <w:br/>
        <w:t xml:space="preserve">       WYKLUCZENIA.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highlight w:val="none"/>
          <w:shd w:fill="FFFFFF" w:val="clear"/>
        </w:rPr>
      </w:pPr>
      <w:r>
        <w:rPr>
          <w:rFonts w:cs="Arial" w:ascii="Arial" w:hAnsi="Arial"/>
          <w:sz w:val="20"/>
          <w:szCs w:val="20"/>
          <w:shd w:fill="FFFFFF" w:val="clear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  <w:shd w:fill="FFFFFF" w:val="clear"/>
        </w:rPr>
        <w:t>..….....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highlight w:val="none"/>
          <w:shd w:fill="FFFFFF" w:val="clear"/>
        </w:rPr>
      </w:pPr>
      <w:r>
        <w:rPr>
          <w:rFonts w:cs="Arial" w:ascii="Arial" w:hAnsi="Arial"/>
          <w:sz w:val="20"/>
          <w:szCs w:val="20"/>
          <w:shd w:fill="FFFFFF" w:val="clear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  <w:shd w:fill="FFFFFF" w:val="clear"/>
        </w:rPr>
        <w:t>..………….....</w:t>
      </w:r>
    </w:p>
    <w:p>
      <w:pPr>
        <w:pStyle w:val="Normal"/>
        <w:tabs>
          <w:tab w:val="clear" w:pos="708"/>
        </w:tabs>
        <w:spacing w:lineRule="auto" w:line="288" w:before="120" w:after="0"/>
        <w:ind w:hanging="425" w:left="425"/>
        <w:jc w:val="both"/>
        <w:rPr/>
      </w:pPr>
      <w:r>
        <w:rPr>
          <w:rStyle w:val="Domylnaczcionkaakapitu"/>
          <w:rFonts w:cs="Calibri" w:ascii="Arial " w:hAnsi="Arial "/>
          <w:b/>
          <w:bCs/>
          <w:sz w:val="20"/>
          <w:szCs w:val="20"/>
          <w:shd w:fill="FFFFFF" w:val="clear"/>
        </w:rPr>
        <w:t xml:space="preserve">       </w:t>
      </w:r>
      <w:r>
        <w:rPr>
          <w:rStyle w:val="Domylnaczcionkaakapitu"/>
          <w:rFonts w:cs="Calibri" w:ascii="Arial " w:hAnsi="Arial "/>
          <w:b/>
          <w:bCs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b/>
          <w:bCs/>
          <w:sz w:val="20"/>
          <w:szCs w:val="20"/>
          <w:shd w:fill="FFFFFF" w:val="clear"/>
        </w:rPr>
        <w:t xml:space="preserve">7.   Działając na podstawie art. 125 ust. 1 w zw. z art. 273 ust. 2 ustawy Pzp, oświadczam,  </w:t>
        <w:br/>
        <w:t xml:space="preserve">        że (</w:t>
      </w:r>
      <w:r>
        <w:rPr>
          <w:rStyle w:val="Domylnaczcionkaakapitu"/>
          <w:rFonts w:cs="Calibri" w:ascii="Arial " w:hAnsi="Arial "/>
          <w:b/>
          <w:bCs/>
          <w:color w:val="C00000"/>
          <w:sz w:val="20"/>
          <w:szCs w:val="20"/>
          <w:shd w:fill="FFFFFF" w:val="clear"/>
        </w:rPr>
        <w:t>*zaznaczyć właściwe</w:t>
      </w:r>
      <w:r>
        <w:rPr>
          <w:rStyle w:val="Domylnaczcionkaakapitu"/>
          <w:rFonts w:cs="Calibri" w:ascii="Arial " w:hAnsi="Arial "/>
          <w:b/>
          <w:bCs/>
          <w:sz w:val="20"/>
          <w:szCs w:val="20"/>
          <w:shd w:fill="FFFFFF" w:val="clear"/>
        </w:rPr>
        <w:t>):</w:t>
      </w:r>
    </w:p>
    <w:tbl>
      <w:tblPr>
        <w:tblW w:w="8747" w:type="dxa"/>
        <w:jc w:val="left"/>
        <w:tblInd w:w="6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8106"/>
      </w:tblGrid>
      <w:tr>
        <w:trPr/>
        <w:tc>
          <w:tcPr>
            <w:tcW w:w="64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07" w:leader="none"/>
              </w:tabs>
              <w:spacing w:lineRule="auto" w:line="360"/>
              <w:rPr>
                <w:rFonts w:ascii="Arial " w:hAnsi="Arial 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Arial " w:hAnsi="Arial "/>
                <w:sz w:val="20"/>
                <w:szCs w:val="20"/>
                <w:shd w:fill="FFFFFF" w:val="clear"/>
              </w:rPr>
            </w:r>
          </w:p>
        </w:tc>
        <w:tc>
          <w:tcPr>
            <w:tcW w:w="8106" w:type="dxa"/>
            <w:tcBorders/>
          </w:tcPr>
          <w:p>
            <w:pPr>
              <w:pStyle w:val="Normal"/>
              <w:widowControl/>
              <w:spacing w:lineRule="auto" w:line="360"/>
              <w:rPr/>
            </w:pPr>
            <w:r>
              <w:rPr>
                <w:rStyle w:val="Domylnaczcionkaakapitu"/>
                <w:rFonts w:cs="Calibri" w:ascii="Arial " w:hAnsi="Arial "/>
                <w:sz w:val="20"/>
                <w:szCs w:val="20"/>
                <w:shd w:fill="FFFFFF" w:val="clear"/>
              </w:rPr>
              <w:t>nie będę posługiwać się certyfikatem wykonawcy zamówień publicznych, o którym mowa w art. 124 ust. 2 ustawy</w:t>
            </w:r>
            <w:r>
              <w:rPr>
                <w:rStyle w:val="Domylnaczcionkaakapitu"/>
                <w:rFonts w:ascii="Arial " w:hAnsi="Arial "/>
                <w:sz w:val="20"/>
                <w:szCs w:val="20"/>
                <w:shd w:fill="FFFFFF" w:val="clear"/>
              </w:rPr>
              <w:t>*</w:t>
            </w:r>
          </w:p>
          <w:p>
            <w:pPr>
              <w:pStyle w:val="Normal"/>
              <w:widowControl/>
              <w:spacing w:lineRule="auto" w:line="360"/>
              <w:ind w:right="28"/>
              <w:rPr>
                <w:rFonts w:ascii="Arial " w:hAnsi="Arial "/>
                <w:i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Arial " w:hAnsi="Arial "/>
                <w:i/>
                <w:sz w:val="20"/>
                <w:szCs w:val="20"/>
                <w:shd w:fill="FFFFFF" w:val="clear"/>
              </w:rPr>
            </w:r>
          </w:p>
        </w:tc>
      </w:tr>
      <w:tr>
        <w:trPr/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360"/>
              <w:rPr>
                <w:rFonts w:ascii="Arial " w:hAnsi="Arial 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Arial " w:hAnsi="Arial "/>
                <w:sz w:val="20"/>
                <w:szCs w:val="20"/>
                <w:shd w:fill="FFFFFF" w:val="clear"/>
              </w:rPr>
            </w:r>
          </w:p>
        </w:tc>
        <w:tc>
          <w:tcPr>
            <w:tcW w:w="8106" w:type="dxa"/>
            <w:tcBorders/>
          </w:tcPr>
          <w:p>
            <w:pPr>
              <w:pStyle w:val="Normal"/>
              <w:widowControl/>
              <w:spacing w:lineRule="auto" w:line="360"/>
              <w:rPr/>
            </w:pPr>
            <w:r>
              <w:rPr>
                <w:rStyle w:val="Domylnaczcionkaakapitu"/>
                <w:rFonts w:cs="Calibri" w:ascii="Arial " w:hAnsi="Arial "/>
                <w:sz w:val="20"/>
                <w:szCs w:val="20"/>
                <w:shd w:fill="FFFFFF" w:val="clear"/>
              </w:rPr>
              <w:t>będę posługiwać się certyfikatem wykonawcy zamówień publicznych, o którym mowa w art. 124 ust. 2 ustawy Pzp, w zakresie wskazanym poniżej</w:t>
            </w:r>
            <w:r>
              <w:rPr>
                <w:rStyle w:val="Domylnaczcionkaakapitu"/>
                <w:rFonts w:ascii="Arial " w:hAnsi="Arial "/>
                <w:sz w:val="20"/>
                <w:szCs w:val="20"/>
                <w:shd w:fill="FFFFFF" w:val="clear"/>
              </w:rPr>
              <w:t>*</w:t>
            </w:r>
          </w:p>
          <w:p>
            <w:pPr>
              <w:pStyle w:val="Normal"/>
              <w:widowControl/>
              <w:spacing w:lineRule="auto" w:line="360"/>
              <w:rPr>
                <w:rFonts w:ascii="Arial " w:hAnsi="Arial "/>
                <w:i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ascii="Arial " w:hAnsi="Arial "/>
                <w:i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>
                <w:rStyle w:val="Domylnaczcionkaakapitu"/>
                <w:rFonts w:ascii="Arial " w:hAnsi="Arial "/>
                <w:b/>
                <w:bCs/>
                <w:iCs/>
                <w:color w:val="C00000"/>
                <w:sz w:val="20"/>
                <w:szCs w:val="20"/>
                <w:shd w:fill="FFFFFF" w:val="clear"/>
              </w:rPr>
              <w:t xml:space="preserve">Pola 7.1 – 7.9 wypełnić, jedynie w przypadku jeśli Wykonawca </w:t>
            </w:r>
            <w:r>
              <w:rPr>
                <w:rStyle w:val="Domylnaczcionkaakapitu"/>
                <w:rFonts w:cs="Calibri" w:ascii="Arial " w:hAnsi="Arial "/>
                <w:b/>
                <w:bCs/>
                <w:iCs/>
                <w:color w:val="C00000"/>
                <w:sz w:val="20"/>
                <w:szCs w:val="20"/>
                <w:shd w:fill="FFFFFF" w:val="clear"/>
              </w:rPr>
              <w:t>będzie posługiwał się certyfikatem wykonawcy zamówień publicznych</w:t>
            </w:r>
          </w:p>
        </w:tc>
      </w:tr>
    </w:tbl>
    <w:p>
      <w:pPr>
        <w:pStyle w:val="Akapitzlist"/>
        <w:spacing w:lineRule="auto" w:line="360" w:before="0" w:after="240"/>
        <w:contextualSpacing w:val="false"/>
        <w:jc w:val="both"/>
        <w:rPr>
          <w:rFonts w:ascii="Arial " w:hAnsi="Arial "/>
          <w:sz w:val="20"/>
          <w:szCs w:val="20"/>
          <w:highlight w:val="none"/>
          <w:shd w:fill="FFFFFF" w:val="clear"/>
        </w:rPr>
      </w:pPr>
      <w:r>
        <w:rPr>
          <w:rFonts w:ascii="Arial " w:hAnsi="Arial "/>
          <w:sz w:val="20"/>
          <w:szCs w:val="20"/>
          <w:shd w:fill="FFFFFF" w:val="clear"/>
        </w:rPr>
      </w:r>
    </w:p>
    <w:p>
      <w:pPr>
        <w:pStyle w:val="Akapitzlist"/>
        <w:tabs>
          <w:tab w:val="left" w:pos="-700" w:leader="none"/>
        </w:tabs>
        <w:spacing w:lineRule="auto" w:line="360" w:before="0" w:after="240"/>
        <w:ind w:hanging="737" w:left="737"/>
        <w:contextualSpacing w:val="false"/>
        <w:jc w:val="left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7.1 </w:t>
        <w:tab/>
        <w:t xml:space="preserve">Dane certyfikatu: </w:t>
        <w:br/>
        <w:t xml:space="preserve"> Numer i oznaczenie certyfikatu: ………………………………………………</w:t>
      </w:r>
    </w:p>
    <w:p>
      <w:pPr>
        <w:pStyle w:val="Akapitzlist"/>
        <w:spacing w:lineRule="auto" w:line="360" w:before="0" w:after="240"/>
        <w:ind w:hanging="737" w:left="794"/>
        <w:contextualSpacing w:val="false"/>
        <w:jc w:val="left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7.2</w:t>
        <w:tab/>
        <w:t>Nazwa podmiotu certyfikującego, który wydał certyfikat: ………………………………………………………………</w:t>
      </w:r>
    </w:p>
    <w:p>
      <w:pPr>
        <w:pStyle w:val="Akapitzlist"/>
        <w:spacing w:lineRule="auto" w:line="360" w:before="0" w:after="240"/>
        <w:ind w:hanging="737" w:left="794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7.3</w:t>
        <w:tab/>
        <w:t>Okres ważności certyfikacji: od […………………] do [……………..]</w:t>
      </w:r>
    </w:p>
    <w:p>
      <w:pPr>
        <w:pStyle w:val="Akapitzlist"/>
        <w:spacing w:lineRule="auto" w:line="360" w:before="0" w:after="240"/>
        <w:ind w:hanging="737" w:left="794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7.4</w:t>
        <w:tab/>
        <w:t>Rodzaj certyfikatu: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ascii="Arial " w:hAnsi="Arial "/>
          <w:sz w:val="20"/>
          <w:szCs w:val="20"/>
          <w:shd w:fill="FFFFFF" w:val="clear"/>
        </w:rPr>
        <w:t>☐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certyfikat dotyczący niepodlegania wykluczeniu;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ascii="Arial " w:hAnsi="Arial "/>
          <w:sz w:val="20"/>
          <w:szCs w:val="20"/>
          <w:shd w:fill="FFFFFF" w:val="clear"/>
        </w:rPr>
        <w:t>☐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certyfikat dotyczący zdolności wykonawcy do należytego wykonania zamówienia;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ascii="Arial " w:hAnsi="Arial "/>
          <w:sz w:val="20"/>
          <w:szCs w:val="20"/>
          <w:shd w:fill="FFFFFF" w:val="clear"/>
        </w:rPr>
        <w:t>☐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wspólny certyfikat zdolności wykonawców wspólnie ubiegających się o udzielenie zamówienia.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7.5</w:t>
        <w:tab/>
        <w:t xml:space="preserve">W przypadku certyfikatu indywidualnego, zakres, w jakim wykonawca będzie posługiwał się </w:t>
        <w:br/>
        <w:t xml:space="preserve">             certyfikatem: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left"/>
        <w:rPr/>
      </w:pPr>
      <w:r>
        <w:rPr>
          <w:rStyle w:val="Domylnaczcionkaakapitu"/>
          <w:rFonts w:ascii="Arial " w:hAnsi="Arial "/>
          <w:sz w:val="20"/>
          <w:szCs w:val="20"/>
          <w:shd w:fill="FFFFFF" w:val="clear"/>
        </w:rPr>
        <w:t>☐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potwierdzenie braku podstaw wykluczenia w zakresie: ……………………………………………………………………..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left"/>
        <w:rPr/>
      </w:pPr>
      <w:r>
        <w:rPr>
          <w:rStyle w:val="Domylnaczcionkaakapitu"/>
          <w:rFonts w:ascii="Arial " w:hAnsi="Arial "/>
          <w:sz w:val="20"/>
          <w:szCs w:val="20"/>
          <w:shd w:fill="FFFFFF" w:val="clear"/>
        </w:rPr>
        <w:t>☐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potwierdzenie spełniania warunków udziału w postępowaniu w zakresie: …………………………………………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   </w:t>
      </w: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7.6</w:t>
        <w:tab/>
        <w:t xml:space="preserve">W przypadku wspólnego certyfikatu zdolności wykonawców wspólnie ubiegających się o </w:t>
        <w:br/>
        <w:t xml:space="preserve">     udzielenie zamówienia należy wskazać wykonawców objętych certyfikacją oraz zakres </w:t>
        <w:br/>
        <w:t xml:space="preserve">           zdolności przypisany poszczególnym wykonawcom, jeżeli wynika on z certyfikatu lub danych   </w:t>
        <w:br/>
        <w:t xml:space="preserve">             dostępnych w bazie certyfikacji: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Wykonawca ……………….. zakres zdolności: ……………………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Wykonawca ……………….. zakres zdolności: ……………………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Wykonawca ……………….. zakres zdolności: ……………………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Przekazane dane powinny umożliwiać weryfikację zgodności ze sposobem wykazania spełnienia warunków przez wykonawców wspólnie ubiegających się o zamówienie oraz z art. 117 ust. 2 i 3 ustawy Pzp oraz oświadczeniem z art. 117 ust. 4 ustawy Pzp.</w:t>
      </w:r>
    </w:p>
    <w:p>
      <w:pPr>
        <w:pStyle w:val="Akapitzlist"/>
        <w:spacing w:lineRule="auto" w:line="360" w:before="0" w:after="240"/>
        <w:ind w:hanging="0" w:left="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 xml:space="preserve">7.7    Oświadczam, że certyfikacja, na którą powołuję się w niniejszym postępowaniu, pozostaje </w:t>
        <w:br/>
        <w:t xml:space="preserve">         ważna i nie została zawieszona w zakresie, w jakim certyfikat ma potwierdzać brak podstaw </w:t>
        <w:br/>
        <w:t xml:space="preserve">             wykluczenia lub spełnianie warunków udziału w postępowaniu.</w:t>
      </w:r>
    </w:p>
    <w:p>
      <w:pPr>
        <w:pStyle w:val="Akapitzlist"/>
        <w:spacing w:lineRule="auto" w:line="360" w:before="0" w:after="240"/>
        <w:ind w:hanging="737" w:left="68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7.8</w:t>
        <w:tab/>
        <w:t>Oświadczam, że jestem świadomy/a, że certyfikat może zastąpić podmiotowe środki dowodowe wyłącznie w zakresie objętym ważną certyfikacją i odpowiadającym wymaganiom określonym w SWZ.</w:t>
      </w:r>
    </w:p>
    <w:p>
      <w:pPr>
        <w:pStyle w:val="Akapitzlist"/>
        <w:spacing w:lineRule="auto" w:line="360" w:before="0" w:after="240"/>
        <w:ind w:hanging="737" w:left="680"/>
        <w:contextualSpacing w:val="false"/>
        <w:jc w:val="both"/>
        <w:rPr/>
      </w:pPr>
      <w:r>
        <w:rPr>
          <w:rStyle w:val="Domylnaczcionkaakapitu"/>
          <w:rFonts w:cs="Calibri" w:ascii="Arial " w:hAnsi="Arial "/>
          <w:sz w:val="20"/>
          <w:szCs w:val="20"/>
          <w:shd w:fill="FFFFFF" w:val="clear"/>
        </w:rPr>
        <w:t>7.9</w:t>
        <w:tab/>
        <w:t>Brak zaznaczenia opcji dotyczącej posługiwania się/nieposługiwania się certyfikatem zostanie uznany za brak skutecznego powołania się na certyfikat.</w:t>
      </w:r>
    </w:p>
    <w:p>
      <w:pPr>
        <w:pStyle w:val="Akapitzlist"/>
        <w:spacing w:lineRule="auto" w:line="360" w:before="0" w:after="240"/>
        <w:ind w:left="1440"/>
        <w:contextualSpacing w:val="false"/>
        <w:jc w:val="both"/>
        <w:rPr>
          <w:rFonts w:ascii="Arial " w:hAnsi="Arial " w:cs="Calibri"/>
          <w:sz w:val="20"/>
          <w:szCs w:val="20"/>
          <w:highlight w:val="none"/>
          <w:shd w:fill="FFFFFF" w:val="clear"/>
        </w:rPr>
      </w:pPr>
      <w:r>
        <w:rPr>
          <w:rFonts w:cs="Calibri" w:ascii="Arial " w:hAnsi="Arial "/>
          <w:sz w:val="20"/>
          <w:szCs w:val="20"/>
          <w:shd w:fill="FFFFFF" w:val="clear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spacing w:lineRule="auto" w:line="259" w:before="0" w:after="160"/>
        <w:rPr>
          <w:rFonts w:ascii="Arial" w:hAnsi="Arial" w:cs="Arial"/>
          <w:b/>
          <w:bCs/>
          <w:i/>
          <w:iCs/>
        </w:rPr>
      </w:pPr>
      <w:r>
        <w:rPr>
          <w:rFonts w:cs="Arial" w:ascii="Arial" w:hAnsi="Arial"/>
          <w:b/>
          <w:bCs/>
          <w:i/>
          <w:iCs/>
        </w:rPr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2" w:name="_Toc30147891"/>
      <w:r>
        <w:rPr>
          <w:sz w:val="20"/>
          <w:szCs w:val="20"/>
        </w:rPr>
        <w:t>Załącznik nr 3 do SWZ – Wzór oświadczenie wykonawcy o przynależności lub braku przynależności do tej samej grupy kapitałowej, w zakresie art. 108 ust. 1 pkt 5 ustawy Pzp.</w:t>
      </w:r>
      <w:bookmarkEnd w:id="2"/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</w:t>
      </w:r>
      <w:r>
        <w:rPr>
          <w:rStyle w:val="Strong"/>
          <w:rFonts w:eastAsia="Liberation Serif;Times New Roman" w:cs="Arial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przeznaczonego do transportu kontenerów”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PA/09/KA/2026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</w:t>
      </w:r>
      <w:r>
        <w:rPr>
          <w:rStyle w:val="Strong"/>
          <w:rFonts w:eastAsia="Liberation Serif;Times New Roman" w:cs="Arial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przeznaczonego do transportu kontenerów”</w:t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3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  <w:sz w:val="18"/>
          <w:szCs w:val="18"/>
        </w:rPr>
        <w:t>……………………………………………………………..……….……………….………………………………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</w:r>
      <w:r>
        <w:rPr>
          <w:rFonts w:cs="Arial" w:ascii="Arial" w:hAnsi="Arial"/>
        </w:rPr>
        <w:tab/>
        <w:tab/>
        <w:t xml:space="preserve">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3" w:name="_Toc59452893"/>
      <w:bookmarkStart w:id="4" w:name="_Toc19878925"/>
      <w:r>
        <w:rPr>
          <w:sz w:val="20"/>
          <w:szCs w:val="20"/>
        </w:rPr>
        <w:t>Załącznik nr 4 – wzór wykazu dostaw</w:t>
      </w:r>
      <w:bookmarkEnd w:id="3"/>
      <w:bookmarkEnd w:id="4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</w:t>
      </w:r>
      <w:r>
        <w:rPr>
          <w:rStyle w:val="Strong"/>
          <w:rFonts w:eastAsia="Liberation Serif;Times New Roman" w:cs="Arial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przeznaczonego do transportu kontenerów”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</w:t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PA/09/KA/2026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Nr telefonu/faks …………………………………………………………………………..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jc w:val="both"/>
        <w:rPr>
          <w:rFonts w:ascii="Arial" w:hAnsi="Arial" w:cs="Arial"/>
        </w:rPr>
      </w:pPr>
      <w:r>
        <w:rPr>
          <w:rFonts w:cs="Arial" w:ascii="Arial" w:hAnsi="Arial"/>
          <w:shd w:fill="FFFFFF" w:val="clear"/>
        </w:rPr>
        <w:t>Wykaz dostawy zbliżonej przedmiotem do przedmiotu zamówienia, o wartości co najmniej 300.000,00 zł netto</w:t>
      </w:r>
      <w:r>
        <w:rPr>
          <w:rFonts w:cs="Arial" w:ascii="Arial" w:hAnsi="Arial"/>
        </w:rPr>
        <w:t xml:space="preserve">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VIII. SWZ.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firstRow="0" w:noVBand="0" w:lastRow="0" w:firstColumn="0" w:lastColumn="0" w:noHBand="0"/>
      </w:tblPr>
      <w:tblGrid>
        <w:gridCol w:w="403"/>
        <w:gridCol w:w="1486"/>
        <w:gridCol w:w="1218"/>
        <w:gridCol w:w="1218"/>
        <w:gridCol w:w="1148"/>
        <w:gridCol w:w="983"/>
        <w:gridCol w:w="1708"/>
      </w:tblGrid>
      <w:tr>
        <w:trPr>
          <w:trHeight w:val="753" w:hRule="atLeast"/>
          <w:cantSplit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Nazwa zamówienia (wykonanych dostaw)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Wartość zamówienia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Miejsce i przedmiot dostawy wraz z jej krótkim opisem</w:t>
            </w:r>
            <w:r>
              <w:rPr>
                <w:rStyle w:val="FootnoteReference"/>
                <w:rFonts w:cs="Arial" w:ascii="Arial" w:hAnsi="Arial"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21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 wykonania</w:t>
            </w:r>
          </w:p>
        </w:tc>
        <w:tc>
          <w:tcPr>
            <w:tcW w:w="170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zakończenie (data)</w:t>
            </w:r>
          </w:p>
        </w:tc>
        <w:tc>
          <w:tcPr>
            <w:tcW w:w="1708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491" w:hRule="atLeast"/>
          <w:cantSplit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2.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3.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,Bold" w:ascii="Arial,Bold" w:hAnsi="Arial,Bold"/>
          <w:bCs/>
          <w:color w:val="000000"/>
          <w:sz w:val="16"/>
          <w:szCs w:val="16"/>
        </w:rPr>
        <w:t>Dołączam dowody</w:t>
      </w:r>
      <w:r>
        <w:rPr>
          <w:rStyle w:val="FootnoteReference"/>
          <w:rFonts w:cs="Arial,Bold" w:ascii="Arial,Bold" w:hAnsi="Arial,Bold"/>
          <w:bCs/>
          <w:color w:val="000000"/>
          <w:sz w:val="16"/>
          <w:szCs w:val="16"/>
        </w:rPr>
        <w:footnoteReference w:id="5"/>
      </w:r>
      <w:r>
        <w:rPr>
          <w:rFonts w:cs="Arial,Bold" w:ascii="Arial,Bold" w:hAnsi="Arial,Bold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określające, że te dostawy zostały wykonane należycie.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</w:t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firstLine="709" w:left="4826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upoważnionego przedstawiciela   </w:t>
      </w:r>
      <w:r>
        <w:rPr>
          <w:rFonts w:cs="Arial" w:ascii="Arial" w:hAnsi="Arial"/>
          <w:sz w:val="20"/>
          <w:szCs w:val="18"/>
        </w:rPr>
        <w:t>Wykonawcy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Optima">
    <w:charset w:val="ee"/>
    <w:family w:val="roman"/>
    <w:pitch w:val="variable"/>
  </w:font>
  <w:font w:name="Aptos">
    <w:charset w:val="ee"/>
    <w:family w:val="roman"/>
    <w:pitch w:val="variable"/>
  </w:font>
  <w:font w:name="Segoe UI Symbol">
    <w:charset w:val="ee"/>
    <w:family w:val="swiss"/>
    <w:pitch w:val="variable"/>
  </w:font>
  <w:font w:name="Arial "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ind w:left="142"/>
        <w:jc w:val="both"/>
        <w:rPr>
          <w:sz w:val="14"/>
          <w:szCs w:val="14"/>
        </w:rPr>
      </w:pPr>
      <w:r>
        <w:rPr>
          <w:rStyle w:val="Znakiprzypiswdolnych"/>
        </w:rPr>
        <w:footnoteRef/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sektor obejmuje mikroprzedsiębiorstwa (przedsiębiorstwa, które zatrudniają mniej niż 10 osób i których roczny obrót lub roczna suma bilansowa nie przekracza 2 milionów EUR), małe przedsiębiorstwa (przedsiębiorstwa, które </w:t>
      </w:r>
      <w:r>
        <w:rPr>
          <w:bCs/>
          <w:sz w:val="14"/>
          <w:szCs w:val="14"/>
        </w:rPr>
        <w:t xml:space="preserve">zatrudniają mniej niż 50 osób </w:t>
      </w:r>
      <w:r>
        <w:rPr>
          <w:sz w:val="14"/>
          <w:szCs w:val="14"/>
        </w:rPr>
        <w:t xml:space="preserve">i których roczny obrót lub roczna suma bilansowa </w:t>
      </w:r>
      <w:r>
        <w:rPr>
          <w:bCs/>
          <w:sz w:val="14"/>
          <w:szCs w:val="14"/>
        </w:rPr>
        <w:t>nie przekracza 10 milionów EUR</w:t>
      </w:r>
      <w:r>
        <w:rPr>
          <w:sz w:val="14"/>
          <w:szCs w:val="14"/>
        </w:rPr>
        <w:t>), oraz średnie przedsiębiorstwa (przedsiębiorstwa, które nie są mikroprzedsiębiorstwami ani małymi przedsiębiorstwami i które zatrudniają mniej niż 250 osób i których roczny obrót nie przekracza 50 milionów EUR lub roczna suma bilansowa nie przekracza 43 milionów EUR) zgodnie z definicją zawarta w Załączniku I do Rozporządzenia komisji (WE) 800/2008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Calibri" w:hAnsi="Calibri"/>
          <w:color w:val="000000"/>
          <w:sz w:val="16"/>
          <w:szCs w:val="16"/>
        </w:rPr>
        <w:t xml:space="preserve"> </w:t>
      </w:r>
      <w:r>
        <w:rPr>
          <w:rFonts w:cs="Arial" w:ascii="Calibri" w:hAnsi="Calibri"/>
          <w:color w:val="000000"/>
          <w:sz w:val="16"/>
          <w:szCs w:val="16"/>
        </w:rPr>
        <w:t>Przedmiot i opis wykonanych usług powinien być tak przedstawiony, by umożliwić Zamawiającemu ocenę spełnienia warunków określonych w pkt. VIII. SWZ</w:t>
      </w:r>
    </w:p>
  </w:footnote>
  <w:footnote w:id="5">
    <w:p>
      <w:pPr>
        <w:pStyle w:val="Normal"/>
        <w:jc w:val="both"/>
        <w:rPr>
          <w:rFonts w:ascii="Calibri" w:hAnsi="Calibri" w:cs="Arial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libri" w:hAnsi="Calibri"/>
        </w:rPr>
        <w:t xml:space="preserve"> </w:t>
      </w:r>
      <w:r>
        <w:rPr>
          <w:rFonts w:cs="Arial" w:ascii="Calibri" w:hAnsi="Calibri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/>
        <w:b w:val="false"/>
        <w:bCs w:val="false"/>
        <w:i w:val="false"/>
        <w:iCs w:val="false"/>
        <w:color w:val="00000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/>
        <w:b w:val="false"/>
        <w:bCs w:val="false"/>
        <w:i w:val="false"/>
        <w:iCs w:val="false"/>
        <w:color w:val="00000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/>
        <w:b w:val="false"/>
        <w:bCs w:val="false"/>
        <w:i w:val="false"/>
        <w:iCs w:val="false"/>
        <w:color w:val="00000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302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0c088e"/>
    <w:pPr>
      <w:keepNext w:val="true"/>
      <w:widowControl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Nagwek2Znak"/>
    <w:qFormat/>
    <w:rsid w:val="000c088e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qFormat/>
    <w:rsid w:val="000c08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gwek4Znak"/>
    <w:qFormat/>
    <w:rsid w:val="000c088e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c088e"/>
    <w:pPr>
      <w:widowControl/>
      <w:spacing w:lineRule="auto" w:line="276"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0c088e"/>
    <w:rPr>
      <w:rFonts w:ascii="Times New Roman" w:hAnsi="Times New Roman" w:eastAsia="Times New Roman" w:cs="Times New Roman"/>
      <w:sz w:val="36"/>
      <w:szCs w:val="36"/>
      <w:lang w:eastAsia="pl-PL"/>
    </w:rPr>
  </w:style>
  <w:style w:type="character" w:styleId="Nagwek2Znak" w:customStyle="1">
    <w:name w:val="Nagłówek 2 Znak"/>
    <w:basedOn w:val="DefaultParagraphFont"/>
    <w:qFormat/>
    <w:rsid w:val="000c088e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3Znak" w:customStyle="1">
    <w:name w:val="Nagłówek 3 Znak"/>
    <w:basedOn w:val="DefaultParagraphFont"/>
    <w:qFormat/>
    <w:rsid w:val="000c088e"/>
    <w:rPr>
      <w:rFonts w:ascii="Arial" w:hAnsi="Arial" w:eastAsia="Times New Roman" w:cs="Arial"/>
      <w:b/>
      <w:bCs/>
      <w:sz w:val="26"/>
      <w:szCs w:val="26"/>
      <w:lang w:eastAsia="pl-PL"/>
    </w:rPr>
  </w:style>
  <w:style w:type="character" w:styleId="Nagwek4Znak" w:customStyle="1">
    <w:name w:val="Nagłówek 4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5Znak" w:customStyle="1">
    <w:name w:val="Nagłówek 5 Znak"/>
    <w:basedOn w:val="DefaultParagraphFont"/>
    <w:uiPriority w:val="9"/>
    <w:qFormat/>
    <w:rsid w:val="000c088e"/>
    <w:rPr>
      <w:rFonts w:ascii="Calibri" w:hAnsi="Calibri" w:eastAsia="Times New Roman" w:cs="Times New Roman"/>
      <w:b/>
      <w:bCs/>
      <w:i/>
      <w:iCs/>
      <w:sz w:val="26"/>
      <w:szCs w:val="26"/>
      <w:lang w:val="x-none"/>
    </w:rPr>
  </w:style>
  <w:style w:type="character" w:styleId="TekstdymkaZnak" w:customStyle="1">
    <w:name w:val="Tekst dymka Znak"/>
    <w:basedOn w:val="DefaultParagraphFont"/>
    <w:semiHidden/>
    <w:qFormat/>
    <w:rsid w:val="000c088e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0c088e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InternetLink">
    <w:name w:val="Internet Link"/>
    <w:uiPriority w:val="99"/>
    <w:qFormat/>
    <w:rsid w:val="000c088e"/>
    <w:rPr>
      <w:color w:val="0000FF"/>
      <w:u w:val="single"/>
    </w:rPr>
  </w:style>
  <w:style w:type="character" w:styleId="Tekstpodstawowy2Znak" w:customStyle="1">
    <w:name w:val="Tekst podstawowy 2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 w:customStyle="1">
    <w:name w:val="Tekst komentarza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semiHidden/>
    <w:unhideWhenUsed/>
    <w:qFormat/>
    <w:rsid w:val="000c088e"/>
    <w:rPr>
      <w:vertAlign w:val="superscript"/>
    </w:rPr>
  </w:style>
  <w:style w:type="character" w:styleId="Tekstpodstawowywcity3Znak" w:customStyle="1">
    <w:name w:val="Tekst podstawowy wcięty 3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16"/>
      <w:szCs w:val="16"/>
      <w:lang w:val="x-none" w:eastAsia="pl-PL"/>
    </w:rPr>
  </w:style>
  <w:style w:type="character" w:styleId="AkapitzlistZnak" w:customStyle="1">
    <w:name w:val="Akapit z listą Znak"/>
    <w:basedOn w:val="DefaultParagraphFont"/>
    <w:uiPriority w:val="34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lb" w:customStyle="1">
    <w:name w:val="a_lb"/>
    <w:qFormat/>
    <w:rsid w:val="000c088e"/>
    <w:rPr/>
  </w:style>
  <w:style w:type="character" w:styleId="TematkomentarzaZnak" w:customStyle="1">
    <w:name w:val="Temat komentarza Znak"/>
    <w:basedOn w:val="TekstkomentarzaZnak"/>
    <w:semiHidden/>
    <w:qFormat/>
    <w:rsid w:val="000c088e"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Strong">
    <w:name w:val="Strong"/>
    <w:uiPriority w:val="22"/>
    <w:qFormat/>
    <w:rsid w:val="000c088e"/>
    <w:rPr>
      <w:b/>
      <w:bCs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Znakinumeracji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0c088e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rsid w:val="000c088e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semiHidden/>
    <w:qFormat/>
    <w:rsid w:val="000c088e"/>
    <w:pPr/>
    <w:rPr>
      <w:rFonts w:ascii="Tahoma" w:hAnsi="Tahoma" w:cs="Tahoma"/>
      <w:sz w:val="16"/>
      <w:szCs w:val="16"/>
    </w:rPr>
  </w:style>
  <w:style w:type="paragraph" w:styleId="ListBullet3">
    <w:name w:val="List Bullet 3"/>
    <w:basedOn w:val="Normal"/>
    <w:qFormat/>
    <w:rsid w:val="000c088e"/>
    <w:pPr>
      <w:ind w:hanging="283" w:left="566"/>
    </w:pPr>
    <w:rPr/>
  </w:style>
  <w:style w:type="paragraph" w:styleId="ListBullet4">
    <w:name w:val="List Bullet 4"/>
    <w:basedOn w:val="Normal"/>
    <w:qFormat/>
    <w:rsid w:val="000c088e"/>
    <w:pPr>
      <w:ind w:hanging="283" w:left="849"/>
    </w:pPr>
    <w:rPr/>
  </w:style>
  <w:style w:type="paragraph" w:styleId="BodyTextIndented">
    <w:name w:val="Body Text, Indented"/>
    <w:basedOn w:val="Normal"/>
    <w:link w:val="TekstpodstawowywcityZnak"/>
    <w:qFormat/>
    <w:rsid w:val="000c088e"/>
    <w:pPr>
      <w:spacing w:before="0" w:after="120"/>
      <w:ind w:hanging="0" w:left="283"/>
    </w:pPr>
    <w:rPr/>
  </w:style>
  <w:style w:type="paragraph" w:styleId="BodyTextFirstIndent2">
    <w:name w:val="Body Text First Indent 2"/>
    <w:basedOn w:val="BodyTextIndented"/>
    <w:link w:val="Tekstpodstawowyzwciciem2Znak"/>
    <w:qFormat/>
    <w:rsid w:val="000c088e"/>
    <w:pPr>
      <w:ind w:firstLine="210" w:left="283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0c088e"/>
    <w:pPr>
      <w:spacing w:before="0" w:after="120"/>
    </w:pPr>
    <w:rPr>
      <w:sz w:val="16"/>
      <w:szCs w:val="16"/>
    </w:rPr>
  </w:style>
  <w:style w:type="paragraph" w:styleId="Standard" w:customStyle="1">
    <w:name w:val="Standard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link w:val="TytuZnak"/>
    <w:qFormat/>
    <w:rsid w:val="000c088e"/>
    <w:pPr>
      <w:widowControl/>
      <w:jc w:val="center"/>
    </w:pPr>
    <w:rPr>
      <w:b/>
      <w:bCs/>
      <w:sz w:val="24"/>
      <w:szCs w:val="24"/>
    </w:rPr>
  </w:style>
  <w:style w:type="paragraph" w:styleId="BodyText2">
    <w:name w:val="Body Text 2"/>
    <w:basedOn w:val="Normal"/>
    <w:link w:val="Tekstpodstawowy2Znak"/>
    <w:qFormat/>
    <w:rsid w:val="000c088e"/>
    <w:pPr>
      <w:spacing w:lineRule="auto" w:line="480" w:before="0" w:after="120"/>
    </w:pPr>
    <w:rPr/>
  </w:style>
  <w:style w:type="paragraph" w:styleId="CommentText">
    <w:name w:val="annotation text"/>
    <w:basedOn w:val="Normal"/>
    <w:link w:val="TekstkomentarzaZnak"/>
    <w:qFormat/>
    <w:rsid w:val="000c088e"/>
    <w:pPr>
      <w:widowControl/>
    </w:pPr>
    <w:rPr/>
  </w:style>
  <w:style w:type="paragraph" w:styleId="Tekstpodstawowy21" w:customStyle="1">
    <w:name w:val="Tekst podstawowy 21"/>
    <w:basedOn w:val="Normal"/>
    <w:qFormat/>
    <w:rsid w:val="000c088e"/>
    <w:pPr>
      <w:widowControl/>
      <w:overflowPunct w:val="true"/>
      <w:ind w:hanging="0" w:left="1080"/>
      <w:jc w:val="both"/>
      <w:textAlignment w:val="baseline"/>
    </w:pPr>
    <w:rPr>
      <w:sz w:val="22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88e"/>
    <w:pPr/>
    <w:rPr/>
  </w:style>
  <w:style w:type="paragraph" w:styleId="FootnoteText">
    <w:name w:val="footnote text"/>
    <w:basedOn w:val="Normal"/>
    <w:link w:val="TekstprzypisudolnegoZnak"/>
    <w:semiHidden/>
    <w:unhideWhenUsed/>
    <w:rsid w:val="000c088e"/>
    <w:pPr/>
    <w:rPr/>
  </w:style>
  <w:style w:type="paragraph" w:styleId="NoSpacing">
    <w:name w:val="No Spacing"/>
    <w:uiPriority w:val="1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pkt" w:customStyle="1">
    <w:name w:val="pkt"/>
    <w:basedOn w:val="Normal"/>
    <w:qFormat/>
    <w:rsid w:val="000c088e"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0c088e"/>
    <w:pPr>
      <w:widowControl/>
      <w:spacing w:before="0" w:after="120"/>
      <w:ind w:hanging="0" w:left="283"/>
    </w:pPr>
    <w:rPr>
      <w:sz w:val="16"/>
      <w:szCs w:val="16"/>
      <w:lang w:val="x-none"/>
    </w:rPr>
  </w:style>
  <w:style w:type="paragraph" w:styleId="ListParagraph">
    <w:name w:val="List Paragraph"/>
    <w:basedOn w:val="Normal"/>
    <w:link w:val="AkapitzlistZnak"/>
    <w:uiPriority w:val="34"/>
    <w:qFormat/>
    <w:rsid w:val="000c088e"/>
    <w:pPr>
      <w:widowControl/>
      <w:spacing w:before="0" w:after="0"/>
      <w:ind w:hanging="0" w:left="720"/>
      <w:contextualSpacing/>
    </w:pPr>
    <w:rPr>
      <w:sz w:val="24"/>
      <w:szCs w:val="24"/>
    </w:rPr>
  </w:style>
  <w:style w:type="paragraph" w:styleId="ZLITPKTzmpktliter" w:customStyle="1">
    <w:name w:val="Z_LIT/PKT – zm. pkt literą"/>
    <w:basedOn w:val="Normal"/>
    <w:uiPriority w:val="47"/>
    <w:qFormat/>
    <w:rsid w:val="000c088e"/>
    <w:pPr>
      <w:widowControl/>
      <w:spacing w:lineRule="auto" w:line="360"/>
      <w:ind w:hanging="510" w:left="1497"/>
      <w:jc w:val="both"/>
    </w:pPr>
    <w:rPr>
      <w:rFonts w:ascii="Times" w:hAnsi="Times" w:cs="Arial"/>
      <w:bCs/>
      <w:sz w:val="24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0c088e"/>
    <w:pPr>
      <w:spacing w:lineRule="auto" w:line="276" w:before="0" w:after="200"/>
    </w:pPr>
    <w:rPr>
      <w:rFonts w:ascii="Calibri" w:hAnsi="Calibri" w:eastAsia="Calibri"/>
      <w:b/>
      <w:bCs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c088e"/>
    <w:pPr>
      <w:keepLines/>
      <w:spacing w:lineRule="auto" w:line="259" w:before="240" w:after="0"/>
      <w:jc w:val="left"/>
    </w:pPr>
    <w:rPr>
      <w:rFonts w:ascii="Calibri Light" w:hAnsi="Calibri Light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88e"/>
    <w:pPr>
      <w:ind w:hanging="0" w:left="20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c088e"/>
    <w:pPr/>
    <w:rPr/>
  </w:style>
  <w:style w:type="paragraph" w:styleId="Akapitzlist1" w:customStyle="1">
    <w:name w:val="Akapit z listą1"/>
    <w:qFormat/>
    <w:rsid w:val="000c088e"/>
    <w:pPr>
      <w:widowControl w:val="false"/>
      <w:suppressAutoHyphens w:val="true"/>
      <w:bidi w:val="0"/>
      <w:spacing w:lineRule="auto" w:line="276" w:before="0" w:after="200"/>
      <w:ind w:hanging="0"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0"/>
      <w:szCs w:val="22"/>
      <w:lang w:val="pl-PL" w:eastAsia="ar-SA" w:bidi="ar-SA"/>
    </w:rPr>
  </w:style>
  <w:style w:type="paragraph" w:styleId="Default" w:customStyle="1">
    <w:name w:val="Default"/>
    <w:qFormat/>
    <w:rsid w:val="000c088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tabulka" w:customStyle="1">
    <w:name w:val="tabulka"/>
    <w:basedOn w:val="Normal"/>
    <w:qFormat/>
    <w:rsid w:val="000c088e"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normaltableau" w:customStyle="1">
    <w:name w:val="normal_tableau"/>
    <w:basedOn w:val="Normal"/>
    <w:qFormat/>
    <w:rsid w:val="000c088e"/>
    <w:pPr>
      <w:widowControl/>
      <w:spacing w:before="120" w:after="120"/>
      <w:jc w:val="both"/>
    </w:pPr>
    <w:rPr>
      <w:rFonts w:ascii="Optima" w:hAnsi="Optima"/>
      <w:sz w:val="22"/>
      <w:lang w:val="en-GB"/>
    </w:rPr>
  </w:style>
  <w:style w:type="paragraph" w:styleId="author" w:customStyle="1">
    <w:name w:val="author"/>
    <w:basedOn w:val="Normal"/>
    <w:qFormat/>
    <w:rsid w:val="000c088e"/>
    <w:pPr>
      <w:widowControl/>
      <w:spacing w:beforeAutospacing="1" w:afterAutospacing="1"/>
    </w:pPr>
    <w:rPr>
      <w:sz w:val="24"/>
      <w:szCs w:val="24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paragraph" w:styleId="NormalWeb">
    <w:name w:val="Normal (Web)"/>
    <w:basedOn w:val="Normal"/>
    <w:qFormat/>
    <w:pPr/>
    <w:rPr>
      <w:rFonts w:eastAsia="Calibri"/>
    </w:rPr>
  </w:style>
  <w:style w:type="paragraph" w:styleId="Akapitzlist">
    <w:name w:val="Akapit z listą"/>
    <w:basedOn w:val="Normal"/>
    <w:qFormat/>
    <w:pPr>
      <w:tabs>
        <w:tab w:val="clear" w:pos="708"/>
      </w:tabs>
      <w:suppressAutoHyphens w:val="false"/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93F8-BABC-466C-AED3-C7B587FF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Application>LibreOffice/26.2.5.2$Windows_X86_64 LibreOffice_project/cd7284b4cbbfeb507e630c1aac019f4157393acb</Application>
  <AppVersion>15.0000</AppVersion>
  <Pages>5</Pages>
  <Words>1848</Words>
  <Characters>13943</Characters>
  <CharactersWithSpaces>16116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2021-03-19T07:19:00Z</dcterms:created>
  <dc:creator>Użytkownik</dc:creator>
  <dc:description/>
  <dc:language>pl-PL</dc:language>
  <cp:lastModifiedBy/>
  <cp:lastPrinted>2021-09-06T11:05:00Z</cp:lastPrinted>
  <dcterms:modified xsi:type="dcterms:W3CDTF">2026-09-07T12:42:27Z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