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593E4" w14:textId="77777777" w:rsidR="00D2422B" w:rsidRPr="00D2422B" w:rsidRDefault="00D2422B" w:rsidP="00D2422B">
      <w:pPr>
        <w:pStyle w:val="Nadpis1"/>
        <w:keepNext w:val="0"/>
        <w:spacing w:before="0" w:after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2422B">
        <w:rPr>
          <w:rFonts w:ascii="Times New Roman" w:hAnsi="Times New Roman" w:cs="Times New Roman"/>
          <w:color w:val="auto"/>
          <w:sz w:val="24"/>
          <w:szCs w:val="24"/>
        </w:rPr>
        <w:t>Príloha č. 5 súťažných podkladov: Vlastný návrh na plnenie predmetu zákazky</w:t>
      </w:r>
    </w:p>
    <w:p w14:paraId="62277E8C" w14:textId="77777777" w:rsidR="00D2422B" w:rsidRPr="00D2422B" w:rsidRDefault="00D2422B" w:rsidP="00D2422B">
      <w:pPr>
        <w:pStyle w:val="Zoznam3"/>
        <w:ind w:left="0" w:firstLine="0"/>
        <w:jc w:val="both"/>
      </w:pPr>
    </w:p>
    <w:p w14:paraId="202EB035" w14:textId="77777777" w:rsidR="00D2422B" w:rsidRPr="00D2422B" w:rsidRDefault="00D2422B" w:rsidP="00D2422B">
      <w:pPr>
        <w:pStyle w:val="Nadpis1"/>
        <w:keepNext w:val="0"/>
        <w:spacing w:before="0"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2422B">
        <w:rPr>
          <w:rFonts w:ascii="Times New Roman" w:hAnsi="Times New Roman" w:cs="Times New Roman"/>
          <w:color w:val="auto"/>
          <w:sz w:val="24"/>
          <w:szCs w:val="24"/>
        </w:rPr>
        <w:t>Verejný obstarávateľ:  Univerzitná nemocnica Martin, Kollárova 2, 036 59 Martin</w:t>
      </w:r>
    </w:p>
    <w:p w14:paraId="3A2A9195" w14:textId="77777777" w:rsidR="00D2422B" w:rsidRPr="00D92A60" w:rsidRDefault="00D2422B" w:rsidP="00D2422B">
      <w:pPr>
        <w:rPr>
          <w:bCs/>
        </w:rPr>
      </w:pPr>
    </w:p>
    <w:p w14:paraId="0E1FE10A" w14:textId="77777777" w:rsidR="00D2422B" w:rsidRPr="00D92A60" w:rsidRDefault="00D2422B" w:rsidP="00D2422B">
      <w:pPr>
        <w:rPr>
          <w:b/>
          <w:bCs/>
        </w:rPr>
      </w:pPr>
      <w:r w:rsidRPr="00D92A60">
        <w:rPr>
          <w:b/>
          <w:bCs/>
        </w:rPr>
        <w:t>NADLIMITNÁ ZÁKAZKA – tovary</w:t>
      </w:r>
    </w:p>
    <w:p w14:paraId="78090349" w14:textId="77777777" w:rsidR="00D2422B" w:rsidRPr="00D92A60" w:rsidRDefault="00D2422B" w:rsidP="00D2422B"/>
    <w:p w14:paraId="0CD012BD" w14:textId="77777777" w:rsidR="00D2422B" w:rsidRPr="003C54A7" w:rsidRDefault="00D2422B" w:rsidP="00D2422B">
      <w:pPr>
        <w:jc w:val="both"/>
        <w:rPr>
          <w:b/>
          <w:bCs/>
          <w:color w:val="EE0000"/>
          <w:u w:val="single"/>
        </w:rPr>
      </w:pPr>
      <w:r w:rsidRPr="00D92A60">
        <w:t>Názov predmetu zákazky:</w:t>
      </w:r>
      <w:r>
        <w:t xml:space="preserve">                </w:t>
      </w:r>
    </w:p>
    <w:p w14:paraId="256BA305" w14:textId="77777777" w:rsidR="00D2422B" w:rsidRPr="00762AD2" w:rsidRDefault="00D2422B" w:rsidP="00D2422B">
      <w:pPr>
        <w:pStyle w:val="Zkladntext"/>
        <w:rPr>
          <w:b/>
          <w:bCs/>
        </w:rPr>
      </w:pPr>
      <w:r w:rsidRPr="00762AD2">
        <w:rPr>
          <w:b/>
          <w:bCs/>
        </w:rPr>
        <w:t>Ultrasonografický prístroj pre spoločné bioptické centrum UNM</w:t>
      </w:r>
    </w:p>
    <w:p w14:paraId="2D59BFCC" w14:textId="77777777" w:rsidR="00D2422B" w:rsidRPr="00D92A60" w:rsidRDefault="00D2422B" w:rsidP="00D2422B">
      <w:pPr>
        <w:jc w:val="both"/>
      </w:pPr>
    </w:p>
    <w:p w14:paraId="671FCBCD" w14:textId="77777777" w:rsidR="00D2422B" w:rsidRDefault="00D2422B" w:rsidP="00D2422B">
      <w:pPr>
        <w:pStyle w:val="Odsekzoznamu"/>
        <w:numPr>
          <w:ilvl w:val="0"/>
          <w:numId w:val="1"/>
        </w:numPr>
        <w:tabs>
          <w:tab w:val="right" w:leader="underscore" w:pos="9072"/>
        </w:tabs>
        <w:ind w:left="567" w:hanging="425"/>
        <w:contextualSpacing w:val="0"/>
      </w:pPr>
      <w:r w:rsidRPr="00D92A60">
        <w:t>požaduje sa dodať nový, nepoužívaný a nerepasovaný prístroj</w:t>
      </w:r>
    </w:p>
    <w:p w14:paraId="49DA5761" w14:textId="77777777" w:rsidR="00D2422B" w:rsidRDefault="00D2422B" w:rsidP="00D2422B">
      <w:pPr>
        <w:tabs>
          <w:tab w:val="right" w:leader="underscore" w:pos="9072"/>
        </w:tabs>
        <w:ind w:left="142"/>
      </w:pPr>
    </w:p>
    <w:p w14:paraId="58571142" w14:textId="77777777" w:rsidR="00D2422B" w:rsidRDefault="00D2422B" w:rsidP="00D2422B">
      <w:pPr>
        <w:pStyle w:val="Zkladntext"/>
        <w:rPr>
          <w:b/>
          <w:bCs/>
        </w:rPr>
      </w:pPr>
      <w:r w:rsidRPr="00762AD2">
        <w:rPr>
          <w:b/>
          <w:bCs/>
        </w:rPr>
        <w:t>Ultrasonografický prístroj pre spoločné bioptické centrum UNM</w:t>
      </w:r>
    </w:p>
    <w:p w14:paraId="1F3DF5D5" w14:textId="77777777" w:rsidR="00D2422B" w:rsidRDefault="00D2422B" w:rsidP="00D2422B">
      <w:pPr>
        <w:pStyle w:val="Zkladntext"/>
        <w:rPr>
          <w:b/>
          <w:bCs/>
        </w:rPr>
      </w:pPr>
    </w:p>
    <w:tbl>
      <w:tblPr>
        <w:tblW w:w="8975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9"/>
        <w:gridCol w:w="992"/>
        <w:gridCol w:w="3350"/>
        <w:gridCol w:w="2126"/>
        <w:gridCol w:w="1888"/>
      </w:tblGrid>
      <w:tr w:rsidR="00D2422B" w:rsidRPr="00C53AF7" w14:paraId="3F281D5C" w14:textId="77777777" w:rsidTr="00217111">
        <w:trPr>
          <w:trHeight w:val="600"/>
        </w:trPr>
        <w:tc>
          <w:tcPr>
            <w:tcW w:w="6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  <w:hideMark/>
          </w:tcPr>
          <w:p w14:paraId="270CB297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F2D0" w:themeFill="accent6" w:themeFillTint="33"/>
            <w:vAlign w:val="center"/>
            <w:hideMark/>
          </w:tcPr>
          <w:p w14:paraId="2D2C05E7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proofErr w:type="spellStart"/>
            <w:r w:rsidRPr="00C53AF7">
              <w:rPr>
                <w:b/>
                <w:bCs/>
                <w:color w:val="000000"/>
                <w:lang w:eastAsia="sk-SK"/>
              </w:rPr>
              <w:t>por.č</w:t>
            </w:r>
            <w:proofErr w:type="spellEnd"/>
            <w:r w:rsidRPr="00C53AF7">
              <w:rPr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33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F2D0" w:themeFill="accent6" w:themeFillTint="33"/>
            <w:vAlign w:val="center"/>
            <w:hideMark/>
          </w:tcPr>
          <w:p w14:paraId="0CEB277E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technický parameter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F2D0" w:themeFill="accent6" w:themeFillTint="33"/>
            <w:vAlign w:val="center"/>
            <w:hideMark/>
          </w:tcPr>
          <w:p w14:paraId="3456C592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hodnota technického parametra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F2D0" w:themeFill="accent6" w:themeFillTint="33"/>
          </w:tcPr>
          <w:p w14:paraId="7FE63FBC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Vlastný návrh na plnenie predmetu zákazky</w:t>
            </w:r>
          </w:p>
        </w:tc>
      </w:tr>
      <w:tr w:rsidR="00D2422B" w:rsidRPr="00C53AF7" w14:paraId="4AE8B197" w14:textId="77777777" w:rsidTr="00217111">
        <w:trPr>
          <w:trHeight w:val="300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FB3B40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 xml:space="preserve"> Základné technické parametre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BE26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</w:t>
            </w:r>
          </w:p>
        </w:tc>
        <w:tc>
          <w:tcPr>
            <w:tcW w:w="3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7E9E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Uhlopriečka obrazovky monitora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24E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min. 22"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27469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</w:p>
        </w:tc>
      </w:tr>
      <w:tr w:rsidR="00D2422B" w:rsidRPr="00C53AF7" w14:paraId="2A81E08F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1D8B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4BF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A6D0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Dynamický rozsah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501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min. 300 dB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FEDC7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</w:p>
        </w:tc>
      </w:tr>
      <w:tr w:rsidR="00D2422B" w:rsidRPr="00C53AF7" w14:paraId="198C74E2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8BB0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D28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4F7A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Frekvenčný rozsah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D6A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1,0 až 20 MHz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9D4F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13F85F2B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B175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A78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A217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Maximálna zobrazovacia hĺbka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2C5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400 mm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4D33C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6A2753D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7BB3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97C7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779E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Veľkosť vzorky merania rýchlosti toku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EFC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0,5 až 20 mm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D214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5A896F2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73D5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A7F1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6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7A22A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Interný HDD s kapacitou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086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1 T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FA3B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3B8EA48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983B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F2D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E39F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USB porty 3.0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34B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FFDD0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08A3B7D0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9E3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06C2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2076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Výškovo nastaviteľný ovládací panel v rozsahu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C1C7F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20 cm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DEE8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34A6BDCF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5E17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5351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9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E1322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HDMI alebo VGA alebo DVI výstup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E7F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F44FE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6961A85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79A6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D222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153DF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Počet portov pre zapojenie sond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4CAF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min. 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991A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9DF4C47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5282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6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0A5E182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</w:p>
          <w:p w14:paraId="56D22CBF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Pracovné režimy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580B7048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</w:p>
        </w:tc>
      </w:tr>
      <w:tr w:rsidR="00D2422B" w:rsidRPr="00C53AF7" w14:paraId="17498622" w14:textId="77777777" w:rsidTr="00217111">
        <w:trPr>
          <w:trHeight w:val="34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1CA2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2859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D2B3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Technológia na potlačenie šumu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CD3F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BF095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029FEB92" w14:textId="77777777" w:rsidTr="00217111">
        <w:trPr>
          <w:trHeight w:val="37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7F85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01DC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12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C282C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B-mód s možnosťou automatickej optimalizácie 2D obrazu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CBE5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3D49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381EB640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E86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73C5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12B2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Automatická korekcia rýchlosti šírenia </w:t>
            </w:r>
            <w:proofErr w:type="spellStart"/>
            <w:r w:rsidRPr="00C53AF7">
              <w:rPr>
                <w:lang w:eastAsia="sk-SK"/>
              </w:rPr>
              <w:t>usg</w:t>
            </w:r>
            <w:proofErr w:type="spellEnd"/>
            <w:r w:rsidRPr="00C53AF7">
              <w:rPr>
                <w:lang w:eastAsia="sk-SK"/>
              </w:rPr>
              <w:t xml:space="preserve"> vlnenia v závislosti od </w:t>
            </w:r>
            <w:proofErr w:type="spellStart"/>
            <w:r w:rsidRPr="00C53AF7">
              <w:rPr>
                <w:lang w:eastAsia="sk-SK"/>
              </w:rPr>
              <w:t>echogenity</w:t>
            </w:r>
            <w:proofErr w:type="spellEnd"/>
            <w:r w:rsidRPr="00C53AF7">
              <w:rPr>
                <w:lang w:eastAsia="sk-SK"/>
              </w:rPr>
              <w:t xml:space="preserve"> skenovaného tkaniva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D3777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5B35C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6F2115F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8953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E0FC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60759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Farebné mapovanie prietokov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4DF70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C9A2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362FBE2B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4F7E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506B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15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E2D4" w14:textId="77777777" w:rsidR="00D2422B" w:rsidRPr="00C53AF7" w:rsidRDefault="00D2422B" w:rsidP="00217111">
            <w:pPr>
              <w:rPr>
                <w:lang w:eastAsia="sk-SK"/>
              </w:rPr>
            </w:pPr>
            <w:proofErr w:type="spellStart"/>
            <w:r w:rsidRPr="00C53AF7">
              <w:rPr>
                <w:lang w:eastAsia="sk-SK"/>
              </w:rPr>
              <w:t>Nedopplerovské</w:t>
            </w:r>
            <w:proofErr w:type="spellEnd"/>
            <w:r w:rsidRPr="00C53AF7">
              <w:rPr>
                <w:lang w:eastAsia="sk-SK"/>
              </w:rPr>
              <w:t xml:space="preserve"> farebné mapovanie - uhlovo nezávislé a bez vplyvu na PRF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9D35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DCAF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380D92D5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550E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E754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16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7B47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Zobrazenie </w:t>
            </w:r>
            <w:proofErr w:type="spellStart"/>
            <w:r w:rsidRPr="00C53AF7">
              <w:rPr>
                <w:lang w:eastAsia="sk-SK"/>
              </w:rPr>
              <w:t>nedopplerovskými</w:t>
            </w:r>
            <w:proofErr w:type="spellEnd"/>
            <w:r w:rsidRPr="00C53AF7">
              <w:rPr>
                <w:lang w:eastAsia="sk-SK"/>
              </w:rPr>
              <w:t xml:space="preserve"> metódami s možnosťou zobrazenia orientácie toku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0CA2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4ABBF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646E4AFD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C40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1C4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17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5F635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Spektrálny PW </w:t>
            </w:r>
            <w:proofErr w:type="spellStart"/>
            <w:r w:rsidRPr="00C53AF7">
              <w:rPr>
                <w:lang w:eastAsia="sk-SK"/>
              </w:rPr>
              <w:t>doppler</w:t>
            </w:r>
            <w:proofErr w:type="spellEnd"/>
            <w:r w:rsidRPr="00C53AF7">
              <w:rPr>
                <w:lang w:eastAsia="sk-SK"/>
              </w:rPr>
              <w:t xml:space="preserve"> s možnosťou automatickej optimalizácie PW krivky, base </w:t>
            </w:r>
            <w:proofErr w:type="spellStart"/>
            <w:r w:rsidRPr="00C53AF7">
              <w:rPr>
                <w:lang w:eastAsia="sk-SK"/>
              </w:rPr>
              <w:t>line</w:t>
            </w:r>
            <w:proofErr w:type="spellEnd"/>
            <w:r w:rsidRPr="00C53AF7">
              <w:rPr>
                <w:lang w:eastAsia="sk-SK"/>
              </w:rPr>
              <w:t xml:space="preserve">, </w:t>
            </w:r>
            <w:r w:rsidRPr="00B43E90">
              <w:rPr>
                <w:lang w:eastAsia="sk-SK"/>
              </w:rPr>
              <w:t>korekčného</w:t>
            </w:r>
            <w:r w:rsidRPr="00C53AF7">
              <w:rPr>
                <w:lang w:eastAsia="sk-SK"/>
              </w:rPr>
              <w:t xml:space="preserve"> uhla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3395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C1355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2CE7AE4F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C51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1DD5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D2336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Harmonické zobrazenie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9640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CE19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8780CE0" w14:textId="77777777" w:rsidTr="00217111">
        <w:trPr>
          <w:trHeight w:val="6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CC9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7A8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19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E530D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Rekonštrukcia </w:t>
            </w:r>
            <w:proofErr w:type="spellStart"/>
            <w:r w:rsidRPr="00C53AF7">
              <w:rPr>
                <w:lang w:eastAsia="sk-SK"/>
              </w:rPr>
              <w:t>dopplerovskej</w:t>
            </w:r>
            <w:proofErr w:type="spellEnd"/>
            <w:r w:rsidRPr="00C53AF7">
              <w:rPr>
                <w:lang w:eastAsia="sk-SK"/>
              </w:rPr>
              <w:t xml:space="preserve"> krivky po zamrazení </w:t>
            </w:r>
            <w:r w:rsidRPr="00B43E90">
              <w:rPr>
                <w:lang w:eastAsia="sk-SK"/>
              </w:rPr>
              <w:t>z farebného</w:t>
            </w:r>
            <w:r w:rsidRPr="00C53AF7">
              <w:rPr>
                <w:lang w:eastAsia="sk-SK"/>
              </w:rPr>
              <w:t xml:space="preserve"> mapovania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5262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4F5D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1DE73B2F" w14:textId="77777777" w:rsidTr="00217111">
        <w:trPr>
          <w:trHeight w:val="75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CA36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557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1DAF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Automatické trasovanie </w:t>
            </w:r>
            <w:proofErr w:type="spellStart"/>
            <w:r w:rsidRPr="00C53AF7">
              <w:rPr>
                <w:lang w:eastAsia="sk-SK"/>
              </w:rPr>
              <w:t>dopplerovskej</w:t>
            </w:r>
            <w:proofErr w:type="spellEnd"/>
            <w:r w:rsidRPr="00C53AF7">
              <w:rPr>
                <w:lang w:eastAsia="sk-SK"/>
              </w:rPr>
              <w:t xml:space="preserve"> krivky v reálnom čase s výpočtom PI a RI indexov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9FC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1BA5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7DE3F7FD" w14:textId="77777777" w:rsidTr="00217111">
        <w:trPr>
          <w:trHeight w:val="54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32CB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82D8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35DEE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SW pre CEUS - vyšetrenie kontrastnou látkou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358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E1DA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74C57716" w14:textId="77777777" w:rsidTr="00217111">
        <w:trPr>
          <w:trHeight w:val="54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95D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B5A9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22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B17D2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Zosilňovanie slabnúceho signálu v čase (TGC)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9DD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D370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25145992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67BF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2E50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37166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Automatická elektronická fokusácia v celom rozsahu - bez potreby nastavovania </w:t>
            </w:r>
            <w:proofErr w:type="spellStart"/>
            <w:r w:rsidRPr="00C53AF7">
              <w:rPr>
                <w:lang w:eastAsia="sk-SK"/>
              </w:rPr>
              <w:t>fokusačného</w:t>
            </w:r>
            <w:proofErr w:type="spellEnd"/>
            <w:r w:rsidRPr="00C53AF7">
              <w:rPr>
                <w:lang w:eastAsia="sk-SK"/>
              </w:rPr>
              <w:t xml:space="preserve"> bodu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5B0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BEB7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765D3FD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CF1C2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7067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24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D97C" w14:textId="77777777" w:rsidR="00D2422B" w:rsidRPr="00C53AF7" w:rsidRDefault="00D2422B" w:rsidP="00217111">
            <w:pPr>
              <w:rPr>
                <w:lang w:eastAsia="sk-SK"/>
              </w:rPr>
            </w:pPr>
            <w:proofErr w:type="spellStart"/>
            <w:r w:rsidRPr="00C53AF7">
              <w:rPr>
                <w:lang w:eastAsia="sk-SK"/>
              </w:rPr>
              <w:t>Shear-wave</w:t>
            </w:r>
            <w:proofErr w:type="spellEnd"/>
            <w:r w:rsidRPr="00C53AF7">
              <w:rPr>
                <w:lang w:eastAsia="sk-SK"/>
              </w:rPr>
              <w:t xml:space="preserve"> </w:t>
            </w:r>
            <w:proofErr w:type="spellStart"/>
            <w:r w:rsidRPr="00C53AF7">
              <w:rPr>
                <w:lang w:eastAsia="sk-SK"/>
              </w:rPr>
              <w:t>elastografia</w:t>
            </w:r>
            <w:proofErr w:type="spellEnd"/>
            <w:r w:rsidRPr="00C53AF7">
              <w:rPr>
                <w:lang w:eastAsia="sk-SK"/>
              </w:rPr>
              <w:t xml:space="preserve"> umožňujúca kvantifikáciu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3617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01F9A0F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E207061" w14:textId="77777777" w:rsidTr="00217111">
        <w:trPr>
          <w:trHeight w:val="3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86FF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6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281D70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 </w:t>
            </w:r>
          </w:p>
          <w:p w14:paraId="0A23F5A7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Meranie, software a vyhodnocovanie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</w:tcPr>
          <w:p w14:paraId="2093B8AC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</w:p>
        </w:tc>
      </w:tr>
      <w:tr w:rsidR="00D2422B" w:rsidRPr="00C53AF7" w14:paraId="4BD67BC2" w14:textId="77777777" w:rsidTr="00217111">
        <w:trPr>
          <w:trHeight w:val="9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2789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74A1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37BA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Záznamy umožňujú dodatočnú zmenu zoomu, korekčného uhla, dynamického rozsahu, kvantitatívnu analýzu pre </w:t>
            </w:r>
            <w:proofErr w:type="spellStart"/>
            <w:r w:rsidRPr="00C53AF7">
              <w:rPr>
                <w:lang w:eastAsia="sk-SK"/>
              </w:rPr>
              <w:t>dopplerovské</w:t>
            </w:r>
            <w:proofErr w:type="spellEnd"/>
            <w:r w:rsidRPr="00C53AF7">
              <w:rPr>
                <w:lang w:eastAsia="sk-SK"/>
              </w:rPr>
              <w:t xml:space="preserve"> merania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C27F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05981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800E4A7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AFC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00C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26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38B4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Export obrázkov a slučiek vo formáte *.</w:t>
            </w:r>
            <w:proofErr w:type="spellStart"/>
            <w:r w:rsidRPr="00C53AF7">
              <w:rPr>
                <w:lang w:eastAsia="sk-SK"/>
              </w:rPr>
              <w:t>jpg</w:t>
            </w:r>
            <w:proofErr w:type="spellEnd"/>
            <w:r w:rsidRPr="00C53AF7">
              <w:rPr>
                <w:lang w:eastAsia="sk-SK"/>
              </w:rPr>
              <w:t xml:space="preserve"> alebo*</w:t>
            </w:r>
            <w:proofErr w:type="spellStart"/>
            <w:r w:rsidRPr="00C53AF7">
              <w:rPr>
                <w:lang w:eastAsia="sk-SK"/>
              </w:rPr>
              <w:t>jpeg</w:t>
            </w:r>
            <w:proofErr w:type="spellEnd"/>
            <w:r w:rsidRPr="00C53AF7">
              <w:rPr>
                <w:lang w:eastAsia="sk-SK"/>
              </w:rPr>
              <w:t xml:space="preserve"> alebo *</w:t>
            </w:r>
            <w:proofErr w:type="spellStart"/>
            <w:r w:rsidRPr="00C53AF7">
              <w:rPr>
                <w:lang w:eastAsia="sk-SK"/>
              </w:rPr>
              <w:t>bmp</w:t>
            </w:r>
            <w:proofErr w:type="spellEnd"/>
            <w:r w:rsidRPr="00C53AF7">
              <w:rPr>
                <w:lang w:eastAsia="sk-SK"/>
              </w:rPr>
              <w:t xml:space="preserve"> a *.</w:t>
            </w:r>
            <w:proofErr w:type="spellStart"/>
            <w:r w:rsidRPr="00C53AF7">
              <w:rPr>
                <w:lang w:eastAsia="sk-SK"/>
              </w:rPr>
              <w:t>avi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F36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2C87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3646FD26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C4B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94F6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9954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Užívateľsky jednoducho </w:t>
            </w:r>
            <w:proofErr w:type="spellStart"/>
            <w:r w:rsidRPr="00C53AF7">
              <w:rPr>
                <w:lang w:eastAsia="sk-SK"/>
              </w:rPr>
              <w:t>vytvárateľné</w:t>
            </w:r>
            <w:proofErr w:type="spellEnd"/>
            <w:r w:rsidRPr="00C53AF7">
              <w:rPr>
                <w:lang w:eastAsia="sk-SK"/>
              </w:rPr>
              <w:t xml:space="preserve"> a modifikovateľné prednastavenia (</w:t>
            </w:r>
            <w:proofErr w:type="spellStart"/>
            <w:r w:rsidRPr="00C53AF7">
              <w:rPr>
                <w:lang w:eastAsia="sk-SK"/>
              </w:rPr>
              <w:t>presety</w:t>
            </w:r>
            <w:proofErr w:type="spellEnd"/>
            <w:r w:rsidRPr="00C53AF7">
              <w:rPr>
                <w:lang w:eastAsia="sk-SK"/>
              </w:rPr>
              <w:t>) a reporty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FDF1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DB28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2DDF7690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A6A4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0175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DDE83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Komunikácia s nemocničným PACS prostredníctvom zasielania dát vo formáte 3.0 DICOM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2EEA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AB35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7F2E7E6A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373E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49E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29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BB14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Možnosť zobrazenia počtu už prevedených meraní pre každý parameter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DA7A9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5DD7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19BC6219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9455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430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30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7BF62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Technológia skladania obrazu tzv. </w:t>
            </w:r>
            <w:proofErr w:type="spellStart"/>
            <w:r w:rsidRPr="00C53AF7">
              <w:rPr>
                <w:lang w:eastAsia="sk-SK"/>
              </w:rPr>
              <w:t>compounding</w:t>
            </w:r>
            <w:proofErr w:type="spellEnd"/>
            <w:r w:rsidRPr="00C53AF7">
              <w:rPr>
                <w:lang w:eastAsia="sk-SK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EA0C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E080D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62EC663C" w14:textId="77777777" w:rsidTr="00217111">
        <w:trPr>
          <w:trHeight w:val="192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1B5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E225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31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78B0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Spôsob pripojenia prístroja do počítačovej siete </w:t>
            </w:r>
            <w:r w:rsidRPr="00FF0862">
              <w:rPr>
                <w:lang w:eastAsia="sk-SK"/>
              </w:rPr>
              <w:t>kupujúceho</w:t>
            </w:r>
            <w:r>
              <w:rPr>
                <w:color w:val="EE0000"/>
                <w:lang w:eastAsia="sk-SK"/>
              </w:rPr>
              <w:t xml:space="preserve"> </w:t>
            </w:r>
            <w:r w:rsidRPr="00C53AF7">
              <w:rPr>
                <w:lang w:eastAsia="sk-SK"/>
              </w:rPr>
              <w:t xml:space="preserve">musí </w:t>
            </w:r>
            <w:r w:rsidRPr="00FF0862">
              <w:rPr>
                <w:lang w:eastAsia="sk-SK"/>
              </w:rPr>
              <w:t>predávajúci</w:t>
            </w:r>
            <w:r>
              <w:rPr>
                <w:color w:val="EE0000"/>
                <w:lang w:eastAsia="sk-SK"/>
              </w:rPr>
              <w:t xml:space="preserve"> </w:t>
            </w:r>
            <w:r w:rsidRPr="00C53AF7">
              <w:rPr>
                <w:lang w:eastAsia="sk-SK"/>
              </w:rPr>
              <w:t xml:space="preserve">konzultovať s IT administrátormi </w:t>
            </w:r>
            <w:r>
              <w:rPr>
                <w:lang w:eastAsia="sk-SK"/>
              </w:rPr>
              <w:t xml:space="preserve"> </w:t>
            </w:r>
            <w:r w:rsidRPr="00FF0862">
              <w:rPr>
                <w:lang w:eastAsia="sk-SK"/>
              </w:rPr>
              <w:t>kupujúceho</w:t>
            </w:r>
            <w:r w:rsidRPr="00C53AF7">
              <w:rPr>
                <w:lang w:eastAsia="sk-SK"/>
              </w:rPr>
              <w:t xml:space="preserve"> minimálne 14 dní vopred. Za týmto účelom je </w:t>
            </w:r>
            <w:r w:rsidRPr="00FF0862">
              <w:rPr>
                <w:lang w:eastAsia="sk-SK"/>
              </w:rPr>
              <w:t>predávajúci</w:t>
            </w:r>
            <w:r w:rsidRPr="00C53AF7">
              <w:rPr>
                <w:lang w:eastAsia="sk-SK"/>
              </w:rPr>
              <w:t xml:space="preserve"> povinný poskytnúť </w:t>
            </w:r>
            <w:r w:rsidRPr="00FF0862">
              <w:rPr>
                <w:lang w:eastAsia="sk-SK"/>
              </w:rPr>
              <w:t xml:space="preserve">kupujúcemu </w:t>
            </w:r>
            <w:r w:rsidRPr="00C53AF7">
              <w:rPr>
                <w:lang w:eastAsia="sk-SK"/>
              </w:rPr>
              <w:t>potrebné technické informácie a rešpektovať jeho požiadavky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CA35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43E07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6AB02972" w14:textId="77777777" w:rsidTr="00217111">
        <w:trPr>
          <w:trHeight w:val="198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07E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0A14C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32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C38E3" w14:textId="77777777" w:rsidR="00D2422B" w:rsidRPr="001B3BBD" w:rsidRDefault="00D2422B" w:rsidP="00217111">
            <w:pPr>
              <w:rPr>
                <w:color w:val="EE0000"/>
                <w:lang w:eastAsia="sk-SK"/>
              </w:rPr>
            </w:pPr>
            <w:r w:rsidRPr="00C53AF7">
              <w:rPr>
                <w:lang w:eastAsia="sk-SK"/>
              </w:rPr>
              <w:t xml:space="preserve">Ak bude </w:t>
            </w:r>
            <w:r w:rsidRPr="00FF0862">
              <w:rPr>
                <w:lang w:eastAsia="sk-SK"/>
              </w:rPr>
              <w:t>predávajúci</w:t>
            </w:r>
            <w:r w:rsidRPr="00C53AF7">
              <w:rPr>
                <w:lang w:eastAsia="sk-SK"/>
              </w:rPr>
              <w:t xml:space="preserve"> požadovať vzdialenú správu dodaného prístroja, musí </w:t>
            </w:r>
            <w:r w:rsidRPr="00FF0862">
              <w:rPr>
                <w:lang w:eastAsia="sk-SK"/>
              </w:rPr>
              <w:t>spĺňať  zmluvne definované</w:t>
            </w:r>
            <w:r>
              <w:rPr>
                <w:color w:val="EE0000"/>
                <w:lang w:eastAsia="sk-SK"/>
              </w:rPr>
              <w:t xml:space="preserve"> </w:t>
            </w:r>
            <w:r w:rsidRPr="00FF0862">
              <w:rPr>
                <w:lang w:eastAsia="sk-SK"/>
              </w:rPr>
              <w:t xml:space="preserve">podmienky na plnenie bezpečnostných opatrení a notifikačných povinností, ktoré bližšie upravujú  </w:t>
            </w:r>
            <w:r w:rsidRPr="00C53AF7">
              <w:rPr>
                <w:lang w:eastAsia="sk-SK"/>
              </w:rPr>
              <w:t xml:space="preserve">zabezpečenie kybernetickej bezpečnosti elektronických sietí a informačných systémov </w:t>
            </w:r>
            <w:r w:rsidRPr="00FF0862">
              <w:rPr>
                <w:lang w:eastAsia="sk-SK"/>
              </w:rPr>
              <w:t>kupujúceho.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3C7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DAEEC67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75FA1868" w14:textId="77777777" w:rsidTr="00217111">
        <w:trPr>
          <w:trHeight w:val="929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14:paraId="0332E857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Požadované sondy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F0A0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33</w:t>
            </w:r>
          </w:p>
        </w:tc>
        <w:tc>
          <w:tcPr>
            <w:tcW w:w="33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0B9B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1. Konvexná sonda s frekvenčným rozsahom min. 1-5,5 MHz, počet elementov min. 192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5363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DAE0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75E3580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7542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43B0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34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9EA3" w14:textId="77777777" w:rsidR="00D2422B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>2. Lineárna sonda s frekvenčným rozsahom 5-18 MHz, počet elementov min. 192, plocha zobrazenia min. 35 mm</w:t>
            </w:r>
            <w:r>
              <w:rPr>
                <w:lang w:eastAsia="sk-SK"/>
              </w:rPr>
              <w:t xml:space="preserve"> </w:t>
            </w:r>
          </w:p>
          <w:p w14:paraId="0F2ABC0B" w14:textId="77777777" w:rsidR="00D2422B" w:rsidRPr="00C53AF7" w:rsidRDefault="00D2422B" w:rsidP="00217111">
            <w:pPr>
              <w:rPr>
                <w:lang w:eastAsia="sk-S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A9E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E7D00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39BA3C0" w14:textId="77777777" w:rsidTr="00217111">
        <w:trPr>
          <w:trHeight w:val="615"/>
        </w:trPr>
        <w:tc>
          <w:tcPr>
            <w:tcW w:w="6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5ACC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A32224" w14:textId="77777777" w:rsidR="00D2422B" w:rsidRPr="00D2422B" w:rsidRDefault="00D2422B" w:rsidP="00217111">
            <w:pPr>
              <w:jc w:val="center"/>
              <w:rPr>
                <w:color w:val="EE0000"/>
                <w:lang w:eastAsia="sk-SK"/>
              </w:rPr>
            </w:pPr>
            <w:r w:rsidRPr="00D2422B">
              <w:rPr>
                <w:color w:val="EE0000"/>
                <w:lang w:eastAsia="sk-SK"/>
              </w:rPr>
              <w:t>35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BDB6" w14:textId="0720D045" w:rsidR="00D2422B" w:rsidRPr="00D2422B" w:rsidRDefault="00D2422B" w:rsidP="00217111">
            <w:pPr>
              <w:rPr>
                <w:color w:val="EE0000"/>
                <w:lang w:eastAsia="sk-SK"/>
              </w:rPr>
            </w:pPr>
            <w:r w:rsidRPr="00D2422B">
              <w:rPr>
                <w:color w:val="EE0000"/>
                <w:lang w:eastAsia="sk-SK"/>
              </w:rPr>
              <w:t>3. Lineárna sonda s frekvenčným rozsahom 2</w:t>
            </w:r>
            <w:r>
              <w:rPr>
                <w:color w:val="EE0000"/>
                <w:lang w:eastAsia="sk-SK"/>
              </w:rPr>
              <w:t xml:space="preserve">,5 </w:t>
            </w:r>
            <w:r w:rsidRPr="00D2422B">
              <w:rPr>
                <w:color w:val="EE0000"/>
                <w:lang w:eastAsia="sk-SK"/>
              </w:rPr>
              <w:t>-</w:t>
            </w:r>
            <w:r>
              <w:rPr>
                <w:color w:val="EE0000"/>
                <w:lang w:eastAsia="sk-SK"/>
              </w:rPr>
              <w:t xml:space="preserve"> 9</w:t>
            </w:r>
            <w:r w:rsidRPr="00D2422B">
              <w:rPr>
                <w:color w:val="EE0000"/>
                <w:lang w:eastAsia="sk-SK"/>
              </w:rPr>
              <w:t xml:space="preserve"> MHz, počet elementov min. 192, plocha zobrazenia min. 35 mm                                                                            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A18C" w14:textId="77777777" w:rsidR="00D2422B" w:rsidRPr="00D2422B" w:rsidRDefault="00D2422B" w:rsidP="00217111">
            <w:pPr>
              <w:jc w:val="center"/>
              <w:rPr>
                <w:color w:val="EE0000"/>
                <w:lang w:eastAsia="sk-SK"/>
              </w:rPr>
            </w:pPr>
            <w:r w:rsidRPr="00D2422B">
              <w:rPr>
                <w:color w:val="EE0000"/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26BD34B4" w14:textId="77777777" w:rsidR="00D2422B" w:rsidRPr="00D2422B" w:rsidRDefault="00D2422B" w:rsidP="00217111">
            <w:pPr>
              <w:jc w:val="center"/>
              <w:rPr>
                <w:color w:val="EE0000"/>
                <w:lang w:eastAsia="sk-SK"/>
              </w:rPr>
            </w:pPr>
          </w:p>
        </w:tc>
      </w:tr>
      <w:tr w:rsidR="00D2422B" w:rsidRPr="00C53AF7" w14:paraId="7F7BB4D8" w14:textId="77777777" w:rsidTr="00217111">
        <w:trPr>
          <w:trHeight w:val="300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4E5C5BB" w14:textId="77777777" w:rsidR="00D2422B" w:rsidRPr="00C53AF7" w:rsidRDefault="00D2422B" w:rsidP="00217111">
            <w:pPr>
              <w:jc w:val="center"/>
              <w:rPr>
                <w:b/>
                <w:bCs/>
                <w:color w:val="000000"/>
                <w:lang w:eastAsia="sk-SK"/>
              </w:rPr>
            </w:pPr>
            <w:r w:rsidRPr="00C53AF7">
              <w:rPr>
                <w:b/>
                <w:bCs/>
                <w:color w:val="000000"/>
                <w:lang w:eastAsia="sk-SK"/>
              </w:rPr>
              <w:t>Ostatné požiadavky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6DA0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36</w:t>
            </w:r>
          </w:p>
        </w:tc>
        <w:tc>
          <w:tcPr>
            <w:tcW w:w="3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7309" w14:textId="77777777" w:rsidR="00D2422B" w:rsidRPr="00C53AF7" w:rsidRDefault="00D2422B" w:rsidP="00217111">
            <w:pPr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 xml:space="preserve">Prístroj musí byť nový, nepoužívaný, nerepasovaný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2E6E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1F6F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304B792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CA3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C6517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37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28E1" w14:textId="77777777" w:rsidR="00D2422B" w:rsidRPr="00C53AF7" w:rsidRDefault="00D2422B" w:rsidP="00217111">
            <w:pPr>
              <w:jc w:val="both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Záruka na prístroj a príslušenstvo min. 24 mesiacov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0D9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262922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1A641ADA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3B0D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217D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38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81FE" w14:textId="77777777" w:rsidR="00D2422B" w:rsidRPr="00C53AF7" w:rsidRDefault="00D2422B" w:rsidP="00217111">
            <w:pPr>
              <w:jc w:val="both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Všetky softvérové riešenia musia byť integrované s prístrojom, bez potreby pripájania iných zariadení, ak nie je inak uvedené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9AEFC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9ADED9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0BD6AC3" w14:textId="77777777" w:rsidTr="00217111">
        <w:trPr>
          <w:trHeight w:val="3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E5E1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DA38F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39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6EFB" w14:textId="77777777" w:rsidR="00D2422B" w:rsidRPr="00C53AF7" w:rsidRDefault="00D2422B" w:rsidP="00217111">
            <w:pPr>
              <w:jc w:val="both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Požiadavka na certifikovaného servisného technika.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65858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F48B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6C50A4FF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94C2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88C2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40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2961" w14:textId="77777777" w:rsidR="00D2422B" w:rsidRPr="00C53AF7" w:rsidRDefault="00D2422B" w:rsidP="00217111">
            <w:pPr>
              <w:jc w:val="both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Odborné</w:t>
            </w:r>
            <w:r>
              <w:rPr>
                <w:color w:val="000000"/>
                <w:lang w:eastAsia="sk-SK"/>
              </w:rPr>
              <w:t xml:space="preserve"> z</w:t>
            </w:r>
            <w:r w:rsidRPr="00C53AF7">
              <w:rPr>
                <w:color w:val="000000"/>
                <w:lang w:eastAsia="sk-SK"/>
              </w:rPr>
              <w:t>aškolenie certifikovaným aplikačným špecialistom</w:t>
            </w:r>
            <w:r>
              <w:rPr>
                <w:color w:val="000000"/>
                <w:lang w:eastAsia="sk-SK"/>
              </w:rPr>
              <w:t xml:space="preserve"> (servisným technikom) v</w:t>
            </w:r>
            <w:r w:rsidRPr="00C53AF7">
              <w:rPr>
                <w:color w:val="000000"/>
                <w:lang w:eastAsia="sk-SK"/>
              </w:rPr>
              <w:t xml:space="preserve">ýrobcu </w:t>
            </w:r>
            <w:r w:rsidRPr="00FF0862">
              <w:rPr>
                <w:lang w:eastAsia="sk-SK"/>
              </w:rPr>
              <w:t>prístroja</w:t>
            </w:r>
            <w:r>
              <w:rPr>
                <w:color w:val="EE0000"/>
                <w:lang w:eastAsia="sk-SK"/>
              </w:rPr>
              <w:t xml:space="preserve"> </w:t>
            </w:r>
            <w:r w:rsidRPr="00C53AF7">
              <w:rPr>
                <w:color w:val="000000"/>
                <w:lang w:eastAsia="sk-SK"/>
              </w:rPr>
              <w:t>min. v dĺžke 3 hodiny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7633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58A20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4151630E" w14:textId="77777777" w:rsidTr="00217111">
        <w:trPr>
          <w:trHeight w:val="600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AD64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BEC2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4</w:t>
            </w:r>
            <w:r>
              <w:rPr>
                <w:color w:val="000000"/>
                <w:lang w:eastAsia="sk-SK"/>
              </w:rPr>
              <w:t>1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BB78" w14:textId="77777777" w:rsidR="00D2422B" w:rsidRPr="00C53AF7" w:rsidRDefault="00D2422B" w:rsidP="00217111">
            <w:pPr>
              <w:jc w:val="both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 xml:space="preserve">Požaduje sa odovzdanie technickej dokumentácie - návod </w:t>
            </w:r>
            <w:r w:rsidRPr="00C53AF7">
              <w:rPr>
                <w:color w:val="000000"/>
                <w:lang w:eastAsia="sk-SK"/>
              </w:rPr>
              <w:lastRenderedPageBreak/>
              <w:t>v slovenskom alebo českom jazyku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BDC4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lastRenderedPageBreak/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0EA83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584F719E" w14:textId="77777777" w:rsidTr="00217111">
        <w:trPr>
          <w:trHeight w:val="693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E427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A4BA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 w:rsidRPr="00C53AF7">
              <w:rPr>
                <w:color w:val="000000"/>
                <w:lang w:eastAsia="sk-SK"/>
              </w:rPr>
              <w:t>4</w:t>
            </w:r>
            <w:r>
              <w:rPr>
                <w:color w:val="000000"/>
                <w:lang w:eastAsia="sk-SK"/>
              </w:rPr>
              <w:t>2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477E5760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Kúpna cena </w:t>
            </w:r>
            <w:r>
              <w:rPr>
                <w:lang w:eastAsia="sk-SK"/>
              </w:rPr>
              <w:t>prístroja</w:t>
            </w:r>
            <w:r w:rsidRPr="00C53AF7">
              <w:rPr>
                <w:lang w:eastAsia="sk-SK"/>
              </w:rPr>
              <w:t xml:space="preserve"> zahŕňa aj služby spojené s dodaním </w:t>
            </w:r>
            <w:r>
              <w:rPr>
                <w:lang w:eastAsia="sk-SK"/>
              </w:rPr>
              <w:t>prístroja</w:t>
            </w:r>
            <w:r w:rsidRPr="00C53AF7">
              <w:rPr>
                <w:lang w:eastAsia="sk-SK"/>
              </w:rPr>
              <w:t xml:space="preserve">, </w:t>
            </w:r>
            <w:proofErr w:type="spellStart"/>
            <w:r w:rsidRPr="00C53AF7">
              <w:rPr>
                <w:lang w:eastAsia="sk-SK"/>
              </w:rPr>
              <w:t>t.j</w:t>
            </w:r>
            <w:proofErr w:type="spellEnd"/>
            <w:r w:rsidRPr="00C53AF7">
              <w:rPr>
                <w:lang w:eastAsia="sk-SK"/>
              </w:rPr>
              <w:t>. zabezpečenie dopravy na miesto</w:t>
            </w:r>
            <w:r>
              <w:rPr>
                <w:lang w:eastAsia="sk-SK"/>
              </w:rPr>
              <w:t xml:space="preserve"> </w:t>
            </w:r>
            <w:r w:rsidRPr="00FF0862">
              <w:rPr>
                <w:lang w:eastAsia="sk-SK"/>
              </w:rPr>
              <w:t>určenia,</w:t>
            </w:r>
            <w:r w:rsidRPr="00C53AF7">
              <w:rPr>
                <w:lang w:eastAsia="sk-SK"/>
              </w:rPr>
              <w:t xml:space="preserve"> inštalácie, ako aj všetky ostatné náklady predávajúceho vynaložené v súvislosti s dodaním objednaného </w:t>
            </w:r>
            <w:r>
              <w:rPr>
                <w:lang w:eastAsia="sk-SK"/>
              </w:rPr>
              <w:t>prístroja</w:t>
            </w:r>
            <w:r w:rsidRPr="00C53AF7">
              <w:rPr>
                <w:lang w:eastAsia="sk-SK"/>
              </w:rPr>
              <w:t xml:space="preserve"> do určených priestorov</w:t>
            </w:r>
            <w:r>
              <w:rPr>
                <w:lang w:eastAsia="sk-SK"/>
              </w:rPr>
              <w:t>,</w:t>
            </w:r>
            <w:r w:rsidRPr="00C53AF7">
              <w:rPr>
                <w:lang w:eastAsia="sk-SK"/>
              </w:rPr>
              <w:t xml:space="preserve"> uvedením do prevádzky</w:t>
            </w:r>
            <w:r>
              <w:rPr>
                <w:lang w:eastAsia="sk-SK"/>
              </w:rPr>
              <w:t>,</w:t>
            </w:r>
            <w:r w:rsidRPr="00C53AF7">
              <w:rPr>
                <w:lang w:eastAsia="sk-SK"/>
              </w:rPr>
              <w:t xml:space="preserve">  odborným zaškolením obsluhy aplikačným špecialistom </w:t>
            </w:r>
            <w:r w:rsidRPr="00FF0862">
              <w:rPr>
                <w:lang w:eastAsia="sk-SK"/>
              </w:rPr>
              <w:t xml:space="preserve">(servisným technikom) </w:t>
            </w:r>
            <w:r w:rsidRPr="00C53AF7">
              <w:rPr>
                <w:lang w:eastAsia="sk-SK"/>
              </w:rPr>
              <w:t xml:space="preserve">výrobcu </w:t>
            </w:r>
            <w:r w:rsidRPr="00FF0862">
              <w:rPr>
                <w:lang w:eastAsia="sk-SK"/>
              </w:rPr>
              <w:t>prístroja</w:t>
            </w:r>
            <w:r w:rsidRPr="00C53AF7">
              <w:rPr>
                <w:lang w:eastAsia="sk-SK"/>
              </w:rPr>
              <w:t>, poskytnutím užívateľskej dokumentácie, prevodom vlastníctva k</w:t>
            </w:r>
            <w:r>
              <w:rPr>
                <w:lang w:eastAsia="sk-SK"/>
              </w:rPr>
              <w:t xml:space="preserve"> prístroju </w:t>
            </w:r>
            <w:r w:rsidRPr="00C53AF7">
              <w:rPr>
                <w:lang w:eastAsia="sk-SK"/>
              </w:rPr>
              <w:t>na kupujúceho, ako aj poskytovanie záručného servisu v mieste inštalácie.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D59D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C53AF7">
              <w:rPr>
                <w:lang w:eastAsia="sk-SK"/>
              </w:rPr>
              <w:t>Áno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1DCC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</w:p>
        </w:tc>
      </w:tr>
      <w:tr w:rsidR="00D2422B" w:rsidRPr="00C53AF7" w14:paraId="7C91CB16" w14:textId="77777777" w:rsidTr="00217111">
        <w:trPr>
          <w:trHeight w:val="61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A47E" w14:textId="77777777" w:rsidR="00D2422B" w:rsidRPr="00C53AF7" w:rsidRDefault="00D2422B" w:rsidP="00217111">
            <w:pPr>
              <w:rPr>
                <w:b/>
                <w:bCs/>
                <w:color w:val="00000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7DC5" w14:textId="77777777" w:rsidR="00D2422B" w:rsidRPr="00C53AF7" w:rsidRDefault="00D2422B" w:rsidP="00217111">
            <w:pPr>
              <w:jc w:val="center"/>
              <w:rPr>
                <w:color w:val="000000"/>
                <w:lang w:eastAsia="sk-SK"/>
              </w:rPr>
            </w:pPr>
            <w:r>
              <w:rPr>
                <w:color w:val="000000"/>
                <w:lang w:eastAsia="sk-SK"/>
              </w:rPr>
              <w:t>43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14:paraId="1B62BC1F" w14:textId="77777777" w:rsidR="00D2422B" w:rsidRPr="00C53AF7" w:rsidRDefault="00D2422B" w:rsidP="00217111">
            <w:pPr>
              <w:rPr>
                <w:lang w:eastAsia="sk-SK"/>
              </w:rPr>
            </w:pPr>
            <w:r w:rsidRPr="00C53AF7">
              <w:rPr>
                <w:lang w:eastAsia="sk-SK"/>
              </w:rPr>
              <w:t xml:space="preserve">Služba na diaľku - pripojenie predávajúceho k </w:t>
            </w:r>
            <w:r w:rsidRPr="008816E6">
              <w:rPr>
                <w:lang w:eastAsia="sk-SK"/>
              </w:rPr>
              <w:t>prístroju</w:t>
            </w:r>
            <w:r>
              <w:rPr>
                <w:color w:val="EE0000"/>
                <w:lang w:eastAsia="sk-SK"/>
              </w:rPr>
              <w:t xml:space="preserve"> </w:t>
            </w:r>
            <w:r w:rsidRPr="00C53AF7">
              <w:rPr>
                <w:lang w:eastAsia="sk-SK"/>
              </w:rPr>
              <w:t xml:space="preserve">na diaľku ak to </w:t>
            </w:r>
            <w:r w:rsidRPr="008816E6">
              <w:rPr>
                <w:lang w:eastAsia="sk-SK"/>
              </w:rPr>
              <w:t>prístroj u</w:t>
            </w:r>
            <w:r w:rsidRPr="00C53AF7">
              <w:rPr>
                <w:lang w:eastAsia="sk-SK"/>
              </w:rPr>
              <w:t>možňuje.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7A4AA" w14:textId="77777777" w:rsidR="00D2422B" w:rsidRPr="008816E6" w:rsidRDefault="00D2422B" w:rsidP="00217111">
            <w:pPr>
              <w:jc w:val="center"/>
              <w:rPr>
                <w:lang w:eastAsia="sk-SK"/>
              </w:rPr>
            </w:pPr>
            <w:r w:rsidRPr="008816E6">
              <w:rPr>
                <w:lang w:eastAsia="sk-SK"/>
              </w:rPr>
              <w:t xml:space="preserve">Bez preferencie </w:t>
            </w:r>
          </w:p>
          <w:p w14:paraId="2CD4D876" w14:textId="77777777" w:rsidR="00D2422B" w:rsidRPr="00C53AF7" w:rsidRDefault="00D2422B" w:rsidP="00217111">
            <w:pPr>
              <w:jc w:val="center"/>
              <w:rPr>
                <w:lang w:eastAsia="sk-SK"/>
              </w:rPr>
            </w:pPr>
            <w:r w:rsidRPr="008816E6">
              <w:rPr>
                <w:lang w:eastAsia="sk-SK"/>
              </w:rPr>
              <w:t>uveďte: áno / nie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C810460" w14:textId="77777777" w:rsidR="00D2422B" w:rsidRPr="008816E6" w:rsidRDefault="00D2422B" w:rsidP="00217111">
            <w:pPr>
              <w:jc w:val="center"/>
              <w:rPr>
                <w:lang w:eastAsia="sk-SK"/>
              </w:rPr>
            </w:pPr>
          </w:p>
        </w:tc>
      </w:tr>
    </w:tbl>
    <w:p w14:paraId="34825EF0" w14:textId="77777777" w:rsidR="0091597C" w:rsidRDefault="0091597C"/>
    <w:sectPr w:rsidR="00915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F0526"/>
    <w:multiLevelType w:val="hybridMultilevel"/>
    <w:tmpl w:val="BD2CF82C"/>
    <w:lvl w:ilvl="0" w:tplc="048E0F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22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2B"/>
    <w:rsid w:val="003F6B83"/>
    <w:rsid w:val="00826FD8"/>
    <w:rsid w:val="0091597C"/>
    <w:rsid w:val="00D2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F037"/>
  <w15:chartTrackingRefBased/>
  <w15:docId w15:val="{E324A123-1CC8-47BE-9B3A-C1230282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2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24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4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24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24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24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242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242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242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242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D2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2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2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242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242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242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242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242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2422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2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24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2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24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2422B"/>
    <w:rPr>
      <w:i/>
      <w:iCs/>
      <w:color w:val="404040" w:themeColor="text1" w:themeTint="BF"/>
    </w:rPr>
  </w:style>
  <w:style w:type="paragraph" w:styleId="Odsekzoznamu">
    <w:name w:val="List Paragraph"/>
    <w:aliases w:val="body,Bullet Number,lp1,lp11,List Paragraph11,Bullet 1,Use Case List Paragraph,Odsek,Colorful List - Accent 11,List Paragraph,ODRAZKY PRVA UROVEN,Bullet List,FooterText,numbered,Paragraphe de liste1,ZOZNAM,Tabuľka,List Paragraph1,Odsek 1.,N"/>
    <w:basedOn w:val="Normlny"/>
    <w:link w:val="OdsekzoznamuChar"/>
    <w:uiPriority w:val="34"/>
    <w:qFormat/>
    <w:rsid w:val="00D2422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2422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2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2422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2422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99"/>
    <w:rsid w:val="00D2422B"/>
    <w:pPr>
      <w:jc w:val="both"/>
    </w:pPr>
    <w:rPr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2422B"/>
    <w:rPr>
      <w:rFonts w:ascii="Times New Roman" w:eastAsia="Times New Roman" w:hAnsi="Times New Roman" w:cs="Times New Roman"/>
      <w:kern w:val="0"/>
      <w14:ligatures w14:val="none"/>
    </w:rPr>
  </w:style>
  <w:style w:type="paragraph" w:styleId="Zoznam3">
    <w:name w:val="List 3"/>
    <w:basedOn w:val="Normlny"/>
    <w:uiPriority w:val="99"/>
    <w:rsid w:val="00D2422B"/>
    <w:pPr>
      <w:ind w:left="849" w:hanging="283"/>
    </w:pPr>
  </w:style>
  <w:style w:type="character" w:customStyle="1" w:styleId="OdsekzoznamuChar">
    <w:name w:val="Odsek zoznamu Char"/>
    <w:aliases w:val="body Char,Bullet Number Char,lp1 Char,lp11 Char,List Paragraph11 Char,Bullet 1 Char,Use Case List Paragraph Char,Odsek Char,Colorful List - Accent 11 Char,List Paragraph Char,ODRAZKY PRVA UROVEN Char,Bullet List Char,FooterText Char"/>
    <w:basedOn w:val="Predvolenpsmoodseku"/>
    <w:link w:val="Odsekzoznamu"/>
    <w:uiPriority w:val="34"/>
    <w:qFormat/>
    <w:rsid w:val="00D2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Koreňová</dc:creator>
  <cp:keywords/>
  <dc:description/>
  <cp:lastModifiedBy>Marcela Koreňová</cp:lastModifiedBy>
  <cp:revision>1</cp:revision>
  <dcterms:created xsi:type="dcterms:W3CDTF">2026-10-08T12:19:00Z</dcterms:created>
  <dcterms:modified xsi:type="dcterms:W3CDTF">2026-10-08T12:21:00Z</dcterms:modified>
</cp:coreProperties>
</file>