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26E544C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C4704A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C4704A">
        <w:t>1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2B62B6" w14:textId="50BD522C" w:rsidR="00904F70" w:rsidRDefault="00C4704A" w:rsidP="00034F48">
      <w:pPr>
        <w:spacing w:after="0"/>
        <w:rPr>
          <w:rFonts w:ascii="Times New Roman" w:hAnsi="Times New Roman"/>
          <w:sz w:val="24"/>
          <w:szCs w:val="24"/>
        </w:rPr>
      </w:pPr>
      <w:r w:rsidRPr="00C4704A">
        <w:rPr>
          <w:rFonts w:ascii="Times New Roman" w:hAnsi="Times New Roman"/>
          <w:sz w:val="24"/>
          <w:szCs w:val="24"/>
        </w:rPr>
        <w:t>COVID 19 – Ochranné jednorazové rukavice a jednorazové rúška</w:t>
      </w:r>
    </w:p>
    <w:p w14:paraId="0A064DA9" w14:textId="77777777" w:rsidR="00C4704A" w:rsidRPr="00257D76" w:rsidRDefault="00C4704A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04B4204" w14:textId="74BE55B6" w:rsidR="00784E18" w:rsidRDefault="00E627C1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4EB2C6A" w14:textId="77777777" w:rsidR="00784E18" w:rsidRPr="00E53A9E" w:rsidRDefault="00784E18" w:rsidP="00784E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4CE119DA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C4704A">
        <w:t>1</w:t>
      </w:r>
      <w:r w:rsidR="00904F70">
        <w:t xml:space="preserve"> – </w:t>
      </w:r>
      <w:r w:rsidR="00C4704A">
        <w:t>Jednorazove ochranné rukavice</w:t>
      </w:r>
      <w:r w:rsidR="00BE65C5">
        <w:t xml:space="preserve"> nitrilové</w:t>
      </w:r>
      <w:r w:rsidR="009172AF">
        <w:t>:</w:t>
      </w:r>
    </w:p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1163"/>
        <w:gridCol w:w="1588"/>
        <w:gridCol w:w="1559"/>
      </w:tblGrid>
      <w:tr w:rsidR="00DA287C" w:rsidRPr="0085447B" w14:paraId="135148E4" w14:textId="77777777" w:rsidTr="00E41E13">
        <w:trPr>
          <w:trHeight w:val="450"/>
        </w:trPr>
        <w:tc>
          <w:tcPr>
            <w:tcW w:w="4805" w:type="dxa"/>
            <w:vMerge w:val="restart"/>
            <w:shd w:val="clear" w:color="auto" w:fill="auto"/>
            <w:vAlign w:val="center"/>
            <w:hideMark/>
          </w:tcPr>
          <w:p w14:paraId="60D28B6A" w14:textId="3D18BA46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B46D1" w14:textId="7553A152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Požadované </w:t>
            </w:r>
            <w:r w:rsidRPr="002916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588" w:type="dxa"/>
            <w:vMerge w:val="restart"/>
            <w:shd w:val="clear" w:color="auto" w:fill="auto"/>
            <w:noWrap/>
            <w:vAlign w:val="center"/>
            <w:hideMark/>
          </w:tcPr>
          <w:p w14:paraId="131A4026" w14:textId="77777777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65186337" w14:textId="711BA2E1" w:rsidR="00DA287C" w:rsidRPr="0029163C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7D7A3E0D" w14:textId="77777777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55AB6F42" w:rsidR="00DA287C" w:rsidRPr="00E53A9E" w:rsidRDefault="00DA287C" w:rsidP="00DA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D7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 DPH</w:t>
            </w:r>
          </w:p>
        </w:tc>
      </w:tr>
      <w:tr w:rsidR="00B0541D" w:rsidRPr="0085447B" w14:paraId="6719F8C1" w14:textId="77777777" w:rsidTr="00E41E13">
        <w:trPr>
          <w:trHeight w:val="450"/>
        </w:trPr>
        <w:tc>
          <w:tcPr>
            <w:tcW w:w="4805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88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E41E13">
        <w:trPr>
          <w:trHeight w:val="858"/>
        </w:trPr>
        <w:tc>
          <w:tcPr>
            <w:tcW w:w="4805" w:type="dxa"/>
            <w:shd w:val="clear" w:color="auto" w:fill="auto"/>
            <w:noWrap/>
            <w:vAlign w:val="bottom"/>
            <w:hideMark/>
          </w:tcPr>
          <w:p w14:paraId="544E48DB" w14:textId="55149D15" w:rsidR="00B0541D" w:rsidRPr="00BE65C5" w:rsidRDefault="00C4704A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BE65C5">
              <w:rPr>
                <w:rFonts w:ascii="Times New Roman" w:hAnsi="Times New Roman" w:cs="Times New Roman"/>
                <w:b/>
                <w:color w:val="000000"/>
              </w:rPr>
              <w:t>Jednorazové ochranné rukavice</w:t>
            </w:r>
            <w:r w:rsidR="00BE65C5" w:rsidRPr="00BE65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A287C">
              <w:rPr>
                <w:rFonts w:ascii="Times New Roman" w:hAnsi="Times New Roman" w:cs="Times New Roman"/>
                <w:b/>
                <w:color w:val="000000"/>
              </w:rPr>
              <w:t xml:space="preserve">nitrilové </w:t>
            </w:r>
            <w:r w:rsidR="00BE65C5" w:rsidRPr="00BE65C5">
              <w:rPr>
                <w:rFonts w:ascii="Times New Roman" w:hAnsi="Times New Roman" w:cs="Times New Roman"/>
                <w:bCs/>
                <w:color w:val="000000"/>
              </w:rPr>
              <w:t>(veľkos</w:t>
            </w:r>
            <w:r w:rsidR="00E41E13">
              <w:rPr>
                <w:rFonts w:ascii="Times New Roman" w:hAnsi="Times New Roman" w:cs="Times New Roman"/>
                <w:bCs/>
                <w:color w:val="000000"/>
              </w:rPr>
              <w:t xml:space="preserve">ť </w:t>
            </w:r>
            <w:r w:rsidR="00BE65C5" w:rsidRPr="00BE65C5">
              <w:rPr>
                <w:rFonts w:ascii="Times New Roman" w:hAnsi="Times New Roman" w:cs="Times New Roman"/>
                <w:bCs/>
                <w:color w:val="000000"/>
              </w:rPr>
              <w:t>M</w:t>
            </w:r>
            <w:r w:rsidR="00E41E13">
              <w:rPr>
                <w:rFonts w:ascii="Times New Roman" w:hAnsi="Times New Roman" w:cs="Times New Roman"/>
                <w:bCs/>
                <w:color w:val="000000"/>
              </w:rPr>
              <w:t>/L/XL</w:t>
            </w:r>
            <w:r w:rsidR="00BE65C5" w:rsidRPr="00BE65C5">
              <w:rPr>
                <w:rFonts w:ascii="Times New Roman" w:hAnsi="Times New Roman" w:cs="Times New Roman"/>
                <w:bCs/>
                <w:color w:val="000000"/>
              </w:rPr>
              <w:t>)</w:t>
            </w:r>
            <w:r w:rsidR="00BE65C5" w:rsidRPr="00BE65C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E65C5" w:rsidRPr="00BE65C5">
              <w:rPr>
                <w:rFonts w:ascii="Times New Roman" w:hAnsi="Times New Roman" w:cs="Times New Roman"/>
                <w:bCs/>
                <w:color w:val="000000"/>
              </w:rPr>
              <w:t>v s</w:t>
            </w:r>
            <w:r w:rsidR="00861E2F" w:rsidRPr="00BE65C5">
              <w:rPr>
                <w:rFonts w:ascii="Times New Roman" w:hAnsi="Times New Roman" w:cs="Times New Roman"/>
                <w:bCs/>
                <w:color w:val="000000"/>
              </w:rPr>
              <w:t>úlade</w:t>
            </w:r>
            <w:r w:rsidR="000E5D37" w:rsidRPr="00BE65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BE65C5">
              <w:rPr>
                <w:rFonts w:ascii="Times New Roman" w:hAnsi="Times New Roman" w:cs="Times New Roman"/>
                <w:bCs/>
                <w:color w:val="000000"/>
              </w:rPr>
              <w:t>s</w:t>
            </w:r>
            <w:r w:rsidR="00686B55" w:rsidRPr="00BE65C5">
              <w:rPr>
                <w:rFonts w:ascii="Times New Roman" w:hAnsi="Times New Roman" w:cs="Times New Roman"/>
                <w:bCs/>
                <w:color w:val="000000"/>
              </w:rPr>
              <w:t xml:space="preserve"> technickou </w:t>
            </w:r>
            <w:r w:rsidR="00162C80" w:rsidRPr="00BE65C5">
              <w:rPr>
                <w:rFonts w:ascii="Times New Roman" w:hAnsi="Times New Roman" w:cs="Times New Roman"/>
                <w:bCs/>
                <w:color w:val="000000"/>
              </w:rPr>
              <w:t>špecifikáciou</w:t>
            </w:r>
            <w:r w:rsidR="00686B55" w:rsidRPr="00BE65C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BE65C5">
              <w:rPr>
                <w:rFonts w:ascii="Times New Roman" w:hAnsi="Times New Roman" w:cs="Times New Roman"/>
                <w:bCs/>
                <w:color w:val="000000"/>
              </w:rPr>
              <w:t>výzvy na predkladanie ponúk</w:t>
            </w:r>
            <w:r w:rsidR="00E41E13">
              <w:rPr>
                <w:rFonts w:ascii="Times New Roman" w:hAnsi="Times New Roman" w:cs="Times New Roman"/>
                <w:bCs/>
                <w:color w:val="000000"/>
              </w:rPr>
              <w:t xml:space="preserve"> pre časť 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DD160" w14:textId="2B486F91" w:rsidR="00B0541D" w:rsidRPr="00245A22" w:rsidRDefault="00C4704A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  <w:r w:rsidR="00DA287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000</w:t>
            </w:r>
            <w:r w:rsidR="00E53A9E" w:rsidRPr="00245A2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ks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14:paraId="76662537" w14:textId="37BA51E0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66891A15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4F442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Platca/neplatca DPH (nehodiace sa preškrtnite)</w:t>
      </w:r>
    </w:p>
    <w:p w14:paraId="7BAB78E4" w14:textId="77777777" w:rsidR="00E12F43" w:rsidRPr="00E12F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4E1C4E38" w14:textId="0D6DAADF" w:rsidR="00587A43" w:rsidRDefault="00E12F43" w:rsidP="00E12F43">
      <w:pPr>
        <w:rPr>
          <w:rFonts w:ascii="Times New Roman" w:hAnsi="Times New Roman" w:cs="Times New Roman"/>
          <w:b/>
          <w:sz w:val="24"/>
          <w:szCs w:val="24"/>
        </w:rPr>
      </w:pPr>
      <w:r w:rsidRPr="00E12F43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4340E4AF" w14:textId="2B91E5D7" w:rsidR="00661312" w:rsidRDefault="00661312" w:rsidP="00E12F43">
      <w:pPr>
        <w:rPr>
          <w:rFonts w:ascii="Times New Roman" w:hAnsi="Times New Roman" w:cs="Times New Roman"/>
          <w:b/>
          <w:sz w:val="24"/>
          <w:szCs w:val="24"/>
        </w:rPr>
      </w:pPr>
    </w:p>
    <w:p w14:paraId="172B41E6" w14:textId="77777777" w:rsidR="00661312" w:rsidRPr="00E53A9E" w:rsidRDefault="00661312" w:rsidP="00E12F43">
      <w:pPr>
        <w:rPr>
          <w:rFonts w:ascii="Times New Roman" w:hAnsi="Times New Roman" w:cs="Times New Roman"/>
          <w:bCs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01F7"/>
    <w:rsid w:val="00034F48"/>
    <w:rsid w:val="0004475B"/>
    <w:rsid w:val="000850E6"/>
    <w:rsid w:val="000A364E"/>
    <w:rsid w:val="000A7BFD"/>
    <w:rsid w:val="000B65B7"/>
    <w:rsid w:val="000C50C4"/>
    <w:rsid w:val="000E5D37"/>
    <w:rsid w:val="000E7ED3"/>
    <w:rsid w:val="00111AB7"/>
    <w:rsid w:val="00121EF1"/>
    <w:rsid w:val="00147E24"/>
    <w:rsid w:val="00162C80"/>
    <w:rsid w:val="0017521C"/>
    <w:rsid w:val="001D11B7"/>
    <w:rsid w:val="002047E2"/>
    <w:rsid w:val="002051D2"/>
    <w:rsid w:val="00245A22"/>
    <w:rsid w:val="0025213F"/>
    <w:rsid w:val="00257D76"/>
    <w:rsid w:val="0029163C"/>
    <w:rsid w:val="00297B2F"/>
    <w:rsid w:val="002D7B3A"/>
    <w:rsid w:val="00344EC1"/>
    <w:rsid w:val="00346ABB"/>
    <w:rsid w:val="00412659"/>
    <w:rsid w:val="00413D68"/>
    <w:rsid w:val="0041580C"/>
    <w:rsid w:val="00427588"/>
    <w:rsid w:val="0047325C"/>
    <w:rsid w:val="005816E8"/>
    <w:rsid w:val="00587A43"/>
    <w:rsid w:val="005C24BE"/>
    <w:rsid w:val="00614283"/>
    <w:rsid w:val="00624CF1"/>
    <w:rsid w:val="00636806"/>
    <w:rsid w:val="0064178B"/>
    <w:rsid w:val="00661312"/>
    <w:rsid w:val="006731F3"/>
    <w:rsid w:val="00686B55"/>
    <w:rsid w:val="00697E53"/>
    <w:rsid w:val="00775008"/>
    <w:rsid w:val="00784E18"/>
    <w:rsid w:val="007C1F5C"/>
    <w:rsid w:val="007E5CBE"/>
    <w:rsid w:val="00816EF4"/>
    <w:rsid w:val="0085447B"/>
    <w:rsid w:val="00861E2F"/>
    <w:rsid w:val="0089778D"/>
    <w:rsid w:val="008B480B"/>
    <w:rsid w:val="008B540B"/>
    <w:rsid w:val="00904F70"/>
    <w:rsid w:val="009172AF"/>
    <w:rsid w:val="0092330F"/>
    <w:rsid w:val="00927D90"/>
    <w:rsid w:val="009E1632"/>
    <w:rsid w:val="009E69A1"/>
    <w:rsid w:val="00A43200"/>
    <w:rsid w:val="00A45B0A"/>
    <w:rsid w:val="00AA1258"/>
    <w:rsid w:val="00AB7A53"/>
    <w:rsid w:val="00B0541D"/>
    <w:rsid w:val="00B76DBF"/>
    <w:rsid w:val="00BE65C5"/>
    <w:rsid w:val="00BF2503"/>
    <w:rsid w:val="00C4704A"/>
    <w:rsid w:val="00CC5341"/>
    <w:rsid w:val="00D34213"/>
    <w:rsid w:val="00D52578"/>
    <w:rsid w:val="00D62FDA"/>
    <w:rsid w:val="00D86AE3"/>
    <w:rsid w:val="00D87DE7"/>
    <w:rsid w:val="00D95476"/>
    <w:rsid w:val="00DA287C"/>
    <w:rsid w:val="00DB775D"/>
    <w:rsid w:val="00DD4D36"/>
    <w:rsid w:val="00E06666"/>
    <w:rsid w:val="00E12F43"/>
    <w:rsid w:val="00E2325B"/>
    <w:rsid w:val="00E41E13"/>
    <w:rsid w:val="00E53A9E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4</cp:revision>
  <cp:lastPrinted>2020-06-19T10:12:00Z</cp:lastPrinted>
  <dcterms:created xsi:type="dcterms:W3CDTF">2020-07-22T15:31:00Z</dcterms:created>
  <dcterms:modified xsi:type="dcterms:W3CDTF">2020-07-28T03:43:00Z</dcterms:modified>
</cp:coreProperties>
</file>