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70CABB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81438">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19264AF7" w14:textId="1E369E7E" w:rsidR="000240D6" w:rsidRPr="005E77A9" w:rsidRDefault="000240D6" w:rsidP="000240D6">
      <w:pPr>
        <w:pStyle w:val="Normlnywebov"/>
        <w:spacing w:before="0" w:beforeAutospacing="0" w:after="0" w:afterAutospacing="0"/>
        <w:jc w:val="center"/>
        <w:rPr>
          <w:rFonts w:ascii="Arial" w:hAnsi="Arial" w:cs="Arial"/>
          <w:b/>
          <w:bCs/>
          <w:color w:val="000000" w:themeColor="text1"/>
          <w:sz w:val="20"/>
          <w:szCs w:val="20"/>
        </w:rPr>
      </w:pPr>
      <w:r w:rsidRPr="005E77A9">
        <w:rPr>
          <w:rFonts w:ascii="Arial" w:hAnsi="Arial" w:cs="Arial"/>
          <w:b/>
          <w:bCs/>
          <w:color w:val="000000" w:themeColor="text1"/>
          <w:sz w:val="20"/>
          <w:szCs w:val="20"/>
          <w:highlight w:val="yellow"/>
        </w:rPr>
        <w:t>:</w:t>
      </w:r>
    </w:p>
    <w:p w14:paraId="26345194" w14:textId="7346050E" w:rsidR="002D2729" w:rsidRPr="00E81438" w:rsidRDefault="002D2729" w:rsidP="002D2729">
      <w:pPr>
        <w:pStyle w:val="Normlnywebov"/>
        <w:spacing w:before="0" w:beforeAutospacing="0" w:after="0" w:afterAutospacing="0"/>
        <w:jc w:val="center"/>
        <w:rPr>
          <w:rFonts w:ascii="Arial" w:hAnsi="Arial" w:cs="Arial"/>
          <w:i/>
          <w:iCs/>
          <w:color w:val="000000"/>
          <w:sz w:val="20"/>
          <w:szCs w:val="20"/>
        </w:rPr>
      </w:pPr>
      <w:r w:rsidRPr="00E81438">
        <w:rPr>
          <w:rFonts w:ascii="Arial" w:hAnsi="Arial" w:cs="Arial"/>
          <w:i/>
          <w:sz w:val="20"/>
          <w:szCs w:val="20"/>
        </w:rPr>
        <w:t xml:space="preserve">uzavretá podľa </w:t>
      </w:r>
      <w:r w:rsidRPr="00E81438">
        <w:rPr>
          <w:rFonts w:ascii="Arial" w:hAnsi="Arial" w:cs="Arial"/>
          <w:i/>
          <w:iCs/>
          <w:color w:val="000000"/>
          <w:sz w:val="20"/>
          <w:szCs w:val="20"/>
        </w:rPr>
        <w:t>§ 663 a </w:t>
      </w:r>
      <w:proofErr w:type="spellStart"/>
      <w:r w:rsidRPr="00E81438">
        <w:rPr>
          <w:rFonts w:ascii="Arial" w:hAnsi="Arial" w:cs="Arial"/>
          <w:i/>
          <w:iCs/>
          <w:color w:val="000000"/>
          <w:sz w:val="20"/>
          <w:szCs w:val="20"/>
        </w:rPr>
        <w:t>nasl</w:t>
      </w:r>
      <w:proofErr w:type="spellEnd"/>
      <w:r w:rsidRPr="00E81438">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E81438">
        <w:rPr>
          <w:rFonts w:ascii="Arial" w:hAnsi="Arial" w:cs="Arial"/>
          <w:i/>
          <w:iCs/>
          <w:color w:val="000000"/>
          <w:sz w:val="20"/>
          <w:szCs w:val="20"/>
        </w:rPr>
        <w:t>(ďalej len „</w:t>
      </w:r>
      <w:r w:rsidRPr="00E81438">
        <w:rPr>
          <w:rFonts w:ascii="Arial" w:hAnsi="Arial" w:cs="Arial"/>
          <w:b/>
          <w:i/>
          <w:iCs/>
          <w:color w:val="000000"/>
          <w:sz w:val="20"/>
          <w:szCs w:val="20"/>
        </w:rPr>
        <w:t>Zmluva</w:t>
      </w:r>
      <w:r w:rsidRPr="00E81438">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4C9468FF" w14:textId="77777777" w:rsidR="00ED4100" w:rsidRDefault="00ED4100" w:rsidP="00B757CF">
      <w:pPr>
        <w:spacing w:line="240" w:lineRule="auto"/>
        <w:jc w:val="both"/>
        <w:rPr>
          <w:sz w:val="20"/>
        </w:rPr>
      </w:pP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72D82571" w14:textId="21232D4D"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Pr="00B73FE5">
        <w:rPr>
          <w:rFonts w:ascii="Arial" w:hAnsi="Arial" w:cs="Arial"/>
          <w:color w:val="000000" w:themeColor="text1"/>
          <w:sz w:val="20"/>
          <w:szCs w:val="20"/>
        </w:rPr>
        <w:t xml:space="preserve">Prenajímateľ je </w:t>
      </w:r>
      <w:r w:rsidRPr="007A1D13">
        <w:rPr>
          <w:rFonts w:ascii="Arial" w:hAnsi="Arial" w:cs="Arial"/>
          <w:color w:val="000000" w:themeColor="text1"/>
          <w:sz w:val="20"/>
          <w:szCs w:val="20"/>
        </w:rPr>
        <w:t>výlučným</w:t>
      </w:r>
      <w:r w:rsidRPr="00B73FE5">
        <w:rPr>
          <w:rFonts w:ascii="Arial" w:hAnsi="Arial" w:cs="Arial"/>
          <w:color w:val="000000" w:themeColor="text1"/>
          <w:sz w:val="20"/>
          <w:szCs w:val="20"/>
        </w:rPr>
        <w:t xml:space="preserve"> vlastníkom pozemku registra „C“ KN parcelné číslo</w:t>
      </w:r>
      <w:r w:rsidR="006232EC">
        <w:rPr>
          <w:rFonts w:ascii="Arial" w:hAnsi="Arial" w:cs="Arial"/>
          <w:color w:val="000000" w:themeColor="text1"/>
          <w:sz w:val="20"/>
          <w:szCs w:val="20"/>
        </w:rPr>
        <w:t xml:space="preserve"> 9186/26</w:t>
      </w:r>
      <w:r w:rsidRPr="00B73FE5">
        <w:rPr>
          <w:rFonts w:ascii="Arial" w:hAnsi="Arial" w:cs="Arial"/>
          <w:color w:val="000000" w:themeColor="text1"/>
          <w:sz w:val="20"/>
          <w:szCs w:val="20"/>
        </w:rPr>
        <w:t xml:space="preserve"> ktorý je zapísaný </w:t>
      </w:r>
      <w:r>
        <w:rPr>
          <w:rFonts w:ascii="Arial" w:eastAsia="Arial Unicode MS" w:hAnsi="Arial" w:cs="Arial"/>
          <w:sz w:val="20"/>
          <w:szCs w:val="20"/>
        </w:rPr>
        <w:t xml:space="preserve">v katastri nehnuteľností </w:t>
      </w:r>
      <w:r w:rsidRPr="00B73FE5">
        <w:rPr>
          <w:rFonts w:ascii="Arial" w:hAnsi="Arial" w:cs="Arial"/>
          <w:color w:val="000000" w:themeColor="text1"/>
          <w:sz w:val="20"/>
          <w:szCs w:val="20"/>
        </w:rPr>
        <w:t xml:space="preserve">vedenom Okresným úradom </w:t>
      </w:r>
      <w:r w:rsidR="00E81438">
        <w:rPr>
          <w:rFonts w:ascii="Arial" w:eastAsia="Arial Unicode MS" w:hAnsi="Arial" w:cs="Arial"/>
          <w:sz w:val="20"/>
          <w:szCs w:val="20"/>
        </w:rPr>
        <w:t>Bratislava</w:t>
      </w:r>
      <w:r w:rsidRPr="00B73FE5">
        <w:rPr>
          <w:rFonts w:ascii="Arial" w:hAnsi="Arial" w:cs="Arial"/>
          <w:color w:val="000000" w:themeColor="text1"/>
          <w:sz w:val="20"/>
          <w:szCs w:val="20"/>
        </w:rPr>
        <w:t>, katastrálny odbor, okres:</w:t>
      </w:r>
      <w:r w:rsidR="00E81438">
        <w:rPr>
          <w:rFonts w:ascii="Arial" w:hAnsi="Arial" w:cs="Arial"/>
          <w:color w:val="000000" w:themeColor="text1"/>
          <w:sz w:val="20"/>
          <w:szCs w:val="20"/>
        </w:rPr>
        <w:t xml:space="preserve"> </w:t>
      </w:r>
      <w:r w:rsidR="00E81438">
        <w:rPr>
          <w:rFonts w:ascii="Arial" w:hAnsi="Arial" w:cs="Arial"/>
          <w:color w:val="000000" w:themeColor="text1"/>
          <w:sz w:val="20"/>
          <w:szCs w:val="20"/>
        </w:rPr>
        <w:lastRenderedPageBreak/>
        <w:t>Bratislava II</w:t>
      </w:r>
      <w:r w:rsidRPr="00B73FE5">
        <w:rPr>
          <w:rFonts w:ascii="Arial" w:hAnsi="Arial" w:cs="Arial"/>
          <w:color w:val="000000" w:themeColor="text1"/>
          <w:sz w:val="20"/>
          <w:szCs w:val="20"/>
        </w:rPr>
        <w:t xml:space="preserve">, obec: </w:t>
      </w:r>
      <w:r w:rsidR="00E81438">
        <w:rPr>
          <w:rFonts w:ascii="Arial" w:eastAsia="Arial Unicode MS" w:hAnsi="Arial" w:cs="Arial"/>
          <w:sz w:val="20"/>
          <w:szCs w:val="20"/>
        </w:rPr>
        <w:t>Bratislava - Ružinov</w:t>
      </w:r>
      <w:r w:rsidRPr="00B73FE5">
        <w:rPr>
          <w:rFonts w:ascii="Arial" w:hAnsi="Arial" w:cs="Arial"/>
          <w:color w:val="000000" w:themeColor="text1"/>
          <w:sz w:val="20"/>
          <w:szCs w:val="20"/>
        </w:rPr>
        <w:t xml:space="preserve">, katastrálne územie </w:t>
      </w:r>
      <w:r w:rsidR="00E81438">
        <w:rPr>
          <w:rFonts w:ascii="Arial" w:eastAsia="Arial Unicode MS" w:hAnsi="Arial" w:cs="Arial"/>
          <w:sz w:val="20"/>
          <w:szCs w:val="20"/>
        </w:rPr>
        <w:t>Nivy</w:t>
      </w:r>
      <w:r>
        <w:rPr>
          <w:rFonts w:ascii="Arial" w:eastAsia="Arial Unicode MS" w:hAnsi="Arial" w:cs="Arial"/>
          <w:sz w:val="20"/>
          <w:szCs w:val="20"/>
        </w:rPr>
        <w:t xml:space="preserve"> a to </w:t>
      </w:r>
      <w:r w:rsidRPr="00B73FE5">
        <w:rPr>
          <w:rFonts w:ascii="Arial" w:hAnsi="Arial" w:cs="Arial"/>
          <w:color w:val="000000" w:themeColor="text1"/>
          <w:sz w:val="20"/>
          <w:szCs w:val="20"/>
        </w:rPr>
        <w:t xml:space="preserve">na </w:t>
      </w:r>
      <w:r>
        <w:rPr>
          <w:rFonts w:ascii="Arial" w:hAnsi="Arial" w:cs="Arial"/>
          <w:color w:val="000000" w:themeColor="text1"/>
          <w:sz w:val="20"/>
          <w:szCs w:val="20"/>
        </w:rPr>
        <w:t>L</w:t>
      </w:r>
      <w:r w:rsidRPr="00B73FE5">
        <w:rPr>
          <w:rFonts w:ascii="Arial" w:hAnsi="Arial" w:cs="Arial"/>
          <w:color w:val="000000" w:themeColor="text1"/>
          <w:sz w:val="20"/>
          <w:szCs w:val="20"/>
        </w:rPr>
        <w:t xml:space="preserve">iste vlastníctva číslo </w:t>
      </w:r>
      <w:r w:rsidR="00E81438">
        <w:rPr>
          <w:rFonts w:ascii="Arial" w:eastAsia="Arial Unicode MS" w:hAnsi="Arial" w:cs="Arial"/>
          <w:sz w:val="20"/>
          <w:szCs w:val="20"/>
        </w:rPr>
        <w:t>882</w:t>
      </w:r>
      <w:r>
        <w:rPr>
          <w:rFonts w:ascii="Arial" w:eastAsia="Arial Unicode MS" w:hAnsi="Arial" w:cs="Arial"/>
          <w:sz w:val="20"/>
          <w:szCs w:val="20"/>
        </w:rPr>
        <w:t xml:space="preserve"> </w:t>
      </w:r>
      <w:r w:rsidRPr="00B73FE5">
        <w:rPr>
          <w:rFonts w:ascii="Arial" w:hAnsi="Arial" w:cs="Arial"/>
          <w:color w:val="000000" w:themeColor="text1"/>
          <w:sz w:val="20"/>
          <w:szCs w:val="20"/>
        </w:rPr>
        <w:t>:</w:t>
      </w:r>
    </w:p>
    <w:p w14:paraId="69214F64"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17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2636"/>
        <w:gridCol w:w="2109"/>
        <w:gridCol w:w="2285"/>
      </w:tblGrid>
      <w:tr w:rsidR="000137C6" w:rsidRPr="00B73FE5" w14:paraId="3F9EE1A7" w14:textId="77777777" w:rsidTr="00827751">
        <w:trPr>
          <w:trHeight w:val="619"/>
        </w:trPr>
        <w:tc>
          <w:tcPr>
            <w:tcW w:w="2144"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36" w:type="dxa"/>
            <w:tcMar>
              <w:top w:w="0" w:type="dxa"/>
              <w:left w:w="20" w:type="dxa"/>
              <w:bottom w:w="0" w:type="dxa"/>
              <w:right w:w="20" w:type="dxa"/>
            </w:tcMar>
            <w:vAlign w:val="center"/>
            <w:hideMark/>
          </w:tcPr>
          <w:p w14:paraId="4F143B07" w14:textId="77777777" w:rsidR="000137C6" w:rsidRPr="00B73FE5" w:rsidRDefault="000137C6" w:rsidP="00827751">
            <w:pPr>
              <w:ind w:right="680"/>
              <w:jc w:val="center"/>
              <w:rPr>
                <w:b/>
                <w:color w:val="000000" w:themeColor="text1"/>
                <w:sz w:val="20"/>
              </w:rPr>
            </w:pPr>
            <w:r w:rsidRPr="00B73FE5">
              <w:rPr>
                <w:b/>
                <w:color w:val="000000" w:themeColor="text1"/>
                <w:sz w:val="20"/>
              </w:rPr>
              <w:t>Druh pozemku</w:t>
            </w:r>
          </w:p>
        </w:tc>
        <w:tc>
          <w:tcPr>
            <w:tcW w:w="2109" w:type="dxa"/>
            <w:vAlign w:val="center"/>
            <w:hideMark/>
          </w:tcPr>
          <w:p w14:paraId="56296125" w14:textId="77777777" w:rsidR="000137C6" w:rsidRPr="00B73FE5" w:rsidRDefault="000137C6" w:rsidP="00827751">
            <w:pPr>
              <w:jc w:val="center"/>
              <w:rPr>
                <w:b/>
                <w:color w:val="000000" w:themeColor="text1"/>
                <w:sz w:val="20"/>
              </w:rPr>
            </w:pPr>
            <w:proofErr w:type="spellStart"/>
            <w:r w:rsidRPr="00B73FE5">
              <w:rPr>
                <w:b/>
                <w:color w:val="000000" w:themeColor="text1"/>
                <w:sz w:val="20"/>
              </w:rPr>
              <w:t>Cel</w:t>
            </w:r>
            <w:r>
              <w:rPr>
                <w:b/>
                <w:color w:val="000000" w:themeColor="text1"/>
                <w:sz w:val="20"/>
              </w:rPr>
              <w:t>k</w:t>
            </w:r>
            <w:proofErr w:type="spellEnd"/>
            <w:r>
              <w:rPr>
                <w:b/>
                <w:color w:val="000000" w:themeColor="text1"/>
                <w:sz w:val="20"/>
              </w:rPr>
              <w:t>.</w:t>
            </w:r>
            <w:r w:rsidRPr="00B73FE5">
              <w:rPr>
                <w:b/>
                <w:color w:val="000000" w:themeColor="text1"/>
                <w:sz w:val="20"/>
              </w:rPr>
              <w:t xml:space="preserve"> výmera v m</w:t>
            </w:r>
            <w:r w:rsidRPr="00B73FE5">
              <w:rPr>
                <w:b/>
                <w:color w:val="000000" w:themeColor="text1"/>
                <w:sz w:val="20"/>
                <w:vertAlign w:val="superscript"/>
              </w:rPr>
              <w:t>2</w:t>
            </w:r>
          </w:p>
        </w:tc>
        <w:tc>
          <w:tcPr>
            <w:tcW w:w="2285" w:type="dxa"/>
            <w:tcMar>
              <w:top w:w="0" w:type="dxa"/>
              <w:left w:w="20" w:type="dxa"/>
              <w:bottom w:w="0" w:type="dxa"/>
              <w:right w:w="20" w:type="dxa"/>
            </w:tcMar>
            <w:vAlign w:val="center"/>
            <w:hideMark/>
          </w:tcPr>
          <w:p w14:paraId="0C80ADF9" w14:textId="77777777" w:rsidR="000137C6" w:rsidRPr="00B73FE5" w:rsidRDefault="000137C6" w:rsidP="00827751">
            <w:pPr>
              <w:ind w:right="400"/>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827751">
        <w:trPr>
          <w:trHeight w:val="275"/>
        </w:trPr>
        <w:tc>
          <w:tcPr>
            <w:tcW w:w="2144" w:type="dxa"/>
            <w:tcMar>
              <w:top w:w="0" w:type="dxa"/>
              <w:left w:w="20" w:type="dxa"/>
              <w:bottom w:w="0" w:type="dxa"/>
              <w:right w:w="20" w:type="dxa"/>
            </w:tcMar>
            <w:vAlign w:val="center"/>
          </w:tcPr>
          <w:p w14:paraId="4D43A659" w14:textId="6846FC4D" w:rsidR="000137C6" w:rsidRPr="00B73FE5" w:rsidRDefault="006232EC" w:rsidP="00827751">
            <w:pPr>
              <w:spacing w:line="240" w:lineRule="auto"/>
              <w:jc w:val="center"/>
              <w:rPr>
                <w:color w:val="000000" w:themeColor="text1"/>
                <w:sz w:val="20"/>
              </w:rPr>
            </w:pPr>
            <w:r>
              <w:rPr>
                <w:rFonts w:eastAsia="Arial Unicode MS"/>
                <w:sz w:val="20"/>
              </w:rPr>
              <w:t>9186/26</w:t>
            </w:r>
          </w:p>
        </w:tc>
        <w:tc>
          <w:tcPr>
            <w:tcW w:w="2636" w:type="dxa"/>
            <w:tcMar>
              <w:top w:w="0" w:type="dxa"/>
              <w:left w:w="20" w:type="dxa"/>
              <w:bottom w:w="0" w:type="dxa"/>
              <w:right w:w="20" w:type="dxa"/>
            </w:tcMar>
            <w:vAlign w:val="center"/>
          </w:tcPr>
          <w:p w14:paraId="375186A4" w14:textId="59139669" w:rsidR="000137C6" w:rsidRPr="00B73FE5" w:rsidRDefault="00E81438" w:rsidP="00827751">
            <w:pPr>
              <w:spacing w:line="240" w:lineRule="auto"/>
              <w:jc w:val="center"/>
              <w:rPr>
                <w:color w:val="000000" w:themeColor="text1"/>
                <w:sz w:val="20"/>
              </w:rPr>
            </w:pPr>
            <w:r>
              <w:rPr>
                <w:rFonts w:eastAsia="Arial Unicode MS"/>
                <w:sz w:val="20"/>
              </w:rPr>
              <w:t>Ostatná plocha</w:t>
            </w:r>
          </w:p>
        </w:tc>
        <w:tc>
          <w:tcPr>
            <w:tcW w:w="2109" w:type="dxa"/>
            <w:vAlign w:val="center"/>
          </w:tcPr>
          <w:p w14:paraId="4DA7010B" w14:textId="3332E4B8" w:rsidR="000137C6" w:rsidRPr="00B73FE5" w:rsidRDefault="006232EC" w:rsidP="00827751">
            <w:pPr>
              <w:spacing w:line="240" w:lineRule="auto"/>
              <w:jc w:val="center"/>
              <w:rPr>
                <w:color w:val="000000" w:themeColor="text1"/>
                <w:sz w:val="20"/>
              </w:rPr>
            </w:pPr>
            <w:r>
              <w:rPr>
                <w:color w:val="000000" w:themeColor="text1"/>
                <w:sz w:val="20"/>
              </w:rPr>
              <w:t>2 121</w:t>
            </w:r>
          </w:p>
        </w:tc>
        <w:tc>
          <w:tcPr>
            <w:tcW w:w="2285" w:type="dxa"/>
            <w:tcMar>
              <w:top w:w="0" w:type="dxa"/>
              <w:left w:w="20" w:type="dxa"/>
              <w:bottom w:w="0" w:type="dxa"/>
              <w:right w:w="20" w:type="dxa"/>
            </w:tcMar>
            <w:vAlign w:val="center"/>
          </w:tcPr>
          <w:p w14:paraId="1ADFD711" w14:textId="5FBCED30" w:rsidR="000137C6" w:rsidRPr="00B73FE5" w:rsidRDefault="006232EC" w:rsidP="00827751">
            <w:pPr>
              <w:spacing w:line="240" w:lineRule="auto"/>
              <w:ind w:right="400"/>
              <w:jc w:val="center"/>
              <w:rPr>
                <w:color w:val="000000" w:themeColor="text1"/>
                <w:sz w:val="20"/>
              </w:rPr>
            </w:pPr>
            <w:r>
              <w:rPr>
                <w:rFonts w:eastAsia="Arial Unicode MS"/>
                <w:sz w:val="20"/>
              </w:rPr>
              <w:t>120</w:t>
            </w:r>
          </w:p>
        </w:tc>
      </w:tr>
    </w:tbl>
    <w:p w14:paraId="7C1F1550" w14:textId="77777777" w:rsidR="000137C6" w:rsidRPr="00B73FE5" w:rsidRDefault="000137C6" w:rsidP="000137C6">
      <w:pPr>
        <w:tabs>
          <w:tab w:val="left" w:pos="3544"/>
        </w:tabs>
        <w:rPr>
          <w:color w:val="000000" w:themeColor="text1"/>
          <w:sz w:val="20"/>
        </w:rPr>
      </w:pPr>
    </w:p>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6ACD2E5D" w:rsidR="000137C6" w:rsidRPr="00B73FE5"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Nájomca prejavil záujem o dočasné užívanie časti pozemku uvedeného v bode 1.1 o celkovej výmere</w:t>
      </w:r>
      <w:r w:rsidR="00E81438">
        <w:rPr>
          <w:color w:val="000000" w:themeColor="text1"/>
          <w:sz w:val="20"/>
        </w:rPr>
        <w:t xml:space="preserve"> 380</w:t>
      </w:r>
      <w:r w:rsidRPr="00B73FE5">
        <w:rPr>
          <w:color w:val="000000" w:themeColor="text1"/>
          <w:sz w:val="20"/>
        </w:rPr>
        <w:t xml:space="preserve"> m</w:t>
      </w:r>
      <w:r w:rsidRPr="00B73FE5">
        <w:rPr>
          <w:color w:val="000000" w:themeColor="text1"/>
          <w:sz w:val="20"/>
          <w:vertAlign w:val="superscript"/>
        </w:rPr>
        <w:t>2</w:t>
      </w:r>
      <w:r w:rsidRPr="00B73FE5">
        <w:rPr>
          <w:color w:val="000000" w:themeColor="text1"/>
          <w:sz w:val="20"/>
        </w:rPr>
        <w:t>,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4992CA7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E81438">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E81438" w:rsidRPr="00E81438">
        <w:rPr>
          <w:sz w:val="20"/>
        </w:rPr>
        <w:t>.</w:t>
      </w:r>
      <w:r w:rsidR="000137C6" w:rsidRPr="0077162C">
        <w:rPr>
          <w:b/>
          <w:bCs/>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lastRenderedPageBreak/>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343AD574"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E81438">
        <w:rPr>
          <w:sz w:val="20"/>
        </w:rPr>
        <w:t>Účel nájmu podľa tohto článku</w:t>
      </w:r>
      <w:r w:rsidR="00664A83" w:rsidRPr="00E81438">
        <w:rPr>
          <w:sz w:val="20"/>
        </w:rPr>
        <w:t xml:space="preserve"> </w:t>
      </w:r>
      <w:r w:rsidR="00851A68" w:rsidRPr="00E81438">
        <w:rPr>
          <w:sz w:val="20"/>
        </w:rPr>
        <w:t>nie je možné zmeniť inak, než na základe dohody s Prenajímateľom vo forme písomného dodatku k tejto Zmluve</w:t>
      </w:r>
      <w:r w:rsidR="006232EC">
        <w:rPr>
          <w:sz w:val="20"/>
        </w:rPr>
        <w:t>.</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76957486"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na dobu určitú</w:t>
      </w:r>
      <w:r w:rsidR="00E81438">
        <w:rPr>
          <w:b/>
          <w:bCs/>
          <w:sz w:val="20"/>
        </w:rPr>
        <w:t xml:space="preserve"> a do 31.12.202</w:t>
      </w:r>
      <w:r w:rsidR="006232EC">
        <w:rPr>
          <w:b/>
          <w:bCs/>
          <w:sz w:val="20"/>
        </w:rPr>
        <w:t>8</w:t>
      </w:r>
      <w:r w:rsidR="00F839EB" w:rsidRPr="004D6573">
        <w:rPr>
          <w:b/>
          <w:bCs/>
          <w:sz w:val="20"/>
        </w:rPr>
        <w:t xml:space="preserve"> odo dňa účinnosti tejto Zmluvy podľa článku 1</w:t>
      </w:r>
      <w:r w:rsidR="005E2809" w:rsidRPr="004D6573">
        <w:rPr>
          <w:b/>
          <w:bCs/>
          <w:sz w:val="20"/>
        </w:rPr>
        <w:t>3</w:t>
      </w:r>
      <w:r w:rsidR="00F839EB" w:rsidRPr="004D6573">
        <w:rPr>
          <w:b/>
          <w:bCs/>
          <w:sz w:val="20"/>
        </w:rPr>
        <w:t xml:space="preserve"> bod </w:t>
      </w:r>
      <w:r w:rsidR="00F839EB" w:rsidRPr="00D07B07">
        <w:rPr>
          <w:b/>
          <w:bCs/>
          <w:sz w:val="20"/>
          <w:highlight w:val="yellow"/>
        </w:rPr>
        <w:t>1</w:t>
      </w:r>
      <w:r w:rsidR="005E2809" w:rsidRPr="00D07B07">
        <w:rPr>
          <w:b/>
          <w:bCs/>
          <w:sz w:val="20"/>
          <w:highlight w:val="yellow"/>
        </w:rPr>
        <w:t>3</w:t>
      </w:r>
      <w:r w:rsidR="00F839EB" w:rsidRPr="00D07B07">
        <w:rPr>
          <w:b/>
          <w:bCs/>
          <w:sz w:val="20"/>
          <w:highlight w:val="yellow"/>
        </w:rPr>
        <w:t>.</w:t>
      </w:r>
      <w:r w:rsidR="005E01DC" w:rsidRPr="00D07B07">
        <w:rPr>
          <w:b/>
          <w:bCs/>
          <w:sz w:val="20"/>
          <w:highlight w:val="yellow"/>
        </w:rPr>
        <w:t>5</w:t>
      </w:r>
      <w:r w:rsidR="00E00C86" w:rsidRPr="00D07B07">
        <w:rPr>
          <w:b/>
          <w:bCs/>
          <w:sz w:val="20"/>
          <w:highlight w:val="yellow"/>
        </w:rPr>
        <w:t>.</w:t>
      </w:r>
      <w:r w:rsidR="004D6573" w:rsidRPr="00D07B07">
        <w:rPr>
          <w:b/>
          <w:bCs/>
          <w:sz w:val="20"/>
          <w:highlight w:val="yellow"/>
        </w:rPr>
        <w:t>1</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r>
      <w:r w:rsidRPr="003B224F">
        <w:rPr>
          <w:color w:val="000000" w:themeColor="text1"/>
          <w:sz w:val="20"/>
        </w:rPr>
        <w:lastRenderedPageBreak/>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0ABD143B" w14:textId="77777777" w:rsidR="006232EC" w:rsidRPr="005E77A9" w:rsidRDefault="006232EC" w:rsidP="006232EC">
      <w:pPr>
        <w:spacing w:line="240" w:lineRule="auto"/>
        <w:ind w:left="690" w:hanging="720"/>
        <w:jc w:val="both"/>
        <w:rPr>
          <w:color w:val="000000" w:themeColor="text1"/>
          <w:sz w:val="20"/>
        </w:rPr>
      </w:pPr>
      <w:r w:rsidRPr="006232EC">
        <w:rPr>
          <w:b/>
          <w:color w:val="000000" w:themeColor="text1"/>
          <w:sz w:val="20"/>
        </w:rPr>
        <w:t>4.10</w:t>
      </w:r>
      <w:r w:rsidRPr="006232EC">
        <w:rPr>
          <w:b/>
          <w:color w:val="000000" w:themeColor="text1"/>
          <w:sz w:val="20"/>
        </w:rPr>
        <w:tab/>
      </w:r>
      <w:r w:rsidRPr="006232EC">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19DE5236"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6232EC">
        <w:rPr>
          <w:rFonts w:eastAsia="Arial Unicode MS"/>
          <w:b/>
          <w:bCs/>
          <w:sz w:val="20"/>
        </w:rPr>
        <w:t>12</w:t>
      </w:r>
      <w:r w:rsidR="00E81438">
        <w:rPr>
          <w:rFonts w:eastAsia="Arial Unicode MS"/>
          <w:b/>
          <w:bCs/>
          <w:sz w:val="20"/>
        </w:rPr>
        <w:t>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5E77A9">
        <w:rPr>
          <w:rFonts w:eastAsia="Times New Roman"/>
          <w:b/>
          <w:bCs/>
          <w:sz w:val="20"/>
          <w:highlight w:val="yellow"/>
        </w:rPr>
        <w:t>+</w:t>
      </w:r>
      <w:r w:rsidRPr="005E77A9">
        <w:rPr>
          <w:rFonts w:eastAsia="Times New Roman"/>
          <w:b/>
          <w:bCs/>
          <w:sz w:val="20"/>
        </w:rPr>
        <w:t xml:space="preserve"> </w:t>
      </w:r>
      <w:r w:rsidRPr="005E77A9">
        <w:rPr>
          <w:rFonts w:eastAsia="Times New Roman"/>
          <w:b/>
          <w:bCs/>
          <w:sz w:val="20"/>
          <w:highlight w:val="yellow"/>
        </w:rPr>
        <w:t>DPH</w:t>
      </w:r>
      <w:r w:rsidRPr="005E77A9">
        <w:rPr>
          <w:rFonts w:eastAsia="Times New Roman"/>
          <w:b/>
          <w:color w:val="000000" w:themeColor="text1"/>
          <w:sz w:val="20"/>
          <w:highlight w:val="yellow"/>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3F197B9E"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Nájomné bude Nájomcom uhrádzané</w:t>
      </w:r>
      <w:r w:rsidR="00E81438">
        <w:rPr>
          <w:sz w:val="20"/>
        </w:rPr>
        <w:t xml:space="preserve"> štvrťročne</w:t>
      </w:r>
      <w:r w:rsidRPr="005E77A9">
        <w:rPr>
          <w:sz w:val="20"/>
        </w:rPr>
        <w:t xml:space="preserve"> vopred za každý kalendárny</w:t>
      </w:r>
      <w:r w:rsidR="00E81438">
        <w:rPr>
          <w:rFonts w:eastAsia="Arial Unicode MS"/>
          <w:sz w:val="20"/>
        </w:rPr>
        <w:t xml:space="preserve"> 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E81438">
        <w:rPr>
          <w:rFonts w:eastAsia="Arial Unicode MS"/>
          <w:color w:val="auto"/>
          <w:sz w:val="20"/>
        </w:rPr>
        <w:t>štvrťroka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AB5D2FF" w:rsidR="005F1517" w:rsidRPr="00E81438"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E81438">
        <w:rPr>
          <w:rFonts w:eastAsia="Arial Unicode MS"/>
          <w:sz w:val="20"/>
        </w:rPr>
        <w:t xml:space="preserve"> štvrťrok</w:t>
      </w:r>
      <w:r w:rsidRPr="005E77A9">
        <w:rPr>
          <w:rFonts w:eastAsia="Times New Roman"/>
          <w:sz w:val="20"/>
        </w:rPr>
        <w:t xml:space="preserve"> v zmysle tejto </w:t>
      </w:r>
      <w:r w:rsidRPr="00E81438">
        <w:rPr>
          <w:rFonts w:eastAsia="Times New Roman"/>
          <w:sz w:val="20"/>
        </w:rPr>
        <w:t xml:space="preserve">Zmluvy, bude Prenajímateľom vyčíslené a Nájomcom uhradené v alikvotnej výške vypočítanej nasledovne: ročné Nájomné podľa bodu 5.1 /365 x počet dní užívania Predmetu nájmu v príslušnom kalendárnom </w:t>
      </w:r>
      <w:r w:rsidR="00E81438" w:rsidRPr="00E81438">
        <w:rPr>
          <w:rFonts w:eastAsia="Arial Unicode MS"/>
          <w:sz w:val="20"/>
        </w:rPr>
        <w:t>štvrťroku</w:t>
      </w:r>
      <w:r w:rsidRPr="00E81438">
        <w:rPr>
          <w:rFonts w:eastAsia="Arial Unicode MS"/>
          <w:sz w:val="20"/>
        </w:rPr>
        <w:t xml:space="preserve"> </w:t>
      </w:r>
      <w:r w:rsidRPr="00E81438">
        <w:rPr>
          <w:rFonts w:eastAsia="Times New Roman"/>
          <w:sz w:val="20"/>
        </w:rPr>
        <w:t xml:space="preserve">+ DPH. Alikvotnú časť Nájomného za prvý kalendárny </w:t>
      </w:r>
      <w:r w:rsidR="00E81438" w:rsidRPr="00E81438">
        <w:rPr>
          <w:rFonts w:eastAsia="Arial Unicode MS"/>
          <w:sz w:val="20"/>
        </w:rPr>
        <w:t xml:space="preserve">štvrťrok </w:t>
      </w:r>
      <w:r w:rsidRPr="00E81438">
        <w:rPr>
          <w:rFonts w:eastAsia="Times New Roman"/>
          <w:sz w:val="20"/>
        </w:rPr>
        <w:t xml:space="preserve">trvania nájmu sa Nájomca zaväzuje uhradiť bezhotovostným prevodom na bankový účet </w:t>
      </w:r>
      <w:r w:rsidRPr="00E81438">
        <w:rPr>
          <w:rFonts w:eastAsia="Times New Roman"/>
          <w:sz w:val="20"/>
        </w:rPr>
        <w:lastRenderedPageBreak/>
        <w:t xml:space="preserve">Prenajímateľa uvedený </w:t>
      </w:r>
      <w:r w:rsidR="00E25626" w:rsidRPr="00E81438">
        <w:rPr>
          <w:rFonts w:eastAsia="Times New Roman"/>
          <w:sz w:val="20"/>
        </w:rPr>
        <w:t>na</w:t>
      </w:r>
      <w:r w:rsidRPr="00E81438">
        <w:rPr>
          <w:rFonts w:eastAsia="Times New Roman"/>
          <w:sz w:val="20"/>
        </w:rPr>
        <w:t xml:space="preserve"> faktúre, pričom splatnosť Nájomného je </w:t>
      </w:r>
      <w:r w:rsidR="00644C7D" w:rsidRPr="00E81438">
        <w:rPr>
          <w:rFonts w:eastAsia="Times New Roman"/>
          <w:sz w:val="20"/>
        </w:rPr>
        <w:t xml:space="preserve">pätnásť </w:t>
      </w:r>
      <w:r w:rsidRPr="00E81438">
        <w:rPr>
          <w:rFonts w:eastAsia="Times New Roman"/>
          <w:sz w:val="20"/>
        </w:rPr>
        <w:t>(1</w:t>
      </w:r>
      <w:r w:rsidR="00644C7D" w:rsidRPr="00E81438">
        <w:rPr>
          <w:rFonts w:eastAsia="Times New Roman"/>
          <w:sz w:val="20"/>
        </w:rPr>
        <w:t>5</w:t>
      </w:r>
      <w:r w:rsidRPr="00E81438">
        <w:rPr>
          <w:rFonts w:eastAsia="Times New Roman"/>
          <w:sz w:val="20"/>
        </w:rPr>
        <w:t>) pracovných dní odo dňa účinnosti tejto Zmluvy, a to aj v prípade omeškania Prenajímateľa s vystavením faktúry.</w:t>
      </w:r>
    </w:p>
    <w:p w14:paraId="664F0AC9" w14:textId="015DB35D" w:rsidR="004B2C68" w:rsidRPr="00E81438" w:rsidRDefault="004B2C68" w:rsidP="0030596D">
      <w:pPr>
        <w:spacing w:line="240" w:lineRule="auto"/>
        <w:ind w:left="690" w:hanging="720"/>
        <w:jc w:val="both"/>
        <w:rPr>
          <w:rFonts w:eastAsia="Times New Roman"/>
          <w:sz w:val="20"/>
        </w:rPr>
      </w:pPr>
    </w:p>
    <w:p w14:paraId="662C8D8D" w14:textId="417E8156" w:rsidR="00054C65" w:rsidRPr="00E81438" w:rsidRDefault="004B2C68" w:rsidP="00822D57">
      <w:pPr>
        <w:spacing w:line="240" w:lineRule="auto"/>
        <w:ind w:left="690" w:hanging="720"/>
        <w:jc w:val="both"/>
        <w:rPr>
          <w:bCs/>
          <w:color w:val="auto"/>
          <w:sz w:val="20"/>
        </w:rPr>
      </w:pPr>
      <w:r w:rsidRPr="00E81438">
        <w:rPr>
          <w:rFonts w:eastAsia="Times New Roman"/>
          <w:b/>
          <w:bCs/>
          <w:sz w:val="20"/>
        </w:rPr>
        <w:t>5.3</w:t>
      </w:r>
      <w:r w:rsidRPr="00E81438">
        <w:rPr>
          <w:rFonts w:eastAsia="Times New Roman"/>
          <w:b/>
          <w:bCs/>
          <w:sz w:val="20"/>
        </w:rPr>
        <w:tab/>
      </w:r>
      <w:r w:rsidRPr="00E81438">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Pr="00E81438" w:rsidRDefault="004D6573" w:rsidP="00822D57">
      <w:pPr>
        <w:spacing w:line="240" w:lineRule="auto"/>
        <w:ind w:left="690" w:hanging="720"/>
        <w:jc w:val="both"/>
        <w:rPr>
          <w:bCs/>
          <w:color w:val="auto"/>
          <w:sz w:val="20"/>
        </w:rPr>
      </w:pPr>
    </w:p>
    <w:p w14:paraId="68A63E00" w14:textId="77777777" w:rsidR="004D6573" w:rsidRPr="00E81438" w:rsidRDefault="004D6573" w:rsidP="004D6573">
      <w:pPr>
        <w:spacing w:line="240" w:lineRule="auto"/>
        <w:ind w:left="690" w:hanging="720"/>
        <w:jc w:val="both"/>
        <w:rPr>
          <w:rFonts w:eastAsia="Times New Roman"/>
          <w:b/>
          <w:bCs/>
          <w:sz w:val="20"/>
        </w:rPr>
      </w:pPr>
      <w:bookmarkStart w:id="3" w:name="_Hlk98319771"/>
    </w:p>
    <w:p w14:paraId="4CA577AA" w14:textId="77777777" w:rsidR="004D6573" w:rsidRPr="00E81438" w:rsidRDefault="004D6573" w:rsidP="004D6573">
      <w:pPr>
        <w:spacing w:line="240" w:lineRule="auto"/>
        <w:ind w:left="690" w:hanging="720"/>
        <w:jc w:val="both"/>
        <w:rPr>
          <w:rFonts w:eastAsia="Times New Roman"/>
          <w:sz w:val="20"/>
        </w:rPr>
      </w:pPr>
      <w:r w:rsidRPr="00E81438">
        <w:rPr>
          <w:b/>
          <w:sz w:val="20"/>
        </w:rPr>
        <w:t>5.4</w:t>
      </w:r>
      <w:r w:rsidRPr="00E81438">
        <w:rPr>
          <w:sz w:val="20"/>
        </w:rPr>
        <w:t xml:space="preserve">       </w:t>
      </w:r>
      <w:r w:rsidRPr="00E81438">
        <w:rPr>
          <w:sz w:val="20"/>
        </w:rPr>
        <w:tab/>
      </w:r>
      <w:r w:rsidRPr="00E81438">
        <w:rPr>
          <w:rFonts w:eastAsia="Times New Roman"/>
          <w:sz w:val="20"/>
        </w:rPr>
        <w:t>Nájomné nezahŕňa vodné, stočné, dodávku elektrickej energie, dodávku tepla, ani žiadnych iných médií a ostatných služieb spojených s užívaním Predmetu nájmu (ďalej aj ako „</w:t>
      </w:r>
      <w:r w:rsidRPr="00E81438">
        <w:rPr>
          <w:rFonts w:eastAsia="Times New Roman"/>
          <w:b/>
          <w:sz w:val="20"/>
        </w:rPr>
        <w:t>Médiá</w:t>
      </w:r>
      <w:r w:rsidRPr="00E81438">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02ECA3A8" w14:textId="77777777" w:rsidR="004D6573" w:rsidRPr="00E81438" w:rsidRDefault="004D6573" w:rsidP="004D6573">
      <w:pPr>
        <w:spacing w:line="240" w:lineRule="auto"/>
        <w:ind w:left="690" w:hanging="720"/>
        <w:jc w:val="both"/>
        <w:rPr>
          <w:rFonts w:eastAsia="Times New Roman"/>
          <w:sz w:val="20"/>
        </w:rPr>
      </w:pPr>
    </w:p>
    <w:bookmarkEnd w:id="3"/>
    <w:p w14:paraId="2D3496B6" w14:textId="77777777" w:rsidR="00491678" w:rsidRPr="00E81438" w:rsidRDefault="00491678" w:rsidP="004D6573">
      <w:pPr>
        <w:spacing w:line="240" w:lineRule="auto"/>
        <w:jc w:val="both"/>
        <w:rPr>
          <w:rFonts w:eastAsia="Times New Roman"/>
          <w:b/>
          <w:bCs/>
          <w:sz w:val="20"/>
        </w:rPr>
      </w:pPr>
    </w:p>
    <w:p w14:paraId="3F52CA7A" w14:textId="2B7F3347" w:rsidR="00054C65" w:rsidRPr="00E81438" w:rsidRDefault="00054C65" w:rsidP="00822D57">
      <w:pPr>
        <w:spacing w:line="240" w:lineRule="auto"/>
        <w:ind w:left="690" w:hanging="720"/>
        <w:jc w:val="both"/>
        <w:rPr>
          <w:sz w:val="20"/>
        </w:rPr>
      </w:pPr>
      <w:r w:rsidRPr="00E81438">
        <w:rPr>
          <w:b/>
          <w:sz w:val="20"/>
        </w:rPr>
        <w:t>5.5</w:t>
      </w:r>
      <w:r w:rsidRPr="00E81438">
        <w:rPr>
          <w:sz w:val="20"/>
        </w:rPr>
        <w:t xml:space="preserve">      </w:t>
      </w:r>
      <w:r w:rsidRPr="00E81438">
        <w:rPr>
          <w:sz w:val="20"/>
        </w:rPr>
        <w:tab/>
      </w:r>
      <w:r w:rsidR="0082295C" w:rsidRPr="00E81438">
        <w:rPr>
          <w:color w:val="000000" w:themeColor="text1"/>
          <w:sz w:val="20"/>
        </w:rPr>
        <w:t xml:space="preserve">Prenajímateľ je povinný každú faktúru doručiť Nájomcovi </w:t>
      </w:r>
      <w:r w:rsidR="0082295C" w:rsidRPr="00E81438">
        <w:rPr>
          <w:b/>
          <w:bCs/>
          <w:color w:val="000000" w:themeColor="text1"/>
          <w:sz w:val="20"/>
        </w:rPr>
        <w:t>elektronicky prostredníctvom e-mailu                na adresu:</w:t>
      </w:r>
      <w:r w:rsidR="0082295C" w:rsidRPr="00E81438">
        <w:rPr>
          <w:color w:val="000000" w:themeColor="text1"/>
          <w:sz w:val="20"/>
        </w:rPr>
        <w:t xml:space="preserve"> </w:t>
      </w:r>
      <w:r w:rsidR="0082295C" w:rsidRPr="00E81438">
        <w:rPr>
          <w:rFonts w:eastAsia="Arial Unicode MS"/>
          <w:sz w:val="20"/>
        </w:rPr>
        <w:t>[•]</w:t>
      </w:r>
      <w:r w:rsidR="0082295C" w:rsidRPr="00E81438">
        <w:rPr>
          <w:color w:val="auto"/>
          <w:sz w:val="20"/>
        </w:rPr>
        <w:t xml:space="preserve">. </w:t>
      </w:r>
      <w:r w:rsidR="0082295C" w:rsidRPr="00E81438">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E81438" w:rsidRDefault="0082295C" w:rsidP="00822D57">
      <w:pPr>
        <w:spacing w:line="240" w:lineRule="auto"/>
        <w:ind w:left="690" w:hanging="720"/>
        <w:jc w:val="both"/>
        <w:rPr>
          <w:sz w:val="20"/>
        </w:rPr>
      </w:pPr>
    </w:p>
    <w:p w14:paraId="1F4F2490" w14:textId="472ACA8F" w:rsidR="00054C65" w:rsidRPr="00E81438" w:rsidRDefault="00054C65" w:rsidP="00822D57">
      <w:pPr>
        <w:spacing w:line="240" w:lineRule="auto"/>
        <w:ind w:left="690" w:hanging="720"/>
        <w:jc w:val="both"/>
        <w:rPr>
          <w:sz w:val="20"/>
        </w:rPr>
      </w:pPr>
      <w:r w:rsidRPr="00E81438">
        <w:rPr>
          <w:b/>
          <w:sz w:val="20"/>
        </w:rPr>
        <w:t>5.6</w:t>
      </w:r>
      <w:r w:rsidRPr="00E81438">
        <w:rPr>
          <w:sz w:val="20"/>
        </w:rPr>
        <w:t xml:space="preserve">     </w:t>
      </w:r>
      <w:r w:rsidRPr="00E81438">
        <w:rPr>
          <w:sz w:val="20"/>
        </w:rPr>
        <w:tab/>
        <w:t xml:space="preserve">Zmluvné strany sa dohodli, že zaplatením, resp. úhradou akéhokoľvek peňažného plnenia sa pre účely </w:t>
      </w:r>
      <w:r w:rsidR="008702FA" w:rsidRPr="00E81438">
        <w:rPr>
          <w:sz w:val="20"/>
        </w:rPr>
        <w:t xml:space="preserve">tejto </w:t>
      </w:r>
      <w:r w:rsidRPr="00E81438">
        <w:rPr>
          <w:sz w:val="20"/>
        </w:rPr>
        <w:t>Zmluvy rozumie pripísanie dlžnej sumy v prospech bankového účtu oprávnenej Zmluvnej strany.</w:t>
      </w:r>
    </w:p>
    <w:p w14:paraId="4FA9A3F1" w14:textId="77777777" w:rsidR="001B26CB" w:rsidRPr="00E81438" w:rsidRDefault="001B26CB" w:rsidP="00822D57">
      <w:pPr>
        <w:spacing w:line="240" w:lineRule="auto"/>
        <w:ind w:left="690" w:hanging="720"/>
        <w:jc w:val="both"/>
        <w:rPr>
          <w:sz w:val="20"/>
        </w:rPr>
      </w:pPr>
    </w:p>
    <w:p w14:paraId="5CBB8940" w14:textId="6172742B" w:rsidR="00DC09A4" w:rsidRPr="00E81438" w:rsidRDefault="00054C65" w:rsidP="00822D57">
      <w:pPr>
        <w:pStyle w:val="Normlny10"/>
        <w:spacing w:line="240" w:lineRule="auto"/>
        <w:ind w:left="692" w:hanging="720"/>
        <w:jc w:val="both"/>
        <w:outlineLvl w:val="2"/>
        <w:rPr>
          <w:sz w:val="20"/>
          <w:szCs w:val="20"/>
        </w:rPr>
      </w:pPr>
      <w:r w:rsidRPr="00E81438">
        <w:rPr>
          <w:b/>
          <w:sz w:val="20"/>
          <w:szCs w:val="20"/>
        </w:rPr>
        <w:t>5.7</w:t>
      </w:r>
      <w:r w:rsidRPr="00E81438">
        <w:rPr>
          <w:sz w:val="20"/>
          <w:szCs w:val="20"/>
        </w:rPr>
        <w:t xml:space="preserve">   </w:t>
      </w:r>
      <w:r w:rsidRPr="00E81438">
        <w:rPr>
          <w:sz w:val="20"/>
          <w:szCs w:val="20"/>
        </w:rPr>
        <w:tab/>
      </w:r>
      <w:r w:rsidR="00DC09A4" w:rsidRPr="00E81438">
        <w:rPr>
          <w:sz w:val="20"/>
          <w:szCs w:val="20"/>
        </w:rPr>
        <w:t>Zmluvné strany sa dohodli, že Nájomca spolu s</w:t>
      </w:r>
      <w:r w:rsidR="00A7078C" w:rsidRPr="00E81438">
        <w:rPr>
          <w:sz w:val="20"/>
          <w:szCs w:val="20"/>
        </w:rPr>
        <w:t xml:space="preserve"> prvou </w:t>
      </w:r>
      <w:r w:rsidR="00DC09A4" w:rsidRPr="00E81438">
        <w:rPr>
          <w:sz w:val="20"/>
          <w:szCs w:val="20"/>
        </w:rPr>
        <w:t xml:space="preserve">úhradou Nájomného uhradí Prenajímateľovi </w:t>
      </w:r>
      <w:r w:rsidR="00DC09A4" w:rsidRPr="00E81438">
        <w:rPr>
          <w:b/>
          <w:bCs/>
          <w:sz w:val="20"/>
          <w:szCs w:val="20"/>
        </w:rPr>
        <w:t xml:space="preserve">kauciu vo výške </w:t>
      </w:r>
      <w:r w:rsidR="00E81438" w:rsidRPr="00E81438">
        <w:rPr>
          <w:b/>
          <w:bCs/>
          <w:sz w:val="20"/>
          <w:szCs w:val="20"/>
        </w:rPr>
        <w:t>3/12 nájomného podľa bodu 5.1</w:t>
      </w:r>
      <w:r w:rsidR="00DC09A4" w:rsidRPr="00E81438">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E81438">
        <w:rPr>
          <w:sz w:val="20"/>
          <w:szCs w:val="20"/>
        </w:rPr>
        <w:t>do pätnástich (15</w:t>
      </w:r>
      <w:r w:rsidR="00DC09A4" w:rsidRPr="00E81438">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E81438" w:rsidRDefault="00DC09A4" w:rsidP="00822D57">
      <w:pPr>
        <w:pStyle w:val="Normlny10"/>
        <w:spacing w:line="240" w:lineRule="auto"/>
        <w:ind w:left="692" w:hanging="720"/>
        <w:jc w:val="both"/>
        <w:outlineLvl w:val="2"/>
        <w:rPr>
          <w:sz w:val="20"/>
          <w:szCs w:val="20"/>
        </w:rPr>
      </w:pPr>
    </w:p>
    <w:p w14:paraId="6B8811FC" w14:textId="29ABDE53" w:rsidR="005B6F96" w:rsidRPr="00E81438" w:rsidRDefault="00DC09A4" w:rsidP="00B60DB0">
      <w:pPr>
        <w:pStyle w:val="Normlny10"/>
        <w:spacing w:line="240" w:lineRule="auto"/>
        <w:ind w:left="692" w:hanging="692"/>
        <w:jc w:val="both"/>
        <w:outlineLvl w:val="2"/>
        <w:rPr>
          <w:sz w:val="20"/>
          <w:szCs w:val="20"/>
        </w:rPr>
      </w:pPr>
      <w:r w:rsidRPr="00E81438">
        <w:rPr>
          <w:b/>
          <w:bCs/>
          <w:sz w:val="20"/>
          <w:szCs w:val="20"/>
        </w:rPr>
        <w:t>5.8</w:t>
      </w:r>
      <w:r w:rsidRPr="00E81438">
        <w:rPr>
          <w:b/>
          <w:bCs/>
          <w:sz w:val="20"/>
          <w:szCs w:val="20"/>
        </w:rPr>
        <w:tab/>
      </w:r>
      <w:r w:rsidR="00E23D5B" w:rsidRPr="00E81438">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E81438">
        <w:rPr>
          <w:sz w:val="20"/>
          <w:szCs w:val="20"/>
        </w:rPr>
        <w:t xml:space="preserve">podľa tohto </w:t>
      </w:r>
      <w:r w:rsidR="00E23D5B" w:rsidRPr="00E81438">
        <w:rPr>
          <w:sz w:val="20"/>
        </w:rPr>
        <w:t>bodu</w:t>
      </w:r>
      <w:r w:rsidR="00E23D5B" w:rsidRPr="00E81438">
        <w:rPr>
          <w:sz w:val="20"/>
          <w:szCs w:val="20"/>
        </w:rPr>
        <w:t xml:space="preserve"> </w:t>
      </w:r>
      <w:r w:rsidR="00E23D5B" w:rsidRPr="00E81438">
        <w:rPr>
          <w:sz w:val="20"/>
        </w:rPr>
        <w:t>sa Prenajímateľ zaväzuje písomne</w:t>
      </w:r>
      <w:r w:rsidR="00E23D5B" w:rsidRPr="00E81438">
        <w:rPr>
          <w:sz w:val="20"/>
          <w:szCs w:val="20"/>
        </w:rPr>
        <w:t xml:space="preserve"> oznámi</w:t>
      </w:r>
      <w:r w:rsidR="00E23D5B" w:rsidRPr="00E81438">
        <w:rPr>
          <w:sz w:val="20"/>
        </w:rPr>
        <w:t>ť</w:t>
      </w:r>
      <w:r w:rsidR="00E23D5B" w:rsidRPr="00E81438">
        <w:rPr>
          <w:sz w:val="20"/>
          <w:szCs w:val="20"/>
        </w:rPr>
        <w:t xml:space="preserve"> </w:t>
      </w:r>
      <w:r w:rsidR="00E23D5B" w:rsidRPr="00E81438">
        <w:rPr>
          <w:sz w:val="20"/>
        </w:rPr>
        <w:t>N</w:t>
      </w:r>
      <w:r w:rsidR="00E23D5B" w:rsidRPr="00E81438">
        <w:rPr>
          <w:sz w:val="20"/>
          <w:szCs w:val="20"/>
        </w:rPr>
        <w:t>ájomcovi</w:t>
      </w:r>
      <w:r w:rsidR="00E23D5B" w:rsidRPr="00E81438">
        <w:rPr>
          <w:sz w:val="20"/>
        </w:rPr>
        <w:t xml:space="preserve"> najneskôr </w:t>
      </w:r>
      <w:r w:rsidR="00E23D5B" w:rsidRPr="00E81438">
        <w:rPr>
          <w:sz w:val="20"/>
          <w:szCs w:val="20"/>
        </w:rPr>
        <w:t>do 3</w:t>
      </w:r>
      <w:r w:rsidR="00E23D5B" w:rsidRPr="00E81438">
        <w:rPr>
          <w:sz w:val="20"/>
        </w:rPr>
        <w:t>1</w:t>
      </w:r>
      <w:r w:rsidR="00E23D5B" w:rsidRPr="00E81438">
        <w:rPr>
          <w:sz w:val="20"/>
          <w:szCs w:val="20"/>
        </w:rPr>
        <w:t>.</w:t>
      </w:r>
      <w:r w:rsidR="00E23D5B" w:rsidRPr="00E81438">
        <w:rPr>
          <w:sz w:val="20"/>
        </w:rPr>
        <w:t>3</w:t>
      </w:r>
      <w:r w:rsidR="00E23D5B" w:rsidRPr="00E81438">
        <w:rPr>
          <w:sz w:val="20"/>
          <w:szCs w:val="20"/>
        </w:rPr>
        <w:t xml:space="preserve">. príslušného </w:t>
      </w:r>
      <w:r w:rsidR="00E23D5B" w:rsidRPr="00E81438">
        <w:rPr>
          <w:sz w:val="20"/>
        </w:rPr>
        <w:t xml:space="preserve">kalendárneho </w:t>
      </w:r>
      <w:r w:rsidR="00E23D5B" w:rsidRPr="00E81438">
        <w:rPr>
          <w:sz w:val="20"/>
          <w:szCs w:val="20"/>
        </w:rPr>
        <w:t>rok</w:t>
      </w:r>
      <w:r w:rsidR="00E23D5B" w:rsidRPr="00E81438">
        <w:rPr>
          <w:sz w:val="20"/>
        </w:rPr>
        <w:t>a</w:t>
      </w:r>
      <w:r w:rsidR="00E23D5B" w:rsidRPr="00E81438">
        <w:rPr>
          <w:sz w:val="20"/>
          <w:szCs w:val="20"/>
        </w:rPr>
        <w:t>.</w:t>
      </w:r>
      <w:r w:rsidR="00E23D5B" w:rsidRPr="00E81438">
        <w:rPr>
          <w:sz w:val="20"/>
        </w:rPr>
        <w:t xml:space="preserve"> Prípadný r</w:t>
      </w:r>
      <w:r w:rsidR="00E23D5B" w:rsidRPr="00E81438">
        <w:rPr>
          <w:sz w:val="20"/>
          <w:szCs w:val="20"/>
        </w:rPr>
        <w:t xml:space="preserve">ozdiel medzi dovtedy zaplateným </w:t>
      </w:r>
      <w:r w:rsidR="00E23D5B" w:rsidRPr="00E81438">
        <w:rPr>
          <w:sz w:val="20"/>
        </w:rPr>
        <w:t>a upraveným Nájomným</w:t>
      </w:r>
      <w:r w:rsidR="00E23D5B" w:rsidRPr="00E81438">
        <w:rPr>
          <w:sz w:val="20"/>
          <w:szCs w:val="20"/>
        </w:rPr>
        <w:t xml:space="preserve"> </w:t>
      </w:r>
      <w:r w:rsidR="00E23D5B" w:rsidRPr="00E81438">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E81438" w:rsidRDefault="00822D57" w:rsidP="00822D57">
      <w:pPr>
        <w:pStyle w:val="Normlny10"/>
        <w:spacing w:line="240" w:lineRule="auto"/>
        <w:ind w:left="692" w:hanging="720"/>
        <w:jc w:val="both"/>
        <w:outlineLvl w:val="2"/>
        <w:rPr>
          <w:sz w:val="20"/>
          <w:szCs w:val="20"/>
        </w:rPr>
      </w:pPr>
    </w:p>
    <w:p w14:paraId="5E26D5D9" w14:textId="2653E6CC" w:rsidR="005B6F96" w:rsidRPr="00E81438" w:rsidRDefault="00DC09A4" w:rsidP="00D566F9">
      <w:pPr>
        <w:pStyle w:val="Normlny10"/>
        <w:spacing w:line="240" w:lineRule="auto"/>
        <w:ind w:left="692" w:hanging="692"/>
        <w:jc w:val="both"/>
        <w:outlineLvl w:val="2"/>
        <w:rPr>
          <w:sz w:val="20"/>
          <w:szCs w:val="20"/>
        </w:rPr>
      </w:pPr>
      <w:bookmarkStart w:id="4" w:name="_Ref512354487"/>
      <w:r w:rsidRPr="00E81438">
        <w:rPr>
          <w:b/>
          <w:bCs/>
          <w:sz w:val="20"/>
          <w:szCs w:val="20"/>
        </w:rPr>
        <w:t>5.9</w:t>
      </w:r>
      <w:r w:rsidRPr="00E81438">
        <w:rPr>
          <w:b/>
          <w:bCs/>
          <w:sz w:val="20"/>
          <w:szCs w:val="20"/>
        </w:rPr>
        <w:tab/>
      </w:r>
      <w:r w:rsidR="005B6F96" w:rsidRPr="00E81438">
        <w:rPr>
          <w:sz w:val="20"/>
          <w:szCs w:val="20"/>
        </w:rPr>
        <w:t xml:space="preserve">Prenajímateľ je oprávnený každoročne počas trvania tejto Zmluvy zabezpečiť vypracovanie znaleckého posudku na stanovenie všeobecnej hodnoty Nájomného za Predmet nájmu znalcom </w:t>
      </w:r>
      <w:r w:rsidR="005B6F96" w:rsidRPr="00E81438">
        <w:rPr>
          <w:sz w:val="20"/>
          <w:szCs w:val="20"/>
        </w:rPr>
        <w:br/>
        <w:t xml:space="preserve">alebo znaleckou organizáciou určenou Prenajímateľom. Zmluvné strany sa dohodli, že v prípade </w:t>
      </w:r>
      <w:r w:rsidR="005B6F96" w:rsidRPr="00E81438">
        <w:rPr>
          <w:sz w:val="20"/>
          <w:szCs w:val="20"/>
        </w:rPr>
        <w:br/>
        <w:t xml:space="preserve">ak všeobecná hodnota Nájmu za Predmet nájmu určená znaleckým posudkom bude vyššia </w:t>
      </w:r>
      <w:r w:rsidR="005B6F96" w:rsidRPr="00E81438">
        <w:rPr>
          <w:sz w:val="20"/>
          <w:szCs w:val="20"/>
        </w:rPr>
        <w:br/>
        <w:t xml:space="preserve">než Nájomné platené za príslušný kalendárny rok zvýšené podľa bodu </w:t>
      </w:r>
      <w:r w:rsidRPr="00E81438">
        <w:rPr>
          <w:sz w:val="20"/>
          <w:szCs w:val="20"/>
        </w:rPr>
        <w:t>5.8</w:t>
      </w:r>
      <w:r w:rsidR="005B6F96" w:rsidRPr="00E81438">
        <w:rPr>
          <w:sz w:val="20"/>
          <w:szCs w:val="20"/>
        </w:rPr>
        <w:t xml:space="preserve"> je Prenajímateľ oprávnený po uplynutí príslušného kalendárneho roka trvania nájmu uplatniť a fakturovať Nájomné počas nasledujúceho kalendárneho roka nájmu vo výške všeobecnej hodnoty nájmu určenej </w:t>
      </w:r>
      <w:r w:rsidR="005B6F96" w:rsidRPr="00E81438">
        <w:rPr>
          <w:sz w:val="20"/>
          <w:szCs w:val="20"/>
        </w:rPr>
        <w:lastRenderedPageBreak/>
        <w:t xml:space="preserve">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81438">
        <w:rPr>
          <w:sz w:val="20"/>
          <w:szCs w:val="20"/>
        </w:rPr>
        <w:t>5.10</w:t>
      </w:r>
      <w:r w:rsidR="005B6F96" w:rsidRPr="00E81438">
        <w:rPr>
          <w:sz w:val="20"/>
          <w:szCs w:val="20"/>
        </w:rPr>
        <w:t xml:space="preserve"> a v prípade, ak Nájomca neuplatnil svoje právo vypovedať túto Zmluvu podľa bodu </w:t>
      </w:r>
      <w:r w:rsidRPr="00E81438">
        <w:rPr>
          <w:sz w:val="20"/>
          <w:szCs w:val="20"/>
        </w:rPr>
        <w:t>5.10</w:t>
      </w:r>
      <w:bookmarkEnd w:id="4"/>
      <w:r w:rsidR="00E00C86" w:rsidRPr="00E81438">
        <w:rPr>
          <w:sz w:val="20"/>
          <w:szCs w:val="20"/>
        </w:rPr>
        <w:t>.</w:t>
      </w:r>
    </w:p>
    <w:p w14:paraId="1E157530" w14:textId="77777777" w:rsidR="00822D57" w:rsidRPr="00E81438" w:rsidRDefault="00822D57" w:rsidP="00822D57">
      <w:pPr>
        <w:pStyle w:val="Normlny10"/>
        <w:spacing w:line="240" w:lineRule="auto"/>
        <w:ind w:left="692"/>
        <w:jc w:val="both"/>
        <w:outlineLvl w:val="2"/>
        <w:rPr>
          <w:sz w:val="20"/>
          <w:szCs w:val="20"/>
        </w:rPr>
      </w:pPr>
    </w:p>
    <w:p w14:paraId="46393BF6" w14:textId="77777777" w:rsidR="005F63EB" w:rsidRPr="00E81438" w:rsidRDefault="00DC09A4" w:rsidP="005F63EB">
      <w:pPr>
        <w:pStyle w:val="Normlny10"/>
        <w:spacing w:line="240" w:lineRule="auto"/>
        <w:ind w:left="692" w:hanging="692"/>
        <w:jc w:val="both"/>
        <w:outlineLvl w:val="2"/>
        <w:rPr>
          <w:sz w:val="20"/>
          <w:szCs w:val="20"/>
        </w:rPr>
      </w:pPr>
      <w:bookmarkStart w:id="5" w:name="_Ref512354267"/>
      <w:r w:rsidRPr="00E81438">
        <w:rPr>
          <w:b/>
          <w:bCs/>
          <w:sz w:val="20"/>
          <w:szCs w:val="20"/>
        </w:rPr>
        <w:t>5.10</w:t>
      </w:r>
      <w:r w:rsidRPr="00E81438">
        <w:rPr>
          <w:b/>
          <w:bCs/>
          <w:sz w:val="20"/>
          <w:szCs w:val="20"/>
        </w:rPr>
        <w:tab/>
      </w:r>
      <w:r w:rsidR="005B6F96" w:rsidRPr="00E81438">
        <w:rPr>
          <w:sz w:val="20"/>
          <w:szCs w:val="20"/>
        </w:rPr>
        <w:t xml:space="preserve">O úprave Nájomného podľa bodu </w:t>
      </w:r>
      <w:r w:rsidR="00326CE5" w:rsidRPr="00E81438">
        <w:rPr>
          <w:sz w:val="20"/>
          <w:szCs w:val="20"/>
        </w:rPr>
        <w:t>5.9</w:t>
      </w:r>
      <w:r w:rsidR="005B6F96" w:rsidRPr="00E8143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81438">
        <w:rPr>
          <w:sz w:val="20"/>
          <w:szCs w:val="20"/>
        </w:rPr>
        <w:t>5.9</w:t>
      </w:r>
      <w:r w:rsidR="005B6F96" w:rsidRPr="00E81438">
        <w:rPr>
          <w:sz w:val="20"/>
          <w:szCs w:val="20"/>
        </w:rPr>
        <w:t xml:space="preserve">, prípadne zvýšeného podľa bodu </w:t>
      </w:r>
      <w:r w:rsidR="00326CE5" w:rsidRPr="00E81438">
        <w:rPr>
          <w:sz w:val="20"/>
          <w:szCs w:val="20"/>
        </w:rPr>
        <w:t>5.8</w:t>
      </w:r>
      <w:bookmarkEnd w:id="5"/>
      <w:r w:rsidR="00E00C86" w:rsidRPr="00E81438">
        <w:rPr>
          <w:sz w:val="20"/>
          <w:szCs w:val="20"/>
        </w:rPr>
        <w:t>.</w:t>
      </w:r>
    </w:p>
    <w:p w14:paraId="45CF70CC" w14:textId="77777777" w:rsidR="005F63EB" w:rsidRPr="00E81438"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E81438">
        <w:rPr>
          <w:b/>
          <w:bCs/>
          <w:sz w:val="20"/>
          <w:szCs w:val="20"/>
        </w:rPr>
        <w:t xml:space="preserve">5.11 </w:t>
      </w:r>
      <w:r w:rsidRPr="00E81438">
        <w:rPr>
          <w:b/>
          <w:bCs/>
          <w:sz w:val="20"/>
          <w:szCs w:val="20"/>
        </w:rPr>
        <w:tab/>
      </w:r>
      <w:r w:rsidR="00D043BE" w:rsidRPr="00E81438">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18759E7E" w14:textId="77777777" w:rsidR="004D6573" w:rsidRPr="005E77A9" w:rsidRDefault="004D6573" w:rsidP="00D043BE">
      <w:pPr>
        <w:pStyle w:val="Normlny10"/>
        <w:spacing w:before="120" w:after="120"/>
        <w:ind w:left="690" w:hanging="690"/>
        <w:jc w:val="both"/>
        <w:outlineLvl w:val="2"/>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77777777" w:rsidR="004A49E0" w:rsidRPr="005E77A9" w:rsidRDefault="004A49E0" w:rsidP="00F05409">
            <w:pPr>
              <w:pStyle w:val="Normlny10"/>
              <w:spacing w:line="240" w:lineRule="auto"/>
              <w:ind w:left="100"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7BD65711" w14:textId="7EDF79B9"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lastRenderedPageBreak/>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E81438" w:rsidRDefault="00DD04A9" w:rsidP="00DD04A9">
      <w:pPr>
        <w:pStyle w:val="Normlny10"/>
        <w:spacing w:after="240" w:line="254" w:lineRule="atLeast"/>
        <w:ind w:left="690" w:hanging="690"/>
        <w:jc w:val="both"/>
        <w:outlineLvl w:val="2"/>
        <w:rPr>
          <w:color w:val="000000" w:themeColor="text1"/>
          <w:sz w:val="20"/>
          <w:szCs w:val="20"/>
        </w:rPr>
      </w:pPr>
      <w:r w:rsidRPr="00E81438">
        <w:rPr>
          <w:b/>
          <w:sz w:val="20"/>
          <w:szCs w:val="20"/>
        </w:rPr>
        <w:t>8.7</w:t>
      </w:r>
      <w:r w:rsidRPr="00E81438">
        <w:rPr>
          <w:b/>
          <w:sz w:val="20"/>
          <w:szCs w:val="20"/>
        </w:rPr>
        <w:tab/>
      </w:r>
      <w:r w:rsidRPr="00E81438">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E81438" w:rsidRDefault="00DD04A9" w:rsidP="00DD04A9">
      <w:pPr>
        <w:pStyle w:val="Normlny10"/>
        <w:spacing w:line="254" w:lineRule="atLeast"/>
        <w:ind w:left="690" w:hanging="690"/>
        <w:jc w:val="both"/>
        <w:outlineLvl w:val="2"/>
        <w:rPr>
          <w:color w:val="000000" w:themeColor="text1"/>
          <w:sz w:val="20"/>
          <w:szCs w:val="20"/>
        </w:rPr>
      </w:pPr>
      <w:r w:rsidRPr="00E81438">
        <w:rPr>
          <w:b/>
          <w:color w:val="000000" w:themeColor="text1"/>
          <w:sz w:val="20"/>
          <w:szCs w:val="20"/>
        </w:rPr>
        <w:t>8.8</w:t>
      </w:r>
      <w:r w:rsidRPr="00E81438">
        <w:rPr>
          <w:b/>
          <w:color w:val="000000" w:themeColor="text1"/>
          <w:sz w:val="20"/>
          <w:szCs w:val="20"/>
        </w:rPr>
        <w:tab/>
      </w:r>
      <w:r w:rsidRPr="00E81438">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E81438">
        <w:rPr>
          <w:color w:val="000000" w:themeColor="text1"/>
          <w:sz w:val="20"/>
          <w:szCs w:val="20"/>
        </w:rPr>
        <w:t>Geofondu</w:t>
      </w:r>
      <w:proofErr w:type="spellEnd"/>
      <w:r w:rsidRPr="00E81438">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E81438"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E81438">
        <w:rPr>
          <w:b/>
          <w:color w:val="000000" w:themeColor="text1"/>
          <w:sz w:val="20"/>
          <w:szCs w:val="20"/>
        </w:rPr>
        <w:t>8.9</w:t>
      </w:r>
      <w:r w:rsidRPr="00E81438">
        <w:rPr>
          <w:b/>
          <w:color w:val="000000" w:themeColor="text1"/>
          <w:sz w:val="20"/>
          <w:szCs w:val="20"/>
        </w:rPr>
        <w:tab/>
      </w:r>
      <w:r w:rsidRPr="00E81438">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w:t>
      </w:r>
      <w:r w:rsidRPr="005E77A9">
        <w:rPr>
          <w:sz w:val="20"/>
        </w:rPr>
        <w:lastRenderedPageBreak/>
        <w:t xml:space="preserve">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E4DA1D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E81438">
        <w:rPr>
          <w:sz w:val="20"/>
        </w:rPr>
        <w:t>na svoje náklady zabezpečovať údržbu Predmetu nájmu</w:t>
      </w:r>
      <w:r w:rsidR="002C1F4C" w:rsidRPr="00E81438">
        <w:rPr>
          <w:sz w:val="20"/>
        </w:rPr>
        <w:t xml:space="preserve"> </w:t>
      </w:r>
      <w:r w:rsidR="002C1F4C" w:rsidRPr="00E8143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E81438">
        <w:rPr>
          <w:sz w:val="20"/>
        </w:rPr>
        <w:t>;</w:t>
      </w:r>
      <w:r w:rsidR="00664A83" w:rsidRPr="00E81438">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w:t>
      </w:r>
      <w:r w:rsidRPr="005E77A9">
        <w:rPr>
          <w:sz w:val="20"/>
        </w:rPr>
        <w:lastRenderedPageBreak/>
        <w:t>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Pr="00E81438"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w:t>
      </w:r>
      <w:r w:rsidRPr="00E81438">
        <w:rPr>
          <w:sz w:val="20"/>
        </w:rPr>
        <w:t>zabezpečovať priebežne oprávneným subjektom na vlastné náklady v súlade s legislatívou o odpadovom hospodárstve platnou na území Slovenskej republiky;</w:t>
      </w:r>
    </w:p>
    <w:p w14:paraId="062137A9" w14:textId="09BA648F" w:rsidR="00A40E6E" w:rsidRPr="005E77A9" w:rsidRDefault="00A40E6E" w:rsidP="00A40E6E">
      <w:pPr>
        <w:spacing w:before="120" w:line="240" w:lineRule="auto"/>
        <w:ind w:left="1395" w:hanging="703"/>
        <w:jc w:val="both"/>
        <w:rPr>
          <w:sz w:val="20"/>
        </w:rPr>
      </w:pPr>
      <w:r w:rsidRPr="00E81438">
        <w:rPr>
          <w:b/>
          <w:bCs/>
          <w:sz w:val="20"/>
        </w:rPr>
        <w:t xml:space="preserve">9.3.3 </w:t>
      </w:r>
      <w:r w:rsidRPr="00E81438">
        <w:rPr>
          <w:b/>
          <w:bCs/>
          <w:sz w:val="20"/>
        </w:rPr>
        <w:tab/>
      </w:r>
      <w:r w:rsidRPr="00E81438">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E81438" w:rsidRPr="00E81438">
        <w:rPr>
          <w:b/>
          <w:bCs/>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lastRenderedPageBreak/>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A738975"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w:t>
      </w:r>
      <w:r w:rsidRPr="003B224F">
        <w:rPr>
          <w:bCs/>
          <w:color w:val="000000" w:themeColor="text1"/>
          <w:sz w:val="20"/>
        </w:rPr>
        <w:lastRenderedPageBreak/>
        <w:t xml:space="preserve">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 a to za celú skutočnú dobu užívania Predmetu nájmu Nájomcom.</w:t>
      </w:r>
    </w:p>
    <w:p w14:paraId="5BAED29C" w14:textId="4EB0737A" w:rsidR="007F4454" w:rsidRPr="00E81438"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w:t>
      </w:r>
      <w:r w:rsidRPr="00E81438">
        <w:rPr>
          <w:bCs/>
          <w:color w:val="000000" w:themeColor="text1"/>
          <w:sz w:val="20"/>
        </w:rPr>
        <w:t xml:space="preserve">dôvodu vo výške rovnajúcej sa jednej dvanástine </w:t>
      </w:r>
      <w:r w:rsidR="00C4677B" w:rsidRPr="00E81438">
        <w:rPr>
          <w:bCs/>
          <w:color w:val="000000" w:themeColor="text1"/>
          <w:sz w:val="20"/>
        </w:rPr>
        <w:t xml:space="preserve">(1/12) </w:t>
      </w:r>
      <w:r w:rsidRPr="00E81438">
        <w:rPr>
          <w:bCs/>
          <w:color w:val="000000" w:themeColor="text1"/>
          <w:sz w:val="20"/>
        </w:rPr>
        <w:t>ročného Nájomného dohodnutého v článku 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4E42D3" w:rsidRPr="00E94D24">
        <w:rPr>
          <w:rFonts w:eastAsia="Arial Unicode MS"/>
          <w:sz w:val="20"/>
          <w:highlight w:val="yellow"/>
        </w:rPr>
        <w:t>[•]</w:t>
      </w:r>
      <w:r w:rsidRPr="003B224F">
        <w:rPr>
          <w:bCs/>
          <w:color w:val="000000" w:themeColor="text1"/>
          <w:sz w:val="20"/>
        </w:rPr>
        <w:t xml:space="preserve">, čl. 5 tejto Zmluvy sa uplatní aj pre výpočet mesačnej odplaty za neoprávnené užívanie Predmetu nájmu bez právneho dôvodu </w:t>
      </w:r>
      <w:r w:rsidRPr="00E81438">
        <w:rPr>
          <w:bCs/>
          <w:color w:val="000000" w:themeColor="text1"/>
          <w:sz w:val="20"/>
        </w:rPr>
        <w:t>podľa tohto bodu tejto Zmluvy.</w:t>
      </w:r>
    </w:p>
    <w:p w14:paraId="28E326C6" w14:textId="77777777" w:rsidR="007F4454" w:rsidRPr="00E81438" w:rsidRDefault="007F4454" w:rsidP="007F4454">
      <w:pPr>
        <w:spacing w:line="240" w:lineRule="auto"/>
        <w:ind w:left="690" w:hanging="720"/>
        <w:jc w:val="both"/>
        <w:rPr>
          <w:color w:val="000000" w:themeColor="text1"/>
          <w:sz w:val="20"/>
        </w:rPr>
      </w:pPr>
    </w:p>
    <w:p w14:paraId="2D5348E8" w14:textId="0F52B028" w:rsidR="007F4454" w:rsidRDefault="007F4454" w:rsidP="007F4454">
      <w:pPr>
        <w:spacing w:line="233" w:lineRule="auto"/>
        <w:ind w:left="690" w:hanging="720"/>
        <w:jc w:val="both"/>
        <w:rPr>
          <w:sz w:val="20"/>
        </w:rPr>
      </w:pPr>
      <w:r w:rsidRPr="00E81438">
        <w:rPr>
          <w:b/>
          <w:sz w:val="20"/>
        </w:rPr>
        <w:t>10.6</w:t>
      </w:r>
      <w:r w:rsidRPr="00E8143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w:t>
      </w:r>
      <w:r w:rsidR="00FA080A" w:rsidRPr="00E81438">
        <w:rPr>
          <w:sz w:val="20"/>
        </w:rPr>
        <w:t>bodu 4.5, čl. 4 tejto Zmluvy</w:t>
      </w:r>
      <w:r w:rsidRPr="00E81438">
        <w:rPr>
          <w:sz w:val="20"/>
        </w:rPr>
        <w:t xml:space="preserve">, a to vo výške 20% z jednej dvanástiny </w:t>
      </w:r>
      <w:r w:rsidR="00EB25CE" w:rsidRPr="00E81438">
        <w:rPr>
          <w:sz w:val="20"/>
        </w:rPr>
        <w:t xml:space="preserve">(1/12) </w:t>
      </w:r>
      <w:r w:rsidRPr="00E81438">
        <w:rPr>
          <w:sz w:val="20"/>
        </w:rPr>
        <w:t xml:space="preserve">ročného Nájomného dohodnutého v článku 5. tejto Zmluvy </w:t>
      </w:r>
      <w:r w:rsidRPr="00E81438">
        <w:rPr>
          <w:bCs/>
          <w:color w:val="000000" w:themeColor="text1"/>
          <w:sz w:val="20"/>
        </w:rPr>
        <w:t>za každý aj len začatý kalendárny mesiac omeškania Nájomcu</w:t>
      </w:r>
      <w:r w:rsidRPr="00E81438">
        <w:rPr>
          <w:sz w:val="20"/>
        </w:rPr>
        <w:t xml:space="preserve"> s vyprataním Predmetu nájmu a jeho vrátením Prenajímateľovi</w:t>
      </w:r>
      <w:r w:rsidRPr="003B224F">
        <w:rPr>
          <w:sz w:val="20"/>
          <w:highlight w:val="yellow"/>
        </w:rPr>
        <w:t xml:space="preserve">. </w:t>
      </w:r>
    </w:p>
    <w:bookmarkEnd w:id="6"/>
    <w:p w14:paraId="0949D96A" w14:textId="77777777" w:rsidR="000E38DC" w:rsidRPr="005E77A9" w:rsidRDefault="000E38DC" w:rsidP="00586D53">
      <w:pPr>
        <w:spacing w:line="233" w:lineRule="auto"/>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lastRenderedPageBreak/>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123723" w:rsidRDefault="00A11EDB" w:rsidP="00A11EDB">
      <w:pPr>
        <w:spacing w:line="233" w:lineRule="auto"/>
        <w:rPr>
          <w:b/>
          <w:sz w:val="20"/>
        </w:rPr>
      </w:pPr>
      <w:r w:rsidRPr="00123723">
        <w:rPr>
          <w:b/>
          <w:sz w:val="20"/>
        </w:rPr>
        <w:t>1</w:t>
      </w:r>
      <w:r w:rsidR="00F84E26" w:rsidRPr="00123723">
        <w:rPr>
          <w:b/>
          <w:sz w:val="20"/>
        </w:rPr>
        <w:t>3</w:t>
      </w:r>
      <w:r w:rsidRPr="00123723">
        <w:rPr>
          <w:b/>
          <w:sz w:val="20"/>
        </w:rPr>
        <w:t>.1</w:t>
      </w:r>
      <w:r w:rsidRPr="00123723">
        <w:rPr>
          <w:sz w:val="20"/>
        </w:rPr>
        <w:t xml:space="preserve">   </w:t>
      </w:r>
      <w:r w:rsidRPr="00123723">
        <w:rPr>
          <w:sz w:val="20"/>
        </w:rPr>
        <w:tab/>
      </w:r>
      <w:r w:rsidRPr="00123723">
        <w:rPr>
          <w:b/>
          <w:sz w:val="20"/>
        </w:rPr>
        <w:t>Zmeny a dodatky:</w:t>
      </w:r>
    </w:p>
    <w:p w14:paraId="20B70498" w14:textId="77777777" w:rsidR="00E81438" w:rsidRPr="00123723" w:rsidRDefault="00E81438" w:rsidP="00A11EDB">
      <w:pPr>
        <w:spacing w:line="233" w:lineRule="auto"/>
        <w:rPr>
          <w:b/>
          <w:sz w:val="20"/>
        </w:rPr>
      </w:pPr>
    </w:p>
    <w:p w14:paraId="7916C357" w14:textId="77777777" w:rsidR="00123723" w:rsidRPr="005E77A9" w:rsidRDefault="00123723" w:rsidP="00123723">
      <w:pPr>
        <w:spacing w:line="233" w:lineRule="auto"/>
        <w:ind w:left="1530" w:hanging="840"/>
        <w:jc w:val="both"/>
        <w:rPr>
          <w:sz w:val="20"/>
        </w:rPr>
      </w:pPr>
      <w:r w:rsidRPr="00123723">
        <w:rPr>
          <w:b/>
          <w:sz w:val="20"/>
        </w:rPr>
        <w:t>13.1.1</w:t>
      </w:r>
      <w:r w:rsidRPr="00123723">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r w:rsidRPr="00C46674">
        <w:rPr>
          <w:sz w:val="20"/>
        </w:rPr>
        <w:t xml:space="preserve"> </w:t>
      </w:r>
    </w:p>
    <w:p w14:paraId="23DDEE7A" w14:textId="77777777" w:rsidR="0020625B" w:rsidRPr="00C46674" w:rsidRDefault="0020625B" w:rsidP="0020625B">
      <w:pPr>
        <w:spacing w:line="233" w:lineRule="auto"/>
        <w:rPr>
          <w:b/>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 xml:space="preserve">v deň keď sa písomnosť dostane do sféry dispozície adresáta (druhej Zmluvnej strany) bez ohľadu na to, či alebo kedy sa adresát oboznámil s obsahom tejto </w:t>
      </w:r>
      <w:r w:rsidR="00602EF6" w:rsidRPr="006D57AF">
        <w:rPr>
          <w:sz w:val="20"/>
          <w:szCs w:val="20"/>
        </w:rPr>
        <w:lastRenderedPageBreak/>
        <w:t>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6404DE" w:rsidRDefault="00A11EDB" w:rsidP="008A65AF">
      <w:pPr>
        <w:spacing w:line="233" w:lineRule="auto"/>
        <w:ind w:left="1530" w:hanging="840"/>
        <w:jc w:val="both"/>
        <w:rPr>
          <w:sz w:val="20"/>
        </w:rPr>
      </w:pPr>
      <w:r w:rsidRPr="005E77A9">
        <w:rPr>
          <w:sz w:val="20"/>
        </w:rPr>
        <w:tab/>
      </w:r>
      <w:r w:rsidRPr="005E77A9">
        <w:rPr>
          <w:sz w:val="20"/>
        </w:rPr>
        <w:tab/>
      </w:r>
      <w:r w:rsidRPr="006404DE">
        <w:rPr>
          <w:sz w:val="20"/>
          <w:u w:val="single"/>
        </w:rPr>
        <w:t>Kontaktná osoba za Prenajímateľa</w:t>
      </w:r>
      <w:r w:rsidRPr="006404DE">
        <w:rPr>
          <w:sz w:val="20"/>
        </w:rPr>
        <w:t>:</w:t>
      </w:r>
    </w:p>
    <w:p w14:paraId="06790A3D" w14:textId="77777777" w:rsidR="008A65AF" w:rsidRPr="006404DE" w:rsidRDefault="008A65AF" w:rsidP="008A65AF">
      <w:pPr>
        <w:spacing w:line="233" w:lineRule="auto"/>
        <w:ind w:left="1530" w:hanging="840"/>
        <w:jc w:val="both"/>
        <w:rPr>
          <w:sz w:val="20"/>
        </w:rPr>
      </w:pPr>
    </w:p>
    <w:p w14:paraId="6C8A687A" w14:textId="77777777" w:rsidR="008A65AF" w:rsidRPr="006404DE" w:rsidRDefault="008A65AF" w:rsidP="008A65AF">
      <w:pPr>
        <w:spacing w:line="233" w:lineRule="auto"/>
        <w:ind w:left="2127"/>
        <w:jc w:val="both"/>
        <w:rPr>
          <w:sz w:val="20"/>
        </w:rPr>
      </w:pPr>
      <w:r w:rsidRPr="006404DE">
        <w:rPr>
          <w:sz w:val="20"/>
        </w:rPr>
        <w:tab/>
        <w:t>meno a priezvisko:</w:t>
      </w:r>
      <w:r w:rsidRPr="006404DE">
        <w:rPr>
          <w:sz w:val="20"/>
        </w:rPr>
        <w:tab/>
        <w:t xml:space="preserve">Ing. </w:t>
      </w:r>
      <w:r w:rsidRPr="006404DE">
        <w:rPr>
          <w:rFonts w:eastAsia="Arial Unicode MS"/>
          <w:sz w:val="20"/>
        </w:rPr>
        <w:t>Emil Kosiba</w:t>
      </w:r>
    </w:p>
    <w:p w14:paraId="14D6FD01" w14:textId="77777777" w:rsidR="008A65AF" w:rsidRPr="006404DE" w:rsidRDefault="008A65AF" w:rsidP="008A65AF">
      <w:pPr>
        <w:shd w:val="clear" w:color="auto" w:fill="FFFFFF" w:themeFill="background1"/>
        <w:spacing w:before="120" w:line="233" w:lineRule="auto"/>
        <w:ind w:left="1531" w:hanging="839"/>
        <w:jc w:val="both"/>
        <w:rPr>
          <w:color w:val="auto"/>
          <w:sz w:val="20"/>
        </w:rPr>
      </w:pPr>
      <w:r w:rsidRPr="006404DE">
        <w:rPr>
          <w:sz w:val="20"/>
        </w:rPr>
        <w:tab/>
      </w:r>
      <w:r w:rsidRPr="006404DE">
        <w:rPr>
          <w:sz w:val="20"/>
        </w:rPr>
        <w:tab/>
        <w:t>e – mail:</w:t>
      </w:r>
      <w:r w:rsidRPr="006404DE">
        <w:rPr>
          <w:sz w:val="20"/>
        </w:rPr>
        <w:tab/>
      </w:r>
      <w:r w:rsidRPr="006404DE">
        <w:rPr>
          <w:sz w:val="20"/>
        </w:rPr>
        <w:tab/>
      </w:r>
      <w:r w:rsidRPr="006404DE">
        <w:rPr>
          <w:rFonts w:eastAsia="Arial Unicode MS"/>
          <w:sz w:val="20"/>
        </w:rPr>
        <w:t>emil.kosiba@vpas.sk</w:t>
      </w:r>
    </w:p>
    <w:p w14:paraId="16B4BA26" w14:textId="19F5D746" w:rsidR="008A65AF" w:rsidRPr="006404DE" w:rsidRDefault="008A65AF" w:rsidP="008A65AF">
      <w:pPr>
        <w:spacing w:before="120" w:after="240" w:line="233" w:lineRule="auto"/>
        <w:ind w:left="1531" w:hanging="839"/>
        <w:jc w:val="both"/>
        <w:rPr>
          <w:rFonts w:eastAsia="Arial Unicode MS"/>
          <w:sz w:val="20"/>
        </w:rPr>
      </w:pPr>
      <w:r w:rsidRPr="006404DE">
        <w:rPr>
          <w:sz w:val="20"/>
        </w:rPr>
        <w:tab/>
      </w:r>
      <w:r w:rsidRPr="006404DE">
        <w:rPr>
          <w:sz w:val="20"/>
        </w:rPr>
        <w:tab/>
        <w:t>telefónne číslo:</w:t>
      </w:r>
      <w:r w:rsidRPr="006404DE">
        <w:rPr>
          <w:sz w:val="20"/>
        </w:rPr>
        <w:tab/>
      </w:r>
      <w:r w:rsidRPr="006404DE">
        <w:rPr>
          <w:sz w:val="20"/>
        </w:rPr>
        <w:tab/>
      </w:r>
      <w:r w:rsidRPr="006404DE">
        <w:rPr>
          <w:rFonts w:eastAsia="Arial Unicode MS"/>
          <w:sz w:val="20"/>
        </w:rPr>
        <w:t>+421 903 581 564</w:t>
      </w:r>
    </w:p>
    <w:p w14:paraId="72CD87DA" w14:textId="2E5612C8" w:rsidR="00A11EDB" w:rsidRPr="006404DE" w:rsidRDefault="00A11EDB" w:rsidP="008A65AF">
      <w:pPr>
        <w:spacing w:line="233" w:lineRule="auto"/>
        <w:ind w:left="2127" w:hanging="1437"/>
        <w:jc w:val="both"/>
        <w:rPr>
          <w:sz w:val="20"/>
        </w:rPr>
      </w:pPr>
    </w:p>
    <w:p w14:paraId="51E1A1CB" w14:textId="77777777" w:rsidR="00A11EDB" w:rsidRPr="006404DE" w:rsidRDefault="00A11EDB" w:rsidP="00A11EDB">
      <w:pPr>
        <w:spacing w:line="233" w:lineRule="auto"/>
        <w:ind w:left="1530" w:firstLine="630"/>
        <w:jc w:val="both"/>
        <w:rPr>
          <w:sz w:val="20"/>
          <w:u w:val="single"/>
        </w:rPr>
      </w:pPr>
      <w:r w:rsidRPr="006404DE">
        <w:rPr>
          <w:sz w:val="20"/>
          <w:u w:val="single"/>
        </w:rPr>
        <w:t>Kontaktná osoba za Nájomcu:</w:t>
      </w:r>
    </w:p>
    <w:p w14:paraId="5808BC4A" w14:textId="77777777" w:rsidR="00A11EDB" w:rsidRPr="006404DE" w:rsidRDefault="00A11EDB" w:rsidP="00A11EDB">
      <w:pPr>
        <w:spacing w:line="233" w:lineRule="auto"/>
        <w:ind w:left="1530" w:hanging="840"/>
        <w:jc w:val="both"/>
        <w:rPr>
          <w:sz w:val="20"/>
          <w:u w:val="single"/>
        </w:rPr>
      </w:pPr>
    </w:p>
    <w:p w14:paraId="622C5107" w14:textId="77777777" w:rsidR="00A11EDB" w:rsidRPr="006404DE" w:rsidRDefault="00A11EDB" w:rsidP="00A11EDB">
      <w:pPr>
        <w:spacing w:line="233" w:lineRule="auto"/>
        <w:ind w:left="1530" w:hanging="840"/>
        <w:jc w:val="both"/>
        <w:rPr>
          <w:b/>
          <w:bCs/>
          <w:sz w:val="20"/>
        </w:rPr>
      </w:pPr>
      <w:r w:rsidRPr="006404DE">
        <w:rPr>
          <w:sz w:val="20"/>
        </w:rPr>
        <w:tab/>
      </w:r>
      <w:r w:rsidRPr="006404DE">
        <w:rPr>
          <w:sz w:val="20"/>
        </w:rPr>
        <w:tab/>
        <w:t>meno a priezvisko:</w:t>
      </w:r>
      <w:r w:rsidRPr="006404DE">
        <w:rPr>
          <w:sz w:val="20"/>
        </w:rPr>
        <w:tab/>
      </w:r>
      <w:r w:rsidRPr="006404DE">
        <w:rPr>
          <w:rFonts w:eastAsia="Arial Unicode MS"/>
          <w:sz w:val="20"/>
        </w:rPr>
        <w:t>[•]</w:t>
      </w:r>
    </w:p>
    <w:p w14:paraId="592D53D5" w14:textId="77777777" w:rsidR="00A11EDB" w:rsidRPr="006404DE" w:rsidRDefault="00A11EDB" w:rsidP="00A11EDB">
      <w:pPr>
        <w:spacing w:before="120" w:line="233" w:lineRule="auto"/>
        <w:ind w:left="1531" w:hanging="839"/>
        <w:jc w:val="both"/>
        <w:rPr>
          <w:color w:val="auto"/>
          <w:sz w:val="20"/>
        </w:rPr>
      </w:pPr>
      <w:r w:rsidRPr="006404DE">
        <w:rPr>
          <w:sz w:val="20"/>
        </w:rPr>
        <w:tab/>
      </w:r>
      <w:r w:rsidRPr="006404DE">
        <w:rPr>
          <w:sz w:val="20"/>
        </w:rPr>
        <w:tab/>
        <w:t>e – mail:</w:t>
      </w:r>
      <w:r w:rsidRPr="006404DE">
        <w:rPr>
          <w:sz w:val="20"/>
        </w:rPr>
        <w:tab/>
      </w:r>
      <w:r w:rsidRPr="006404DE">
        <w:rPr>
          <w:sz w:val="20"/>
        </w:rPr>
        <w:tab/>
      </w:r>
      <w:r w:rsidRPr="006404DE">
        <w:rPr>
          <w:rFonts w:eastAsia="Arial Unicode MS"/>
          <w:sz w:val="20"/>
        </w:rPr>
        <w:t>[•]</w:t>
      </w:r>
    </w:p>
    <w:p w14:paraId="3AF5E780" w14:textId="77777777" w:rsidR="00A11EDB" w:rsidRPr="005E77A9" w:rsidRDefault="00A11EDB" w:rsidP="00A11EDB">
      <w:pPr>
        <w:spacing w:before="120" w:line="233" w:lineRule="auto"/>
        <w:ind w:left="1531" w:hanging="839"/>
        <w:jc w:val="both"/>
        <w:rPr>
          <w:sz w:val="20"/>
        </w:rPr>
      </w:pPr>
      <w:r w:rsidRPr="006404DE">
        <w:rPr>
          <w:sz w:val="20"/>
        </w:rPr>
        <w:tab/>
      </w:r>
      <w:r w:rsidRPr="006404DE">
        <w:rPr>
          <w:sz w:val="20"/>
        </w:rPr>
        <w:tab/>
        <w:t>telefónne číslo:</w:t>
      </w:r>
      <w:r w:rsidRPr="006404DE">
        <w:rPr>
          <w:sz w:val="20"/>
        </w:rPr>
        <w:tab/>
      </w:r>
      <w:r w:rsidRPr="006404DE">
        <w:rPr>
          <w:sz w:val="20"/>
        </w:rPr>
        <w:tab/>
      </w:r>
      <w:r w:rsidRPr="006404DE">
        <w:rPr>
          <w:rFonts w:eastAsia="Arial Unicode MS"/>
          <w:sz w:val="20"/>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6404DE"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 xml:space="preserve">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w:t>
      </w:r>
      <w:r w:rsidRPr="005E77A9">
        <w:rPr>
          <w:sz w:val="20"/>
        </w:rPr>
        <w:lastRenderedPageBreak/>
        <w:t xml:space="preserve">všeobecne záväzného právneho predpisu, ktoré je najbližšie účelu sledovanému </w:t>
      </w:r>
      <w:r w:rsidRPr="006404DE">
        <w:rPr>
          <w:sz w:val="20"/>
        </w:rPr>
        <w:t>Zmluvnými stranami.</w:t>
      </w:r>
    </w:p>
    <w:p w14:paraId="516F021A" w14:textId="77777777" w:rsidR="00D07B07" w:rsidRPr="006404DE" w:rsidRDefault="00D07B07" w:rsidP="00DC637B">
      <w:pPr>
        <w:spacing w:line="233" w:lineRule="auto"/>
        <w:jc w:val="both"/>
        <w:rPr>
          <w:sz w:val="20"/>
        </w:rPr>
      </w:pPr>
    </w:p>
    <w:p w14:paraId="504069EA" w14:textId="78D0E58B" w:rsidR="00A11EDB" w:rsidRPr="006404DE" w:rsidRDefault="00A11EDB" w:rsidP="00A11EDB">
      <w:pPr>
        <w:spacing w:line="233" w:lineRule="auto"/>
        <w:rPr>
          <w:b/>
          <w:sz w:val="20"/>
        </w:rPr>
      </w:pPr>
      <w:r w:rsidRPr="006404DE">
        <w:rPr>
          <w:b/>
          <w:sz w:val="20"/>
        </w:rPr>
        <w:t>1</w:t>
      </w:r>
      <w:r w:rsidR="00F84E26" w:rsidRPr="006404DE">
        <w:rPr>
          <w:b/>
          <w:sz w:val="20"/>
        </w:rPr>
        <w:t>3</w:t>
      </w:r>
      <w:r w:rsidRPr="006404DE">
        <w:rPr>
          <w:b/>
          <w:sz w:val="20"/>
        </w:rPr>
        <w:t>.5</w:t>
      </w:r>
      <w:r w:rsidRPr="006404DE">
        <w:rPr>
          <w:sz w:val="20"/>
        </w:rPr>
        <w:tab/>
      </w:r>
      <w:r w:rsidRPr="006404DE">
        <w:rPr>
          <w:b/>
          <w:sz w:val="20"/>
        </w:rPr>
        <w:t>Účinnosť</w:t>
      </w:r>
      <w:r w:rsidR="00042760" w:rsidRPr="006404DE">
        <w:rPr>
          <w:b/>
          <w:sz w:val="20"/>
        </w:rPr>
        <w:t xml:space="preserve"> a vyhotovenia</w:t>
      </w:r>
      <w:r w:rsidRPr="006404DE">
        <w:rPr>
          <w:b/>
          <w:sz w:val="20"/>
        </w:rPr>
        <w:t>:</w:t>
      </w:r>
    </w:p>
    <w:p w14:paraId="289FE8D7" w14:textId="64206A46" w:rsidR="00BF0A40" w:rsidRPr="006404DE" w:rsidRDefault="00A11EDB" w:rsidP="00E772F7">
      <w:pPr>
        <w:spacing w:line="233" w:lineRule="auto"/>
        <w:ind w:left="1418" w:hanging="709"/>
        <w:jc w:val="both"/>
        <w:rPr>
          <w:sz w:val="20"/>
        </w:rPr>
      </w:pPr>
      <w:r w:rsidRPr="006404DE">
        <w:rPr>
          <w:b/>
          <w:sz w:val="20"/>
        </w:rPr>
        <w:t>1</w:t>
      </w:r>
      <w:r w:rsidR="00F84E26" w:rsidRPr="006404DE">
        <w:rPr>
          <w:b/>
          <w:sz w:val="20"/>
        </w:rPr>
        <w:t>3</w:t>
      </w:r>
      <w:r w:rsidRPr="006404DE">
        <w:rPr>
          <w:b/>
          <w:sz w:val="20"/>
        </w:rPr>
        <w:t>.5.1</w:t>
      </w:r>
      <w:r w:rsidRPr="006404DE">
        <w:rPr>
          <w:sz w:val="20"/>
        </w:rPr>
        <w:tab/>
        <w:t>Táto Zmluva nadobúda platnosť dňom jej podpísania zástupcami oboch Zmluvných strán</w:t>
      </w:r>
      <w:r w:rsidR="00123723">
        <w:rPr>
          <w:sz w:val="20"/>
        </w:rPr>
        <w:t>.</w:t>
      </w:r>
    </w:p>
    <w:p w14:paraId="6FE67F25" w14:textId="1BF0A483" w:rsidR="00E772F7" w:rsidRPr="006404DE" w:rsidRDefault="00E772F7" w:rsidP="00E772F7">
      <w:pPr>
        <w:spacing w:line="240" w:lineRule="auto"/>
        <w:ind w:left="1418"/>
        <w:jc w:val="both"/>
        <w:rPr>
          <w:sz w:val="20"/>
        </w:rPr>
      </w:pPr>
      <w:r w:rsidRPr="006404DE">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6404DE" w:rsidRPr="006404DE">
        <w:rPr>
          <w:b/>
          <w:bCs/>
          <w:sz w:val="20"/>
        </w:rPr>
        <w:t>01.01.2027.</w:t>
      </w:r>
      <w:r w:rsidRPr="006404DE">
        <w:rPr>
          <w:sz w:val="20"/>
        </w:rPr>
        <w:t xml:space="preserve"> Prenajímateľ je povinný zverejniť túto Zmluvu bez zbytočného odkladu po nadobudnutí jej platnosti.</w:t>
      </w:r>
    </w:p>
    <w:p w14:paraId="1BF63FFE" w14:textId="77777777" w:rsidR="00123723" w:rsidRPr="005E77A9" w:rsidRDefault="00F84E26" w:rsidP="00123723">
      <w:pPr>
        <w:spacing w:line="240" w:lineRule="auto"/>
        <w:ind w:left="1418" w:hanging="726"/>
        <w:jc w:val="both"/>
        <w:rPr>
          <w:sz w:val="20"/>
        </w:rPr>
      </w:pPr>
      <w:r w:rsidRPr="006404DE">
        <w:rPr>
          <w:b/>
          <w:bCs/>
          <w:sz w:val="20"/>
        </w:rPr>
        <w:t>13.5.2</w:t>
      </w:r>
      <w:r w:rsidRPr="005E77A9">
        <w:rPr>
          <w:b/>
          <w:bCs/>
          <w:sz w:val="20"/>
        </w:rPr>
        <w:tab/>
      </w:r>
      <w:r w:rsidR="00123723" w:rsidRPr="005E77A9">
        <w:rPr>
          <w:sz w:val="20"/>
        </w:rPr>
        <w:t xml:space="preserve">Táto Zmluva je </w:t>
      </w:r>
      <w:r w:rsidR="00123723" w:rsidRPr="00A00E2D">
        <w:rPr>
          <w:sz w:val="20"/>
        </w:rPr>
        <w:t xml:space="preserve">vyhotovená v </w:t>
      </w:r>
      <w:r w:rsidR="00123723" w:rsidRPr="00A00E2D">
        <w:rPr>
          <w:rFonts w:eastAsia="Arial Unicode MS"/>
          <w:sz w:val="20"/>
        </w:rPr>
        <w:t>štyroch</w:t>
      </w:r>
      <w:r w:rsidR="00123723" w:rsidRPr="00A00E2D">
        <w:rPr>
          <w:sz w:val="20"/>
        </w:rPr>
        <w:t xml:space="preserve"> (</w:t>
      </w:r>
      <w:r w:rsidR="00123723" w:rsidRPr="00A00E2D">
        <w:rPr>
          <w:rFonts w:eastAsia="Arial Unicode MS"/>
          <w:sz w:val="20"/>
        </w:rPr>
        <w:t>4</w:t>
      </w:r>
      <w:r w:rsidR="00123723" w:rsidRPr="00A00E2D">
        <w:rPr>
          <w:sz w:val="20"/>
        </w:rPr>
        <w:t xml:space="preserve">) identických vyhotoveniach, z ktorých každá </w:t>
      </w:r>
      <w:r w:rsidR="00123723" w:rsidRPr="00A00E2D">
        <w:rPr>
          <w:sz w:val="20"/>
        </w:rPr>
        <w:br/>
        <w:t>zo Zmluvných strán obdrží po jej podpise po dve (2) vyhotovenia.</w:t>
      </w:r>
    </w:p>
    <w:p w14:paraId="11D26E50" w14:textId="5101B0A4" w:rsidR="00F84E26" w:rsidRDefault="00F84E26" w:rsidP="00F84E26">
      <w:pPr>
        <w:spacing w:line="240" w:lineRule="auto"/>
        <w:ind w:left="1418" w:hanging="726"/>
        <w:jc w:val="both"/>
        <w:rPr>
          <w:sz w:val="20"/>
        </w:rPr>
      </w:pP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08B8" w14:textId="77777777" w:rsidR="005879F4" w:rsidRDefault="005879F4">
      <w:pPr>
        <w:spacing w:line="240" w:lineRule="auto"/>
      </w:pPr>
      <w:r>
        <w:separator/>
      </w:r>
    </w:p>
  </w:endnote>
  <w:endnote w:type="continuationSeparator" w:id="0">
    <w:p w14:paraId="679FB893" w14:textId="77777777" w:rsidR="005879F4" w:rsidRDefault="005879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33898A4D"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23723">
              <w:rPr>
                <w:sz w:val="16"/>
                <w:szCs w:val="16"/>
              </w:rPr>
              <w:t>26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2957F" w14:textId="77777777" w:rsidR="005879F4" w:rsidRDefault="005879F4">
      <w:pPr>
        <w:spacing w:line="240" w:lineRule="auto"/>
      </w:pPr>
      <w:r>
        <w:separator/>
      </w:r>
    </w:p>
  </w:footnote>
  <w:footnote w:type="continuationSeparator" w:id="0">
    <w:p w14:paraId="6EA80DDF" w14:textId="77777777" w:rsidR="005879F4" w:rsidRDefault="005879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3723"/>
    <w:rsid w:val="00124C3D"/>
    <w:rsid w:val="00132AEA"/>
    <w:rsid w:val="001342EC"/>
    <w:rsid w:val="00137DBE"/>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0239"/>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9F4"/>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2EC"/>
    <w:rsid w:val="00623D27"/>
    <w:rsid w:val="00625B4F"/>
    <w:rsid w:val="006275BE"/>
    <w:rsid w:val="006331E0"/>
    <w:rsid w:val="00633387"/>
    <w:rsid w:val="00636F88"/>
    <w:rsid w:val="006377C9"/>
    <w:rsid w:val="00637C65"/>
    <w:rsid w:val="006404DE"/>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CAD"/>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1438"/>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6217</Words>
  <Characters>35443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5</cp:revision>
  <cp:lastPrinted>2019-10-14T07:00:00Z</cp:lastPrinted>
  <dcterms:created xsi:type="dcterms:W3CDTF">2025-09-09T10:12:00Z</dcterms:created>
  <dcterms:modified xsi:type="dcterms:W3CDTF">2026-08-25T13:05:00Z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