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6D1463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</w:t>
      </w:r>
      <w:r w:rsidRPr="006D1463">
        <w:rPr>
          <w:rFonts w:ascii="Times New Roman" w:hAnsi="Times New Roman" w:cs="Times New Roman"/>
        </w:rPr>
        <w:t xml:space="preserve">zmluva“) </w:t>
      </w:r>
      <w:r w:rsidR="00A639BE" w:rsidRPr="006D1463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6D1463" w:rsidRDefault="00A639BE" w:rsidP="00A639BE">
      <w:pPr>
        <w:jc w:val="both"/>
      </w:pPr>
    </w:p>
    <w:p w14:paraId="21055E20" w14:textId="77777777" w:rsidR="00964AAA" w:rsidRPr="006D1463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Objednávateľ</w:t>
      </w:r>
    </w:p>
    <w:p w14:paraId="65F8C1F2" w14:textId="77777777" w:rsidR="00964AAA" w:rsidRPr="006D1463" w:rsidRDefault="00964AAA" w:rsidP="00964AAA">
      <w:pPr>
        <w:pStyle w:val="Odsekzoznamu"/>
        <w:jc w:val="both"/>
      </w:pPr>
    </w:p>
    <w:p w14:paraId="517A7EA6" w14:textId="757F025D" w:rsidR="00AC2C30" w:rsidRPr="006D1463" w:rsidRDefault="00A639BE" w:rsidP="00C10701">
      <w:pPr>
        <w:pStyle w:val="Hlavika"/>
        <w:tabs>
          <w:tab w:val="left" w:pos="2127"/>
        </w:tabs>
      </w:pPr>
      <w:r w:rsidRPr="006D1463">
        <w:t>Obchodný názov:</w:t>
      </w:r>
      <w:r w:rsidR="006D1463" w:rsidRPr="006D1463">
        <w:t xml:space="preserve">     </w:t>
      </w:r>
      <w:r w:rsidR="00C10701">
        <w:t xml:space="preserve">  </w:t>
      </w:r>
      <w:proofErr w:type="spellStart"/>
      <w:r w:rsidR="005F32F1">
        <w:rPr>
          <w:b/>
          <w:bCs/>
          <w:sz w:val="28"/>
          <w:szCs w:val="28"/>
        </w:rPr>
        <w:t>Liaharenský</w:t>
      </w:r>
      <w:proofErr w:type="spellEnd"/>
      <w:r w:rsidR="005F32F1">
        <w:rPr>
          <w:b/>
          <w:bCs/>
          <w:sz w:val="28"/>
          <w:szCs w:val="28"/>
        </w:rPr>
        <w:t xml:space="preserve"> podnik Nitra , </w:t>
      </w:r>
      <w:proofErr w:type="spellStart"/>
      <w:r w:rsidR="005F32F1">
        <w:rPr>
          <w:b/>
          <w:bCs/>
          <w:sz w:val="28"/>
          <w:szCs w:val="28"/>
        </w:rPr>
        <w:t>a.s</w:t>
      </w:r>
      <w:proofErr w:type="spellEnd"/>
      <w:r w:rsidR="005F32F1">
        <w:rPr>
          <w:b/>
          <w:bCs/>
          <w:sz w:val="28"/>
          <w:szCs w:val="28"/>
        </w:rPr>
        <w:t>.</w:t>
      </w:r>
      <w:r w:rsidR="00F84AE2" w:rsidRPr="006D1463">
        <w:tab/>
      </w:r>
    </w:p>
    <w:p w14:paraId="5737632C" w14:textId="0371C325" w:rsidR="005F2468" w:rsidRPr="006D1463" w:rsidRDefault="00AC2C30" w:rsidP="00AC2C30">
      <w:pPr>
        <w:ind w:left="1985" w:hanging="1985"/>
        <w:jc w:val="both"/>
        <w:rPr>
          <w:b/>
        </w:rPr>
      </w:pPr>
      <w:r w:rsidRPr="006D1463">
        <w:rPr>
          <w:b/>
        </w:rPr>
        <w:t>Sídlo:</w:t>
      </w:r>
      <w:r w:rsidRPr="006D1463">
        <w:rPr>
          <w:b/>
        </w:rPr>
        <w:tab/>
      </w:r>
      <w:r w:rsidR="00C10701">
        <w:rPr>
          <w:b/>
        </w:rPr>
        <w:tab/>
      </w:r>
      <w:r w:rsidR="005F32F1">
        <w:t xml:space="preserve">Nitra – </w:t>
      </w:r>
      <w:proofErr w:type="spellStart"/>
      <w:r w:rsidR="005F32F1">
        <w:t>Párovské</w:t>
      </w:r>
      <w:proofErr w:type="spellEnd"/>
      <w:r w:rsidR="005F32F1">
        <w:t xml:space="preserve"> Háje , Nitra 949 01 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649"/>
      </w:tblGrid>
      <w:tr w:rsidR="00391C72" w:rsidRPr="006D1463" w14:paraId="2B217178" w14:textId="77777777" w:rsidTr="006D1463">
        <w:trPr>
          <w:trHeight w:val="371"/>
        </w:trPr>
        <w:tc>
          <w:tcPr>
            <w:tcW w:w="2127" w:type="dxa"/>
          </w:tcPr>
          <w:p w14:paraId="68761836" w14:textId="55315B6C" w:rsidR="00391C72" w:rsidRPr="006D1463" w:rsidRDefault="00391C72" w:rsidP="002B1C62">
            <w:pPr>
              <w:jc w:val="both"/>
              <w:rPr>
                <w:color w:val="000000" w:themeColor="text1"/>
              </w:rPr>
            </w:pPr>
            <w:r w:rsidRPr="006D1463">
              <w:rPr>
                <w:color w:val="000000" w:themeColor="text1"/>
              </w:rPr>
              <w:t>Zastúpený:</w:t>
            </w:r>
          </w:p>
        </w:tc>
        <w:tc>
          <w:tcPr>
            <w:tcW w:w="7649" w:type="dxa"/>
            <w:vAlign w:val="center"/>
          </w:tcPr>
          <w:p w14:paraId="158BB167" w14:textId="6CF9200F" w:rsidR="00391C72" w:rsidRPr="00C10701" w:rsidRDefault="005F32F1" w:rsidP="004B5A12">
            <w:pPr>
              <w:ind w:right="-2359"/>
              <w:rPr>
                <w:color w:val="000000" w:themeColor="text1"/>
              </w:rPr>
            </w:pPr>
            <w:r>
              <w:t xml:space="preserve">Ing. František Moravčík, CSc. </w:t>
            </w:r>
          </w:p>
        </w:tc>
      </w:tr>
    </w:tbl>
    <w:p w14:paraId="12292D47" w14:textId="731F0934" w:rsidR="004B5A12" w:rsidRPr="006D1463" w:rsidRDefault="00A639BE" w:rsidP="006D1463">
      <w:pPr>
        <w:ind w:left="1985" w:hanging="1985"/>
        <w:jc w:val="both"/>
      </w:pPr>
      <w:r w:rsidRPr="006D1463">
        <w:t xml:space="preserve">IČO: </w:t>
      </w:r>
      <w:r w:rsidR="006D1463" w:rsidRPr="006D1463">
        <w:tab/>
      </w:r>
      <w:r w:rsidR="00CF6021">
        <w:t xml:space="preserve">  </w:t>
      </w:r>
      <w:r w:rsidR="005F32F1">
        <w:t>00199010</w:t>
      </w:r>
    </w:p>
    <w:p w14:paraId="3A17ED45" w14:textId="02D9F166" w:rsidR="00A639BE" w:rsidRPr="006D1463" w:rsidRDefault="00A639BE" w:rsidP="00C10701">
      <w:pPr>
        <w:ind w:left="2977" w:hanging="2977"/>
      </w:pPr>
      <w:r w:rsidRPr="006D1463">
        <w:t xml:space="preserve">IČ DPH: </w:t>
      </w:r>
      <w:r w:rsidR="006D1463" w:rsidRPr="006D1463">
        <w:t xml:space="preserve">                  </w:t>
      </w:r>
      <w:r w:rsidR="00C10701">
        <w:t xml:space="preserve">  </w:t>
      </w:r>
      <w:r w:rsidR="005F32F1" w:rsidRPr="005F32F1">
        <w:t>SK2020408632</w:t>
      </w:r>
    </w:p>
    <w:p w14:paraId="187E246A" w14:textId="45F99FDC" w:rsidR="003D3D84" w:rsidRPr="006D1463" w:rsidRDefault="00C82053" w:rsidP="00F84AE2">
      <w:pPr>
        <w:ind w:left="2977" w:hanging="2977"/>
        <w:jc w:val="both"/>
      </w:pPr>
      <w:r w:rsidRPr="006D1463">
        <w:fldChar w:fldCharType="begin"/>
      </w:r>
      <w:r w:rsidRPr="006D1463">
        <w:instrText xml:space="preserve"> MERGEFIELD ucet </w:instrText>
      </w:r>
      <w:r w:rsidRPr="006D1463">
        <w:fldChar w:fldCharType="end"/>
      </w:r>
    </w:p>
    <w:p w14:paraId="1CA13281" w14:textId="5ECDB9EF" w:rsidR="00A639BE" w:rsidRPr="006D1463" w:rsidRDefault="007C03A1" w:rsidP="00A639BE">
      <w:pPr>
        <w:ind w:left="2124" w:hanging="2124"/>
        <w:jc w:val="both"/>
        <w:rPr>
          <w:color w:val="000000" w:themeColor="text1"/>
        </w:rPr>
      </w:pPr>
      <w:r w:rsidRPr="006D1463">
        <w:t>(ďalej aj len „Objednávateľ“)</w:t>
      </w:r>
      <w:r w:rsidR="00031EE4" w:rsidRPr="006D1463">
        <w:tab/>
      </w:r>
      <w:r w:rsidR="00031EE4" w:rsidRPr="006D1463">
        <w:tab/>
      </w:r>
      <w:r w:rsidR="00031EE4" w:rsidRPr="006D1463">
        <w:tab/>
      </w:r>
      <w:r w:rsidR="001E4C26" w:rsidRPr="006D1463">
        <w:rPr>
          <w:color w:val="000000" w:themeColor="text1"/>
        </w:rPr>
        <w:tab/>
      </w:r>
    </w:p>
    <w:p w14:paraId="6F1B4BF6" w14:textId="77777777" w:rsidR="00A639BE" w:rsidRPr="006D1463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6D1463" w:rsidRDefault="00A639BE" w:rsidP="00A639BE">
      <w:pPr>
        <w:ind w:firstLine="3"/>
        <w:jc w:val="center"/>
      </w:pPr>
      <w:r w:rsidRPr="006D1463">
        <w:t>a</w:t>
      </w:r>
    </w:p>
    <w:p w14:paraId="074D5792" w14:textId="77777777" w:rsidR="005F0659" w:rsidRPr="006D1463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63D0254" w:rsidR="00A639BE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4535E21A" w14:textId="48287F2A" w:rsidR="00AC2C30" w:rsidRPr="003C7111" w:rsidRDefault="00AC2C30" w:rsidP="00A639BE">
      <w:pPr>
        <w:jc w:val="both"/>
        <w:rPr>
          <w:b/>
          <w:bCs/>
        </w:rPr>
      </w:pPr>
      <w:r>
        <w:rPr>
          <w:b/>
          <w:bCs/>
        </w:rPr>
        <w:t>Sídlo:</w:t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53052355" w14:textId="5CC11EA1" w:rsidR="00A639BE" w:rsidRPr="003C7111" w:rsidRDefault="00A639BE" w:rsidP="00A639BE">
      <w:pPr>
        <w:jc w:val="both"/>
      </w:pPr>
      <w:r w:rsidRPr="003C7111">
        <w:t xml:space="preserve">Zastúpený: </w:t>
      </w:r>
      <w:r w:rsidR="00CF6021">
        <w:tab/>
      </w:r>
      <w:r w:rsidR="00CF6021">
        <w:tab/>
      </w:r>
      <w:r w:rsidR="00CF6021" w:rsidRPr="00CF6021">
        <w:rPr>
          <w:color w:val="EE0000"/>
        </w:rPr>
        <w:t>doplniť</w:t>
      </w:r>
    </w:p>
    <w:p w14:paraId="56B9DBF6" w14:textId="239BDE40" w:rsidR="00A639BE" w:rsidRPr="003C7111" w:rsidRDefault="00A639BE" w:rsidP="00A639BE">
      <w:pPr>
        <w:jc w:val="both"/>
      </w:pPr>
      <w:r w:rsidRPr="003C7111">
        <w:t xml:space="preserve">IČO: </w:t>
      </w:r>
      <w:r w:rsidR="00CF6021">
        <w:tab/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14EF42A1" w14:textId="2DA9F1ED" w:rsidR="00A639BE" w:rsidRPr="003C7111" w:rsidRDefault="00A639BE" w:rsidP="00A639BE">
      <w:pPr>
        <w:jc w:val="both"/>
      </w:pPr>
      <w:r w:rsidRPr="003C7111">
        <w:t xml:space="preserve">IČ DPH: </w:t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43872B3A" w14:textId="41AF170B" w:rsidR="00A639BE" w:rsidRPr="003C7111" w:rsidRDefault="00A639BE" w:rsidP="005F0659">
      <w:pPr>
        <w:jc w:val="both"/>
      </w:pPr>
      <w:r w:rsidRPr="003C7111">
        <w:t xml:space="preserve">Bankové spojenie: </w:t>
      </w:r>
      <w:r w:rsidR="00CF6021">
        <w:tab/>
      </w:r>
      <w:r w:rsidR="00CF6021" w:rsidRPr="00CF6021">
        <w:rPr>
          <w:color w:val="EE0000"/>
        </w:rPr>
        <w:t>doplniť</w:t>
      </w:r>
    </w:p>
    <w:p w14:paraId="33922112" w14:textId="77777777" w:rsidR="005F0659" w:rsidRPr="003C7111" w:rsidRDefault="005F0659" w:rsidP="005F0659">
      <w:pPr>
        <w:jc w:val="both"/>
      </w:pPr>
    </w:p>
    <w:p w14:paraId="5F1DD8EA" w14:textId="77777777" w:rsidR="007C03A1" w:rsidRPr="00C4071B" w:rsidRDefault="007C03A1" w:rsidP="007C03A1">
      <w:pPr>
        <w:jc w:val="both"/>
      </w:pPr>
      <w:r w:rsidRPr="00C4071B">
        <w:t>Pracovník oprávnený k rokovaniu vo veciach:</w:t>
      </w:r>
    </w:p>
    <w:p w14:paraId="1717639A" w14:textId="2BA8BACB" w:rsidR="007C03A1" w:rsidRPr="00ED5BD4" w:rsidRDefault="001E56FD" w:rsidP="007C03A1">
      <w:pPr>
        <w:pStyle w:val="Odsekzoznamu"/>
        <w:numPr>
          <w:ilvl w:val="0"/>
          <w:numId w:val="10"/>
        </w:numPr>
        <w:jc w:val="both"/>
        <w:rPr>
          <w:color w:val="000000" w:themeColor="text1"/>
        </w:rPr>
      </w:pPr>
      <w:r w:rsidRPr="00ED5BD4">
        <w:rPr>
          <w:color w:val="000000" w:themeColor="text1"/>
        </w:rPr>
        <w:t>T</w:t>
      </w:r>
      <w:r w:rsidR="007C03A1" w:rsidRPr="00ED5BD4">
        <w:rPr>
          <w:color w:val="000000" w:themeColor="text1"/>
        </w:rPr>
        <w:t>echnických</w:t>
      </w:r>
      <w:r w:rsidRPr="00ED5BD4">
        <w:rPr>
          <w:color w:val="000000" w:themeColor="text1"/>
        </w:rPr>
        <w:t xml:space="preserve">:  </w:t>
      </w:r>
      <w:r w:rsidR="00CF6021">
        <w:rPr>
          <w:color w:val="000000" w:themeColor="text1"/>
        </w:rPr>
        <w:t xml:space="preserve"> 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 xml:space="preserve">doplniť </w:t>
      </w:r>
    </w:p>
    <w:p w14:paraId="38AF06D4" w14:textId="0F5E1EEF" w:rsidR="002D6BAD" w:rsidRPr="001E56FD" w:rsidRDefault="007C03A1" w:rsidP="00DE59EA">
      <w:pPr>
        <w:pStyle w:val="Odsekzoznamu"/>
        <w:rPr>
          <w:color w:val="000000" w:themeColor="text1"/>
        </w:rPr>
      </w:pPr>
      <w:r w:rsidRPr="00ED5BD4">
        <w:rPr>
          <w:color w:val="000000" w:themeColor="text1"/>
        </w:rPr>
        <w:t xml:space="preserve">zmluvných: </w:t>
      </w:r>
      <w:r w:rsidR="001E56FD" w:rsidRPr="00ED5BD4">
        <w:rPr>
          <w:color w:val="000000" w:themeColor="text1"/>
        </w:rPr>
        <w:t xml:space="preserve">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>doplniť</w:t>
      </w:r>
      <w:r w:rsidR="00CF6021">
        <w:rPr>
          <w:color w:val="000000" w:themeColor="text1"/>
        </w:rPr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1D5303A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FE51B05" w14:textId="5F93514A" w:rsidR="00570A94" w:rsidRDefault="00570A94" w:rsidP="00570A94">
      <w:pPr>
        <w:jc w:val="both"/>
        <w:rPr>
          <w:b/>
          <w:bCs/>
        </w:rPr>
      </w:pPr>
      <w:r>
        <w:t xml:space="preserve">Táto zmluva sa uzatvára </w:t>
      </w:r>
      <w:r w:rsidR="00EF7506">
        <w:t>na základe</w:t>
      </w:r>
      <w:r w:rsidR="005F32F1">
        <w:t xml:space="preserve"> súťaže realizovanej </w:t>
      </w:r>
      <w:r>
        <w:t>v</w:t>
      </w:r>
      <w:r w:rsidR="00EF7506">
        <w:t> </w:t>
      </w:r>
      <w:r>
        <w:t>zmysle</w:t>
      </w:r>
      <w:r w:rsidR="00EF7506">
        <w:t xml:space="preserve"> Metodického usmernenia riadiaceho orgánu č. 2/2025 </w:t>
      </w:r>
      <w:r>
        <w:t>k obstarávaniu tovarov, stavebných prác a </w:t>
      </w:r>
      <w:r w:rsidRPr="006D1463">
        <w:t xml:space="preserve">služieb </w:t>
      </w:r>
      <w:r w:rsidR="00EF7506">
        <w:t xml:space="preserve"> pri implementácii  projektových intervencii  v rámci strategického plánu S</w:t>
      </w:r>
      <w:r w:rsidR="00EF7506" w:rsidRPr="00C10701">
        <w:t>PP 2023- 2027</w:t>
      </w:r>
      <w:r w:rsidRPr="00C10701">
        <w:t xml:space="preserve">, </w:t>
      </w:r>
      <w:r w:rsidR="00841D1A" w:rsidRPr="00C10701">
        <w:t xml:space="preserve">v platnej </w:t>
      </w:r>
      <w:r w:rsidRPr="00C10701">
        <w:t>aktualizáci</w:t>
      </w:r>
      <w:r w:rsidR="00841D1A" w:rsidRPr="00C10701">
        <w:t>i</w:t>
      </w:r>
      <w:r w:rsidRPr="00C10701">
        <w:t xml:space="preserve">, na </w:t>
      </w:r>
      <w:r w:rsidR="007C03A1" w:rsidRPr="00C10701">
        <w:t xml:space="preserve">predmet </w:t>
      </w:r>
      <w:r w:rsidRPr="00C10701">
        <w:t>zákazk</w:t>
      </w:r>
      <w:r w:rsidR="007C03A1" w:rsidRPr="00C10701">
        <w:t>y</w:t>
      </w:r>
      <w:r w:rsidRPr="00C10701">
        <w:t xml:space="preserve"> s</w:t>
      </w:r>
      <w:r w:rsidR="00EF7506" w:rsidRPr="00C10701">
        <w:t> </w:t>
      </w:r>
      <w:r w:rsidRPr="00C10701">
        <w:t>názvom</w:t>
      </w:r>
      <w:r w:rsidR="00EF7506" w:rsidRPr="00C10701">
        <w:t xml:space="preserve">: </w:t>
      </w:r>
      <w:r w:rsidR="005F32F1" w:rsidRPr="005F32F1">
        <w:rPr>
          <w:b/>
          <w:bCs/>
          <w:iCs/>
          <w:lang w:eastAsia="sk-SK"/>
        </w:rPr>
        <w:t>Riadiaci a monitorovací systém chovu nosníc – Farma Svätý Peter</w:t>
      </w: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4AF90539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tovar </w:t>
      </w:r>
      <w:r w:rsidR="00EF7506">
        <w:rPr>
          <w:rFonts w:ascii="Times New Roman" w:hAnsi="Times New Roman" w:cs="Times New Roman"/>
        </w:rPr>
        <w:t xml:space="preserve">: </w:t>
      </w:r>
      <w:r w:rsidR="005F32F1" w:rsidRPr="005F32F1">
        <w:rPr>
          <w:rFonts w:ascii="Times New Roman" w:hAnsi="Times New Roman" w:cs="Times New Roman"/>
          <w:b/>
          <w:bCs/>
          <w:iCs/>
          <w:lang w:eastAsia="sk-SK"/>
        </w:rPr>
        <w:t>Riadiaci a monitorovací systém chovu nosníc – Farma Svätý Peter</w:t>
      </w:r>
      <w:r w:rsidR="00CF6021">
        <w:rPr>
          <w:b/>
          <w:iCs/>
          <w:lang w:eastAsia="sk-SK"/>
        </w:rPr>
        <w:t>.</w:t>
      </w:r>
      <w:r w:rsidR="003172D2">
        <w:rPr>
          <w:rFonts w:ascii="Times New Roman" w:hAnsi="Times New Roman" w:cs="Times New Roman"/>
          <w:b/>
          <w:bCs/>
          <w:color w:val="000000"/>
          <w:szCs w:val="22"/>
        </w:rPr>
        <w:t xml:space="preserve"> </w:t>
      </w:r>
      <w:r w:rsidR="00AC2C30" w:rsidRPr="006D1463">
        <w:rPr>
          <w:rFonts w:ascii="Times New Roman" w:hAnsi="Times New Roman" w:cs="Times New Roman"/>
          <w:b/>
          <w:bCs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</w:t>
      </w:r>
      <w:r w:rsidR="00C74A84" w:rsidRPr="006D1463">
        <w:rPr>
          <w:rFonts w:ascii="Times New Roman" w:hAnsi="Times New Roman" w:cs="Times New Roman"/>
        </w:rPr>
        <w:t>pon</w:t>
      </w:r>
      <w:r w:rsidR="00C74A84" w:rsidRPr="00CF6021">
        <w:rPr>
          <w:rFonts w:ascii="Times New Roman" w:hAnsi="Times New Roman" w:cs="Times New Roman"/>
        </w:rPr>
        <w:t xml:space="preserve">uky </w:t>
      </w:r>
      <w:r w:rsidR="003B08E4" w:rsidRPr="00CF6021">
        <w:rPr>
          <w:rFonts w:ascii="Times New Roman" w:hAnsi="Times New Roman" w:cs="Times New Roman"/>
        </w:rPr>
        <w:t xml:space="preserve"> zo dňa </w:t>
      </w:r>
      <w:r w:rsidR="005F32F1">
        <w:rPr>
          <w:rFonts w:ascii="Times New Roman" w:hAnsi="Times New Roman" w:cs="Times New Roman"/>
        </w:rPr>
        <w:t>.</w:t>
      </w:r>
      <w:r w:rsidR="005F32F1" w:rsidRPr="005F32F1">
        <w:rPr>
          <w:rFonts w:ascii="Times New Roman" w:hAnsi="Times New Roman" w:cs="Times New Roman"/>
          <w:highlight w:val="yellow"/>
        </w:rPr>
        <w:t>....................</w:t>
      </w:r>
      <w:r w:rsidR="003B08E4" w:rsidRPr="00CF6021">
        <w:rPr>
          <w:rFonts w:ascii="Times New Roman" w:hAnsi="Times New Roman" w:cs="Times New Roman"/>
        </w:rPr>
        <w:t xml:space="preserve"> </w:t>
      </w:r>
      <w:r w:rsidR="00C74A84" w:rsidRPr="00CF6021">
        <w:rPr>
          <w:rFonts w:ascii="Times New Roman" w:hAnsi="Times New Roman" w:cs="Times New Roman"/>
        </w:rPr>
        <w:t>a technickej špecifikácie, ktorá tvorí Prílohu č. 1 tejto zmluvy.</w:t>
      </w:r>
      <w:r w:rsidR="00C74A84">
        <w:rPr>
          <w:rFonts w:ascii="Times New Roman" w:hAnsi="Times New Roman" w:cs="Times New Roman"/>
        </w:rPr>
        <w:t xml:space="preserve"> </w:t>
      </w:r>
    </w:p>
    <w:p w14:paraId="2FC89A47" w14:textId="77777777" w:rsidR="00201C50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051C1D16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39BC98D1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315631D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50631CA6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221859C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7E2E928D" w14:textId="77777777" w:rsidR="006D1463" w:rsidRPr="003C7111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lastRenderedPageBreak/>
        <w:t>II.</w:t>
      </w:r>
    </w:p>
    <w:p w14:paraId="00E60E4D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t>Cena</w:t>
      </w:r>
    </w:p>
    <w:p w14:paraId="14BF576C" w14:textId="77777777" w:rsidR="00A11F3C" w:rsidRPr="00A37618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A37618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A37618">
        <w:rPr>
          <w:rFonts w:ascii="Times New Roman" w:hAnsi="Times New Roman" w:cs="Times New Roman"/>
        </w:rPr>
        <w:t>Cena za predmet zmluvy je stanovená dohodou zmluvných strán v sume:</w:t>
      </w:r>
    </w:p>
    <w:p w14:paraId="1B5EFE01" w14:textId="77777777" w:rsidR="000274EA" w:rsidRDefault="000274EA" w:rsidP="005F4061">
      <w:pPr>
        <w:jc w:val="both"/>
        <w:rPr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56"/>
        <w:gridCol w:w="1351"/>
        <w:gridCol w:w="742"/>
        <w:gridCol w:w="1896"/>
        <w:gridCol w:w="1043"/>
        <w:gridCol w:w="2272"/>
      </w:tblGrid>
      <w:tr w:rsidR="00C10701" w:rsidRPr="007E6018" w14:paraId="7A28E8D0" w14:textId="77777777" w:rsidTr="009C67FE">
        <w:tc>
          <w:tcPr>
            <w:tcW w:w="1696" w:type="dxa"/>
            <w:vMerge w:val="restart"/>
            <w:shd w:val="clear" w:color="auto" w:fill="FFFFFF" w:themeFill="background1"/>
          </w:tcPr>
          <w:p w14:paraId="7DC84B23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Návrh uchádzača:</w:t>
            </w:r>
          </w:p>
          <w:p w14:paraId="5D090B52" w14:textId="35FA371A" w:rsidR="00C10701" w:rsidRDefault="005F32F1" w:rsidP="009C67FE">
            <w:pPr>
              <w:jc w:val="center"/>
              <w:rPr>
                <w:sz w:val="22"/>
                <w:szCs w:val="22"/>
              </w:rPr>
            </w:pPr>
            <w:r w:rsidRPr="005F32F1">
              <w:rPr>
                <w:b/>
                <w:bCs/>
                <w:iCs/>
                <w:lang w:eastAsia="sk-SK"/>
              </w:rPr>
              <w:t>Riadiaci a monitorovací systém chovu nosníc – Farma Svätý Peter</w:t>
            </w:r>
            <w:r w:rsidR="00CF6021">
              <w:rPr>
                <w:sz w:val="22"/>
                <w:szCs w:val="22"/>
              </w:rPr>
              <w:t xml:space="preserve"> </w:t>
            </w:r>
          </w:p>
          <w:p w14:paraId="78DFFDB4" w14:textId="77777777" w:rsidR="005F32F1" w:rsidRDefault="005F32F1" w:rsidP="009C67FE">
            <w:pPr>
              <w:jc w:val="center"/>
              <w:rPr>
                <w:sz w:val="22"/>
                <w:szCs w:val="22"/>
              </w:rPr>
            </w:pPr>
          </w:p>
          <w:p w14:paraId="6C68DF74" w14:textId="77777777" w:rsidR="005F32F1" w:rsidRDefault="005F32F1" w:rsidP="009C67FE">
            <w:pPr>
              <w:jc w:val="center"/>
              <w:rPr>
                <w:sz w:val="22"/>
                <w:szCs w:val="22"/>
              </w:rPr>
            </w:pPr>
          </w:p>
          <w:p w14:paraId="13371AAC" w14:textId="238F4063" w:rsidR="00CF6021" w:rsidRPr="007E6018" w:rsidRDefault="005F32F1" w:rsidP="009C6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Názov, typové označenie  </w:t>
            </w:r>
          </w:p>
        </w:tc>
        <w:tc>
          <w:tcPr>
            <w:tcW w:w="1454" w:type="dxa"/>
            <w:shd w:val="clear" w:color="auto" w:fill="EEECE1" w:themeFill="background2"/>
          </w:tcPr>
          <w:p w14:paraId="4406F58D" w14:textId="77777777" w:rsidR="00C10701" w:rsidRPr="007E6018" w:rsidRDefault="00C10701" w:rsidP="009C67FE">
            <w:pPr>
              <w:jc w:val="center"/>
              <w:rPr>
                <w:b/>
                <w:bCs/>
                <w:sz w:val="22"/>
                <w:szCs w:val="22"/>
              </w:rPr>
            </w:pPr>
            <w:r w:rsidRPr="007E6018">
              <w:rPr>
                <w:b/>
                <w:bCs/>
                <w:sz w:val="22"/>
                <w:szCs w:val="22"/>
              </w:rPr>
              <w:t>Cena v EUR bez DPH za jeden kus</w:t>
            </w:r>
          </w:p>
        </w:tc>
        <w:tc>
          <w:tcPr>
            <w:tcW w:w="734" w:type="dxa"/>
            <w:shd w:val="clear" w:color="auto" w:fill="EEECE1" w:themeFill="background2"/>
          </w:tcPr>
          <w:p w14:paraId="5A06FD7C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Počet kusov</w:t>
            </w:r>
          </w:p>
        </w:tc>
        <w:tc>
          <w:tcPr>
            <w:tcW w:w="2077" w:type="dxa"/>
            <w:shd w:val="clear" w:color="auto" w:fill="EEECE1" w:themeFill="background2"/>
          </w:tcPr>
          <w:p w14:paraId="59376107" w14:textId="77777777" w:rsidR="00C10701" w:rsidRPr="007E6018" w:rsidRDefault="00C10701" w:rsidP="009C67FE">
            <w:pPr>
              <w:jc w:val="center"/>
              <w:rPr>
                <w:b/>
                <w:bCs/>
                <w:sz w:val="22"/>
                <w:szCs w:val="22"/>
              </w:rPr>
            </w:pPr>
            <w:r w:rsidRPr="007E6018">
              <w:rPr>
                <w:b/>
                <w:bCs/>
                <w:sz w:val="22"/>
                <w:szCs w:val="22"/>
              </w:rPr>
              <w:t xml:space="preserve">Cena za  predmet zákazky </w:t>
            </w:r>
          </w:p>
          <w:p w14:paraId="3C92215C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b/>
                <w:bCs/>
                <w:sz w:val="22"/>
                <w:szCs w:val="22"/>
              </w:rPr>
              <w:t>v EUR bez DPH  spolu</w:t>
            </w:r>
          </w:p>
        </w:tc>
        <w:tc>
          <w:tcPr>
            <w:tcW w:w="1122" w:type="dxa"/>
            <w:shd w:val="clear" w:color="auto" w:fill="EEECE1" w:themeFill="background2"/>
          </w:tcPr>
          <w:p w14:paraId="4D169BC4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DPH</w:t>
            </w:r>
          </w:p>
        </w:tc>
        <w:tc>
          <w:tcPr>
            <w:tcW w:w="2544" w:type="dxa"/>
            <w:shd w:val="clear" w:color="auto" w:fill="EEECE1" w:themeFill="background2"/>
          </w:tcPr>
          <w:p w14:paraId="776283C5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 xml:space="preserve">Cena za predmet zákazky </w:t>
            </w:r>
          </w:p>
          <w:p w14:paraId="1966070B" w14:textId="77777777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v EUR s DPH</w:t>
            </w:r>
          </w:p>
        </w:tc>
      </w:tr>
      <w:tr w:rsidR="00C10701" w:rsidRPr="007E6018" w14:paraId="1CD96FE0" w14:textId="77777777" w:rsidTr="009C67FE">
        <w:trPr>
          <w:trHeight w:val="561"/>
        </w:trPr>
        <w:tc>
          <w:tcPr>
            <w:tcW w:w="1696" w:type="dxa"/>
            <w:vMerge/>
          </w:tcPr>
          <w:p w14:paraId="0E788022" w14:textId="77777777" w:rsidR="00C10701" w:rsidRPr="007E6018" w:rsidRDefault="00C10701" w:rsidP="009C67FE">
            <w:pPr>
              <w:rPr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14:paraId="3FD84289" w14:textId="0E0D5745" w:rsidR="00C10701" w:rsidRPr="007E6018" w:rsidRDefault="005F32F1" w:rsidP="009C67FE">
            <w:pPr>
              <w:jc w:val="center"/>
              <w:rPr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734" w:type="dxa"/>
          </w:tcPr>
          <w:p w14:paraId="6D35D2CD" w14:textId="77777777" w:rsidR="00CF6021" w:rsidRDefault="00CF6021" w:rsidP="009C67FE">
            <w:pPr>
              <w:jc w:val="center"/>
              <w:rPr>
                <w:sz w:val="22"/>
                <w:szCs w:val="22"/>
              </w:rPr>
            </w:pPr>
          </w:p>
          <w:p w14:paraId="1F4B881E" w14:textId="77777777" w:rsidR="00CF6021" w:rsidRDefault="00CF6021" w:rsidP="009C67FE">
            <w:pPr>
              <w:jc w:val="center"/>
              <w:rPr>
                <w:sz w:val="22"/>
                <w:szCs w:val="22"/>
              </w:rPr>
            </w:pPr>
          </w:p>
          <w:p w14:paraId="4BD5428A" w14:textId="77777777" w:rsidR="00CF6021" w:rsidRDefault="00CF6021" w:rsidP="009C67FE">
            <w:pPr>
              <w:jc w:val="center"/>
              <w:rPr>
                <w:sz w:val="22"/>
                <w:szCs w:val="22"/>
              </w:rPr>
            </w:pPr>
          </w:p>
          <w:p w14:paraId="289DF5C3" w14:textId="77777777" w:rsidR="00CF6021" w:rsidRDefault="00CF6021" w:rsidP="009C67FE">
            <w:pPr>
              <w:jc w:val="center"/>
              <w:rPr>
                <w:sz w:val="22"/>
                <w:szCs w:val="22"/>
              </w:rPr>
            </w:pPr>
          </w:p>
          <w:p w14:paraId="667D65B9" w14:textId="4F6674DC" w:rsidR="00C10701" w:rsidRPr="007E6018" w:rsidRDefault="00C10701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1</w:t>
            </w:r>
          </w:p>
        </w:tc>
        <w:tc>
          <w:tcPr>
            <w:tcW w:w="2077" w:type="dxa"/>
            <w:shd w:val="clear" w:color="auto" w:fill="EEECE1" w:themeFill="background2"/>
            <w:vAlign w:val="center"/>
          </w:tcPr>
          <w:p w14:paraId="73B44FE2" w14:textId="66D1EB71" w:rsidR="00C10701" w:rsidRPr="007E6018" w:rsidRDefault="005F32F1" w:rsidP="009C67FE">
            <w:pPr>
              <w:jc w:val="center"/>
              <w:rPr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xxxxx</w:t>
            </w:r>
            <w:proofErr w:type="spellEnd"/>
          </w:p>
        </w:tc>
        <w:tc>
          <w:tcPr>
            <w:tcW w:w="1122" w:type="dxa"/>
          </w:tcPr>
          <w:p w14:paraId="1F061D21" w14:textId="77777777" w:rsidR="00C10701" w:rsidRPr="005F32F1" w:rsidRDefault="00C10701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12D94A48" w14:textId="77777777" w:rsidR="00CF6021" w:rsidRPr="005F32F1" w:rsidRDefault="00CF6021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6075391F" w14:textId="77777777" w:rsidR="00CF6021" w:rsidRPr="005F32F1" w:rsidRDefault="00CF6021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59C5FFB3" w14:textId="77777777" w:rsidR="00CF6021" w:rsidRPr="005F32F1" w:rsidRDefault="00CF6021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67697D98" w14:textId="3A9E2FAD" w:rsidR="00CF6021" w:rsidRPr="005F32F1" w:rsidRDefault="005F32F1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2544" w:type="dxa"/>
            <w:vAlign w:val="center"/>
          </w:tcPr>
          <w:p w14:paraId="55043105" w14:textId="2969A2CA" w:rsidR="00C10701" w:rsidRPr="005F32F1" w:rsidRDefault="005F32F1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</w:tr>
    </w:tbl>
    <w:p w14:paraId="597F9A0F" w14:textId="77777777" w:rsidR="000274EA" w:rsidRDefault="000274EA" w:rsidP="005F4061">
      <w:pPr>
        <w:jc w:val="both"/>
        <w:rPr>
          <w:bCs/>
        </w:rPr>
      </w:pPr>
    </w:p>
    <w:p w14:paraId="7754844A" w14:textId="7E4EB15B" w:rsidR="00A8707D" w:rsidRPr="005F32F1" w:rsidRDefault="00F57214" w:rsidP="005F4061">
      <w:pPr>
        <w:jc w:val="both"/>
        <w:rPr>
          <w:b/>
          <w:highlight w:val="yellow"/>
        </w:rPr>
      </w:pPr>
      <w:r w:rsidRPr="00A877B0">
        <w:rPr>
          <w:bCs/>
        </w:rPr>
        <w:t xml:space="preserve">Súčasťou ceny je aj </w:t>
      </w:r>
      <w:r w:rsidR="00EF7506" w:rsidRPr="00A877B0">
        <w:rPr>
          <w:bCs/>
        </w:rPr>
        <w:t xml:space="preserve"> montáž a </w:t>
      </w:r>
      <w:r w:rsidRPr="00A877B0">
        <w:rPr>
          <w:bCs/>
        </w:rPr>
        <w:t xml:space="preserve">doprava </w:t>
      </w:r>
      <w:r w:rsidR="00804E46" w:rsidRPr="00A877B0">
        <w:rPr>
          <w:bCs/>
        </w:rPr>
        <w:t xml:space="preserve">predmetu zmluvy </w:t>
      </w:r>
      <w:r w:rsidRPr="00A877B0">
        <w:rPr>
          <w:bCs/>
        </w:rPr>
        <w:t>do miesta doda</w:t>
      </w:r>
      <w:r w:rsidRPr="008F504E">
        <w:rPr>
          <w:bCs/>
        </w:rPr>
        <w:t>nia:</w:t>
      </w:r>
      <w:r w:rsidR="000D6A08" w:rsidRPr="008F504E">
        <w:rPr>
          <w:bCs/>
        </w:rPr>
        <w:t xml:space="preserve"> </w:t>
      </w:r>
      <w:r w:rsidR="005F32F1" w:rsidRPr="008F504E">
        <w:rPr>
          <w:bCs/>
        </w:rPr>
        <w:t xml:space="preserve">Farma Svätý Peter </w:t>
      </w:r>
    </w:p>
    <w:p w14:paraId="58FAEF06" w14:textId="77777777" w:rsidR="005F32F1" w:rsidRDefault="005F32F1" w:rsidP="00501369">
      <w:pPr>
        <w:jc w:val="center"/>
        <w:rPr>
          <w:b/>
          <w:bCs/>
        </w:rPr>
      </w:pPr>
    </w:p>
    <w:p w14:paraId="19187C05" w14:textId="782C5D0F" w:rsidR="00A11F3C" w:rsidRPr="00A877B0" w:rsidRDefault="00A11F3C" w:rsidP="00501369">
      <w:pPr>
        <w:jc w:val="center"/>
        <w:rPr>
          <w:b/>
          <w:bCs/>
        </w:rPr>
      </w:pPr>
      <w:r w:rsidRPr="005F32F1">
        <w:rPr>
          <w:b/>
          <w:bCs/>
        </w:rPr>
        <w:t>III.</w:t>
      </w:r>
    </w:p>
    <w:p w14:paraId="5B5A909A" w14:textId="77777777" w:rsidR="00A11F3C" w:rsidRPr="00A877B0" w:rsidRDefault="00A11F3C" w:rsidP="00501369">
      <w:pPr>
        <w:jc w:val="center"/>
        <w:rPr>
          <w:b/>
          <w:bCs/>
        </w:rPr>
      </w:pPr>
      <w:r w:rsidRPr="00A877B0">
        <w:rPr>
          <w:b/>
          <w:bCs/>
        </w:rPr>
        <w:t>Platobné podmienky</w:t>
      </w:r>
    </w:p>
    <w:p w14:paraId="0DD1CFD3" w14:textId="77777777" w:rsidR="00DE59EA" w:rsidRPr="00A877B0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Pr="00A877B0" w:rsidRDefault="003B08E4" w:rsidP="00871766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</w:rPr>
      </w:pPr>
      <w:r w:rsidRPr="00A877B0">
        <w:rPr>
          <w:rFonts w:ascii="Times New Roman" w:hAnsi="Times New Roman" w:cs="Times New Roman"/>
          <w:bCs/>
          <w:color w:val="000000"/>
        </w:rPr>
        <w:t>C</w:t>
      </w:r>
      <w:r w:rsidR="0018133F" w:rsidRPr="00A877B0">
        <w:rPr>
          <w:rFonts w:ascii="Times New Roman" w:hAnsi="Times New Roman" w:cs="Times New Roman"/>
          <w:bCs/>
          <w:color w:val="000000"/>
        </w:rPr>
        <w:t>ena</w:t>
      </w:r>
      <w:r w:rsidR="00E15AE8" w:rsidRPr="00A877B0">
        <w:rPr>
          <w:rFonts w:ascii="Times New Roman" w:hAnsi="Times New Roman" w:cs="Times New Roman"/>
          <w:bCs/>
          <w:color w:val="000000"/>
        </w:rPr>
        <w:t xml:space="preserve"> </w:t>
      </w:r>
      <w:r w:rsidRPr="00A877B0">
        <w:rPr>
          <w:rFonts w:ascii="Times New Roman" w:hAnsi="Times New Roman" w:cs="Times New Roman"/>
          <w:bCs/>
          <w:color w:val="000000"/>
        </w:rPr>
        <w:t xml:space="preserve">podľa čl. </w:t>
      </w:r>
      <w:r w:rsidRPr="00A877B0">
        <w:rPr>
          <w:rFonts w:ascii="Times New Roman" w:hAnsi="Times New Roman" w:cs="Times New Roman"/>
          <w:bCs/>
        </w:rPr>
        <w:t>II tejt</w:t>
      </w:r>
      <w:r w:rsidR="00E15AE8" w:rsidRPr="00A877B0">
        <w:rPr>
          <w:rFonts w:ascii="Times New Roman" w:hAnsi="Times New Roman" w:cs="Times New Roman"/>
          <w:bCs/>
        </w:rPr>
        <w:t>o</w:t>
      </w:r>
      <w:r w:rsidRPr="00A877B0">
        <w:rPr>
          <w:rFonts w:ascii="Times New Roman" w:hAnsi="Times New Roman" w:cs="Times New Roman"/>
          <w:bCs/>
        </w:rPr>
        <w:t xml:space="preserve"> zmluvy </w:t>
      </w:r>
      <w:r w:rsidR="0018133F" w:rsidRPr="00A877B0">
        <w:rPr>
          <w:rFonts w:ascii="Times New Roman" w:hAnsi="Times New Roman" w:cs="Times New Roman"/>
          <w:bCs/>
        </w:rPr>
        <w:t xml:space="preserve"> bude Dodávateľovi zaplatená zo strany Objednávateľa nasledovným spôsobom:</w:t>
      </w:r>
    </w:p>
    <w:p w14:paraId="3F36910A" w14:textId="77777777" w:rsidR="00DE59EA" w:rsidRPr="00A877B0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20FF905E" w:rsidR="0018133F" w:rsidRPr="007369FC" w:rsidRDefault="0006372A" w:rsidP="0006372A">
      <w:pPr>
        <w:pStyle w:val="Bezriadkovania"/>
        <w:ind w:left="567"/>
        <w:jc w:val="both"/>
        <w:rPr>
          <w:rFonts w:ascii="Times New Roman" w:hAnsi="Times New Roman"/>
          <w:bCs/>
          <w:lang w:val="sk-SK"/>
        </w:rPr>
      </w:pPr>
      <w:r w:rsidRPr="007E4C0F">
        <w:rPr>
          <w:rFonts w:ascii="Times New Roman" w:hAnsi="Times New Roman"/>
          <w:bCs/>
          <w:lang w:val="sk-SK"/>
        </w:rPr>
        <w:t>C</w:t>
      </w:r>
      <w:r w:rsidR="0018133F" w:rsidRPr="007E4C0F">
        <w:rPr>
          <w:rFonts w:ascii="Times New Roman" w:hAnsi="Times New Roman"/>
          <w:bCs/>
          <w:lang w:val="sk-SK"/>
        </w:rPr>
        <w:t>en</w:t>
      </w:r>
      <w:r w:rsidRPr="007E4C0F">
        <w:rPr>
          <w:rFonts w:ascii="Times New Roman" w:hAnsi="Times New Roman"/>
          <w:bCs/>
          <w:lang w:val="sk-SK"/>
        </w:rPr>
        <w:t>a</w:t>
      </w:r>
      <w:r w:rsidR="0018133F" w:rsidRPr="007E4C0F">
        <w:rPr>
          <w:rFonts w:ascii="Times New Roman" w:hAnsi="Times New Roman"/>
          <w:bCs/>
          <w:lang w:val="sk-SK"/>
        </w:rPr>
        <w:t xml:space="preserve"> </w:t>
      </w:r>
      <w:proofErr w:type="spellStart"/>
      <w:r w:rsidR="00E15AE8" w:rsidRPr="007E4C0F">
        <w:rPr>
          <w:rFonts w:ascii="Times New Roman" w:hAnsi="Times New Roman"/>
          <w:bCs/>
        </w:rPr>
        <w:t>pod</w:t>
      </w:r>
      <w:r w:rsidR="007E4C0F" w:rsidRPr="007E4C0F">
        <w:rPr>
          <w:rFonts w:ascii="Times New Roman" w:hAnsi="Times New Roman"/>
          <w:bCs/>
        </w:rPr>
        <w:t>ľa</w:t>
      </w:r>
      <w:proofErr w:type="spellEnd"/>
      <w:r w:rsidR="007E4C0F" w:rsidRPr="007E4C0F">
        <w:rPr>
          <w:rFonts w:ascii="Times New Roman" w:hAnsi="Times New Roman"/>
          <w:bCs/>
        </w:rPr>
        <w:t xml:space="preserve"> </w:t>
      </w:r>
      <w:r w:rsidR="00E15AE8" w:rsidRPr="007E4C0F">
        <w:rPr>
          <w:rFonts w:ascii="Times New Roman" w:hAnsi="Times New Roman"/>
          <w:bCs/>
        </w:rPr>
        <w:t xml:space="preserve"> čl. </w:t>
      </w:r>
      <w:r w:rsidR="00E15AE8" w:rsidRPr="007E4C0F">
        <w:rPr>
          <w:rFonts w:ascii="Times New Roman" w:hAnsi="Times New Roman"/>
          <w:bCs/>
          <w:lang w:val="sk-SK"/>
        </w:rPr>
        <w:t xml:space="preserve">II tejto zmluvy  </w:t>
      </w:r>
      <w:r w:rsidR="0018133F" w:rsidRPr="007E4C0F">
        <w:rPr>
          <w:rFonts w:ascii="Times New Roman" w:hAnsi="Times New Roman"/>
          <w:bCs/>
          <w:lang w:val="sk-SK"/>
        </w:rPr>
        <w:t xml:space="preserve">bude Dodávateľovi zaplatená zo strany Objednávateľa po riadnom dodaní predmetu tejto zmluvy, a to na základe faktúry, ktorú </w:t>
      </w:r>
      <w:r w:rsidR="00BD7AA7" w:rsidRPr="007E4C0F">
        <w:rPr>
          <w:rFonts w:ascii="Times New Roman" w:hAnsi="Times New Roman"/>
          <w:bCs/>
          <w:lang w:val="sk-SK"/>
        </w:rPr>
        <w:t>Dodáva</w:t>
      </w:r>
      <w:r w:rsidR="0018133F" w:rsidRPr="007E4C0F">
        <w:rPr>
          <w:rFonts w:ascii="Times New Roman" w:hAnsi="Times New Roman"/>
          <w:bCs/>
          <w:lang w:val="sk-SK"/>
        </w:rPr>
        <w:t>teľ vystav</w:t>
      </w:r>
      <w:r w:rsidR="00FF26A7" w:rsidRPr="007E4C0F">
        <w:rPr>
          <w:rFonts w:ascii="Times New Roman" w:hAnsi="Times New Roman"/>
          <w:bCs/>
          <w:lang w:val="sk-SK"/>
        </w:rPr>
        <w:t>í</w:t>
      </w:r>
      <w:r w:rsidR="0018133F" w:rsidRPr="007E4C0F">
        <w:rPr>
          <w:rFonts w:ascii="Times New Roman" w:hAnsi="Times New Roman"/>
          <w:bCs/>
          <w:lang w:val="sk-SK"/>
        </w:rPr>
        <w:t xml:space="preserve"> </w:t>
      </w:r>
      <w:r w:rsidR="00E15AE8" w:rsidRPr="007E4C0F">
        <w:rPr>
          <w:rFonts w:ascii="Times New Roman" w:hAnsi="Times New Roman"/>
          <w:bCs/>
          <w:lang w:val="sk-SK"/>
        </w:rPr>
        <w:t xml:space="preserve">do 15 dní </w:t>
      </w:r>
      <w:r w:rsidR="0018133F" w:rsidRPr="007E4C0F">
        <w:rPr>
          <w:rFonts w:ascii="Times New Roman" w:hAnsi="Times New Roman"/>
          <w:bCs/>
          <w:lang w:val="sk-SK"/>
        </w:rPr>
        <w:t xml:space="preserve">po </w:t>
      </w:r>
      <w:r w:rsidR="00ED5BD4" w:rsidRPr="007E4C0F">
        <w:rPr>
          <w:rFonts w:ascii="Times New Roman" w:hAnsi="Times New Roman"/>
          <w:bCs/>
          <w:lang w:val="sk-SK"/>
        </w:rPr>
        <w:t>p</w:t>
      </w:r>
      <w:r w:rsidR="0018133F" w:rsidRPr="007E4C0F">
        <w:rPr>
          <w:rFonts w:ascii="Times New Roman" w:hAnsi="Times New Roman"/>
          <w:bCs/>
          <w:lang w:val="sk-SK"/>
        </w:rPr>
        <w:t xml:space="preserve">revzatí </w:t>
      </w:r>
      <w:r w:rsidR="00BD7AA7" w:rsidRPr="007E4C0F">
        <w:rPr>
          <w:rFonts w:ascii="Times New Roman" w:hAnsi="Times New Roman"/>
          <w:bCs/>
          <w:lang w:val="sk-SK"/>
        </w:rPr>
        <w:t>predmetu zmluvy</w:t>
      </w:r>
      <w:r w:rsidR="0018133F" w:rsidRPr="007E4C0F">
        <w:rPr>
          <w:rFonts w:ascii="Times New Roman" w:hAnsi="Times New Roman"/>
          <w:bCs/>
          <w:lang w:val="sk-SK"/>
        </w:rPr>
        <w:t xml:space="preserve">, so splatnosťou faktúry </w:t>
      </w:r>
      <w:r w:rsidR="00ED5BD4" w:rsidRPr="007E4C0F">
        <w:rPr>
          <w:rFonts w:ascii="Times New Roman" w:hAnsi="Times New Roman"/>
          <w:bCs/>
          <w:lang w:val="sk-SK"/>
        </w:rPr>
        <w:t>14</w:t>
      </w:r>
      <w:r w:rsidR="0018133F" w:rsidRPr="007E4C0F">
        <w:rPr>
          <w:rFonts w:ascii="Times New Roman" w:hAnsi="Times New Roman"/>
          <w:bCs/>
          <w:lang w:val="sk-SK"/>
        </w:rPr>
        <w:t xml:space="preserve"> dní od jej doručenia Objednávateľovi.</w:t>
      </w:r>
    </w:p>
    <w:p w14:paraId="182E3147" w14:textId="77777777" w:rsidR="000B001E" w:rsidRPr="007369FC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7369FC">
        <w:rPr>
          <w:shd w:val="clear" w:color="auto" w:fill="FFFFFF"/>
        </w:rPr>
        <w:t>Zml</w:t>
      </w:r>
      <w:r w:rsidR="0018133F" w:rsidRPr="007369FC">
        <w:rPr>
          <w:shd w:val="clear" w:color="auto" w:fill="FFFFFF"/>
        </w:rPr>
        <w:t xml:space="preserve">uvná cena bude Objednávateľom uhradená prostredníctvom bezhotovostného prevodu finančných prostriedkov na bankový účet </w:t>
      </w:r>
      <w:r w:rsidRPr="007369FC">
        <w:rPr>
          <w:shd w:val="clear" w:color="auto" w:fill="FFFFFF"/>
        </w:rPr>
        <w:t>Dodáva</w:t>
      </w:r>
      <w:r w:rsidR="0018133F" w:rsidRPr="007369FC">
        <w:rPr>
          <w:shd w:val="clear" w:color="auto" w:fill="FFFFFF"/>
        </w:rPr>
        <w:t xml:space="preserve">teľa uvedený v záhlaví tejto </w:t>
      </w:r>
      <w:r w:rsidR="00A81C0B" w:rsidRPr="007369FC">
        <w:rPr>
          <w:shd w:val="clear" w:color="auto" w:fill="FFFFFF"/>
        </w:rPr>
        <w:t>z</w:t>
      </w:r>
      <w:r w:rsidR="0018133F" w:rsidRPr="007369FC">
        <w:rPr>
          <w:shd w:val="clear" w:color="auto" w:fill="FFFFFF"/>
        </w:rPr>
        <w:t xml:space="preserve">mluvy, pričom za okamih uhradenia príslušnej čiastky </w:t>
      </w:r>
      <w:r w:rsidR="0018133F" w:rsidRPr="000B001E">
        <w:rPr>
          <w:color w:val="000000"/>
          <w:shd w:val="clear" w:color="auto" w:fill="FFFFFF"/>
        </w:rPr>
        <w:t xml:space="preserve">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4EC484D2" w14:textId="77777777" w:rsidR="004B2A61" w:rsidRDefault="004B2A61" w:rsidP="004B2A61">
      <w:pPr>
        <w:suppressAutoHyphens/>
        <w:spacing w:line="240" w:lineRule="atLeast"/>
        <w:jc w:val="both"/>
      </w:pPr>
    </w:p>
    <w:p w14:paraId="16BC0A09" w14:textId="77777777" w:rsidR="00CF6021" w:rsidRDefault="00CF6021" w:rsidP="004B2A61">
      <w:pPr>
        <w:suppressAutoHyphens/>
        <w:spacing w:line="240" w:lineRule="atLeast"/>
        <w:jc w:val="both"/>
      </w:pPr>
    </w:p>
    <w:p w14:paraId="2B2B035E" w14:textId="77777777" w:rsidR="00CF6021" w:rsidRDefault="00CF6021" w:rsidP="004B2A61">
      <w:pPr>
        <w:suppressAutoHyphens/>
        <w:spacing w:line="240" w:lineRule="atLeast"/>
        <w:jc w:val="both"/>
      </w:pPr>
    </w:p>
    <w:p w14:paraId="52A6554B" w14:textId="77777777" w:rsidR="00CF6021" w:rsidRDefault="00CF6021" w:rsidP="004B2A61">
      <w:pPr>
        <w:suppressAutoHyphens/>
        <w:spacing w:line="240" w:lineRule="atLeast"/>
        <w:jc w:val="both"/>
      </w:pPr>
    </w:p>
    <w:p w14:paraId="24492202" w14:textId="77777777" w:rsidR="00CF6021" w:rsidRPr="0018133F" w:rsidRDefault="00CF6021" w:rsidP="004B2A61">
      <w:pPr>
        <w:suppressAutoHyphens/>
        <w:spacing w:line="240" w:lineRule="atLeast"/>
        <w:jc w:val="both"/>
      </w:pPr>
    </w:p>
    <w:p w14:paraId="5FADC081" w14:textId="77777777" w:rsidR="00BE056B" w:rsidRDefault="00BE056B" w:rsidP="0046115C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Cs/>
        </w:rPr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64278448" w:rsidR="00A11F3C" w:rsidRPr="00A877B0" w:rsidRDefault="00DD7C16" w:rsidP="009129B9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A877B0">
        <w:rPr>
          <w:rFonts w:ascii="Times New Roman" w:hAnsi="Times New Roman" w:cs="Times New Roman"/>
        </w:rPr>
        <w:t xml:space="preserve">Dodávateľ </w:t>
      </w:r>
      <w:r w:rsidR="00D549C7" w:rsidRPr="00A877B0">
        <w:rPr>
          <w:rFonts w:ascii="Times New Roman" w:hAnsi="Times New Roman" w:cs="Times New Roman"/>
        </w:rPr>
        <w:t xml:space="preserve">sa zaväzuje </w:t>
      </w:r>
      <w:r w:rsidR="00440BC5" w:rsidRPr="00A877B0">
        <w:rPr>
          <w:rFonts w:ascii="Times New Roman" w:hAnsi="Times New Roman" w:cs="Times New Roman"/>
        </w:rPr>
        <w:t xml:space="preserve">dodať </w:t>
      </w:r>
      <w:r w:rsidR="00E402FB" w:rsidRPr="00A877B0">
        <w:rPr>
          <w:rFonts w:ascii="Times New Roman" w:hAnsi="Times New Roman" w:cs="Times New Roman"/>
        </w:rPr>
        <w:t xml:space="preserve">predmet </w:t>
      </w:r>
      <w:r w:rsidR="00E402FB" w:rsidRPr="00A877B0">
        <w:rPr>
          <w:rFonts w:ascii="Times New Roman" w:hAnsi="Times New Roman" w:cs="Times New Roman"/>
          <w:color w:val="000000" w:themeColor="text1"/>
        </w:rPr>
        <w:t>z</w:t>
      </w:r>
      <w:r w:rsidR="00E227AC" w:rsidRPr="00A877B0">
        <w:rPr>
          <w:rFonts w:ascii="Times New Roman" w:hAnsi="Times New Roman" w:cs="Times New Roman"/>
          <w:color w:val="000000" w:themeColor="text1"/>
        </w:rPr>
        <w:t>mluvy</w:t>
      </w:r>
      <w:r w:rsidRPr="00A877B0">
        <w:rPr>
          <w:rFonts w:ascii="Times New Roman" w:hAnsi="Times New Roman" w:cs="Times New Roman"/>
          <w:color w:val="000000" w:themeColor="text1"/>
        </w:rPr>
        <w:t xml:space="preserve"> </w:t>
      </w:r>
      <w:r w:rsidR="00445140" w:rsidRPr="00A877B0">
        <w:rPr>
          <w:rFonts w:ascii="Times New Roman" w:hAnsi="Times New Roman" w:cs="Times New Roman"/>
          <w:color w:val="000000" w:themeColor="text1"/>
        </w:rPr>
        <w:t>v </w:t>
      </w:r>
      <w:r w:rsidR="00871766" w:rsidRPr="00A877B0">
        <w:rPr>
          <w:rFonts w:ascii="Times New Roman" w:hAnsi="Times New Roman" w:cs="Times New Roman"/>
          <w:color w:val="000000" w:themeColor="text1"/>
        </w:rPr>
        <w:t xml:space="preserve">termíne </w:t>
      </w:r>
      <w:r w:rsidR="005B7528" w:rsidRPr="00A877B0">
        <w:rPr>
          <w:rFonts w:ascii="Times New Roman" w:hAnsi="Times New Roman" w:cs="Times New Roman"/>
          <w:color w:val="000000" w:themeColor="text1"/>
        </w:rPr>
        <w:t xml:space="preserve">najneskôr </w:t>
      </w:r>
      <w:r w:rsidR="00871766" w:rsidRPr="00A877B0">
        <w:rPr>
          <w:rFonts w:ascii="Times New Roman" w:hAnsi="Times New Roman" w:cs="Times New Roman"/>
          <w:color w:val="000000" w:themeColor="text1"/>
        </w:rPr>
        <w:t>do</w:t>
      </w:r>
      <w:r w:rsidR="008F504E">
        <w:rPr>
          <w:rFonts w:ascii="Times New Roman" w:hAnsi="Times New Roman" w:cs="Times New Roman"/>
          <w:color w:val="000000" w:themeColor="text1"/>
        </w:rPr>
        <w:t xml:space="preserve">:   </w:t>
      </w:r>
      <w:r w:rsidR="008F504E" w:rsidRPr="008F504E">
        <w:rPr>
          <w:rFonts w:ascii="Times New Roman" w:hAnsi="Times New Roman" w:cs="Times New Roman"/>
          <w:b/>
          <w:bCs/>
          <w:color w:val="000000" w:themeColor="text1"/>
        </w:rPr>
        <w:t>06</w:t>
      </w:r>
      <w:r w:rsidR="008F504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F504E" w:rsidRPr="008F504E">
        <w:rPr>
          <w:rFonts w:ascii="Times New Roman" w:hAnsi="Times New Roman" w:cs="Times New Roman"/>
          <w:b/>
          <w:bCs/>
          <w:color w:val="000000" w:themeColor="text1"/>
        </w:rPr>
        <w:t>/</w:t>
      </w:r>
      <w:r w:rsidR="008F504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F504E" w:rsidRPr="008F504E">
        <w:rPr>
          <w:rFonts w:ascii="Times New Roman" w:hAnsi="Times New Roman" w:cs="Times New Roman"/>
          <w:b/>
          <w:bCs/>
          <w:color w:val="000000" w:themeColor="text1"/>
        </w:rPr>
        <w:t>2027</w:t>
      </w:r>
      <w:r w:rsidR="00C35969" w:rsidRPr="008F504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9004C7E" w14:textId="7737DA1F" w:rsidR="006941FD" w:rsidRPr="005D4155" w:rsidRDefault="00DD7C16" w:rsidP="00DE59EA">
      <w:pPr>
        <w:ind w:left="284"/>
        <w:jc w:val="both"/>
      </w:pPr>
      <w:r w:rsidRPr="00A877B0">
        <w:t xml:space="preserve">Dodávateľ </w:t>
      </w:r>
      <w:r w:rsidR="00B663BF" w:rsidRPr="00A877B0">
        <w:t xml:space="preserve">sa zaväzuje oznámiť </w:t>
      </w:r>
      <w:r w:rsidR="00E402FB" w:rsidRPr="00A877B0">
        <w:t>O</w:t>
      </w:r>
      <w:r w:rsidR="00B663BF" w:rsidRPr="00A877B0">
        <w:t xml:space="preserve">bjednávateľovi </w:t>
      </w:r>
      <w:r w:rsidR="00F57214" w:rsidRPr="00A877B0">
        <w:t>presný</w:t>
      </w:r>
      <w:r w:rsidR="00B663BF" w:rsidRPr="00A877B0">
        <w:t xml:space="preserve"> termín </w:t>
      </w:r>
      <w:r w:rsidR="00F57214" w:rsidRPr="00A877B0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5D4155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930BC0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930BC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930BC0">
        <w:rPr>
          <w:rFonts w:ascii="Times New Roman" w:hAnsi="Times New Roman" w:cs="Times New Roman"/>
          <w:b/>
          <w:bCs/>
        </w:rPr>
        <w:t xml:space="preserve"> a </w:t>
      </w:r>
      <w:r w:rsidRPr="00930BC0">
        <w:rPr>
          <w:rFonts w:ascii="Times New Roman" w:hAnsi="Times New Roman" w:cs="Times New Roman"/>
          <w:b/>
          <w:bCs/>
        </w:rPr>
        <w:t xml:space="preserve">záručný </w:t>
      </w:r>
      <w:r w:rsidR="00A11F3C" w:rsidRPr="00930BC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930BC0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2593194" w:rsidR="003F5F2C" w:rsidRPr="00930BC0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930BC0">
        <w:rPr>
          <w:rFonts w:ascii="Times New Roman" w:hAnsi="Times New Roman" w:cs="Times New Roman"/>
        </w:rPr>
        <w:t xml:space="preserve">Dodávateľ </w:t>
      </w:r>
      <w:r w:rsidR="00A11F3C" w:rsidRPr="00930BC0">
        <w:rPr>
          <w:rFonts w:ascii="Times New Roman" w:hAnsi="Times New Roman" w:cs="Times New Roman"/>
        </w:rPr>
        <w:t>poskytne na</w:t>
      </w:r>
      <w:r w:rsidR="005735B3" w:rsidRPr="00930BC0">
        <w:rPr>
          <w:rFonts w:ascii="Times New Roman" w:hAnsi="Times New Roman" w:cs="Times New Roman"/>
        </w:rPr>
        <w:t xml:space="preserve"> </w:t>
      </w:r>
      <w:r w:rsidR="00D739CD" w:rsidRPr="00930BC0">
        <w:rPr>
          <w:rFonts w:ascii="Times New Roman" w:hAnsi="Times New Roman" w:cs="Times New Roman"/>
        </w:rPr>
        <w:t>predmet zmluvy</w:t>
      </w:r>
      <w:r w:rsidR="005735B3" w:rsidRPr="00930BC0">
        <w:rPr>
          <w:rFonts w:ascii="Times New Roman" w:hAnsi="Times New Roman" w:cs="Times New Roman"/>
        </w:rPr>
        <w:t xml:space="preserve"> </w:t>
      </w:r>
      <w:r w:rsidR="00A11F3C" w:rsidRPr="00930BC0">
        <w:rPr>
          <w:rFonts w:ascii="Times New Roman" w:hAnsi="Times New Roman" w:cs="Times New Roman"/>
        </w:rPr>
        <w:t>záruku</w:t>
      </w:r>
      <w:r w:rsidR="00F57214" w:rsidRPr="00930BC0">
        <w:rPr>
          <w:rFonts w:ascii="Times New Roman" w:hAnsi="Times New Roman" w:cs="Times New Roman"/>
        </w:rPr>
        <w:t xml:space="preserve"> </w:t>
      </w:r>
      <w:r w:rsidR="003730EC" w:rsidRPr="00930BC0">
        <w:rPr>
          <w:rFonts w:ascii="Times New Roman" w:hAnsi="Times New Roman" w:cs="Times New Roman"/>
        </w:rPr>
        <w:t>12</w:t>
      </w:r>
      <w:r w:rsidR="00D739CD" w:rsidRPr="00930BC0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5A8FE808" w14:textId="77777777" w:rsidR="001716CA" w:rsidRPr="003C7111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C1070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C10701">
        <w:rPr>
          <w:rFonts w:ascii="Times New Roman" w:hAnsi="Times New Roman" w:cs="Times New Roman"/>
        </w:rPr>
        <w:t xml:space="preserve">Objednávateľ je povinný zaplatiť </w:t>
      </w:r>
      <w:r w:rsidR="00036132" w:rsidRPr="00C10701">
        <w:rPr>
          <w:rFonts w:ascii="Times New Roman" w:hAnsi="Times New Roman" w:cs="Times New Roman"/>
        </w:rPr>
        <w:t>D</w:t>
      </w:r>
      <w:r w:rsidR="00DD7C16" w:rsidRPr="00C10701">
        <w:rPr>
          <w:rFonts w:ascii="Times New Roman" w:hAnsi="Times New Roman" w:cs="Times New Roman"/>
        </w:rPr>
        <w:t xml:space="preserve">odávateľovi </w:t>
      </w:r>
      <w:r w:rsidR="004E698F" w:rsidRPr="00C10701">
        <w:rPr>
          <w:rFonts w:ascii="Times New Roman" w:hAnsi="Times New Roman" w:cs="Times New Roman"/>
        </w:rPr>
        <w:t xml:space="preserve">zmluvnú </w:t>
      </w:r>
      <w:r w:rsidRPr="00C1070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 w:rsidRPr="00C10701">
        <w:rPr>
          <w:rFonts w:ascii="Times New Roman" w:hAnsi="Times New Roman" w:cs="Times New Roman"/>
        </w:rPr>
        <w:t>s jej úhradou</w:t>
      </w:r>
      <w:r w:rsidRPr="00C10701">
        <w:rPr>
          <w:rFonts w:ascii="Times New Roman" w:hAnsi="Times New Roman" w:cs="Times New Roman"/>
        </w:rPr>
        <w:t>.</w:t>
      </w:r>
    </w:p>
    <w:p w14:paraId="2CD89B40" w14:textId="77777777" w:rsidR="00A11F3C" w:rsidRPr="00C1070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C1070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C1070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C10701">
        <w:rPr>
          <w:rFonts w:ascii="Times New Roman" w:hAnsi="Times New Roman" w:cs="Times New Roman"/>
        </w:rPr>
        <w:t xml:space="preserve"> </w:t>
      </w:r>
      <w:r w:rsidR="00036132" w:rsidRPr="00C10701">
        <w:rPr>
          <w:rFonts w:ascii="Times New Roman" w:hAnsi="Times New Roman" w:cs="Times New Roman"/>
        </w:rPr>
        <w:t>D</w:t>
      </w:r>
      <w:r w:rsidR="00DD7C16" w:rsidRPr="00C10701">
        <w:rPr>
          <w:rFonts w:ascii="Times New Roman" w:hAnsi="Times New Roman" w:cs="Times New Roman"/>
        </w:rPr>
        <w:t xml:space="preserve">odávateľa </w:t>
      </w:r>
      <w:r w:rsidRPr="00C1070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031A5FD" w14:textId="185D85C8" w:rsidR="00400ECE" w:rsidRDefault="00400ECE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56E213E9" w14:textId="77777777" w:rsidR="005F74E7" w:rsidRPr="003C7111" w:rsidRDefault="005F74E7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2BB9A252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C1070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C1070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 w:rsidRPr="00C10701">
        <w:rPr>
          <w:rFonts w:ascii="Times New Roman" w:hAnsi="Times New Roman" w:cs="Times New Roman"/>
        </w:rPr>
        <w:t xml:space="preserve">dodávateľovi </w:t>
      </w:r>
      <w:r w:rsidRPr="00C1070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C10701">
        <w:rPr>
          <w:rFonts w:ascii="Times New Roman" w:hAnsi="Times New Roman" w:cs="Times New Roman"/>
        </w:rPr>
        <w:t xml:space="preserve">dodávateľ </w:t>
      </w:r>
      <w:r w:rsidRPr="00C10701">
        <w:rPr>
          <w:rFonts w:ascii="Times New Roman" w:hAnsi="Times New Roman" w:cs="Times New Roman"/>
        </w:rPr>
        <w:t>je povinný poskytnúť súčinnosť v plnej miere.</w:t>
      </w:r>
      <w:r w:rsidR="006E696D" w:rsidRPr="00C1070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C10701">
        <w:rPr>
          <w:rFonts w:ascii="Times New Roman" w:hAnsi="Times New Roman" w:cs="Times New Roman"/>
        </w:rPr>
        <w:t xml:space="preserve">dodávateľa </w:t>
      </w:r>
      <w:r w:rsidR="006E696D" w:rsidRPr="00C1070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72061E4B" w14:textId="77777777" w:rsidR="0086477E" w:rsidRPr="003C7111" w:rsidRDefault="0086477E">
      <w:pPr>
        <w:jc w:val="both"/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28E8EF7" w:rsidR="00A95148" w:rsidRDefault="00616768">
            <w:pPr>
              <w:jc w:val="both"/>
            </w:pPr>
            <w:r>
              <w:t xml:space="preserve">Nitra </w:t>
            </w:r>
            <w:r w:rsidR="00CF6021">
              <w:t xml:space="preserve"> </w:t>
            </w:r>
          </w:p>
        </w:tc>
        <w:tc>
          <w:tcPr>
            <w:tcW w:w="1980" w:type="dxa"/>
          </w:tcPr>
          <w:p w14:paraId="698C11DD" w14:textId="3718A5BE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EC44E4C" w:rsidR="00A95148" w:rsidRDefault="00A877B0">
            <w:pPr>
              <w:jc w:val="both"/>
            </w:pPr>
            <w:r w:rsidRPr="00A877B0">
              <w:rPr>
                <w:color w:val="EE0000"/>
              </w:rPr>
              <w:t>vyplniť</w:t>
            </w:r>
          </w:p>
        </w:tc>
        <w:tc>
          <w:tcPr>
            <w:tcW w:w="1980" w:type="dxa"/>
          </w:tcPr>
          <w:p w14:paraId="4D74E880" w14:textId="36D6ECFF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64C9E481" w14:textId="77777777" w:rsidR="00A11F3C" w:rsidRDefault="00A11F3C">
      <w:pPr>
        <w:jc w:val="both"/>
      </w:pPr>
    </w:p>
    <w:p w14:paraId="5A73AFD5" w14:textId="77777777" w:rsidR="006D0C78" w:rsidRDefault="006D0C78">
      <w:pPr>
        <w:jc w:val="both"/>
      </w:pPr>
    </w:p>
    <w:p w14:paraId="0C04C6F2" w14:textId="271A965D" w:rsidR="00CF6021" w:rsidRDefault="00616768">
      <w:pPr>
        <w:jc w:val="both"/>
      </w:pPr>
      <w:r>
        <w:t xml:space="preserve">Ing. František Moravčík, CSc. </w:t>
      </w:r>
      <w:r w:rsidR="00A877B0">
        <w:tab/>
      </w:r>
      <w:r w:rsidR="00A877B0">
        <w:tab/>
      </w:r>
      <w:r w:rsidR="00A877B0">
        <w:tab/>
      </w:r>
      <w:r w:rsidR="00A877B0">
        <w:tab/>
      </w:r>
      <w:r w:rsidR="00A877B0" w:rsidRPr="00A877B0">
        <w:rPr>
          <w:color w:val="EE0000"/>
        </w:rPr>
        <w:t xml:space="preserve">meno , priezvisko </w:t>
      </w:r>
    </w:p>
    <w:p w14:paraId="305021CC" w14:textId="7671EFAD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E4EB94B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31738D4" w14:textId="494546CE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Pr="003C7111">
        <w:t>oprávnenej uzatvoriť</w:t>
      </w:r>
    </w:p>
    <w:p w14:paraId="4CEBED43" w14:textId="5D275719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A61EEB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4C8D" w14:textId="77777777" w:rsidR="00F83948" w:rsidRDefault="00F83948">
      <w:r>
        <w:separator/>
      </w:r>
    </w:p>
  </w:endnote>
  <w:endnote w:type="continuationSeparator" w:id="0">
    <w:p w14:paraId="1F4192F3" w14:textId="77777777" w:rsidR="00F83948" w:rsidRDefault="00F8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FAD">
          <w:rPr>
            <w:noProof/>
          </w:rPr>
          <w:t>5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2342" w14:textId="77777777" w:rsidR="00F83948" w:rsidRDefault="00F83948">
      <w:r>
        <w:separator/>
      </w:r>
    </w:p>
  </w:footnote>
  <w:footnote w:type="continuationSeparator" w:id="0">
    <w:p w14:paraId="3A10086E" w14:textId="77777777" w:rsidR="00F83948" w:rsidRDefault="00F8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CABE" w14:textId="72F1B506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71766">
      <w:rPr>
        <w:rStyle w:val="slostrany"/>
        <w:noProof/>
      </w:rPr>
      <w:t>1</w: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4A47549C"/>
    <w:multiLevelType w:val="hybridMultilevel"/>
    <w:tmpl w:val="376A41FA"/>
    <w:lvl w:ilvl="0" w:tplc="95F8D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1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612201507">
    <w:abstractNumId w:val="10"/>
  </w:num>
  <w:num w:numId="2" w16cid:durableId="1733230887">
    <w:abstractNumId w:val="11"/>
  </w:num>
  <w:num w:numId="3" w16cid:durableId="559634759">
    <w:abstractNumId w:val="4"/>
  </w:num>
  <w:num w:numId="4" w16cid:durableId="721947107">
    <w:abstractNumId w:val="3"/>
  </w:num>
  <w:num w:numId="5" w16cid:durableId="1373460878">
    <w:abstractNumId w:val="2"/>
  </w:num>
  <w:num w:numId="6" w16cid:durableId="2023584789">
    <w:abstractNumId w:val="0"/>
  </w:num>
  <w:num w:numId="7" w16cid:durableId="148905116">
    <w:abstractNumId w:val="6"/>
  </w:num>
  <w:num w:numId="8" w16cid:durableId="24446778">
    <w:abstractNumId w:val="8"/>
  </w:num>
  <w:num w:numId="9" w16cid:durableId="848371603">
    <w:abstractNumId w:val="1"/>
  </w:num>
  <w:num w:numId="10" w16cid:durableId="2104917189">
    <w:abstractNumId w:val="9"/>
  </w:num>
  <w:num w:numId="11" w16cid:durableId="1975207285">
    <w:abstractNumId w:val="7"/>
  </w:num>
  <w:num w:numId="12" w16cid:durableId="36950124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2130C"/>
    <w:rsid w:val="00022B28"/>
    <w:rsid w:val="00023357"/>
    <w:rsid w:val="00025AEC"/>
    <w:rsid w:val="000274EA"/>
    <w:rsid w:val="00031EE4"/>
    <w:rsid w:val="00035CF2"/>
    <w:rsid w:val="00035F44"/>
    <w:rsid w:val="00036132"/>
    <w:rsid w:val="00056ACA"/>
    <w:rsid w:val="00060ABA"/>
    <w:rsid w:val="00060E51"/>
    <w:rsid w:val="000633A4"/>
    <w:rsid w:val="0006372A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1405"/>
    <w:rsid w:val="00111853"/>
    <w:rsid w:val="00111E8B"/>
    <w:rsid w:val="00122E0A"/>
    <w:rsid w:val="00126B7C"/>
    <w:rsid w:val="00127865"/>
    <w:rsid w:val="001337A7"/>
    <w:rsid w:val="001372A4"/>
    <w:rsid w:val="001416B8"/>
    <w:rsid w:val="001419E8"/>
    <w:rsid w:val="001502FD"/>
    <w:rsid w:val="00157D35"/>
    <w:rsid w:val="0016699B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E56FD"/>
    <w:rsid w:val="001F45CC"/>
    <w:rsid w:val="00201C50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5A3B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C5932"/>
    <w:rsid w:val="002D12B4"/>
    <w:rsid w:val="002D6BAD"/>
    <w:rsid w:val="002E0A27"/>
    <w:rsid w:val="002E7A43"/>
    <w:rsid w:val="002F75FE"/>
    <w:rsid w:val="00301B7C"/>
    <w:rsid w:val="00303657"/>
    <w:rsid w:val="0031052A"/>
    <w:rsid w:val="00313258"/>
    <w:rsid w:val="003133DD"/>
    <w:rsid w:val="003143B6"/>
    <w:rsid w:val="003159A9"/>
    <w:rsid w:val="003172D2"/>
    <w:rsid w:val="00320043"/>
    <w:rsid w:val="00336519"/>
    <w:rsid w:val="003379AE"/>
    <w:rsid w:val="0036615F"/>
    <w:rsid w:val="00367172"/>
    <w:rsid w:val="00370B49"/>
    <w:rsid w:val="003730EC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B703E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3F6C2A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22C"/>
    <w:rsid w:val="004E3584"/>
    <w:rsid w:val="004E3E4B"/>
    <w:rsid w:val="004E4172"/>
    <w:rsid w:val="004E538A"/>
    <w:rsid w:val="004E698F"/>
    <w:rsid w:val="004E7CAA"/>
    <w:rsid w:val="004F0D61"/>
    <w:rsid w:val="00501369"/>
    <w:rsid w:val="00513718"/>
    <w:rsid w:val="0052768E"/>
    <w:rsid w:val="00533851"/>
    <w:rsid w:val="00534431"/>
    <w:rsid w:val="0054563F"/>
    <w:rsid w:val="005631BA"/>
    <w:rsid w:val="00565024"/>
    <w:rsid w:val="00570A94"/>
    <w:rsid w:val="005735B3"/>
    <w:rsid w:val="00583ED7"/>
    <w:rsid w:val="0058570B"/>
    <w:rsid w:val="005907C1"/>
    <w:rsid w:val="005950C5"/>
    <w:rsid w:val="005953DE"/>
    <w:rsid w:val="0059791D"/>
    <w:rsid w:val="005A05C6"/>
    <w:rsid w:val="005B6927"/>
    <w:rsid w:val="005B7528"/>
    <w:rsid w:val="005C19DB"/>
    <w:rsid w:val="005C3925"/>
    <w:rsid w:val="005C3AF5"/>
    <w:rsid w:val="005C402A"/>
    <w:rsid w:val="005C66D0"/>
    <w:rsid w:val="005D107C"/>
    <w:rsid w:val="005D4155"/>
    <w:rsid w:val="005D5CF6"/>
    <w:rsid w:val="005D773F"/>
    <w:rsid w:val="005E2D7D"/>
    <w:rsid w:val="005E304D"/>
    <w:rsid w:val="005F0659"/>
    <w:rsid w:val="005F2468"/>
    <w:rsid w:val="005F32F1"/>
    <w:rsid w:val="005F4061"/>
    <w:rsid w:val="005F74E7"/>
    <w:rsid w:val="00601CCF"/>
    <w:rsid w:val="006022E7"/>
    <w:rsid w:val="00616768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0533"/>
    <w:rsid w:val="006C14BD"/>
    <w:rsid w:val="006C15E6"/>
    <w:rsid w:val="006D0C78"/>
    <w:rsid w:val="006D1463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12DEE"/>
    <w:rsid w:val="007263B1"/>
    <w:rsid w:val="0072651C"/>
    <w:rsid w:val="00726794"/>
    <w:rsid w:val="00727FEC"/>
    <w:rsid w:val="00733DC4"/>
    <w:rsid w:val="007341FF"/>
    <w:rsid w:val="007369FC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2B28"/>
    <w:rsid w:val="00784CCD"/>
    <w:rsid w:val="00785660"/>
    <w:rsid w:val="00792640"/>
    <w:rsid w:val="00793E3D"/>
    <w:rsid w:val="007A4E6C"/>
    <w:rsid w:val="007B102B"/>
    <w:rsid w:val="007C03A1"/>
    <w:rsid w:val="007C0DC2"/>
    <w:rsid w:val="007C66A5"/>
    <w:rsid w:val="007D3E9C"/>
    <w:rsid w:val="007D405B"/>
    <w:rsid w:val="007E4C0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794"/>
    <w:rsid w:val="00841D1A"/>
    <w:rsid w:val="008455DB"/>
    <w:rsid w:val="00850119"/>
    <w:rsid w:val="008606B2"/>
    <w:rsid w:val="00864136"/>
    <w:rsid w:val="0086477E"/>
    <w:rsid w:val="00867A78"/>
    <w:rsid w:val="00871766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6F6"/>
    <w:rsid w:val="008B2AF4"/>
    <w:rsid w:val="008B52C9"/>
    <w:rsid w:val="008B7578"/>
    <w:rsid w:val="008C76AF"/>
    <w:rsid w:val="008D59A7"/>
    <w:rsid w:val="008E3566"/>
    <w:rsid w:val="008E6E03"/>
    <w:rsid w:val="008F504E"/>
    <w:rsid w:val="008F771B"/>
    <w:rsid w:val="009028CF"/>
    <w:rsid w:val="00912989"/>
    <w:rsid w:val="009139B8"/>
    <w:rsid w:val="00921103"/>
    <w:rsid w:val="00923283"/>
    <w:rsid w:val="00926262"/>
    <w:rsid w:val="009264FE"/>
    <w:rsid w:val="00930BC0"/>
    <w:rsid w:val="00931173"/>
    <w:rsid w:val="009317B5"/>
    <w:rsid w:val="00945CCC"/>
    <w:rsid w:val="00950BFF"/>
    <w:rsid w:val="00961B06"/>
    <w:rsid w:val="00964AAA"/>
    <w:rsid w:val="00965A06"/>
    <w:rsid w:val="00966FAD"/>
    <w:rsid w:val="0097115F"/>
    <w:rsid w:val="0097306E"/>
    <w:rsid w:val="009836DC"/>
    <w:rsid w:val="009907F9"/>
    <w:rsid w:val="00994D38"/>
    <w:rsid w:val="009A634C"/>
    <w:rsid w:val="009A7763"/>
    <w:rsid w:val="009B2C2D"/>
    <w:rsid w:val="009B3150"/>
    <w:rsid w:val="009B76ED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30CE"/>
    <w:rsid w:val="00A14B54"/>
    <w:rsid w:val="00A209E6"/>
    <w:rsid w:val="00A21B8A"/>
    <w:rsid w:val="00A23529"/>
    <w:rsid w:val="00A25FE3"/>
    <w:rsid w:val="00A261F5"/>
    <w:rsid w:val="00A37618"/>
    <w:rsid w:val="00A410B4"/>
    <w:rsid w:val="00A418B0"/>
    <w:rsid w:val="00A42D50"/>
    <w:rsid w:val="00A436DA"/>
    <w:rsid w:val="00A46553"/>
    <w:rsid w:val="00A61EEB"/>
    <w:rsid w:val="00A631BE"/>
    <w:rsid w:val="00A639BE"/>
    <w:rsid w:val="00A75783"/>
    <w:rsid w:val="00A8000D"/>
    <w:rsid w:val="00A80CF9"/>
    <w:rsid w:val="00A81C0B"/>
    <w:rsid w:val="00A83AC5"/>
    <w:rsid w:val="00A8707D"/>
    <w:rsid w:val="00A877B0"/>
    <w:rsid w:val="00A934E8"/>
    <w:rsid w:val="00A95148"/>
    <w:rsid w:val="00AA4C8E"/>
    <w:rsid w:val="00AA5330"/>
    <w:rsid w:val="00AA573A"/>
    <w:rsid w:val="00AC2C30"/>
    <w:rsid w:val="00AC33CE"/>
    <w:rsid w:val="00AC5096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138"/>
    <w:rsid w:val="00B06451"/>
    <w:rsid w:val="00B11CB0"/>
    <w:rsid w:val="00B1745C"/>
    <w:rsid w:val="00B3162F"/>
    <w:rsid w:val="00B36EE2"/>
    <w:rsid w:val="00B62979"/>
    <w:rsid w:val="00B65772"/>
    <w:rsid w:val="00B663BF"/>
    <w:rsid w:val="00B76C26"/>
    <w:rsid w:val="00B817AE"/>
    <w:rsid w:val="00B84480"/>
    <w:rsid w:val="00B8453B"/>
    <w:rsid w:val="00B91200"/>
    <w:rsid w:val="00BA0F8B"/>
    <w:rsid w:val="00BA2612"/>
    <w:rsid w:val="00BA3E27"/>
    <w:rsid w:val="00BA4CD0"/>
    <w:rsid w:val="00BA5385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0701"/>
    <w:rsid w:val="00C163AF"/>
    <w:rsid w:val="00C25423"/>
    <w:rsid w:val="00C2622F"/>
    <w:rsid w:val="00C35969"/>
    <w:rsid w:val="00C4071B"/>
    <w:rsid w:val="00C471D3"/>
    <w:rsid w:val="00C4797E"/>
    <w:rsid w:val="00C47A33"/>
    <w:rsid w:val="00C549E4"/>
    <w:rsid w:val="00C60C6E"/>
    <w:rsid w:val="00C74A84"/>
    <w:rsid w:val="00C7544E"/>
    <w:rsid w:val="00C75481"/>
    <w:rsid w:val="00C7715F"/>
    <w:rsid w:val="00C77F0F"/>
    <w:rsid w:val="00C8136C"/>
    <w:rsid w:val="00C82053"/>
    <w:rsid w:val="00C905E0"/>
    <w:rsid w:val="00C9702A"/>
    <w:rsid w:val="00CA071D"/>
    <w:rsid w:val="00CA4256"/>
    <w:rsid w:val="00CB163D"/>
    <w:rsid w:val="00CB32F4"/>
    <w:rsid w:val="00CB476D"/>
    <w:rsid w:val="00CD10FA"/>
    <w:rsid w:val="00CD2C87"/>
    <w:rsid w:val="00CD6F77"/>
    <w:rsid w:val="00CE506F"/>
    <w:rsid w:val="00CE5B7A"/>
    <w:rsid w:val="00CE76D8"/>
    <w:rsid w:val="00CF1132"/>
    <w:rsid w:val="00CF3489"/>
    <w:rsid w:val="00CF4D5B"/>
    <w:rsid w:val="00CF6021"/>
    <w:rsid w:val="00CF65ED"/>
    <w:rsid w:val="00D020EC"/>
    <w:rsid w:val="00D034D3"/>
    <w:rsid w:val="00D045CF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01A7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5E4D"/>
    <w:rsid w:val="00EA7D99"/>
    <w:rsid w:val="00EB18A5"/>
    <w:rsid w:val="00EB2D94"/>
    <w:rsid w:val="00EB33DE"/>
    <w:rsid w:val="00EC2700"/>
    <w:rsid w:val="00ED09BD"/>
    <w:rsid w:val="00ED10A0"/>
    <w:rsid w:val="00ED5251"/>
    <w:rsid w:val="00ED5BD4"/>
    <w:rsid w:val="00ED5DCD"/>
    <w:rsid w:val="00ED6723"/>
    <w:rsid w:val="00EE3803"/>
    <w:rsid w:val="00EE72B3"/>
    <w:rsid w:val="00EF5FFD"/>
    <w:rsid w:val="00EF7506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36C6"/>
    <w:rsid w:val="00F73264"/>
    <w:rsid w:val="00F76FA0"/>
    <w:rsid w:val="00F83948"/>
    <w:rsid w:val="00F84AE2"/>
    <w:rsid w:val="00F85835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F26A7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99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5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99"/>
    <w:qFormat/>
    <w:locked/>
    <w:rsid w:val="006D1463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935E8-07DF-4114-BF09-C6FC0662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JaMi</cp:lastModifiedBy>
  <cp:revision>22</cp:revision>
  <cp:lastPrinted>2022-01-27T14:52:00Z</cp:lastPrinted>
  <dcterms:created xsi:type="dcterms:W3CDTF">2024-02-27T07:26:00Z</dcterms:created>
  <dcterms:modified xsi:type="dcterms:W3CDTF">2026-10-21T10:56:00Z</dcterms:modified>
</cp:coreProperties>
</file>