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CE821" w14:textId="77777777" w:rsidR="009B5BA2" w:rsidRPr="00445760" w:rsidRDefault="009B5BA2" w:rsidP="009B5BA2">
      <w:pPr>
        <w:jc w:val="center"/>
        <w:rPr>
          <w:rFonts w:ascii="Times New Roman" w:hAnsi="Times New Roman" w:cs="Times New Roman"/>
          <w:b/>
          <w:bCs/>
          <w:sz w:val="28"/>
          <w:szCs w:val="28"/>
        </w:rPr>
      </w:pPr>
      <w:r w:rsidRPr="00445760">
        <w:rPr>
          <w:rFonts w:ascii="Times New Roman" w:hAnsi="Times New Roman" w:cs="Times New Roman"/>
          <w:b/>
          <w:bCs/>
          <w:sz w:val="28"/>
          <w:szCs w:val="28"/>
        </w:rPr>
        <w:t>OPIS PREDMETU ZÁKAZKY</w:t>
      </w:r>
    </w:p>
    <w:p w14:paraId="5AD20BBC" w14:textId="77777777" w:rsidR="009B5BA2" w:rsidRPr="00445760" w:rsidRDefault="009B5BA2" w:rsidP="009B5BA2">
      <w:pPr>
        <w:spacing w:after="0" w:line="240" w:lineRule="auto"/>
        <w:jc w:val="center"/>
        <w:rPr>
          <w:rFonts w:ascii="Times New Roman" w:eastAsia="SimSun" w:hAnsi="Times New Roman" w:cs="Times New Roman"/>
          <w:sz w:val="24"/>
          <w:szCs w:val="24"/>
          <w:lang w:eastAsia="zh-CN"/>
        </w:rPr>
      </w:pPr>
      <w:r w:rsidRPr="00445760">
        <w:rPr>
          <w:rFonts w:ascii="Times New Roman" w:eastAsia="SimSun" w:hAnsi="Times New Roman" w:cs="Times New Roman"/>
          <w:sz w:val="24"/>
          <w:szCs w:val="24"/>
          <w:lang w:eastAsia="zh-CN"/>
        </w:rPr>
        <w:t xml:space="preserve">„Šitie výstrojných súčiastok a odevov – DNS“ </w:t>
      </w:r>
    </w:p>
    <w:p w14:paraId="4719171E" w14:textId="2A21DF6D" w:rsidR="009B5BA2" w:rsidRPr="00445760" w:rsidRDefault="009B5BA2" w:rsidP="009B5BA2">
      <w:pPr>
        <w:spacing w:after="0" w:line="240" w:lineRule="auto"/>
        <w:jc w:val="center"/>
        <w:rPr>
          <w:rFonts w:ascii="Times New Roman" w:eastAsia="SimSun" w:hAnsi="Times New Roman" w:cs="Times New Roman"/>
          <w:sz w:val="24"/>
          <w:szCs w:val="24"/>
          <w:lang w:eastAsia="zh-CN"/>
        </w:rPr>
      </w:pPr>
      <w:r w:rsidRPr="00445760">
        <w:rPr>
          <w:rFonts w:ascii="Times New Roman" w:eastAsia="SimSun" w:hAnsi="Times New Roman" w:cs="Times New Roman"/>
          <w:sz w:val="24"/>
          <w:szCs w:val="24"/>
          <w:lang w:eastAsia="zh-CN"/>
        </w:rPr>
        <w:t xml:space="preserve">Výzva č. </w:t>
      </w:r>
      <w:r w:rsidR="00F25AD6" w:rsidRPr="00445760">
        <w:rPr>
          <w:rFonts w:ascii="Times New Roman" w:eastAsia="SimSun" w:hAnsi="Times New Roman" w:cs="Times New Roman"/>
          <w:sz w:val="24"/>
          <w:szCs w:val="24"/>
          <w:lang w:eastAsia="zh-CN"/>
        </w:rPr>
        <w:t>4</w:t>
      </w:r>
      <w:r w:rsidR="00445760" w:rsidRPr="00445760">
        <w:rPr>
          <w:rFonts w:ascii="Times New Roman" w:eastAsia="SimSun" w:hAnsi="Times New Roman" w:cs="Times New Roman"/>
          <w:sz w:val="24"/>
          <w:szCs w:val="24"/>
          <w:lang w:eastAsia="zh-CN"/>
        </w:rPr>
        <w:t>7</w:t>
      </w:r>
      <w:r w:rsidRPr="00445760">
        <w:rPr>
          <w:rFonts w:ascii="Times New Roman" w:eastAsia="SimSun" w:hAnsi="Times New Roman" w:cs="Times New Roman"/>
          <w:sz w:val="24"/>
          <w:szCs w:val="24"/>
          <w:lang w:eastAsia="zh-CN"/>
        </w:rPr>
        <w:t xml:space="preserve"> na predmet</w:t>
      </w:r>
    </w:p>
    <w:p w14:paraId="2898C25A" w14:textId="77777777" w:rsidR="009B5BA2" w:rsidRPr="00445760" w:rsidRDefault="009B5BA2" w:rsidP="009B5BA2">
      <w:pPr>
        <w:spacing w:after="0" w:line="240" w:lineRule="auto"/>
        <w:jc w:val="center"/>
        <w:rPr>
          <w:rFonts w:ascii="Times New Roman" w:eastAsia="SimSun" w:hAnsi="Times New Roman" w:cs="Times New Roman"/>
          <w:b/>
          <w:bCs/>
          <w:sz w:val="24"/>
          <w:szCs w:val="24"/>
          <w:lang w:eastAsia="zh-CN"/>
        </w:rPr>
      </w:pPr>
    </w:p>
    <w:p w14:paraId="0764B21E" w14:textId="473C0EA4" w:rsidR="009B5BA2" w:rsidRPr="00445760" w:rsidRDefault="009B5BA2" w:rsidP="009B5BA2">
      <w:pPr>
        <w:spacing w:after="0" w:line="240" w:lineRule="auto"/>
        <w:jc w:val="center"/>
        <w:rPr>
          <w:rFonts w:ascii="Times New Roman" w:eastAsia="Times New Roman" w:hAnsi="Times New Roman" w:cs="Times New Roman"/>
          <w:b/>
          <w:bCs/>
          <w:sz w:val="24"/>
          <w:szCs w:val="24"/>
          <w:lang w:eastAsia="zh-CN"/>
        </w:rPr>
      </w:pPr>
      <w:r w:rsidRPr="00445760">
        <w:rPr>
          <w:rFonts w:ascii="Times New Roman" w:eastAsia="Times New Roman" w:hAnsi="Times New Roman" w:cs="Times New Roman"/>
          <w:b/>
          <w:bCs/>
          <w:sz w:val="24"/>
          <w:szCs w:val="24"/>
          <w:lang w:eastAsia="zh-CN"/>
        </w:rPr>
        <w:t>,,</w:t>
      </w:r>
      <w:r w:rsidR="00E021BE" w:rsidRPr="00E021BE">
        <w:rPr>
          <w:rFonts w:ascii="Times New Roman" w:eastAsia="Times New Roman" w:hAnsi="Times New Roman" w:cs="Times New Roman"/>
          <w:b/>
          <w:bCs/>
          <w:sz w:val="24"/>
          <w:szCs w:val="24"/>
          <w:lang w:eastAsia="zh-CN"/>
        </w:rPr>
        <w:t xml:space="preserve"> </w:t>
      </w:r>
      <w:r w:rsidR="00E021BE">
        <w:rPr>
          <w:rFonts w:ascii="Times New Roman" w:eastAsia="Times New Roman" w:hAnsi="Times New Roman" w:cs="Times New Roman"/>
          <w:b/>
          <w:bCs/>
          <w:sz w:val="24"/>
          <w:szCs w:val="24"/>
          <w:lang w:eastAsia="zh-CN"/>
        </w:rPr>
        <w:t>Tričká pre Vojenskú políciu</w:t>
      </w:r>
      <w:r w:rsidRPr="00445760">
        <w:rPr>
          <w:rFonts w:ascii="Times New Roman" w:eastAsia="Times New Roman" w:hAnsi="Times New Roman" w:cs="Times New Roman"/>
          <w:b/>
          <w:bCs/>
          <w:sz w:val="24"/>
          <w:szCs w:val="24"/>
          <w:lang w:eastAsia="zh-CN"/>
        </w:rPr>
        <w:t xml:space="preserve">“ </w:t>
      </w:r>
    </w:p>
    <w:p w14:paraId="25E8E535" w14:textId="77777777" w:rsidR="00445760" w:rsidRDefault="00445760" w:rsidP="00445760">
      <w:pPr>
        <w:spacing w:after="0" w:line="240" w:lineRule="auto"/>
        <w:jc w:val="both"/>
        <w:rPr>
          <w:rFonts w:ascii="Times New Roman" w:eastAsia="Times New Roman" w:hAnsi="Times New Roman" w:cs="Times New Roman"/>
          <w:sz w:val="24"/>
          <w:szCs w:val="24"/>
          <w:lang w:eastAsia="zh-CN"/>
        </w:rPr>
      </w:pPr>
    </w:p>
    <w:p w14:paraId="08367B67" w14:textId="60653681"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Predmetom tejto zmluvy je vykonanie diela pre potreby Ministerstva obrany Slovenskej republiky a Ozbrojených síl Slovenskej republiky, ktorými sa rozumie ušitie odevov podľa nasledujúceho výkazu jednotlivých položiek sortimentu predmetu zmluvy: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0"/>
        <w:gridCol w:w="4901"/>
        <w:gridCol w:w="3301"/>
      </w:tblGrid>
      <w:tr w:rsidR="00445760" w:rsidRPr="00445760" w14:paraId="4760E4B9" w14:textId="77777777" w:rsidTr="00445760">
        <w:trPr>
          <w:trHeight w:val="460"/>
        </w:trPr>
        <w:tc>
          <w:tcPr>
            <w:tcW w:w="515" w:type="pct"/>
            <w:tcBorders>
              <w:top w:val="single" w:sz="8" w:space="0" w:color="auto"/>
              <w:left w:val="single" w:sz="8" w:space="0" w:color="auto"/>
              <w:bottom w:val="single" w:sz="8" w:space="0" w:color="auto"/>
              <w:right w:val="single" w:sz="8" w:space="0" w:color="auto"/>
            </w:tcBorders>
            <w:vAlign w:val="center"/>
            <w:hideMark/>
          </w:tcPr>
          <w:p w14:paraId="2D28C2F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P.č.</w:t>
            </w:r>
          </w:p>
        </w:tc>
        <w:tc>
          <w:tcPr>
            <w:tcW w:w="1485" w:type="pct"/>
            <w:tcBorders>
              <w:top w:val="single" w:sz="8" w:space="0" w:color="auto"/>
              <w:left w:val="single" w:sz="8" w:space="0" w:color="auto"/>
              <w:bottom w:val="single" w:sz="8" w:space="0" w:color="auto"/>
              <w:right w:val="single" w:sz="8" w:space="0" w:color="auto"/>
            </w:tcBorders>
            <w:vAlign w:val="center"/>
            <w:hideMark/>
          </w:tcPr>
          <w:p w14:paraId="0FCD099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Názov tovaru</w:t>
            </w:r>
          </w:p>
        </w:tc>
        <w:tc>
          <w:tcPr>
            <w:tcW w:w="1000" w:type="pct"/>
            <w:tcBorders>
              <w:top w:val="single" w:sz="8" w:space="0" w:color="auto"/>
              <w:left w:val="single" w:sz="8" w:space="0" w:color="auto"/>
              <w:bottom w:val="single" w:sz="8" w:space="0" w:color="auto"/>
              <w:right w:val="single" w:sz="8" w:space="0" w:color="auto"/>
            </w:tcBorders>
            <w:vAlign w:val="center"/>
            <w:hideMark/>
          </w:tcPr>
          <w:p w14:paraId="47F61A6F"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Počet ks</w:t>
            </w:r>
          </w:p>
        </w:tc>
      </w:tr>
      <w:tr w:rsidR="00445760" w:rsidRPr="00445760" w14:paraId="6D62845D" w14:textId="77777777" w:rsidTr="00445760">
        <w:trPr>
          <w:trHeight w:val="243"/>
        </w:trPr>
        <w:tc>
          <w:tcPr>
            <w:tcW w:w="515" w:type="pct"/>
            <w:tcBorders>
              <w:top w:val="single" w:sz="8" w:space="0" w:color="auto"/>
              <w:left w:val="single" w:sz="8" w:space="0" w:color="auto"/>
              <w:bottom w:val="single" w:sz="4" w:space="0" w:color="auto"/>
              <w:right w:val="single" w:sz="4" w:space="0" w:color="auto"/>
            </w:tcBorders>
            <w:vAlign w:val="center"/>
            <w:hideMark/>
          </w:tcPr>
          <w:p w14:paraId="6B336339"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1.</w:t>
            </w:r>
          </w:p>
        </w:tc>
        <w:tc>
          <w:tcPr>
            <w:tcW w:w="1485" w:type="pct"/>
            <w:tcBorders>
              <w:top w:val="single" w:sz="8" w:space="0" w:color="auto"/>
              <w:left w:val="single" w:sz="4" w:space="0" w:color="auto"/>
              <w:bottom w:val="single" w:sz="4" w:space="0" w:color="auto"/>
              <w:right w:val="single" w:sz="4" w:space="0" w:color="auto"/>
            </w:tcBorders>
            <w:vAlign w:val="center"/>
            <w:hideMark/>
          </w:tcPr>
          <w:p w14:paraId="2D726FA1"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Tričko čierne s krátkymi rukávmi pre Vojenskú políciu</w:t>
            </w:r>
          </w:p>
        </w:tc>
        <w:tc>
          <w:tcPr>
            <w:tcW w:w="1000" w:type="pct"/>
            <w:tcBorders>
              <w:top w:val="single" w:sz="8" w:space="0" w:color="auto"/>
              <w:left w:val="single" w:sz="4" w:space="0" w:color="auto"/>
              <w:bottom w:val="single" w:sz="4" w:space="0" w:color="auto"/>
              <w:right w:val="single" w:sz="8" w:space="0" w:color="auto"/>
            </w:tcBorders>
            <w:vAlign w:val="center"/>
            <w:hideMark/>
          </w:tcPr>
          <w:p w14:paraId="1A3138F3"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1 949</w:t>
            </w:r>
          </w:p>
        </w:tc>
      </w:tr>
      <w:tr w:rsidR="00445760" w:rsidRPr="00445760" w14:paraId="36846EFB" w14:textId="77777777" w:rsidTr="00445760">
        <w:trPr>
          <w:trHeight w:val="243"/>
        </w:trPr>
        <w:tc>
          <w:tcPr>
            <w:tcW w:w="515" w:type="pct"/>
            <w:tcBorders>
              <w:top w:val="single" w:sz="4" w:space="0" w:color="auto"/>
              <w:left w:val="single" w:sz="8" w:space="0" w:color="auto"/>
              <w:bottom w:val="single" w:sz="8" w:space="0" w:color="auto"/>
              <w:right w:val="single" w:sz="4" w:space="0" w:color="auto"/>
            </w:tcBorders>
            <w:vAlign w:val="center"/>
            <w:hideMark/>
          </w:tcPr>
          <w:p w14:paraId="777CC590"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2.</w:t>
            </w:r>
          </w:p>
        </w:tc>
        <w:tc>
          <w:tcPr>
            <w:tcW w:w="1485" w:type="pct"/>
            <w:tcBorders>
              <w:top w:val="single" w:sz="4" w:space="0" w:color="auto"/>
              <w:left w:val="single" w:sz="4" w:space="0" w:color="auto"/>
              <w:bottom w:val="single" w:sz="8" w:space="0" w:color="auto"/>
              <w:right w:val="single" w:sz="4" w:space="0" w:color="auto"/>
            </w:tcBorders>
            <w:vAlign w:val="center"/>
            <w:hideMark/>
          </w:tcPr>
          <w:p w14:paraId="08B4272B"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Tričko biele s krátkymi rukávmi pre Military Police</w:t>
            </w:r>
          </w:p>
        </w:tc>
        <w:tc>
          <w:tcPr>
            <w:tcW w:w="1000" w:type="pct"/>
            <w:tcBorders>
              <w:top w:val="single" w:sz="4" w:space="0" w:color="auto"/>
              <w:left w:val="single" w:sz="4" w:space="0" w:color="auto"/>
              <w:bottom w:val="single" w:sz="8" w:space="0" w:color="auto"/>
              <w:right w:val="single" w:sz="8" w:space="0" w:color="auto"/>
            </w:tcBorders>
            <w:vAlign w:val="center"/>
            <w:hideMark/>
          </w:tcPr>
          <w:p w14:paraId="024F47D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350</w:t>
            </w:r>
          </w:p>
        </w:tc>
      </w:tr>
    </w:tbl>
    <w:p w14:paraId="11A26589"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1E1DF4CA" w14:textId="537D4433"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Tričko je vo farbe čiernej ,,PANTONE 19-0303 TPX odchýlka farby je do stupňa 4 sivej stupnice“ resp. </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bielej ,,PANTONE 11-0602 TCX Snow White“ a je vyrobené pletiarskou technológiou v jednolícnej hladkej väzbe s elastanom. Tento úplet je vytvorený striedavým vpletaním bavlnených priadzí zákrutov „S“ a „Z“, pričom elastan je vkladaný do každého systému pletiarenského stroja. Zároveň je modifikovaný antibakteriálnou úpravou a má zloženie 95% bavlna/ 5% elastan. Tričko je s</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 xml:space="preserve">okrúhlym výstrihom a krátkymi hlavicovými rukávmi.  Ramená sú spevnené vložením konštrukčnej stuhy do ramenného šva. Na prednom dieli sú našité suché zipsy na hodnostné označenie a menovku a tiež technológiou flex nanesený svetlosivý , resp. čierny  retroreflexný nápis VOJENSKÁ POLÍCIA resp. MILITARY POLICE. </w:t>
      </w:r>
      <w:bookmarkStart w:id="0" w:name="_Hlk236200050"/>
      <w:r w:rsidRPr="00445760">
        <w:rPr>
          <w:rFonts w:ascii="Times New Roman" w:eastAsia="Times New Roman" w:hAnsi="Times New Roman" w:cs="Times New Roman"/>
          <w:sz w:val="24"/>
          <w:szCs w:val="24"/>
          <w:lang w:eastAsia="zh-CN"/>
        </w:rPr>
        <w:t>Svetlosivé nápisy sú na čiernom základnom materiáli a čierne na b</w:t>
      </w:r>
      <w:bookmarkEnd w:id="0"/>
      <w:r w:rsidRPr="00445760">
        <w:rPr>
          <w:rFonts w:ascii="Times New Roman" w:eastAsia="Times New Roman" w:hAnsi="Times New Roman" w:cs="Times New Roman"/>
          <w:sz w:val="24"/>
          <w:szCs w:val="24"/>
          <w:lang w:eastAsia="zh-CN"/>
        </w:rPr>
        <w:t>ielom. Špecifikácia je uvedená nižšie. Krátke hlavicové  rukávy sú ukončené pružnými lemami  širokými 3 cm ± 0,2 cm. Spodný okraj trička je podohnutý na šírku 2 cm ± 0,2 cm a prešitý na dvojihlovom stroji so</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 xml:space="preserve">spodom krycím stehom. V priekrčníku je všitý dvojitý pružný lem  široký 1,5 cm </w:t>
      </w:r>
      <w:bookmarkStart w:id="1" w:name="_Hlk234920473"/>
      <w:r w:rsidRPr="00445760">
        <w:rPr>
          <w:rFonts w:ascii="Times New Roman" w:eastAsia="Times New Roman" w:hAnsi="Times New Roman" w:cs="Times New Roman"/>
          <w:sz w:val="24"/>
          <w:szCs w:val="24"/>
          <w:lang w:eastAsia="zh-CN"/>
        </w:rPr>
        <w:t>± 0,2 cm</w:t>
      </w:r>
      <w:bookmarkEnd w:id="1"/>
      <w:r w:rsidRPr="00445760">
        <w:rPr>
          <w:rFonts w:ascii="Times New Roman" w:eastAsia="Times New Roman" w:hAnsi="Times New Roman" w:cs="Times New Roman"/>
          <w:sz w:val="24"/>
          <w:szCs w:val="24"/>
          <w:lang w:eastAsia="zh-CN"/>
        </w:rPr>
        <w:t>. Priekrčník je oštepovaný 2-ihlovým strojom so spodom krycím stehom. Úplet na pružné lemy a priekrčník sú</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 xml:space="preserve">zhotovené v obojlícnej rebrovej väzbe rib 1:1 zloženia bavlna/elastan, 95%/5%. Etiketa je našitá v ľavom kraji z vnútornej strany cca 12 cm od spodného okraja na šve, kde sa spája predný a zadný diel trička. V strede priekrčníka zadného dielu je našitá malá etiketa s označením veľkosti v rozmere cca 12 x 12 mm. Na ľavom rukáve tričiek vo vzdialenosti 10 cm ±3mm od vrcholu hlavice rukáva je našitý suchý zips LOOP na nalepenie štátnej vlajky Slovenskej republiky o rozmeroch 7 x 5 cm </w:t>
      </w:r>
      <w:bookmarkStart w:id="2" w:name="_Hlk234921306"/>
      <w:r w:rsidRPr="00445760">
        <w:rPr>
          <w:rFonts w:ascii="Times New Roman" w:eastAsia="Times New Roman" w:hAnsi="Times New Roman" w:cs="Times New Roman"/>
          <w:sz w:val="24"/>
          <w:szCs w:val="24"/>
          <w:lang w:eastAsia="zh-CN"/>
        </w:rPr>
        <w:t xml:space="preserve">± 0,2 cm </w:t>
      </w:r>
      <w:bookmarkEnd w:id="2"/>
      <w:r w:rsidRPr="00445760">
        <w:rPr>
          <w:rFonts w:ascii="Times New Roman" w:eastAsia="Times New Roman" w:hAnsi="Times New Roman" w:cs="Times New Roman"/>
          <w:sz w:val="24"/>
          <w:szCs w:val="24"/>
          <w:lang w:eastAsia="zh-CN"/>
        </w:rPr>
        <w:t>vo</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 xml:space="preserve">farebnom prevedení vo farbe trička. </w:t>
      </w:r>
      <w:bookmarkStart w:id="3" w:name="_Hlk237506184"/>
      <w:r w:rsidRPr="00445760">
        <w:rPr>
          <w:rFonts w:ascii="Times New Roman" w:eastAsia="Times New Roman" w:hAnsi="Times New Roman" w:cs="Times New Roman"/>
          <w:sz w:val="24"/>
          <w:szCs w:val="24"/>
          <w:lang w:eastAsia="zh-CN"/>
        </w:rPr>
        <w:t>Súčasťou dodávky je ku každému tričku pridaná štátna vlajka so</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suchým zipsom HOOK na zadnej strane a vlajka je vo farebnom vyhotovení bielo, modro, červená so štátnym znakom -  špecifikácia nižšie.</w:t>
      </w:r>
      <w:bookmarkEnd w:id="3"/>
    </w:p>
    <w:p w14:paraId="7E44AFD0" w14:textId="43CBAF6B"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Predný diel trička: Označenie príslušnosti je v dvoch riadkoch a je vyjadrené nápisom VOJENSKÁ resp. MILITARY v prvom riadku, </w:t>
      </w:r>
      <w:bookmarkStart w:id="4" w:name="_Hlk234920127"/>
      <w:r w:rsidRPr="00445760">
        <w:rPr>
          <w:rFonts w:ascii="Times New Roman" w:eastAsia="Times New Roman" w:hAnsi="Times New Roman" w:cs="Times New Roman"/>
          <w:sz w:val="24"/>
          <w:szCs w:val="24"/>
          <w:lang w:eastAsia="zh-CN"/>
        </w:rPr>
        <w:t>POLÍCIA</w:t>
      </w:r>
      <w:bookmarkEnd w:id="4"/>
      <w:r w:rsidRPr="00445760">
        <w:rPr>
          <w:rFonts w:ascii="Times New Roman" w:eastAsia="Times New Roman" w:hAnsi="Times New Roman" w:cs="Times New Roman"/>
          <w:sz w:val="24"/>
          <w:szCs w:val="24"/>
          <w:lang w:eastAsia="zh-CN"/>
        </w:rPr>
        <w:t xml:space="preserve"> resp. POLICE v druhom riadku. Na tričkách je svetlosivý resp. čierny retroreflexný nápis VOJENSKÁ POLÍCIA resp. MILITARY POLICE nanesený technológiou flex. Nápis je umiestnený na pravej strane trička. Celková šírka slova VOJENSKÁ resp.</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MILITARY je cca 8,5 cm, výška je cca 1,1 cm a hrúbka písmena je cca 3 mm. Celková šírka slova POLÍCIA resp. POLICE je cca 8,5 cm, hrúbka písmena je cca 4 mm a výška písma je cca 1,5 cm. Medzera medzi slovami je cca 1,1 cm. Celková výška nápisu je cca 3,8 cm. Font písma je Arial black.</w:t>
      </w:r>
    </w:p>
    <w:p w14:paraId="2C19B4E0" w14:textId="36B44ACC"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noProof/>
          <w:sz w:val="24"/>
          <w:szCs w:val="24"/>
          <w:lang w:val="en-US" w:eastAsia="zh-CN"/>
        </w:rPr>
        <w:drawing>
          <wp:inline distT="0" distB="0" distL="0" distR="0" wp14:anchorId="577E81E2" wp14:editId="4B166F2F">
            <wp:extent cx="1739900" cy="768350"/>
            <wp:effectExtent l="0" t="0" r="0"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9900" cy="768350"/>
                    </a:xfrm>
                    <a:prstGeom prst="rect">
                      <a:avLst/>
                    </a:prstGeom>
                    <a:noFill/>
                    <a:ln>
                      <a:noFill/>
                    </a:ln>
                  </pic:spPr>
                </pic:pic>
              </a:graphicData>
            </a:graphic>
          </wp:inline>
        </w:drawing>
      </w:r>
      <w:r w:rsidRPr="00445760">
        <w:rPr>
          <w:rFonts w:ascii="Times New Roman" w:eastAsia="Times New Roman" w:hAnsi="Times New Roman" w:cs="Times New Roman"/>
          <w:noProof/>
          <w:sz w:val="24"/>
          <w:szCs w:val="24"/>
          <w:lang w:val="en-US" w:eastAsia="zh-CN"/>
        </w:rPr>
        <w:drawing>
          <wp:inline distT="0" distB="0" distL="0" distR="0" wp14:anchorId="2B49A235" wp14:editId="7550FE0B">
            <wp:extent cx="1809750" cy="800100"/>
            <wp:effectExtent l="0" t="0" r="0" b="0"/>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9750" cy="800100"/>
                    </a:xfrm>
                    <a:prstGeom prst="rect">
                      <a:avLst/>
                    </a:prstGeom>
                    <a:noFill/>
                    <a:ln>
                      <a:noFill/>
                    </a:ln>
                  </pic:spPr>
                </pic:pic>
              </a:graphicData>
            </a:graphic>
          </wp:inline>
        </w:drawing>
      </w:r>
    </w:p>
    <w:p w14:paraId="713CC805"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43D24F11" w14:textId="6CB2FD5F"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lastRenderedPageBreak/>
        <w:t>Pod nápisom VOJENSKÁ POLÍCIA resp MILITARY POLICE na prednom dieli na pravej strane je 2</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 xml:space="preserve">cm ± 5mm  umiestnený suchý zips vo farbe základu (plyšová časť) 9 x 2,5 cm  v tolerancii ± 2 mm. Suchý zips vo farbe základu  (plyšová časť) 9 x 5 cm v tolerancii ± 2 mm pre hodnostné označenie je umiestnený na ľavej strane, spodné kraje suchých zipsov sú v rovnakej výške. </w:t>
      </w:r>
    </w:p>
    <w:p w14:paraId="763024B3"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bookmarkStart w:id="5" w:name="_Hlk224557534"/>
      <w:r w:rsidRPr="00445760">
        <w:rPr>
          <w:rFonts w:ascii="Times New Roman" w:eastAsia="Times New Roman" w:hAnsi="Times New Roman" w:cs="Times New Roman"/>
          <w:sz w:val="24"/>
          <w:szCs w:val="24"/>
          <w:lang w:eastAsia="zh-CN"/>
        </w:rPr>
        <w:t>Na menovke a hodnostnom označení je háčiková časť suchého zipsu (nie sú súčasťou dodávky).</w:t>
      </w:r>
      <w:bookmarkStart w:id="6" w:name="_Hlk224557580"/>
      <w:r w:rsidRPr="00445760">
        <w:rPr>
          <w:rFonts w:ascii="Times New Roman" w:eastAsia="Times New Roman" w:hAnsi="Times New Roman" w:cs="Times New Roman"/>
          <w:sz w:val="24"/>
          <w:szCs w:val="24"/>
          <w:lang w:eastAsia="zh-CN"/>
        </w:rPr>
        <w:t xml:space="preserve"> </w:t>
      </w:r>
      <w:bookmarkEnd w:id="5"/>
      <w:r w:rsidRPr="00445760">
        <w:rPr>
          <w:rFonts w:ascii="Times New Roman" w:eastAsia="Times New Roman" w:hAnsi="Times New Roman" w:cs="Times New Roman"/>
          <w:sz w:val="24"/>
          <w:szCs w:val="24"/>
          <w:lang w:eastAsia="zh-CN"/>
        </w:rPr>
        <w:t>Suché zipsy majú v rohoch mierne zaoblenie, aby ich ostré hrany nepoškodzovali výrobok</w:t>
      </w:r>
      <w:bookmarkEnd w:id="6"/>
      <w:r w:rsidRPr="00445760">
        <w:rPr>
          <w:rFonts w:ascii="Times New Roman" w:eastAsia="Times New Roman" w:hAnsi="Times New Roman" w:cs="Times New Roman"/>
          <w:sz w:val="24"/>
          <w:szCs w:val="24"/>
          <w:lang w:eastAsia="zh-CN"/>
        </w:rPr>
        <w:t>.</w:t>
      </w:r>
    </w:p>
    <w:p w14:paraId="2FFCEBF4"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Zadný diel trička:</w:t>
      </w:r>
    </w:p>
    <w:p w14:paraId="14F4AC1C" w14:textId="146E9038"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Označenie príslušnosti je v dvoch riadkoch a je vyjadrené nápisom VOJENSKÁ resp. MILITARY v prvom riadku, POLÍCIA resp. POLICE v druhom riadku. Na tričkách je svetlosivý resp. čierny retroreflexný nápis VOJENSKÁ POLÍCIA resp. MILITARY POLICE nanesený technológiou flex Nápis je umiestnený vo vzdialenosti 16 cm ± 0,5 cm od stredu zadnej časti priekrčníka pri veľkosti L a je vycentrovaný vertikálne v strede. Celková šírka slova VOJENSKÁ resp. MILITARY je cca 27 cm, výška je cca 3,5 cm a hrúbka písmena je cca 9 mm. Celková šírka slova POLÍCIA resp. POLICE je cca</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27 cm, hrúbka písmena je cca 13 mm a výška písma je cca 5 cm. Medzera medzi slovami je cca</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3,5</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cm. Celková výška nápisu je cca 12 cm. Font písma je Arial black.</w:t>
      </w:r>
    </w:p>
    <w:p w14:paraId="097B780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60B9684E" w14:textId="34349ECA" w:rsid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noProof/>
          <w:sz w:val="24"/>
          <w:szCs w:val="24"/>
          <w:lang w:eastAsia="zh-CN"/>
        </w:rPr>
        <w:drawing>
          <wp:inline distT="0" distB="0" distL="0" distR="0" wp14:anchorId="42E09356" wp14:editId="7EE86341">
            <wp:extent cx="1816100" cy="800100"/>
            <wp:effectExtent l="0" t="0" r="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6100" cy="800100"/>
                    </a:xfrm>
                    <a:prstGeom prst="rect">
                      <a:avLst/>
                    </a:prstGeom>
                    <a:noFill/>
                    <a:ln>
                      <a:noFill/>
                    </a:ln>
                  </pic:spPr>
                </pic:pic>
              </a:graphicData>
            </a:graphic>
          </wp:inline>
        </w:drawing>
      </w:r>
      <w:r w:rsidRPr="00445760">
        <w:rPr>
          <w:rFonts w:ascii="Times New Roman" w:eastAsia="Times New Roman" w:hAnsi="Times New Roman" w:cs="Times New Roman"/>
          <w:noProof/>
          <w:sz w:val="24"/>
          <w:szCs w:val="24"/>
          <w:lang w:eastAsia="zh-CN"/>
        </w:rPr>
        <w:drawing>
          <wp:inline distT="0" distB="0" distL="0" distR="0" wp14:anchorId="3C811A0B" wp14:editId="04EEF3B3">
            <wp:extent cx="1803400" cy="800100"/>
            <wp:effectExtent l="0" t="0" r="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3400" cy="800100"/>
                    </a:xfrm>
                    <a:prstGeom prst="rect">
                      <a:avLst/>
                    </a:prstGeom>
                    <a:noFill/>
                    <a:ln>
                      <a:noFill/>
                    </a:ln>
                  </pic:spPr>
                </pic:pic>
              </a:graphicData>
            </a:graphic>
          </wp:inline>
        </w:drawing>
      </w:r>
    </w:p>
    <w:p w14:paraId="2F086456"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43E37385"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Nákres – Tričko s krátkymi rukávmi pre Vojenskú políciu:</w:t>
      </w:r>
    </w:p>
    <w:p w14:paraId="07D38079" w14:textId="159CF276"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noProof/>
          <w:sz w:val="24"/>
          <w:szCs w:val="24"/>
          <w:lang w:val="en-US" w:eastAsia="zh-CN"/>
        </w:rPr>
        <w:drawing>
          <wp:inline distT="0" distB="0" distL="0" distR="0" wp14:anchorId="3FD0DCA1" wp14:editId="60229372">
            <wp:extent cx="5422900" cy="2197100"/>
            <wp:effectExtent l="0" t="0" r="6350"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22900" cy="2197100"/>
                    </a:xfrm>
                    <a:prstGeom prst="rect">
                      <a:avLst/>
                    </a:prstGeom>
                    <a:noFill/>
                    <a:ln>
                      <a:noFill/>
                    </a:ln>
                  </pic:spPr>
                </pic:pic>
              </a:graphicData>
            </a:graphic>
          </wp:inline>
        </w:drawing>
      </w:r>
    </w:p>
    <w:p w14:paraId="57F45C8D"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548F68B6"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1CB0DFA4"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Nákres – Tričko s krátkymi rukávmi pre Military Police:</w:t>
      </w:r>
    </w:p>
    <w:p w14:paraId="48806208" w14:textId="77544300"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noProof/>
          <w:sz w:val="24"/>
          <w:szCs w:val="24"/>
          <w:lang w:val="en-US" w:eastAsia="zh-CN"/>
        </w:rPr>
        <w:drawing>
          <wp:inline distT="0" distB="0" distL="0" distR="0" wp14:anchorId="4AACF503" wp14:editId="0FE505F7">
            <wp:extent cx="5334000" cy="2159000"/>
            <wp:effectExtent l="0" t="0" r="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34000" cy="2159000"/>
                    </a:xfrm>
                    <a:prstGeom prst="rect">
                      <a:avLst/>
                    </a:prstGeom>
                    <a:noFill/>
                    <a:ln>
                      <a:noFill/>
                    </a:ln>
                  </pic:spPr>
                </pic:pic>
              </a:graphicData>
            </a:graphic>
          </wp:inline>
        </w:drawing>
      </w:r>
    </w:p>
    <w:p w14:paraId="003DA361"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57B164E1"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Výrobok je šitý jadrovými niťami. Montážne švy sú spracované obnitkovacím stehom. V strede priekrčníka zadného dielu je našitá malá etiketa s označením veľkosti v rozmere cca 12 x 12 mm. Všetky stehy musia mať maximálnu pevnosť voči uvoľneniu, resp. rozpáraniu.</w:t>
      </w:r>
    </w:p>
    <w:p w14:paraId="4B77DEC3"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50A9AA97"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18025533"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Opis štátnej  vlajky – nášivky:</w:t>
      </w:r>
    </w:p>
    <w:p w14:paraId="2C8B400C"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7524E0E0"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Nášivky sú podložené podkladovým materiálom 100 % polyester, 100 g/m2 a okraje sú tepelne spracované proti strapeniu a páraniu. Vlajka je podšitá suchým zipsom háčikovej štruktúry v rovnakom rozmere ako je vlajka.</w:t>
      </w:r>
    </w:p>
    <w:p w14:paraId="22D3ED62"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Vonkajší rozmer štátnej vlajky SR: šírka 70,00 mm ± 0,30 mm, výška 46,67 mm ± 0,30 mm.</w:t>
      </w:r>
    </w:p>
    <w:p w14:paraId="374693C1"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Vnútorný rozmer štátnej vlajky SR: šírka 66,00 mm ± 0,30 mm, výška 42,66 mm ± 0,30 mm.</w:t>
      </w:r>
    </w:p>
    <w:p w14:paraId="299F3412"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Štátna vlajka Slovenskej republiky  je olemovaná rámikom čiernej farby po obvode vlajky s hrúbkou 2,00 mm ± 0,30 mm.</w:t>
      </w:r>
    </w:p>
    <w:p w14:paraId="5B9D7206"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Po celej vnútornej ploche štátnej vlajky SR s rozmermi 66,00 mm ± 0,30 mm (šírka) x 42,66 mm ± 0,30 mm (výška) sú vyšité horizontálne (vodorovne) tri farebne odlišné pruhy usporiadané pod sebou v nasledovnom poradí </w:t>
      </w:r>
      <w:bookmarkStart w:id="7" w:name="bookmark21"/>
      <w:bookmarkEnd w:id="7"/>
      <w:r w:rsidRPr="00445760">
        <w:rPr>
          <w:rFonts w:ascii="Times New Roman" w:eastAsia="Times New Roman" w:hAnsi="Times New Roman" w:cs="Times New Roman"/>
          <w:sz w:val="24"/>
          <w:szCs w:val="24"/>
          <w:lang w:eastAsia="zh-CN"/>
        </w:rPr>
        <w:t>- zhora nadol biely pruh, modrý pruh, červený pruh,</w:t>
      </w:r>
    </w:p>
    <w:p w14:paraId="422C4811"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bookmarkStart w:id="8" w:name="bookmark22"/>
      <w:bookmarkEnd w:id="8"/>
      <w:r w:rsidRPr="00445760">
        <w:rPr>
          <w:rFonts w:ascii="Times New Roman" w:eastAsia="Times New Roman" w:hAnsi="Times New Roman" w:cs="Times New Roman"/>
          <w:sz w:val="24"/>
          <w:szCs w:val="24"/>
          <w:lang w:eastAsia="zh-CN"/>
        </w:rPr>
        <w:t>Rozmery jednotlivých pruhov sú:</w:t>
      </w:r>
    </w:p>
    <w:p w14:paraId="37D57FA1" w14:textId="77777777" w:rsidR="00445760" w:rsidRPr="00445760" w:rsidRDefault="00445760" w:rsidP="00445760">
      <w:pPr>
        <w:numPr>
          <w:ilvl w:val="0"/>
          <w:numId w:val="132"/>
        </w:num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šírka 66,00 mm ± 0,30 mm x výška 14,22 mm ± 0,30 mm.</w:t>
      </w:r>
    </w:p>
    <w:p w14:paraId="148E19F5" w14:textId="77777777" w:rsidR="00445760" w:rsidRPr="00445760" w:rsidRDefault="00445760" w:rsidP="00445760">
      <w:pPr>
        <w:numPr>
          <w:ilvl w:val="0"/>
          <w:numId w:val="132"/>
        </w:num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šírka = vzdialenosť od ľavého vnútorného okraja lemu po pravý vnútorný okraj lemu štátnej vlajky SR.</w:t>
      </w:r>
    </w:p>
    <w:p w14:paraId="2A869702"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085BFAC0"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bookmarkStart w:id="9" w:name="bookmark24"/>
      <w:bookmarkStart w:id="10" w:name="bookmark25"/>
      <w:bookmarkStart w:id="11" w:name="bookmark26"/>
      <w:r w:rsidRPr="00445760">
        <w:rPr>
          <w:rFonts w:ascii="Times New Roman" w:eastAsia="Times New Roman" w:hAnsi="Times New Roman" w:cs="Times New Roman"/>
          <w:sz w:val="24"/>
          <w:szCs w:val="24"/>
          <w:lang w:eastAsia="zh-CN"/>
        </w:rPr>
        <w:t>Umiestnenie štátneho znaku na štátnych vlajkách SR:</w:t>
      </w:r>
      <w:bookmarkEnd w:id="9"/>
      <w:bookmarkEnd w:id="10"/>
      <w:bookmarkEnd w:id="11"/>
    </w:p>
    <w:p w14:paraId="4BAF551E"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206130AC"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V ľavej časti obdĺžnika (obdĺžnik = celá plocha olemovanej časti štátnej vlajky) v strede 2/3 šírky štátnej vlajky SR je umiestnený slovenský znak s rozmermi: (šírka) 17,06 mm ± 0,30 mm x (výška) 21,33 mm ± 0,30 mm. Štátny znak a trojvršie v štátnom znaku sú olemované lemom s hrúbkou 1,00 mm ± 0,30 mm.</w:t>
      </w:r>
    </w:p>
    <w:p w14:paraId="4B9508FB" w14:textId="085FA87D"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Štátny znak SR je umiestnený 9,66 mm ± 0,30 mm od ľavej vnútornej strany obvodového lemovania 9,66 mm ± 0,30 mm od vrchnej vnútornej strany obvodového lemovania a 9,66 mm ± 0,30 mm od</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spodnej vnútornej strany obvodového lemovania,</w:t>
      </w:r>
      <w:bookmarkStart w:id="12" w:name="bookmark27"/>
      <w:bookmarkEnd w:id="12"/>
      <w:r w:rsidRPr="00445760">
        <w:rPr>
          <w:rFonts w:ascii="Times New Roman" w:eastAsia="Times New Roman" w:hAnsi="Times New Roman" w:cs="Times New Roman"/>
          <w:sz w:val="24"/>
          <w:szCs w:val="24"/>
          <w:lang w:eastAsia="zh-CN"/>
        </w:rPr>
        <w:t xml:space="preserve"> je  olemovaný rámikom bielej farby.</w:t>
      </w:r>
    </w:p>
    <w:p w14:paraId="2F865E80"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50E41BC2"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Farebné vyhotovenie slovenského znaku u štátnej vlajky Slovenskej republiky:</w:t>
      </w:r>
    </w:p>
    <w:tbl>
      <w:tblPr>
        <w:tblStyle w:val="Mriekatabuky"/>
        <w:tblW w:w="0" w:type="auto"/>
        <w:tblInd w:w="1141" w:type="dxa"/>
        <w:tblLook w:val="04A0" w:firstRow="1" w:lastRow="0" w:firstColumn="1" w:lastColumn="0" w:noHBand="0" w:noVBand="1"/>
      </w:tblPr>
      <w:tblGrid>
        <w:gridCol w:w="4482"/>
        <w:gridCol w:w="963"/>
        <w:gridCol w:w="1616"/>
      </w:tblGrid>
      <w:tr w:rsidR="00445760" w:rsidRPr="00445760" w14:paraId="2BD28137" w14:textId="77777777" w:rsidTr="00445760">
        <w:trPr>
          <w:trHeight w:val="266"/>
        </w:trPr>
        <w:tc>
          <w:tcPr>
            <w:tcW w:w="0" w:type="auto"/>
            <w:tcBorders>
              <w:top w:val="single" w:sz="4" w:space="0" w:color="auto"/>
              <w:left w:val="single" w:sz="4" w:space="0" w:color="auto"/>
              <w:bottom w:val="single" w:sz="4" w:space="0" w:color="auto"/>
              <w:right w:val="single" w:sz="4" w:space="0" w:color="auto"/>
            </w:tcBorders>
            <w:hideMark/>
          </w:tcPr>
          <w:p w14:paraId="5A09B159" w14:textId="77777777" w:rsidR="00445760" w:rsidRPr="00445760" w:rsidRDefault="00445760" w:rsidP="00445760">
            <w:pPr>
              <w:jc w:val="center"/>
              <w:rPr>
                <w:rFonts w:ascii="Times New Roman" w:eastAsia="Times New Roman" w:hAnsi="Times New Roman"/>
                <w:sz w:val="24"/>
                <w:szCs w:val="24"/>
                <w:lang w:eastAsia="zh-CN"/>
              </w:rPr>
            </w:pPr>
            <w:r w:rsidRPr="00445760">
              <w:rPr>
                <w:rFonts w:ascii="Times New Roman" w:eastAsia="Times New Roman" w:hAnsi="Times New Roman"/>
                <w:sz w:val="24"/>
                <w:szCs w:val="24"/>
                <w:lang w:eastAsia="zh-CN"/>
              </w:rPr>
              <w:t>Označenie jednotlivých častí štátneho znaku</w:t>
            </w:r>
          </w:p>
        </w:tc>
        <w:tc>
          <w:tcPr>
            <w:tcW w:w="0" w:type="auto"/>
            <w:tcBorders>
              <w:top w:val="single" w:sz="4" w:space="0" w:color="auto"/>
              <w:left w:val="single" w:sz="4" w:space="0" w:color="auto"/>
              <w:bottom w:val="single" w:sz="4" w:space="0" w:color="auto"/>
              <w:right w:val="single" w:sz="4" w:space="0" w:color="auto"/>
            </w:tcBorders>
          </w:tcPr>
          <w:p w14:paraId="40E5954C" w14:textId="77777777" w:rsidR="00445760" w:rsidRPr="00445760" w:rsidRDefault="00445760" w:rsidP="00445760">
            <w:pPr>
              <w:jc w:val="center"/>
              <w:rPr>
                <w:rFonts w:ascii="Times New Roman" w:eastAsia="Times New Roman" w:hAnsi="Times New Roman"/>
                <w:sz w:val="24"/>
                <w:szCs w:val="24"/>
                <w:lang w:eastAsia="zh-CN"/>
              </w:rPr>
            </w:pPr>
          </w:p>
        </w:tc>
        <w:tc>
          <w:tcPr>
            <w:tcW w:w="0" w:type="auto"/>
            <w:tcBorders>
              <w:top w:val="single" w:sz="4" w:space="0" w:color="auto"/>
              <w:left w:val="single" w:sz="4" w:space="0" w:color="auto"/>
              <w:bottom w:val="single" w:sz="4" w:space="0" w:color="auto"/>
              <w:right w:val="single" w:sz="4" w:space="0" w:color="auto"/>
            </w:tcBorders>
          </w:tcPr>
          <w:p w14:paraId="429D6903" w14:textId="77777777" w:rsidR="00445760" w:rsidRPr="00445760" w:rsidRDefault="00445760" w:rsidP="00445760">
            <w:pPr>
              <w:jc w:val="center"/>
              <w:rPr>
                <w:rFonts w:ascii="Times New Roman" w:eastAsia="Times New Roman" w:hAnsi="Times New Roman"/>
                <w:sz w:val="24"/>
                <w:szCs w:val="24"/>
                <w:lang w:eastAsia="zh-CN"/>
              </w:rPr>
            </w:pPr>
          </w:p>
        </w:tc>
      </w:tr>
      <w:tr w:rsidR="00445760" w:rsidRPr="00445760" w14:paraId="5FE5B347" w14:textId="77777777" w:rsidTr="00445760">
        <w:trPr>
          <w:trHeight w:val="266"/>
        </w:trPr>
        <w:tc>
          <w:tcPr>
            <w:tcW w:w="0" w:type="auto"/>
            <w:tcBorders>
              <w:top w:val="single" w:sz="4" w:space="0" w:color="auto"/>
              <w:left w:val="single" w:sz="4" w:space="0" w:color="auto"/>
              <w:bottom w:val="single" w:sz="4" w:space="0" w:color="auto"/>
              <w:right w:val="single" w:sz="4" w:space="0" w:color="auto"/>
            </w:tcBorders>
            <w:vAlign w:val="bottom"/>
            <w:hideMark/>
          </w:tcPr>
          <w:p w14:paraId="45B3EEC0" w14:textId="77777777" w:rsidR="00445760" w:rsidRPr="00445760" w:rsidRDefault="00445760" w:rsidP="00445760">
            <w:pP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Farba pruhu pod dvojkrížom</w:t>
            </w:r>
          </w:p>
        </w:tc>
        <w:tc>
          <w:tcPr>
            <w:tcW w:w="0" w:type="auto"/>
            <w:tcBorders>
              <w:top w:val="single" w:sz="4" w:space="0" w:color="auto"/>
              <w:left w:val="single" w:sz="4" w:space="0" w:color="auto"/>
              <w:bottom w:val="single" w:sz="4" w:space="0" w:color="auto"/>
              <w:right w:val="single" w:sz="4" w:space="0" w:color="auto"/>
            </w:tcBorders>
            <w:hideMark/>
          </w:tcPr>
          <w:p w14:paraId="22DB1870" w14:textId="77777777" w:rsidR="00445760" w:rsidRPr="00445760" w:rsidRDefault="00445760" w:rsidP="00445760">
            <w:pPr>
              <w:jc w:val="cente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červená</w:t>
            </w:r>
          </w:p>
        </w:tc>
        <w:tc>
          <w:tcPr>
            <w:tcW w:w="0" w:type="auto"/>
            <w:tcBorders>
              <w:top w:val="single" w:sz="4" w:space="0" w:color="auto"/>
              <w:left w:val="single" w:sz="4" w:space="0" w:color="auto"/>
              <w:bottom w:val="single" w:sz="4" w:space="0" w:color="auto"/>
              <w:right w:val="single" w:sz="4" w:space="0" w:color="auto"/>
            </w:tcBorders>
            <w:hideMark/>
          </w:tcPr>
          <w:p w14:paraId="4A454E9D" w14:textId="77777777" w:rsidR="00445760" w:rsidRPr="00445760" w:rsidRDefault="00445760" w:rsidP="00445760">
            <w:pPr>
              <w:jc w:val="cente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 xml:space="preserve"> 18-1655 TCX</w:t>
            </w:r>
          </w:p>
        </w:tc>
      </w:tr>
      <w:tr w:rsidR="00445760" w:rsidRPr="00445760" w14:paraId="654A59DC" w14:textId="77777777" w:rsidTr="00445760">
        <w:trPr>
          <w:trHeight w:val="266"/>
        </w:trPr>
        <w:tc>
          <w:tcPr>
            <w:tcW w:w="0" w:type="auto"/>
            <w:tcBorders>
              <w:top w:val="single" w:sz="4" w:space="0" w:color="auto"/>
              <w:left w:val="single" w:sz="4" w:space="0" w:color="auto"/>
              <w:bottom w:val="single" w:sz="4" w:space="0" w:color="auto"/>
              <w:right w:val="single" w:sz="4" w:space="0" w:color="auto"/>
            </w:tcBorders>
            <w:vAlign w:val="bottom"/>
            <w:hideMark/>
          </w:tcPr>
          <w:p w14:paraId="0A1B8742" w14:textId="77777777" w:rsidR="00445760" w:rsidRPr="00445760" w:rsidRDefault="00445760" w:rsidP="00445760">
            <w:pP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Dvojkríž</w:t>
            </w:r>
          </w:p>
        </w:tc>
        <w:tc>
          <w:tcPr>
            <w:tcW w:w="0" w:type="auto"/>
            <w:tcBorders>
              <w:top w:val="single" w:sz="4" w:space="0" w:color="auto"/>
              <w:left w:val="single" w:sz="4" w:space="0" w:color="auto"/>
              <w:bottom w:val="single" w:sz="4" w:space="0" w:color="auto"/>
              <w:right w:val="single" w:sz="4" w:space="0" w:color="auto"/>
            </w:tcBorders>
            <w:vAlign w:val="bottom"/>
            <w:hideMark/>
          </w:tcPr>
          <w:p w14:paraId="5D20A7FF" w14:textId="77777777" w:rsidR="00445760" w:rsidRPr="00445760" w:rsidRDefault="00445760" w:rsidP="00445760">
            <w:pPr>
              <w:jc w:val="cente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biela</w:t>
            </w:r>
          </w:p>
        </w:tc>
        <w:tc>
          <w:tcPr>
            <w:tcW w:w="0" w:type="auto"/>
            <w:tcBorders>
              <w:top w:val="single" w:sz="4" w:space="0" w:color="auto"/>
              <w:left w:val="single" w:sz="4" w:space="0" w:color="auto"/>
              <w:bottom w:val="single" w:sz="4" w:space="0" w:color="auto"/>
              <w:right w:val="single" w:sz="4" w:space="0" w:color="auto"/>
            </w:tcBorders>
            <w:vAlign w:val="bottom"/>
            <w:hideMark/>
          </w:tcPr>
          <w:p w14:paraId="48D9C43E" w14:textId="77777777" w:rsidR="00445760" w:rsidRPr="00445760" w:rsidRDefault="00445760" w:rsidP="00445760">
            <w:pPr>
              <w:jc w:val="cente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 xml:space="preserve"> 11-0700 TCX</w:t>
            </w:r>
          </w:p>
        </w:tc>
      </w:tr>
      <w:tr w:rsidR="00445760" w:rsidRPr="00445760" w14:paraId="324790E0" w14:textId="77777777" w:rsidTr="00445760">
        <w:trPr>
          <w:trHeight w:val="266"/>
        </w:trPr>
        <w:tc>
          <w:tcPr>
            <w:tcW w:w="0" w:type="auto"/>
            <w:tcBorders>
              <w:top w:val="single" w:sz="4" w:space="0" w:color="auto"/>
              <w:left w:val="single" w:sz="4" w:space="0" w:color="auto"/>
              <w:bottom w:val="single" w:sz="4" w:space="0" w:color="auto"/>
              <w:right w:val="single" w:sz="4" w:space="0" w:color="auto"/>
            </w:tcBorders>
            <w:vAlign w:val="bottom"/>
            <w:hideMark/>
          </w:tcPr>
          <w:p w14:paraId="706636DE" w14:textId="77777777" w:rsidR="00445760" w:rsidRPr="00445760" w:rsidRDefault="00445760" w:rsidP="00445760">
            <w:pP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Trojvŕšie</w:t>
            </w:r>
          </w:p>
        </w:tc>
        <w:tc>
          <w:tcPr>
            <w:tcW w:w="0" w:type="auto"/>
            <w:tcBorders>
              <w:top w:val="single" w:sz="4" w:space="0" w:color="auto"/>
              <w:left w:val="single" w:sz="4" w:space="0" w:color="auto"/>
              <w:bottom w:val="single" w:sz="4" w:space="0" w:color="auto"/>
              <w:right w:val="single" w:sz="4" w:space="0" w:color="auto"/>
            </w:tcBorders>
            <w:vAlign w:val="bottom"/>
            <w:hideMark/>
          </w:tcPr>
          <w:p w14:paraId="1C53DCB6" w14:textId="77777777" w:rsidR="00445760" w:rsidRPr="00445760" w:rsidRDefault="00445760" w:rsidP="00445760">
            <w:pPr>
              <w:jc w:val="cente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modrá</w:t>
            </w:r>
          </w:p>
        </w:tc>
        <w:tc>
          <w:tcPr>
            <w:tcW w:w="0" w:type="auto"/>
            <w:tcBorders>
              <w:top w:val="single" w:sz="4" w:space="0" w:color="auto"/>
              <w:left w:val="single" w:sz="4" w:space="0" w:color="auto"/>
              <w:bottom w:val="single" w:sz="4" w:space="0" w:color="auto"/>
              <w:right w:val="single" w:sz="4" w:space="0" w:color="auto"/>
            </w:tcBorders>
            <w:vAlign w:val="bottom"/>
            <w:hideMark/>
          </w:tcPr>
          <w:p w14:paraId="5846E18C" w14:textId="77777777" w:rsidR="00445760" w:rsidRPr="00445760" w:rsidRDefault="00445760" w:rsidP="00445760">
            <w:pPr>
              <w:jc w:val="cente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 xml:space="preserve"> 19-3952 TCX</w:t>
            </w:r>
          </w:p>
        </w:tc>
      </w:tr>
      <w:tr w:rsidR="00445760" w:rsidRPr="00445760" w14:paraId="075DC585" w14:textId="77777777" w:rsidTr="00445760">
        <w:trPr>
          <w:trHeight w:val="266"/>
        </w:trPr>
        <w:tc>
          <w:tcPr>
            <w:tcW w:w="0" w:type="auto"/>
            <w:tcBorders>
              <w:top w:val="single" w:sz="4" w:space="0" w:color="auto"/>
              <w:left w:val="single" w:sz="4" w:space="0" w:color="auto"/>
              <w:bottom w:val="single" w:sz="4" w:space="0" w:color="auto"/>
              <w:right w:val="single" w:sz="4" w:space="0" w:color="auto"/>
            </w:tcBorders>
            <w:vAlign w:val="bottom"/>
            <w:hideMark/>
          </w:tcPr>
          <w:p w14:paraId="7E8DB31E" w14:textId="77777777" w:rsidR="00445760" w:rsidRPr="00445760" w:rsidRDefault="00445760" w:rsidP="00445760">
            <w:pP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Lem trojvŕšia</w:t>
            </w:r>
          </w:p>
        </w:tc>
        <w:tc>
          <w:tcPr>
            <w:tcW w:w="0" w:type="auto"/>
            <w:tcBorders>
              <w:top w:val="single" w:sz="4" w:space="0" w:color="auto"/>
              <w:left w:val="single" w:sz="4" w:space="0" w:color="auto"/>
              <w:bottom w:val="single" w:sz="4" w:space="0" w:color="auto"/>
              <w:right w:val="single" w:sz="4" w:space="0" w:color="auto"/>
            </w:tcBorders>
            <w:vAlign w:val="bottom"/>
            <w:hideMark/>
          </w:tcPr>
          <w:p w14:paraId="1D1D8C9F" w14:textId="77777777" w:rsidR="00445760" w:rsidRPr="00445760" w:rsidRDefault="00445760" w:rsidP="00445760">
            <w:pPr>
              <w:jc w:val="cente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modrá</w:t>
            </w:r>
          </w:p>
        </w:tc>
        <w:tc>
          <w:tcPr>
            <w:tcW w:w="0" w:type="auto"/>
            <w:tcBorders>
              <w:top w:val="single" w:sz="4" w:space="0" w:color="auto"/>
              <w:left w:val="single" w:sz="4" w:space="0" w:color="auto"/>
              <w:bottom w:val="single" w:sz="4" w:space="0" w:color="auto"/>
              <w:right w:val="single" w:sz="4" w:space="0" w:color="auto"/>
            </w:tcBorders>
            <w:vAlign w:val="bottom"/>
            <w:hideMark/>
          </w:tcPr>
          <w:p w14:paraId="11A87A05" w14:textId="77777777" w:rsidR="00445760" w:rsidRPr="00445760" w:rsidRDefault="00445760" w:rsidP="00445760">
            <w:pPr>
              <w:jc w:val="cente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 xml:space="preserve"> 19-3952 TCX</w:t>
            </w:r>
          </w:p>
        </w:tc>
      </w:tr>
      <w:tr w:rsidR="00445760" w:rsidRPr="00445760" w14:paraId="49061409" w14:textId="77777777" w:rsidTr="00445760">
        <w:trPr>
          <w:trHeight w:val="266"/>
        </w:trPr>
        <w:tc>
          <w:tcPr>
            <w:tcW w:w="0" w:type="auto"/>
            <w:tcBorders>
              <w:top w:val="single" w:sz="4" w:space="0" w:color="auto"/>
              <w:left w:val="single" w:sz="4" w:space="0" w:color="auto"/>
              <w:bottom w:val="single" w:sz="4" w:space="0" w:color="auto"/>
              <w:right w:val="single" w:sz="4" w:space="0" w:color="auto"/>
            </w:tcBorders>
            <w:hideMark/>
          </w:tcPr>
          <w:p w14:paraId="336F3F88" w14:textId="77777777" w:rsidR="00445760" w:rsidRPr="00445760" w:rsidRDefault="00445760" w:rsidP="00445760">
            <w:pP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Lem slovenského znaku:</w:t>
            </w:r>
          </w:p>
        </w:tc>
        <w:tc>
          <w:tcPr>
            <w:tcW w:w="0" w:type="auto"/>
            <w:tcBorders>
              <w:top w:val="single" w:sz="4" w:space="0" w:color="auto"/>
              <w:left w:val="single" w:sz="4" w:space="0" w:color="auto"/>
              <w:bottom w:val="single" w:sz="4" w:space="0" w:color="auto"/>
              <w:right w:val="single" w:sz="4" w:space="0" w:color="auto"/>
            </w:tcBorders>
            <w:hideMark/>
          </w:tcPr>
          <w:p w14:paraId="4DE5116F" w14:textId="77777777" w:rsidR="00445760" w:rsidRPr="00445760" w:rsidRDefault="00445760" w:rsidP="00445760">
            <w:pPr>
              <w:jc w:val="cente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biela</w:t>
            </w:r>
          </w:p>
        </w:tc>
        <w:tc>
          <w:tcPr>
            <w:tcW w:w="0" w:type="auto"/>
            <w:tcBorders>
              <w:top w:val="single" w:sz="4" w:space="0" w:color="auto"/>
              <w:left w:val="single" w:sz="4" w:space="0" w:color="auto"/>
              <w:bottom w:val="single" w:sz="4" w:space="0" w:color="auto"/>
              <w:right w:val="single" w:sz="4" w:space="0" w:color="auto"/>
            </w:tcBorders>
            <w:hideMark/>
          </w:tcPr>
          <w:p w14:paraId="67DA9EAC" w14:textId="77777777" w:rsidR="00445760" w:rsidRPr="00445760" w:rsidRDefault="00445760" w:rsidP="00445760">
            <w:pPr>
              <w:jc w:val="center"/>
              <w:rPr>
                <w:rFonts w:ascii="Times New Roman" w:eastAsia="Times New Roman" w:hAnsi="Times New Roman"/>
                <w:sz w:val="24"/>
                <w:szCs w:val="24"/>
                <w:lang w:eastAsia="zh-CN"/>
              </w:rPr>
            </w:pPr>
            <w:r w:rsidRPr="00445760">
              <w:rPr>
                <w:rFonts w:ascii="Times New Roman" w:eastAsia="Times New Roman" w:hAnsi="Times New Roman"/>
                <w:sz w:val="24"/>
                <w:szCs w:val="24"/>
                <w:lang w:val="en-US" w:eastAsia="zh-CN"/>
              </w:rPr>
              <w:t xml:space="preserve"> 11-0700 TCX</w:t>
            </w:r>
          </w:p>
        </w:tc>
      </w:tr>
    </w:tbl>
    <w:p w14:paraId="093B7829" w14:textId="77777777" w:rsidR="00445760" w:rsidRPr="00445760" w:rsidRDefault="00445760" w:rsidP="00445760">
      <w:pPr>
        <w:spacing w:after="0" w:line="240" w:lineRule="auto"/>
        <w:jc w:val="both"/>
        <w:rPr>
          <w:rFonts w:ascii="Times New Roman" w:eastAsia="Times New Roman" w:hAnsi="Times New Roman" w:cs="Times New Roman"/>
          <w:sz w:val="24"/>
          <w:szCs w:val="24"/>
          <w:lang w:val="en-US" w:eastAsia="zh-CN"/>
        </w:rPr>
      </w:pPr>
      <w:r w:rsidRPr="00445760">
        <w:rPr>
          <w:rFonts w:ascii="Times New Roman" w:eastAsia="Times New Roman" w:hAnsi="Times New Roman" w:cs="Times New Roman"/>
          <w:sz w:val="24"/>
          <w:szCs w:val="24"/>
          <w:lang w:val="en-US" w:eastAsia="zh-CN"/>
        </w:rPr>
        <w:t>Všetky nášivky sú vyšité niťami zo 100 % viskózy. Nite majú farebnú stálosť, pri vyšívaní sa nemení ich hrúbka a sú odolné voči oderu.</w:t>
      </w:r>
    </w:p>
    <w:p w14:paraId="497D7D08" w14:textId="77777777" w:rsidR="00445760" w:rsidRPr="00445760" w:rsidRDefault="00445760" w:rsidP="00445760">
      <w:pPr>
        <w:spacing w:after="0" w:line="240" w:lineRule="auto"/>
        <w:jc w:val="both"/>
        <w:rPr>
          <w:rFonts w:ascii="Times New Roman" w:eastAsia="Times New Roman" w:hAnsi="Times New Roman" w:cs="Times New Roman"/>
          <w:sz w:val="24"/>
          <w:szCs w:val="24"/>
          <w:lang w:val="en-US" w:eastAsia="zh-CN"/>
        </w:rPr>
      </w:pPr>
      <w:r w:rsidRPr="00445760">
        <w:rPr>
          <w:rFonts w:ascii="Times New Roman" w:eastAsia="Times New Roman" w:hAnsi="Times New Roman" w:cs="Times New Roman"/>
          <w:sz w:val="24"/>
          <w:szCs w:val="24"/>
          <w:lang w:val="en-US" w:eastAsia="zh-CN"/>
        </w:rPr>
        <w:t>Na vyhotovenie štátnych vlajok sú použité nite nasledovných farieb:</w:t>
      </w:r>
    </w:p>
    <w:tbl>
      <w:tblPr>
        <w:tblOverlap w:val="never"/>
        <w:tblW w:w="0" w:type="auto"/>
        <w:jc w:val="center"/>
        <w:tblLayout w:type="fixed"/>
        <w:tblCellMar>
          <w:left w:w="10" w:type="dxa"/>
          <w:right w:w="10" w:type="dxa"/>
        </w:tblCellMar>
        <w:tblLook w:val="04A0" w:firstRow="1" w:lastRow="0" w:firstColumn="1" w:lastColumn="0" w:noHBand="0" w:noVBand="1"/>
      </w:tblPr>
      <w:tblGrid>
        <w:gridCol w:w="907"/>
        <w:gridCol w:w="1934"/>
      </w:tblGrid>
      <w:tr w:rsidR="00445760" w:rsidRPr="00445760" w14:paraId="23A4D1FD" w14:textId="77777777" w:rsidTr="00445760">
        <w:trPr>
          <w:trHeight w:val="288"/>
          <w:jc w:val="center"/>
        </w:trPr>
        <w:tc>
          <w:tcPr>
            <w:tcW w:w="2841" w:type="dxa"/>
            <w:gridSpan w:val="2"/>
            <w:tcBorders>
              <w:top w:val="single" w:sz="4" w:space="0" w:color="auto"/>
              <w:left w:val="single" w:sz="4" w:space="0" w:color="auto"/>
              <w:bottom w:val="nil"/>
              <w:right w:val="single" w:sz="4" w:space="0" w:color="auto"/>
            </w:tcBorders>
            <w:shd w:val="clear" w:color="auto" w:fill="FFFFFF"/>
            <w:vAlign w:val="bottom"/>
          </w:tcPr>
          <w:p w14:paraId="6E328853"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tc>
      </w:tr>
      <w:tr w:rsidR="00445760" w:rsidRPr="00445760" w14:paraId="2CA3BFED" w14:textId="77777777" w:rsidTr="00445760">
        <w:trPr>
          <w:trHeight w:hRule="exact" w:val="259"/>
          <w:jc w:val="center"/>
        </w:trPr>
        <w:tc>
          <w:tcPr>
            <w:tcW w:w="907" w:type="dxa"/>
            <w:tcBorders>
              <w:top w:val="single" w:sz="4" w:space="0" w:color="auto"/>
              <w:left w:val="single" w:sz="4" w:space="0" w:color="auto"/>
              <w:bottom w:val="nil"/>
              <w:right w:val="nil"/>
            </w:tcBorders>
            <w:shd w:val="clear" w:color="auto" w:fill="FFFFFF"/>
            <w:vAlign w:val="bottom"/>
            <w:hideMark/>
          </w:tcPr>
          <w:p w14:paraId="051897E0"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Farba</w:t>
            </w:r>
          </w:p>
        </w:tc>
        <w:tc>
          <w:tcPr>
            <w:tcW w:w="1934" w:type="dxa"/>
            <w:tcBorders>
              <w:top w:val="single" w:sz="4" w:space="0" w:color="auto"/>
              <w:left w:val="single" w:sz="4" w:space="0" w:color="auto"/>
              <w:bottom w:val="nil"/>
              <w:right w:val="single" w:sz="4" w:space="0" w:color="auto"/>
            </w:tcBorders>
            <w:shd w:val="clear" w:color="auto" w:fill="FFFFFF"/>
            <w:vAlign w:val="bottom"/>
            <w:hideMark/>
          </w:tcPr>
          <w:p w14:paraId="1B87325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Označenie farby </w:t>
            </w:r>
          </w:p>
        </w:tc>
      </w:tr>
      <w:tr w:rsidR="00445760" w:rsidRPr="00445760" w14:paraId="34E5D1D1" w14:textId="77777777" w:rsidTr="00445760">
        <w:trPr>
          <w:trHeight w:hRule="exact" w:val="264"/>
          <w:jc w:val="center"/>
        </w:trPr>
        <w:tc>
          <w:tcPr>
            <w:tcW w:w="907" w:type="dxa"/>
            <w:tcBorders>
              <w:top w:val="single" w:sz="4" w:space="0" w:color="auto"/>
              <w:left w:val="single" w:sz="4" w:space="0" w:color="auto"/>
              <w:bottom w:val="nil"/>
              <w:right w:val="nil"/>
            </w:tcBorders>
            <w:shd w:val="clear" w:color="auto" w:fill="FFFFFF"/>
            <w:vAlign w:val="bottom"/>
            <w:hideMark/>
          </w:tcPr>
          <w:p w14:paraId="2106AC09"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biela</w:t>
            </w:r>
          </w:p>
        </w:tc>
        <w:tc>
          <w:tcPr>
            <w:tcW w:w="1934" w:type="dxa"/>
            <w:tcBorders>
              <w:top w:val="single" w:sz="4" w:space="0" w:color="auto"/>
              <w:left w:val="single" w:sz="4" w:space="0" w:color="auto"/>
              <w:bottom w:val="nil"/>
              <w:right w:val="single" w:sz="4" w:space="0" w:color="auto"/>
            </w:tcBorders>
            <w:shd w:val="clear" w:color="auto" w:fill="FFFFFF"/>
            <w:vAlign w:val="bottom"/>
            <w:hideMark/>
          </w:tcPr>
          <w:p w14:paraId="18028CF2"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11-0700 TCX</w:t>
            </w:r>
          </w:p>
        </w:tc>
      </w:tr>
      <w:tr w:rsidR="00445760" w:rsidRPr="00445760" w14:paraId="11F9E84C" w14:textId="77777777" w:rsidTr="00445760">
        <w:trPr>
          <w:trHeight w:hRule="exact" w:val="264"/>
          <w:jc w:val="center"/>
        </w:trPr>
        <w:tc>
          <w:tcPr>
            <w:tcW w:w="907" w:type="dxa"/>
            <w:tcBorders>
              <w:top w:val="single" w:sz="4" w:space="0" w:color="auto"/>
              <w:left w:val="single" w:sz="4" w:space="0" w:color="auto"/>
              <w:bottom w:val="nil"/>
              <w:right w:val="nil"/>
            </w:tcBorders>
            <w:shd w:val="clear" w:color="auto" w:fill="FFFFFF"/>
            <w:vAlign w:val="bottom"/>
            <w:hideMark/>
          </w:tcPr>
          <w:p w14:paraId="6FAF17B7"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modrá</w:t>
            </w:r>
          </w:p>
        </w:tc>
        <w:tc>
          <w:tcPr>
            <w:tcW w:w="1934" w:type="dxa"/>
            <w:tcBorders>
              <w:top w:val="single" w:sz="4" w:space="0" w:color="auto"/>
              <w:left w:val="single" w:sz="4" w:space="0" w:color="auto"/>
              <w:bottom w:val="nil"/>
              <w:right w:val="single" w:sz="4" w:space="0" w:color="auto"/>
            </w:tcBorders>
            <w:shd w:val="clear" w:color="auto" w:fill="FFFFFF"/>
            <w:vAlign w:val="bottom"/>
            <w:hideMark/>
          </w:tcPr>
          <w:p w14:paraId="2B2DAAB0"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19-3952 TCX</w:t>
            </w:r>
          </w:p>
        </w:tc>
      </w:tr>
      <w:tr w:rsidR="00445760" w:rsidRPr="00445760" w14:paraId="7C4629C4" w14:textId="77777777" w:rsidTr="00445760">
        <w:trPr>
          <w:trHeight w:hRule="exact" w:val="264"/>
          <w:jc w:val="center"/>
        </w:trPr>
        <w:tc>
          <w:tcPr>
            <w:tcW w:w="907" w:type="dxa"/>
            <w:tcBorders>
              <w:top w:val="single" w:sz="4" w:space="0" w:color="auto"/>
              <w:left w:val="single" w:sz="4" w:space="0" w:color="auto"/>
              <w:bottom w:val="nil"/>
              <w:right w:val="nil"/>
            </w:tcBorders>
            <w:shd w:val="clear" w:color="auto" w:fill="FFFFFF"/>
            <w:vAlign w:val="bottom"/>
            <w:hideMark/>
          </w:tcPr>
          <w:p w14:paraId="3B517497"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červená</w:t>
            </w:r>
          </w:p>
        </w:tc>
        <w:tc>
          <w:tcPr>
            <w:tcW w:w="1934" w:type="dxa"/>
            <w:tcBorders>
              <w:top w:val="single" w:sz="4" w:space="0" w:color="auto"/>
              <w:left w:val="single" w:sz="4" w:space="0" w:color="auto"/>
              <w:bottom w:val="nil"/>
              <w:right w:val="single" w:sz="4" w:space="0" w:color="auto"/>
            </w:tcBorders>
            <w:shd w:val="clear" w:color="auto" w:fill="FFFFFF"/>
            <w:vAlign w:val="bottom"/>
            <w:hideMark/>
          </w:tcPr>
          <w:p w14:paraId="3EF29B8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18-1655 TCX</w:t>
            </w:r>
          </w:p>
        </w:tc>
      </w:tr>
      <w:tr w:rsidR="00445760" w:rsidRPr="00445760" w14:paraId="6B210664" w14:textId="77777777" w:rsidTr="00445760">
        <w:trPr>
          <w:trHeight w:hRule="exact" w:val="274"/>
          <w:jc w:val="center"/>
        </w:trPr>
        <w:tc>
          <w:tcPr>
            <w:tcW w:w="907" w:type="dxa"/>
            <w:tcBorders>
              <w:top w:val="single" w:sz="4" w:space="0" w:color="auto"/>
              <w:left w:val="single" w:sz="4" w:space="0" w:color="auto"/>
              <w:bottom w:val="single" w:sz="4" w:space="0" w:color="auto"/>
              <w:right w:val="nil"/>
            </w:tcBorders>
            <w:shd w:val="clear" w:color="auto" w:fill="FFFFFF"/>
            <w:vAlign w:val="center"/>
            <w:hideMark/>
          </w:tcPr>
          <w:p w14:paraId="2ABD313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čierna</w:t>
            </w:r>
          </w:p>
        </w:tc>
        <w:tc>
          <w:tcPr>
            <w:tcW w:w="19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163CA3"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19-0303 TCX</w:t>
            </w:r>
          </w:p>
        </w:tc>
      </w:tr>
    </w:tbl>
    <w:p w14:paraId="6CFF079D"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bookmarkStart w:id="13" w:name="bookmark33"/>
      <w:bookmarkStart w:id="14" w:name="bookmark34"/>
      <w:bookmarkStart w:id="15" w:name="bookmark35"/>
      <w:r w:rsidRPr="00445760">
        <w:rPr>
          <w:rFonts w:ascii="Times New Roman" w:eastAsia="Times New Roman" w:hAnsi="Times New Roman" w:cs="Times New Roman"/>
          <w:sz w:val="24"/>
          <w:szCs w:val="24"/>
          <w:lang w:val="en-US" w:eastAsia="zh-CN"/>
        </w:rPr>
        <w:lastRenderedPageBreak/>
        <w:t>Nákres - štátna vlajka Slovenskej republiky – farebná</w:t>
      </w:r>
      <w:bookmarkEnd w:id="13"/>
      <w:bookmarkEnd w:id="14"/>
      <w:bookmarkEnd w:id="15"/>
      <w:r w:rsidRPr="00445760">
        <w:rPr>
          <w:rFonts w:ascii="Times New Roman" w:eastAsia="Times New Roman" w:hAnsi="Times New Roman" w:cs="Times New Roman"/>
          <w:sz w:val="24"/>
          <w:szCs w:val="24"/>
          <w:lang w:val="en-US" w:eastAsia="zh-CN"/>
        </w:rPr>
        <w:t xml:space="preserve"> - </w:t>
      </w:r>
      <w:r w:rsidRPr="00445760">
        <w:rPr>
          <w:rFonts w:ascii="Times New Roman" w:eastAsia="Times New Roman" w:hAnsi="Times New Roman" w:cs="Times New Roman"/>
          <w:sz w:val="24"/>
          <w:szCs w:val="24"/>
          <w:lang w:eastAsia="zh-CN"/>
        </w:rPr>
        <w:t>jednotlivé rozmery na nákrese sú uvedené v mm s toleranciou ± 0,30 mm.</w:t>
      </w:r>
    </w:p>
    <w:p w14:paraId="0ED3F16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val="en-US" w:eastAsia="zh-CN"/>
        </w:rPr>
      </w:pPr>
    </w:p>
    <w:p w14:paraId="73E1788C" w14:textId="41D3E666" w:rsidR="00445760" w:rsidRPr="00445760" w:rsidRDefault="00445760" w:rsidP="00445760">
      <w:pPr>
        <w:spacing w:after="0" w:line="240" w:lineRule="auto"/>
        <w:jc w:val="center"/>
        <w:rPr>
          <w:rFonts w:ascii="Times New Roman" w:eastAsia="Times New Roman" w:hAnsi="Times New Roman" w:cs="Times New Roman"/>
          <w:sz w:val="24"/>
          <w:szCs w:val="24"/>
          <w:lang w:val="en-US" w:eastAsia="zh-CN"/>
        </w:rPr>
      </w:pPr>
      <w:r w:rsidRPr="00445760">
        <w:rPr>
          <w:rFonts w:ascii="Times New Roman" w:eastAsia="Times New Roman" w:hAnsi="Times New Roman" w:cs="Times New Roman"/>
          <w:sz w:val="24"/>
          <w:szCs w:val="24"/>
          <w:lang w:val="en-US" w:eastAsia="zh-CN"/>
        </w:rPr>
        <w:t xml:space="preserve">                              </w:t>
      </w:r>
      <w:r w:rsidRPr="00445760">
        <w:rPr>
          <w:rFonts w:ascii="Times New Roman" w:eastAsia="Times New Roman" w:hAnsi="Times New Roman" w:cs="Times New Roman"/>
          <w:noProof/>
          <w:sz w:val="24"/>
          <w:szCs w:val="24"/>
          <w:lang w:val="en-US" w:eastAsia="zh-CN"/>
        </w:rPr>
        <w:drawing>
          <wp:inline distT="0" distB="0" distL="0" distR="0" wp14:anchorId="68405CD6" wp14:editId="6F58EEF4">
            <wp:extent cx="4051300" cy="3067050"/>
            <wp:effectExtent l="0" t="0" r="635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51300" cy="3067050"/>
                    </a:xfrm>
                    <a:prstGeom prst="rect">
                      <a:avLst/>
                    </a:prstGeom>
                    <a:noFill/>
                    <a:ln>
                      <a:noFill/>
                    </a:ln>
                  </pic:spPr>
                </pic:pic>
              </a:graphicData>
            </a:graphic>
          </wp:inline>
        </w:drawing>
      </w:r>
    </w:p>
    <w:p w14:paraId="2BDA9B88"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7C8D6FDE"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Spoločné ustanovenia</w:t>
      </w:r>
    </w:p>
    <w:p w14:paraId="59099214"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Počet stehov na strojové šitie a prešitie je 3 – 5 stehov na 1 cm. Hustota stehov zošitých švov musí byť navolená tak, aby pri použití vhodnej nite bola zaistená pevnosť montážnych a namáhaných švov.</w:t>
      </w:r>
    </w:p>
    <w:p w14:paraId="5F3601F9"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Švy na výrobkoch nesmú byť nedošité , zvrásnené, krivé s vynechanými alebo pretrhnutými stehmi. Konce nití musia byť odstrihnuté a začistené. Na výrobkoch musia byť odstránené zbytky stehov alebo stopy po páraní, materiál nesmie byť porušený páraním a nesmú byť videné stopy po vpichu ihly.</w:t>
      </w:r>
    </w:p>
    <w:p w14:paraId="35F69F33"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51463707"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Veľkostný sortiment</w:t>
      </w:r>
    </w:p>
    <w:p w14:paraId="0DB9D6AC"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Všetky druhy výrobkov budú dodávané vo veľkostiach: XS, </w:t>
      </w:r>
      <w:bookmarkStart w:id="16" w:name="_Hlk161923351"/>
      <w:r w:rsidRPr="00445760">
        <w:rPr>
          <w:rFonts w:ascii="Times New Roman" w:eastAsia="Times New Roman" w:hAnsi="Times New Roman" w:cs="Times New Roman"/>
          <w:sz w:val="24"/>
          <w:szCs w:val="24"/>
          <w:lang w:eastAsia="zh-CN"/>
        </w:rPr>
        <w:t xml:space="preserve">S, M, L, XL,XXL,XXXL. </w:t>
      </w:r>
      <w:bookmarkEnd w:id="16"/>
      <w:r w:rsidRPr="00445760">
        <w:rPr>
          <w:rFonts w:ascii="Times New Roman" w:eastAsia="Times New Roman" w:hAnsi="Times New Roman" w:cs="Times New Roman"/>
          <w:sz w:val="24"/>
          <w:szCs w:val="24"/>
          <w:lang w:eastAsia="zh-CN"/>
        </w:rPr>
        <w:t>Tabuľky konštrukčných a kontrolných mier (tolerancia všetkých rozmerov je ± 8 %):</w:t>
      </w:r>
    </w:p>
    <w:p w14:paraId="2D6D30C5"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tbl>
      <w:tblPr>
        <w:tblW w:w="9630" w:type="dxa"/>
        <w:tblInd w:w="-9" w:type="dxa"/>
        <w:tblLayout w:type="fixed"/>
        <w:tblCellMar>
          <w:left w:w="10" w:type="dxa"/>
          <w:right w:w="10" w:type="dxa"/>
        </w:tblCellMar>
        <w:tblLook w:val="04A0" w:firstRow="1" w:lastRow="0" w:firstColumn="1" w:lastColumn="0" w:noHBand="0" w:noVBand="1"/>
      </w:tblPr>
      <w:tblGrid>
        <w:gridCol w:w="271"/>
        <w:gridCol w:w="3649"/>
        <w:gridCol w:w="816"/>
        <w:gridCol w:w="815"/>
        <w:gridCol w:w="816"/>
        <w:gridCol w:w="816"/>
        <w:gridCol w:w="815"/>
        <w:gridCol w:w="816"/>
        <w:gridCol w:w="816"/>
      </w:tblGrid>
      <w:tr w:rsidR="00445760" w:rsidRPr="00445760" w14:paraId="5A610333" w14:textId="77777777" w:rsidTr="00445760">
        <w:tc>
          <w:tcPr>
            <w:tcW w:w="271"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14:paraId="50F4B674"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tc>
        <w:tc>
          <w:tcPr>
            <w:tcW w:w="3649"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57086584"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Veľkosť</w:t>
            </w:r>
          </w:p>
        </w:tc>
        <w:tc>
          <w:tcPr>
            <w:tcW w:w="816"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782B6FF0"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XS</w:t>
            </w:r>
          </w:p>
        </w:tc>
        <w:tc>
          <w:tcPr>
            <w:tcW w:w="815"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3572351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S</w:t>
            </w:r>
          </w:p>
        </w:tc>
        <w:tc>
          <w:tcPr>
            <w:tcW w:w="816"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796C54CD"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M</w:t>
            </w:r>
          </w:p>
        </w:tc>
        <w:tc>
          <w:tcPr>
            <w:tcW w:w="816"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4BFE3050"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L</w:t>
            </w:r>
          </w:p>
        </w:tc>
        <w:tc>
          <w:tcPr>
            <w:tcW w:w="815"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71904001"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XL</w:t>
            </w:r>
          </w:p>
        </w:tc>
        <w:tc>
          <w:tcPr>
            <w:tcW w:w="816"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45F4697D"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XXL</w:t>
            </w:r>
          </w:p>
        </w:tc>
        <w:tc>
          <w:tcPr>
            <w:tcW w:w="81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14:paraId="4C7FB574"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XXXL</w:t>
            </w:r>
          </w:p>
        </w:tc>
      </w:tr>
      <w:tr w:rsidR="00445760" w:rsidRPr="00445760" w14:paraId="563B2A4B" w14:textId="77777777" w:rsidTr="00445760">
        <w:tc>
          <w:tcPr>
            <w:tcW w:w="271" w:type="dxa"/>
            <w:tcBorders>
              <w:top w:val="nil"/>
              <w:left w:val="single" w:sz="2" w:space="0" w:color="000000"/>
              <w:bottom w:val="single" w:sz="2" w:space="0" w:color="000000"/>
              <w:right w:val="nil"/>
            </w:tcBorders>
            <w:tcMar>
              <w:top w:w="55" w:type="dxa"/>
              <w:left w:w="55" w:type="dxa"/>
              <w:bottom w:w="55" w:type="dxa"/>
              <w:right w:w="55" w:type="dxa"/>
            </w:tcMar>
            <w:hideMark/>
          </w:tcPr>
          <w:p w14:paraId="56C4901F"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A</w:t>
            </w:r>
          </w:p>
        </w:tc>
        <w:tc>
          <w:tcPr>
            <w:tcW w:w="3649" w:type="dxa"/>
            <w:tcBorders>
              <w:top w:val="nil"/>
              <w:left w:val="single" w:sz="2" w:space="0" w:color="000000"/>
              <w:bottom w:val="single" w:sz="2" w:space="0" w:color="000000"/>
              <w:right w:val="nil"/>
            </w:tcBorders>
            <w:tcMar>
              <w:top w:w="55" w:type="dxa"/>
              <w:left w:w="55" w:type="dxa"/>
              <w:bottom w:w="55" w:type="dxa"/>
              <w:right w:w="55" w:type="dxa"/>
            </w:tcMar>
            <w:hideMark/>
          </w:tcPr>
          <w:p w14:paraId="4DD9D1DF"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½ OH</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38554555"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42</w:t>
            </w:r>
          </w:p>
        </w:tc>
        <w:tc>
          <w:tcPr>
            <w:tcW w:w="815" w:type="dxa"/>
            <w:tcBorders>
              <w:top w:val="nil"/>
              <w:left w:val="single" w:sz="2" w:space="0" w:color="000000"/>
              <w:bottom w:val="single" w:sz="2" w:space="0" w:color="000000"/>
              <w:right w:val="nil"/>
            </w:tcBorders>
            <w:tcMar>
              <w:top w:w="55" w:type="dxa"/>
              <w:left w:w="55" w:type="dxa"/>
              <w:bottom w:w="55" w:type="dxa"/>
              <w:right w:w="55" w:type="dxa"/>
            </w:tcMar>
            <w:hideMark/>
          </w:tcPr>
          <w:p w14:paraId="3A51A83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45</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69B02E9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48</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26F8F994"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52</w:t>
            </w:r>
          </w:p>
        </w:tc>
        <w:tc>
          <w:tcPr>
            <w:tcW w:w="815" w:type="dxa"/>
            <w:tcBorders>
              <w:top w:val="nil"/>
              <w:left w:val="single" w:sz="2" w:space="0" w:color="000000"/>
              <w:bottom w:val="single" w:sz="2" w:space="0" w:color="000000"/>
              <w:right w:val="nil"/>
            </w:tcBorders>
            <w:tcMar>
              <w:top w:w="55" w:type="dxa"/>
              <w:left w:w="55" w:type="dxa"/>
              <w:bottom w:w="55" w:type="dxa"/>
              <w:right w:w="55" w:type="dxa"/>
            </w:tcMar>
            <w:hideMark/>
          </w:tcPr>
          <w:p w14:paraId="388B739D"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56</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58DF2780"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60</w:t>
            </w:r>
          </w:p>
        </w:tc>
        <w:tc>
          <w:tcPr>
            <w:tcW w:w="816"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03FB2EB3"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64</w:t>
            </w:r>
          </w:p>
        </w:tc>
      </w:tr>
      <w:tr w:rsidR="00445760" w:rsidRPr="00445760" w14:paraId="69D8E99F" w14:textId="77777777" w:rsidTr="00445760">
        <w:tc>
          <w:tcPr>
            <w:tcW w:w="271" w:type="dxa"/>
            <w:tcBorders>
              <w:top w:val="nil"/>
              <w:left w:val="single" w:sz="2" w:space="0" w:color="000000"/>
              <w:bottom w:val="single" w:sz="2" w:space="0" w:color="000000"/>
              <w:right w:val="nil"/>
            </w:tcBorders>
            <w:tcMar>
              <w:top w:w="55" w:type="dxa"/>
              <w:left w:w="55" w:type="dxa"/>
              <w:bottom w:w="55" w:type="dxa"/>
              <w:right w:w="55" w:type="dxa"/>
            </w:tcMar>
            <w:hideMark/>
          </w:tcPr>
          <w:p w14:paraId="36D271F6"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B</w:t>
            </w:r>
          </w:p>
        </w:tc>
        <w:tc>
          <w:tcPr>
            <w:tcW w:w="3649" w:type="dxa"/>
            <w:tcBorders>
              <w:top w:val="nil"/>
              <w:left w:val="single" w:sz="2" w:space="0" w:color="000000"/>
              <w:bottom w:val="single" w:sz="2" w:space="0" w:color="000000"/>
              <w:right w:val="nil"/>
            </w:tcBorders>
            <w:tcMar>
              <w:top w:w="55" w:type="dxa"/>
              <w:left w:w="55" w:type="dxa"/>
              <w:bottom w:w="55" w:type="dxa"/>
              <w:right w:w="55" w:type="dxa"/>
            </w:tcMar>
            <w:hideMark/>
          </w:tcPr>
          <w:p w14:paraId="426AC7BA"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dĺžka celková (MZ)</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157D10D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68</w:t>
            </w:r>
          </w:p>
        </w:tc>
        <w:tc>
          <w:tcPr>
            <w:tcW w:w="815" w:type="dxa"/>
            <w:tcBorders>
              <w:top w:val="nil"/>
              <w:left w:val="single" w:sz="2" w:space="0" w:color="000000"/>
              <w:bottom w:val="single" w:sz="2" w:space="0" w:color="000000"/>
              <w:right w:val="nil"/>
            </w:tcBorders>
            <w:tcMar>
              <w:top w:w="55" w:type="dxa"/>
              <w:left w:w="55" w:type="dxa"/>
              <w:bottom w:w="55" w:type="dxa"/>
              <w:right w:w="55" w:type="dxa"/>
            </w:tcMar>
            <w:hideMark/>
          </w:tcPr>
          <w:p w14:paraId="79FC2C58"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70</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5A3E322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72</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1F175B63"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74</w:t>
            </w:r>
          </w:p>
        </w:tc>
        <w:tc>
          <w:tcPr>
            <w:tcW w:w="815" w:type="dxa"/>
            <w:tcBorders>
              <w:top w:val="nil"/>
              <w:left w:val="single" w:sz="2" w:space="0" w:color="000000"/>
              <w:bottom w:val="single" w:sz="2" w:space="0" w:color="000000"/>
              <w:right w:val="nil"/>
            </w:tcBorders>
            <w:tcMar>
              <w:top w:w="55" w:type="dxa"/>
              <w:left w:w="55" w:type="dxa"/>
              <w:bottom w:w="55" w:type="dxa"/>
              <w:right w:w="55" w:type="dxa"/>
            </w:tcMar>
            <w:hideMark/>
          </w:tcPr>
          <w:p w14:paraId="5E19AE8B"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76</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1A49F293"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78</w:t>
            </w:r>
          </w:p>
        </w:tc>
        <w:tc>
          <w:tcPr>
            <w:tcW w:w="816"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21EBB058"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80</w:t>
            </w:r>
          </w:p>
        </w:tc>
      </w:tr>
      <w:tr w:rsidR="00445760" w:rsidRPr="00445760" w14:paraId="46FE206E" w14:textId="77777777" w:rsidTr="00445760">
        <w:tc>
          <w:tcPr>
            <w:tcW w:w="271" w:type="dxa"/>
            <w:tcBorders>
              <w:top w:val="nil"/>
              <w:left w:val="single" w:sz="2" w:space="0" w:color="000000"/>
              <w:bottom w:val="single" w:sz="2" w:space="0" w:color="000000"/>
              <w:right w:val="nil"/>
            </w:tcBorders>
            <w:tcMar>
              <w:top w:w="55" w:type="dxa"/>
              <w:left w:w="55" w:type="dxa"/>
              <w:bottom w:w="55" w:type="dxa"/>
              <w:right w:w="55" w:type="dxa"/>
            </w:tcMar>
            <w:hideMark/>
          </w:tcPr>
          <w:p w14:paraId="418767C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C</w:t>
            </w:r>
          </w:p>
        </w:tc>
        <w:tc>
          <w:tcPr>
            <w:tcW w:w="3649" w:type="dxa"/>
            <w:tcBorders>
              <w:top w:val="nil"/>
              <w:left w:val="single" w:sz="2" w:space="0" w:color="000000"/>
              <w:bottom w:val="single" w:sz="2" w:space="0" w:color="000000"/>
              <w:right w:val="nil"/>
            </w:tcBorders>
            <w:tcMar>
              <w:top w:w="55" w:type="dxa"/>
              <w:left w:w="55" w:type="dxa"/>
              <w:bottom w:w="55" w:type="dxa"/>
              <w:right w:w="55" w:type="dxa"/>
            </w:tcMar>
            <w:hideMark/>
          </w:tcPr>
          <w:p w14:paraId="02A62B06"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dĺžka kr. rukáva</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3BCD28D9"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20</w:t>
            </w:r>
          </w:p>
        </w:tc>
        <w:tc>
          <w:tcPr>
            <w:tcW w:w="815" w:type="dxa"/>
            <w:tcBorders>
              <w:top w:val="nil"/>
              <w:left w:val="single" w:sz="2" w:space="0" w:color="000000"/>
              <w:bottom w:val="single" w:sz="2" w:space="0" w:color="000000"/>
              <w:right w:val="nil"/>
            </w:tcBorders>
            <w:tcMar>
              <w:top w:w="55" w:type="dxa"/>
              <w:left w:w="55" w:type="dxa"/>
              <w:bottom w:w="55" w:type="dxa"/>
              <w:right w:w="55" w:type="dxa"/>
            </w:tcMar>
            <w:hideMark/>
          </w:tcPr>
          <w:p w14:paraId="48A4D1F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21</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7618E0D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22</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3376F465"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23</w:t>
            </w:r>
          </w:p>
        </w:tc>
        <w:tc>
          <w:tcPr>
            <w:tcW w:w="815" w:type="dxa"/>
            <w:tcBorders>
              <w:top w:val="nil"/>
              <w:left w:val="single" w:sz="2" w:space="0" w:color="000000"/>
              <w:bottom w:val="single" w:sz="2" w:space="0" w:color="000000"/>
              <w:right w:val="nil"/>
            </w:tcBorders>
            <w:tcMar>
              <w:top w:w="55" w:type="dxa"/>
              <w:left w:w="55" w:type="dxa"/>
              <w:bottom w:w="55" w:type="dxa"/>
              <w:right w:w="55" w:type="dxa"/>
            </w:tcMar>
            <w:hideMark/>
          </w:tcPr>
          <w:p w14:paraId="758AA16D"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24</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625FD186"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25</w:t>
            </w:r>
          </w:p>
        </w:tc>
        <w:tc>
          <w:tcPr>
            <w:tcW w:w="816"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10F5F67F"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25</w:t>
            </w:r>
          </w:p>
        </w:tc>
      </w:tr>
      <w:tr w:rsidR="00445760" w:rsidRPr="00445760" w14:paraId="0CA476CB" w14:textId="77777777" w:rsidTr="00445760">
        <w:tc>
          <w:tcPr>
            <w:tcW w:w="271" w:type="dxa"/>
            <w:tcBorders>
              <w:top w:val="nil"/>
              <w:left w:val="single" w:sz="2" w:space="0" w:color="000000"/>
              <w:bottom w:val="single" w:sz="2" w:space="0" w:color="000000"/>
              <w:right w:val="nil"/>
            </w:tcBorders>
            <w:tcMar>
              <w:top w:w="55" w:type="dxa"/>
              <w:left w:w="55" w:type="dxa"/>
              <w:bottom w:w="55" w:type="dxa"/>
              <w:right w:w="55" w:type="dxa"/>
            </w:tcMar>
            <w:hideMark/>
          </w:tcPr>
          <w:p w14:paraId="1E2F01F1"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D</w:t>
            </w:r>
          </w:p>
        </w:tc>
        <w:tc>
          <w:tcPr>
            <w:tcW w:w="3649" w:type="dxa"/>
            <w:tcBorders>
              <w:top w:val="nil"/>
              <w:left w:val="single" w:sz="2" w:space="0" w:color="000000"/>
              <w:bottom w:val="single" w:sz="2" w:space="0" w:color="000000"/>
              <w:right w:val="nil"/>
            </w:tcBorders>
            <w:tcMar>
              <w:top w:w="55" w:type="dxa"/>
              <w:left w:w="55" w:type="dxa"/>
              <w:bottom w:w="55" w:type="dxa"/>
              <w:right w:w="55" w:type="dxa"/>
            </w:tcMar>
            <w:hideMark/>
          </w:tcPr>
          <w:p w14:paraId="0C6A3632"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šírka ramena</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61ADE61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11,5</w:t>
            </w:r>
          </w:p>
        </w:tc>
        <w:tc>
          <w:tcPr>
            <w:tcW w:w="815" w:type="dxa"/>
            <w:tcBorders>
              <w:top w:val="nil"/>
              <w:left w:val="single" w:sz="2" w:space="0" w:color="000000"/>
              <w:bottom w:val="single" w:sz="2" w:space="0" w:color="000000"/>
              <w:right w:val="nil"/>
            </w:tcBorders>
            <w:tcMar>
              <w:top w:w="55" w:type="dxa"/>
              <w:left w:w="55" w:type="dxa"/>
              <w:bottom w:w="55" w:type="dxa"/>
              <w:right w:w="55" w:type="dxa"/>
            </w:tcMar>
            <w:hideMark/>
          </w:tcPr>
          <w:p w14:paraId="6761F173"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12,5</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3378BFD7"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13,5</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3A6466A2"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14,5</w:t>
            </w:r>
          </w:p>
        </w:tc>
        <w:tc>
          <w:tcPr>
            <w:tcW w:w="815" w:type="dxa"/>
            <w:tcBorders>
              <w:top w:val="nil"/>
              <w:left w:val="single" w:sz="2" w:space="0" w:color="000000"/>
              <w:bottom w:val="single" w:sz="2" w:space="0" w:color="000000"/>
              <w:right w:val="nil"/>
            </w:tcBorders>
            <w:tcMar>
              <w:top w:w="55" w:type="dxa"/>
              <w:left w:w="55" w:type="dxa"/>
              <w:bottom w:w="55" w:type="dxa"/>
              <w:right w:w="55" w:type="dxa"/>
            </w:tcMar>
            <w:hideMark/>
          </w:tcPr>
          <w:p w14:paraId="38C2324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15,5</w:t>
            </w:r>
          </w:p>
        </w:tc>
        <w:tc>
          <w:tcPr>
            <w:tcW w:w="816" w:type="dxa"/>
            <w:tcBorders>
              <w:top w:val="nil"/>
              <w:left w:val="single" w:sz="2" w:space="0" w:color="000000"/>
              <w:bottom w:val="single" w:sz="2" w:space="0" w:color="000000"/>
              <w:right w:val="nil"/>
            </w:tcBorders>
            <w:tcMar>
              <w:top w:w="55" w:type="dxa"/>
              <w:left w:w="55" w:type="dxa"/>
              <w:bottom w:w="55" w:type="dxa"/>
              <w:right w:w="55" w:type="dxa"/>
            </w:tcMar>
            <w:hideMark/>
          </w:tcPr>
          <w:p w14:paraId="0D1007C5"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17</w:t>
            </w:r>
          </w:p>
        </w:tc>
        <w:tc>
          <w:tcPr>
            <w:tcW w:w="816"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3B06BD99"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18</w:t>
            </w:r>
          </w:p>
        </w:tc>
      </w:tr>
    </w:tbl>
    <w:p w14:paraId="1C6E05E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43E5B661" w14:textId="77777777" w:rsidR="00445760" w:rsidRPr="00445760" w:rsidRDefault="00445760" w:rsidP="00445760">
      <w:pPr>
        <w:spacing w:after="0" w:line="240" w:lineRule="auto"/>
        <w:jc w:val="both"/>
        <w:rPr>
          <w:rFonts w:ascii="Times New Roman" w:eastAsia="Times New Roman" w:hAnsi="Times New Roman" w:cs="Times New Roman"/>
          <w:sz w:val="24"/>
          <w:szCs w:val="24"/>
          <w:u w:val="single"/>
          <w:lang w:eastAsia="zh-CN"/>
        </w:rPr>
      </w:pPr>
      <w:r w:rsidRPr="00445760">
        <w:rPr>
          <w:rFonts w:ascii="Times New Roman" w:eastAsia="Times New Roman" w:hAnsi="Times New Roman" w:cs="Times New Roman"/>
          <w:sz w:val="24"/>
          <w:szCs w:val="24"/>
          <w:u w:val="single"/>
          <w:lang w:eastAsia="zh-CN"/>
        </w:rPr>
        <w:t>Základné konštrukčno-technologické parametre úpletov na požadované druhy výrobkov</w:t>
      </w:r>
    </w:p>
    <w:p w14:paraId="5E926EF1" w14:textId="4084ADBB" w:rsid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Hodnoty a parametre musia byť doložené certifikátmi a protokolmi alebo inými dokladmi o skúškach na jednotlivé tovary predmetu zákazky vypracované akreditovanými skúšobňami, ktoré majú príslušné technické prostriedky na posudzovanie splnenia požadovaných technických parametrov, predpisov a</w:t>
      </w:r>
      <w:r>
        <w:rPr>
          <w:rFonts w:ascii="Times New Roman" w:eastAsia="Times New Roman" w:hAnsi="Times New Roman" w:cs="Times New Roman"/>
          <w:sz w:val="24"/>
          <w:szCs w:val="24"/>
          <w:lang w:eastAsia="zh-CN"/>
        </w:rPr>
        <w:t> </w:t>
      </w:r>
      <w:r w:rsidRPr="00445760">
        <w:rPr>
          <w:rFonts w:ascii="Times New Roman" w:eastAsia="Times New Roman" w:hAnsi="Times New Roman" w:cs="Times New Roman"/>
          <w:sz w:val="24"/>
          <w:szCs w:val="24"/>
          <w:lang w:eastAsia="zh-CN"/>
        </w:rPr>
        <w:t>noriem vyhotovené v slovenskom alebo českom jazyku preukázateľne sa vzťahujúce k predkladaným vzorkám</w:t>
      </w:r>
    </w:p>
    <w:p w14:paraId="3B32DC62" w14:textId="77777777" w:rsidR="00445760" w:rsidRDefault="00445760" w:rsidP="00445760">
      <w:pPr>
        <w:spacing w:after="0" w:line="240" w:lineRule="auto"/>
        <w:jc w:val="both"/>
        <w:rPr>
          <w:rFonts w:ascii="Times New Roman" w:eastAsia="Times New Roman" w:hAnsi="Times New Roman" w:cs="Times New Roman"/>
          <w:sz w:val="24"/>
          <w:szCs w:val="24"/>
          <w:lang w:eastAsia="zh-CN"/>
        </w:rPr>
      </w:pPr>
    </w:p>
    <w:p w14:paraId="360B9F02" w14:textId="77777777" w:rsidR="00445760" w:rsidRDefault="00445760" w:rsidP="00445760">
      <w:pPr>
        <w:spacing w:after="0" w:line="240" w:lineRule="auto"/>
        <w:jc w:val="both"/>
        <w:rPr>
          <w:rFonts w:ascii="Times New Roman" w:eastAsia="Times New Roman" w:hAnsi="Times New Roman" w:cs="Times New Roman"/>
          <w:sz w:val="24"/>
          <w:szCs w:val="24"/>
          <w:lang w:eastAsia="zh-CN"/>
        </w:rPr>
      </w:pPr>
    </w:p>
    <w:p w14:paraId="05866312"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32B70D3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tbl>
      <w:tblPr>
        <w:tblW w:w="9780" w:type="dxa"/>
        <w:tblInd w:w="-147" w:type="dxa"/>
        <w:tblLayout w:type="fixed"/>
        <w:tblCellMar>
          <w:left w:w="70" w:type="dxa"/>
          <w:right w:w="70" w:type="dxa"/>
        </w:tblCellMar>
        <w:tblLook w:val="04A0" w:firstRow="1" w:lastRow="0" w:firstColumn="1" w:lastColumn="0" w:noHBand="0" w:noVBand="1"/>
      </w:tblPr>
      <w:tblGrid>
        <w:gridCol w:w="3260"/>
        <w:gridCol w:w="2551"/>
        <w:gridCol w:w="3969"/>
      </w:tblGrid>
      <w:tr w:rsidR="00445760" w:rsidRPr="00445760" w14:paraId="60B4E529" w14:textId="77777777" w:rsidTr="00445760">
        <w:tc>
          <w:tcPr>
            <w:tcW w:w="3261" w:type="dxa"/>
            <w:tcBorders>
              <w:top w:val="single" w:sz="4" w:space="0" w:color="auto"/>
              <w:left w:val="single" w:sz="4" w:space="0" w:color="auto"/>
              <w:bottom w:val="single" w:sz="4" w:space="0" w:color="auto"/>
              <w:right w:val="single" w:sz="4" w:space="0" w:color="auto"/>
            </w:tcBorders>
            <w:hideMark/>
          </w:tcPr>
          <w:p w14:paraId="3383900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lastRenderedPageBreak/>
              <w:t>Parameter</w:t>
            </w:r>
          </w:p>
        </w:tc>
        <w:tc>
          <w:tcPr>
            <w:tcW w:w="2551" w:type="dxa"/>
            <w:tcBorders>
              <w:top w:val="single" w:sz="4" w:space="0" w:color="auto"/>
              <w:left w:val="single" w:sz="4" w:space="0" w:color="auto"/>
              <w:bottom w:val="single" w:sz="4" w:space="0" w:color="auto"/>
              <w:right w:val="single" w:sz="4" w:space="0" w:color="auto"/>
            </w:tcBorders>
            <w:hideMark/>
          </w:tcPr>
          <w:p w14:paraId="59398FE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Norma – predpis</w:t>
            </w:r>
          </w:p>
        </w:tc>
        <w:tc>
          <w:tcPr>
            <w:tcW w:w="3969" w:type="dxa"/>
            <w:tcBorders>
              <w:top w:val="single" w:sz="4" w:space="0" w:color="auto"/>
              <w:left w:val="single" w:sz="4" w:space="0" w:color="auto"/>
              <w:bottom w:val="single" w:sz="4" w:space="0" w:color="auto"/>
              <w:right w:val="single" w:sz="4" w:space="0" w:color="auto"/>
            </w:tcBorders>
            <w:hideMark/>
          </w:tcPr>
          <w:p w14:paraId="105324BB"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Požadovaná hodnota</w:t>
            </w:r>
          </w:p>
        </w:tc>
      </w:tr>
      <w:tr w:rsidR="00445760" w:rsidRPr="00445760" w14:paraId="415FF064"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16C83DD3"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Materiálové zloženie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AF878A8"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Nariadenie Európskeho parlamentu a Rady (EÚ) č. 1007/2011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93996ED"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95% ± 3% bavlna česaná, zákrut “S” a “Z” / 5 ± 3% pružné vlákno (elastan)</w:t>
            </w:r>
          </w:p>
        </w:tc>
      </w:tr>
      <w:tr w:rsidR="00445760" w:rsidRPr="00445760" w14:paraId="3F63B040"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1896148E"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Farba</w:t>
            </w:r>
          </w:p>
        </w:tc>
        <w:tc>
          <w:tcPr>
            <w:tcW w:w="2551" w:type="dxa"/>
            <w:tcBorders>
              <w:top w:val="single" w:sz="4" w:space="0" w:color="auto"/>
              <w:left w:val="single" w:sz="4" w:space="0" w:color="auto"/>
              <w:bottom w:val="single" w:sz="4" w:space="0" w:color="auto"/>
              <w:right w:val="single" w:sz="4" w:space="0" w:color="auto"/>
            </w:tcBorders>
            <w:vAlign w:val="center"/>
          </w:tcPr>
          <w:p w14:paraId="509F5876"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STN EN 20 105-A02 </w:t>
            </w:r>
          </w:p>
          <w:p w14:paraId="0C118EA5"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tc>
        <w:tc>
          <w:tcPr>
            <w:tcW w:w="3969" w:type="dxa"/>
            <w:tcBorders>
              <w:top w:val="single" w:sz="4" w:space="0" w:color="auto"/>
              <w:left w:val="single" w:sz="4" w:space="0" w:color="auto"/>
              <w:bottom w:val="single" w:sz="4" w:space="0" w:color="auto"/>
              <w:right w:val="single" w:sz="4" w:space="0" w:color="auto"/>
            </w:tcBorders>
            <w:hideMark/>
          </w:tcPr>
          <w:p w14:paraId="189A1960"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čierna PANTONE 19-0303 TPX </w:t>
            </w:r>
          </w:p>
          <w:p w14:paraId="6ACC2BA6"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odchýlka farby je do stupňa 4 sivej stupnice  </w:t>
            </w:r>
          </w:p>
          <w:p w14:paraId="35B36CD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biela PANTONE 11-0602 TCX (Snow White), v Hex formáte #F2F0EB</w:t>
            </w:r>
          </w:p>
        </w:tc>
      </w:tr>
      <w:tr w:rsidR="00445760" w:rsidRPr="00445760" w14:paraId="1E7FC99F" w14:textId="77777777" w:rsidTr="00445760">
        <w:trPr>
          <w:trHeight w:val="238"/>
        </w:trPr>
        <w:tc>
          <w:tcPr>
            <w:tcW w:w="3261" w:type="dxa"/>
            <w:tcBorders>
              <w:top w:val="single" w:sz="4" w:space="0" w:color="auto"/>
              <w:left w:val="single" w:sz="4" w:space="0" w:color="auto"/>
              <w:bottom w:val="single" w:sz="4" w:space="0" w:color="auto"/>
              <w:right w:val="single" w:sz="4" w:space="0" w:color="auto"/>
            </w:tcBorders>
            <w:vAlign w:val="center"/>
            <w:hideMark/>
          </w:tcPr>
          <w:p w14:paraId="6E6D64E8"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Väzba</w:t>
            </w:r>
          </w:p>
        </w:tc>
        <w:tc>
          <w:tcPr>
            <w:tcW w:w="2551" w:type="dxa"/>
            <w:tcBorders>
              <w:top w:val="single" w:sz="4" w:space="0" w:color="auto"/>
              <w:left w:val="single" w:sz="4" w:space="0" w:color="auto"/>
              <w:bottom w:val="single" w:sz="4" w:space="0" w:color="auto"/>
              <w:right w:val="single" w:sz="4" w:space="0" w:color="auto"/>
            </w:tcBorders>
            <w:hideMark/>
          </w:tcPr>
          <w:p w14:paraId="75C51A6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STN 80 0018 </w:t>
            </w:r>
          </w:p>
          <w:p w14:paraId="2593DB6F"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STN 80 5009 </w:t>
            </w:r>
          </w:p>
          <w:p w14:paraId="3455F356" w14:textId="77777777" w:rsidR="00445760" w:rsidRPr="00445760" w:rsidRDefault="00445760" w:rsidP="00445760">
            <w:pPr>
              <w:spacing w:after="0" w:line="240" w:lineRule="auto"/>
              <w:jc w:val="center"/>
              <w:rPr>
                <w:rFonts w:ascii="Times New Roman" w:eastAsia="Times New Roman" w:hAnsi="Times New Roman" w:cs="Times New Roman"/>
                <w:i/>
                <w:sz w:val="24"/>
                <w:szCs w:val="24"/>
                <w:lang w:eastAsia="zh-CN" w:bidi="sk-SK"/>
              </w:rPr>
            </w:pPr>
            <w:r w:rsidRPr="00445760">
              <w:rPr>
                <w:rFonts w:ascii="Times New Roman" w:eastAsia="Times New Roman" w:hAnsi="Times New Roman" w:cs="Times New Roman"/>
                <w:sz w:val="24"/>
                <w:szCs w:val="24"/>
                <w:lang w:eastAsia="zh-CN"/>
              </w:rPr>
              <w:t xml:space="preserve">STN ISO 3572 </w:t>
            </w:r>
          </w:p>
        </w:tc>
        <w:tc>
          <w:tcPr>
            <w:tcW w:w="3969" w:type="dxa"/>
            <w:tcBorders>
              <w:top w:val="single" w:sz="4" w:space="0" w:color="auto"/>
              <w:left w:val="single" w:sz="4" w:space="0" w:color="auto"/>
              <w:bottom w:val="single" w:sz="4" w:space="0" w:color="auto"/>
              <w:right w:val="single" w:sz="4" w:space="0" w:color="auto"/>
            </w:tcBorders>
            <w:hideMark/>
          </w:tcPr>
          <w:p w14:paraId="6065050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jednolícna hladká pletenina s elastanom v každom systéme a so striedavým pletením bavlnených nití zákrutu “S” a “Z”</w:t>
            </w:r>
          </w:p>
        </w:tc>
      </w:tr>
      <w:tr w:rsidR="00445760" w:rsidRPr="00445760" w14:paraId="43F8404E"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2766A2F1"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Hustota pletenia</w:t>
            </w:r>
          </w:p>
          <w:p w14:paraId="2785CAA6"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Počet stĺpikov / riadkov   na 1 cm</w:t>
            </w:r>
          </w:p>
        </w:tc>
        <w:tc>
          <w:tcPr>
            <w:tcW w:w="2551" w:type="dxa"/>
            <w:tcBorders>
              <w:top w:val="single" w:sz="4" w:space="0" w:color="auto"/>
              <w:left w:val="single" w:sz="4" w:space="0" w:color="auto"/>
              <w:bottom w:val="single" w:sz="4" w:space="0" w:color="auto"/>
              <w:right w:val="single" w:sz="4" w:space="0" w:color="auto"/>
            </w:tcBorders>
            <w:hideMark/>
          </w:tcPr>
          <w:p w14:paraId="52BC06A3"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STN EN 14971 </w:t>
            </w:r>
          </w:p>
        </w:tc>
        <w:tc>
          <w:tcPr>
            <w:tcW w:w="3969" w:type="dxa"/>
            <w:tcBorders>
              <w:top w:val="single" w:sz="4" w:space="0" w:color="auto"/>
              <w:left w:val="single" w:sz="4" w:space="0" w:color="auto"/>
              <w:bottom w:val="single" w:sz="4" w:space="0" w:color="auto"/>
              <w:right w:val="single" w:sz="4" w:space="0" w:color="auto"/>
            </w:tcBorders>
            <w:hideMark/>
          </w:tcPr>
          <w:p w14:paraId="12578E3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15 ±1 / 19±1   </w:t>
            </w:r>
          </w:p>
        </w:tc>
      </w:tr>
      <w:tr w:rsidR="00445760" w:rsidRPr="00445760" w14:paraId="36056B9B"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25C7C621"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Plošná hmotnosť</w:t>
            </w:r>
          </w:p>
        </w:tc>
        <w:tc>
          <w:tcPr>
            <w:tcW w:w="2551" w:type="dxa"/>
            <w:tcBorders>
              <w:top w:val="single" w:sz="4" w:space="0" w:color="auto"/>
              <w:left w:val="single" w:sz="4" w:space="0" w:color="auto"/>
              <w:bottom w:val="single" w:sz="4" w:space="0" w:color="auto"/>
              <w:right w:val="single" w:sz="4" w:space="0" w:color="auto"/>
            </w:tcBorders>
            <w:hideMark/>
          </w:tcPr>
          <w:p w14:paraId="7C08B900"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STN EN 12127 </w:t>
            </w:r>
          </w:p>
        </w:tc>
        <w:tc>
          <w:tcPr>
            <w:tcW w:w="3969" w:type="dxa"/>
            <w:tcBorders>
              <w:top w:val="single" w:sz="4" w:space="0" w:color="auto"/>
              <w:left w:val="single" w:sz="4" w:space="0" w:color="auto"/>
              <w:bottom w:val="single" w:sz="4" w:space="0" w:color="auto"/>
              <w:right w:val="single" w:sz="4" w:space="0" w:color="auto"/>
            </w:tcBorders>
            <w:hideMark/>
          </w:tcPr>
          <w:p w14:paraId="75AE2D1B"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190 g / m</w:t>
            </w:r>
            <w:r w:rsidRPr="00445760">
              <w:rPr>
                <w:rFonts w:ascii="Times New Roman" w:eastAsia="Times New Roman" w:hAnsi="Times New Roman" w:cs="Times New Roman"/>
                <w:sz w:val="24"/>
                <w:szCs w:val="24"/>
                <w:vertAlign w:val="superscript"/>
                <w:lang w:eastAsia="zh-CN"/>
              </w:rPr>
              <w:t xml:space="preserve">2 </w:t>
            </w:r>
            <w:r w:rsidRPr="00445760">
              <w:rPr>
                <w:rFonts w:ascii="Times New Roman" w:eastAsia="Times New Roman" w:hAnsi="Times New Roman" w:cs="Times New Roman"/>
                <w:sz w:val="24"/>
                <w:szCs w:val="24"/>
                <w:lang w:eastAsia="zh-CN"/>
              </w:rPr>
              <w:t>± 5 %</w:t>
            </w:r>
          </w:p>
        </w:tc>
      </w:tr>
      <w:tr w:rsidR="00445760" w:rsidRPr="00445760" w14:paraId="73069EC6"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08FDEA76"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Zmena rozmerov po praní 40</w:t>
            </w:r>
            <w:r w:rsidRPr="00445760">
              <w:rPr>
                <w:rFonts w:ascii="Times New Roman" w:eastAsia="Times New Roman" w:hAnsi="Times New Roman" w:cs="Times New Roman"/>
                <w:sz w:val="24"/>
                <w:szCs w:val="24"/>
                <w:lang w:eastAsia="zh-CN"/>
              </w:rPr>
              <w:sym w:font="Symbol" w:char="F0B0"/>
            </w:r>
            <w:r w:rsidRPr="00445760">
              <w:rPr>
                <w:rFonts w:ascii="Times New Roman" w:eastAsia="Times New Roman" w:hAnsi="Times New Roman" w:cs="Times New Roman"/>
                <w:sz w:val="24"/>
                <w:szCs w:val="24"/>
                <w:lang w:eastAsia="zh-CN"/>
              </w:rPr>
              <w:t>C</w:t>
            </w:r>
          </w:p>
          <w:p w14:paraId="1018597B"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w:t>
            </w:r>
          </w:p>
        </w:tc>
        <w:tc>
          <w:tcPr>
            <w:tcW w:w="2551" w:type="dxa"/>
            <w:tcBorders>
              <w:top w:val="single" w:sz="4" w:space="0" w:color="auto"/>
              <w:left w:val="single" w:sz="4" w:space="0" w:color="auto"/>
              <w:bottom w:val="single" w:sz="4" w:space="0" w:color="auto"/>
              <w:right w:val="single" w:sz="4" w:space="0" w:color="auto"/>
            </w:tcBorders>
            <w:hideMark/>
          </w:tcPr>
          <w:p w14:paraId="112D8865"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STN EN ISO 6330 </w:t>
            </w:r>
          </w:p>
          <w:p w14:paraId="1AD653D3"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STN EN ISO 3758</w:t>
            </w:r>
          </w:p>
          <w:p w14:paraId="2B5A83EB"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STN EN ISO 5077 </w:t>
            </w:r>
          </w:p>
        </w:tc>
        <w:tc>
          <w:tcPr>
            <w:tcW w:w="3969" w:type="dxa"/>
            <w:tcBorders>
              <w:top w:val="single" w:sz="4" w:space="0" w:color="auto"/>
              <w:left w:val="single" w:sz="4" w:space="0" w:color="auto"/>
              <w:bottom w:val="single" w:sz="4" w:space="0" w:color="auto"/>
              <w:right w:val="single" w:sz="4" w:space="0" w:color="auto"/>
            </w:tcBorders>
            <w:vAlign w:val="center"/>
          </w:tcPr>
          <w:p w14:paraId="4A83A609"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5 %</w:t>
            </w:r>
          </w:p>
          <w:p w14:paraId="3785950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1AB37E72"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tc>
      </w:tr>
      <w:tr w:rsidR="00445760" w:rsidRPr="00445760" w14:paraId="3A16CF44"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6005F715"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Stálofarebnosť v otere </w:t>
            </w:r>
          </w:p>
          <w:p w14:paraId="5FE4C2DC"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suchý oter</w:t>
            </w:r>
          </w:p>
          <w:p w14:paraId="661450C7"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mokrý oter</w:t>
            </w:r>
          </w:p>
        </w:tc>
        <w:tc>
          <w:tcPr>
            <w:tcW w:w="2551" w:type="dxa"/>
            <w:tcBorders>
              <w:top w:val="single" w:sz="4" w:space="0" w:color="auto"/>
              <w:left w:val="single" w:sz="4" w:space="0" w:color="auto"/>
              <w:bottom w:val="single" w:sz="4" w:space="0" w:color="auto"/>
              <w:right w:val="single" w:sz="4" w:space="0" w:color="auto"/>
            </w:tcBorders>
            <w:hideMark/>
          </w:tcPr>
          <w:p w14:paraId="346BE0D9"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STN EN ISO 105-X12 </w:t>
            </w:r>
          </w:p>
        </w:tc>
        <w:tc>
          <w:tcPr>
            <w:tcW w:w="3969" w:type="dxa"/>
            <w:tcBorders>
              <w:top w:val="single" w:sz="4" w:space="0" w:color="auto"/>
              <w:left w:val="single" w:sz="4" w:space="0" w:color="auto"/>
              <w:bottom w:val="single" w:sz="4" w:space="0" w:color="auto"/>
              <w:right w:val="single" w:sz="4" w:space="0" w:color="auto"/>
            </w:tcBorders>
          </w:tcPr>
          <w:p w14:paraId="299DB6A8"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22750BFF"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min 3-4 </w:t>
            </w:r>
          </w:p>
          <w:p w14:paraId="7F59FB9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min 3-4</w:t>
            </w:r>
          </w:p>
        </w:tc>
      </w:tr>
      <w:tr w:rsidR="00445760" w:rsidRPr="00445760" w14:paraId="7776EEF1"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181A28B7"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Stálofarebnoť v praní pri 40</w:t>
            </w:r>
            <w:r w:rsidRPr="00445760">
              <w:rPr>
                <w:rFonts w:ascii="Times New Roman" w:eastAsia="Times New Roman" w:hAnsi="Times New Roman" w:cs="Times New Roman"/>
                <w:sz w:val="24"/>
                <w:szCs w:val="24"/>
                <w:lang w:eastAsia="zh-CN"/>
              </w:rPr>
              <w:sym w:font="Symbol" w:char="F0B0"/>
            </w:r>
            <w:r w:rsidRPr="00445760">
              <w:rPr>
                <w:rFonts w:ascii="Times New Roman" w:eastAsia="Times New Roman" w:hAnsi="Times New Roman" w:cs="Times New Roman"/>
                <w:sz w:val="24"/>
                <w:szCs w:val="24"/>
                <w:lang w:eastAsia="zh-CN"/>
              </w:rPr>
              <w:t>C</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E98B31F"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STN EN ISO 105-C06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31C8069"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min 3-4/4/4 </w:t>
            </w:r>
          </w:p>
        </w:tc>
      </w:tr>
      <w:tr w:rsidR="00445760" w:rsidRPr="00445760" w14:paraId="310052C5"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28B9999A"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Stálofarebnosť vo vode</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34671B3"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STN EN ISO 105-E 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084C82D"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min. stupeň 3-4/4/4</w:t>
            </w:r>
          </w:p>
        </w:tc>
      </w:tr>
      <w:tr w:rsidR="00445760" w:rsidRPr="00445760" w14:paraId="4E3D5B59"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7474231C"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Obsah ťažkých kovov (mg/kg) :</w:t>
            </w:r>
          </w:p>
          <w:p w14:paraId="2673D752"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Arzén, As</w:t>
            </w:r>
          </w:p>
          <w:p w14:paraId="451818DD"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Kadmium , Cd</w:t>
            </w:r>
          </w:p>
          <w:p w14:paraId="487EB957"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Olovo , Pb</w:t>
            </w:r>
          </w:p>
          <w:p w14:paraId="40991D64"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Meď, Cu</w:t>
            </w:r>
          </w:p>
          <w:p w14:paraId="4D09568D"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Chróm , Cr</w:t>
            </w:r>
          </w:p>
          <w:p w14:paraId="7A4A352A"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Kobalt, Co</w:t>
            </w:r>
          </w:p>
          <w:p w14:paraId="0BE67336"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Nikel , Ni </w:t>
            </w:r>
          </w:p>
          <w:p w14:paraId="22DEA846"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rPr>
              <w:t xml:space="preserve"> Ortuť, Hg</w:t>
            </w:r>
          </w:p>
        </w:tc>
        <w:tc>
          <w:tcPr>
            <w:tcW w:w="2551" w:type="dxa"/>
            <w:tcBorders>
              <w:top w:val="single" w:sz="4" w:space="0" w:color="auto"/>
              <w:left w:val="single" w:sz="4" w:space="0" w:color="auto"/>
              <w:bottom w:val="single" w:sz="4" w:space="0" w:color="auto"/>
              <w:right w:val="single" w:sz="4" w:space="0" w:color="auto"/>
            </w:tcBorders>
          </w:tcPr>
          <w:p w14:paraId="52EA4E1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01C3695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p>
          <w:p w14:paraId="40AD9217"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STN EN ISO 11 969</w:t>
            </w:r>
          </w:p>
          <w:p w14:paraId="5DCA4184"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STN EN ISO 5961</w:t>
            </w:r>
          </w:p>
          <w:p w14:paraId="33404889"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STN  ISO 8288</w:t>
            </w:r>
          </w:p>
          <w:p w14:paraId="442B729B"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STN  ISO 8288</w:t>
            </w:r>
          </w:p>
          <w:p w14:paraId="51D87F0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STN EN 1233</w:t>
            </w:r>
          </w:p>
          <w:p w14:paraId="798EC7E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STN  ISO 8288</w:t>
            </w:r>
          </w:p>
          <w:p w14:paraId="75989D65"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STN  ISO 8288</w:t>
            </w:r>
          </w:p>
          <w:p w14:paraId="7ADB24D9"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rPr>
              <w:t>STN EN ISO 1483</w:t>
            </w:r>
          </w:p>
        </w:tc>
        <w:tc>
          <w:tcPr>
            <w:tcW w:w="3969" w:type="dxa"/>
            <w:tcBorders>
              <w:top w:val="single" w:sz="4" w:space="0" w:color="auto"/>
              <w:left w:val="single" w:sz="4" w:space="0" w:color="auto"/>
              <w:bottom w:val="single" w:sz="4" w:space="0" w:color="auto"/>
              <w:right w:val="single" w:sz="4" w:space="0" w:color="auto"/>
            </w:tcBorders>
          </w:tcPr>
          <w:p w14:paraId="44218E18"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565512E6"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p>
          <w:p w14:paraId="18C2D5C7"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max 1,0 </w:t>
            </w:r>
          </w:p>
          <w:p w14:paraId="058FED11"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max 0,1 </w:t>
            </w:r>
          </w:p>
          <w:p w14:paraId="7D865A5F"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max 1,0 </w:t>
            </w:r>
          </w:p>
          <w:p w14:paraId="2645ED5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max 50,0 </w:t>
            </w:r>
          </w:p>
          <w:p w14:paraId="63AFF68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max 2,0 </w:t>
            </w:r>
          </w:p>
          <w:p w14:paraId="70928365"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max 4,0 </w:t>
            </w:r>
          </w:p>
          <w:p w14:paraId="3FC7A36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max 4,0</w:t>
            </w:r>
          </w:p>
          <w:p w14:paraId="68D4FEB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rPr>
              <w:t xml:space="preserve">max 0,02  </w:t>
            </w:r>
          </w:p>
        </w:tc>
      </w:tr>
      <w:tr w:rsidR="00445760" w:rsidRPr="00445760" w14:paraId="496C5441"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22E63223" w14:textId="77777777" w:rsidR="00445760" w:rsidRPr="00445760" w:rsidRDefault="00445760" w:rsidP="00445760">
            <w:pPr>
              <w:spacing w:after="0" w:line="240" w:lineRule="auto"/>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Obsah arylamínov</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41E2328"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STN EN 14362-1,3 </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337A972"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max. 30 mg/kg</w:t>
            </w:r>
          </w:p>
        </w:tc>
      </w:tr>
      <w:tr w:rsidR="00445760" w:rsidRPr="00445760" w14:paraId="684B3EC3" w14:textId="77777777" w:rsidTr="00445760">
        <w:tc>
          <w:tcPr>
            <w:tcW w:w="3261" w:type="dxa"/>
            <w:tcBorders>
              <w:top w:val="nil"/>
              <w:left w:val="single" w:sz="4" w:space="0" w:color="000000"/>
              <w:bottom w:val="single" w:sz="4" w:space="0" w:color="000000"/>
              <w:right w:val="nil"/>
            </w:tcBorders>
            <w:vAlign w:val="center"/>
            <w:hideMark/>
          </w:tcPr>
          <w:p w14:paraId="5BE91349"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Obsah pentachlórfenolu</w:t>
            </w:r>
          </w:p>
        </w:tc>
        <w:tc>
          <w:tcPr>
            <w:tcW w:w="2551" w:type="dxa"/>
            <w:tcBorders>
              <w:top w:val="nil"/>
              <w:left w:val="single" w:sz="4" w:space="0" w:color="000000"/>
              <w:bottom w:val="single" w:sz="4" w:space="0" w:color="000000"/>
              <w:right w:val="nil"/>
            </w:tcBorders>
            <w:vAlign w:val="center"/>
          </w:tcPr>
          <w:p w14:paraId="1795B0E9"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p>
        </w:tc>
        <w:tc>
          <w:tcPr>
            <w:tcW w:w="3969" w:type="dxa"/>
            <w:tcBorders>
              <w:top w:val="nil"/>
              <w:left w:val="single" w:sz="4" w:space="0" w:color="000000"/>
              <w:bottom w:val="single" w:sz="4" w:space="0" w:color="000000"/>
              <w:right w:val="single" w:sz="4" w:space="0" w:color="000000"/>
            </w:tcBorders>
            <w:vAlign w:val="center"/>
            <w:hideMark/>
          </w:tcPr>
          <w:p w14:paraId="64B0A8D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max 0,5 mg/kg</w:t>
            </w:r>
          </w:p>
        </w:tc>
      </w:tr>
      <w:tr w:rsidR="00445760" w:rsidRPr="00445760" w14:paraId="2BDB994E" w14:textId="77777777" w:rsidTr="00445760">
        <w:tc>
          <w:tcPr>
            <w:tcW w:w="3261" w:type="dxa"/>
            <w:tcBorders>
              <w:top w:val="nil"/>
              <w:left w:val="single" w:sz="4" w:space="0" w:color="000080"/>
              <w:bottom w:val="nil"/>
              <w:right w:val="nil"/>
            </w:tcBorders>
            <w:shd w:val="clear" w:color="auto" w:fill="FFFFFF"/>
            <w:vAlign w:val="center"/>
            <w:hideMark/>
          </w:tcPr>
          <w:p w14:paraId="29B3B12F"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Antibakteriálna úprava </w:t>
            </w:r>
          </w:p>
        </w:tc>
        <w:tc>
          <w:tcPr>
            <w:tcW w:w="2551" w:type="dxa"/>
            <w:tcBorders>
              <w:top w:val="nil"/>
              <w:left w:val="single" w:sz="4" w:space="0" w:color="000080"/>
              <w:bottom w:val="nil"/>
              <w:right w:val="nil"/>
            </w:tcBorders>
            <w:shd w:val="clear" w:color="auto" w:fill="FFFFFF"/>
            <w:vAlign w:val="center"/>
            <w:hideMark/>
          </w:tcPr>
          <w:p w14:paraId="6DA11297"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AATCC 100 </w:t>
            </w:r>
          </w:p>
        </w:tc>
        <w:tc>
          <w:tcPr>
            <w:tcW w:w="3969" w:type="dxa"/>
            <w:tcBorders>
              <w:top w:val="nil"/>
              <w:left w:val="single" w:sz="4" w:space="0" w:color="000080"/>
              <w:bottom w:val="nil"/>
              <w:right w:val="single" w:sz="4" w:space="0" w:color="000080"/>
            </w:tcBorders>
            <w:shd w:val="clear" w:color="auto" w:fill="FFFFFF"/>
            <w:vAlign w:val="center"/>
            <w:hideMark/>
          </w:tcPr>
          <w:p w14:paraId="575325BD"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preukázaná redukcia baktérií</w:t>
            </w:r>
          </w:p>
        </w:tc>
      </w:tr>
      <w:tr w:rsidR="00445760" w:rsidRPr="00445760" w14:paraId="47CF4789"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2295106B"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Žmolkovitosť pri 15 000 otáčkach</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BA38C7F"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STN EN ISO12945-2 </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C51C3BE"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min 4</w:t>
            </w:r>
          </w:p>
        </w:tc>
      </w:tr>
      <w:tr w:rsidR="00445760" w:rsidRPr="00445760" w14:paraId="3D3D6D1E"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75F821BE"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Odolnosť voči oderu  70 000 cyklov</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B336118"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STN EN ISO 12947-2 </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D20C54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bez predratia</w:t>
            </w:r>
          </w:p>
        </w:tc>
      </w:tr>
      <w:tr w:rsidR="00445760" w:rsidRPr="00445760" w14:paraId="2B9B0B01" w14:textId="77777777" w:rsidTr="00445760">
        <w:tc>
          <w:tcPr>
            <w:tcW w:w="3261" w:type="dxa"/>
            <w:tcBorders>
              <w:top w:val="single" w:sz="4" w:space="0" w:color="auto"/>
              <w:left w:val="single" w:sz="4" w:space="0" w:color="auto"/>
              <w:bottom w:val="single" w:sz="4" w:space="0" w:color="auto"/>
              <w:right w:val="single" w:sz="4" w:space="0" w:color="auto"/>
            </w:tcBorders>
            <w:vAlign w:val="center"/>
            <w:hideMark/>
          </w:tcPr>
          <w:p w14:paraId="788FEB71" w14:textId="77777777" w:rsidR="00445760" w:rsidRPr="00445760" w:rsidRDefault="00445760" w:rsidP="00445760">
            <w:pPr>
              <w:spacing w:after="0" w:line="240" w:lineRule="auto"/>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 xml:space="preserve">Zásady konštrukcie, vypracovania a vybavenia odevov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4483C32"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v súlade s normou</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23A249B"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bidi="sk-SK"/>
              </w:rPr>
            </w:pPr>
            <w:r w:rsidRPr="00445760">
              <w:rPr>
                <w:rFonts w:ascii="Times New Roman" w:eastAsia="Times New Roman" w:hAnsi="Times New Roman" w:cs="Times New Roman"/>
                <w:sz w:val="24"/>
                <w:szCs w:val="24"/>
                <w:lang w:eastAsia="zh-CN" w:bidi="sk-SK"/>
              </w:rPr>
              <w:t>v súlade s normou</w:t>
            </w:r>
          </w:p>
        </w:tc>
      </w:tr>
    </w:tbl>
    <w:p w14:paraId="7601DDC8"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
    <w:p w14:paraId="40A6393E" w14:textId="77777777" w:rsidR="00445760" w:rsidRPr="00445760" w:rsidRDefault="00445760" w:rsidP="00445760">
      <w:pPr>
        <w:spacing w:after="0" w:line="240" w:lineRule="auto"/>
        <w:jc w:val="both"/>
        <w:rPr>
          <w:rFonts w:ascii="Times New Roman" w:eastAsia="Times New Roman" w:hAnsi="Times New Roman" w:cs="Times New Roman"/>
          <w:sz w:val="24"/>
          <w:szCs w:val="24"/>
          <w:u w:val="single"/>
          <w:lang w:eastAsia="zh-CN"/>
        </w:rPr>
      </w:pPr>
      <w:r w:rsidRPr="00445760">
        <w:rPr>
          <w:rFonts w:ascii="Times New Roman" w:eastAsia="Times New Roman" w:hAnsi="Times New Roman" w:cs="Times New Roman"/>
          <w:sz w:val="24"/>
          <w:szCs w:val="24"/>
          <w:u w:val="single"/>
          <w:lang w:eastAsia="zh-CN"/>
        </w:rPr>
        <w:t>Balenie a označovanie</w:t>
      </w:r>
    </w:p>
    <w:p w14:paraId="43EED577" w14:textId="77777777" w:rsidR="00445760" w:rsidRPr="00445760" w:rsidRDefault="00445760" w:rsidP="00445760">
      <w:pPr>
        <w:spacing w:after="0" w:line="240" w:lineRule="auto"/>
        <w:jc w:val="both"/>
        <w:rPr>
          <w:rFonts w:ascii="Times New Roman" w:eastAsia="Times New Roman" w:hAnsi="Times New Roman" w:cs="Times New Roman"/>
          <w:sz w:val="24"/>
          <w:szCs w:val="24"/>
          <w:u w:val="single"/>
          <w:lang w:eastAsia="zh-CN"/>
        </w:rPr>
      </w:pPr>
    </w:p>
    <w:p w14:paraId="3C801D2F"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Každý kus výrobku sa balí samostatne do PET vrecka spolu so štátnou vlajkou. Podľa druhov a dodávaných typov výrobkov sú tieto výrobky zabalené po 10,15,20 kusov do kartóna.</w:t>
      </w:r>
    </w:p>
    <w:p w14:paraId="19EC5D95"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1BCED7E0"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Na bočnej strane kartóna je umiestnený štítok s týmito údajmi:</w:t>
      </w:r>
    </w:p>
    <w:p w14:paraId="693C6F6F" w14:textId="0163212D"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vyrobené pre MO SR</w:t>
      </w:r>
    </w:p>
    <w:p w14:paraId="4E8BE4F8" w14:textId="06481FFE"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identifikácia výrobcu (dodávateľa) </w:t>
      </w:r>
    </w:p>
    <w:p w14:paraId="67DBCA4B" w14:textId="5FF04FE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názov výrobku</w:t>
      </w:r>
    </w:p>
    <w:p w14:paraId="75EC9508" w14:textId="6304575C"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noProof/>
          <w:sz w:val="24"/>
          <w:szCs w:val="24"/>
          <w:lang w:eastAsia="zh-CN"/>
        </w:rPr>
        <w:drawing>
          <wp:anchor distT="0" distB="0" distL="114300" distR="114300" simplePos="0" relativeHeight="251659264" behindDoc="1" locked="0" layoutInCell="1" allowOverlap="1" wp14:anchorId="025D7C84" wp14:editId="58A6BE72">
            <wp:simplePos x="0" y="0"/>
            <wp:positionH relativeFrom="margin">
              <wp:posOffset>4093995</wp:posOffset>
            </wp:positionH>
            <wp:positionV relativeFrom="page">
              <wp:posOffset>1779270</wp:posOffset>
            </wp:positionV>
            <wp:extent cx="577850" cy="490855"/>
            <wp:effectExtent l="0" t="0" r="0" b="4445"/>
            <wp:wrapTight wrapText="bothSides">
              <wp:wrapPolygon edited="0">
                <wp:start x="0" y="0"/>
                <wp:lineTo x="0" y="20957"/>
                <wp:lineTo x="20651" y="20957"/>
                <wp:lineTo x="20651" y="0"/>
                <wp:lineTo x="0" y="0"/>
              </wp:wrapPolygon>
            </wp:wrapTight>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7850" cy="490855"/>
                    </a:xfrm>
                    <a:prstGeom prst="rect">
                      <a:avLst/>
                    </a:prstGeom>
                    <a:noFill/>
                  </pic:spPr>
                </pic:pic>
              </a:graphicData>
            </a:graphic>
            <wp14:sizeRelH relativeFrom="page">
              <wp14:pctWidth>0</wp14:pctWidth>
            </wp14:sizeRelH>
            <wp14:sizeRelV relativeFrom="page">
              <wp14:pctHeight>0</wp14:pctHeight>
            </wp14:sizeRelV>
          </wp:anchor>
        </w:drawing>
      </w:r>
      <w:r w:rsidRPr="00445760">
        <w:rPr>
          <w:rFonts w:ascii="Times New Roman" w:eastAsia="Times New Roman" w:hAnsi="Times New Roman" w:cs="Times New Roman"/>
          <w:sz w:val="24"/>
          <w:szCs w:val="24"/>
          <w:lang w:eastAsia="zh-CN"/>
        </w:rPr>
        <w:t>-      veľkosť výrobku</w:t>
      </w:r>
    </w:p>
    <w:p w14:paraId="101E426E" w14:textId="64FB34E3"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w:t>
      </w:r>
      <w:r w:rsidRPr="00445760">
        <w:rPr>
          <w:rFonts w:ascii="Times New Roman" w:eastAsia="Times New Roman" w:hAnsi="Times New Roman" w:cs="Times New Roman"/>
          <w:sz w:val="24"/>
          <w:szCs w:val="24"/>
          <w:lang w:eastAsia="zh-CN"/>
        </w:rPr>
        <w:t xml:space="preserve"> počet kusov v balení</w:t>
      </w:r>
    </w:p>
    <w:p w14:paraId="73E72670"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rok výroby a značka odberateľa (skrížené mečíky) </w:t>
      </w:r>
    </w:p>
    <w:p w14:paraId="05BA8489"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5F7B3A55"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Hmotnosť tohto balíka nesmie presiahnuť 15 kg.</w:t>
      </w:r>
    </w:p>
    <w:p w14:paraId="7B246027"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3D89BDD7"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Každý výrobok je označený etiketou s týmito údajmi: </w:t>
      </w:r>
    </w:p>
    <w:p w14:paraId="6844BCBE" w14:textId="77777777"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bookmarkStart w:id="17" w:name="_Hlk161916088"/>
      <w:r w:rsidRPr="00445760">
        <w:rPr>
          <w:rFonts w:ascii="Times New Roman" w:eastAsia="Times New Roman" w:hAnsi="Times New Roman" w:cs="Times New Roman"/>
          <w:sz w:val="24"/>
          <w:szCs w:val="24"/>
          <w:lang w:eastAsia="zh-CN"/>
        </w:rPr>
        <w:t>-       vyrobené pre MO SR</w:t>
      </w:r>
    </w:p>
    <w:p w14:paraId="3009A47C" w14:textId="3CBADD39"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w:t>
      </w:r>
      <w:bookmarkStart w:id="18" w:name="_Hlk229406958"/>
      <w:r>
        <w:rPr>
          <w:rFonts w:ascii="Times New Roman" w:eastAsia="Times New Roman" w:hAnsi="Times New Roman" w:cs="Times New Roman"/>
          <w:sz w:val="24"/>
          <w:szCs w:val="24"/>
          <w:lang w:eastAsia="zh-CN"/>
        </w:rPr>
        <w:t xml:space="preserve">      </w:t>
      </w:r>
      <w:r w:rsidRPr="00445760">
        <w:rPr>
          <w:rFonts w:ascii="Times New Roman" w:eastAsia="Times New Roman" w:hAnsi="Times New Roman" w:cs="Times New Roman"/>
          <w:sz w:val="24"/>
          <w:szCs w:val="24"/>
          <w:lang w:eastAsia="zh-CN"/>
        </w:rPr>
        <w:t>výrobca</w:t>
      </w:r>
      <w:bookmarkEnd w:id="18"/>
      <w:r w:rsidRPr="00445760">
        <w:rPr>
          <w:rFonts w:ascii="Times New Roman" w:eastAsia="Times New Roman" w:hAnsi="Times New Roman" w:cs="Times New Roman"/>
          <w:sz w:val="24"/>
          <w:szCs w:val="24"/>
          <w:lang w:eastAsia="zh-CN"/>
        </w:rPr>
        <w:t xml:space="preserve"> (dodávateľ)</w:t>
      </w:r>
    </w:p>
    <w:p w14:paraId="7CF7EC41" w14:textId="54EE8D7E"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w:t>
      </w:r>
      <w:r w:rsidRPr="00445760">
        <w:rPr>
          <w:rFonts w:ascii="Times New Roman" w:eastAsia="Times New Roman" w:hAnsi="Times New Roman" w:cs="Times New Roman"/>
          <w:sz w:val="24"/>
          <w:szCs w:val="24"/>
          <w:lang w:eastAsia="zh-CN"/>
        </w:rPr>
        <w:t>veľkosť</w:t>
      </w:r>
    </w:p>
    <w:p w14:paraId="4E2F7731" w14:textId="21363E3E"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noProof/>
          <w:sz w:val="24"/>
          <w:szCs w:val="24"/>
          <w:lang w:eastAsia="zh-CN"/>
        </w:rPr>
        <w:drawing>
          <wp:anchor distT="0" distB="0" distL="114300" distR="114300" simplePos="0" relativeHeight="251660288" behindDoc="1" locked="0" layoutInCell="1" allowOverlap="1" wp14:anchorId="08821B49" wp14:editId="16410D45">
            <wp:simplePos x="0" y="0"/>
            <wp:positionH relativeFrom="margin">
              <wp:posOffset>4053541</wp:posOffset>
            </wp:positionH>
            <wp:positionV relativeFrom="page">
              <wp:posOffset>3531683</wp:posOffset>
            </wp:positionV>
            <wp:extent cx="577850" cy="490855"/>
            <wp:effectExtent l="0" t="0" r="0" b="4445"/>
            <wp:wrapTight wrapText="bothSides">
              <wp:wrapPolygon edited="0">
                <wp:start x="0" y="0"/>
                <wp:lineTo x="0" y="20957"/>
                <wp:lineTo x="20651" y="20957"/>
                <wp:lineTo x="20651" y="0"/>
                <wp:lineTo x="0" y="0"/>
              </wp:wrapPolygon>
            </wp:wrapTight>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7850" cy="490855"/>
                    </a:xfrm>
                    <a:prstGeom prst="rect">
                      <a:avLst/>
                    </a:prstGeom>
                    <a:noFill/>
                  </pic:spPr>
                </pic:pic>
              </a:graphicData>
            </a:graphic>
            <wp14:sizeRelH relativeFrom="page">
              <wp14:pctWidth>0</wp14:pctWidth>
            </wp14:sizeRelH>
            <wp14:sizeRelV relativeFrom="page">
              <wp14:pctHeight>0</wp14:pctHeight>
            </wp14:sizeRelV>
          </wp:anchor>
        </w:drawing>
      </w:r>
      <w:r w:rsidRPr="00445760">
        <w:rPr>
          <w:rFonts w:ascii="Times New Roman" w:eastAsia="Times New Roman" w:hAnsi="Times New Roman" w:cs="Times New Roman"/>
          <w:sz w:val="24"/>
          <w:szCs w:val="24"/>
          <w:lang w:eastAsia="zh-CN"/>
        </w:rPr>
        <w:t>-        materiálové zloženie</w:t>
      </w:r>
    </w:p>
    <w:p w14:paraId="0DFC7D21" w14:textId="0A44ADA0"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w:t>
      </w:r>
      <w:r w:rsidRPr="00445760">
        <w:rPr>
          <w:rFonts w:ascii="Times New Roman" w:eastAsia="Times New Roman" w:hAnsi="Times New Roman" w:cs="Times New Roman"/>
          <w:sz w:val="24"/>
          <w:szCs w:val="24"/>
          <w:lang w:eastAsia="zh-CN"/>
        </w:rPr>
        <w:t>symboly ošetrovania podľa STN EN ISO 3758</w:t>
      </w:r>
    </w:p>
    <w:p w14:paraId="2A5904CD" w14:textId="16BA192F"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w:t>
      </w:r>
      <w:r w:rsidRPr="00445760">
        <w:rPr>
          <w:rFonts w:ascii="Times New Roman" w:eastAsia="Times New Roman" w:hAnsi="Times New Roman" w:cs="Times New Roman"/>
          <w:sz w:val="24"/>
          <w:szCs w:val="24"/>
          <w:lang w:eastAsia="zh-CN"/>
        </w:rPr>
        <w:t>rok výroby a značka odberateľa ( skrížené mečíky),</w:t>
      </w:r>
      <w:bookmarkEnd w:id="17"/>
    </w:p>
    <w:p w14:paraId="3419ED96" w14:textId="3DF0EC80"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p>
    <w:p w14:paraId="3D11DDF3" w14:textId="0942D1CC" w:rsidR="009B5BA2" w:rsidRPr="00445760" w:rsidRDefault="009B5BA2" w:rsidP="00445760">
      <w:pPr>
        <w:spacing w:after="0" w:line="240" w:lineRule="auto"/>
        <w:jc w:val="both"/>
        <w:rPr>
          <w:rFonts w:ascii="Times New Roman" w:eastAsia="Times New Roman" w:hAnsi="Times New Roman" w:cs="Times New Roman"/>
          <w:sz w:val="24"/>
          <w:szCs w:val="24"/>
          <w:lang w:eastAsia="zh-CN"/>
        </w:rPr>
      </w:pPr>
    </w:p>
    <w:sectPr w:rsidR="009B5BA2" w:rsidRPr="00445760" w:rsidSect="005A48D1">
      <w:footerReference w:type="default" r:id="rId16"/>
      <w:headerReference w:type="first" r:id="rId17"/>
      <w:footerReference w:type="first" r:id="rId18"/>
      <w:pgSz w:w="11906" w:h="16838"/>
      <w:pgMar w:top="1417" w:right="991" w:bottom="1417"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BC34F" w14:textId="77777777" w:rsidR="007C7AA6" w:rsidRDefault="007C7AA6" w:rsidP="003A256E">
      <w:pPr>
        <w:spacing w:after="0" w:line="240" w:lineRule="auto"/>
      </w:pPr>
      <w:r>
        <w:separator/>
      </w:r>
    </w:p>
  </w:endnote>
  <w:endnote w:type="continuationSeparator" w:id="0">
    <w:p w14:paraId="35BCD146" w14:textId="77777777" w:rsidR="007C7AA6" w:rsidRDefault="007C7AA6" w:rsidP="003A2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EE"/>
    <w:family w:val="swiss"/>
    <w:pitch w:val="variable"/>
    <w:sig w:usb0="E5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atang, 'Arial Unicode MS'">
    <w:charset w:val="00"/>
    <w:family w:val="auto"/>
    <w:pitch w:val="default"/>
    <w:sig w:usb0="00000003" w:usb1="00000000" w:usb2="00000000" w:usb3="00000000" w:csb0="00000001" w:csb1="00000000"/>
  </w:font>
  <w:font w:name="OpenSymbol">
    <w:altName w:val="Times New Roman"/>
    <w:charset w:val="02"/>
    <w:family w:val="auto"/>
    <w:pitch w:val="variable"/>
  </w:font>
  <w:font w:name="Helvetica">
    <w:panose1 w:val="020B0604020202020204"/>
    <w:charset w:val="EE"/>
    <w:family w:val="swiss"/>
    <w:pitch w:val="variable"/>
    <w:sig w:usb0="E0002EFF" w:usb1="C000785B" w:usb2="00000009" w:usb3="00000000" w:csb0="000001FF" w:csb1="00000000"/>
  </w:font>
  <w:font w:name="ヒラギノ角ゴ Pro W3">
    <w:charset w:val="00"/>
    <w:family w:val="roman"/>
    <w:pitch w:val="default"/>
  </w:font>
  <w:font w:name="EEL1 Aval">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Optima">
    <w:panose1 w:val="00000000000000000000"/>
    <w:charset w:val="EE"/>
    <w:family w:val="swiss"/>
    <w:notTrueType/>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198627"/>
      <w:docPartObj>
        <w:docPartGallery w:val="Page Numbers (Bottom of Page)"/>
        <w:docPartUnique/>
      </w:docPartObj>
    </w:sdtPr>
    <w:sdtContent>
      <w:p w14:paraId="358D9D17" w14:textId="14E8CD4A" w:rsidR="005A48D1" w:rsidRDefault="005A48D1">
        <w:pPr>
          <w:pStyle w:val="Pta"/>
          <w:jc w:val="right"/>
        </w:pPr>
        <w:r>
          <w:fldChar w:fldCharType="begin"/>
        </w:r>
        <w:r>
          <w:instrText>PAGE   \* MERGEFORMAT</w:instrText>
        </w:r>
        <w:r>
          <w:fldChar w:fldCharType="separate"/>
        </w:r>
        <w:r>
          <w:t>2</w:t>
        </w:r>
        <w:r>
          <w:fldChar w:fldCharType="end"/>
        </w:r>
      </w:p>
    </w:sdtContent>
  </w:sdt>
  <w:p w14:paraId="5AC015B8" w14:textId="77777777" w:rsidR="005A48D1" w:rsidRDefault="005A48D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90317"/>
      <w:docPartObj>
        <w:docPartGallery w:val="Page Numbers (Bottom of Page)"/>
        <w:docPartUnique/>
      </w:docPartObj>
    </w:sdtPr>
    <w:sdtContent>
      <w:p w14:paraId="1D84A4BE" w14:textId="0EB59F11" w:rsidR="005A48D1" w:rsidRDefault="005A48D1">
        <w:pPr>
          <w:pStyle w:val="Pta"/>
          <w:jc w:val="right"/>
        </w:pPr>
        <w:r>
          <w:fldChar w:fldCharType="begin"/>
        </w:r>
        <w:r>
          <w:instrText>PAGE   \* MERGEFORMAT</w:instrText>
        </w:r>
        <w:r>
          <w:fldChar w:fldCharType="separate"/>
        </w:r>
        <w:r>
          <w:t>2</w:t>
        </w:r>
        <w:r>
          <w:fldChar w:fldCharType="end"/>
        </w:r>
      </w:p>
    </w:sdtContent>
  </w:sdt>
  <w:p w14:paraId="1B246741" w14:textId="77777777" w:rsidR="005A48D1" w:rsidRDefault="005A4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B0DC5" w14:textId="77777777" w:rsidR="007C7AA6" w:rsidRDefault="007C7AA6" w:rsidP="003A256E">
      <w:pPr>
        <w:spacing w:after="0" w:line="240" w:lineRule="auto"/>
      </w:pPr>
      <w:r>
        <w:separator/>
      </w:r>
    </w:p>
  </w:footnote>
  <w:footnote w:type="continuationSeparator" w:id="0">
    <w:p w14:paraId="294213F6" w14:textId="77777777" w:rsidR="007C7AA6" w:rsidRDefault="007C7AA6" w:rsidP="003A2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0964" w14:textId="77777777" w:rsidR="000A20BF" w:rsidRPr="000A20BF" w:rsidRDefault="000A20BF" w:rsidP="000A20BF">
    <w:pPr>
      <w:pStyle w:val="Hlavika"/>
    </w:pPr>
    <w:r w:rsidRPr="000A20BF">
      <w:t>Príloha č. 1 súťažných podkladov k výzve na predkladanie ponúk v rámci DNS</w:t>
    </w:r>
  </w:p>
  <w:p w14:paraId="1A5F6EF0" w14:textId="77777777" w:rsidR="000A20BF" w:rsidRDefault="000A20B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73B231D"/>
    <w:multiLevelType w:val="hybridMultilevel"/>
    <w:tmpl w:val="954240B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0AB7C6"/>
    <w:multiLevelType w:val="hybridMultilevel"/>
    <w:tmpl w:val="7C58BED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F"/>
    <w:multiLevelType w:val="singleLevel"/>
    <w:tmpl w:val="E5B63A9A"/>
    <w:lvl w:ilvl="0">
      <w:start w:val="1"/>
      <w:numFmt w:val="decimal"/>
      <w:pStyle w:val="slovanzoznam2"/>
      <w:lvlText w:val="%1."/>
      <w:lvlJc w:val="left"/>
      <w:pPr>
        <w:tabs>
          <w:tab w:val="num" w:pos="643"/>
        </w:tabs>
        <w:ind w:left="643" w:hanging="360"/>
      </w:pPr>
    </w:lvl>
  </w:abstractNum>
  <w:abstractNum w:abstractNumId="3" w15:restartNumberingAfterBreak="0">
    <w:nsid w:val="00630500"/>
    <w:multiLevelType w:val="hybridMultilevel"/>
    <w:tmpl w:val="7B46B76E"/>
    <w:lvl w:ilvl="0" w:tplc="763E83DE">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1967A70"/>
    <w:multiLevelType w:val="hybridMultilevel"/>
    <w:tmpl w:val="0FDCC23E"/>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067DD0"/>
    <w:multiLevelType w:val="multilevel"/>
    <w:tmpl w:val="014C21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4DA3CF5"/>
    <w:multiLevelType w:val="hybridMultilevel"/>
    <w:tmpl w:val="62F2463E"/>
    <w:lvl w:ilvl="0" w:tplc="9B2434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7" w15:restartNumberingAfterBreak="0">
    <w:nsid w:val="04EF02EB"/>
    <w:multiLevelType w:val="multilevel"/>
    <w:tmpl w:val="59383CFA"/>
    <w:lvl w:ilvl="0">
      <w:start w:val="15"/>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5542A1B"/>
    <w:multiLevelType w:val="multilevel"/>
    <w:tmpl w:val="3DECDCDA"/>
    <w:lvl w:ilvl="0">
      <w:start w:val="1"/>
      <w:numFmt w:val="decimal"/>
      <w:lvlText w:val="%1"/>
      <w:lvlJc w:val="left"/>
      <w:pPr>
        <w:ind w:left="360" w:hanging="360"/>
      </w:pPr>
      <w:rPr>
        <w:rFonts w:hint="default"/>
      </w:rPr>
    </w:lvl>
    <w:lvl w:ilvl="1">
      <w:start w:val="1"/>
      <w:numFmt w:val="decimal"/>
      <w:lvlText w:val="%2.1."/>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7642B07"/>
    <w:multiLevelType w:val="hybridMultilevel"/>
    <w:tmpl w:val="F88A705C"/>
    <w:lvl w:ilvl="0" w:tplc="EF0657FE">
      <w:start w:val="1"/>
      <w:numFmt w:val="decimal"/>
      <w:lvlText w:val="%1."/>
      <w:lvlJc w:val="left"/>
      <w:pPr>
        <w:ind w:left="502" w:hanging="360"/>
      </w:pPr>
      <w:rPr>
        <w:rFonts w:hint="default"/>
        <w:b/>
        <w:bCs w:val="0"/>
      </w:rPr>
    </w:lvl>
    <w:lvl w:ilvl="1" w:tplc="041B0019">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10" w15:restartNumberingAfterBreak="0">
    <w:nsid w:val="086C55D9"/>
    <w:multiLevelType w:val="multilevel"/>
    <w:tmpl w:val="750E17C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1" w15:restartNumberingAfterBreak="0">
    <w:nsid w:val="0B0323D5"/>
    <w:multiLevelType w:val="multilevel"/>
    <w:tmpl w:val="957E78B2"/>
    <w:lvl w:ilvl="0">
      <w:start w:val="13"/>
      <w:numFmt w:val="decimal"/>
      <w:lvlText w:val="%1."/>
      <w:lvlJc w:val="left"/>
      <w:pPr>
        <w:ind w:left="405" w:hanging="405"/>
      </w:pPr>
      <w:rPr>
        <w:rFonts w:hint="default"/>
      </w:rPr>
    </w:lvl>
    <w:lvl w:ilvl="1">
      <w:start w:val="2"/>
      <w:numFmt w:val="decimal"/>
      <w:lvlText w:val="%1.%2."/>
      <w:lvlJc w:val="left"/>
      <w:pPr>
        <w:ind w:left="810" w:hanging="40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12" w15:restartNumberingAfterBreak="0">
    <w:nsid w:val="0BDB7C37"/>
    <w:multiLevelType w:val="hybridMultilevel"/>
    <w:tmpl w:val="BDB8DC1A"/>
    <w:lvl w:ilvl="0" w:tplc="C68A1122">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0C5C6415"/>
    <w:multiLevelType w:val="hybridMultilevel"/>
    <w:tmpl w:val="F0F8FA3A"/>
    <w:lvl w:ilvl="0" w:tplc="D73CC9EC">
      <w:start w:val="1"/>
      <w:numFmt w:val="decimal"/>
      <w:lvlText w:val="7.%1."/>
      <w:lvlJc w:val="left"/>
      <w:pPr>
        <w:ind w:left="790" w:hanging="360"/>
      </w:pPr>
      <w:rPr>
        <w:rFonts w:hint="default"/>
        <w:b w:val="0"/>
        <w:i w:val="0"/>
      </w:rPr>
    </w:lvl>
    <w:lvl w:ilvl="1" w:tplc="041B0019">
      <w:start w:val="1"/>
      <w:numFmt w:val="lowerLetter"/>
      <w:lvlText w:val="%2."/>
      <w:lvlJc w:val="left"/>
      <w:pPr>
        <w:ind w:left="1510" w:hanging="360"/>
      </w:pPr>
    </w:lvl>
    <w:lvl w:ilvl="2" w:tplc="041B001B">
      <w:start w:val="1"/>
      <w:numFmt w:val="lowerRoman"/>
      <w:lvlText w:val="%3."/>
      <w:lvlJc w:val="right"/>
      <w:pPr>
        <w:ind w:left="2230" w:hanging="180"/>
      </w:pPr>
    </w:lvl>
    <w:lvl w:ilvl="3" w:tplc="041B000F">
      <w:start w:val="1"/>
      <w:numFmt w:val="decimal"/>
      <w:lvlText w:val="%4."/>
      <w:lvlJc w:val="left"/>
      <w:pPr>
        <w:ind w:left="2950" w:hanging="360"/>
      </w:pPr>
    </w:lvl>
    <w:lvl w:ilvl="4" w:tplc="041B0019">
      <w:start w:val="1"/>
      <w:numFmt w:val="lowerLetter"/>
      <w:lvlText w:val="%5."/>
      <w:lvlJc w:val="left"/>
      <w:pPr>
        <w:ind w:left="3670" w:hanging="360"/>
      </w:pPr>
    </w:lvl>
    <w:lvl w:ilvl="5" w:tplc="041B001B">
      <w:start w:val="1"/>
      <w:numFmt w:val="lowerRoman"/>
      <w:lvlText w:val="%6."/>
      <w:lvlJc w:val="right"/>
      <w:pPr>
        <w:ind w:left="4390" w:hanging="180"/>
      </w:pPr>
    </w:lvl>
    <w:lvl w:ilvl="6" w:tplc="041B000F">
      <w:start w:val="1"/>
      <w:numFmt w:val="decimal"/>
      <w:lvlText w:val="%7."/>
      <w:lvlJc w:val="left"/>
      <w:pPr>
        <w:ind w:left="5110" w:hanging="360"/>
      </w:pPr>
    </w:lvl>
    <w:lvl w:ilvl="7" w:tplc="041B0019">
      <w:start w:val="1"/>
      <w:numFmt w:val="lowerLetter"/>
      <w:lvlText w:val="%8."/>
      <w:lvlJc w:val="left"/>
      <w:pPr>
        <w:ind w:left="5830" w:hanging="360"/>
      </w:pPr>
    </w:lvl>
    <w:lvl w:ilvl="8" w:tplc="041B001B">
      <w:start w:val="1"/>
      <w:numFmt w:val="lowerRoman"/>
      <w:lvlText w:val="%9."/>
      <w:lvlJc w:val="right"/>
      <w:pPr>
        <w:ind w:left="6550" w:hanging="180"/>
      </w:pPr>
    </w:lvl>
  </w:abstractNum>
  <w:abstractNum w:abstractNumId="14" w15:restartNumberingAfterBreak="0">
    <w:nsid w:val="0C5F3C40"/>
    <w:multiLevelType w:val="multilevel"/>
    <w:tmpl w:val="BAAE33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F6C63D4"/>
    <w:multiLevelType w:val="multilevel"/>
    <w:tmpl w:val="0652BFC8"/>
    <w:styleLink w:val="WW8Num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lowerLetter"/>
      <w:lvlText w:val="%4)"/>
      <w:lvlJc w:val="left"/>
      <w:rPr>
        <w:rFonts w:ascii="Times New Roman" w:eastAsia="Times New Roman" w:hAnsi="Times New Roman" w:cs="Times New Roman"/>
      </w:rPr>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114F4A49"/>
    <w:multiLevelType w:val="multilevel"/>
    <w:tmpl w:val="31FE5B94"/>
    <w:styleLink w:val="WW8Num1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15:restartNumberingAfterBreak="0">
    <w:nsid w:val="14023DDF"/>
    <w:multiLevelType w:val="hybridMultilevel"/>
    <w:tmpl w:val="994A1164"/>
    <w:lvl w:ilvl="0" w:tplc="A8E04326">
      <w:numFmt w:val="bullet"/>
      <w:lvlText w:val="-"/>
      <w:lvlJc w:val="left"/>
      <w:pPr>
        <w:ind w:left="1210" w:hanging="360"/>
      </w:pPr>
      <w:rPr>
        <w:rFonts w:ascii="Times New Roman" w:eastAsia="Microsoft Sans Serif" w:hAnsi="Times New Roman" w:cs="Times New Roman" w:hint="default"/>
      </w:rPr>
    </w:lvl>
    <w:lvl w:ilvl="1" w:tplc="041B0003" w:tentative="1">
      <w:start w:val="1"/>
      <w:numFmt w:val="bullet"/>
      <w:lvlText w:val="o"/>
      <w:lvlJc w:val="left"/>
      <w:pPr>
        <w:ind w:left="1930" w:hanging="360"/>
      </w:pPr>
      <w:rPr>
        <w:rFonts w:ascii="Courier New" w:hAnsi="Courier New" w:cs="Courier New" w:hint="default"/>
      </w:rPr>
    </w:lvl>
    <w:lvl w:ilvl="2" w:tplc="041B0005" w:tentative="1">
      <w:start w:val="1"/>
      <w:numFmt w:val="bullet"/>
      <w:lvlText w:val=""/>
      <w:lvlJc w:val="left"/>
      <w:pPr>
        <w:ind w:left="2650" w:hanging="360"/>
      </w:pPr>
      <w:rPr>
        <w:rFonts w:ascii="Wingdings" w:hAnsi="Wingdings" w:hint="default"/>
      </w:rPr>
    </w:lvl>
    <w:lvl w:ilvl="3" w:tplc="041B0001" w:tentative="1">
      <w:start w:val="1"/>
      <w:numFmt w:val="bullet"/>
      <w:lvlText w:val=""/>
      <w:lvlJc w:val="left"/>
      <w:pPr>
        <w:ind w:left="3370" w:hanging="360"/>
      </w:pPr>
      <w:rPr>
        <w:rFonts w:ascii="Symbol" w:hAnsi="Symbol" w:hint="default"/>
      </w:rPr>
    </w:lvl>
    <w:lvl w:ilvl="4" w:tplc="041B0003" w:tentative="1">
      <w:start w:val="1"/>
      <w:numFmt w:val="bullet"/>
      <w:lvlText w:val="o"/>
      <w:lvlJc w:val="left"/>
      <w:pPr>
        <w:ind w:left="4090" w:hanging="360"/>
      </w:pPr>
      <w:rPr>
        <w:rFonts w:ascii="Courier New" w:hAnsi="Courier New" w:cs="Courier New" w:hint="default"/>
      </w:rPr>
    </w:lvl>
    <w:lvl w:ilvl="5" w:tplc="041B0005" w:tentative="1">
      <w:start w:val="1"/>
      <w:numFmt w:val="bullet"/>
      <w:lvlText w:val=""/>
      <w:lvlJc w:val="left"/>
      <w:pPr>
        <w:ind w:left="4810" w:hanging="360"/>
      </w:pPr>
      <w:rPr>
        <w:rFonts w:ascii="Wingdings" w:hAnsi="Wingdings" w:hint="default"/>
      </w:rPr>
    </w:lvl>
    <w:lvl w:ilvl="6" w:tplc="041B0001" w:tentative="1">
      <w:start w:val="1"/>
      <w:numFmt w:val="bullet"/>
      <w:lvlText w:val=""/>
      <w:lvlJc w:val="left"/>
      <w:pPr>
        <w:ind w:left="5530" w:hanging="360"/>
      </w:pPr>
      <w:rPr>
        <w:rFonts w:ascii="Symbol" w:hAnsi="Symbol" w:hint="default"/>
      </w:rPr>
    </w:lvl>
    <w:lvl w:ilvl="7" w:tplc="041B0003" w:tentative="1">
      <w:start w:val="1"/>
      <w:numFmt w:val="bullet"/>
      <w:lvlText w:val="o"/>
      <w:lvlJc w:val="left"/>
      <w:pPr>
        <w:ind w:left="6250" w:hanging="360"/>
      </w:pPr>
      <w:rPr>
        <w:rFonts w:ascii="Courier New" w:hAnsi="Courier New" w:cs="Courier New" w:hint="default"/>
      </w:rPr>
    </w:lvl>
    <w:lvl w:ilvl="8" w:tplc="041B0005" w:tentative="1">
      <w:start w:val="1"/>
      <w:numFmt w:val="bullet"/>
      <w:lvlText w:val=""/>
      <w:lvlJc w:val="left"/>
      <w:pPr>
        <w:ind w:left="6970" w:hanging="360"/>
      </w:pPr>
      <w:rPr>
        <w:rFonts w:ascii="Wingdings" w:hAnsi="Wingdings" w:hint="default"/>
      </w:rPr>
    </w:lvl>
  </w:abstractNum>
  <w:abstractNum w:abstractNumId="18" w15:restartNumberingAfterBreak="0">
    <w:nsid w:val="15E3649A"/>
    <w:multiLevelType w:val="hybridMultilevel"/>
    <w:tmpl w:val="878A4BFE"/>
    <w:lvl w:ilvl="0" w:tplc="A374213C">
      <w:start w:val="1"/>
      <w:numFmt w:val="decimal"/>
      <w:lvlText w:val="%1."/>
      <w:lvlJc w:val="left"/>
      <w:pPr>
        <w:ind w:left="927" w:hanging="360"/>
      </w:pPr>
      <w:rPr>
        <w:rFonts w:hint="default"/>
        <w:b w:val="0"/>
        <w:bCs/>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1B49063C"/>
    <w:multiLevelType w:val="multilevel"/>
    <w:tmpl w:val="B1F4735E"/>
    <w:styleLink w:val="WW8Num2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22"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23" w15:restartNumberingAfterBreak="0">
    <w:nsid w:val="1D0620BD"/>
    <w:multiLevelType w:val="multilevel"/>
    <w:tmpl w:val="66BE255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D464ED0"/>
    <w:multiLevelType w:val="multilevel"/>
    <w:tmpl w:val="A6B614F6"/>
    <w:styleLink w:val="WW8Num4"/>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1F6B0466"/>
    <w:multiLevelType w:val="multilevel"/>
    <w:tmpl w:val="E050001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0F92803"/>
    <w:multiLevelType w:val="multilevel"/>
    <w:tmpl w:val="87AC51EE"/>
    <w:lvl w:ilvl="0">
      <w:start w:val="1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1A57E25"/>
    <w:multiLevelType w:val="multilevel"/>
    <w:tmpl w:val="4BC67F6E"/>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8" w15:restartNumberingAfterBreak="0">
    <w:nsid w:val="23826830"/>
    <w:multiLevelType w:val="hybridMultilevel"/>
    <w:tmpl w:val="AF8C337E"/>
    <w:lvl w:ilvl="0" w:tplc="C85C111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257F2091"/>
    <w:multiLevelType w:val="multilevel"/>
    <w:tmpl w:val="07468616"/>
    <w:styleLink w:val="WW8Num25"/>
    <w:lvl w:ilvl="0">
      <w:start w:val="1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26816971"/>
    <w:multiLevelType w:val="multilevel"/>
    <w:tmpl w:val="D9CCF8A0"/>
    <w:styleLink w:val="WW8Num1"/>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15:restartNumberingAfterBreak="0">
    <w:nsid w:val="26F11F9C"/>
    <w:multiLevelType w:val="multilevel"/>
    <w:tmpl w:val="997EF2AC"/>
    <w:styleLink w:val="WW8Num3"/>
    <w:lvl w:ilvl="0">
      <w:numFmt w:val="bullet"/>
      <w:lvlText w:val="-"/>
      <w:lvlJc w:val="left"/>
      <w:rPr>
        <w:rFonts w:ascii="Times New Roman" w:eastAsia="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283B08DE"/>
    <w:multiLevelType w:val="multilevel"/>
    <w:tmpl w:val="D8443D76"/>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2A6A6DAF"/>
    <w:multiLevelType w:val="multilevel"/>
    <w:tmpl w:val="3328051A"/>
    <w:styleLink w:val="WW8Num1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4" w15:restartNumberingAfterBreak="0">
    <w:nsid w:val="2AE5606C"/>
    <w:multiLevelType w:val="multilevel"/>
    <w:tmpl w:val="CBB681F0"/>
    <w:styleLink w:val="WW8Num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5" w15:restartNumberingAfterBreak="0">
    <w:nsid w:val="2BB02ED9"/>
    <w:multiLevelType w:val="hybridMultilevel"/>
    <w:tmpl w:val="2A5ED6B2"/>
    <w:lvl w:ilvl="0" w:tplc="4C56E53E">
      <w:numFmt w:val="bullet"/>
      <w:lvlText w:val="-"/>
      <w:lvlJc w:val="left"/>
      <w:pPr>
        <w:ind w:left="885" w:hanging="360"/>
      </w:pPr>
      <w:rPr>
        <w:rFonts w:ascii="Times New Roman" w:eastAsia="Times New Roman" w:hAnsi="Times New Roman" w:cs="Times New Roman" w:hint="default"/>
      </w:rPr>
    </w:lvl>
    <w:lvl w:ilvl="1" w:tplc="041B0003" w:tentative="1">
      <w:start w:val="1"/>
      <w:numFmt w:val="bullet"/>
      <w:lvlText w:val="o"/>
      <w:lvlJc w:val="left"/>
      <w:pPr>
        <w:ind w:left="1605" w:hanging="360"/>
      </w:pPr>
      <w:rPr>
        <w:rFonts w:ascii="Courier New" w:hAnsi="Courier New" w:cs="Courier New" w:hint="default"/>
      </w:rPr>
    </w:lvl>
    <w:lvl w:ilvl="2" w:tplc="041B0005" w:tentative="1">
      <w:start w:val="1"/>
      <w:numFmt w:val="bullet"/>
      <w:lvlText w:val=""/>
      <w:lvlJc w:val="left"/>
      <w:pPr>
        <w:ind w:left="2325" w:hanging="360"/>
      </w:pPr>
      <w:rPr>
        <w:rFonts w:ascii="Wingdings" w:hAnsi="Wingdings" w:hint="default"/>
      </w:rPr>
    </w:lvl>
    <w:lvl w:ilvl="3" w:tplc="041B0001" w:tentative="1">
      <w:start w:val="1"/>
      <w:numFmt w:val="bullet"/>
      <w:lvlText w:val=""/>
      <w:lvlJc w:val="left"/>
      <w:pPr>
        <w:ind w:left="3045" w:hanging="360"/>
      </w:pPr>
      <w:rPr>
        <w:rFonts w:ascii="Symbol" w:hAnsi="Symbol" w:hint="default"/>
      </w:rPr>
    </w:lvl>
    <w:lvl w:ilvl="4" w:tplc="041B0003" w:tentative="1">
      <w:start w:val="1"/>
      <w:numFmt w:val="bullet"/>
      <w:lvlText w:val="o"/>
      <w:lvlJc w:val="left"/>
      <w:pPr>
        <w:ind w:left="3765" w:hanging="360"/>
      </w:pPr>
      <w:rPr>
        <w:rFonts w:ascii="Courier New" w:hAnsi="Courier New" w:cs="Courier New" w:hint="default"/>
      </w:rPr>
    </w:lvl>
    <w:lvl w:ilvl="5" w:tplc="041B0005" w:tentative="1">
      <w:start w:val="1"/>
      <w:numFmt w:val="bullet"/>
      <w:lvlText w:val=""/>
      <w:lvlJc w:val="left"/>
      <w:pPr>
        <w:ind w:left="4485" w:hanging="360"/>
      </w:pPr>
      <w:rPr>
        <w:rFonts w:ascii="Wingdings" w:hAnsi="Wingdings" w:hint="default"/>
      </w:rPr>
    </w:lvl>
    <w:lvl w:ilvl="6" w:tplc="041B0001" w:tentative="1">
      <w:start w:val="1"/>
      <w:numFmt w:val="bullet"/>
      <w:lvlText w:val=""/>
      <w:lvlJc w:val="left"/>
      <w:pPr>
        <w:ind w:left="5205" w:hanging="360"/>
      </w:pPr>
      <w:rPr>
        <w:rFonts w:ascii="Symbol" w:hAnsi="Symbol" w:hint="default"/>
      </w:rPr>
    </w:lvl>
    <w:lvl w:ilvl="7" w:tplc="041B0003" w:tentative="1">
      <w:start w:val="1"/>
      <w:numFmt w:val="bullet"/>
      <w:lvlText w:val="o"/>
      <w:lvlJc w:val="left"/>
      <w:pPr>
        <w:ind w:left="5925" w:hanging="360"/>
      </w:pPr>
      <w:rPr>
        <w:rFonts w:ascii="Courier New" w:hAnsi="Courier New" w:cs="Courier New" w:hint="default"/>
      </w:rPr>
    </w:lvl>
    <w:lvl w:ilvl="8" w:tplc="041B0005" w:tentative="1">
      <w:start w:val="1"/>
      <w:numFmt w:val="bullet"/>
      <w:lvlText w:val=""/>
      <w:lvlJc w:val="left"/>
      <w:pPr>
        <w:ind w:left="6645" w:hanging="360"/>
      </w:pPr>
      <w:rPr>
        <w:rFonts w:ascii="Wingdings" w:hAnsi="Wingdings" w:hint="default"/>
      </w:rPr>
    </w:lvl>
  </w:abstractNum>
  <w:abstractNum w:abstractNumId="36" w15:restartNumberingAfterBreak="0">
    <w:nsid w:val="2C3A663D"/>
    <w:multiLevelType w:val="hybridMultilevel"/>
    <w:tmpl w:val="9086DC3E"/>
    <w:lvl w:ilvl="0" w:tplc="B4F6B208">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37" w15:restartNumberingAfterBreak="0">
    <w:nsid w:val="2C503B8B"/>
    <w:multiLevelType w:val="hybridMultilevel"/>
    <w:tmpl w:val="EFD2C96E"/>
    <w:lvl w:ilvl="0" w:tplc="A79489E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8" w15:restartNumberingAfterBreak="0">
    <w:nsid w:val="2EFD6B3A"/>
    <w:multiLevelType w:val="multilevel"/>
    <w:tmpl w:val="C2FCE822"/>
    <w:styleLink w:val="WW8Num18"/>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2FD37FF7"/>
    <w:multiLevelType w:val="hybridMultilevel"/>
    <w:tmpl w:val="AEBC0222"/>
    <w:lvl w:ilvl="0" w:tplc="6306452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30E045C2"/>
    <w:multiLevelType w:val="hybridMultilevel"/>
    <w:tmpl w:val="C57CC09E"/>
    <w:lvl w:ilvl="0" w:tplc="9CACFC6E">
      <w:start w:val="1"/>
      <w:numFmt w:val="lowerLetter"/>
      <w:lvlText w:val="%1)"/>
      <w:lvlJc w:val="left"/>
      <w:pPr>
        <w:ind w:left="1069" w:hanging="360"/>
      </w:pPr>
      <w:rPr>
        <w:rFonts w:hint="default"/>
        <w:i w:val="0"/>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1" w15:restartNumberingAfterBreak="0">
    <w:nsid w:val="326B633E"/>
    <w:multiLevelType w:val="multilevel"/>
    <w:tmpl w:val="35AA3A12"/>
    <w:styleLink w:val="WW8Num9"/>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2" w15:restartNumberingAfterBreak="0">
    <w:nsid w:val="33131091"/>
    <w:multiLevelType w:val="hybridMultilevel"/>
    <w:tmpl w:val="765651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334938B1"/>
    <w:multiLevelType w:val="multilevel"/>
    <w:tmpl w:val="272881BC"/>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339E03B8"/>
    <w:multiLevelType w:val="hybridMultilevel"/>
    <w:tmpl w:val="833879E6"/>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5" w15:restartNumberingAfterBreak="0">
    <w:nsid w:val="33EA676D"/>
    <w:multiLevelType w:val="multilevel"/>
    <w:tmpl w:val="27847750"/>
    <w:styleLink w:val="WW8Num27"/>
    <w:lvl w:ilvl="0">
      <w:start w:val="1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349453C4"/>
    <w:multiLevelType w:val="hybridMultilevel"/>
    <w:tmpl w:val="93ACBADC"/>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34A42AD2"/>
    <w:multiLevelType w:val="multilevel"/>
    <w:tmpl w:val="E7402E3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4B827CC"/>
    <w:multiLevelType w:val="hybridMultilevel"/>
    <w:tmpl w:val="CA42CC64"/>
    <w:lvl w:ilvl="0" w:tplc="F676BB7A">
      <w:numFmt w:val="bullet"/>
      <w:lvlText w:val="-"/>
      <w:lvlJc w:val="left"/>
      <w:pPr>
        <w:ind w:left="1211" w:hanging="360"/>
      </w:pPr>
      <w:rPr>
        <w:rFonts w:ascii="Times New Roman" w:eastAsia="Microsoft Sans Serif" w:hAnsi="Times New Roman"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49" w15:restartNumberingAfterBreak="0">
    <w:nsid w:val="358329DA"/>
    <w:multiLevelType w:val="hybridMultilevel"/>
    <w:tmpl w:val="8B861B3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38C6474F"/>
    <w:multiLevelType w:val="multilevel"/>
    <w:tmpl w:val="CAE8D22C"/>
    <w:lvl w:ilvl="0">
      <w:start w:val="1"/>
      <w:numFmt w:val="decimal"/>
      <w:pStyle w:val="SSCnadpis3"/>
      <w:lvlText w:val="%1"/>
      <w:lvlJc w:val="left"/>
      <w:pPr>
        <w:tabs>
          <w:tab w:val="num" w:pos="432"/>
        </w:tabs>
        <w:ind w:left="432" w:hanging="432"/>
      </w:pPr>
      <w:rPr>
        <w:rFonts w:cs="Times New Roman" w:hint="default"/>
      </w:rPr>
    </w:lvl>
    <w:lvl w:ilvl="1">
      <w:start w:val="1"/>
      <w:numFmt w:val="decimal"/>
      <w:lvlText w:val="%2.1"/>
      <w:lvlJc w:val="left"/>
      <w:pPr>
        <w:tabs>
          <w:tab w:val="num" w:pos="860"/>
        </w:tabs>
        <w:ind w:left="860" w:hanging="576"/>
      </w:pPr>
      <w:rPr>
        <w:rFonts w:cs="Times New Roman" w:hint="default"/>
        <w:color w:val="000000"/>
      </w:rPr>
    </w:lvl>
    <w:lvl w:ilvl="2">
      <w:start w:val="1"/>
      <w:numFmt w:val="decimal"/>
      <w:pStyle w:val="SSCnorm2"/>
      <w:lvlText w:val="%1.%2.%3"/>
      <w:lvlJc w:val="left"/>
      <w:pPr>
        <w:tabs>
          <w:tab w:val="num" w:pos="1288"/>
        </w:tabs>
        <w:ind w:left="1288" w:hanging="720"/>
      </w:pPr>
      <w:rPr>
        <w:rFonts w:cs="Times New Roman" w:hint="default"/>
        <w:i w:val="0"/>
        <w:iCs w:val="0"/>
        <w:caps w:val="0"/>
        <w:strike w:val="0"/>
        <w:dstrike w:val="0"/>
        <w:outline w:val="0"/>
        <w:shadow w:val="0"/>
        <w:emboss w:val="0"/>
        <w:imprint w:val="0"/>
        <w:vanish w:val="0"/>
        <w:color w:val="auto"/>
        <w:spacing w:val="0"/>
        <w:kern w:val="0"/>
        <w:position w:val="0"/>
        <w:u w:val="none"/>
        <w:effect w:val="none"/>
        <w:vertAlign w:val="baseline"/>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1" w15:restartNumberingAfterBreak="0">
    <w:nsid w:val="3D4C48D8"/>
    <w:multiLevelType w:val="hybridMultilevel"/>
    <w:tmpl w:val="A88C93CC"/>
    <w:lvl w:ilvl="0" w:tplc="3518681E">
      <w:start w:val="1"/>
      <w:numFmt w:val="decimal"/>
      <w:lvlText w:val="7.%1."/>
      <w:lvlJc w:val="left"/>
      <w:pPr>
        <w:ind w:left="1146" w:hanging="360"/>
      </w:pPr>
      <w:rPr>
        <w:rFonts w:hint="default"/>
        <w:b w:val="0"/>
        <w:i w:val="0"/>
      </w:rPr>
    </w:lvl>
    <w:lvl w:ilvl="1" w:tplc="041B0019">
      <w:start w:val="1"/>
      <w:numFmt w:val="lowerLetter"/>
      <w:lvlText w:val="%2."/>
      <w:lvlJc w:val="left"/>
      <w:pPr>
        <w:ind w:left="1866" w:hanging="360"/>
      </w:pPr>
    </w:lvl>
    <w:lvl w:ilvl="2" w:tplc="041B001B">
      <w:start w:val="1"/>
      <w:numFmt w:val="lowerRoman"/>
      <w:lvlText w:val="%3."/>
      <w:lvlJc w:val="right"/>
      <w:pPr>
        <w:ind w:left="2586" w:hanging="180"/>
      </w:pPr>
    </w:lvl>
    <w:lvl w:ilvl="3" w:tplc="041B000F">
      <w:start w:val="1"/>
      <w:numFmt w:val="decimal"/>
      <w:lvlText w:val="%4."/>
      <w:lvlJc w:val="left"/>
      <w:pPr>
        <w:ind w:left="3306" w:hanging="360"/>
      </w:pPr>
    </w:lvl>
    <w:lvl w:ilvl="4" w:tplc="041B0019">
      <w:start w:val="1"/>
      <w:numFmt w:val="lowerLetter"/>
      <w:lvlText w:val="%5."/>
      <w:lvlJc w:val="left"/>
      <w:pPr>
        <w:ind w:left="4026" w:hanging="360"/>
      </w:pPr>
    </w:lvl>
    <w:lvl w:ilvl="5" w:tplc="041B001B">
      <w:start w:val="1"/>
      <w:numFmt w:val="lowerRoman"/>
      <w:lvlText w:val="%6."/>
      <w:lvlJc w:val="right"/>
      <w:pPr>
        <w:ind w:left="4746" w:hanging="180"/>
      </w:pPr>
    </w:lvl>
    <w:lvl w:ilvl="6" w:tplc="041B000F">
      <w:start w:val="1"/>
      <w:numFmt w:val="decimal"/>
      <w:lvlText w:val="%7."/>
      <w:lvlJc w:val="left"/>
      <w:pPr>
        <w:ind w:left="5466" w:hanging="360"/>
      </w:pPr>
    </w:lvl>
    <w:lvl w:ilvl="7" w:tplc="041B0019">
      <w:start w:val="1"/>
      <w:numFmt w:val="lowerLetter"/>
      <w:lvlText w:val="%8."/>
      <w:lvlJc w:val="left"/>
      <w:pPr>
        <w:ind w:left="6186" w:hanging="360"/>
      </w:pPr>
    </w:lvl>
    <w:lvl w:ilvl="8" w:tplc="041B001B">
      <w:start w:val="1"/>
      <w:numFmt w:val="lowerRoman"/>
      <w:lvlText w:val="%9."/>
      <w:lvlJc w:val="right"/>
      <w:pPr>
        <w:ind w:left="6906" w:hanging="180"/>
      </w:pPr>
    </w:lvl>
  </w:abstractNum>
  <w:abstractNum w:abstractNumId="52" w15:restartNumberingAfterBreak="0">
    <w:nsid w:val="3D4E19CA"/>
    <w:multiLevelType w:val="multilevel"/>
    <w:tmpl w:val="2690B466"/>
    <w:styleLink w:val="WW8Num5"/>
    <w:lvl w:ilvl="0">
      <w:start w:val="1"/>
      <w:numFmt w:val="decimal"/>
      <w:lvlText w:val="%1."/>
      <w:lvlJc w:val="left"/>
      <w:rPr>
        <w:b/>
        <w:bCs/>
      </w:rPr>
    </w:lvl>
    <w:lvl w:ilvl="1">
      <w:start w:val="1"/>
      <w:numFmt w:val="decimal"/>
      <w:lvlText w:val="%1.%2."/>
      <w:lvlJc w:val="left"/>
      <w:rPr>
        <w:rFonts w:ascii="Times New Roman" w:hAnsi="Times New Roman" w:cs="Times New Roman"/>
        <w:b w:val="0"/>
        <w:bCs w:val="0"/>
        <w:i w:val="0"/>
        <w:iCs w:val="0"/>
        <w:color w:val="000000"/>
      </w:rPr>
    </w:lvl>
    <w:lvl w:ilvl="2">
      <w:start w:val="1"/>
      <w:numFmt w:val="decimal"/>
      <w:lvlText w:val="%1.%2.%3."/>
      <w:lvlJc w:val="left"/>
      <w:rPr>
        <w:b w:val="0"/>
        <w:bCs w:val="0"/>
        <w:i w:val="0"/>
        <w:i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15:restartNumberingAfterBreak="0">
    <w:nsid w:val="3F223B51"/>
    <w:multiLevelType w:val="hybridMultilevel"/>
    <w:tmpl w:val="4EFECF86"/>
    <w:lvl w:ilvl="0" w:tplc="95D46878">
      <w:start w:val="1"/>
      <w:numFmt w:val="decimal"/>
      <w:lvlText w:val="7.3.%1."/>
      <w:lvlJc w:val="left"/>
      <w:pPr>
        <w:ind w:left="720" w:hanging="360"/>
      </w:pPr>
      <w:rPr>
        <w:rFonts w:hint="default"/>
        <w:b w:val="0"/>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4"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5" w15:restartNumberingAfterBreak="0">
    <w:nsid w:val="412C6F83"/>
    <w:multiLevelType w:val="hybridMultilevel"/>
    <w:tmpl w:val="69D20756"/>
    <w:lvl w:ilvl="0" w:tplc="081EC05E">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41366464"/>
    <w:multiLevelType w:val="hybridMultilevel"/>
    <w:tmpl w:val="1C740882"/>
    <w:lvl w:ilvl="0" w:tplc="041B0001">
      <w:start w:val="1"/>
      <w:numFmt w:val="bullet"/>
      <w:lvlText w:val=""/>
      <w:lvlJc w:val="left"/>
      <w:pPr>
        <w:ind w:left="840" w:hanging="360"/>
      </w:pPr>
      <w:rPr>
        <w:rFonts w:ascii="Symbol" w:hAnsi="Symbol" w:hint="default"/>
      </w:rPr>
    </w:lvl>
    <w:lvl w:ilvl="1" w:tplc="041B0003" w:tentative="1">
      <w:start w:val="1"/>
      <w:numFmt w:val="bullet"/>
      <w:lvlText w:val="o"/>
      <w:lvlJc w:val="left"/>
      <w:pPr>
        <w:ind w:left="1560" w:hanging="360"/>
      </w:pPr>
      <w:rPr>
        <w:rFonts w:ascii="Courier New" w:hAnsi="Courier New" w:cs="Courier New" w:hint="default"/>
      </w:rPr>
    </w:lvl>
    <w:lvl w:ilvl="2" w:tplc="041B0005" w:tentative="1">
      <w:start w:val="1"/>
      <w:numFmt w:val="bullet"/>
      <w:lvlText w:val=""/>
      <w:lvlJc w:val="left"/>
      <w:pPr>
        <w:ind w:left="2280" w:hanging="360"/>
      </w:pPr>
      <w:rPr>
        <w:rFonts w:ascii="Wingdings" w:hAnsi="Wingdings" w:hint="default"/>
      </w:rPr>
    </w:lvl>
    <w:lvl w:ilvl="3" w:tplc="041B0001" w:tentative="1">
      <w:start w:val="1"/>
      <w:numFmt w:val="bullet"/>
      <w:lvlText w:val=""/>
      <w:lvlJc w:val="left"/>
      <w:pPr>
        <w:ind w:left="3000" w:hanging="360"/>
      </w:pPr>
      <w:rPr>
        <w:rFonts w:ascii="Symbol" w:hAnsi="Symbol" w:hint="default"/>
      </w:rPr>
    </w:lvl>
    <w:lvl w:ilvl="4" w:tplc="041B0003" w:tentative="1">
      <w:start w:val="1"/>
      <w:numFmt w:val="bullet"/>
      <w:lvlText w:val="o"/>
      <w:lvlJc w:val="left"/>
      <w:pPr>
        <w:ind w:left="3720" w:hanging="360"/>
      </w:pPr>
      <w:rPr>
        <w:rFonts w:ascii="Courier New" w:hAnsi="Courier New" w:cs="Courier New" w:hint="default"/>
      </w:rPr>
    </w:lvl>
    <w:lvl w:ilvl="5" w:tplc="041B0005" w:tentative="1">
      <w:start w:val="1"/>
      <w:numFmt w:val="bullet"/>
      <w:lvlText w:val=""/>
      <w:lvlJc w:val="left"/>
      <w:pPr>
        <w:ind w:left="4440" w:hanging="360"/>
      </w:pPr>
      <w:rPr>
        <w:rFonts w:ascii="Wingdings" w:hAnsi="Wingdings" w:hint="default"/>
      </w:rPr>
    </w:lvl>
    <w:lvl w:ilvl="6" w:tplc="041B0001" w:tentative="1">
      <w:start w:val="1"/>
      <w:numFmt w:val="bullet"/>
      <w:lvlText w:val=""/>
      <w:lvlJc w:val="left"/>
      <w:pPr>
        <w:ind w:left="5160" w:hanging="360"/>
      </w:pPr>
      <w:rPr>
        <w:rFonts w:ascii="Symbol" w:hAnsi="Symbol" w:hint="default"/>
      </w:rPr>
    </w:lvl>
    <w:lvl w:ilvl="7" w:tplc="041B0003" w:tentative="1">
      <w:start w:val="1"/>
      <w:numFmt w:val="bullet"/>
      <w:lvlText w:val="o"/>
      <w:lvlJc w:val="left"/>
      <w:pPr>
        <w:ind w:left="5880" w:hanging="360"/>
      </w:pPr>
      <w:rPr>
        <w:rFonts w:ascii="Courier New" w:hAnsi="Courier New" w:cs="Courier New" w:hint="default"/>
      </w:rPr>
    </w:lvl>
    <w:lvl w:ilvl="8" w:tplc="041B0005" w:tentative="1">
      <w:start w:val="1"/>
      <w:numFmt w:val="bullet"/>
      <w:lvlText w:val=""/>
      <w:lvlJc w:val="left"/>
      <w:pPr>
        <w:ind w:left="6600" w:hanging="360"/>
      </w:pPr>
      <w:rPr>
        <w:rFonts w:ascii="Wingdings" w:hAnsi="Wingdings" w:hint="default"/>
      </w:rPr>
    </w:lvl>
  </w:abstractNum>
  <w:abstractNum w:abstractNumId="57" w15:restartNumberingAfterBreak="0">
    <w:nsid w:val="432B7B62"/>
    <w:multiLevelType w:val="hybridMultilevel"/>
    <w:tmpl w:val="8A6CBC3E"/>
    <w:lvl w:ilvl="0" w:tplc="403EED8A">
      <w:start w:val="1"/>
      <w:numFmt w:val="bullet"/>
      <w:lvlText w:val="-"/>
      <w:lvlJc w:val="left"/>
      <w:pPr>
        <w:ind w:left="1287" w:hanging="360"/>
      </w:pPr>
      <w:rPr>
        <w:rFonts w:ascii="Arial Narrow" w:eastAsia="Times New Roman" w:hAnsi="Arial Narrow"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58" w15:restartNumberingAfterBreak="0">
    <w:nsid w:val="432D4547"/>
    <w:multiLevelType w:val="multilevel"/>
    <w:tmpl w:val="EF9E32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15:restartNumberingAfterBreak="0">
    <w:nsid w:val="444D7AE1"/>
    <w:multiLevelType w:val="hybridMultilevel"/>
    <w:tmpl w:val="B07E4ECE"/>
    <w:lvl w:ilvl="0" w:tplc="364C76B0">
      <w:start w:val="1"/>
      <w:numFmt w:val="decimal"/>
      <w:lvlText w:val="7.3.%1."/>
      <w:lvlJc w:val="left"/>
      <w:pPr>
        <w:ind w:left="720" w:hanging="360"/>
      </w:pPr>
      <w:rPr>
        <w:rFonts w:hint="default"/>
        <w:b w:val="0"/>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0" w15:restartNumberingAfterBreak="0">
    <w:nsid w:val="462F3D29"/>
    <w:multiLevelType w:val="hybridMultilevel"/>
    <w:tmpl w:val="FB8494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1" w15:restartNumberingAfterBreak="0">
    <w:nsid w:val="463106EA"/>
    <w:multiLevelType w:val="multilevel"/>
    <w:tmpl w:val="F52AD2FE"/>
    <w:lvl w:ilvl="0">
      <w:start w:val="1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495B6BB8"/>
    <w:multiLevelType w:val="hybridMultilevel"/>
    <w:tmpl w:val="5D40F800"/>
    <w:lvl w:ilvl="0" w:tplc="041B000B">
      <w:start w:val="1"/>
      <w:numFmt w:val="bullet"/>
      <w:lvlText w:val=""/>
      <w:lvlJc w:val="left"/>
      <w:pPr>
        <w:ind w:left="502" w:hanging="360"/>
      </w:pPr>
      <w:rPr>
        <w:rFonts w:ascii="Wingdings" w:hAnsi="Wingdings"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63" w15:restartNumberingAfterBreak="0">
    <w:nsid w:val="4AA27488"/>
    <w:multiLevelType w:val="hybridMultilevel"/>
    <w:tmpl w:val="4FF0283E"/>
    <w:lvl w:ilvl="0" w:tplc="20D27D7A">
      <w:start w:val="7"/>
      <w:numFmt w:val="bullet"/>
      <w:lvlText w:val="-"/>
      <w:lvlJc w:val="left"/>
      <w:pPr>
        <w:ind w:left="1350" w:hanging="360"/>
      </w:pPr>
      <w:rPr>
        <w:rFonts w:ascii="Times New Roman" w:eastAsia="Times New Roman" w:hAnsi="Times New Roman" w:cs="Times New Roman" w:hint="default"/>
      </w:rPr>
    </w:lvl>
    <w:lvl w:ilvl="1" w:tplc="041B0003">
      <w:start w:val="1"/>
      <w:numFmt w:val="bullet"/>
      <w:lvlText w:val="o"/>
      <w:lvlJc w:val="left"/>
      <w:pPr>
        <w:ind w:left="2070" w:hanging="360"/>
      </w:pPr>
      <w:rPr>
        <w:rFonts w:ascii="Courier New" w:hAnsi="Courier New" w:cs="Courier New" w:hint="default"/>
      </w:rPr>
    </w:lvl>
    <w:lvl w:ilvl="2" w:tplc="041B0005">
      <w:start w:val="1"/>
      <w:numFmt w:val="bullet"/>
      <w:lvlText w:val=""/>
      <w:lvlJc w:val="left"/>
      <w:pPr>
        <w:ind w:left="2790" w:hanging="360"/>
      </w:pPr>
      <w:rPr>
        <w:rFonts w:ascii="Wingdings" w:hAnsi="Wingdings" w:hint="default"/>
      </w:rPr>
    </w:lvl>
    <w:lvl w:ilvl="3" w:tplc="041B0001">
      <w:start w:val="1"/>
      <w:numFmt w:val="bullet"/>
      <w:lvlText w:val=""/>
      <w:lvlJc w:val="left"/>
      <w:pPr>
        <w:ind w:left="3510" w:hanging="360"/>
      </w:pPr>
      <w:rPr>
        <w:rFonts w:ascii="Symbol" w:hAnsi="Symbol" w:hint="default"/>
      </w:rPr>
    </w:lvl>
    <w:lvl w:ilvl="4" w:tplc="041B0003">
      <w:start w:val="1"/>
      <w:numFmt w:val="bullet"/>
      <w:lvlText w:val="o"/>
      <w:lvlJc w:val="left"/>
      <w:pPr>
        <w:ind w:left="4230" w:hanging="360"/>
      </w:pPr>
      <w:rPr>
        <w:rFonts w:ascii="Courier New" w:hAnsi="Courier New" w:cs="Courier New" w:hint="default"/>
      </w:rPr>
    </w:lvl>
    <w:lvl w:ilvl="5" w:tplc="041B0005">
      <w:start w:val="1"/>
      <w:numFmt w:val="bullet"/>
      <w:lvlText w:val=""/>
      <w:lvlJc w:val="left"/>
      <w:pPr>
        <w:ind w:left="4950" w:hanging="360"/>
      </w:pPr>
      <w:rPr>
        <w:rFonts w:ascii="Wingdings" w:hAnsi="Wingdings" w:hint="default"/>
      </w:rPr>
    </w:lvl>
    <w:lvl w:ilvl="6" w:tplc="041B0001">
      <w:start w:val="1"/>
      <w:numFmt w:val="bullet"/>
      <w:lvlText w:val=""/>
      <w:lvlJc w:val="left"/>
      <w:pPr>
        <w:ind w:left="5670" w:hanging="360"/>
      </w:pPr>
      <w:rPr>
        <w:rFonts w:ascii="Symbol" w:hAnsi="Symbol" w:hint="default"/>
      </w:rPr>
    </w:lvl>
    <w:lvl w:ilvl="7" w:tplc="041B0003">
      <w:start w:val="1"/>
      <w:numFmt w:val="bullet"/>
      <w:lvlText w:val="o"/>
      <w:lvlJc w:val="left"/>
      <w:pPr>
        <w:ind w:left="6390" w:hanging="360"/>
      </w:pPr>
      <w:rPr>
        <w:rFonts w:ascii="Courier New" w:hAnsi="Courier New" w:cs="Courier New" w:hint="default"/>
      </w:rPr>
    </w:lvl>
    <w:lvl w:ilvl="8" w:tplc="041B0005">
      <w:start w:val="1"/>
      <w:numFmt w:val="bullet"/>
      <w:lvlText w:val=""/>
      <w:lvlJc w:val="left"/>
      <w:pPr>
        <w:ind w:left="7110" w:hanging="360"/>
      </w:pPr>
      <w:rPr>
        <w:rFonts w:ascii="Wingdings" w:hAnsi="Wingdings" w:hint="default"/>
      </w:rPr>
    </w:lvl>
  </w:abstractNum>
  <w:abstractNum w:abstractNumId="64" w15:restartNumberingAfterBreak="0">
    <w:nsid w:val="4AAA1D1F"/>
    <w:multiLevelType w:val="hybridMultilevel"/>
    <w:tmpl w:val="506E02E0"/>
    <w:lvl w:ilvl="0" w:tplc="8CCC183E">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4D4801AC"/>
    <w:multiLevelType w:val="hybridMultilevel"/>
    <w:tmpl w:val="90626716"/>
    <w:styleLink w:val="tl51"/>
    <w:lvl w:ilvl="0" w:tplc="C6CAD710">
      <w:start w:val="1"/>
      <w:numFmt w:val="lowerLetter"/>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66" w15:restartNumberingAfterBreak="0">
    <w:nsid w:val="4E0443DA"/>
    <w:multiLevelType w:val="multilevel"/>
    <w:tmpl w:val="7CF43E90"/>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4EB36227"/>
    <w:multiLevelType w:val="hybridMultilevel"/>
    <w:tmpl w:val="85C41378"/>
    <w:lvl w:ilvl="0" w:tplc="971A5036">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4EC3452C"/>
    <w:multiLevelType w:val="multilevel"/>
    <w:tmpl w:val="D716DEFE"/>
    <w:lvl w:ilvl="0">
      <w:start w:val="4"/>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240" w:hanging="108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69" w15:restartNumberingAfterBreak="0">
    <w:nsid w:val="502278CC"/>
    <w:multiLevelType w:val="multilevel"/>
    <w:tmpl w:val="0508716C"/>
    <w:styleLink w:val="WW8Num21"/>
    <w:lvl w:ilvl="0">
      <w:start w:val="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0" w15:restartNumberingAfterBreak="0">
    <w:nsid w:val="50F63029"/>
    <w:multiLevelType w:val="multilevel"/>
    <w:tmpl w:val="8BD8848C"/>
    <w:styleLink w:val="WW8Num26"/>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1" w15:restartNumberingAfterBreak="0">
    <w:nsid w:val="51EA4304"/>
    <w:multiLevelType w:val="hybridMultilevel"/>
    <w:tmpl w:val="A232D876"/>
    <w:lvl w:ilvl="0" w:tplc="EEB8A41E">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2" w15:restartNumberingAfterBreak="0">
    <w:nsid w:val="52037927"/>
    <w:multiLevelType w:val="hybridMultilevel"/>
    <w:tmpl w:val="719CE6DA"/>
    <w:lvl w:ilvl="0" w:tplc="C56AEF04">
      <w:start w:val="1"/>
      <w:numFmt w:val="lowerLetter"/>
      <w:lvlText w:val="%1)"/>
      <w:lvlJc w:val="left"/>
      <w:pPr>
        <w:ind w:left="786" w:hanging="360"/>
      </w:pPr>
      <w:rPr>
        <w:rFonts w:ascii="Times New Roman" w:hAnsi="Times New Roman" w:cs="Times New Roman" w:hint="default"/>
        <w:b w:val="0"/>
        <w:sz w:val="24"/>
        <w:szCs w:val="24"/>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3" w15:restartNumberingAfterBreak="0">
    <w:nsid w:val="534709C4"/>
    <w:multiLevelType w:val="multilevel"/>
    <w:tmpl w:val="AF524D56"/>
    <w:lvl w:ilvl="0">
      <w:start w:val="10"/>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4" w15:restartNumberingAfterBreak="0">
    <w:nsid w:val="54F878DD"/>
    <w:multiLevelType w:val="multilevel"/>
    <w:tmpl w:val="1936AA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5" w15:restartNumberingAfterBreak="0">
    <w:nsid w:val="56666207"/>
    <w:multiLevelType w:val="multilevel"/>
    <w:tmpl w:val="FE9891E6"/>
    <w:styleLink w:val="WW8Num2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6" w15:restartNumberingAfterBreak="0">
    <w:nsid w:val="5EC86D02"/>
    <w:multiLevelType w:val="hybridMultilevel"/>
    <w:tmpl w:val="EFE615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7" w15:restartNumberingAfterBreak="0">
    <w:nsid w:val="5FF86B92"/>
    <w:multiLevelType w:val="multilevel"/>
    <w:tmpl w:val="3064BA5E"/>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8" w15:restartNumberingAfterBreak="0">
    <w:nsid w:val="602F3CC0"/>
    <w:multiLevelType w:val="multilevel"/>
    <w:tmpl w:val="C0BEF362"/>
    <w:lvl w:ilvl="0">
      <w:start w:val="8"/>
      <w:numFmt w:val="decimal"/>
      <w:lvlText w:val="%1."/>
      <w:lvlJc w:val="left"/>
      <w:pPr>
        <w:ind w:left="360" w:hanging="360"/>
      </w:pPr>
      <w:rPr>
        <w:rFonts w:hint="default"/>
      </w:rPr>
    </w:lvl>
    <w:lvl w:ilvl="1">
      <w:start w:val="4"/>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79" w15:restartNumberingAfterBreak="0">
    <w:nsid w:val="606C68EB"/>
    <w:multiLevelType w:val="hybridMultilevel"/>
    <w:tmpl w:val="FAA89DFE"/>
    <w:lvl w:ilvl="0" w:tplc="04050001">
      <w:start w:val="1"/>
      <w:numFmt w:val="bullet"/>
      <w:lvlText w:val=""/>
      <w:lvlJc w:val="left"/>
      <w:pPr>
        <w:tabs>
          <w:tab w:val="num" w:pos="720"/>
        </w:tabs>
        <w:ind w:left="720" w:hanging="360"/>
      </w:pPr>
      <w:rPr>
        <w:rFonts w:ascii="Symbol" w:hAnsi="Symbol" w:hint="default"/>
        <w:b/>
        <w:i w:val="0"/>
        <w:u w:val="single"/>
      </w:rPr>
    </w:lvl>
    <w:lvl w:ilvl="1" w:tplc="FFFFFFFF">
      <w:start w:val="1"/>
      <w:numFmt w:val="decimal"/>
      <w:lvlText w:val="%2 ."/>
      <w:lvlJc w:val="left"/>
      <w:pPr>
        <w:tabs>
          <w:tab w:val="num" w:pos="360"/>
        </w:tabs>
        <w:ind w:left="0" w:firstLine="0"/>
      </w:pPr>
      <w:rPr>
        <w:b/>
        <w:i w:val="0"/>
        <w:sz w:val="20"/>
        <w:u w:val="single"/>
      </w:rPr>
    </w:lvl>
    <w:lvl w:ilvl="2" w:tplc="FFFFFFFF">
      <w:start w:val="11"/>
      <w:numFmt w:val="decimal"/>
      <w:lvlText w:val="%3."/>
      <w:lvlJc w:val="left"/>
      <w:pPr>
        <w:tabs>
          <w:tab w:val="num" w:pos="1980"/>
        </w:tabs>
        <w:ind w:left="1980" w:hanging="360"/>
      </w:pPr>
      <w:rPr>
        <w:rFonts w:hint="default"/>
        <w:b/>
        <w:i w:val="0"/>
        <w:u w:val="single"/>
      </w:rPr>
    </w:lvl>
    <w:lvl w:ilvl="3" w:tplc="FFFFFFFF">
      <w:start w:val="1"/>
      <w:numFmt w:val="lowerLetter"/>
      <w:lvlText w:val="%4)"/>
      <w:lvlJc w:val="left"/>
      <w:pPr>
        <w:tabs>
          <w:tab w:val="num" w:pos="2520"/>
        </w:tabs>
        <w:ind w:left="2520" w:hanging="360"/>
      </w:pPr>
      <w:rPr>
        <w:rFonts w:hint="default"/>
      </w:rPr>
    </w:lvl>
    <w:lvl w:ilvl="4" w:tplc="04050001">
      <w:start w:val="1"/>
      <w:numFmt w:val="bullet"/>
      <w:lvlText w:val=""/>
      <w:lvlJc w:val="left"/>
      <w:pPr>
        <w:tabs>
          <w:tab w:val="num" w:pos="3240"/>
        </w:tabs>
        <w:ind w:left="3240" w:hanging="360"/>
      </w:pPr>
      <w:rPr>
        <w:rFonts w:ascii="Symbol" w:hAnsi="Symbol" w:hint="default"/>
        <w:b/>
        <w:i w:val="0"/>
        <w:u w:val="single"/>
      </w:r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0" w15:restartNumberingAfterBreak="0">
    <w:nsid w:val="608E71DF"/>
    <w:multiLevelType w:val="hybridMultilevel"/>
    <w:tmpl w:val="B35C884A"/>
    <w:lvl w:ilvl="0" w:tplc="1A1C2BA4">
      <w:numFmt w:val="bullet"/>
      <w:lvlText w:val="-"/>
      <w:lvlJc w:val="left"/>
      <w:pPr>
        <w:ind w:left="1211" w:hanging="360"/>
      </w:pPr>
      <w:rPr>
        <w:rFonts w:ascii="Times New Roman" w:eastAsia="Microsoft Sans Serif" w:hAnsi="Times New Roman"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81" w15:restartNumberingAfterBreak="0">
    <w:nsid w:val="62C02EC9"/>
    <w:multiLevelType w:val="hybridMultilevel"/>
    <w:tmpl w:val="4570467E"/>
    <w:lvl w:ilvl="0" w:tplc="39A8520E">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2" w15:restartNumberingAfterBreak="0">
    <w:nsid w:val="644032D7"/>
    <w:multiLevelType w:val="multilevel"/>
    <w:tmpl w:val="7FAA261A"/>
    <w:lvl w:ilvl="0">
      <w:start w:val="6"/>
      <w:numFmt w:val="decimal"/>
      <w:lvlText w:val="%1."/>
      <w:lvlJc w:val="left"/>
      <w:pPr>
        <w:ind w:left="360" w:hanging="360"/>
      </w:pPr>
      <w:rPr>
        <w:rFonts w:hint="default"/>
        <w:color w:val="FFFFFF" w:themeColor="background1"/>
        <w:sz w:val="24"/>
      </w:rPr>
    </w:lvl>
    <w:lvl w:ilvl="1">
      <w:start w:val="1"/>
      <w:numFmt w:val="decimal"/>
      <w:lvlText w:val="%1.%2."/>
      <w:lvlJc w:val="left"/>
      <w:pPr>
        <w:ind w:left="360" w:hanging="360"/>
      </w:pPr>
      <w:rPr>
        <w:rFonts w:hint="default"/>
        <w:b/>
        <w:color w:val="auto"/>
        <w:sz w:val="22"/>
        <w:szCs w:val="22"/>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720" w:hanging="72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080" w:hanging="108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440" w:hanging="144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83"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84" w15:restartNumberingAfterBreak="0">
    <w:nsid w:val="65814E4F"/>
    <w:multiLevelType w:val="hybridMultilevel"/>
    <w:tmpl w:val="0F06D9C6"/>
    <w:lvl w:ilvl="0" w:tplc="A8403C5C">
      <w:numFmt w:val="bullet"/>
      <w:lvlText w:val="-"/>
      <w:lvlJc w:val="left"/>
      <w:pPr>
        <w:ind w:left="1211" w:hanging="360"/>
      </w:pPr>
      <w:rPr>
        <w:rFonts w:ascii="Times New Roman" w:eastAsia="Microsoft Sans Serif" w:hAnsi="Times New Roman"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85" w15:restartNumberingAfterBreak="0">
    <w:nsid w:val="67921ED0"/>
    <w:multiLevelType w:val="multilevel"/>
    <w:tmpl w:val="79DEA3F0"/>
    <w:styleLink w:val="WW8Num7"/>
    <w:lvl w:ilvl="0">
      <w:start w:val="2"/>
      <w:numFmt w:val="decimal"/>
      <w:lvlText w:val="%1."/>
      <w:lvlJc w:val="left"/>
      <w:rPr>
        <w:rFonts w:eastAsia="Times New Roman"/>
        <w:b w:val="0"/>
        <w:color w:val="000000"/>
      </w:rPr>
    </w:lvl>
    <w:lvl w:ilvl="1">
      <w:start w:val="1"/>
      <w:numFmt w:val="decimal"/>
      <w:lvlText w:val="%1.%2."/>
      <w:lvlJc w:val="left"/>
      <w:rPr>
        <w:rFonts w:eastAsia="Times New Roman"/>
        <w:b w:val="0"/>
        <w:color w:val="000000"/>
      </w:rPr>
    </w:lvl>
    <w:lvl w:ilvl="2">
      <w:start w:val="1"/>
      <w:numFmt w:val="decimal"/>
      <w:lvlText w:val="%1.%2.%3."/>
      <w:lvlJc w:val="left"/>
      <w:rPr>
        <w:rFonts w:eastAsia="Times New Roman"/>
        <w:b w:val="0"/>
        <w:color w:val="000000"/>
      </w:rPr>
    </w:lvl>
    <w:lvl w:ilvl="3">
      <w:start w:val="1"/>
      <w:numFmt w:val="decimal"/>
      <w:lvlText w:val="%1.%2.%3.%4."/>
      <w:lvlJc w:val="left"/>
      <w:rPr>
        <w:rFonts w:eastAsia="Times New Roman"/>
        <w:b w:val="0"/>
        <w:color w:val="000000"/>
      </w:rPr>
    </w:lvl>
    <w:lvl w:ilvl="4">
      <w:start w:val="1"/>
      <w:numFmt w:val="decimal"/>
      <w:lvlText w:val="%1.%2.%3.%4.%5."/>
      <w:lvlJc w:val="left"/>
      <w:rPr>
        <w:rFonts w:eastAsia="Times New Roman"/>
        <w:b w:val="0"/>
        <w:color w:val="000000"/>
      </w:rPr>
    </w:lvl>
    <w:lvl w:ilvl="5">
      <w:start w:val="1"/>
      <w:numFmt w:val="decimal"/>
      <w:lvlText w:val="%1.%2.%3.%4.%5.%6."/>
      <w:lvlJc w:val="left"/>
      <w:rPr>
        <w:rFonts w:eastAsia="Times New Roman"/>
        <w:b w:val="0"/>
        <w:color w:val="000000"/>
      </w:rPr>
    </w:lvl>
    <w:lvl w:ilvl="6">
      <w:start w:val="1"/>
      <w:numFmt w:val="decimal"/>
      <w:lvlText w:val="%1.%2.%3.%4.%5.%6.%7."/>
      <w:lvlJc w:val="left"/>
      <w:rPr>
        <w:rFonts w:eastAsia="Times New Roman"/>
        <w:b w:val="0"/>
        <w:color w:val="000000"/>
      </w:rPr>
    </w:lvl>
    <w:lvl w:ilvl="7">
      <w:start w:val="1"/>
      <w:numFmt w:val="decimal"/>
      <w:lvlText w:val="%1.%2.%3.%4.%5.%6.%7.%8."/>
      <w:lvlJc w:val="left"/>
      <w:rPr>
        <w:rFonts w:eastAsia="Times New Roman"/>
        <w:b w:val="0"/>
        <w:color w:val="000000"/>
      </w:rPr>
    </w:lvl>
    <w:lvl w:ilvl="8">
      <w:start w:val="1"/>
      <w:numFmt w:val="decimal"/>
      <w:lvlText w:val="%1.%2.%3.%4.%5.%6.%7.%8.%9."/>
      <w:lvlJc w:val="left"/>
      <w:rPr>
        <w:rFonts w:eastAsia="Times New Roman"/>
        <w:b w:val="0"/>
        <w:color w:val="000000"/>
      </w:rPr>
    </w:lvl>
  </w:abstractNum>
  <w:abstractNum w:abstractNumId="86" w15:restartNumberingAfterBreak="0">
    <w:nsid w:val="67C07409"/>
    <w:multiLevelType w:val="multilevel"/>
    <w:tmpl w:val="BC00E9BE"/>
    <w:styleLink w:val="WW8Num3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7" w15:restartNumberingAfterBreak="0">
    <w:nsid w:val="685E237D"/>
    <w:multiLevelType w:val="multilevel"/>
    <w:tmpl w:val="5492D020"/>
    <w:styleLink w:val="WW8Num13"/>
    <w:lvl w:ilvl="0">
      <w:start w:val="3"/>
      <w:numFmt w:val="decimal"/>
      <w:lvlText w:val="%1)"/>
      <w:lvlJc w:val="left"/>
    </w:lvl>
    <w:lvl w:ilvl="1">
      <w:start w:val="2"/>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8" w15:restartNumberingAfterBreak="0">
    <w:nsid w:val="6A6562C5"/>
    <w:multiLevelType w:val="multilevel"/>
    <w:tmpl w:val="FC2609B8"/>
    <w:styleLink w:val="WW8Num22"/>
    <w:lvl w:ilvl="0">
      <w:start w:val="1"/>
      <w:numFmt w:val="decimal"/>
      <w:lvlText w:val="(%1)"/>
      <w:lvlJc w:val="left"/>
      <w:rPr>
        <w:b w:val="0"/>
      </w:rPr>
    </w:lvl>
    <w:lvl w:ilvl="1">
      <w:numFmt w:val="bullet"/>
      <w:lvlText w:val=""/>
      <w:lvlJc w:val="left"/>
      <w:rPr>
        <w:rFonts w:ascii="Symbol" w:hAnsi="Symbol"/>
        <w:b w:val="0"/>
        <w:i w:val="0"/>
      </w:rPr>
    </w:lvl>
    <w:lvl w:ilvl="2">
      <w:numFmt w:val="bullet"/>
      <w:lvlText w:val="-"/>
      <w:lvlJc w:val="left"/>
      <w:rPr>
        <w:rFonts w:ascii="Times New Roman" w:eastAsia="Times New Roman" w:hAnsi="Times New Roman" w:cs="Times New Roman"/>
        <w:b w:val="0"/>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9" w15:restartNumberingAfterBreak="0">
    <w:nsid w:val="6AED526A"/>
    <w:multiLevelType w:val="multilevel"/>
    <w:tmpl w:val="F5045272"/>
    <w:styleLink w:val="WW8Num8"/>
    <w:lvl w:ilvl="0">
      <w:start w:val="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0" w15:restartNumberingAfterBreak="0">
    <w:nsid w:val="6AF20AD5"/>
    <w:multiLevelType w:val="multilevel"/>
    <w:tmpl w:val="964A2FFC"/>
    <w:lvl w:ilvl="0">
      <w:start w:val="6"/>
      <w:numFmt w:val="decimal"/>
      <w:lvlText w:val="%1"/>
      <w:lvlJc w:val="left"/>
      <w:pPr>
        <w:ind w:left="360" w:hanging="360"/>
      </w:pPr>
      <w:rPr>
        <w:rFonts w:hint="default"/>
        <w:b w:val="0"/>
      </w:rPr>
    </w:lvl>
    <w:lvl w:ilvl="1">
      <w:start w:val="1"/>
      <w:numFmt w:val="decimal"/>
      <w:lvlText w:val="%1.%2."/>
      <w:lvlJc w:val="left"/>
      <w:pPr>
        <w:ind w:left="1146" w:hanging="360"/>
      </w:pPr>
      <w:rPr>
        <w:rFonts w:hint="default"/>
        <w:b w:val="0"/>
        <w:sz w:val="22"/>
        <w:szCs w:val="22"/>
      </w:rPr>
    </w:lvl>
    <w:lvl w:ilvl="2">
      <w:start w:val="1"/>
      <w:numFmt w:val="decimal"/>
      <w:lvlText w:val="%1.%2.%3."/>
      <w:lvlJc w:val="left"/>
      <w:pPr>
        <w:ind w:left="2292" w:hanging="720"/>
      </w:pPr>
      <w:rPr>
        <w:rFonts w:hint="default"/>
        <w:b w:val="0"/>
        <w:sz w:val="22"/>
        <w:szCs w:val="22"/>
      </w:rPr>
    </w:lvl>
    <w:lvl w:ilvl="3">
      <w:start w:val="1"/>
      <w:numFmt w:val="decimal"/>
      <w:lvlText w:val="%1.%2.%3.%4"/>
      <w:lvlJc w:val="left"/>
      <w:pPr>
        <w:ind w:left="3078" w:hanging="720"/>
      </w:pPr>
      <w:rPr>
        <w:rFonts w:hint="default"/>
        <w:b w:val="0"/>
      </w:rPr>
    </w:lvl>
    <w:lvl w:ilvl="4">
      <w:start w:val="1"/>
      <w:numFmt w:val="decimal"/>
      <w:lvlText w:val="%1.%2.%3.%4.%5"/>
      <w:lvlJc w:val="left"/>
      <w:pPr>
        <w:ind w:left="4224" w:hanging="1080"/>
      </w:pPr>
      <w:rPr>
        <w:rFonts w:hint="default"/>
        <w:b w:val="0"/>
      </w:rPr>
    </w:lvl>
    <w:lvl w:ilvl="5">
      <w:start w:val="1"/>
      <w:numFmt w:val="decimal"/>
      <w:lvlText w:val="%1.%2.%3.%4.%5.%6"/>
      <w:lvlJc w:val="left"/>
      <w:pPr>
        <w:ind w:left="5010" w:hanging="1080"/>
      </w:pPr>
      <w:rPr>
        <w:rFonts w:hint="default"/>
        <w:b w:val="0"/>
      </w:rPr>
    </w:lvl>
    <w:lvl w:ilvl="6">
      <w:start w:val="1"/>
      <w:numFmt w:val="decimal"/>
      <w:lvlText w:val="%1.%2.%3.%4.%5.%6.%7"/>
      <w:lvlJc w:val="left"/>
      <w:pPr>
        <w:ind w:left="6156" w:hanging="1440"/>
      </w:pPr>
      <w:rPr>
        <w:rFonts w:hint="default"/>
        <w:b w:val="0"/>
      </w:rPr>
    </w:lvl>
    <w:lvl w:ilvl="7">
      <w:start w:val="1"/>
      <w:numFmt w:val="decimal"/>
      <w:lvlText w:val="%1.%2.%3.%4.%5.%6.%7.%8"/>
      <w:lvlJc w:val="left"/>
      <w:pPr>
        <w:ind w:left="6942" w:hanging="1440"/>
      </w:pPr>
      <w:rPr>
        <w:rFonts w:hint="default"/>
        <w:b w:val="0"/>
      </w:rPr>
    </w:lvl>
    <w:lvl w:ilvl="8">
      <w:start w:val="1"/>
      <w:numFmt w:val="decimal"/>
      <w:lvlText w:val="%1.%2.%3.%4.%5.%6.%7.%8.%9"/>
      <w:lvlJc w:val="left"/>
      <w:pPr>
        <w:ind w:left="8088" w:hanging="1800"/>
      </w:pPr>
      <w:rPr>
        <w:rFonts w:hint="default"/>
        <w:b w:val="0"/>
      </w:rPr>
    </w:lvl>
  </w:abstractNum>
  <w:abstractNum w:abstractNumId="91" w15:restartNumberingAfterBreak="0">
    <w:nsid w:val="6BAC65A0"/>
    <w:multiLevelType w:val="hybridMultilevel"/>
    <w:tmpl w:val="730E4226"/>
    <w:lvl w:ilvl="0" w:tplc="3B0A5864">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92" w15:restartNumberingAfterBreak="0">
    <w:nsid w:val="6C0F5142"/>
    <w:multiLevelType w:val="hybridMultilevel"/>
    <w:tmpl w:val="36026E98"/>
    <w:lvl w:ilvl="0" w:tplc="477E1A7A">
      <w:numFmt w:val="bullet"/>
      <w:lvlText w:val="-"/>
      <w:lvlJc w:val="left"/>
      <w:pPr>
        <w:ind w:left="1211" w:hanging="360"/>
      </w:pPr>
      <w:rPr>
        <w:rFonts w:ascii="Times New Roman" w:eastAsia="Microsoft Sans Serif" w:hAnsi="Times New Roman"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93"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94" w15:restartNumberingAfterBreak="0">
    <w:nsid w:val="6CFF3E4A"/>
    <w:multiLevelType w:val="multilevel"/>
    <w:tmpl w:val="A88A6944"/>
    <w:styleLink w:val="WW8Num28"/>
    <w:lvl w:ilvl="0">
      <w:start w:val="1"/>
      <w:numFmt w:val="decimal"/>
      <w:lvlText w:val="%1."/>
      <w:lvlJc w:val="left"/>
      <w:rPr>
        <w:b/>
        <w:bCs/>
      </w:rPr>
    </w:lvl>
    <w:lvl w:ilvl="1">
      <w:numFmt w:val="none"/>
      <w:lvlText w:val="%2"/>
      <w:lvlJc w:val="left"/>
    </w:lvl>
    <w:lvl w:ilvl="2">
      <w:numFmt w:val="none"/>
      <w:lvlText w:val="%3"/>
      <w:lvlJc w:val="left"/>
    </w:lvl>
    <w:lvl w:ilvl="3">
      <w:numFmt w:val="none"/>
      <w:lvlText w:val="%4"/>
      <w:lvlJc w:val="left"/>
    </w:lvl>
    <w:lvl w:ilvl="4">
      <w:numFmt w:val="none"/>
      <w:lvlText w:val="%5"/>
      <w:lvlJc w:val="left"/>
    </w:lvl>
    <w:lvl w:ilvl="5">
      <w:numFmt w:val="none"/>
      <w:lvlText w:val="%6"/>
      <w:lvlJc w:val="left"/>
    </w:lvl>
    <w:lvl w:ilvl="6">
      <w:numFmt w:val="none"/>
      <w:lvlText w:val="%7"/>
      <w:lvlJc w:val="left"/>
    </w:lvl>
    <w:lvl w:ilvl="7">
      <w:numFmt w:val="none"/>
      <w:lvlText w:val="%8"/>
      <w:lvlJc w:val="left"/>
    </w:lvl>
    <w:lvl w:ilvl="8">
      <w:numFmt w:val="none"/>
      <w:lvlText w:val="%9"/>
      <w:lvlJc w:val="left"/>
    </w:lvl>
  </w:abstractNum>
  <w:abstractNum w:abstractNumId="95" w15:restartNumberingAfterBreak="0">
    <w:nsid w:val="6D424C5D"/>
    <w:multiLevelType w:val="hybridMultilevel"/>
    <w:tmpl w:val="A0789412"/>
    <w:lvl w:ilvl="0" w:tplc="0A42EF02">
      <w:start w:val="1"/>
      <w:numFmt w:val="lowerLetter"/>
      <w:lvlText w:val="%1)"/>
      <w:lvlJc w:val="left"/>
      <w:pPr>
        <w:ind w:left="1069"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6" w15:restartNumberingAfterBreak="0">
    <w:nsid w:val="6D936F11"/>
    <w:multiLevelType w:val="multilevel"/>
    <w:tmpl w:val="46F0D92C"/>
    <w:styleLink w:val="WW8Num1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7" w15:restartNumberingAfterBreak="0">
    <w:nsid w:val="6DBF2D59"/>
    <w:multiLevelType w:val="hybridMultilevel"/>
    <w:tmpl w:val="5968F33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8" w15:restartNumberingAfterBreak="0">
    <w:nsid w:val="6E155DFB"/>
    <w:multiLevelType w:val="multilevel"/>
    <w:tmpl w:val="A79CAC02"/>
    <w:lvl w:ilvl="0">
      <w:start w:val="10"/>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9" w15:restartNumberingAfterBreak="0">
    <w:nsid w:val="6E9D4FC2"/>
    <w:multiLevelType w:val="multilevel"/>
    <w:tmpl w:val="2EE6941A"/>
    <w:styleLink w:val="WW8Num15"/>
    <w:lvl w:ilvl="0">
      <w:start w:val="1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0"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1" w15:restartNumberingAfterBreak="0">
    <w:nsid w:val="6F597119"/>
    <w:multiLevelType w:val="multilevel"/>
    <w:tmpl w:val="2C4CDB1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2" w15:restartNumberingAfterBreak="0">
    <w:nsid w:val="70203CB2"/>
    <w:multiLevelType w:val="multilevel"/>
    <w:tmpl w:val="92AA0D5C"/>
    <w:lvl w:ilvl="0">
      <w:start w:val="11"/>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0B773EB"/>
    <w:multiLevelType w:val="multilevel"/>
    <w:tmpl w:val="6EE251E6"/>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73012DA8"/>
    <w:multiLevelType w:val="multilevel"/>
    <w:tmpl w:val="676AB462"/>
    <w:lvl w:ilvl="0">
      <w:start w:val="14"/>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5" w15:restartNumberingAfterBreak="0">
    <w:nsid w:val="745F2A55"/>
    <w:multiLevelType w:val="hybridMultilevel"/>
    <w:tmpl w:val="5F525C82"/>
    <w:lvl w:ilvl="0" w:tplc="7FE86A42">
      <w:start w:val="1"/>
      <w:numFmt w:val="decimal"/>
      <w:lvlText w:val="%14.3"/>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74791BBC"/>
    <w:multiLevelType w:val="multilevel"/>
    <w:tmpl w:val="6EC4CE28"/>
    <w:lvl w:ilvl="0">
      <w:start w:val="13"/>
      <w:numFmt w:val="decimal"/>
      <w:lvlText w:val="%1"/>
      <w:lvlJc w:val="left"/>
      <w:pPr>
        <w:ind w:left="360" w:hanging="360"/>
      </w:pPr>
      <w:rPr>
        <w:rFonts w:hint="default"/>
      </w:rPr>
    </w:lvl>
    <w:lvl w:ilvl="1">
      <w:start w:val="1"/>
      <w:numFmt w:val="decimal"/>
      <w:lvlText w:val="9.%2."/>
      <w:lvlJc w:val="left"/>
      <w:pPr>
        <w:ind w:left="765" w:hanging="360"/>
      </w:pPr>
      <w:rPr>
        <w:rFonts w:hint="default"/>
        <w:b w:val="0"/>
        <w:i w:val="0"/>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340" w:hanging="72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107" w15:restartNumberingAfterBreak="0">
    <w:nsid w:val="753E15F3"/>
    <w:multiLevelType w:val="hybridMultilevel"/>
    <w:tmpl w:val="721AB76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08" w15:restartNumberingAfterBreak="0">
    <w:nsid w:val="766B484A"/>
    <w:multiLevelType w:val="multilevel"/>
    <w:tmpl w:val="050CECF8"/>
    <w:styleLink w:val="WW8Num2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9" w15:restartNumberingAfterBreak="0">
    <w:nsid w:val="77746649"/>
    <w:multiLevelType w:val="hybridMultilevel"/>
    <w:tmpl w:val="799E24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0" w15:restartNumberingAfterBreak="0">
    <w:nsid w:val="789D7D1D"/>
    <w:multiLevelType w:val="multilevel"/>
    <w:tmpl w:val="472CB822"/>
    <w:styleLink w:val="WW8Num1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1" w15:restartNumberingAfterBreak="0">
    <w:nsid w:val="795804CE"/>
    <w:multiLevelType w:val="hybridMultilevel"/>
    <w:tmpl w:val="566AB010"/>
    <w:lvl w:ilvl="0" w:tplc="8DBE31B4">
      <w:start w:val="59"/>
      <w:numFmt w:val="bullet"/>
      <w:lvlText w:val="-"/>
      <w:lvlJc w:val="left"/>
      <w:pPr>
        <w:ind w:left="1068" w:hanging="360"/>
      </w:pPr>
      <w:rPr>
        <w:rFonts w:ascii="Times New Roman" w:eastAsia="Times New Roman" w:hAnsi="Times New Roman" w:cs="Times New Roman"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hint="default"/>
      </w:rPr>
    </w:lvl>
    <w:lvl w:ilvl="6" w:tplc="041B0001">
      <w:start w:val="1"/>
      <w:numFmt w:val="bullet"/>
      <w:lvlText w:val=""/>
      <w:lvlJc w:val="left"/>
      <w:pPr>
        <w:ind w:left="5388" w:hanging="360"/>
      </w:pPr>
      <w:rPr>
        <w:rFonts w:ascii="Symbol" w:hAnsi="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hint="default"/>
      </w:rPr>
    </w:lvl>
  </w:abstractNum>
  <w:abstractNum w:abstractNumId="112" w15:restartNumberingAfterBreak="0">
    <w:nsid w:val="79951DCA"/>
    <w:multiLevelType w:val="hybridMultilevel"/>
    <w:tmpl w:val="4BE03D6A"/>
    <w:lvl w:ilvl="0" w:tplc="2B98DD74">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13" w15:restartNumberingAfterBreak="0">
    <w:nsid w:val="7ABC4E7B"/>
    <w:multiLevelType w:val="multilevel"/>
    <w:tmpl w:val="FC4A3962"/>
    <w:styleLink w:val="WW8Num1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4"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7AFF4EEC"/>
    <w:multiLevelType w:val="hybridMultilevel"/>
    <w:tmpl w:val="F58EFAA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6" w15:restartNumberingAfterBreak="0">
    <w:nsid w:val="7C5946FD"/>
    <w:multiLevelType w:val="hybridMultilevel"/>
    <w:tmpl w:val="3B8250DE"/>
    <w:lvl w:ilvl="0" w:tplc="B4F6B208">
      <w:start w:val="1"/>
      <w:numFmt w:val="lowerLetter"/>
      <w:lvlText w:val="%1)"/>
      <w:lvlJc w:val="left"/>
      <w:pPr>
        <w:ind w:left="1702" w:hanging="360"/>
      </w:pPr>
    </w:lvl>
    <w:lvl w:ilvl="1" w:tplc="041B0019" w:tentative="1">
      <w:start w:val="1"/>
      <w:numFmt w:val="lowerLetter"/>
      <w:lvlText w:val="%2."/>
      <w:lvlJc w:val="left"/>
      <w:pPr>
        <w:ind w:left="2422" w:hanging="360"/>
      </w:pPr>
    </w:lvl>
    <w:lvl w:ilvl="2" w:tplc="041B001B" w:tentative="1">
      <w:start w:val="1"/>
      <w:numFmt w:val="lowerRoman"/>
      <w:lvlText w:val="%3."/>
      <w:lvlJc w:val="right"/>
      <w:pPr>
        <w:ind w:left="3142" w:hanging="180"/>
      </w:pPr>
    </w:lvl>
    <w:lvl w:ilvl="3" w:tplc="041B000F" w:tentative="1">
      <w:start w:val="1"/>
      <w:numFmt w:val="decimal"/>
      <w:lvlText w:val="%4."/>
      <w:lvlJc w:val="left"/>
      <w:pPr>
        <w:ind w:left="3862" w:hanging="360"/>
      </w:pPr>
    </w:lvl>
    <w:lvl w:ilvl="4" w:tplc="041B0019" w:tentative="1">
      <w:start w:val="1"/>
      <w:numFmt w:val="lowerLetter"/>
      <w:lvlText w:val="%5."/>
      <w:lvlJc w:val="left"/>
      <w:pPr>
        <w:ind w:left="4582" w:hanging="360"/>
      </w:pPr>
    </w:lvl>
    <w:lvl w:ilvl="5" w:tplc="041B001B" w:tentative="1">
      <w:start w:val="1"/>
      <w:numFmt w:val="lowerRoman"/>
      <w:lvlText w:val="%6."/>
      <w:lvlJc w:val="right"/>
      <w:pPr>
        <w:ind w:left="5302" w:hanging="180"/>
      </w:pPr>
    </w:lvl>
    <w:lvl w:ilvl="6" w:tplc="041B000F" w:tentative="1">
      <w:start w:val="1"/>
      <w:numFmt w:val="decimal"/>
      <w:lvlText w:val="%7."/>
      <w:lvlJc w:val="left"/>
      <w:pPr>
        <w:ind w:left="6022" w:hanging="360"/>
      </w:pPr>
    </w:lvl>
    <w:lvl w:ilvl="7" w:tplc="041B0019" w:tentative="1">
      <w:start w:val="1"/>
      <w:numFmt w:val="lowerLetter"/>
      <w:lvlText w:val="%8."/>
      <w:lvlJc w:val="left"/>
      <w:pPr>
        <w:ind w:left="6742" w:hanging="360"/>
      </w:pPr>
    </w:lvl>
    <w:lvl w:ilvl="8" w:tplc="041B001B" w:tentative="1">
      <w:start w:val="1"/>
      <w:numFmt w:val="lowerRoman"/>
      <w:lvlText w:val="%9."/>
      <w:lvlJc w:val="right"/>
      <w:pPr>
        <w:ind w:left="7462" w:hanging="180"/>
      </w:pPr>
    </w:lvl>
  </w:abstractNum>
  <w:abstractNum w:abstractNumId="117" w15:restartNumberingAfterBreak="0">
    <w:nsid w:val="7D95041C"/>
    <w:multiLevelType w:val="hybridMultilevel"/>
    <w:tmpl w:val="13C609EC"/>
    <w:lvl w:ilvl="0" w:tplc="84264B24">
      <w:numFmt w:val="bullet"/>
      <w:lvlText w:val="-"/>
      <w:lvlJc w:val="left"/>
      <w:pPr>
        <w:ind w:left="1211" w:hanging="360"/>
      </w:pPr>
      <w:rPr>
        <w:rFonts w:ascii="Times New Roman" w:eastAsia="Microsoft Sans Serif" w:hAnsi="Times New Roman"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18"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9" w15:restartNumberingAfterBreak="0">
    <w:nsid w:val="7DBD7C72"/>
    <w:multiLevelType w:val="hybridMultilevel"/>
    <w:tmpl w:val="DED409D8"/>
    <w:lvl w:ilvl="0" w:tplc="02524606">
      <w:start w:val="6"/>
      <w:numFmt w:val="bullet"/>
      <w:lvlText w:val="-"/>
      <w:lvlJc w:val="left"/>
      <w:pPr>
        <w:ind w:left="720" w:hanging="360"/>
      </w:pPr>
      <w:rPr>
        <w:rFonts w:ascii="Times New Roman" w:eastAsia="Times New Roman" w:hAnsi="Times New Roman" w:cs="Times New Roman" w:hint="default"/>
        <w:b w:val="0"/>
        <w:strike w:val="0"/>
        <w:dstrike w:val="0"/>
        <w:u w:val="none"/>
        <w:effect w:val="none"/>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20" w15:restartNumberingAfterBreak="0">
    <w:nsid w:val="7F5E0347"/>
    <w:multiLevelType w:val="hybridMultilevel"/>
    <w:tmpl w:val="C34822CE"/>
    <w:lvl w:ilvl="0" w:tplc="0E3C694A">
      <w:start w:val="1"/>
      <w:numFmt w:val="bullet"/>
      <w:lvlText w:val="-"/>
      <w:lvlJc w:val="left"/>
      <w:pPr>
        <w:ind w:left="1287" w:hanging="360"/>
      </w:pPr>
      <w:rPr>
        <w:rFonts w:ascii="Times New Roman" w:eastAsia="Calibri" w:hAnsi="Times New Roman"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1" w15:restartNumberingAfterBreak="0">
    <w:nsid w:val="7FC63605"/>
    <w:multiLevelType w:val="hybridMultilevel"/>
    <w:tmpl w:val="B10801A4"/>
    <w:lvl w:ilvl="0" w:tplc="45764F32">
      <w:start w:val="1"/>
      <w:numFmt w:val="bullet"/>
      <w:lvlText w:val="-"/>
      <w:lvlJc w:val="left"/>
      <w:pPr>
        <w:ind w:left="720" w:hanging="360"/>
      </w:pPr>
      <w:rPr>
        <w:rFonts w:ascii="Times New Roman" w:eastAsia="SimSun" w:hAnsi="Times New Roman"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21007490">
    <w:abstractNumId w:val="79"/>
  </w:num>
  <w:num w:numId="2" w16cid:durableId="1555848851">
    <w:abstractNumId w:val="19"/>
  </w:num>
  <w:num w:numId="3" w16cid:durableId="1393386361">
    <w:abstractNumId w:val="100"/>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1477117">
    <w:abstractNumId w:val="30"/>
  </w:num>
  <w:num w:numId="5" w16cid:durableId="1317615115">
    <w:abstractNumId w:val="77"/>
  </w:num>
  <w:num w:numId="6" w16cid:durableId="1764257685">
    <w:abstractNumId w:val="31"/>
  </w:num>
  <w:num w:numId="7" w16cid:durableId="1250851406">
    <w:abstractNumId w:val="24"/>
  </w:num>
  <w:num w:numId="8" w16cid:durableId="34622634">
    <w:abstractNumId w:val="52"/>
  </w:num>
  <w:num w:numId="9" w16cid:durableId="1477144978">
    <w:abstractNumId w:val="15"/>
  </w:num>
  <w:num w:numId="10" w16cid:durableId="1249846652">
    <w:abstractNumId w:val="85"/>
  </w:num>
  <w:num w:numId="11" w16cid:durableId="756942033">
    <w:abstractNumId w:val="89"/>
  </w:num>
  <w:num w:numId="12" w16cid:durableId="588394633">
    <w:abstractNumId w:val="41"/>
  </w:num>
  <w:num w:numId="13" w16cid:durableId="1867676176">
    <w:abstractNumId w:val="21"/>
  </w:num>
  <w:num w:numId="14" w16cid:durableId="1445492577">
    <w:abstractNumId w:val="96"/>
  </w:num>
  <w:num w:numId="15" w16cid:durableId="999041350">
    <w:abstractNumId w:val="16"/>
  </w:num>
  <w:num w:numId="16" w16cid:durableId="1867594819">
    <w:abstractNumId w:val="87"/>
  </w:num>
  <w:num w:numId="17" w16cid:durableId="657997093">
    <w:abstractNumId w:val="93"/>
  </w:num>
  <w:num w:numId="18" w16cid:durableId="718044945">
    <w:abstractNumId w:val="99"/>
  </w:num>
  <w:num w:numId="19" w16cid:durableId="542713993">
    <w:abstractNumId w:val="33"/>
  </w:num>
  <w:num w:numId="20" w16cid:durableId="1791624038">
    <w:abstractNumId w:val="110"/>
  </w:num>
  <w:num w:numId="21" w16cid:durableId="1726290409">
    <w:abstractNumId w:val="38"/>
  </w:num>
  <w:num w:numId="22" w16cid:durableId="1045834478">
    <w:abstractNumId w:val="113"/>
  </w:num>
  <w:num w:numId="23" w16cid:durableId="2008702963">
    <w:abstractNumId w:val="108"/>
  </w:num>
  <w:num w:numId="24" w16cid:durableId="2005743682">
    <w:abstractNumId w:val="69"/>
  </w:num>
  <w:num w:numId="25" w16cid:durableId="1496455516">
    <w:abstractNumId w:val="88"/>
  </w:num>
  <w:num w:numId="26" w16cid:durableId="530656075">
    <w:abstractNumId w:val="20"/>
  </w:num>
  <w:num w:numId="27" w16cid:durableId="1554930189">
    <w:abstractNumId w:val="34"/>
  </w:num>
  <w:num w:numId="28" w16cid:durableId="1621230014">
    <w:abstractNumId w:val="29"/>
  </w:num>
  <w:num w:numId="29" w16cid:durableId="248731225">
    <w:abstractNumId w:val="70"/>
  </w:num>
  <w:num w:numId="30" w16cid:durableId="1924142237">
    <w:abstractNumId w:val="45"/>
  </w:num>
  <w:num w:numId="31" w16cid:durableId="2055764313">
    <w:abstractNumId w:val="94"/>
  </w:num>
  <w:num w:numId="32" w16cid:durableId="1682776219">
    <w:abstractNumId w:val="75"/>
  </w:num>
  <w:num w:numId="33" w16cid:durableId="233777893">
    <w:abstractNumId w:val="86"/>
  </w:num>
  <w:num w:numId="34" w16cid:durableId="281496911">
    <w:abstractNumId w:val="50"/>
  </w:num>
  <w:num w:numId="35" w16cid:durableId="1807118678">
    <w:abstractNumId w:val="2"/>
  </w:num>
  <w:num w:numId="36" w16cid:durableId="212272616">
    <w:abstractNumId w:val="62"/>
  </w:num>
  <w:num w:numId="37" w16cid:durableId="1481387414">
    <w:abstractNumId w:val="71"/>
  </w:num>
  <w:num w:numId="38" w16cid:durableId="1497694515">
    <w:abstractNumId w:val="3"/>
  </w:num>
  <w:num w:numId="39" w16cid:durableId="1213886991">
    <w:abstractNumId w:val="9"/>
  </w:num>
  <w:num w:numId="40" w16cid:durableId="6865590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87121148">
    <w:abstractNumId w:val="81"/>
  </w:num>
  <w:num w:numId="42" w16cid:durableId="1864129305">
    <w:abstractNumId w:val="67"/>
  </w:num>
  <w:num w:numId="43" w16cid:durableId="1633632922">
    <w:abstractNumId w:val="12"/>
  </w:num>
  <w:num w:numId="44" w16cid:durableId="489831965">
    <w:abstractNumId w:val="109"/>
  </w:num>
  <w:num w:numId="45" w16cid:durableId="1719351096">
    <w:abstractNumId w:val="55"/>
  </w:num>
  <w:num w:numId="46" w16cid:durableId="104690471">
    <w:abstractNumId w:val="121"/>
  </w:num>
  <w:num w:numId="47" w16cid:durableId="382874760">
    <w:abstractNumId w:val="4"/>
  </w:num>
  <w:num w:numId="48" w16cid:durableId="1530991773">
    <w:abstractNumId w:val="56"/>
  </w:num>
  <w:num w:numId="49" w16cid:durableId="285428486">
    <w:abstractNumId w:val="115"/>
  </w:num>
  <w:num w:numId="50" w16cid:durableId="238056082">
    <w:abstractNumId w:val="76"/>
  </w:num>
  <w:num w:numId="51" w16cid:durableId="1251741994">
    <w:abstractNumId w:val="72"/>
  </w:num>
  <w:num w:numId="52" w16cid:durableId="652367630">
    <w:abstractNumId w:val="35"/>
  </w:num>
  <w:num w:numId="53" w16cid:durableId="225919876">
    <w:abstractNumId w:val="65"/>
  </w:num>
  <w:num w:numId="54" w16cid:durableId="538469434">
    <w:abstractNumId w:val="114"/>
  </w:num>
  <w:num w:numId="55" w16cid:durableId="1333795984">
    <w:abstractNumId w:val="118"/>
  </w:num>
  <w:num w:numId="56" w16cid:durableId="460417208">
    <w:abstractNumId w:val="22"/>
  </w:num>
  <w:num w:numId="57" w16cid:durableId="1703050242">
    <w:abstractNumId w:val="8"/>
  </w:num>
  <w:num w:numId="58" w16cid:durableId="97945604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104951015">
    <w:abstractNumId w:val="107"/>
  </w:num>
  <w:num w:numId="60" w16cid:durableId="1761295933">
    <w:abstractNumId w:val="6"/>
  </w:num>
  <w:num w:numId="61" w16cid:durableId="557713928">
    <w:abstractNumId w:val="37"/>
  </w:num>
  <w:num w:numId="62" w16cid:durableId="1141382267">
    <w:abstractNumId w:val="57"/>
  </w:num>
  <w:num w:numId="63" w16cid:durableId="1196385557">
    <w:abstractNumId w:val="42"/>
  </w:num>
  <w:num w:numId="64" w16cid:durableId="1149639343">
    <w:abstractNumId w:val="14"/>
  </w:num>
  <w:num w:numId="65" w16cid:durableId="144905096">
    <w:abstractNumId w:val="5"/>
  </w:num>
  <w:num w:numId="66" w16cid:durableId="894045691">
    <w:abstractNumId w:val="106"/>
  </w:num>
  <w:num w:numId="67" w16cid:durableId="978262709">
    <w:abstractNumId w:val="11"/>
  </w:num>
  <w:num w:numId="68" w16cid:durableId="515582717">
    <w:abstractNumId w:val="112"/>
  </w:num>
  <w:num w:numId="69" w16cid:durableId="10079461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03486365">
    <w:abstractNumId w:val="68"/>
  </w:num>
  <w:num w:numId="71" w16cid:durableId="2010403613">
    <w:abstractNumId w:val="74"/>
  </w:num>
  <w:num w:numId="72" w16cid:durableId="1242829794">
    <w:abstractNumId w:val="101"/>
  </w:num>
  <w:num w:numId="73" w16cid:durableId="1275555706">
    <w:abstractNumId w:val="73"/>
  </w:num>
  <w:num w:numId="74" w16cid:durableId="1986280443">
    <w:abstractNumId w:val="26"/>
  </w:num>
  <w:num w:numId="75" w16cid:durableId="223834120">
    <w:abstractNumId w:val="58"/>
  </w:num>
  <w:num w:numId="76" w16cid:durableId="128380603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0914455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94229645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62280847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95232275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05353136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45332870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0409355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538781083">
    <w:abstractNumId w:val="13"/>
  </w:num>
  <w:num w:numId="85" w16cid:durableId="2136439614">
    <w:abstractNumId w:val="59"/>
  </w:num>
  <w:num w:numId="86" w16cid:durableId="1306155906">
    <w:abstractNumId w:val="51"/>
  </w:num>
  <w:num w:numId="87" w16cid:durableId="1271165245">
    <w:abstractNumId w:val="53"/>
  </w:num>
  <w:num w:numId="88" w16cid:durableId="1846551347">
    <w:abstractNumId w:val="25"/>
  </w:num>
  <w:num w:numId="89" w16cid:durableId="436558831">
    <w:abstractNumId w:val="47"/>
  </w:num>
  <w:num w:numId="90" w16cid:durableId="1413894013">
    <w:abstractNumId w:val="78"/>
  </w:num>
  <w:num w:numId="91" w16cid:durableId="760492219">
    <w:abstractNumId w:val="63"/>
  </w:num>
  <w:num w:numId="92" w16cid:durableId="301885368">
    <w:abstractNumId w:val="64"/>
  </w:num>
  <w:num w:numId="93" w16cid:durableId="1286276917">
    <w:abstractNumId w:val="36"/>
  </w:num>
  <w:num w:numId="94" w16cid:durableId="1686050495">
    <w:abstractNumId w:val="9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514613046">
    <w:abstractNumId w:val="39"/>
  </w:num>
  <w:num w:numId="96" w16cid:durableId="1950315397">
    <w:abstractNumId w:val="49"/>
  </w:num>
  <w:num w:numId="97" w16cid:durableId="1517116748">
    <w:abstractNumId w:val="40"/>
  </w:num>
  <w:num w:numId="98" w16cid:durableId="995183785">
    <w:abstractNumId w:val="95"/>
  </w:num>
  <w:num w:numId="99" w16cid:durableId="912856482">
    <w:abstractNumId w:val="60"/>
  </w:num>
  <w:num w:numId="100" w16cid:durableId="1682901332">
    <w:abstractNumId w:val="46"/>
  </w:num>
  <w:num w:numId="101" w16cid:durableId="647439207">
    <w:abstractNumId w:val="27"/>
  </w:num>
  <w:num w:numId="102" w16cid:durableId="21248041">
    <w:abstractNumId w:val="10"/>
  </w:num>
  <w:num w:numId="103" w16cid:durableId="1412698391">
    <w:abstractNumId w:val="98"/>
  </w:num>
  <w:num w:numId="104" w16cid:durableId="1043212806">
    <w:abstractNumId w:val="23"/>
  </w:num>
  <w:num w:numId="105" w16cid:durableId="904756057">
    <w:abstractNumId w:val="61"/>
  </w:num>
  <w:num w:numId="106" w16cid:durableId="1121922990">
    <w:abstractNumId w:val="18"/>
  </w:num>
  <w:num w:numId="107" w16cid:durableId="1028025288">
    <w:abstractNumId w:val="120"/>
  </w:num>
  <w:num w:numId="108" w16cid:durableId="1670866705">
    <w:abstractNumId w:val="91"/>
  </w:num>
  <w:num w:numId="109" w16cid:durableId="1048382920">
    <w:abstractNumId w:val="83"/>
  </w:num>
  <w:num w:numId="110" w16cid:durableId="1335525114">
    <w:abstractNumId w:val="119"/>
  </w:num>
  <w:num w:numId="111" w16cid:durableId="216280433">
    <w:abstractNumId w:val="28"/>
  </w:num>
  <w:num w:numId="112" w16cid:durableId="1731876709">
    <w:abstractNumId w:val="82"/>
  </w:num>
  <w:num w:numId="113" w16cid:durableId="938832128">
    <w:abstractNumId w:val="103"/>
  </w:num>
  <w:num w:numId="114" w16cid:durableId="63843795">
    <w:abstractNumId w:val="104"/>
  </w:num>
  <w:num w:numId="115" w16cid:durableId="778260743">
    <w:abstractNumId w:val="105"/>
  </w:num>
  <w:num w:numId="116" w16cid:durableId="1892156794">
    <w:abstractNumId w:val="44"/>
  </w:num>
  <w:num w:numId="117" w16cid:durableId="163982435">
    <w:abstractNumId w:val="48"/>
  </w:num>
  <w:num w:numId="118" w16cid:durableId="1389455511">
    <w:abstractNumId w:val="80"/>
  </w:num>
  <w:num w:numId="119" w16cid:durableId="490826650">
    <w:abstractNumId w:val="92"/>
  </w:num>
  <w:num w:numId="120" w16cid:durableId="1668092561">
    <w:abstractNumId w:val="84"/>
  </w:num>
  <w:num w:numId="121" w16cid:durableId="1243446000">
    <w:abstractNumId w:val="117"/>
  </w:num>
  <w:num w:numId="122" w16cid:durableId="1006591779">
    <w:abstractNumId w:val="17"/>
  </w:num>
  <w:num w:numId="123" w16cid:durableId="1435173894">
    <w:abstractNumId w:val="66"/>
  </w:num>
  <w:num w:numId="124" w16cid:durableId="2145850083">
    <w:abstractNumId w:val="32"/>
  </w:num>
  <w:num w:numId="125" w16cid:durableId="989478074">
    <w:abstractNumId w:val="43"/>
  </w:num>
  <w:num w:numId="126" w16cid:durableId="361983107">
    <w:abstractNumId w:val="116"/>
  </w:num>
  <w:num w:numId="127" w16cid:durableId="714232134">
    <w:abstractNumId w:val="102"/>
  </w:num>
  <w:num w:numId="128" w16cid:durableId="1832059489">
    <w:abstractNumId w:val="7"/>
  </w:num>
  <w:num w:numId="129" w16cid:durableId="644508447">
    <w:abstractNumId w:val="1"/>
  </w:num>
  <w:num w:numId="130" w16cid:durableId="1737776475">
    <w:abstractNumId w:val="97"/>
  </w:num>
  <w:num w:numId="131" w16cid:durableId="560681159">
    <w:abstractNumId w:val="0"/>
  </w:num>
  <w:num w:numId="132" w16cid:durableId="908803787">
    <w:abstractNumId w:val="1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84"/>
    <w:rsid w:val="00026EB3"/>
    <w:rsid w:val="00043FAB"/>
    <w:rsid w:val="00056DDB"/>
    <w:rsid w:val="0006645A"/>
    <w:rsid w:val="00082784"/>
    <w:rsid w:val="0009736B"/>
    <w:rsid w:val="000A20BF"/>
    <w:rsid w:val="000E5646"/>
    <w:rsid w:val="00112C05"/>
    <w:rsid w:val="001240C3"/>
    <w:rsid w:val="00136D01"/>
    <w:rsid w:val="001449F9"/>
    <w:rsid w:val="00156D30"/>
    <w:rsid w:val="0018132E"/>
    <w:rsid w:val="001840F1"/>
    <w:rsid w:val="001C0943"/>
    <w:rsid w:val="001C401A"/>
    <w:rsid w:val="00251DB2"/>
    <w:rsid w:val="0027166F"/>
    <w:rsid w:val="00277D58"/>
    <w:rsid w:val="00293366"/>
    <w:rsid w:val="00293369"/>
    <w:rsid w:val="00293526"/>
    <w:rsid w:val="002A126A"/>
    <w:rsid w:val="002A6425"/>
    <w:rsid w:val="002C1EA4"/>
    <w:rsid w:val="002D39A9"/>
    <w:rsid w:val="002D443B"/>
    <w:rsid w:val="002F3ABC"/>
    <w:rsid w:val="00305DF7"/>
    <w:rsid w:val="0031271D"/>
    <w:rsid w:val="00312AA6"/>
    <w:rsid w:val="00315751"/>
    <w:rsid w:val="00323B7D"/>
    <w:rsid w:val="00356E94"/>
    <w:rsid w:val="00380BA6"/>
    <w:rsid w:val="00390873"/>
    <w:rsid w:val="0039788F"/>
    <w:rsid w:val="003A256E"/>
    <w:rsid w:val="003B0A3D"/>
    <w:rsid w:val="003B53B3"/>
    <w:rsid w:val="003F6761"/>
    <w:rsid w:val="00440510"/>
    <w:rsid w:val="00445760"/>
    <w:rsid w:val="00480F54"/>
    <w:rsid w:val="004E1B7D"/>
    <w:rsid w:val="004E2ECD"/>
    <w:rsid w:val="005146FF"/>
    <w:rsid w:val="00514974"/>
    <w:rsid w:val="00532D8D"/>
    <w:rsid w:val="005A48D1"/>
    <w:rsid w:val="005B3DA5"/>
    <w:rsid w:val="005C2B50"/>
    <w:rsid w:val="005E2CB0"/>
    <w:rsid w:val="00613958"/>
    <w:rsid w:val="00623763"/>
    <w:rsid w:val="00653842"/>
    <w:rsid w:val="00687B72"/>
    <w:rsid w:val="00696642"/>
    <w:rsid w:val="006C3243"/>
    <w:rsid w:val="006C7EDF"/>
    <w:rsid w:val="006E184E"/>
    <w:rsid w:val="006E1F96"/>
    <w:rsid w:val="007034D9"/>
    <w:rsid w:val="00735725"/>
    <w:rsid w:val="007372EB"/>
    <w:rsid w:val="007750C7"/>
    <w:rsid w:val="00776455"/>
    <w:rsid w:val="00784153"/>
    <w:rsid w:val="00797486"/>
    <w:rsid w:val="007B3A73"/>
    <w:rsid w:val="007C7AA6"/>
    <w:rsid w:val="007D51C8"/>
    <w:rsid w:val="00883CA6"/>
    <w:rsid w:val="008A5050"/>
    <w:rsid w:val="008C13C7"/>
    <w:rsid w:val="008D5F73"/>
    <w:rsid w:val="008D7C00"/>
    <w:rsid w:val="009129EA"/>
    <w:rsid w:val="00917558"/>
    <w:rsid w:val="009279B1"/>
    <w:rsid w:val="00941FF5"/>
    <w:rsid w:val="0095075C"/>
    <w:rsid w:val="009564B9"/>
    <w:rsid w:val="009674C0"/>
    <w:rsid w:val="009860DF"/>
    <w:rsid w:val="00995587"/>
    <w:rsid w:val="009A06FC"/>
    <w:rsid w:val="009A490A"/>
    <w:rsid w:val="009A55E1"/>
    <w:rsid w:val="009B5BA2"/>
    <w:rsid w:val="009D0E0B"/>
    <w:rsid w:val="009E24D0"/>
    <w:rsid w:val="009F6CA1"/>
    <w:rsid w:val="00A16DF9"/>
    <w:rsid w:val="00A20DFB"/>
    <w:rsid w:val="00A27DB3"/>
    <w:rsid w:val="00A445A4"/>
    <w:rsid w:val="00A74955"/>
    <w:rsid w:val="00AB0E99"/>
    <w:rsid w:val="00AD4210"/>
    <w:rsid w:val="00AE4891"/>
    <w:rsid w:val="00B10326"/>
    <w:rsid w:val="00B302FF"/>
    <w:rsid w:val="00B40A36"/>
    <w:rsid w:val="00B42563"/>
    <w:rsid w:val="00B5305F"/>
    <w:rsid w:val="00B63B47"/>
    <w:rsid w:val="00BA5FEB"/>
    <w:rsid w:val="00BC57B7"/>
    <w:rsid w:val="00C06EC6"/>
    <w:rsid w:val="00C40AAA"/>
    <w:rsid w:val="00C46B89"/>
    <w:rsid w:val="00C529E7"/>
    <w:rsid w:val="00C83FCF"/>
    <w:rsid w:val="00CA5716"/>
    <w:rsid w:val="00CA58A5"/>
    <w:rsid w:val="00CB2A7E"/>
    <w:rsid w:val="00CB4BD9"/>
    <w:rsid w:val="00CB548C"/>
    <w:rsid w:val="00CC57B2"/>
    <w:rsid w:val="00CC5EFA"/>
    <w:rsid w:val="00CE6CC2"/>
    <w:rsid w:val="00CE771E"/>
    <w:rsid w:val="00D11437"/>
    <w:rsid w:val="00D227D7"/>
    <w:rsid w:val="00D27352"/>
    <w:rsid w:val="00D9531E"/>
    <w:rsid w:val="00DB1CDB"/>
    <w:rsid w:val="00E021BE"/>
    <w:rsid w:val="00E27D87"/>
    <w:rsid w:val="00E80157"/>
    <w:rsid w:val="00ED1373"/>
    <w:rsid w:val="00F040B5"/>
    <w:rsid w:val="00F25AD6"/>
    <w:rsid w:val="00F56B6F"/>
    <w:rsid w:val="00FC361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8A877"/>
  <w15:chartTrackingRefBased/>
  <w15:docId w15:val="{A28A431A-1435-4E1D-8BC6-1E9459AF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qFormat/>
    <w:rsid w:val="003A256E"/>
    <w:pPr>
      <w:keepNext/>
      <w:spacing w:after="0" w:line="240" w:lineRule="auto"/>
      <w:jc w:val="center"/>
      <w:outlineLvl w:val="0"/>
    </w:pPr>
    <w:rPr>
      <w:rFonts w:ascii="Times New Roman" w:eastAsia="SimSun" w:hAnsi="Times New Roman" w:cs="Times New Roman"/>
      <w:b/>
      <w:bCs/>
      <w:sz w:val="24"/>
      <w:szCs w:val="24"/>
      <w:lang w:eastAsia="zh-CN"/>
    </w:rPr>
  </w:style>
  <w:style w:type="paragraph" w:styleId="Nadpis2">
    <w:name w:val="heading 2"/>
    <w:aliases w:val="Počet listov"/>
    <w:basedOn w:val="Normlny"/>
    <w:next w:val="Normlny"/>
    <w:link w:val="Nadpis2Char"/>
    <w:qFormat/>
    <w:rsid w:val="003A256E"/>
    <w:pPr>
      <w:keepNext/>
      <w:spacing w:after="0" w:line="240" w:lineRule="auto"/>
      <w:jc w:val="center"/>
      <w:outlineLvl w:val="1"/>
    </w:pPr>
    <w:rPr>
      <w:rFonts w:ascii="Times New Roman" w:eastAsia="Times New Roman" w:hAnsi="Times New Roman" w:cs="Times New Roman"/>
      <w:b/>
      <w:sz w:val="24"/>
      <w:szCs w:val="20"/>
      <w:lang w:eastAsia="sk-SK"/>
    </w:rPr>
  </w:style>
  <w:style w:type="paragraph" w:styleId="Nadpis3">
    <w:name w:val="heading 3"/>
    <w:aliases w:val="Obsah"/>
    <w:basedOn w:val="Normlny"/>
    <w:next w:val="Normlny"/>
    <w:link w:val="Nadpis3Char"/>
    <w:qFormat/>
    <w:rsid w:val="003A256E"/>
    <w:pPr>
      <w:keepNext/>
      <w:spacing w:before="240" w:after="60" w:line="240" w:lineRule="auto"/>
      <w:outlineLvl w:val="2"/>
    </w:pPr>
    <w:rPr>
      <w:rFonts w:ascii="Arial" w:eastAsia="Times New Roman" w:hAnsi="Arial" w:cs="Arial"/>
      <w:b/>
      <w:bCs/>
      <w:sz w:val="26"/>
      <w:szCs w:val="26"/>
      <w:lang w:val="cs-CZ" w:eastAsia="sk-SK"/>
    </w:rPr>
  </w:style>
  <w:style w:type="paragraph" w:styleId="Nadpis4">
    <w:name w:val="heading 4"/>
    <w:basedOn w:val="Normlny"/>
    <w:next w:val="Normlny"/>
    <w:link w:val="Nadpis4Char"/>
    <w:qFormat/>
    <w:rsid w:val="003A256E"/>
    <w:pPr>
      <w:keepNext/>
      <w:spacing w:after="0" w:line="240" w:lineRule="auto"/>
      <w:ind w:right="72"/>
      <w:jc w:val="center"/>
      <w:outlineLvl w:val="3"/>
    </w:pPr>
    <w:rPr>
      <w:rFonts w:ascii="Times New Roman" w:eastAsia="SimSun" w:hAnsi="Times New Roman" w:cs="Times New Roman"/>
      <w:b/>
      <w:bCs/>
      <w:color w:val="FF0000"/>
      <w:sz w:val="24"/>
      <w:szCs w:val="24"/>
      <w:lang w:eastAsia="zh-CN"/>
    </w:rPr>
  </w:style>
  <w:style w:type="paragraph" w:styleId="Nadpis5">
    <w:name w:val="heading 5"/>
    <w:basedOn w:val="Normlny"/>
    <w:next w:val="Normlny"/>
    <w:link w:val="Nadpis5Char"/>
    <w:qFormat/>
    <w:rsid w:val="003A256E"/>
    <w:pPr>
      <w:keepNext/>
      <w:spacing w:after="0" w:line="240" w:lineRule="auto"/>
      <w:ind w:left="284" w:hanging="284"/>
      <w:jc w:val="both"/>
      <w:outlineLvl w:val="4"/>
    </w:pPr>
    <w:rPr>
      <w:rFonts w:ascii="Times New Roman" w:eastAsia="SimSun" w:hAnsi="Times New Roman" w:cs="Times New Roman"/>
      <w:color w:val="FF0000"/>
      <w:sz w:val="24"/>
      <w:szCs w:val="24"/>
      <w:u w:val="single"/>
      <w:lang w:eastAsia="zh-CN"/>
    </w:rPr>
  </w:style>
  <w:style w:type="paragraph" w:styleId="Nadpis6">
    <w:name w:val="heading 6"/>
    <w:basedOn w:val="Normlny"/>
    <w:next w:val="Normlny"/>
    <w:link w:val="Nadpis6Char"/>
    <w:qFormat/>
    <w:rsid w:val="003A256E"/>
    <w:pPr>
      <w:keepNext/>
      <w:spacing w:after="0" w:line="240" w:lineRule="auto"/>
      <w:jc w:val="both"/>
      <w:outlineLvl w:val="5"/>
    </w:pPr>
    <w:rPr>
      <w:rFonts w:ascii="Times New Roman" w:eastAsia="Times New Roman" w:hAnsi="Times New Roman" w:cs="Times New Roman"/>
      <w:b/>
      <w:bCs/>
      <w:sz w:val="24"/>
      <w:szCs w:val="24"/>
      <w:lang w:eastAsia="sk-SK"/>
    </w:rPr>
  </w:style>
  <w:style w:type="paragraph" w:styleId="Nadpis7">
    <w:name w:val="heading 7"/>
    <w:basedOn w:val="Normlny"/>
    <w:next w:val="Normlny"/>
    <w:link w:val="Nadpis7Char"/>
    <w:qFormat/>
    <w:rsid w:val="003A256E"/>
    <w:pPr>
      <w:keepNext/>
      <w:spacing w:after="0" w:line="360" w:lineRule="auto"/>
      <w:jc w:val="both"/>
      <w:outlineLvl w:val="6"/>
    </w:pPr>
    <w:rPr>
      <w:rFonts w:ascii="Times New Roman" w:eastAsia="Times New Roman" w:hAnsi="Times New Roman" w:cs="Times New Roman"/>
      <w:b/>
      <w:bCs/>
      <w:sz w:val="24"/>
      <w:szCs w:val="24"/>
      <w:u w:val="single"/>
      <w:lang w:eastAsia="sk-SK"/>
    </w:rPr>
  </w:style>
  <w:style w:type="paragraph" w:styleId="Nadpis8">
    <w:name w:val="heading 8"/>
    <w:basedOn w:val="Normlny"/>
    <w:next w:val="Normlny"/>
    <w:link w:val="Nadpis8Char"/>
    <w:qFormat/>
    <w:rsid w:val="003A256E"/>
    <w:pPr>
      <w:keepNext/>
      <w:spacing w:after="0" w:line="240" w:lineRule="auto"/>
      <w:ind w:firstLine="708"/>
      <w:jc w:val="both"/>
      <w:outlineLvl w:val="7"/>
    </w:pPr>
    <w:rPr>
      <w:rFonts w:ascii="Times New Roman" w:eastAsia="Times New Roman" w:hAnsi="Times New Roman" w:cs="Times New Roman"/>
      <w:sz w:val="24"/>
      <w:szCs w:val="24"/>
      <w:u w:val="single"/>
      <w:lang w:eastAsia="sk-SK"/>
    </w:rPr>
  </w:style>
  <w:style w:type="paragraph" w:styleId="Nadpis9">
    <w:name w:val="heading 9"/>
    <w:basedOn w:val="Normlny"/>
    <w:next w:val="Normlny"/>
    <w:link w:val="Nadpis9Char"/>
    <w:qFormat/>
    <w:rsid w:val="003A256E"/>
    <w:pPr>
      <w:keepNext/>
      <w:spacing w:after="0" w:line="240" w:lineRule="auto"/>
      <w:outlineLvl w:val="8"/>
    </w:pPr>
    <w:rPr>
      <w:rFonts w:ascii="Times New Roman" w:eastAsia="Times New Roman" w:hAnsi="Times New Roman" w:cs="Times New Roman"/>
      <w:b/>
      <w:bCs/>
      <w:sz w:val="24"/>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3A256E"/>
    <w:rPr>
      <w:rFonts w:ascii="Times New Roman" w:eastAsia="SimSun" w:hAnsi="Times New Roman" w:cs="Times New Roman"/>
      <w:b/>
      <w:bCs/>
      <w:sz w:val="24"/>
      <w:szCs w:val="24"/>
      <w:lang w:eastAsia="zh-CN"/>
    </w:rPr>
  </w:style>
  <w:style w:type="character" w:customStyle="1" w:styleId="Nadpis2Char">
    <w:name w:val="Nadpis 2 Char"/>
    <w:aliases w:val="Počet listov Char"/>
    <w:basedOn w:val="Predvolenpsmoodseku"/>
    <w:link w:val="Nadpis2"/>
    <w:uiPriority w:val="99"/>
    <w:rsid w:val="003A256E"/>
    <w:rPr>
      <w:rFonts w:ascii="Times New Roman" w:eastAsia="Times New Roman" w:hAnsi="Times New Roman" w:cs="Times New Roman"/>
      <w:b/>
      <w:sz w:val="24"/>
      <w:szCs w:val="20"/>
      <w:lang w:eastAsia="sk-SK"/>
    </w:rPr>
  </w:style>
  <w:style w:type="character" w:customStyle="1" w:styleId="Nadpis3Char">
    <w:name w:val="Nadpis 3 Char"/>
    <w:aliases w:val="Obsah Char"/>
    <w:basedOn w:val="Predvolenpsmoodseku"/>
    <w:link w:val="Nadpis3"/>
    <w:rsid w:val="003A256E"/>
    <w:rPr>
      <w:rFonts w:ascii="Arial" w:eastAsia="Times New Roman" w:hAnsi="Arial" w:cs="Arial"/>
      <w:b/>
      <w:bCs/>
      <w:sz w:val="26"/>
      <w:szCs w:val="26"/>
      <w:lang w:val="cs-CZ" w:eastAsia="sk-SK"/>
    </w:rPr>
  </w:style>
  <w:style w:type="character" w:customStyle="1" w:styleId="Nadpis4Char">
    <w:name w:val="Nadpis 4 Char"/>
    <w:basedOn w:val="Predvolenpsmoodseku"/>
    <w:link w:val="Nadpis4"/>
    <w:rsid w:val="003A256E"/>
    <w:rPr>
      <w:rFonts w:ascii="Times New Roman" w:eastAsia="SimSun" w:hAnsi="Times New Roman" w:cs="Times New Roman"/>
      <w:b/>
      <w:bCs/>
      <w:color w:val="FF0000"/>
      <w:sz w:val="24"/>
      <w:szCs w:val="24"/>
      <w:lang w:eastAsia="zh-CN"/>
    </w:rPr>
  </w:style>
  <w:style w:type="character" w:customStyle="1" w:styleId="Nadpis5Char">
    <w:name w:val="Nadpis 5 Char"/>
    <w:basedOn w:val="Predvolenpsmoodseku"/>
    <w:link w:val="Nadpis5"/>
    <w:rsid w:val="003A256E"/>
    <w:rPr>
      <w:rFonts w:ascii="Times New Roman" w:eastAsia="SimSun" w:hAnsi="Times New Roman" w:cs="Times New Roman"/>
      <w:color w:val="FF0000"/>
      <w:sz w:val="24"/>
      <w:szCs w:val="24"/>
      <w:u w:val="single"/>
      <w:lang w:eastAsia="zh-CN"/>
    </w:rPr>
  </w:style>
  <w:style w:type="character" w:customStyle="1" w:styleId="Nadpis6Char">
    <w:name w:val="Nadpis 6 Char"/>
    <w:basedOn w:val="Predvolenpsmoodseku"/>
    <w:link w:val="Nadpis6"/>
    <w:rsid w:val="003A256E"/>
    <w:rPr>
      <w:rFonts w:ascii="Times New Roman" w:eastAsia="Times New Roman" w:hAnsi="Times New Roman" w:cs="Times New Roman"/>
      <w:b/>
      <w:bCs/>
      <w:sz w:val="24"/>
      <w:szCs w:val="24"/>
      <w:lang w:eastAsia="sk-SK"/>
    </w:rPr>
  </w:style>
  <w:style w:type="character" w:customStyle="1" w:styleId="Nadpis7Char">
    <w:name w:val="Nadpis 7 Char"/>
    <w:basedOn w:val="Predvolenpsmoodseku"/>
    <w:link w:val="Nadpis7"/>
    <w:rsid w:val="003A256E"/>
    <w:rPr>
      <w:rFonts w:ascii="Times New Roman" w:eastAsia="Times New Roman" w:hAnsi="Times New Roman" w:cs="Times New Roman"/>
      <w:b/>
      <w:bCs/>
      <w:sz w:val="24"/>
      <w:szCs w:val="24"/>
      <w:u w:val="single"/>
      <w:lang w:eastAsia="sk-SK"/>
    </w:rPr>
  </w:style>
  <w:style w:type="character" w:customStyle="1" w:styleId="Nadpis8Char">
    <w:name w:val="Nadpis 8 Char"/>
    <w:basedOn w:val="Predvolenpsmoodseku"/>
    <w:link w:val="Nadpis8"/>
    <w:uiPriority w:val="99"/>
    <w:rsid w:val="003A256E"/>
    <w:rPr>
      <w:rFonts w:ascii="Times New Roman" w:eastAsia="Times New Roman" w:hAnsi="Times New Roman" w:cs="Times New Roman"/>
      <w:sz w:val="24"/>
      <w:szCs w:val="24"/>
      <w:u w:val="single"/>
      <w:lang w:eastAsia="sk-SK"/>
    </w:rPr>
  </w:style>
  <w:style w:type="character" w:customStyle="1" w:styleId="Nadpis9Char">
    <w:name w:val="Nadpis 9 Char"/>
    <w:basedOn w:val="Predvolenpsmoodseku"/>
    <w:link w:val="Nadpis9"/>
    <w:uiPriority w:val="99"/>
    <w:rsid w:val="003A256E"/>
    <w:rPr>
      <w:rFonts w:ascii="Times New Roman" w:eastAsia="Times New Roman" w:hAnsi="Times New Roman" w:cs="Times New Roman"/>
      <w:b/>
      <w:bCs/>
      <w:sz w:val="24"/>
      <w:szCs w:val="24"/>
      <w:u w:val="single"/>
      <w:lang w:eastAsia="sk-SK"/>
    </w:rPr>
  </w:style>
  <w:style w:type="numbering" w:customStyle="1" w:styleId="Bezzoznamu1">
    <w:name w:val="Bez zoznamu1"/>
    <w:next w:val="Bezzoznamu"/>
    <w:uiPriority w:val="99"/>
    <w:semiHidden/>
    <w:unhideWhenUsed/>
    <w:rsid w:val="003A256E"/>
  </w:style>
  <w:style w:type="paragraph" w:styleId="Textpoznmkypodiarou">
    <w:name w:val="footnote text"/>
    <w:basedOn w:val="Normlny"/>
    <w:link w:val="TextpoznmkypodiarouChar"/>
    <w:uiPriority w:val="99"/>
    <w:rsid w:val="003A256E"/>
    <w:pPr>
      <w:spacing w:after="0" w:line="240" w:lineRule="auto"/>
    </w:pPr>
    <w:rPr>
      <w:rFonts w:ascii="Times New Roman" w:eastAsia="Times New Roman" w:hAnsi="Times New Roman" w:cs="Times New Roman"/>
      <w:sz w:val="20"/>
      <w:szCs w:val="20"/>
    </w:rPr>
  </w:style>
  <w:style w:type="character" w:customStyle="1" w:styleId="TextpoznmkypodiarouChar">
    <w:name w:val="Text poznámky pod čiarou Char"/>
    <w:basedOn w:val="Predvolenpsmoodseku"/>
    <w:link w:val="Textpoznmkypodiarou"/>
    <w:uiPriority w:val="99"/>
    <w:rsid w:val="003A256E"/>
    <w:rPr>
      <w:rFonts w:ascii="Times New Roman" w:eastAsia="Times New Roman" w:hAnsi="Times New Roman" w:cs="Times New Roman"/>
      <w:sz w:val="20"/>
      <w:szCs w:val="20"/>
    </w:rPr>
  </w:style>
  <w:style w:type="character" w:styleId="Odkaznapoznmkupodiarou">
    <w:name w:val="footnote reference"/>
    <w:uiPriority w:val="99"/>
    <w:rsid w:val="003A256E"/>
    <w:rPr>
      <w:rFonts w:cs="Times New Roman"/>
      <w:vertAlign w:val="superscript"/>
    </w:rPr>
  </w:style>
  <w:style w:type="paragraph" w:styleId="Pta">
    <w:name w:val="footer"/>
    <w:basedOn w:val="Normlny"/>
    <w:link w:val="PtaChar"/>
    <w:uiPriority w:val="99"/>
    <w:rsid w:val="003A256E"/>
    <w:pPr>
      <w:tabs>
        <w:tab w:val="center" w:pos="4536"/>
        <w:tab w:val="right" w:pos="9072"/>
      </w:tabs>
      <w:spacing w:after="0" w:line="240" w:lineRule="auto"/>
    </w:pPr>
    <w:rPr>
      <w:rFonts w:ascii="Times New Roman" w:eastAsia="SimSun" w:hAnsi="Times New Roman" w:cs="Times New Roman"/>
      <w:sz w:val="24"/>
      <w:szCs w:val="24"/>
      <w:lang w:eastAsia="zh-CN"/>
    </w:rPr>
  </w:style>
  <w:style w:type="character" w:customStyle="1" w:styleId="PtaChar">
    <w:name w:val="Päta Char"/>
    <w:basedOn w:val="Predvolenpsmoodseku"/>
    <w:link w:val="Pta"/>
    <w:uiPriority w:val="99"/>
    <w:rsid w:val="003A256E"/>
    <w:rPr>
      <w:rFonts w:ascii="Times New Roman" w:eastAsia="SimSun" w:hAnsi="Times New Roman" w:cs="Times New Roman"/>
      <w:sz w:val="24"/>
      <w:szCs w:val="24"/>
      <w:lang w:eastAsia="zh-CN"/>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rsid w:val="003A256E"/>
    <w:pPr>
      <w:spacing w:after="0" w:line="240" w:lineRule="auto"/>
      <w:jc w:val="both"/>
    </w:pPr>
    <w:rPr>
      <w:rFonts w:ascii="Times New Roman" w:eastAsia="Times New Roman" w:hAnsi="Times New Roman" w:cs="Times New Roman"/>
      <w:color w:val="000000"/>
      <w:sz w:val="24"/>
      <w:szCs w:val="19"/>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rsid w:val="003A256E"/>
    <w:rPr>
      <w:rFonts w:ascii="Times New Roman" w:eastAsia="Times New Roman" w:hAnsi="Times New Roman" w:cs="Times New Roman"/>
      <w:color w:val="000000"/>
      <w:sz w:val="24"/>
      <w:szCs w:val="19"/>
      <w:lang w:eastAsia="sk-SK"/>
    </w:rPr>
  </w:style>
  <w:style w:type="character" w:styleId="Hypertextovprepojenie">
    <w:name w:val="Hyperlink"/>
    <w:uiPriority w:val="99"/>
    <w:rsid w:val="003A256E"/>
    <w:rPr>
      <w:rFonts w:cs="Times New Roman"/>
      <w:color w:val="0000FF"/>
      <w:u w:val="single"/>
    </w:rPr>
  </w:style>
  <w:style w:type="paragraph" w:styleId="Hlavika">
    <w:name w:val="header"/>
    <w:aliases w:val="Hlavička Char Char"/>
    <w:basedOn w:val="Normlny"/>
    <w:link w:val="HlavikaChar"/>
    <w:uiPriority w:val="99"/>
    <w:rsid w:val="003A256E"/>
    <w:pPr>
      <w:tabs>
        <w:tab w:val="center" w:pos="4536"/>
        <w:tab w:val="right" w:pos="9072"/>
      </w:tabs>
      <w:spacing w:after="0" w:line="240" w:lineRule="auto"/>
    </w:pPr>
    <w:rPr>
      <w:rFonts w:ascii="Times New Roman" w:eastAsia="SimSun" w:hAnsi="Times New Roman" w:cs="Times New Roman"/>
      <w:sz w:val="24"/>
      <w:szCs w:val="24"/>
      <w:lang w:eastAsia="zh-CN"/>
    </w:rPr>
  </w:style>
  <w:style w:type="character" w:customStyle="1" w:styleId="HlavikaChar">
    <w:name w:val="Hlavička Char"/>
    <w:aliases w:val="Hlavička Char Char Char"/>
    <w:basedOn w:val="Predvolenpsmoodseku"/>
    <w:link w:val="Hlavika"/>
    <w:rsid w:val="003A256E"/>
    <w:rPr>
      <w:rFonts w:ascii="Times New Roman" w:eastAsia="SimSun" w:hAnsi="Times New Roman" w:cs="Times New Roman"/>
      <w:sz w:val="24"/>
      <w:szCs w:val="24"/>
      <w:lang w:eastAsia="zh-CN"/>
    </w:rPr>
  </w:style>
  <w:style w:type="paragraph" w:styleId="Zarkazkladnhotextu">
    <w:name w:val="Body Text Indent"/>
    <w:basedOn w:val="Normlny"/>
    <w:link w:val="ZarkazkladnhotextuChar"/>
    <w:rsid w:val="003A256E"/>
    <w:pPr>
      <w:tabs>
        <w:tab w:val="left" w:pos="900"/>
      </w:tabs>
      <w:spacing w:after="0" w:line="240" w:lineRule="auto"/>
      <w:ind w:left="900" w:hanging="360"/>
      <w:jc w:val="both"/>
    </w:pPr>
    <w:rPr>
      <w:rFonts w:ascii="Times New Roman" w:eastAsia="SimSun" w:hAnsi="Times New Roman" w:cs="Times New Roman"/>
      <w:bCs/>
      <w:sz w:val="24"/>
      <w:szCs w:val="24"/>
      <w:lang w:eastAsia="zh-CN"/>
    </w:rPr>
  </w:style>
  <w:style w:type="character" w:customStyle="1" w:styleId="ZarkazkladnhotextuChar">
    <w:name w:val="Zarážka základného textu Char"/>
    <w:basedOn w:val="Predvolenpsmoodseku"/>
    <w:link w:val="Zarkazkladnhotextu"/>
    <w:rsid w:val="003A256E"/>
    <w:rPr>
      <w:rFonts w:ascii="Times New Roman" w:eastAsia="SimSun" w:hAnsi="Times New Roman" w:cs="Times New Roman"/>
      <w:bCs/>
      <w:sz w:val="24"/>
      <w:szCs w:val="24"/>
      <w:lang w:eastAsia="zh-CN"/>
    </w:rPr>
  </w:style>
  <w:style w:type="paragraph" w:styleId="Normlnywebov">
    <w:name w:val="Normal (Web)"/>
    <w:basedOn w:val="Normlny"/>
    <w:uiPriority w:val="99"/>
    <w:rsid w:val="003A256E"/>
    <w:pPr>
      <w:spacing w:before="100" w:beforeAutospacing="1" w:after="100" w:afterAutospacing="1" w:line="240" w:lineRule="auto"/>
      <w:ind w:left="150"/>
    </w:pPr>
    <w:rPr>
      <w:rFonts w:ascii="Verdana" w:eastAsia="Times New Roman" w:hAnsi="Verdana" w:cs="Times New Roman"/>
      <w:color w:val="000080"/>
      <w:sz w:val="20"/>
      <w:szCs w:val="20"/>
      <w:lang w:eastAsia="sk-SK"/>
    </w:rPr>
  </w:style>
  <w:style w:type="paragraph" w:styleId="Textbubliny">
    <w:name w:val="Balloon Text"/>
    <w:basedOn w:val="Normlny"/>
    <w:link w:val="TextbublinyChar"/>
    <w:uiPriority w:val="99"/>
    <w:rsid w:val="003A256E"/>
    <w:pPr>
      <w:spacing w:after="0" w:line="240" w:lineRule="auto"/>
    </w:pPr>
    <w:rPr>
      <w:rFonts w:ascii="Tahoma" w:eastAsia="SimSun" w:hAnsi="Tahoma" w:cs="Tahoma"/>
      <w:sz w:val="16"/>
      <w:szCs w:val="16"/>
      <w:lang w:eastAsia="zh-CN"/>
    </w:rPr>
  </w:style>
  <w:style w:type="character" w:customStyle="1" w:styleId="TextbublinyChar">
    <w:name w:val="Text bubliny Char"/>
    <w:basedOn w:val="Predvolenpsmoodseku"/>
    <w:link w:val="Textbubliny"/>
    <w:uiPriority w:val="99"/>
    <w:rsid w:val="003A256E"/>
    <w:rPr>
      <w:rFonts w:ascii="Tahoma" w:eastAsia="SimSun" w:hAnsi="Tahoma" w:cs="Tahoma"/>
      <w:sz w:val="16"/>
      <w:szCs w:val="16"/>
      <w:lang w:eastAsia="zh-CN"/>
    </w:rPr>
  </w:style>
  <w:style w:type="paragraph" w:styleId="truktradokumentu">
    <w:name w:val="Document Map"/>
    <w:basedOn w:val="Normlny"/>
    <w:link w:val="truktradokumentuChar"/>
    <w:uiPriority w:val="99"/>
    <w:semiHidden/>
    <w:rsid w:val="003A256E"/>
    <w:pPr>
      <w:shd w:val="clear" w:color="auto" w:fill="000080"/>
      <w:spacing w:after="0" w:line="240" w:lineRule="auto"/>
    </w:pPr>
    <w:rPr>
      <w:rFonts w:ascii="Tahoma" w:eastAsia="SimSun" w:hAnsi="Tahoma" w:cs="Tahoma"/>
      <w:sz w:val="20"/>
      <w:szCs w:val="20"/>
      <w:lang w:eastAsia="zh-CN"/>
    </w:rPr>
  </w:style>
  <w:style w:type="character" w:customStyle="1" w:styleId="truktradokumentuChar">
    <w:name w:val="Štruktúra dokumentu Char"/>
    <w:basedOn w:val="Predvolenpsmoodseku"/>
    <w:link w:val="truktradokumentu"/>
    <w:uiPriority w:val="99"/>
    <w:semiHidden/>
    <w:rsid w:val="003A256E"/>
    <w:rPr>
      <w:rFonts w:ascii="Tahoma" w:eastAsia="SimSun" w:hAnsi="Tahoma" w:cs="Tahoma"/>
      <w:sz w:val="20"/>
      <w:szCs w:val="20"/>
      <w:shd w:val="clear" w:color="auto" w:fill="000080"/>
      <w:lang w:eastAsia="zh-CN"/>
    </w:rPr>
  </w:style>
  <w:style w:type="paragraph" w:styleId="Odsekzoznamu">
    <w:name w:val="List Paragraph"/>
    <w:aliases w:val="Bullet Number,lp1,lp11,List Paragraph11,Bullet 1,Use Case List Paragraph,Medium List 2 - Accent 41"/>
    <w:basedOn w:val="Normlny"/>
    <w:link w:val="OdsekzoznamuChar"/>
    <w:uiPriority w:val="34"/>
    <w:qFormat/>
    <w:rsid w:val="003A256E"/>
    <w:pPr>
      <w:spacing w:after="0" w:line="240" w:lineRule="auto"/>
      <w:ind w:left="708"/>
    </w:pPr>
    <w:rPr>
      <w:rFonts w:ascii="Times New Roman" w:eastAsia="SimSun" w:hAnsi="Times New Roman" w:cs="Times New Roman"/>
      <w:sz w:val="24"/>
      <w:szCs w:val="24"/>
      <w:lang w:eastAsia="zh-CN"/>
    </w:rPr>
  </w:style>
  <w:style w:type="paragraph" w:customStyle="1" w:styleId="CharCharChar">
    <w:name w:val="Char Char Char"/>
    <w:basedOn w:val="Normlny"/>
    <w:uiPriority w:val="99"/>
    <w:rsid w:val="003A256E"/>
    <w:pPr>
      <w:spacing w:line="240" w:lineRule="exact"/>
    </w:pPr>
    <w:rPr>
      <w:rFonts w:ascii="Arial" w:eastAsia="Times New Roman" w:hAnsi="Arial" w:cs="Times New Roman"/>
      <w:sz w:val="20"/>
      <w:szCs w:val="20"/>
      <w:lang w:val="en-US"/>
    </w:rPr>
  </w:style>
  <w:style w:type="paragraph" w:styleId="Zkladntext2">
    <w:name w:val="Body Text 2"/>
    <w:basedOn w:val="Normlny"/>
    <w:link w:val="Zkladntext2Char"/>
    <w:uiPriority w:val="99"/>
    <w:rsid w:val="003A256E"/>
    <w:pPr>
      <w:spacing w:after="0" w:line="240" w:lineRule="auto"/>
    </w:pPr>
    <w:rPr>
      <w:rFonts w:ascii="Arial" w:eastAsia="Times New Roman" w:hAnsi="Arial" w:cs="Times New Roman"/>
      <w:sz w:val="24"/>
      <w:szCs w:val="20"/>
      <w:lang w:eastAsia="cs-CZ"/>
    </w:rPr>
  </w:style>
  <w:style w:type="character" w:customStyle="1" w:styleId="Zkladntext2Char">
    <w:name w:val="Základný text 2 Char"/>
    <w:basedOn w:val="Predvolenpsmoodseku"/>
    <w:link w:val="Zkladntext2"/>
    <w:uiPriority w:val="99"/>
    <w:rsid w:val="003A256E"/>
    <w:rPr>
      <w:rFonts w:ascii="Arial" w:eastAsia="Times New Roman" w:hAnsi="Arial" w:cs="Times New Roman"/>
      <w:sz w:val="24"/>
      <w:szCs w:val="20"/>
      <w:lang w:eastAsia="cs-CZ"/>
    </w:rPr>
  </w:style>
  <w:style w:type="paragraph" w:customStyle="1" w:styleId="Default">
    <w:name w:val="Default"/>
    <w:rsid w:val="003A256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TextkoncovejpoznmkyChar">
    <w:name w:val="Text koncovej poznámky Char"/>
    <w:uiPriority w:val="99"/>
    <w:rsid w:val="003A256E"/>
    <w:rPr>
      <w:rFonts w:eastAsia="SimSun"/>
      <w:lang w:eastAsia="zh-CN"/>
    </w:rPr>
  </w:style>
  <w:style w:type="paragraph" w:customStyle="1" w:styleId="lnek">
    <w:name w:val="článek"/>
    <w:basedOn w:val="Normlny"/>
    <w:uiPriority w:val="99"/>
    <w:rsid w:val="003A256E"/>
    <w:pPr>
      <w:tabs>
        <w:tab w:val="num" w:pos="360"/>
      </w:tabs>
      <w:spacing w:before="240" w:after="0" w:line="360" w:lineRule="auto"/>
      <w:jc w:val="both"/>
    </w:pPr>
    <w:rPr>
      <w:rFonts w:ascii="Times New Roman" w:eastAsia="Times New Roman" w:hAnsi="Times New Roman" w:cs="Times New Roman"/>
      <w:szCs w:val="20"/>
      <w:lang w:val="cs-CZ" w:eastAsia="cs-CZ"/>
    </w:rPr>
  </w:style>
  <w:style w:type="paragraph" w:styleId="slovanzoznam">
    <w:name w:val="List Number"/>
    <w:basedOn w:val="Normlny"/>
    <w:uiPriority w:val="99"/>
    <w:rsid w:val="003A256E"/>
    <w:pPr>
      <w:tabs>
        <w:tab w:val="left" w:pos="244"/>
      </w:tabs>
      <w:spacing w:before="60" w:after="0" w:line="240" w:lineRule="auto"/>
      <w:jc w:val="both"/>
    </w:pPr>
    <w:rPr>
      <w:rFonts w:ascii="Times New Roman" w:eastAsia="Times New Roman" w:hAnsi="Times New Roman" w:cs="Times New Roman"/>
      <w:sz w:val="20"/>
      <w:szCs w:val="20"/>
      <w:lang w:val="cs-CZ" w:eastAsia="cs-CZ"/>
    </w:rPr>
  </w:style>
  <w:style w:type="paragraph" w:customStyle="1" w:styleId="KDlnek">
    <w:name w:val="KD článek"/>
    <w:basedOn w:val="Normlny"/>
    <w:uiPriority w:val="99"/>
    <w:qFormat/>
    <w:rsid w:val="003A256E"/>
    <w:pPr>
      <w:spacing w:before="120" w:after="0" w:line="240" w:lineRule="auto"/>
      <w:jc w:val="both"/>
    </w:pPr>
    <w:rPr>
      <w:rFonts w:ascii="Times New Roman" w:eastAsia="Times New Roman" w:hAnsi="Times New Roman" w:cs="Times New Roman"/>
      <w:sz w:val="20"/>
      <w:szCs w:val="20"/>
      <w:lang w:val="cs-CZ" w:eastAsia="cs-CZ"/>
    </w:rPr>
  </w:style>
  <w:style w:type="paragraph" w:styleId="Obyajntext">
    <w:name w:val="Plain Text"/>
    <w:basedOn w:val="Normlny"/>
    <w:link w:val="ObyajntextChar"/>
    <w:uiPriority w:val="99"/>
    <w:rsid w:val="003A256E"/>
    <w:pPr>
      <w:spacing w:after="0" w:line="240" w:lineRule="auto"/>
    </w:pPr>
    <w:rPr>
      <w:rFonts w:ascii="Courier New" w:eastAsia="Times New Roman" w:hAnsi="Courier New" w:cs="Times New Roman"/>
      <w:sz w:val="20"/>
      <w:szCs w:val="20"/>
      <w:lang w:eastAsia="sk-SK"/>
    </w:rPr>
  </w:style>
  <w:style w:type="character" w:customStyle="1" w:styleId="ObyajntextChar">
    <w:name w:val="Obyčajný text Char"/>
    <w:basedOn w:val="Predvolenpsmoodseku"/>
    <w:link w:val="Obyajntext"/>
    <w:uiPriority w:val="99"/>
    <w:rsid w:val="003A256E"/>
    <w:rPr>
      <w:rFonts w:ascii="Courier New" w:eastAsia="Times New Roman" w:hAnsi="Courier New" w:cs="Times New Roman"/>
      <w:sz w:val="20"/>
      <w:szCs w:val="20"/>
      <w:lang w:eastAsia="sk-SK"/>
    </w:rPr>
  </w:style>
  <w:style w:type="table" w:styleId="Mriekatabuky">
    <w:name w:val="Table Grid"/>
    <w:basedOn w:val="Normlnatabuka"/>
    <w:uiPriority w:val="39"/>
    <w:rsid w:val="003A25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
    <w:name w:val="Char Char Char1"/>
    <w:basedOn w:val="Normlny"/>
    <w:uiPriority w:val="99"/>
    <w:rsid w:val="003A256E"/>
    <w:pPr>
      <w:spacing w:line="240" w:lineRule="exact"/>
    </w:pPr>
    <w:rPr>
      <w:rFonts w:ascii="Arial" w:eastAsia="Times New Roman" w:hAnsi="Arial" w:cs="Times New Roman"/>
      <w:sz w:val="20"/>
      <w:szCs w:val="20"/>
      <w:lang w:val="en-US"/>
    </w:rPr>
  </w:style>
  <w:style w:type="paragraph" w:styleId="Textvysvetlivky">
    <w:name w:val="endnote text"/>
    <w:basedOn w:val="Normlny"/>
    <w:link w:val="TextvysvetlivkyChar"/>
    <w:uiPriority w:val="99"/>
    <w:unhideWhenUsed/>
    <w:rsid w:val="003A256E"/>
    <w:pPr>
      <w:spacing w:after="0" w:line="240" w:lineRule="auto"/>
    </w:pPr>
    <w:rPr>
      <w:rFonts w:ascii="Times New Roman" w:eastAsia="SimSun" w:hAnsi="Times New Roman" w:cs="Times New Roman"/>
      <w:sz w:val="20"/>
      <w:szCs w:val="20"/>
      <w:lang w:eastAsia="zh-CN"/>
    </w:rPr>
  </w:style>
  <w:style w:type="character" w:customStyle="1" w:styleId="TextvysvetlivkyChar">
    <w:name w:val="Text vysvetlivky Char"/>
    <w:basedOn w:val="Predvolenpsmoodseku"/>
    <w:link w:val="Textvysvetlivky"/>
    <w:uiPriority w:val="99"/>
    <w:rsid w:val="003A256E"/>
    <w:rPr>
      <w:rFonts w:ascii="Times New Roman" w:eastAsia="SimSun" w:hAnsi="Times New Roman" w:cs="Times New Roman"/>
      <w:sz w:val="20"/>
      <w:szCs w:val="20"/>
      <w:lang w:eastAsia="zh-CN"/>
    </w:rPr>
  </w:style>
  <w:style w:type="character" w:styleId="Odkaznavysvetlivku">
    <w:name w:val="endnote reference"/>
    <w:basedOn w:val="Predvolenpsmoodseku"/>
    <w:uiPriority w:val="99"/>
    <w:semiHidden/>
    <w:unhideWhenUsed/>
    <w:rsid w:val="003A256E"/>
    <w:rPr>
      <w:vertAlign w:val="superscript"/>
    </w:rPr>
  </w:style>
  <w:style w:type="character" w:styleId="Odkaznakomentr">
    <w:name w:val="annotation reference"/>
    <w:basedOn w:val="Predvolenpsmoodseku"/>
    <w:uiPriority w:val="99"/>
    <w:semiHidden/>
    <w:unhideWhenUsed/>
    <w:rsid w:val="003A256E"/>
    <w:rPr>
      <w:sz w:val="16"/>
      <w:szCs w:val="16"/>
    </w:rPr>
  </w:style>
  <w:style w:type="paragraph" w:styleId="Textkomentra">
    <w:name w:val="annotation text"/>
    <w:basedOn w:val="Normlny"/>
    <w:link w:val="TextkomentraChar"/>
    <w:uiPriority w:val="99"/>
    <w:unhideWhenUsed/>
    <w:rsid w:val="003A256E"/>
    <w:pPr>
      <w:spacing w:after="0" w:line="240" w:lineRule="auto"/>
    </w:pPr>
    <w:rPr>
      <w:rFonts w:ascii="Times New Roman" w:eastAsia="SimSun" w:hAnsi="Times New Roman" w:cs="Times New Roman"/>
      <w:sz w:val="20"/>
      <w:szCs w:val="20"/>
      <w:lang w:eastAsia="zh-CN"/>
    </w:rPr>
  </w:style>
  <w:style w:type="character" w:customStyle="1" w:styleId="TextkomentraChar">
    <w:name w:val="Text komentára Char"/>
    <w:basedOn w:val="Predvolenpsmoodseku"/>
    <w:link w:val="Textkomentra"/>
    <w:uiPriority w:val="99"/>
    <w:rsid w:val="003A256E"/>
    <w:rPr>
      <w:rFonts w:ascii="Times New Roman" w:eastAsia="SimSun" w:hAnsi="Times New Roman" w:cs="Times New Roman"/>
      <w:sz w:val="20"/>
      <w:szCs w:val="20"/>
      <w:lang w:eastAsia="zh-CN"/>
    </w:rPr>
  </w:style>
  <w:style w:type="paragraph" w:styleId="Predmetkomentra">
    <w:name w:val="annotation subject"/>
    <w:basedOn w:val="Textkomentra"/>
    <w:next w:val="Textkomentra"/>
    <w:link w:val="PredmetkomentraChar"/>
    <w:uiPriority w:val="99"/>
    <w:unhideWhenUsed/>
    <w:rsid w:val="003A256E"/>
    <w:rPr>
      <w:b/>
      <w:bCs/>
    </w:rPr>
  </w:style>
  <w:style w:type="character" w:customStyle="1" w:styleId="PredmetkomentraChar">
    <w:name w:val="Predmet komentára Char"/>
    <w:basedOn w:val="TextkomentraChar"/>
    <w:link w:val="Predmetkomentra"/>
    <w:uiPriority w:val="99"/>
    <w:rsid w:val="003A256E"/>
    <w:rPr>
      <w:rFonts w:ascii="Times New Roman" w:eastAsia="SimSun" w:hAnsi="Times New Roman" w:cs="Times New Roman"/>
      <w:b/>
      <w:bCs/>
      <w:sz w:val="20"/>
      <w:szCs w:val="20"/>
      <w:lang w:eastAsia="zh-CN"/>
    </w:rPr>
  </w:style>
  <w:style w:type="character" w:styleId="Vrazn">
    <w:name w:val="Strong"/>
    <w:basedOn w:val="Predvolenpsmoodseku"/>
    <w:uiPriority w:val="22"/>
    <w:qFormat/>
    <w:rsid w:val="003A256E"/>
    <w:rPr>
      <w:rFonts w:ascii="Times New Roman" w:hAnsi="Times New Roman" w:cs="Times New Roman" w:hint="default"/>
      <w:b/>
      <w:bCs/>
    </w:rPr>
  </w:style>
  <w:style w:type="paragraph" w:customStyle="1" w:styleId="Standard">
    <w:name w:val="Standard"/>
    <w:rsid w:val="003A256E"/>
    <w:pPr>
      <w:widowControl w:val="0"/>
      <w:suppressAutoHyphens/>
      <w:autoSpaceDN w:val="0"/>
      <w:spacing w:after="0" w:line="240" w:lineRule="auto"/>
      <w:textAlignment w:val="baseline"/>
    </w:pPr>
    <w:rPr>
      <w:rFonts w:ascii="Times New Roman" w:eastAsia="Lucida Sans Unicode" w:hAnsi="Times New Roman" w:cs="Mangal"/>
      <w:kern w:val="3"/>
      <w:sz w:val="24"/>
      <w:szCs w:val="24"/>
      <w:lang w:val="cs-CZ" w:eastAsia="zh-CN" w:bidi="hi-IN"/>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3A256E"/>
    <w:rPr>
      <w:rFonts w:ascii="Times New Roman" w:eastAsia="SimSun" w:hAnsi="Times New Roman" w:cs="Times New Roman"/>
      <w:sz w:val="24"/>
      <w:szCs w:val="24"/>
      <w:lang w:eastAsia="zh-CN"/>
    </w:rPr>
  </w:style>
  <w:style w:type="paragraph" w:styleId="Zarkazkladnhotextu2">
    <w:name w:val="Body Text Indent 2"/>
    <w:basedOn w:val="Normlny"/>
    <w:link w:val="Zarkazkladnhotextu2Char"/>
    <w:rsid w:val="003A256E"/>
    <w:pPr>
      <w:spacing w:after="0" w:line="240" w:lineRule="auto"/>
      <w:ind w:left="360"/>
      <w:jc w:val="both"/>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rsid w:val="003A256E"/>
    <w:rPr>
      <w:rFonts w:ascii="Times New Roman" w:eastAsia="Times New Roman" w:hAnsi="Times New Roman" w:cs="Times New Roman"/>
      <w:sz w:val="24"/>
      <w:szCs w:val="24"/>
      <w:lang w:eastAsia="sk-SK"/>
    </w:rPr>
  </w:style>
  <w:style w:type="character" w:styleId="slostrany">
    <w:name w:val="page number"/>
    <w:basedOn w:val="Predvolenpsmoodseku"/>
    <w:rsid w:val="003A256E"/>
  </w:style>
  <w:style w:type="paragraph" w:styleId="Zkladntext3">
    <w:name w:val="Body Text 3"/>
    <w:basedOn w:val="Normlny"/>
    <w:link w:val="Zkladntext3Char"/>
    <w:rsid w:val="003A256E"/>
    <w:pPr>
      <w:spacing w:after="0" w:line="240" w:lineRule="auto"/>
      <w:jc w:val="center"/>
    </w:pPr>
    <w:rPr>
      <w:rFonts w:ascii="Times New Roman" w:eastAsia="Times New Roman" w:hAnsi="Times New Roman" w:cs="Times New Roman"/>
      <w:color w:val="FF0000"/>
      <w:sz w:val="20"/>
      <w:szCs w:val="20"/>
      <w:lang w:eastAsia="sk-SK"/>
    </w:rPr>
  </w:style>
  <w:style w:type="character" w:customStyle="1" w:styleId="Zkladntext3Char">
    <w:name w:val="Základný text 3 Char"/>
    <w:basedOn w:val="Predvolenpsmoodseku"/>
    <w:link w:val="Zkladntext3"/>
    <w:rsid w:val="003A256E"/>
    <w:rPr>
      <w:rFonts w:ascii="Times New Roman" w:eastAsia="Times New Roman" w:hAnsi="Times New Roman" w:cs="Times New Roman"/>
      <w:color w:val="FF0000"/>
      <w:sz w:val="20"/>
      <w:szCs w:val="20"/>
      <w:lang w:eastAsia="sk-SK"/>
    </w:rPr>
  </w:style>
  <w:style w:type="paragraph" w:styleId="Zarkazkladnhotextu3">
    <w:name w:val="Body Text Indent 3"/>
    <w:basedOn w:val="Normlny"/>
    <w:link w:val="Zarkazkladnhotextu3Char"/>
    <w:rsid w:val="003A256E"/>
    <w:pPr>
      <w:spacing w:after="0" w:line="240" w:lineRule="auto"/>
      <w:ind w:left="4860"/>
    </w:pPr>
    <w:rPr>
      <w:rFonts w:ascii="Times New Roman" w:eastAsia="Times New Roman" w:hAnsi="Times New Roman" w:cs="Times New Roman"/>
      <w:sz w:val="30"/>
      <w:szCs w:val="30"/>
      <w:lang w:eastAsia="sk-SK"/>
    </w:rPr>
  </w:style>
  <w:style w:type="character" w:customStyle="1" w:styleId="Zarkazkladnhotextu3Char">
    <w:name w:val="Zarážka základného textu 3 Char"/>
    <w:basedOn w:val="Predvolenpsmoodseku"/>
    <w:link w:val="Zarkazkladnhotextu3"/>
    <w:uiPriority w:val="99"/>
    <w:rsid w:val="003A256E"/>
    <w:rPr>
      <w:rFonts w:ascii="Times New Roman" w:eastAsia="Times New Roman" w:hAnsi="Times New Roman" w:cs="Times New Roman"/>
      <w:sz w:val="30"/>
      <w:szCs w:val="30"/>
      <w:lang w:eastAsia="sk-SK"/>
    </w:rPr>
  </w:style>
  <w:style w:type="character" w:styleId="PsacstrojHTML">
    <w:name w:val="HTML Typewriter"/>
    <w:basedOn w:val="Predvolenpsmoodseku"/>
    <w:rsid w:val="003A256E"/>
    <w:rPr>
      <w:rFonts w:ascii="Courier New" w:eastAsia="Times New Roman" w:hAnsi="Courier New" w:cs="Courier New"/>
      <w:sz w:val="20"/>
      <w:szCs w:val="20"/>
    </w:rPr>
  </w:style>
  <w:style w:type="paragraph" w:styleId="Zoznamsodrkami2">
    <w:name w:val="List Bullet 2"/>
    <w:basedOn w:val="Normlny"/>
    <w:autoRedefine/>
    <w:uiPriority w:val="99"/>
    <w:rsid w:val="003A256E"/>
    <w:pPr>
      <w:widowControl w:val="0"/>
      <w:spacing w:after="0" w:line="240" w:lineRule="auto"/>
      <w:ind w:left="426"/>
      <w:jc w:val="both"/>
    </w:pPr>
    <w:rPr>
      <w:rFonts w:ascii="Times New Roman" w:eastAsia="Times New Roman" w:hAnsi="Times New Roman" w:cs="Times New Roman"/>
      <w:sz w:val="24"/>
      <w:szCs w:val="24"/>
      <w:lang w:eastAsia="sk-SK"/>
    </w:rPr>
  </w:style>
  <w:style w:type="character" w:styleId="PouitHypertextovPrepojenie">
    <w:name w:val="FollowedHyperlink"/>
    <w:basedOn w:val="Predvolenpsmoodseku"/>
    <w:uiPriority w:val="99"/>
    <w:rsid w:val="003A256E"/>
    <w:rPr>
      <w:color w:val="800080"/>
      <w:u w:val="single"/>
    </w:rPr>
  </w:style>
  <w:style w:type="paragraph" w:customStyle="1" w:styleId="xl30">
    <w:name w:val="xl30"/>
    <w:basedOn w:val="Normlny"/>
    <w:uiPriority w:val="99"/>
    <w:rsid w:val="003A25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val="cs-CZ" w:eastAsia="cs-CZ"/>
    </w:rPr>
  </w:style>
  <w:style w:type="paragraph" w:customStyle="1" w:styleId="Normln">
    <w:name w:val="Norm         ální"/>
    <w:basedOn w:val="Normlny"/>
    <w:uiPriority w:val="99"/>
    <w:rsid w:val="003A256E"/>
    <w:pPr>
      <w:spacing w:after="0" w:line="240" w:lineRule="auto"/>
      <w:jc w:val="both"/>
    </w:pPr>
    <w:rPr>
      <w:rFonts w:ascii="Times New Roman" w:eastAsia="Times New Roman" w:hAnsi="Times New Roman" w:cs="Times New Roman"/>
      <w:lang w:eastAsia="sk-SK"/>
    </w:rPr>
  </w:style>
  <w:style w:type="paragraph" w:customStyle="1" w:styleId="JASPInormlny">
    <w:name w:val="JASPI normálny"/>
    <w:basedOn w:val="Normlny"/>
    <w:uiPriority w:val="99"/>
    <w:rsid w:val="003A256E"/>
    <w:pPr>
      <w:spacing w:after="0" w:line="240" w:lineRule="auto"/>
      <w:jc w:val="both"/>
    </w:pPr>
    <w:rPr>
      <w:rFonts w:ascii="Times New Roman" w:eastAsia="Times New Roman" w:hAnsi="Times New Roman" w:cs="Times New Roman"/>
      <w:sz w:val="24"/>
      <w:szCs w:val="24"/>
      <w:lang w:eastAsia="cs-CZ"/>
    </w:rPr>
  </w:style>
  <w:style w:type="numbering" w:styleId="111111">
    <w:name w:val="Outline List 2"/>
    <w:basedOn w:val="Bezzoznamu"/>
    <w:rsid w:val="003A256E"/>
    <w:pPr>
      <w:numPr>
        <w:numId w:val="2"/>
      </w:numPr>
    </w:pPr>
  </w:style>
  <w:style w:type="paragraph" w:customStyle="1" w:styleId="CharCharCharCharCharCharCharChar">
    <w:name w:val="Char Char Char Char Char Char Char Char"/>
    <w:basedOn w:val="Normlny"/>
    <w:uiPriority w:val="99"/>
    <w:rsid w:val="003A256E"/>
    <w:pPr>
      <w:spacing w:line="240" w:lineRule="exact"/>
    </w:pPr>
    <w:rPr>
      <w:rFonts w:ascii="Verdana" w:eastAsia="Times New Roman" w:hAnsi="Verdana" w:cs="Times New Roman"/>
      <w:sz w:val="20"/>
      <w:szCs w:val="20"/>
      <w:lang w:val="en-US"/>
    </w:rPr>
  </w:style>
  <w:style w:type="character" w:customStyle="1" w:styleId="pre">
    <w:name w:val="pre"/>
    <w:basedOn w:val="Predvolenpsmoodseku"/>
    <w:rsid w:val="003A256E"/>
  </w:style>
  <w:style w:type="paragraph" w:customStyle="1" w:styleId="tl6">
    <w:name w:val="Štýl6"/>
    <w:basedOn w:val="Normlny"/>
    <w:uiPriority w:val="99"/>
    <w:rsid w:val="003A256E"/>
    <w:pPr>
      <w:spacing w:after="0" w:line="240" w:lineRule="auto"/>
      <w:jc w:val="center"/>
    </w:pPr>
    <w:rPr>
      <w:rFonts w:ascii="Times New Roman" w:eastAsia="Times New Roman" w:hAnsi="Times New Roman" w:cs="Times New Roman"/>
      <w:b/>
      <w:bCs/>
      <w:sz w:val="24"/>
      <w:szCs w:val="24"/>
      <w:lang w:eastAsia="sk-SK"/>
    </w:rPr>
  </w:style>
  <w:style w:type="paragraph" w:customStyle="1" w:styleId="c2">
    <w:name w:val="c2"/>
    <w:basedOn w:val="Normlny"/>
    <w:uiPriority w:val="99"/>
    <w:rsid w:val="003A256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FontStyle63">
    <w:name w:val="Font Style63"/>
    <w:basedOn w:val="Predvolenpsmoodseku"/>
    <w:rsid w:val="003A256E"/>
    <w:rPr>
      <w:rFonts w:ascii="Arial" w:hAnsi="Arial" w:cs="Arial"/>
      <w:color w:val="000000"/>
      <w:sz w:val="18"/>
      <w:szCs w:val="18"/>
    </w:rPr>
  </w:style>
  <w:style w:type="paragraph" w:styleId="Nzov">
    <w:name w:val="Title"/>
    <w:basedOn w:val="Standard"/>
    <w:next w:val="Textbody"/>
    <w:link w:val="NzovChar"/>
    <w:qFormat/>
    <w:rsid w:val="003A256E"/>
    <w:pPr>
      <w:keepNext/>
      <w:widowControl/>
      <w:spacing w:before="240" w:after="120"/>
    </w:pPr>
    <w:rPr>
      <w:rFonts w:ascii="Arial" w:hAnsi="Arial"/>
      <w:sz w:val="28"/>
      <w:szCs w:val="28"/>
      <w:lang w:val="sk-SK" w:bidi="ar-SA"/>
    </w:rPr>
  </w:style>
  <w:style w:type="character" w:customStyle="1" w:styleId="NzovChar">
    <w:name w:val="Názov Char"/>
    <w:basedOn w:val="Predvolenpsmoodseku"/>
    <w:link w:val="Nzov"/>
    <w:rsid w:val="003A256E"/>
    <w:rPr>
      <w:rFonts w:ascii="Arial" w:eastAsia="Lucida Sans Unicode" w:hAnsi="Arial" w:cs="Mangal"/>
      <w:kern w:val="3"/>
      <w:sz w:val="28"/>
      <w:szCs w:val="28"/>
      <w:lang w:eastAsia="zh-CN"/>
    </w:rPr>
  </w:style>
  <w:style w:type="paragraph" w:customStyle="1" w:styleId="Textbody">
    <w:name w:val="Text body"/>
    <w:basedOn w:val="Standard"/>
    <w:uiPriority w:val="99"/>
    <w:rsid w:val="003A256E"/>
    <w:pPr>
      <w:widowControl/>
      <w:jc w:val="both"/>
    </w:pPr>
    <w:rPr>
      <w:rFonts w:eastAsia="Times New Roman" w:cs="Times New Roman"/>
      <w:lang w:val="sk-SK" w:bidi="ar-SA"/>
    </w:rPr>
  </w:style>
  <w:style w:type="paragraph" w:styleId="Podtitul">
    <w:name w:val="Subtitle"/>
    <w:basedOn w:val="Nzov"/>
    <w:next w:val="Textbody"/>
    <w:link w:val="PodtitulChar"/>
    <w:uiPriority w:val="99"/>
    <w:qFormat/>
    <w:rsid w:val="003A256E"/>
    <w:pPr>
      <w:jc w:val="center"/>
    </w:pPr>
    <w:rPr>
      <w:i/>
      <w:iCs/>
    </w:rPr>
  </w:style>
  <w:style w:type="character" w:customStyle="1" w:styleId="PodtitulChar">
    <w:name w:val="Podtitul Char"/>
    <w:basedOn w:val="Predvolenpsmoodseku"/>
    <w:link w:val="Podtitul"/>
    <w:uiPriority w:val="99"/>
    <w:rsid w:val="003A256E"/>
    <w:rPr>
      <w:rFonts w:ascii="Arial" w:eastAsia="Lucida Sans Unicode" w:hAnsi="Arial" w:cs="Mangal"/>
      <w:i/>
      <w:iCs/>
      <w:kern w:val="3"/>
      <w:sz w:val="28"/>
      <w:szCs w:val="28"/>
      <w:lang w:eastAsia="zh-CN"/>
    </w:rPr>
  </w:style>
  <w:style w:type="paragraph" w:styleId="Zoznam">
    <w:name w:val="List"/>
    <w:basedOn w:val="Textbody"/>
    <w:rsid w:val="003A256E"/>
    <w:rPr>
      <w:rFonts w:cs="Mangal"/>
    </w:rPr>
  </w:style>
  <w:style w:type="paragraph" w:styleId="Popis">
    <w:name w:val="caption"/>
    <w:basedOn w:val="Standard"/>
    <w:qFormat/>
    <w:rsid w:val="003A256E"/>
    <w:pPr>
      <w:widowControl/>
      <w:suppressLineNumbers/>
      <w:spacing w:before="120" w:after="120"/>
    </w:pPr>
    <w:rPr>
      <w:rFonts w:eastAsia="Times New Roman"/>
      <w:i/>
      <w:iCs/>
      <w:lang w:val="sk-SK" w:bidi="ar-SA"/>
    </w:rPr>
  </w:style>
  <w:style w:type="paragraph" w:customStyle="1" w:styleId="Index">
    <w:name w:val="Index"/>
    <w:basedOn w:val="Standard"/>
    <w:uiPriority w:val="99"/>
    <w:rsid w:val="003A256E"/>
    <w:pPr>
      <w:widowControl/>
      <w:suppressLineNumbers/>
    </w:pPr>
    <w:rPr>
      <w:rFonts w:eastAsia="Times New Roman"/>
      <w:lang w:val="sk-SK" w:bidi="ar-SA"/>
    </w:rPr>
  </w:style>
  <w:style w:type="paragraph" w:customStyle="1" w:styleId="Zkladntextodsazen21">
    <w:name w:val="Základní text odsazený 21"/>
    <w:basedOn w:val="Standard"/>
    <w:uiPriority w:val="99"/>
    <w:rsid w:val="003A256E"/>
    <w:pPr>
      <w:widowControl/>
      <w:ind w:left="360"/>
      <w:jc w:val="both"/>
    </w:pPr>
    <w:rPr>
      <w:rFonts w:eastAsia="Times New Roman" w:cs="Times New Roman"/>
      <w:lang w:val="sk-SK" w:bidi="ar-SA"/>
    </w:rPr>
  </w:style>
  <w:style w:type="paragraph" w:customStyle="1" w:styleId="Zkladntext31">
    <w:name w:val="Základní text 31"/>
    <w:basedOn w:val="Standard"/>
    <w:uiPriority w:val="99"/>
    <w:rsid w:val="003A256E"/>
    <w:pPr>
      <w:widowControl/>
      <w:jc w:val="center"/>
    </w:pPr>
    <w:rPr>
      <w:rFonts w:eastAsia="Times New Roman" w:cs="Times New Roman"/>
      <w:color w:val="FF0000"/>
      <w:sz w:val="20"/>
      <w:szCs w:val="20"/>
      <w:lang w:val="sk-SK" w:bidi="ar-SA"/>
    </w:rPr>
  </w:style>
  <w:style w:type="paragraph" w:customStyle="1" w:styleId="Zkladntext21">
    <w:name w:val="Základní text 21"/>
    <w:basedOn w:val="Standard"/>
    <w:uiPriority w:val="99"/>
    <w:rsid w:val="003A256E"/>
    <w:pPr>
      <w:widowControl/>
      <w:overflowPunct w:val="0"/>
      <w:autoSpaceDE w:val="0"/>
      <w:ind w:left="720"/>
    </w:pPr>
    <w:rPr>
      <w:rFonts w:eastAsia="Times New Roman" w:cs="Times New Roman"/>
      <w:sz w:val="22"/>
      <w:szCs w:val="22"/>
      <w:lang w:val="sk-SK" w:bidi="ar-SA"/>
    </w:rPr>
  </w:style>
  <w:style w:type="paragraph" w:customStyle="1" w:styleId="Zkladntextodsazen31">
    <w:name w:val="Základní text odsazený 31"/>
    <w:basedOn w:val="Standard"/>
    <w:uiPriority w:val="99"/>
    <w:rsid w:val="003A256E"/>
    <w:pPr>
      <w:widowControl/>
      <w:ind w:left="4860"/>
    </w:pPr>
    <w:rPr>
      <w:rFonts w:eastAsia="Times New Roman" w:cs="Times New Roman"/>
      <w:sz w:val="30"/>
      <w:szCs w:val="30"/>
      <w:lang w:val="sk-SK" w:bidi="ar-SA"/>
    </w:rPr>
  </w:style>
  <w:style w:type="paragraph" w:customStyle="1" w:styleId="NormlnsWWW">
    <w:name w:val="Normální (síť WWW)"/>
    <w:basedOn w:val="Standard"/>
    <w:uiPriority w:val="99"/>
    <w:rsid w:val="003A256E"/>
    <w:pPr>
      <w:widowControl/>
      <w:autoSpaceDE w:val="0"/>
      <w:spacing w:before="100" w:after="100"/>
    </w:pPr>
    <w:rPr>
      <w:rFonts w:eastAsia="Times New Roman" w:cs="Times New Roman"/>
      <w:lang w:val="sk-SK" w:bidi="ar-SA"/>
    </w:rPr>
  </w:style>
  <w:style w:type="paragraph" w:customStyle="1" w:styleId="Textbodyindent">
    <w:name w:val="Text body indent"/>
    <w:basedOn w:val="Standard"/>
    <w:uiPriority w:val="99"/>
    <w:rsid w:val="003A256E"/>
    <w:pPr>
      <w:widowControl/>
      <w:spacing w:after="120"/>
      <w:ind w:left="283"/>
    </w:pPr>
    <w:rPr>
      <w:rFonts w:eastAsia="Times New Roman" w:cs="Times New Roman"/>
      <w:lang w:val="sk-SK" w:bidi="ar-SA"/>
    </w:rPr>
  </w:style>
  <w:style w:type="paragraph" w:customStyle="1" w:styleId="Textpoznmky">
    <w:name w:val="Text poznámky"/>
    <w:basedOn w:val="Standard"/>
    <w:uiPriority w:val="99"/>
    <w:rsid w:val="003A256E"/>
    <w:pPr>
      <w:widowControl/>
      <w:autoSpaceDE w:val="0"/>
    </w:pPr>
    <w:rPr>
      <w:rFonts w:eastAsia="Batang, 'Arial Unicode MS'" w:cs="Times New Roman"/>
      <w:sz w:val="20"/>
      <w:szCs w:val="20"/>
      <w:lang w:val="sk-SK" w:bidi="ar-SA"/>
    </w:rPr>
  </w:style>
  <w:style w:type="paragraph" w:customStyle="1" w:styleId="Seznamsodrkami21">
    <w:name w:val="Seznam s odrážkami 21"/>
    <w:basedOn w:val="Standard"/>
    <w:uiPriority w:val="99"/>
    <w:rsid w:val="003A256E"/>
    <w:pPr>
      <w:ind w:left="426"/>
      <w:jc w:val="both"/>
    </w:pPr>
    <w:rPr>
      <w:rFonts w:eastAsia="Times New Roman" w:cs="Times New Roman"/>
      <w:lang w:val="sk-SK" w:bidi="ar-SA"/>
    </w:rPr>
  </w:style>
  <w:style w:type="paragraph" w:customStyle="1" w:styleId="Zarkazkladnhotextu21">
    <w:name w:val="Zarážka základného textu 21"/>
    <w:basedOn w:val="Standard"/>
    <w:uiPriority w:val="99"/>
    <w:rsid w:val="003A256E"/>
    <w:pPr>
      <w:widowControl/>
      <w:spacing w:after="120" w:line="480" w:lineRule="auto"/>
      <w:ind w:left="283"/>
    </w:pPr>
    <w:rPr>
      <w:rFonts w:eastAsia="Times New Roman" w:cs="Times New Roman"/>
      <w:lang w:val="sk-SK" w:bidi="ar-SA"/>
    </w:rPr>
  </w:style>
  <w:style w:type="paragraph" w:customStyle="1" w:styleId="TableContents">
    <w:name w:val="Table Contents"/>
    <w:basedOn w:val="Standard"/>
    <w:uiPriority w:val="99"/>
    <w:rsid w:val="003A256E"/>
    <w:pPr>
      <w:widowControl/>
      <w:suppressLineNumbers/>
    </w:pPr>
    <w:rPr>
      <w:rFonts w:eastAsia="Times New Roman" w:cs="Times New Roman"/>
      <w:lang w:val="sk-SK" w:bidi="ar-SA"/>
    </w:rPr>
  </w:style>
  <w:style w:type="paragraph" w:customStyle="1" w:styleId="TableHeading">
    <w:name w:val="Table Heading"/>
    <w:basedOn w:val="TableContents"/>
    <w:uiPriority w:val="99"/>
    <w:rsid w:val="003A256E"/>
    <w:pPr>
      <w:jc w:val="center"/>
    </w:pPr>
    <w:rPr>
      <w:b/>
      <w:bCs/>
    </w:rPr>
  </w:style>
  <w:style w:type="character" w:customStyle="1" w:styleId="WW8Num1z0">
    <w:name w:val="WW8Num1z0"/>
    <w:rsid w:val="003A256E"/>
    <w:rPr>
      <w:rFonts w:ascii="Symbol" w:hAnsi="Symbol" w:cs="Symbol"/>
    </w:rPr>
  </w:style>
  <w:style w:type="character" w:customStyle="1" w:styleId="WW8Num3z0">
    <w:name w:val="WW8Num3z0"/>
    <w:rsid w:val="003A256E"/>
    <w:rPr>
      <w:rFonts w:ascii="Times New Roman" w:eastAsia="Times New Roman" w:hAnsi="Times New Roman"/>
    </w:rPr>
  </w:style>
  <w:style w:type="character" w:customStyle="1" w:styleId="WW8Num5z0">
    <w:name w:val="WW8Num5z0"/>
    <w:rsid w:val="003A256E"/>
    <w:rPr>
      <w:b/>
      <w:bCs/>
    </w:rPr>
  </w:style>
  <w:style w:type="character" w:customStyle="1" w:styleId="WW8Num5z1">
    <w:name w:val="WW8Num5z1"/>
    <w:rsid w:val="003A256E"/>
    <w:rPr>
      <w:rFonts w:ascii="Times New Roman" w:hAnsi="Times New Roman" w:cs="Times New Roman"/>
      <w:b w:val="0"/>
      <w:bCs w:val="0"/>
      <w:i w:val="0"/>
      <w:iCs w:val="0"/>
      <w:color w:val="000000"/>
    </w:rPr>
  </w:style>
  <w:style w:type="character" w:customStyle="1" w:styleId="WW8Num5z2">
    <w:name w:val="WW8Num5z2"/>
    <w:rsid w:val="003A256E"/>
    <w:rPr>
      <w:b w:val="0"/>
      <w:bCs w:val="0"/>
      <w:i w:val="0"/>
      <w:iCs w:val="0"/>
    </w:rPr>
  </w:style>
  <w:style w:type="character" w:customStyle="1" w:styleId="WW8Num6z3">
    <w:name w:val="WW8Num6z3"/>
    <w:rsid w:val="003A256E"/>
    <w:rPr>
      <w:rFonts w:ascii="Times New Roman" w:eastAsia="Times New Roman" w:hAnsi="Times New Roman" w:cs="Times New Roman"/>
    </w:rPr>
  </w:style>
  <w:style w:type="character" w:customStyle="1" w:styleId="WW8Num7z0">
    <w:name w:val="WW8Num7z0"/>
    <w:rsid w:val="003A256E"/>
    <w:rPr>
      <w:rFonts w:eastAsia="Times New Roman"/>
      <w:b w:val="0"/>
      <w:color w:val="000000"/>
    </w:rPr>
  </w:style>
  <w:style w:type="character" w:customStyle="1" w:styleId="WW8Num10z0">
    <w:name w:val="WW8Num10z0"/>
    <w:rsid w:val="003A256E"/>
    <w:rPr>
      <w:b/>
    </w:rPr>
  </w:style>
  <w:style w:type="character" w:customStyle="1" w:styleId="WW8Num11z0">
    <w:name w:val="WW8Num11z0"/>
    <w:rsid w:val="003A256E"/>
    <w:rPr>
      <w:rFonts w:ascii="Wingdings" w:hAnsi="Wingdings"/>
    </w:rPr>
  </w:style>
  <w:style w:type="character" w:customStyle="1" w:styleId="WW8Num11z1">
    <w:name w:val="WW8Num11z1"/>
    <w:rsid w:val="003A256E"/>
    <w:rPr>
      <w:rFonts w:ascii="Courier New" w:hAnsi="Courier New" w:cs="Courier New"/>
    </w:rPr>
  </w:style>
  <w:style w:type="character" w:customStyle="1" w:styleId="WW8Num11z3">
    <w:name w:val="WW8Num11z3"/>
    <w:rsid w:val="003A256E"/>
    <w:rPr>
      <w:rFonts w:ascii="Symbol" w:hAnsi="Symbol"/>
    </w:rPr>
  </w:style>
  <w:style w:type="character" w:customStyle="1" w:styleId="WW8Num14z0">
    <w:name w:val="WW8Num14z0"/>
    <w:rsid w:val="003A256E"/>
    <w:rPr>
      <w:b/>
    </w:rPr>
  </w:style>
  <w:style w:type="character" w:customStyle="1" w:styleId="WW8Num14z1">
    <w:name w:val="WW8Num14z1"/>
    <w:rsid w:val="003A256E"/>
    <w:rPr>
      <w:b w:val="0"/>
      <w:sz w:val="22"/>
      <w:szCs w:val="22"/>
    </w:rPr>
  </w:style>
  <w:style w:type="character" w:customStyle="1" w:styleId="WW8Num14z2">
    <w:name w:val="WW8Num14z2"/>
    <w:rsid w:val="003A256E"/>
    <w:rPr>
      <w:b w:val="0"/>
    </w:rPr>
  </w:style>
  <w:style w:type="character" w:customStyle="1" w:styleId="WW8Num16z0">
    <w:name w:val="WW8Num16z0"/>
    <w:rsid w:val="003A256E"/>
    <w:rPr>
      <w:rFonts w:ascii="Symbol" w:hAnsi="Symbol" w:cs="Symbol"/>
    </w:rPr>
  </w:style>
  <w:style w:type="character" w:customStyle="1" w:styleId="WW8Num16z1">
    <w:name w:val="WW8Num16z1"/>
    <w:rsid w:val="003A256E"/>
    <w:rPr>
      <w:rFonts w:ascii="Courier New" w:hAnsi="Courier New" w:cs="Courier New"/>
    </w:rPr>
  </w:style>
  <w:style w:type="character" w:customStyle="1" w:styleId="WW8Num16z2">
    <w:name w:val="WW8Num16z2"/>
    <w:rsid w:val="003A256E"/>
    <w:rPr>
      <w:rFonts w:ascii="Wingdings" w:hAnsi="Wingdings" w:cs="Wingdings"/>
    </w:rPr>
  </w:style>
  <w:style w:type="character" w:customStyle="1" w:styleId="WW8Num17z0">
    <w:name w:val="WW8Num17z0"/>
    <w:rsid w:val="003A256E"/>
    <w:rPr>
      <w:rFonts w:ascii="Wingdings" w:hAnsi="Wingdings"/>
    </w:rPr>
  </w:style>
  <w:style w:type="character" w:customStyle="1" w:styleId="WW8Num17z1">
    <w:name w:val="WW8Num17z1"/>
    <w:rsid w:val="003A256E"/>
    <w:rPr>
      <w:rFonts w:ascii="Courier New" w:hAnsi="Courier New" w:cs="Courier New"/>
    </w:rPr>
  </w:style>
  <w:style w:type="character" w:customStyle="1" w:styleId="WW8Num17z3">
    <w:name w:val="WW8Num17z3"/>
    <w:rsid w:val="003A256E"/>
    <w:rPr>
      <w:rFonts w:ascii="Symbol" w:hAnsi="Symbol"/>
    </w:rPr>
  </w:style>
  <w:style w:type="character" w:customStyle="1" w:styleId="WW8Num22z0">
    <w:name w:val="WW8Num22z0"/>
    <w:rsid w:val="003A256E"/>
    <w:rPr>
      <w:b w:val="0"/>
    </w:rPr>
  </w:style>
  <w:style w:type="character" w:customStyle="1" w:styleId="WW8Num22z1">
    <w:name w:val="WW8Num22z1"/>
    <w:rsid w:val="003A256E"/>
    <w:rPr>
      <w:rFonts w:ascii="Symbol" w:hAnsi="Symbol"/>
      <w:b w:val="0"/>
      <w:i w:val="0"/>
    </w:rPr>
  </w:style>
  <w:style w:type="character" w:customStyle="1" w:styleId="WW8Num22z2">
    <w:name w:val="WW8Num22z2"/>
    <w:rsid w:val="003A256E"/>
    <w:rPr>
      <w:rFonts w:ascii="Times New Roman" w:eastAsia="Times New Roman" w:hAnsi="Times New Roman" w:cs="Times New Roman"/>
      <w:b w:val="0"/>
    </w:rPr>
  </w:style>
  <w:style w:type="character" w:customStyle="1" w:styleId="WW8Num26z0">
    <w:name w:val="WW8Num26z0"/>
    <w:rsid w:val="003A256E"/>
    <w:rPr>
      <w:rFonts w:ascii="Times New Roman" w:eastAsia="Times New Roman" w:hAnsi="Times New Roman" w:cs="Times New Roman"/>
    </w:rPr>
  </w:style>
  <w:style w:type="character" w:customStyle="1" w:styleId="WW8Num26z1">
    <w:name w:val="WW8Num26z1"/>
    <w:rsid w:val="003A256E"/>
    <w:rPr>
      <w:rFonts w:ascii="Courier New" w:hAnsi="Courier New" w:cs="Courier New"/>
    </w:rPr>
  </w:style>
  <w:style w:type="character" w:customStyle="1" w:styleId="WW8Num26z2">
    <w:name w:val="WW8Num26z2"/>
    <w:rsid w:val="003A256E"/>
    <w:rPr>
      <w:rFonts w:ascii="Wingdings" w:hAnsi="Wingdings"/>
    </w:rPr>
  </w:style>
  <w:style w:type="character" w:customStyle="1" w:styleId="WW8Num26z3">
    <w:name w:val="WW8Num26z3"/>
    <w:rsid w:val="003A256E"/>
    <w:rPr>
      <w:rFonts w:ascii="Symbol" w:hAnsi="Symbol"/>
    </w:rPr>
  </w:style>
  <w:style w:type="character" w:customStyle="1" w:styleId="WW8Num28z0">
    <w:name w:val="WW8Num28z0"/>
    <w:rsid w:val="003A256E"/>
    <w:rPr>
      <w:b/>
      <w:bCs/>
    </w:rPr>
  </w:style>
  <w:style w:type="character" w:customStyle="1" w:styleId="Standardnpsmoodstavce1">
    <w:name w:val="Standardní písmo odstavce1"/>
    <w:rsid w:val="003A256E"/>
  </w:style>
  <w:style w:type="character" w:customStyle="1" w:styleId="PsacstrojHTML1">
    <w:name w:val="Psací stroj HTML1"/>
    <w:basedOn w:val="Standardnpsmoodstavce1"/>
    <w:rsid w:val="003A256E"/>
    <w:rPr>
      <w:rFonts w:ascii="Courier New" w:eastAsia="Times New Roman" w:hAnsi="Courier New" w:cs="Courier New"/>
      <w:sz w:val="20"/>
      <w:szCs w:val="20"/>
    </w:rPr>
  </w:style>
  <w:style w:type="character" w:customStyle="1" w:styleId="Internetlink">
    <w:name w:val="Internet link"/>
    <w:basedOn w:val="Standardnpsmoodstavce1"/>
    <w:rsid w:val="003A256E"/>
    <w:rPr>
      <w:color w:val="0000FF"/>
      <w:u w:val="single"/>
    </w:rPr>
  </w:style>
  <w:style w:type="character" w:customStyle="1" w:styleId="Znakapoznmky">
    <w:name w:val="Značka poznámky"/>
    <w:basedOn w:val="Standardnpsmoodstavce1"/>
    <w:rsid w:val="003A256E"/>
    <w:rPr>
      <w:sz w:val="16"/>
      <w:szCs w:val="16"/>
    </w:rPr>
  </w:style>
  <w:style w:type="character" w:customStyle="1" w:styleId="VisitedInternetLink">
    <w:name w:val="Visited Internet Link"/>
    <w:basedOn w:val="Standardnpsmoodstavce1"/>
    <w:rsid w:val="003A256E"/>
    <w:rPr>
      <w:color w:val="800080"/>
      <w:u w:val="single"/>
    </w:rPr>
  </w:style>
  <w:style w:type="character" w:customStyle="1" w:styleId="NumberingSymbols">
    <w:name w:val="Numbering Symbols"/>
    <w:rsid w:val="003A256E"/>
  </w:style>
  <w:style w:type="character" w:customStyle="1" w:styleId="BulletSymbols">
    <w:name w:val="Bullet Symbols"/>
    <w:rsid w:val="003A256E"/>
    <w:rPr>
      <w:rFonts w:ascii="OpenSymbol" w:eastAsia="OpenSymbol" w:hAnsi="OpenSymbol" w:cs="OpenSymbol"/>
    </w:rPr>
  </w:style>
  <w:style w:type="numbering" w:customStyle="1" w:styleId="WW8Num1">
    <w:name w:val="WW8Num1"/>
    <w:basedOn w:val="Bezzoznamu"/>
    <w:rsid w:val="003A256E"/>
    <w:pPr>
      <w:numPr>
        <w:numId w:val="4"/>
      </w:numPr>
    </w:pPr>
  </w:style>
  <w:style w:type="numbering" w:customStyle="1" w:styleId="WW8Num2">
    <w:name w:val="WW8Num2"/>
    <w:basedOn w:val="Bezzoznamu"/>
    <w:rsid w:val="003A256E"/>
    <w:pPr>
      <w:numPr>
        <w:numId w:val="5"/>
      </w:numPr>
    </w:pPr>
  </w:style>
  <w:style w:type="numbering" w:customStyle="1" w:styleId="WW8Num3">
    <w:name w:val="WW8Num3"/>
    <w:basedOn w:val="Bezzoznamu"/>
    <w:rsid w:val="003A256E"/>
    <w:pPr>
      <w:numPr>
        <w:numId w:val="6"/>
      </w:numPr>
    </w:pPr>
  </w:style>
  <w:style w:type="numbering" w:customStyle="1" w:styleId="WW8Num4">
    <w:name w:val="WW8Num4"/>
    <w:basedOn w:val="Bezzoznamu"/>
    <w:rsid w:val="003A256E"/>
    <w:pPr>
      <w:numPr>
        <w:numId w:val="7"/>
      </w:numPr>
    </w:pPr>
  </w:style>
  <w:style w:type="numbering" w:customStyle="1" w:styleId="WW8Num5">
    <w:name w:val="WW8Num5"/>
    <w:basedOn w:val="Bezzoznamu"/>
    <w:rsid w:val="003A256E"/>
    <w:pPr>
      <w:numPr>
        <w:numId w:val="8"/>
      </w:numPr>
    </w:pPr>
  </w:style>
  <w:style w:type="numbering" w:customStyle="1" w:styleId="WW8Num6">
    <w:name w:val="WW8Num6"/>
    <w:basedOn w:val="Bezzoznamu"/>
    <w:rsid w:val="003A256E"/>
    <w:pPr>
      <w:numPr>
        <w:numId w:val="9"/>
      </w:numPr>
    </w:pPr>
  </w:style>
  <w:style w:type="numbering" w:customStyle="1" w:styleId="WW8Num7">
    <w:name w:val="WW8Num7"/>
    <w:basedOn w:val="Bezzoznamu"/>
    <w:rsid w:val="003A256E"/>
    <w:pPr>
      <w:numPr>
        <w:numId w:val="10"/>
      </w:numPr>
    </w:pPr>
  </w:style>
  <w:style w:type="numbering" w:customStyle="1" w:styleId="WW8Num8">
    <w:name w:val="WW8Num8"/>
    <w:basedOn w:val="Bezzoznamu"/>
    <w:rsid w:val="003A256E"/>
    <w:pPr>
      <w:numPr>
        <w:numId w:val="11"/>
      </w:numPr>
    </w:pPr>
  </w:style>
  <w:style w:type="numbering" w:customStyle="1" w:styleId="WW8Num9">
    <w:name w:val="WW8Num9"/>
    <w:basedOn w:val="Bezzoznamu"/>
    <w:rsid w:val="003A256E"/>
    <w:pPr>
      <w:numPr>
        <w:numId w:val="12"/>
      </w:numPr>
    </w:pPr>
  </w:style>
  <w:style w:type="numbering" w:customStyle="1" w:styleId="WW8Num10">
    <w:name w:val="WW8Num10"/>
    <w:basedOn w:val="Bezzoznamu"/>
    <w:rsid w:val="003A256E"/>
    <w:pPr>
      <w:numPr>
        <w:numId w:val="13"/>
      </w:numPr>
    </w:pPr>
  </w:style>
  <w:style w:type="numbering" w:customStyle="1" w:styleId="WW8Num11">
    <w:name w:val="WW8Num11"/>
    <w:basedOn w:val="Bezzoznamu"/>
    <w:rsid w:val="003A256E"/>
    <w:pPr>
      <w:numPr>
        <w:numId w:val="14"/>
      </w:numPr>
    </w:pPr>
  </w:style>
  <w:style w:type="numbering" w:customStyle="1" w:styleId="WW8Num12">
    <w:name w:val="WW8Num12"/>
    <w:basedOn w:val="Bezzoznamu"/>
    <w:rsid w:val="003A256E"/>
    <w:pPr>
      <w:numPr>
        <w:numId w:val="15"/>
      </w:numPr>
    </w:pPr>
  </w:style>
  <w:style w:type="numbering" w:customStyle="1" w:styleId="WW8Num13">
    <w:name w:val="WW8Num13"/>
    <w:basedOn w:val="Bezzoznamu"/>
    <w:rsid w:val="003A256E"/>
    <w:pPr>
      <w:numPr>
        <w:numId w:val="16"/>
      </w:numPr>
    </w:pPr>
  </w:style>
  <w:style w:type="numbering" w:customStyle="1" w:styleId="WW8Num14">
    <w:name w:val="WW8Num14"/>
    <w:basedOn w:val="Bezzoznamu"/>
    <w:rsid w:val="003A256E"/>
    <w:pPr>
      <w:numPr>
        <w:numId w:val="17"/>
      </w:numPr>
    </w:pPr>
  </w:style>
  <w:style w:type="numbering" w:customStyle="1" w:styleId="WW8Num15">
    <w:name w:val="WW8Num15"/>
    <w:basedOn w:val="Bezzoznamu"/>
    <w:rsid w:val="003A256E"/>
    <w:pPr>
      <w:numPr>
        <w:numId w:val="18"/>
      </w:numPr>
    </w:pPr>
  </w:style>
  <w:style w:type="numbering" w:customStyle="1" w:styleId="WW8Num16">
    <w:name w:val="WW8Num16"/>
    <w:basedOn w:val="Bezzoznamu"/>
    <w:rsid w:val="003A256E"/>
    <w:pPr>
      <w:numPr>
        <w:numId w:val="19"/>
      </w:numPr>
    </w:pPr>
  </w:style>
  <w:style w:type="numbering" w:customStyle="1" w:styleId="WW8Num17">
    <w:name w:val="WW8Num17"/>
    <w:basedOn w:val="Bezzoznamu"/>
    <w:rsid w:val="003A256E"/>
    <w:pPr>
      <w:numPr>
        <w:numId w:val="20"/>
      </w:numPr>
    </w:pPr>
  </w:style>
  <w:style w:type="numbering" w:customStyle="1" w:styleId="WW8Num18">
    <w:name w:val="WW8Num18"/>
    <w:basedOn w:val="Bezzoznamu"/>
    <w:rsid w:val="003A256E"/>
    <w:pPr>
      <w:numPr>
        <w:numId w:val="21"/>
      </w:numPr>
    </w:pPr>
  </w:style>
  <w:style w:type="numbering" w:customStyle="1" w:styleId="WW8Num19">
    <w:name w:val="WW8Num19"/>
    <w:basedOn w:val="Bezzoznamu"/>
    <w:rsid w:val="003A256E"/>
    <w:pPr>
      <w:numPr>
        <w:numId w:val="22"/>
      </w:numPr>
    </w:pPr>
  </w:style>
  <w:style w:type="numbering" w:customStyle="1" w:styleId="WW8Num20">
    <w:name w:val="WW8Num20"/>
    <w:basedOn w:val="Bezzoznamu"/>
    <w:rsid w:val="003A256E"/>
    <w:pPr>
      <w:numPr>
        <w:numId w:val="23"/>
      </w:numPr>
    </w:pPr>
  </w:style>
  <w:style w:type="numbering" w:customStyle="1" w:styleId="WW8Num21">
    <w:name w:val="WW8Num21"/>
    <w:basedOn w:val="Bezzoznamu"/>
    <w:rsid w:val="003A256E"/>
    <w:pPr>
      <w:numPr>
        <w:numId w:val="24"/>
      </w:numPr>
    </w:pPr>
  </w:style>
  <w:style w:type="numbering" w:customStyle="1" w:styleId="WW8Num22">
    <w:name w:val="WW8Num22"/>
    <w:basedOn w:val="Bezzoznamu"/>
    <w:rsid w:val="003A256E"/>
    <w:pPr>
      <w:numPr>
        <w:numId w:val="25"/>
      </w:numPr>
    </w:pPr>
  </w:style>
  <w:style w:type="numbering" w:customStyle="1" w:styleId="WW8Num23">
    <w:name w:val="WW8Num23"/>
    <w:basedOn w:val="Bezzoznamu"/>
    <w:rsid w:val="003A256E"/>
    <w:pPr>
      <w:numPr>
        <w:numId w:val="26"/>
      </w:numPr>
    </w:pPr>
  </w:style>
  <w:style w:type="numbering" w:customStyle="1" w:styleId="WW8Num24">
    <w:name w:val="WW8Num24"/>
    <w:basedOn w:val="Bezzoznamu"/>
    <w:rsid w:val="003A256E"/>
    <w:pPr>
      <w:numPr>
        <w:numId w:val="27"/>
      </w:numPr>
    </w:pPr>
  </w:style>
  <w:style w:type="numbering" w:customStyle="1" w:styleId="WW8Num25">
    <w:name w:val="WW8Num25"/>
    <w:basedOn w:val="Bezzoznamu"/>
    <w:rsid w:val="003A256E"/>
    <w:pPr>
      <w:numPr>
        <w:numId w:val="28"/>
      </w:numPr>
    </w:pPr>
  </w:style>
  <w:style w:type="numbering" w:customStyle="1" w:styleId="WW8Num26">
    <w:name w:val="WW8Num26"/>
    <w:basedOn w:val="Bezzoznamu"/>
    <w:rsid w:val="003A256E"/>
    <w:pPr>
      <w:numPr>
        <w:numId w:val="29"/>
      </w:numPr>
    </w:pPr>
  </w:style>
  <w:style w:type="numbering" w:customStyle="1" w:styleId="WW8Num27">
    <w:name w:val="WW8Num27"/>
    <w:basedOn w:val="Bezzoznamu"/>
    <w:rsid w:val="003A256E"/>
    <w:pPr>
      <w:numPr>
        <w:numId w:val="30"/>
      </w:numPr>
    </w:pPr>
  </w:style>
  <w:style w:type="numbering" w:customStyle="1" w:styleId="WW8Num28">
    <w:name w:val="WW8Num28"/>
    <w:basedOn w:val="Bezzoznamu"/>
    <w:rsid w:val="003A256E"/>
    <w:pPr>
      <w:numPr>
        <w:numId w:val="31"/>
      </w:numPr>
    </w:pPr>
  </w:style>
  <w:style w:type="numbering" w:customStyle="1" w:styleId="WW8Num29">
    <w:name w:val="WW8Num29"/>
    <w:basedOn w:val="Bezzoznamu"/>
    <w:rsid w:val="003A256E"/>
    <w:pPr>
      <w:numPr>
        <w:numId w:val="32"/>
      </w:numPr>
    </w:pPr>
  </w:style>
  <w:style w:type="numbering" w:customStyle="1" w:styleId="WW8Num30">
    <w:name w:val="WW8Num30"/>
    <w:basedOn w:val="Bezzoznamu"/>
    <w:rsid w:val="003A256E"/>
    <w:pPr>
      <w:numPr>
        <w:numId w:val="33"/>
      </w:numPr>
    </w:pPr>
  </w:style>
  <w:style w:type="table" w:customStyle="1" w:styleId="Mriekatabuky1">
    <w:name w:val="Mriežka tabuľky1"/>
    <w:basedOn w:val="Normlnatabuka"/>
    <w:next w:val="Mriekatabuky"/>
    <w:uiPriority w:val="59"/>
    <w:rsid w:val="003A256E"/>
    <w:pPr>
      <w:autoSpaceDE w:val="0"/>
      <w:autoSpaceDN w:val="0"/>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IMP">
    <w:name w:val="Normální_IMP"/>
    <w:basedOn w:val="Normlny"/>
    <w:uiPriority w:val="99"/>
    <w:rsid w:val="003A256E"/>
    <w:pPr>
      <w:suppressAutoHyphens/>
      <w:spacing w:after="0" w:line="230" w:lineRule="auto"/>
    </w:pPr>
    <w:rPr>
      <w:rFonts w:ascii="Times New Roman" w:eastAsia="Times New Roman" w:hAnsi="Times New Roman" w:cs="Times New Roman"/>
      <w:sz w:val="20"/>
      <w:szCs w:val="20"/>
      <w:lang w:val="cs-CZ" w:eastAsia="sk-SK"/>
    </w:rPr>
  </w:style>
  <w:style w:type="paragraph" w:customStyle="1" w:styleId="Styltabulky">
    <w:name w:val="Styl tabulky"/>
    <w:basedOn w:val="Normlny"/>
    <w:uiPriority w:val="99"/>
    <w:rsid w:val="003A256E"/>
    <w:pPr>
      <w:suppressAutoHyphens/>
      <w:spacing w:after="0" w:line="230" w:lineRule="auto"/>
    </w:pPr>
    <w:rPr>
      <w:rFonts w:ascii="Times New Roman" w:eastAsia="Times New Roman" w:hAnsi="Times New Roman" w:cs="Times New Roman"/>
      <w:sz w:val="20"/>
      <w:szCs w:val="20"/>
      <w:lang w:val="cs-CZ" w:eastAsia="sk-SK"/>
    </w:rPr>
  </w:style>
  <w:style w:type="paragraph" w:customStyle="1" w:styleId="Normlnnorm2">
    <w:name w:val="Normální.norm2"/>
    <w:uiPriority w:val="99"/>
    <w:rsid w:val="003A256E"/>
    <w:pPr>
      <w:widowControl w:val="0"/>
      <w:spacing w:after="0" w:line="240" w:lineRule="auto"/>
    </w:pPr>
    <w:rPr>
      <w:rFonts w:ascii="Times New Roman" w:eastAsia="Times New Roman" w:hAnsi="Times New Roman" w:cs="Times New Roman"/>
      <w:snapToGrid w:val="0"/>
      <w:sz w:val="20"/>
      <w:szCs w:val="20"/>
      <w:lang w:val="cs-CZ" w:eastAsia="cs-CZ"/>
    </w:rPr>
  </w:style>
  <w:style w:type="paragraph" w:customStyle="1" w:styleId="Body">
    <w:name w:val="Body"/>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
    <w:name w:val="Free Form"/>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A">
    <w:name w:val="Free Form A"/>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SSCnadpis3">
    <w:name w:val="SSC_nadpis3"/>
    <w:basedOn w:val="Normlny"/>
    <w:uiPriority w:val="99"/>
    <w:rsid w:val="003A256E"/>
    <w:pPr>
      <w:numPr>
        <w:numId w:val="34"/>
      </w:numPr>
      <w:autoSpaceDE w:val="0"/>
      <w:autoSpaceDN w:val="0"/>
      <w:spacing w:before="240" w:after="0" w:line="240" w:lineRule="auto"/>
      <w:jc w:val="both"/>
    </w:pPr>
    <w:rPr>
      <w:rFonts w:ascii="Arial" w:eastAsia="Times New Roman" w:hAnsi="Arial" w:cs="Times New Roman"/>
      <w:b/>
      <w:bCs/>
      <w:smallCaps/>
      <w:sz w:val="20"/>
      <w:szCs w:val="24"/>
      <w:lang w:eastAsia="cs-CZ"/>
    </w:rPr>
  </w:style>
  <w:style w:type="paragraph" w:customStyle="1" w:styleId="SSCnorm2">
    <w:name w:val="SSC_norm_2"/>
    <w:basedOn w:val="Normlny"/>
    <w:uiPriority w:val="99"/>
    <w:rsid w:val="003A256E"/>
    <w:pPr>
      <w:numPr>
        <w:ilvl w:val="2"/>
        <w:numId w:val="34"/>
      </w:numPr>
      <w:tabs>
        <w:tab w:val="num" w:pos="2488"/>
      </w:tabs>
      <w:autoSpaceDE w:val="0"/>
      <w:autoSpaceDN w:val="0"/>
      <w:spacing w:before="240" w:after="0" w:line="240" w:lineRule="auto"/>
      <w:jc w:val="both"/>
    </w:pPr>
    <w:rPr>
      <w:rFonts w:ascii="Arial" w:eastAsia="Times New Roman" w:hAnsi="Arial" w:cs="Times New Roman"/>
      <w:bCs/>
      <w:sz w:val="20"/>
      <w:szCs w:val="20"/>
      <w:lang w:eastAsia="cs-CZ"/>
    </w:rPr>
  </w:style>
  <w:style w:type="paragraph" w:customStyle="1" w:styleId="wazza04">
    <w:name w:val="wazza_04"/>
    <w:basedOn w:val="Normlny"/>
    <w:uiPriority w:val="99"/>
    <w:rsid w:val="003A256E"/>
    <w:pPr>
      <w:numPr>
        <w:numId w:val="3"/>
      </w:numPr>
      <w:autoSpaceDE w:val="0"/>
      <w:autoSpaceDN w:val="0"/>
      <w:spacing w:before="240" w:after="0" w:line="240" w:lineRule="auto"/>
      <w:jc w:val="both"/>
    </w:pPr>
    <w:rPr>
      <w:rFonts w:ascii="Arial" w:eastAsia="Times New Roman" w:hAnsi="Arial" w:cs="Times New Roman"/>
      <w:b/>
      <w:bCs/>
      <w:smallCaps/>
      <w:sz w:val="20"/>
      <w:szCs w:val="20"/>
      <w:lang w:eastAsia="cs-CZ"/>
    </w:rPr>
  </w:style>
  <w:style w:type="paragraph" w:customStyle="1" w:styleId="Odsekzoznamu1">
    <w:name w:val="Odsek zoznamu1"/>
    <w:basedOn w:val="Normlny"/>
    <w:uiPriority w:val="34"/>
    <w:qFormat/>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character" w:styleId="Zvraznenie">
    <w:name w:val="Emphasis"/>
    <w:basedOn w:val="Predvolenpsmoodseku"/>
    <w:qFormat/>
    <w:rsid w:val="003A256E"/>
    <w:rPr>
      <w:i/>
      <w:iCs/>
    </w:rPr>
  </w:style>
  <w:style w:type="character" w:customStyle="1" w:styleId="hps">
    <w:name w:val="hps"/>
    <w:basedOn w:val="Predvolenpsmoodseku"/>
    <w:rsid w:val="003A256E"/>
  </w:style>
  <w:style w:type="character" w:customStyle="1" w:styleId="longtext">
    <w:name w:val="long_text"/>
    <w:basedOn w:val="Predvolenpsmoodseku"/>
    <w:rsid w:val="003A256E"/>
  </w:style>
  <w:style w:type="paragraph" w:customStyle="1" w:styleId="Odsekzoznamu2">
    <w:name w:val="Odsek zoznamu2"/>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paragraph" w:customStyle="1" w:styleId="Odsekzoznamu3">
    <w:name w:val="Odsek zoznamu3"/>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character" w:customStyle="1" w:styleId="producttaxprice1">
    <w:name w:val="producttaxprice1"/>
    <w:rsid w:val="003A256E"/>
    <w:rPr>
      <w:vanish/>
      <w:webHidden w:val="0"/>
      <w:shd w:val="clear" w:color="auto" w:fill="000000"/>
      <w:specVanish w:val="0"/>
    </w:rPr>
  </w:style>
  <w:style w:type="paragraph" w:customStyle="1" w:styleId="milos">
    <w:name w:val="milos"/>
    <w:basedOn w:val="Normlny"/>
    <w:uiPriority w:val="99"/>
    <w:rsid w:val="003A256E"/>
    <w:pPr>
      <w:widowControl w:val="0"/>
      <w:tabs>
        <w:tab w:val="left" w:pos="567"/>
      </w:tabs>
      <w:suppressAutoHyphens/>
      <w:spacing w:after="0" w:line="240" w:lineRule="auto"/>
      <w:ind w:left="567"/>
    </w:pPr>
    <w:rPr>
      <w:rFonts w:ascii="EEL1 Aval" w:eastAsia="Lucida Sans Unicode" w:hAnsi="EEL1 Aval" w:cs="EEL1 Aval"/>
      <w:sz w:val="24"/>
      <w:szCs w:val="20"/>
      <w:lang w:val="de-DE" w:eastAsia="sk-SK"/>
    </w:rPr>
  </w:style>
  <w:style w:type="paragraph" w:customStyle="1" w:styleId="norm3uroven">
    <w:name w:val="norm_3uroven"/>
    <w:basedOn w:val="Normlny"/>
    <w:uiPriority w:val="99"/>
    <w:rsid w:val="003A256E"/>
    <w:pPr>
      <w:widowControl w:val="0"/>
      <w:suppressAutoHyphens/>
      <w:spacing w:after="0" w:line="240" w:lineRule="auto"/>
      <w:ind w:left="766" w:hanging="312"/>
      <w:jc w:val="both"/>
    </w:pPr>
    <w:rPr>
      <w:rFonts w:ascii="Arial" w:eastAsia="Lucida Sans Unicode" w:hAnsi="Arial" w:cs="Arial"/>
      <w:sz w:val="24"/>
      <w:szCs w:val="20"/>
      <w:lang w:eastAsia="sk-SK"/>
    </w:rPr>
  </w:style>
  <w:style w:type="paragraph" w:customStyle="1" w:styleId="WW-Zarkazkladnhotextu3">
    <w:name w:val="WW-Zarážka základného textu 3"/>
    <w:basedOn w:val="Normlny"/>
    <w:uiPriority w:val="99"/>
    <w:rsid w:val="003A256E"/>
    <w:pPr>
      <w:widowControl w:val="0"/>
      <w:suppressAutoHyphens/>
      <w:spacing w:after="0" w:line="240" w:lineRule="auto"/>
      <w:ind w:left="4860"/>
    </w:pPr>
    <w:rPr>
      <w:rFonts w:ascii="Times New Roman" w:eastAsia="Lucida Sans Unicode" w:hAnsi="Times New Roman" w:cs="Times New Roman"/>
      <w:sz w:val="30"/>
      <w:szCs w:val="30"/>
      <w:lang w:eastAsia="sk-SK"/>
    </w:rPr>
  </w:style>
  <w:style w:type="paragraph" w:customStyle="1" w:styleId="norm2uroven">
    <w:name w:val="norm_2uroven"/>
    <w:basedOn w:val="Normlny"/>
    <w:uiPriority w:val="99"/>
    <w:rsid w:val="003A256E"/>
    <w:pPr>
      <w:widowControl w:val="0"/>
      <w:suppressAutoHyphens/>
      <w:spacing w:after="0" w:line="240" w:lineRule="auto"/>
      <w:ind w:left="454" w:hanging="454"/>
      <w:jc w:val="both"/>
    </w:pPr>
    <w:rPr>
      <w:rFonts w:ascii="Arial" w:eastAsia="Lucida Sans Unicode" w:hAnsi="Arial" w:cs="Arial"/>
      <w:sz w:val="24"/>
      <w:szCs w:val="20"/>
      <w:lang w:eastAsia="sk-SK"/>
    </w:rPr>
  </w:style>
  <w:style w:type="paragraph" w:styleId="slovanzoznam2">
    <w:name w:val="List Number 2"/>
    <w:basedOn w:val="Normlny"/>
    <w:uiPriority w:val="99"/>
    <w:rsid w:val="003A256E"/>
    <w:pPr>
      <w:numPr>
        <w:numId w:val="35"/>
      </w:numPr>
      <w:spacing w:after="0" w:line="240" w:lineRule="auto"/>
    </w:pPr>
    <w:rPr>
      <w:rFonts w:ascii="Times New Roman" w:eastAsia="Times New Roman" w:hAnsi="Times New Roman" w:cs="Times New Roman"/>
      <w:sz w:val="24"/>
      <w:szCs w:val="24"/>
      <w:lang w:eastAsia="cs-CZ"/>
    </w:rPr>
  </w:style>
  <w:style w:type="paragraph" w:customStyle="1" w:styleId="Zarkazkladnhotextu1">
    <w:name w:val="Zarážka základného textu1"/>
    <w:basedOn w:val="Normlny"/>
    <w:uiPriority w:val="99"/>
    <w:rsid w:val="003A256E"/>
    <w:pPr>
      <w:spacing w:after="120" w:line="240" w:lineRule="auto"/>
      <w:ind w:left="283"/>
    </w:pPr>
    <w:rPr>
      <w:rFonts w:ascii="Times New Roman" w:eastAsia="Times New Roman" w:hAnsi="Times New Roman" w:cs="Times New Roman"/>
      <w:sz w:val="24"/>
      <w:szCs w:val="24"/>
      <w:lang w:eastAsia="sk-SK"/>
    </w:rPr>
  </w:style>
  <w:style w:type="paragraph" w:customStyle="1" w:styleId="CharChar1">
    <w:name w:val="Char Char1"/>
    <w:basedOn w:val="Normlny"/>
    <w:rsid w:val="003A256E"/>
    <w:pPr>
      <w:spacing w:line="240" w:lineRule="exact"/>
    </w:pPr>
    <w:rPr>
      <w:rFonts w:ascii="Arial" w:eastAsia="Times New Roman" w:hAnsi="Arial" w:cs="Times New Roman"/>
      <w:sz w:val="20"/>
      <w:szCs w:val="20"/>
      <w:lang w:val="en-US"/>
    </w:rPr>
  </w:style>
  <w:style w:type="paragraph" w:customStyle="1" w:styleId="CharChar">
    <w:name w:val="Char Char"/>
    <w:basedOn w:val="Normlny"/>
    <w:uiPriority w:val="99"/>
    <w:rsid w:val="003A256E"/>
    <w:pPr>
      <w:spacing w:line="240" w:lineRule="exact"/>
    </w:pPr>
    <w:rPr>
      <w:rFonts w:ascii="Arial" w:eastAsia="Times New Roman" w:hAnsi="Arial" w:cs="Times New Roman"/>
      <w:sz w:val="20"/>
      <w:szCs w:val="20"/>
      <w:lang w:val="en-US"/>
    </w:rPr>
  </w:style>
  <w:style w:type="paragraph" w:customStyle="1" w:styleId="Char">
    <w:name w:val="Char"/>
    <w:basedOn w:val="Normlny"/>
    <w:rsid w:val="003A256E"/>
    <w:pPr>
      <w:spacing w:line="240" w:lineRule="exact"/>
    </w:pPr>
    <w:rPr>
      <w:rFonts w:ascii="Arial" w:eastAsia="Times New Roman" w:hAnsi="Arial" w:cs="Times New Roman"/>
      <w:sz w:val="20"/>
      <w:szCs w:val="20"/>
      <w:lang w:val="en-US"/>
    </w:rPr>
  </w:style>
  <w:style w:type="paragraph" w:customStyle="1" w:styleId="Odsekzoznamu4">
    <w:name w:val="Odsek zoznamu4"/>
    <w:basedOn w:val="Normlny"/>
    <w:link w:val="ListParagraphChar"/>
    <w:rsid w:val="003A256E"/>
    <w:pPr>
      <w:spacing w:after="200" w:line="276" w:lineRule="auto"/>
      <w:ind w:left="720"/>
      <w:contextualSpacing/>
    </w:pPr>
    <w:rPr>
      <w:rFonts w:ascii="Calibri" w:eastAsia="Times New Roman" w:hAnsi="Calibri" w:cs="Times New Roman"/>
      <w:sz w:val="20"/>
      <w:szCs w:val="20"/>
      <w:lang w:eastAsia="sk-SK"/>
    </w:rPr>
  </w:style>
  <w:style w:type="character" w:customStyle="1" w:styleId="ListParagraphChar">
    <w:name w:val="List Paragraph Char"/>
    <w:link w:val="Odsekzoznamu4"/>
    <w:locked/>
    <w:rsid w:val="003A256E"/>
    <w:rPr>
      <w:rFonts w:ascii="Calibri" w:eastAsia="Times New Roman" w:hAnsi="Calibri" w:cs="Times New Roman"/>
      <w:sz w:val="20"/>
      <w:szCs w:val="20"/>
      <w:lang w:eastAsia="sk-SK"/>
    </w:rPr>
  </w:style>
  <w:style w:type="character" w:customStyle="1" w:styleId="st1">
    <w:name w:val="st1"/>
    <w:basedOn w:val="Predvolenpsmoodseku"/>
    <w:rsid w:val="003A256E"/>
  </w:style>
  <w:style w:type="paragraph" w:customStyle="1" w:styleId="Normlny1">
    <w:name w:val="Normálny1"/>
    <w:uiPriority w:val="99"/>
    <w:rsid w:val="003A256E"/>
    <w:pPr>
      <w:widowControl w:val="0"/>
      <w:autoSpaceDE w:val="0"/>
      <w:autoSpaceDN w:val="0"/>
      <w:adjustRightInd w:val="0"/>
      <w:spacing w:after="0" w:line="240" w:lineRule="auto"/>
    </w:pPr>
    <w:rPr>
      <w:rFonts w:ascii="Times New Roman" w:eastAsia="Times New Roman" w:hAnsi="Times New Roman" w:cs="Times New Roman"/>
      <w:sz w:val="24"/>
      <w:szCs w:val="24"/>
      <w:lang w:eastAsia="sk-SK"/>
    </w:rPr>
  </w:style>
  <w:style w:type="character" w:customStyle="1" w:styleId="h1a1">
    <w:name w:val="h1a1"/>
    <w:rsid w:val="003A256E"/>
    <w:rPr>
      <w:vanish w:val="0"/>
      <w:webHidden w:val="0"/>
      <w:sz w:val="24"/>
      <w:szCs w:val="24"/>
      <w:specVanish w:val="0"/>
    </w:rPr>
  </w:style>
  <w:style w:type="character" w:customStyle="1" w:styleId="FooterChar">
    <w:name w:val="Footer Char"/>
    <w:locked/>
    <w:rsid w:val="003A256E"/>
    <w:rPr>
      <w:rFonts w:ascii="Times New Roman" w:hAnsi="Times New Roman" w:cs="Times New Roman"/>
      <w:noProof/>
      <w:sz w:val="24"/>
      <w:szCs w:val="24"/>
      <w:lang w:eastAsia="sk-SK"/>
    </w:rPr>
  </w:style>
  <w:style w:type="paragraph" w:customStyle="1" w:styleId="Zarkazkladnhotextu31">
    <w:name w:val="Zarážka základného textu 31"/>
    <w:basedOn w:val="Normlny"/>
    <w:uiPriority w:val="99"/>
    <w:rsid w:val="003A256E"/>
    <w:pPr>
      <w:suppressAutoHyphens/>
      <w:spacing w:after="0" w:line="240" w:lineRule="auto"/>
      <w:ind w:left="4860"/>
    </w:pPr>
    <w:rPr>
      <w:rFonts w:ascii="Times New Roman" w:eastAsia="Times New Roman" w:hAnsi="Times New Roman" w:cs="Times New Roman"/>
      <w:sz w:val="30"/>
      <w:szCs w:val="30"/>
      <w:lang w:eastAsia="ar-SA"/>
    </w:rPr>
  </w:style>
  <w:style w:type="character" w:customStyle="1" w:styleId="formtext">
    <w:name w:val="formtext"/>
    <w:rsid w:val="003A256E"/>
  </w:style>
  <w:style w:type="character" w:customStyle="1" w:styleId="Normln1">
    <w:name w:val="Normální1"/>
    <w:rsid w:val="003A256E"/>
    <w:rPr>
      <w:sz w:val="24"/>
    </w:rPr>
  </w:style>
  <w:style w:type="character" w:customStyle="1" w:styleId="ssdatatext">
    <w:name w:val="ssdatatext"/>
    <w:uiPriority w:val="99"/>
    <w:rsid w:val="003A256E"/>
  </w:style>
  <w:style w:type="paragraph" w:styleId="Bezriadkovania">
    <w:name w:val="No Spacing"/>
    <w:uiPriority w:val="1"/>
    <w:qFormat/>
    <w:rsid w:val="003A256E"/>
    <w:pPr>
      <w:spacing w:after="0" w:line="240" w:lineRule="auto"/>
    </w:pPr>
    <w:rPr>
      <w:rFonts w:ascii="Times New Roman" w:eastAsia="Times New Roman" w:hAnsi="Times New Roman" w:cs="Times New Roman"/>
      <w:sz w:val="24"/>
      <w:szCs w:val="24"/>
      <w:lang w:eastAsia="sk-SK"/>
    </w:rPr>
  </w:style>
  <w:style w:type="character" w:customStyle="1" w:styleId="apple-style-span">
    <w:name w:val="apple-style-span"/>
    <w:uiPriority w:val="99"/>
    <w:rsid w:val="003A256E"/>
    <w:rPr>
      <w:rFonts w:ascii="Times New Roman" w:hAnsi="Times New Roman" w:cs="Times New Roman"/>
    </w:rPr>
  </w:style>
  <w:style w:type="character" w:customStyle="1" w:styleId="rynqvb">
    <w:name w:val="rynqvb"/>
    <w:basedOn w:val="Predvolenpsmoodseku"/>
    <w:rsid w:val="003A256E"/>
  </w:style>
  <w:style w:type="paragraph" w:styleId="PredformtovanHTML">
    <w:name w:val="HTML Preformatted"/>
    <w:basedOn w:val="Normlny"/>
    <w:link w:val="PredformtovanHTMLChar"/>
    <w:uiPriority w:val="99"/>
    <w:semiHidden/>
    <w:unhideWhenUsed/>
    <w:rsid w:val="003A2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3A256E"/>
    <w:rPr>
      <w:rFonts w:ascii="Courier New" w:eastAsia="Times New Roman" w:hAnsi="Courier New" w:cs="Courier New"/>
      <w:sz w:val="20"/>
      <w:szCs w:val="20"/>
      <w:lang w:eastAsia="sk-SK"/>
    </w:rPr>
  </w:style>
  <w:style w:type="character" w:customStyle="1" w:styleId="y2iqfc">
    <w:name w:val="y2iqfc"/>
    <w:basedOn w:val="Predvolenpsmoodseku"/>
    <w:rsid w:val="003A256E"/>
  </w:style>
  <w:style w:type="character" w:customStyle="1" w:styleId="Nadpis2Char1">
    <w:name w:val="Nadpis 2 Char1"/>
    <w:aliases w:val="Počet listov Char1"/>
    <w:basedOn w:val="Predvolenpsmoodseku"/>
    <w:uiPriority w:val="99"/>
    <w:semiHidden/>
    <w:rsid w:val="003A256E"/>
    <w:rPr>
      <w:rFonts w:ascii="Calibri Light" w:eastAsia="Times New Roman" w:hAnsi="Calibri Light" w:cs="Times New Roman"/>
      <w:color w:val="2E74B5"/>
      <w:sz w:val="26"/>
      <w:szCs w:val="26"/>
      <w:lang w:eastAsia="zh-CN"/>
    </w:rPr>
  </w:style>
  <w:style w:type="character" w:customStyle="1" w:styleId="Nadpis3Char1">
    <w:name w:val="Nadpis 3 Char1"/>
    <w:aliases w:val="Obsah Char1"/>
    <w:basedOn w:val="Predvolenpsmoodseku"/>
    <w:uiPriority w:val="9"/>
    <w:semiHidden/>
    <w:rsid w:val="003A256E"/>
    <w:rPr>
      <w:rFonts w:ascii="Calibri Light" w:eastAsia="Times New Roman" w:hAnsi="Calibri Light" w:cs="Times New Roman"/>
      <w:color w:val="1F4D78"/>
      <w:sz w:val="24"/>
      <w:szCs w:val="24"/>
      <w:lang w:eastAsia="zh-CN"/>
    </w:rPr>
  </w:style>
  <w:style w:type="paragraph" w:customStyle="1" w:styleId="msonormal0">
    <w:name w:val="msonormal"/>
    <w:basedOn w:val="Normlny"/>
    <w:uiPriority w:val="99"/>
    <w:rsid w:val="003A256E"/>
    <w:pPr>
      <w:spacing w:before="100" w:beforeAutospacing="1" w:after="100" w:afterAutospacing="1" w:line="240" w:lineRule="auto"/>
      <w:ind w:left="150"/>
    </w:pPr>
    <w:rPr>
      <w:rFonts w:ascii="Verdana" w:eastAsia="Times New Roman" w:hAnsi="Verdana" w:cs="Times New Roman"/>
      <w:color w:val="000080"/>
      <w:sz w:val="20"/>
      <w:szCs w:val="20"/>
      <w:lang w:eastAsia="sk-SK"/>
    </w:rPr>
  </w:style>
  <w:style w:type="character" w:customStyle="1" w:styleId="ZkladntextChar1">
    <w:name w:val="Základný text Char1"/>
    <w:aliases w:val="Základní text Char Char Char Char Char Char2,Základní text Char Char Char Char Char Char Char Char1,Základní text Char Char Char Char Char Char Char2"/>
    <w:basedOn w:val="Predvolenpsmoodseku"/>
    <w:semiHidden/>
    <w:rsid w:val="003A256E"/>
    <w:rPr>
      <w:rFonts w:ascii="Times New Roman" w:eastAsia="SimSun" w:hAnsi="Times New Roman" w:cs="Times New Roman"/>
      <w:sz w:val="24"/>
      <w:szCs w:val="24"/>
      <w:lang w:eastAsia="zh-CN"/>
    </w:rPr>
  </w:style>
  <w:style w:type="paragraph" w:customStyle="1" w:styleId="Standard1">
    <w:name w:val="Standard1"/>
    <w:uiPriority w:val="99"/>
    <w:rsid w:val="003A256E"/>
    <w:pPr>
      <w:widowControl w:val="0"/>
      <w:suppressAutoHyphens/>
      <w:autoSpaceDN w:val="0"/>
      <w:spacing w:after="0" w:line="240" w:lineRule="auto"/>
    </w:pPr>
    <w:rPr>
      <w:rFonts w:ascii="Times New Roman" w:eastAsia="Lucida Sans Unicode" w:hAnsi="Times New Roman" w:cs="Mangal"/>
      <w:kern w:val="3"/>
      <w:sz w:val="24"/>
      <w:szCs w:val="24"/>
      <w:lang w:val="cs-CZ" w:eastAsia="zh-CN" w:bidi="hi-IN"/>
    </w:rPr>
  </w:style>
  <w:style w:type="character" w:styleId="Nevyrieenzmienka">
    <w:name w:val="Unresolved Mention"/>
    <w:basedOn w:val="Predvolenpsmoodseku"/>
    <w:uiPriority w:val="99"/>
    <w:semiHidden/>
    <w:unhideWhenUsed/>
    <w:rsid w:val="003A256E"/>
    <w:rPr>
      <w:color w:val="605E5C"/>
      <w:shd w:val="clear" w:color="auto" w:fill="E1DFDD"/>
    </w:rPr>
  </w:style>
  <w:style w:type="paragraph" w:styleId="Zoznam2">
    <w:name w:val="List 2"/>
    <w:basedOn w:val="Normlny"/>
    <w:rsid w:val="009279B1"/>
    <w:pPr>
      <w:spacing w:after="0" w:line="240" w:lineRule="auto"/>
      <w:ind w:left="566" w:hanging="283"/>
    </w:pPr>
    <w:rPr>
      <w:rFonts w:ascii="Arial" w:eastAsia="Times New Roman" w:hAnsi="Arial" w:cs="Times New Roman"/>
      <w:noProof/>
      <w:sz w:val="20"/>
      <w:szCs w:val="24"/>
      <w:lang w:eastAsia="sk-SK"/>
    </w:rPr>
  </w:style>
  <w:style w:type="paragraph" w:customStyle="1" w:styleId="Annexetitle">
    <w:name w:val="Annexe_title"/>
    <w:basedOn w:val="Nadpis1"/>
    <w:next w:val="Normlny"/>
    <w:autoRedefine/>
    <w:rsid w:val="009279B1"/>
    <w:pPr>
      <w:keepNext w:val="0"/>
      <w:pageBreakBefore/>
      <w:tabs>
        <w:tab w:val="left" w:pos="1701"/>
        <w:tab w:val="left" w:pos="2552"/>
      </w:tabs>
      <w:spacing w:before="240" w:after="240"/>
      <w:jc w:val="right"/>
      <w:outlineLvl w:val="9"/>
    </w:pPr>
    <w:rPr>
      <w:rFonts w:ascii="Arial" w:eastAsia="Times New Roman" w:hAnsi="Arial" w:cs="Arial"/>
      <w:bCs w:val="0"/>
      <w:caps/>
      <w:snapToGrid w:val="0"/>
      <w:szCs w:val="20"/>
      <w:lang w:eastAsia="en-US"/>
    </w:rPr>
  </w:style>
  <w:style w:type="paragraph" w:customStyle="1" w:styleId="CharChar1CharCharCharCharChar">
    <w:name w:val="Char Char1 Char Char Char Char Char"/>
    <w:basedOn w:val="Normlny"/>
    <w:rsid w:val="009279B1"/>
    <w:pPr>
      <w:spacing w:line="240" w:lineRule="exact"/>
    </w:pPr>
    <w:rPr>
      <w:rFonts w:ascii="Verdana" w:eastAsia="Times New Roman" w:hAnsi="Verdana" w:cs="Times New Roman"/>
      <w:sz w:val="20"/>
      <w:szCs w:val="20"/>
      <w:lang w:val="en-US"/>
    </w:rPr>
  </w:style>
  <w:style w:type="paragraph" w:customStyle="1" w:styleId="normaltableau">
    <w:name w:val="normal_tableau"/>
    <w:basedOn w:val="Normlny"/>
    <w:rsid w:val="009279B1"/>
    <w:pPr>
      <w:spacing w:before="120" w:after="120" w:line="240" w:lineRule="auto"/>
      <w:jc w:val="both"/>
    </w:pPr>
    <w:rPr>
      <w:rFonts w:ascii="Optima" w:eastAsia="Times New Roman" w:hAnsi="Optima" w:cs="Times New Roman"/>
      <w:szCs w:val="20"/>
      <w:lang w:val="en-GB" w:eastAsia="sk-SK"/>
    </w:rPr>
  </w:style>
  <w:style w:type="paragraph" w:styleId="Prvzarkazkladnhotextu2">
    <w:name w:val="Body Text First Indent 2"/>
    <w:basedOn w:val="Zarkazkladnhotextu"/>
    <w:link w:val="Prvzarkazkladnhotextu2Char"/>
    <w:uiPriority w:val="99"/>
    <w:unhideWhenUsed/>
    <w:rsid w:val="009279B1"/>
    <w:pPr>
      <w:tabs>
        <w:tab w:val="clear" w:pos="900"/>
        <w:tab w:val="left" w:pos="2160"/>
        <w:tab w:val="left" w:pos="2880"/>
        <w:tab w:val="left" w:pos="4500"/>
      </w:tabs>
      <w:spacing w:after="120"/>
      <w:ind w:left="283" w:firstLine="210"/>
      <w:jc w:val="left"/>
    </w:pPr>
    <w:rPr>
      <w:rFonts w:ascii="Arial" w:eastAsia="Times New Roman" w:hAnsi="Arial"/>
      <w:bCs w:val="0"/>
      <w:sz w:val="20"/>
      <w:szCs w:val="20"/>
      <w:lang w:eastAsia="cs-CZ"/>
    </w:rPr>
  </w:style>
  <w:style w:type="character" w:customStyle="1" w:styleId="Prvzarkazkladnhotextu2Char">
    <w:name w:val="Prvá zarážka základného textu 2 Char"/>
    <w:basedOn w:val="ZarkazkladnhotextuChar"/>
    <w:link w:val="Prvzarkazkladnhotextu2"/>
    <w:uiPriority w:val="99"/>
    <w:rsid w:val="009279B1"/>
    <w:rPr>
      <w:rFonts w:ascii="Arial" w:eastAsia="Times New Roman" w:hAnsi="Arial" w:cs="Times New Roman"/>
      <w:bCs w:val="0"/>
      <w:sz w:val="20"/>
      <w:szCs w:val="20"/>
      <w:lang w:eastAsia="cs-CZ"/>
    </w:rPr>
  </w:style>
  <w:style w:type="numbering" w:customStyle="1" w:styleId="tl1">
    <w:name w:val="Štýl1"/>
    <w:rsid w:val="009279B1"/>
    <w:pPr>
      <w:numPr>
        <w:numId w:val="54"/>
      </w:numPr>
    </w:pPr>
  </w:style>
  <w:style w:type="numbering" w:customStyle="1" w:styleId="tl5">
    <w:name w:val="Štýl5"/>
    <w:rsid w:val="009279B1"/>
    <w:pPr>
      <w:numPr>
        <w:numId w:val="55"/>
      </w:numPr>
    </w:pPr>
  </w:style>
  <w:style w:type="numbering" w:customStyle="1" w:styleId="Style3">
    <w:name w:val="Style3"/>
    <w:rsid w:val="009279B1"/>
    <w:pPr>
      <w:numPr>
        <w:numId w:val="56"/>
      </w:numPr>
    </w:pPr>
  </w:style>
  <w:style w:type="paragraph" w:customStyle="1" w:styleId="CharChar19">
    <w:name w:val="Char Char19"/>
    <w:basedOn w:val="Normlny"/>
    <w:rsid w:val="009279B1"/>
    <w:pPr>
      <w:spacing w:line="240" w:lineRule="exact"/>
    </w:pPr>
    <w:rPr>
      <w:rFonts w:ascii="Arial" w:eastAsia="Times New Roman" w:hAnsi="Arial" w:cs="Times New Roman"/>
      <w:sz w:val="20"/>
      <w:szCs w:val="20"/>
      <w:lang w:val="en-US"/>
    </w:rPr>
  </w:style>
  <w:style w:type="paragraph" w:customStyle="1" w:styleId="CharChar18">
    <w:name w:val="Char Char18"/>
    <w:basedOn w:val="Normlny"/>
    <w:rsid w:val="009279B1"/>
    <w:pPr>
      <w:spacing w:line="240" w:lineRule="exact"/>
    </w:pPr>
    <w:rPr>
      <w:rFonts w:ascii="Arial" w:eastAsia="Times New Roman" w:hAnsi="Arial" w:cs="Times New Roman"/>
      <w:sz w:val="20"/>
      <w:szCs w:val="20"/>
      <w:lang w:val="en-US"/>
    </w:rPr>
  </w:style>
  <w:style w:type="paragraph" w:customStyle="1" w:styleId="CharChar17">
    <w:name w:val="Char Char17"/>
    <w:basedOn w:val="Normlny"/>
    <w:rsid w:val="009279B1"/>
    <w:pPr>
      <w:spacing w:line="240" w:lineRule="exact"/>
    </w:pPr>
    <w:rPr>
      <w:rFonts w:ascii="Arial" w:eastAsia="Times New Roman" w:hAnsi="Arial" w:cs="Times New Roman"/>
      <w:sz w:val="20"/>
      <w:szCs w:val="20"/>
      <w:lang w:val="en-US"/>
    </w:rPr>
  </w:style>
  <w:style w:type="paragraph" w:customStyle="1" w:styleId="CharChar16">
    <w:name w:val="Char Char16"/>
    <w:basedOn w:val="Normlny"/>
    <w:rsid w:val="009279B1"/>
    <w:pPr>
      <w:spacing w:line="240" w:lineRule="exact"/>
    </w:pPr>
    <w:rPr>
      <w:rFonts w:ascii="Arial" w:eastAsia="Times New Roman" w:hAnsi="Arial" w:cs="Times New Roman"/>
      <w:sz w:val="20"/>
      <w:szCs w:val="20"/>
      <w:lang w:val="en-US"/>
    </w:rPr>
  </w:style>
  <w:style w:type="paragraph" w:customStyle="1" w:styleId="CharChar15">
    <w:name w:val="Char Char15"/>
    <w:basedOn w:val="Normlny"/>
    <w:rsid w:val="009279B1"/>
    <w:pPr>
      <w:spacing w:line="240" w:lineRule="exact"/>
    </w:pPr>
    <w:rPr>
      <w:rFonts w:ascii="Arial" w:eastAsia="Times New Roman" w:hAnsi="Arial" w:cs="Times New Roman"/>
      <w:sz w:val="20"/>
      <w:szCs w:val="20"/>
      <w:lang w:val="en-US"/>
    </w:rPr>
  </w:style>
  <w:style w:type="character" w:customStyle="1" w:styleId="Zkladntext7">
    <w:name w:val="Základní text (7)_"/>
    <w:basedOn w:val="Predvolenpsmoodseku"/>
    <w:link w:val="Zkladntext70"/>
    <w:rsid w:val="009279B1"/>
    <w:rPr>
      <w:rFonts w:ascii="Arial Narrow" w:eastAsia="Arial Narrow" w:hAnsi="Arial Narrow" w:cs="Arial Narrow"/>
      <w:b/>
      <w:bCs/>
      <w:shd w:val="clear" w:color="auto" w:fill="FFFFFF"/>
    </w:rPr>
  </w:style>
  <w:style w:type="character" w:customStyle="1" w:styleId="Zkladntext7Netun">
    <w:name w:val="Základní text (7) + Ne tučné"/>
    <w:basedOn w:val="Zkladntext7"/>
    <w:rsid w:val="009279B1"/>
    <w:rPr>
      <w:rFonts w:ascii="Arial Narrow" w:eastAsia="Arial Narrow" w:hAnsi="Arial Narrow" w:cs="Arial Narrow"/>
      <w:b/>
      <w:bCs/>
      <w:color w:val="000000"/>
      <w:spacing w:val="0"/>
      <w:w w:val="100"/>
      <w:position w:val="0"/>
      <w:shd w:val="clear" w:color="auto" w:fill="FFFFFF"/>
      <w:lang w:val="sk-SK" w:eastAsia="sk-SK" w:bidi="sk-SK"/>
    </w:rPr>
  </w:style>
  <w:style w:type="paragraph" w:customStyle="1" w:styleId="Zkladntext70">
    <w:name w:val="Základní text (7)"/>
    <w:basedOn w:val="Normlny"/>
    <w:link w:val="Zkladntext7"/>
    <w:rsid w:val="009279B1"/>
    <w:pPr>
      <w:widowControl w:val="0"/>
      <w:shd w:val="clear" w:color="auto" w:fill="FFFFFF"/>
      <w:spacing w:after="240" w:line="252" w:lineRule="exact"/>
      <w:ind w:hanging="560"/>
      <w:jc w:val="both"/>
    </w:pPr>
    <w:rPr>
      <w:rFonts w:ascii="Arial Narrow" w:eastAsia="Arial Narrow" w:hAnsi="Arial Narrow" w:cs="Arial Narrow"/>
      <w:b/>
      <w:bCs/>
    </w:rPr>
  </w:style>
  <w:style w:type="paragraph" w:customStyle="1" w:styleId="CharChar14">
    <w:name w:val="Char Char14"/>
    <w:basedOn w:val="Normlny"/>
    <w:rsid w:val="009279B1"/>
    <w:pPr>
      <w:spacing w:line="240" w:lineRule="exact"/>
    </w:pPr>
    <w:rPr>
      <w:rFonts w:ascii="Arial" w:eastAsia="Times New Roman" w:hAnsi="Arial" w:cs="Times New Roman"/>
      <w:sz w:val="20"/>
      <w:szCs w:val="20"/>
      <w:lang w:val="en-US"/>
    </w:rPr>
  </w:style>
  <w:style w:type="paragraph" w:customStyle="1" w:styleId="CharChar13">
    <w:name w:val="Char Char13"/>
    <w:basedOn w:val="Normlny"/>
    <w:rsid w:val="009279B1"/>
    <w:pPr>
      <w:spacing w:line="240" w:lineRule="exact"/>
    </w:pPr>
    <w:rPr>
      <w:rFonts w:ascii="Arial" w:eastAsia="Times New Roman" w:hAnsi="Arial" w:cs="Times New Roman"/>
      <w:sz w:val="20"/>
      <w:szCs w:val="20"/>
      <w:lang w:val="en-US"/>
    </w:rPr>
  </w:style>
  <w:style w:type="paragraph" w:customStyle="1" w:styleId="CharChar12">
    <w:name w:val="Char Char12"/>
    <w:basedOn w:val="Normlny"/>
    <w:rsid w:val="009279B1"/>
    <w:pPr>
      <w:spacing w:line="240" w:lineRule="exact"/>
    </w:pPr>
    <w:rPr>
      <w:rFonts w:ascii="Arial" w:eastAsia="Times New Roman" w:hAnsi="Arial" w:cs="Times New Roman"/>
      <w:sz w:val="20"/>
      <w:szCs w:val="20"/>
      <w:lang w:val="en-US"/>
    </w:rPr>
  </w:style>
  <w:style w:type="paragraph" w:customStyle="1" w:styleId="CharChar11">
    <w:name w:val="Char Char11"/>
    <w:basedOn w:val="Normlny"/>
    <w:rsid w:val="009279B1"/>
    <w:pPr>
      <w:spacing w:line="240" w:lineRule="exact"/>
    </w:pPr>
    <w:rPr>
      <w:rFonts w:ascii="Arial" w:eastAsia="Times New Roman" w:hAnsi="Arial" w:cs="Times New Roman"/>
      <w:sz w:val="20"/>
      <w:szCs w:val="20"/>
      <w:lang w:val="en-US"/>
    </w:rPr>
  </w:style>
  <w:style w:type="paragraph" w:customStyle="1" w:styleId="xl65">
    <w:name w:val="xl65"/>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66">
    <w:name w:val="xl6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67">
    <w:name w:val="xl67"/>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68">
    <w:name w:val="xl68"/>
    <w:basedOn w:val="Normlny"/>
    <w:rsid w:val="009279B1"/>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69">
    <w:name w:val="xl69"/>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0">
    <w:name w:val="xl70"/>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71">
    <w:name w:val="xl71"/>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72">
    <w:name w:val="xl72"/>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3">
    <w:name w:val="xl73"/>
    <w:basedOn w:val="Normlny"/>
    <w:rsid w:val="009279B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74">
    <w:name w:val="xl74"/>
    <w:basedOn w:val="Normlny"/>
    <w:rsid w:val="009279B1"/>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5">
    <w:name w:val="xl75"/>
    <w:basedOn w:val="Normlny"/>
    <w:rsid w:val="009279B1"/>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6">
    <w:name w:val="xl76"/>
    <w:basedOn w:val="Normlny"/>
    <w:rsid w:val="009279B1"/>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7">
    <w:name w:val="xl77"/>
    <w:basedOn w:val="Normlny"/>
    <w:rsid w:val="009279B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8">
    <w:name w:val="xl78"/>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9">
    <w:name w:val="xl79"/>
    <w:basedOn w:val="Normlny"/>
    <w:rsid w:val="009279B1"/>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0">
    <w:name w:val="xl80"/>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1">
    <w:name w:val="xl81"/>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2">
    <w:name w:val="xl82"/>
    <w:basedOn w:val="Normlny"/>
    <w:rsid w:val="009279B1"/>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3">
    <w:name w:val="xl83"/>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4">
    <w:name w:val="xl84"/>
    <w:basedOn w:val="Normlny"/>
    <w:rsid w:val="009279B1"/>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5">
    <w:name w:val="xl85"/>
    <w:basedOn w:val="Normlny"/>
    <w:rsid w:val="009279B1"/>
    <w:pPr>
      <w:pBdr>
        <w:top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6">
    <w:name w:val="xl86"/>
    <w:basedOn w:val="Normlny"/>
    <w:rsid w:val="009279B1"/>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7">
    <w:name w:val="xl87"/>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88">
    <w:name w:val="xl88"/>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89">
    <w:name w:val="xl89"/>
    <w:basedOn w:val="Normlny"/>
    <w:rsid w:val="009279B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90">
    <w:name w:val="xl90"/>
    <w:basedOn w:val="Normlny"/>
    <w:rsid w:val="009279B1"/>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91">
    <w:name w:val="xl91"/>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2">
    <w:name w:val="xl92"/>
    <w:basedOn w:val="Normlny"/>
    <w:rsid w:val="009279B1"/>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3">
    <w:name w:val="xl93"/>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4">
    <w:name w:val="xl94"/>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5">
    <w:name w:val="xl95"/>
    <w:basedOn w:val="Normlny"/>
    <w:rsid w:val="009279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6">
    <w:name w:val="xl96"/>
    <w:basedOn w:val="Normlny"/>
    <w:rsid w:val="009279B1"/>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7">
    <w:name w:val="xl97"/>
    <w:basedOn w:val="Normlny"/>
    <w:rsid w:val="009279B1"/>
    <w:pP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98">
    <w:name w:val="xl98"/>
    <w:basedOn w:val="Normlny"/>
    <w:rsid w:val="009279B1"/>
    <w:pP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9">
    <w:name w:val="xl99"/>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0">
    <w:name w:val="xl100"/>
    <w:basedOn w:val="Normlny"/>
    <w:rsid w:val="009279B1"/>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1">
    <w:name w:val="xl101"/>
    <w:basedOn w:val="Normlny"/>
    <w:rsid w:val="009279B1"/>
    <w:pPr>
      <w:pBdr>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2">
    <w:name w:val="xl102"/>
    <w:basedOn w:val="Normlny"/>
    <w:rsid w:val="009279B1"/>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3">
    <w:name w:val="xl103"/>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4">
    <w:name w:val="xl104"/>
    <w:basedOn w:val="Normlny"/>
    <w:rsid w:val="009279B1"/>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05">
    <w:name w:val="xl105"/>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6">
    <w:name w:val="xl106"/>
    <w:basedOn w:val="Normlny"/>
    <w:rsid w:val="009279B1"/>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107">
    <w:name w:val="xl107"/>
    <w:basedOn w:val="Normlny"/>
    <w:rsid w:val="009279B1"/>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108">
    <w:name w:val="xl108"/>
    <w:basedOn w:val="Normlny"/>
    <w:rsid w:val="009279B1"/>
    <w:pPr>
      <w:pBdr>
        <w:top w:val="single" w:sz="8" w:space="0" w:color="auto"/>
        <w:bottom w:val="single" w:sz="8" w:space="0" w:color="auto"/>
      </w:pBdr>
      <w:spacing w:before="100" w:beforeAutospacing="1" w:after="100" w:afterAutospacing="1" w:line="240" w:lineRule="auto"/>
    </w:pPr>
    <w:rPr>
      <w:rFonts w:ascii="Arial Narrow" w:eastAsia="Times New Roman" w:hAnsi="Arial Narrow" w:cs="Times New Roman"/>
      <w:b/>
      <w:bCs/>
      <w:sz w:val="20"/>
      <w:szCs w:val="20"/>
      <w:lang w:eastAsia="sk-SK"/>
    </w:rPr>
  </w:style>
  <w:style w:type="paragraph" w:customStyle="1" w:styleId="xl109">
    <w:name w:val="xl109"/>
    <w:basedOn w:val="Normlny"/>
    <w:rsid w:val="009279B1"/>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b/>
      <w:bCs/>
      <w:sz w:val="20"/>
      <w:szCs w:val="20"/>
      <w:lang w:eastAsia="sk-SK"/>
    </w:rPr>
  </w:style>
  <w:style w:type="paragraph" w:customStyle="1" w:styleId="xl110">
    <w:name w:val="xl110"/>
    <w:basedOn w:val="Normlny"/>
    <w:rsid w:val="009279B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b/>
      <w:bCs/>
      <w:sz w:val="20"/>
      <w:szCs w:val="20"/>
      <w:lang w:eastAsia="sk-SK"/>
    </w:rPr>
  </w:style>
  <w:style w:type="paragraph" w:customStyle="1" w:styleId="xl111">
    <w:name w:val="xl111"/>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112">
    <w:name w:val="xl112"/>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3">
    <w:name w:val="xl113"/>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4">
    <w:name w:val="xl114"/>
    <w:basedOn w:val="Normlny"/>
    <w:rsid w:val="009279B1"/>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5">
    <w:name w:val="xl115"/>
    <w:basedOn w:val="Normlny"/>
    <w:rsid w:val="009279B1"/>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6">
    <w:name w:val="xl116"/>
    <w:basedOn w:val="Normlny"/>
    <w:rsid w:val="009279B1"/>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7">
    <w:name w:val="xl117"/>
    <w:basedOn w:val="Normlny"/>
    <w:rsid w:val="009279B1"/>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8">
    <w:name w:val="xl118"/>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9">
    <w:name w:val="xl119"/>
    <w:basedOn w:val="Normlny"/>
    <w:rsid w:val="009279B1"/>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20">
    <w:name w:val="xl120"/>
    <w:basedOn w:val="Normlny"/>
    <w:rsid w:val="009279B1"/>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21">
    <w:name w:val="xl121"/>
    <w:basedOn w:val="Normlny"/>
    <w:rsid w:val="009279B1"/>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22">
    <w:name w:val="xl122"/>
    <w:basedOn w:val="Normlny"/>
    <w:rsid w:val="009279B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123">
    <w:name w:val="xl123"/>
    <w:basedOn w:val="Normlny"/>
    <w:rsid w:val="009279B1"/>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24">
    <w:name w:val="xl124"/>
    <w:basedOn w:val="Normlny"/>
    <w:rsid w:val="009279B1"/>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eastAsia="sk-SK"/>
    </w:rPr>
  </w:style>
  <w:style w:type="paragraph" w:customStyle="1" w:styleId="xl125">
    <w:name w:val="xl125"/>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color w:val="3333CC"/>
      <w:sz w:val="18"/>
      <w:szCs w:val="18"/>
      <w:lang w:eastAsia="sk-SK"/>
    </w:rPr>
  </w:style>
  <w:style w:type="paragraph" w:customStyle="1" w:styleId="xl126">
    <w:name w:val="xl126"/>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27">
    <w:name w:val="xl127"/>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28">
    <w:name w:val="xl128"/>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29">
    <w:name w:val="xl129"/>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0">
    <w:name w:val="xl130"/>
    <w:basedOn w:val="Normlny"/>
    <w:rsid w:val="009279B1"/>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131">
    <w:name w:val="xl131"/>
    <w:basedOn w:val="Normlny"/>
    <w:rsid w:val="009279B1"/>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2">
    <w:name w:val="xl132"/>
    <w:basedOn w:val="Normlny"/>
    <w:rsid w:val="009279B1"/>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3">
    <w:name w:val="xl133"/>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34">
    <w:name w:val="xl134"/>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5">
    <w:name w:val="xl135"/>
    <w:basedOn w:val="Normlny"/>
    <w:rsid w:val="009279B1"/>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6">
    <w:name w:val="xl136"/>
    <w:basedOn w:val="Normlny"/>
    <w:rsid w:val="009279B1"/>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7">
    <w:name w:val="xl137"/>
    <w:basedOn w:val="Normlny"/>
    <w:rsid w:val="009279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8">
    <w:name w:val="xl138"/>
    <w:basedOn w:val="Normlny"/>
    <w:rsid w:val="009279B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39">
    <w:name w:val="xl139"/>
    <w:basedOn w:val="Normlny"/>
    <w:rsid w:val="009279B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40">
    <w:name w:val="xl140"/>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41">
    <w:name w:val="xl141"/>
    <w:basedOn w:val="Normlny"/>
    <w:rsid w:val="009279B1"/>
    <w:pPr>
      <w:pBdr>
        <w:top w:val="single" w:sz="8" w:space="0" w:color="auto"/>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2">
    <w:name w:val="xl142"/>
    <w:basedOn w:val="Normlny"/>
    <w:rsid w:val="009279B1"/>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3">
    <w:name w:val="xl143"/>
    <w:basedOn w:val="Normlny"/>
    <w:rsid w:val="009279B1"/>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4">
    <w:name w:val="xl144"/>
    <w:basedOn w:val="Normlny"/>
    <w:rsid w:val="009279B1"/>
    <w:pPr>
      <w:pBdr>
        <w:top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5">
    <w:name w:val="xl145"/>
    <w:basedOn w:val="Normlny"/>
    <w:rsid w:val="009279B1"/>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6">
    <w:name w:val="xl146"/>
    <w:basedOn w:val="Normlny"/>
    <w:rsid w:val="009279B1"/>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7">
    <w:name w:val="xl147"/>
    <w:basedOn w:val="Normlny"/>
    <w:rsid w:val="009279B1"/>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8">
    <w:name w:val="xl148"/>
    <w:basedOn w:val="Normlny"/>
    <w:rsid w:val="009279B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49">
    <w:name w:val="xl149"/>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50">
    <w:name w:val="xl150"/>
    <w:basedOn w:val="Normlny"/>
    <w:rsid w:val="009279B1"/>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51">
    <w:name w:val="xl151"/>
    <w:basedOn w:val="Normlny"/>
    <w:rsid w:val="009279B1"/>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52">
    <w:name w:val="xl152"/>
    <w:basedOn w:val="Normlny"/>
    <w:rsid w:val="009279B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153">
    <w:name w:val="xl153"/>
    <w:basedOn w:val="Normlny"/>
    <w:rsid w:val="009279B1"/>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54">
    <w:name w:val="xl154"/>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55">
    <w:name w:val="xl155"/>
    <w:basedOn w:val="Normlny"/>
    <w:rsid w:val="009279B1"/>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56">
    <w:name w:val="xl15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157">
    <w:name w:val="xl157"/>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58">
    <w:name w:val="xl158"/>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59">
    <w:name w:val="xl159"/>
    <w:basedOn w:val="Normlny"/>
    <w:rsid w:val="009279B1"/>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60">
    <w:name w:val="xl160"/>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1">
    <w:name w:val="xl161"/>
    <w:basedOn w:val="Normlny"/>
    <w:rsid w:val="009279B1"/>
    <w:pPr>
      <w:pBdr>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2">
    <w:name w:val="xl162"/>
    <w:basedOn w:val="Normlny"/>
    <w:rsid w:val="009279B1"/>
    <w:pPr>
      <w:pBdr>
        <w:left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3">
    <w:name w:val="xl163"/>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164">
    <w:name w:val="xl164"/>
    <w:basedOn w:val="Normlny"/>
    <w:rsid w:val="009279B1"/>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5">
    <w:name w:val="xl165"/>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166">
    <w:name w:val="xl166"/>
    <w:basedOn w:val="Normlny"/>
    <w:rsid w:val="009279B1"/>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67">
    <w:name w:val="xl167"/>
    <w:basedOn w:val="Normlny"/>
    <w:rsid w:val="009279B1"/>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8">
    <w:name w:val="xl168"/>
    <w:basedOn w:val="Normlny"/>
    <w:rsid w:val="009279B1"/>
    <w:pPr>
      <w:pBdr>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9">
    <w:name w:val="xl169"/>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70">
    <w:name w:val="xl170"/>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71">
    <w:name w:val="xl171"/>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2">
    <w:name w:val="xl172"/>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3">
    <w:name w:val="xl173"/>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4">
    <w:name w:val="xl174"/>
    <w:basedOn w:val="Normlny"/>
    <w:rsid w:val="009279B1"/>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5">
    <w:name w:val="xl175"/>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6">
    <w:name w:val="xl176"/>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7">
    <w:name w:val="xl177"/>
    <w:basedOn w:val="Normlny"/>
    <w:rsid w:val="009279B1"/>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78">
    <w:name w:val="xl178"/>
    <w:basedOn w:val="Normlny"/>
    <w:rsid w:val="009279B1"/>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79">
    <w:name w:val="xl179"/>
    <w:basedOn w:val="Normlny"/>
    <w:rsid w:val="009279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80">
    <w:name w:val="xl180"/>
    <w:basedOn w:val="Normlny"/>
    <w:rsid w:val="009279B1"/>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81">
    <w:name w:val="xl181"/>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82">
    <w:name w:val="xl182"/>
    <w:basedOn w:val="Normlny"/>
    <w:rsid w:val="009279B1"/>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83">
    <w:name w:val="xl183"/>
    <w:basedOn w:val="Normlny"/>
    <w:rsid w:val="009279B1"/>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84">
    <w:name w:val="xl184"/>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85">
    <w:name w:val="xl185"/>
    <w:basedOn w:val="Normlny"/>
    <w:rsid w:val="009279B1"/>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86">
    <w:name w:val="xl18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87">
    <w:name w:val="xl187"/>
    <w:basedOn w:val="Normlny"/>
    <w:rsid w:val="009279B1"/>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88">
    <w:name w:val="xl188"/>
    <w:basedOn w:val="Normlny"/>
    <w:rsid w:val="009279B1"/>
    <w:pPr>
      <w:pBdr>
        <w:top w:val="single" w:sz="4" w:space="0" w:color="auto"/>
        <w:lef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89">
    <w:name w:val="xl189"/>
    <w:basedOn w:val="Normlny"/>
    <w:rsid w:val="009279B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90">
    <w:name w:val="xl190"/>
    <w:basedOn w:val="Normlny"/>
    <w:rsid w:val="009279B1"/>
    <w:pPr>
      <w:pBdr>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91">
    <w:name w:val="xl191"/>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92">
    <w:name w:val="xl192"/>
    <w:basedOn w:val="Normlny"/>
    <w:rsid w:val="009279B1"/>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93">
    <w:name w:val="xl193"/>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94">
    <w:name w:val="xl194"/>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95">
    <w:name w:val="xl195"/>
    <w:basedOn w:val="Normlny"/>
    <w:rsid w:val="009279B1"/>
    <w:pPr>
      <w:pBdr>
        <w:bottom w:val="single" w:sz="4"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196">
    <w:name w:val="xl196"/>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97">
    <w:name w:val="xl197"/>
    <w:basedOn w:val="Normlny"/>
    <w:rsid w:val="009279B1"/>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98">
    <w:name w:val="xl198"/>
    <w:basedOn w:val="Normlny"/>
    <w:rsid w:val="009279B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99">
    <w:name w:val="xl199"/>
    <w:basedOn w:val="Normlny"/>
    <w:rsid w:val="009279B1"/>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00">
    <w:name w:val="xl200"/>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01">
    <w:name w:val="xl201"/>
    <w:basedOn w:val="Normlny"/>
    <w:rsid w:val="009279B1"/>
    <w:pPr>
      <w:pBdr>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02">
    <w:name w:val="xl202"/>
    <w:basedOn w:val="Normlny"/>
    <w:rsid w:val="009279B1"/>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03">
    <w:name w:val="xl203"/>
    <w:basedOn w:val="Normlny"/>
    <w:rsid w:val="009279B1"/>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sk-SK"/>
    </w:rPr>
  </w:style>
  <w:style w:type="paragraph" w:customStyle="1" w:styleId="xl204">
    <w:name w:val="xl204"/>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05">
    <w:name w:val="xl205"/>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06">
    <w:name w:val="xl206"/>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sk-SK"/>
    </w:rPr>
  </w:style>
  <w:style w:type="paragraph" w:customStyle="1" w:styleId="xl207">
    <w:name w:val="xl207"/>
    <w:basedOn w:val="Normlny"/>
    <w:rsid w:val="009279B1"/>
    <w:pPr>
      <w:pBdr>
        <w:left w:val="single" w:sz="8" w:space="0" w:color="auto"/>
      </w:pBdr>
      <w:spacing w:before="100" w:beforeAutospacing="1" w:after="100" w:afterAutospacing="1" w:line="240" w:lineRule="auto"/>
    </w:pPr>
    <w:rPr>
      <w:rFonts w:ascii="Arial Narrow" w:eastAsia="Times New Roman" w:hAnsi="Arial Narrow" w:cs="Times New Roman"/>
      <w:color w:val="000000"/>
      <w:sz w:val="18"/>
      <w:szCs w:val="18"/>
      <w:lang w:eastAsia="sk-SK"/>
    </w:rPr>
  </w:style>
  <w:style w:type="paragraph" w:customStyle="1" w:styleId="xl208">
    <w:name w:val="xl208"/>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18"/>
      <w:szCs w:val="18"/>
      <w:lang w:eastAsia="sk-SK"/>
    </w:rPr>
  </w:style>
  <w:style w:type="paragraph" w:customStyle="1" w:styleId="xl209">
    <w:name w:val="xl209"/>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color w:val="000000"/>
      <w:sz w:val="24"/>
      <w:szCs w:val="24"/>
      <w:lang w:eastAsia="sk-SK"/>
    </w:rPr>
  </w:style>
  <w:style w:type="paragraph" w:customStyle="1" w:styleId="xl210">
    <w:name w:val="xl210"/>
    <w:basedOn w:val="Normlny"/>
    <w:rsid w:val="009279B1"/>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color w:val="000000"/>
      <w:sz w:val="18"/>
      <w:szCs w:val="18"/>
      <w:lang w:eastAsia="sk-SK"/>
    </w:rPr>
  </w:style>
  <w:style w:type="paragraph" w:customStyle="1" w:styleId="xl211">
    <w:name w:val="xl211"/>
    <w:basedOn w:val="Normlny"/>
    <w:rsid w:val="009279B1"/>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color w:val="000000"/>
      <w:sz w:val="18"/>
      <w:szCs w:val="18"/>
      <w:lang w:eastAsia="sk-SK"/>
    </w:rPr>
  </w:style>
  <w:style w:type="paragraph" w:customStyle="1" w:styleId="xl212">
    <w:name w:val="xl212"/>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13">
    <w:name w:val="xl213"/>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14">
    <w:name w:val="xl214"/>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15">
    <w:name w:val="xl215"/>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16">
    <w:name w:val="xl21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17">
    <w:name w:val="xl217"/>
    <w:basedOn w:val="Normlny"/>
    <w:rsid w:val="009279B1"/>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18">
    <w:name w:val="xl218"/>
    <w:basedOn w:val="Normlny"/>
    <w:rsid w:val="009279B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19">
    <w:name w:val="xl219"/>
    <w:basedOn w:val="Normlny"/>
    <w:rsid w:val="009279B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sk-SK"/>
    </w:rPr>
  </w:style>
  <w:style w:type="paragraph" w:customStyle="1" w:styleId="xl220">
    <w:name w:val="xl220"/>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21">
    <w:name w:val="xl221"/>
    <w:basedOn w:val="Normlny"/>
    <w:rsid w:val="009279B1"/>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22">
    <w:name w:val="xl222"/>
    <w:basedOn w:val="Normlny"/>
    <w:rsid w:val="009279B1"/>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3">
    <w:name w:val="xl223"/>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4">
    <w:name w:val="xl224"/>
    <w:basedOn w:val="Normlny"/>
    <w:rsid w:val="009279B1"/>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5">
    <w:name w:val="xl225"/>
    <w:basedOn w:val="Normlny"/>
    <w:rsid w:val="009279B1"/>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6">
    <w:name w:val="xl226"/>
    <w:basedOn w:val="Normlny"/>
    <w:rsid w:val="009279B1"/>
    <w:pPr>
      <w:pBdr>
        <w:top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7">
    <w:name w:val="xl227"/>
    <w:basedOn w:val="Normlny"/>
    <w:rsid w:val="009279B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28">
    <w:name w:val="xl228"/>
    <w:basedOn w:val="Normlny"/>
    <w:rsid w:val="009279B1"/>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9">
    <w:name w:val="xl229"/>
    <w:basedOn w:val="Normlny"/>
    <w:rsid w:val="009279B1"/>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30">
    <w:name w:val="xl230"/>
    <w:basedOn w:val="Normlny"/>
    <w:rsid w:val="009279B1"/>
    <w:pPr>
      <w:pBdr>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31">
    <w:name w:val="xl231"/>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232">
    <w:name w:val="xl232"/>
    <w:basedOn w:val="Normlny"/>
    <w:rsid w:val="009279B1"/>
    <w:pPr>
      <w:pBdr>
        <w:top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33">
    <w:name w:val="xl233"/>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234">
    <w:name w:val="xl234"/>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35">
    <w:name w:val="xl235"/>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36">
    <w:name w:val="xl236"/>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37">
    <w:name w:val="xl237"/>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38">
    <w:name w:val="xl238"/>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39">
    <w:name w:val="xl239"/>
    <w:basedOn w:val="Normlny"/>
    <w:rsid w:val="009279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0">
    <w:name w:val="xl240"/>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1">
    <w:name w:val="xl241"/>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2">
    <w:name w:val="xl242"/>
    <w:basedOn w:val="Normlny"/>
    <w:rsid w:val="009279B1"/>
    <w:pPr>
      <w:pBdr>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3">
    <w:name w:val="xl243"/>
    <w:basedOn w:val="Normlny"/>
    <w:rsid w:val="009279B1"/>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4">
    <w:name w:val="xl244"/>
    <w:basedOn w:val="Normlny"/>
    <w:rsid w:val="009279B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5">
    <w:name w:val="xl245"/>
    <w:basedOn w:val="Normlny"/>
    <w:rsid w:val="009279B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6">
    <w:name w:val="xl246"/>
    <w:basedOn w:val="Normlny"/>
    <w:rsid w:val="009279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7">
    <w:name w:val="xl247"/>
    <w:basedOn w:val="Normlny"/>
    <w:rsid w:val="009279B1"/>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8">
    <w:name w:val="xl248"/>
    <w:basedOn w:val="Normlny"/>
    <w:rsid w:val="009279B1"/>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9">
    <w:name w:val="xl249"/>
    <w:basedOn w:val="Normlny"/>
    <w:rsid w:val="009279B1"/>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0">
    <w:name w:val="xl250"/>
    <w:basedOn w:val="Normlny"/>
    <w:rsid w:val="009279B1"/>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1">
    <w:name w:val="xl251"/>
    <w:basedOn w:val="Normlny"/>
    <w:rsid w:val="009279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2">
    <w:name w:val="xl252"/>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3">
    <w:name w:val="xl253"/>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4">
    <w:name w:val="xl254"/>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5">
    <w:name w:val="xl255"/>
    <w:basedOn w:val="Normlny"/>
    <w:rsid w:val="009279B1"/>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56">
    <w:name w:val="xl256"/>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57">
    <w:name w:val="xl257"/>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58">
    <w:name w:val="xl258"/>
    <w:basedOn w:val="Normlny"/>
    <w:rsid w:val="009279B1"/>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9">
    <w:name w:val="xl259"/>
    <w:basedOn w:val="Normlny"/>
    <w:rsid w:val="009279B1"/>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60">
    <w:name w:val="xl260"/>
    <w:basedOn w:val="Normlny"/>
    <w:rsid w:val="009279B1"/>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61">
    <w:name w:val="xl261"/>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62">
    <w:name w:val="xl262"/>
    <w:basedOn w:val="Normlny"/>
    <w:rsid w:val="009279B1"/>
    <w:pPr>
      <w:pBdr>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63">
    <w:name w:val="xl263"/>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64">
    <w:name w:val="xl264"/>
    <w:basedOn w:val="Normlny"/>
    <w:rsid w:val="009279B1"/>
    <w:pPr>
      <w:pBdr>
        <w:top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65">
    <w:name w:val="xl265"/>
    <w:basedOn w:val="Normlny"/>
    <w:rsid w:val="009279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66">
    <w:name w:val="xl26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67">
    <w:name w:val="xl267"/>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68">
    <w:name w:val="xl268"/>
    <w:basedOn w:val="Normlny"/>
    <w:rsid w:val="009279B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69">
    <w:name w:val="xl269"/>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0">
    <w:name w:val="xl270"/>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71">
    <w:name w:val="xl271"/>
    <w:basedOn w:val="Normlny"/>
    <w:rsid w:val="009279B1"/>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2">
    <w:name w:val="xl272"/>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3">
    <w:name w:val="xl273"/>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4">
    <w:name w:val="xl274"/>
    <w:basedOn w:val="Normlny"/>
    <w:rsid w:val="009279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5">
    <w:name w:val="xl275"/>
    <w:basedOn w:val="Normlny"/>
    <w:rsid w:val="009279B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76">
    <w:name w:val="xl27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7">
    <w:name w:val="xl277"/>
    <w:basedOn w:val="Normlny"/>
    <w:rsid w:val="009279B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78">
    <w:name w:val="xl278"/>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9">
    <w:name w:val="xl279"/>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0">
    <w:name w:val="xl280"/>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81">
    <w:name w:val="xl281"/>
    <w:basedOn w:val="Normlny"/>
    <w:rsid w:val="009279B1"/>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2">
    <w:name w:val="xl282"/>
    <w:basedOn w:val="Normlny"/>
    <w:rsid w:val="009279B1"/>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83">
    <w:name w:val="xl283"/>
    <w:basedOn w:val="Normlny"/>
    <w:rsid w:val="009279B1"/>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4">
    <w:name w:val="xl284"/>
    <w:basedOn w:val="Normlny"/>
    <w:rsid w:val="009279B1"/>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5">
    <w:name w:val="xl285"/>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86">
    <w:name w:val="xl286"/>
    <w:basedOn w:val="Normlny"/>
    <w:rsid w:val="009279B1"/>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7">
    <w:name w:val="xl287"/>
    <w:basedOn w:val="Normlny"/>
    <w:rsid w:val="009279B1"/>
    <w:pPr>
      <w:pBdr>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8">
    <w:name w:val="xl288"/>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89">
    <w:name w:val="xl289"/>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90">
    <w:name w:val="xl290"/>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91">
    <w:name w:val="xl291"/>
    <w:basedOn w:val="Normlny"/>
    <w:rsid w:val="009279B1"/>
    <w:pPr>
      <w:pBdr>
        <w:top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92">
    <w:name w:val="xl292"/>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293">
    <w:name w:val="xl293"/>
    <w:basedOn w:val="Normlny"/>
    <w:rsid w:val="009279B1"/>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94">
    <w:name w:val="xl294"/>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95">
    <w:name w:val="xl295"/>
    <w:basedOn w:val="Normlny"/>
    <w:rsid w:val="009279B1"/>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96">
    <w:name w:val="xl296"/>
    <w:basedOn w:val="Normlny"/>
    <w:rsid w:val="009279B1"/>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97">
    <w:name w:val="xl297"/>
    <w:basedOn w:val="Normlny"/>
    <w:rsid w:val="009279B1"/>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98">
    <w:name w:val="xl298"/>
    <w:basedOn w:val="Normlny"/>
    <w:rsid w:val="009279B1"/>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99">
    <w:name w:val="xl299"/>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00">
    <w:name w:val="xl300"/>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01">
    <w:name w:val="xl301"/>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02">
    <w:name w:val="xl302"/>
    <w:basedOn w:val="Normlny"/>
    <w:rsid w:val="009279B1"/>
    <w:pPr>
      <w:pBdr>
        <w:left w:val="single" w:sz="8" w:space="0" w:color="auto"/>
        <w:bottom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03">
    <w:name w:val="xl303"/>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04">
    <w:name w:val="xl304"/>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05">
    <w:name w:val="xl305"/>
    <w:basedOn w:val="Normlny"/>
    <w:rsid w:val="009279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06">
    <w:name w:val="xl306"/>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07">
    <w:name w:val="xl307"/>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08">
    <w:name w:val="xl308"/>
    <w:basedOn w:val="Normlny"/>
    <w:rsid w:val="009279B1"/>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09">
    <w:name w:val="xl309"/>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0">
    <w:name w:val="xl310"/>
    <w:basedOn w:val="Normlny"/>
    <w:rsid w:val="009279B1"/>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1">
    <w:name w:val="xl311"/>
    <w:basedOn w:val="Normlny"/>
    <w:rsid w:val="009279B1"/>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2">
    <w:name w:val="xl312"/>
    <w:basedOn w:val="Normlny"/>
    <w:rsid w:val="009279B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3">
    <w:name w:val="xl313"/>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4">
    <w:name w:val="xl314"/>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5">
    <w:name w:val="xl315"/>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316">
    <w:name w:val="xl316"/>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17">
    <w:name w:val="xl317"/>
    <w:basedOn w:val="Normlny"/>
    <w:rsid w:val="009279B1"/>
    <w:pPr>
      <w:pBdr>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18">
    <w:name w:val="xl318"/>
    <w:basedOn w:val="Normlny"/>
    <w:rsid w:val="009279B1"/>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19">
    <w:name w:val="xl319"/>
    <w:basedOn w:val="Normlny"/>
    <w:rsid w:val="009279B1"/>
    <w:pPr>
      <w:pBdr>
        <w:top w:val="single" w:sz="4" w:space="0" w:color="auto"/>
        <w:left w:val="single" w:sz="4" w:space="0" w:color="auto"/>
        <w:bottom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0">
    <w:name w:val="xl320"/>
    <w:basedOn w:val="Normlny"/>
    <w:rsid w:val="009279B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1">
    <w:name w:val="xl321"/>
    <w:basedOn w:val="Normlny"/>
    <w:rsid w:val="009279B1"/>
    <w:pPr>
      <w:pBdr>
        <w:top w:val="single" w:sz="8" w:space="0" w:color="auto"/>
        <w:lef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2">
    <w:name w:val="xl322"/>
    <w:basedOn w:val="Normlny"/>
    <w:rsid w:val="009279B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23">
    <w:name w:val="xl323"/>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324">
    <w:name w:val="xl324"/>
    <w:basedOn w:val="Normlny"/>
    <w:rsid w:val="009279B1"/>
    <w:pPr>
      <w:pBdr>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5">
    <w:name w:val="xl325"/>
    <w:basedOn w:val="Normlny"/>
    <w:rsid w:val="009279B1"/>
    <w:pPr>
      <w:pBdr>
        <w:top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6">
    <w:name w:val="xl326"/>
    <w:basedOn w:val="Normlny"/>
    <w:rsid w:val="009279B1"/>
    <w:pPr>
      <w:pBdr>
        <w:top w:val="single" w:sz="4"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7">
    <w:name w:val="xl327"/>
    <w:basedOn w:val="Normlny"/>
    <w:rsid w:val="009279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8">
    <w:name w:val="xl328"/>
    <w:basedOn w:val="Normlny"/>
    <w:rsid w:val="009279B1"/>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9">
    <w:name w:val="xl329"/>
    <w:basedOn w:val="Normlny"/>
    <w:rsid w:val="009279B1"/>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330">
    <w:name w:val="xl330"/>
    <w:basedOn w:val="Normlny"/>
    <w:rsid w:val="009279B1"/>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331">
    <w:name w:val="xl331"/>
    <w:basedOn w:val="Normlny"/>
    <w:rsid w:val="009279B1"/>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332">
    <w:name w:val="xl332"/>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3">
    <w:name w:val="xl333"/>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4">
    <w:name w:val="xl334"/>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5">
    <w:name w:val="xl335"/>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6">
    <w:name w:val="xl336"/>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7">
    <w:name w:val="xl337"/>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8">
    <w:name w:val="xl338"/>
    <w:basedOn w:val="Normlny"/>
    <w:rsid w:val="009279B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9">
    <w:name w:val="xl339"/>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0">
    <w:name w:val="xl340"/>
    <w:basedOn w:val="Normlny"/>
    <w:rsid w:val="009279B1"/>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1">
    <w:name w:val="xl341"/>
    <w:basedOn w:val="Normlny"/>
    <w:rsid w:val="009279B1"/>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2">
    <w:name w:val="xl342"/>
    <w:basedOn w:val="Normlny"/>
    <w:rsid w:val="009279B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3">
    <w:name w:val="xl343"/>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4">
    <w:name w:val="xl344"/>
    <w:basedOn w:val="Normlny"/>
    <w:rsid w:val="009279B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5">
    <w:name w:val="xl345"/>
    <w:basedOn w:val="Normlny"/>
    <w:rsid w:val="009279B1"/>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46">
    <w:name w:val="xl346"/>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347">
    <w:name w:val="xl347"/>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48">
    <w:name w:val="xl348"/>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9">
    <w:name w:val="xl349"/>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50">
    <w:name w:val="xl350"/>
    <w:basedOn w:val="Normlny"/>
    <w:rsid w:val="009279B1"/>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51">
    <w:name w:val="xl351"/>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52">
    <w:name w:val="xl352"/>
    <w:basedOn w:val="Normlny"/>
    <w:rsid w:val="009279B1"/>
    <w:pPr>
      <w:pBdr>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353">
    <w:name w:val="xl353"/>
    <w:basedOn w:val="Normlny"/>
    <w:rsid w:val="009279B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54">
    <w:name w:val="xl354"/>
    <w:basedOn w:val="Normlny"/>
    <w:rsid w:val="009279B1"/>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55">
    <w:name w:val="xl355"/>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56">
    <w:name w:val="xl356"/>
    <w:basedOn w:val="Normlny"/>
    <w:rsid w:val="009279B1"/>
    <w:pPr>
      <w:pBdr>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57">
    <w:name w:val="xl357"/>
    <w:basedOn w:val="Normlny"/>
    <w:rsid w:val="009279B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58">
    <w:name w:val="xl358"/>
    <w:basedOn w:val="Normlny"/>
    <w:rsid w:val="009279B1"/>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359">
    <w:name w:val="xl359"/>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60">
    <w:name w:val="xl360"/>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61">
    <w:name w:val="xl361"/>
    <w:basedOn w:val="Normlny"/>
    <w:rsid w:val="009279B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62">
    <w:name w:val="xl362"/>
    <w:basedOn w:val="Normlny"/>
    <w:rsid w:val="009279B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63">
    <w:name w:val="xl363"/>
    <w:basedOn w:val="Normlny"/>
    <w:rsid w:val="009279B1"/>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364">
    <w:name w:val="xl364"/>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365">
    <w:name w:val="xl365"/>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66">
    <w:name w:val="xl366"/>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367">
    <w:name w:val="xl367"/>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68">
    <w:name w:val="xl368"/>
    <w:basedOn w:val="Normlny"/>
    <w:rsid w:val="009279B1"/>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69">
    <w:name w:val="xl369"/>
    <w:basedOn w:val="Normlny"/>
    <w:rsid w:val="009279B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70">
    <w:name w:val="xl370"/>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sk-SK"/>
    </w:rPr>
  </w:style>
  <w:style w:type="paragraph" w:customStyle="1" w:styleId="xl371">
    <w:name w:val="xl371"/>
    <w:basedOn w:val="Normlny"/>
    <w:rsid w:val="009279B1"/>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72">
    <w:name w:val="xl372"/>
    <w:basedOn w:val="Normlny"/>
    <w:rsid w:val="009279B1"/>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73">
    <w:name w:val="xl373"/>
    <w:basedOn w:val="Normlny"/>
    <w:rsid w:val="009279B1"/>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74">
    <w:name w:val="xl374"/>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75">
    <w:name w:val="xl375"/>
    <w:basedOn w:val="Normlny"/>
    <w:rsid w:val="009279B1"/>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sk-SK"/>
    </w:rPr>
  </w:style>
  <w:style w:type="paragraph" w:customStyle="1" w:styleId="xl376">
    <w:name w:val="xl376"/>
    <w:basedOn w:val="Normlny"/>
    <w:rsid w:val="009279B1"/>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77">
    <w:name w:val="xl377"/>
    <w:basedOn w:val="Normlny"/>
    <w:rsid w:val="009279B1"/>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378">
    <w:name w:val="xl378"/>
    <w:basedOn w:val="Normlny"/>
    <w:rsid w:val="009279B1"/>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79">
    <w:name w:val="xl379"/>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80">
    <w:name w:val="xl380"/>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81">
    <w:name w:val="xl381"/>
    <w:basedOn w:val="Normlny"/>
    <w:rsid w:val="009279B1"/>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82">
    <w:name w:val="xl382"/>
    <w:basedOn w:val="Normlny"/>
    <w:rsid w:val="009279B1"/>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383">
    <w:name w:val="xl383"/>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384">
    <w:name w:val="xl384"/>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85">
    <w:name w:val="xl385"/>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386">
    <w:name w:val="xl386"/>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87">
    <w:name w:val="xl387"/>
    <w:basedOn w:val="Normlny"/>
    <w:rsid w:val="009279B1"/>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eastAsia="sk-SK"/>
    </w:rPr>
  </w:style>
  <w:style w:type="paragraph" w:customStyle="1" w:styleId="xl388">
    <w:name w:val="xl388"/>
    <w:basedOn w:val="Normlny"/>
    <w:rsid w:val="009279B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89">
    <w:name w:val="xl389"/>
    <w:basedOn w:val="Normlny"/>
    <w:rsid w:val="009279B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90">
    <w:name w:val="xl390"/>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91">
    <w:name w:val="xl391"/>
    <w:basedOn w:val="Normlny"/>
    <w:rsid w:val="009279B1"/>
    <w:pPr>
      <w:pBdr>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92">
    <w:name w:val="xl392"/>
    <w:basedOn w:val="Normlny"/>
    <w:rsid w:val="009279B1"/>
    <w:pPr>
      <w:pBdr>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93">
    <w:name w:val="xl393"/>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94">
    <w:name w:val="xl394"/>
    <w:basedOn w:val="Normlny"/>
    <w:rsid w:val="009279B1"/>
    <w:pPr>
      <w:pBdr>
        <w:top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95">
    <w:name w:val="xl395"/>
    <w:basedOn w:val="Normlny"/>
    <w:rsid w:val="009279B1"/>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96">
    <w:name w:val="xl396"/>
    <w:basedOn w:val="Normlny"/>
    <w:rsid w:val="009279B1"/>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97">
    <w:name w:val="xl397"/>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color w:val="000000"/>
      <w:sz w:val="18"/>
      <w:szCs w:val="18"/>
      <w:lang w:eastAsia="sk-SK"/>
    </w:rPr>
  </w:style>
  <w:style w:type="paragraph" w:customStyle="1" w:styleId="xl398">
    <w:name w:val="xl398"/>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99">
    <w:name w:val="xl399"/>
    <w:basedOn w:val="Normlny"/>
    <w:rsid w:val="009279B1"/>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400">
    <w:name w:val="xl400"/>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401">
    <w:name w:val="xl401"/>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eastAsia="sk-SK"/>
    </w:rPr>
  </w:style>
  <w:style w:type="paragraph" w:customStyle="1" w:styleId="xl402">
    <w:name w:val="xl402"/>
    <w:basedOn w:val="Normlny"/>
    <w:rsid w:val="009279B1"/>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eastAsia="sk-SK"/>
    </w:rPr>
  </w:style>
  <w:style w:type="paragraph" w:customStyle="1" w:styleId="xl403">
    <w:name w:val="xl403"/>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404">
    <w:name w:val="xl404"/>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3333CC"/>
      <w:sz w:val="18"/>
      <w:szCs w:val="18"/>
      <w:lang w:eastAsia="sk-SK"/>
    </w:rPr>
  </w:style>
  <w:style w:type="paragraph" w:customStyle="1" w:styleId="xl405">
    <w:name w:val="xl405"/>
    <w:basedOn w:val="Normlny"/>
    <w:rsid w:val="009279B1"/>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406">
    <w:name w:val="xl406"/>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407">
    <w:name w:val="xl407"/>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408">
    <w:name w:val="xl408"/>
    <w:basedOn w:val="Normlny"/>
    <w:rsid w:val="009279B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409">
    <w:name w:val="xl409"/>
    <w:basedOn w:val="Normlny"/>
    <w:rsid w:val="009279B1"/>
    <w:pPr>
      <w:pBdr>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410">
    <w:name w:val="xl410"/>
    <w:basedOn w:val="Normlny"/>
    <w:rsid w:val="009279B1"/>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411">
    <w:name w:val="xl411"/>
    <w:basedOn w:val="Normlny"/>
    <w:rsid w:val="009279B1"/>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412">
    <w:name w:val="xl412"/>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413">
    <w:name w:val="xl413"/>
    <w:basedOn w:val="Normlny"/>
    <w:rsid w:val="009279B1"/>
    <w:pPr>
      <w:pBdr>
        <w:top w:val="single" w:sz="4" w:space="0" w:color="auto"/>
        <w:lef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414">
    <w:name w:val="xl414"/>
    <w:basedOn w:val="Normlny"/>
    <w:rsid w:val="009279B1"/>
    <w:pPr>
      <w:pBdr>
        <w:top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415">
    <w:name w:val="xl415"/>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16">
    <w:name w:val="xl416"/>
    <w:basedOn w:val="Normlny"/>
    <w:rsid w:val="009279B1"/>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17">
    <w:name w:val="xl417"/>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18">
    <w:name w:val="xl418"/>
    <w:basedOn w:val="Normlny"/>
    <w:rsid w:val="009279B1"/>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19">
    <w:name w:val="xl419"/>
    <w:basedOn w:val="Normlny"/>
    <w:rsid w:val="009279B1"/>
    <w:pPr>
      <w:pBdr>
        <w:top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20">
    <w:name w:val="xl420"/>
    <w:basedOn w:val="Normlny"/>
    <w:rsid w:val="009279B1"/>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21">
    <w:name w:val="xl421"/>
    <w:basedOn w:val="Normlny"/>
    <w:rsid w:val="009279B1"/>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2">
    <w:name w:val="xl422"/>
    <w:basedOn w:val="Normlny"/>
    <w:rsid w:val="009279B1"/>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3">
    <w:name w:val="xl423"/>
    <w:basedOn w:val="Normlny"/>
    <w:rsid w:val="009279B1"/>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4">
    <w:name w:val="xl424"/>
    <w:basedOn w:val="Normlny"/>
    <w:rsid w:val="009279B1"/>
    <w:pPr>
      <w:pBdr>
        <w:top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5">
    <w:name w:val="xl425"/>
    <w:basedOn w:val="Normlny"/>
    <w:rsid w:val="009279B1"/>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6">
    <w:name w:val="xl426"/>
    <w:basedOn w:val="Normlny"/>
    <w:rsid w:val="009279B1"/>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7">
    <w:name w:val="xl427"/>
    <w:basedOn w:val="Normlny"/>
    <w:rsid w:val="009279B1"/>
    <w:pPr>
      <w:pBdr>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8">
    <w:name w:val="xl428"/>
    <w:basedOn w:val="Normlny"/>
    <w:rsid w:val="009279B1"/>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numbering" w:customStyle="1" w:styleId="tl51">
    <w:name w:val="Štýl51"/>
    <w:rsid w:val="009279B1"/>
    <w:pPr>
      <w:numPr>
        <w:numId w:val="53"/>
      </w:numPr>
    </w:pPr>
  </w:style>
  <w:style w:type="paragraph" w:customStyle="1" w:styleId="CTL">
    <w:name w:val="CTL"/>
    <w:basedOn w:val="Normlny"/>
    <w:rsid w:val="009279B1"/>
    <w:pPr>
      <w:widowControl w:val="0"/>
      <w:numPr>
        <w:numId w:val="58"/>
      </w:numPr>
      <w:autoSpaceDE w:val="0"/>
      <w:autoSpaceDN w:val="0"/>
      <w:adjustRightInd w:val="0"/>
      <w:spacing w:after="120" w:line="240" w:lineRule="auto"/>
      <w:jc w:val="both"/>
    </w:pPr>
    <w:rPr>
      <w:rFonts w:ascii="Times New Roman" w:eastAsia="Times New Roman" w:hAnsi="Times New Roman" w:cs="Times New Roman"/>
      <w:sz w:val="24"/>
      <w:szCs w:val="20"/>
    </w:rPr>
  </w:style>
  <w:style w:type="paragraph" w:customStyle="1" w:styleId="CTLhead">
    <w:name w:val="CTL_head"/>
    <w:basedOn w:val="Normlny"/>
    <w:rsid w:val="009279B1"/>
    <w:pPr>
      <w:widowControl w:val="0"/>
      <w:autoSpaceDE w:val="0"/>
      <w:autoSpaceDN w:val="0"/>
      <w:adjustRightInd w:val="0"/>
      <w:spacing w:after="0" w:line="240" w:lineRule="auto"/>
      <w:jc w:val="center"/>
    </w:pPr>
    <w:rPr>
      <w:rFonts w:ascii="Times New Roman" w:eastAsia="Times New Roman" w:hAnsi="Times New Roman" w:cs="Times New Roman"/>
      <w:b/>
      <w:bCs/>
      <w:sz w:val="28"/>
      <w:szCs w:val="20"/>
    </w:rPr>
  </w:style>
  <w:style w:type="paragraph" w:styleId="Revzia">
    <w:name w:val="Revision"/>
    <w:hidden/>
    <w:uiPriority w:val="99"/>
    <w:semiHidden/>
    <w:rsid w:val="009279B1"/>
    <w:pPr>
      <w:spacing w:after="0" w:line="240" w:lineRule="auto"/>
    </w:pPr>
    <w:rPr>
      <w:rFonts w:ascii="Arial" w:eastAsia="Times New Roman" w:hAnsi="Arial"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722622">
      <w:bodyDiv w:val="1"/>
      <w:marLeft w:val="0"/>
      <w:marRight w:val="0"/>
      <w:marTop w:val="0"/>
      <w:marBottom w:val="0"/>
      <w:divBdr>
        <w:top w:val="none" w:sz="0" w:space="0" w:color="auto"/>
        <w:left w:val="none" w:sz="0" w:space="0" w:color="auto"/>
        <w:bottom w:val="none" w:sz="0" w:space="0" w:color="auto"/>
        <w:right w:val="none" w:sz="0" w:space="0" w:color="auto"/>
      </w:divBdr>
    </w:div>
    <w:div w:id="1566792170">
      <w:bodyDiv w:val="1"/>
      <w:marLeft w:val="0"/>
      <w:marRight w:val="0"/>
      <w:marTop w:val="0"/>
      <w:marBottom w:val="0"/>
      <w:divBdr>
        <w:top w:val="none" w:sz="0" w:space="0" w:color="auto"/>
        <w:left w:val="none" w:sz="0" w:space="0" w:color="auto"/>
        <w:bottom w:val="none" w:sz="0" w:space="0" w:color="auto"/>
        <w:right w:val="none" w:sz="0" w:space="0" w:color="auto"/>
      </w:divBdr>
    </w:div>
    <w:div w:id="196171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BCD39-2294-4550-ABE3-908E21A5D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6</Pages>
  <Words>1651</Words>
  <Characters>9414</Characters>
  <Application>Microsoft Office Word</Application>
  <DocSecurity>0</DocSecurity>
  <Lines>78</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GLUŠTÍKOVÁ Nikola</dc:creator>
  <cp:keywords/>
  <dc:description/>
  <cp:lastModifiedBy>GROCHOLOVA Maria</cp:lastModifiedBy>
  <cp:revision>85</cp:revision>
  <dcterms:created xsi:type="dcterms:W3CDTF">2025-10-11T11:21:00Z</dcterms:created>
  <dcterms:modified xsi:type="dcterms:W3CDTF">2026-09-29T07:10:00Z</dcterms:modified>
</cp:coreProperties>
</file>