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6A12" w14:textId="77777777"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14:paraId="11043334" w14:textId="77777777" w:rsidTr="009A436A">
        <w:tc>
          <w:tcPr>
            <w:tcW w:w="9648" w:type="dxa"/>
            <w:shd w:val="clear" w:color="auto" w:fill="E0E0E0"/>
          </w:tcPr>
          <w:p w14:paraId="6F441139" w14:textId="77777777"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14:paraId="2155ABFF" w14:textId="77777777"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14:paraId="6EB42BE0" w14:textId="77777777"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14:paraId="692D0B0F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14:paraId="5F6195D9" w14:textId="77777777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000E2EFF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14:paraId="3B2D995F" w14:textId="77777777" w:rsidR="009F4E0B" w:rsidRPr="002B0413" w:rsidRDefault="007F682C" w:rsidP="007F682C">
            <w:pPr>
              <w:rPr>
                <w:rFonts w:ascii="Tahoma" w:hAnsi="Tahoma" w:cs="Tahoma"/>
                <w:sz w:val="20"/>
                <w:szCs w:val="20"/>
              </w:rPr>
            </w:pPr>
            <w:r w:rsidRPr="006D4678">
              <w:rPr>
                <w:rFonts w:ascii="Tahoma" w:hAnsi="Tahoma" w:cs="Tahoma"/>
                <w:sz w:val="20"/>
                <w:szCs w:val="20"/>
              </w:rPr>
              <w:t>R</w:t>
            </w:r>
            <w:r w:rsidRPr="007F682C">
              <w:rPr>
                <w:rFonts w:ascii="Tahoma" w:hAnsi="Tahoma" w:cs="Tahoma"/>
                <w:sz w:val="20"/>
                <w:szCs w:val="20"/>
              </w:rPr>
              <w:t>ozšíření kapacity diskového pole</w:t>
            </w:r>
          </w:p>
        </w:tc>
      </w:tr>
      <w:tr w:rsidR="009F4E0B" w:rsidRPr="001C242C" w14:paraId="27A34244" w14:textId="77777777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3DBE801F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14:paraId="5045FA61" w14:textId="77777777" w:rsidR="009F4E0B" w:rsidRPr="002B0413" w:rsidRDefault="007F682C" w:rsidP="007F682C">
            <w:pPr>
              <w:rPr>
                <w:rFonts w:ascii="Tahoma" w:hAnsi="Tahoma" w:cs="Tahoma"/>
                <w:sz w:val="20"/>
                <w:szCs w:val="20"/>
              </w:rPr>
            </w:pPr>
            <w:r w:rsidRPr="006D4678">
              <w:rPr>
                <w:rFonts w:ascii="Tahoma" w:hAnsi="Tahoma" w:cs="Tahoma"/>
                <w:sz w:val="20"/>
                <w:szCs w:val="20"/>
              </w:rPr>
              <w:t>VZMR/016/2020/Do</w:t>
            </w:r>
          </w:p>
        </w:tc>
      </w:tr>
    </w:tbl>
    <w:p w14:paraId="3D31FB2D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14:paraId="417DCA55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14:paraId="5854C80D" w14:textId="77777777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1C808AE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14:paraId="4201C0F8" w14:textId="77777777"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14:paraId="304A026C" w14:textId="77777777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478B9262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14:paraId="507B9683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14:paraId="5BECA314" w14:textId="77777777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224BB31E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14:paraId="4D233D1F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5208F9" w:rsidRPr="001C242C" w14:paraId="6D95D685" w14:textId="77777777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203927C9" w14:textId="3DC2BFDE" w:rsidR="005208F9" w:rsidRPr="00FB4BB4" w:rsidRDefault="005208F9" w:rsidP="005208F9">
            <w:pPr>
              <w:rPr>
                <w:rFonts w:ascii="Tahoma" w:hAnsi="Tahoma" w:cs="Tahoma"/>
                <w:sz w:val="20"/>
                <w:szCs w:val="20"/>
              </w:rPr>
            </w:pPr>
            <w:r w:rsidRPr="005208F9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14:paraId="4BB8049D" w14:textId="73477532" w:rsidR="005208F9" w:rsidRPr="00FB4BB4" w:rsidRDefault="005208F9" w:rsidP="005208F9">
            <w:pPr>
              <w:rPr>
                <w:rFonts w:ascii="Tahoma" w:hAnsi="Tahoma" w:cs="Tahoma"/>
                <w:sz w:val="20"/>
                <w:szCs w:val="20"/>
              </w:rPr>
            </w:pPr>
            <w:r w:rsidRPr="005208F9">
              <w:rPr>
                <w:rFonts w:ascii="Tahoma" w:hAnsi="Tahoma" w:cs="Tahoma"/>
                <w:sz w:val="20"/>
                <w:szCs w:val="20"/>
              </w:rPr>
              <w:t>Bc. Martin Henč, 2. místostarosta města</w:t>
            </w:r>
          </w:p>
        </w:tc>
      </w:tr>
    </w:tbl>
    <w:p w14:paraId="2853A434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2BCF2A58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45984870" w14:textId="77777777"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14:paraId="7E1FBBB0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22704853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48935585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5744A017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7EBE64D9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692FD882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B91E0D8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566BB4B4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7D004F81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0FF6FA35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10E97DED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6890A930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10B78A34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C3DB8B7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14:paraId="4D234B38" w14:textId="77777777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14:paraId="16E43DCB" w14:textId="77777777"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14:paraId="1F31B4D4" w14:textId="77777777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14:paraId="5E097F34" w14:textId="77777777"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2D61E241" w14:textId="77777777"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  <w:bookmarkStart w:id="0" w:name="_GoBack"/>
            <w:bookmarkEnd w:id="0"/>
          </w:p>
        </w:tc>
      </w:tr>
    </w:tbl>
    <w:p w14:paraId="50F2DAFE" w14:textId="77777777"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0FC82209" w14:textId="77777777"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14:paraId="0BCE6BFE" w14:textId="77777777"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0911B602" w14:textId="77777777"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7803030" w14:textId="77777777"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BC56386" w14:textId="77777777"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14:paraId="3E87ED76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14:paraId="7FADA347" w14:textId="77777777" w:rsidR="009F4E0B" w:rsidRDefault="009F4E0B" w:rsidP="009A436A">
      <w:pPr>
        <w:rPr>
          <w:rFonts w:ascii="Tahoma" w:hAnsi="Tahoma" w:cs="Tahoma"/>
          <w:sz w:val="20"/>
          <w:szCs w:val="20"/>
        </w:rPr>
      </w:pPr>
    </w:p>
    <w:p w14:paraId="435DCBB6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14:paraId="005CD4C5" w14:textId="77777777"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045B4045" w14:textId="77777777"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14:paraId="3BBD3B1C" w14:textId="77777777"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14:paraId="6591712E" w14:textId="77777777"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14:paraId="17AFDAC3" w14:textId="77777777"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14:paraId="506837A4" w14:textId="77777777"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14:paraId="492B6F63" w14:textId="77777777"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3A8D" w14:textId="77777777" w:rsidR="00F3203E" w:rsidRDefault="00F3203E">
      <w:r>
        <w:separator/>
      </w:r>
    </w:p>
  </w:endnote>
  <w:endnote w:type="continuationSeparator" w:id="0">
    <w:p w14:paraId="78263AFA" w14:textId="77777777"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006A" w14:textId="77777777"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683C" w14:textId="77777777"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14:paraId="457F8A82" w14:textId="77777777"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12E8" w14:textId="77777777" w:rsidR="00F3203E" w:rsidRDefault="00F3203E">
      <w:r>
        <w:separator/>
      </w:r>
    </w:p>
  </w:footnote>
  <w:footnote w:type="continuationSeparator" w:id="0">
    <w:p w14:paraId="53B8D467" w14:textId="77777777"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50D3" w14:textId="77777777"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08F9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7F682C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72F9DD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6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8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82C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82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CE3-B52C-4A25-B568-326393D6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52</cp:revision>
  <cp:lastPrinted>2019-01-10T09:48:00Z</cp:lastPrinted>
  <dcterms:created xsi:type="dcterms:W3CDTF">2013-03-27T13:01:00Z</dcterms:created>
  <dcterms:modified xsi:type="dcterms:W3CDTF">2020-07-27T11:11:00Z</dcterms:modified>
</cp:coreProperties>
</file>