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94E5" w14:textId="670FFEE4" w:rsidR="00C42351" w:rsidRPr="00CD7280" w:rsidRDefault="00936C63" w:rsidP="00C42351">
      <w:pPr>
        <w:tabs>
          <w:tab w:val="left" w:pos="1701"/>
        </w:tabs>
        <w:rPr>
          <w:rFonts w:ascii="Arial" w:hAnsi="Arial" w:cs="Arial"/>
          <w:sz w:val="24"/>
        </w:rPr>
      </w:pPr>
      <w:r w:rsidRPr="00CD7280">
        <w:rPr>
          <w:rFonts w:ascii="Arial" w:hAnsi="Arial" w:cs="Arial"/>
          <w:noProof/>
          <w:sz w:val="40"/>
        </w:rPr>
        <w:drawing>
          <wp:anchor distT="0" distB="0" distL="114300" distR="114300" simplePos="0" relativeHeight="251658240" behindDoc="1" locked="0" layoutInCell="1" allowOverlap="1" wp14:anchorId="28166F6D" wp14:editId="0800B3E3">
            <wp:simplePos x="0" y="0"/>
            <wp:positionH relativeFrom="margin">
              <wp:align>right</wp:align>
            </wp:positionH>
            <wp:positionV relativeFrom="paragraph">
              <wp:posOffset>-107950</wp:posOffset>
            </wp:positionV>
            <wp:extent cx="2060575" cy="873760"/>
            <wp:effectExtent l="0" t="0" r="0" b="2540"/>
            <wp:wrapNone/>
            <wp:docPr id="1" name="Picture 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0575" cy="873760"/>
                    </a:xfrm>
                    <a:prstGeom prst="rect">
                      <a:avLst/>
                    </a:prstGeom>
                    <a:noFill/>
                    <a:ln>
                      <a:noFill/>
                    </a:ln>
                  </pic:spPr>
                </pic:pic>
              </a:graphicData>
            </a:graphic>
            <wp14:sizeRelH relativeFrom="margin">
              <wp14:pctWidth>0</wp14:pctWidth>
            </wp14:sizeRelH>
          </wp:anchor>
        </w:drawing>
      </w:r>
      <w:r w:rsidR="00893DFF" w:rsidRPr="00CD7280">
        <w:rPr>
          <w:rFonts w:ascii="Arial" w:hAnsi="Arial" w:cs="Arial"/>
          <w:sz w:val="24"/>
        </w:rPr>
        <w:t>MH Teplárenský holding, a.s.</w:t>
      </w:r>
      <w:r w:rsidR="00C42351" w:rsidRPr="00CD7280">
        <w:rPr>
          <w:rFonts w:ascii="Arial" w:hAnsi="Arial" w:cs="Arial"/>
          <w:sz w:val="24"/>
        </w:rPr>
        <w:tab/>
      </w:r>
      <w:r w:rsidR="00C42351" w:rsidRPr="00CD7280">
        <w:rPr>
          <w:rFonts w:ascii="Arial" w:hAnsi="Arial" w:cs="Arial"/>
          <w:sz w:val="24"/>
        </w:rPr>
        <w:tab/>
      </w:r>
      <w:r w:rsidR="00C42351" w:rsidRPr="00CD7280">
        <w:rPr>
          <w:rFonts w:ascii="Arial" w:hAnsi="Arial" w:cs="Arial"/>
          <w:sz w:val="24"/>
        </w:rPr>
        <w:tab/>
      </w:r>
      <w:r w:rsidR="00C42351" w:rsidRPr="00CD7280">
        <w:rPr>
          <w:rFonts w:ascii="Arial" w:hAnsi="Arial" w:cs="Arial"/>
          <w:sz w:val="24"/>
        </w:rPr>
        <w:tab/>
      </w:r>
      <w:r w:rsidR="00C42351" w:rsidRPr="00CD7280">
        <w:rPr>
          <w:rFonts w:ascii="Arial" w:hAnsi="Arial" w:cs="Arial"/>
          <w:sz w:val="24"/>
        </w:rPr>
        <w:tab/>
      </w:r>
      <w:r w:rsidR="00046D0B" w:rsidRPr="00CD7280">
        <w:rPr>
          <w:rFonts w:ascii="Arial" w:hAnsi="Arial" w:cs="Arial"/>
          <w:sz w:val="24"/>
        </w:rPr>
        <w:t xml:space="preserve"> </w:t>
      </w:r>
    </w:p>
    <w:p w14:paraId="638844FC" w14:textId="30206D5B" w:rsidR="002B18C2" w:rsidRPr="00CD7280" w:rsidRDefault="00C42351" w:rsidP="00C42351">
      <w:pPr>
        <w:tabs>
          <w:tab w:val="left" w:pos="1701"/>
        </w:tabs>
        <w:rPr>
          <w:rFonts w:ascii="Arial" w:hAnsi="Arial" w:cs="Arial"/>
          <w:sz w:val="24"/>
        </w:rPr>
      </w:pP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r w:rsidRPr="00CD7280">
        <w:rPr>
          <w:rFonts w:ascii="Arial" w:hAnsi="Arial" w:cs="Arial"/>
          <w:sz w:val="24"/>
        </w:rPr>
        <w:tab/>
      </w:r>
    </w:p>
    <w:p w14:paraId="4DA5AD5B" w14:textId="63AA5640" w:rsidR="00C42351" w:rsidRPr="00CD7280" w:rsidRDefault="00C42351" w:rsidP="00D24862">
      <w:pPr>
        <w:tabs>
          <w:tab w:val="left" w:pos="1701"/>
        </w:tabs>
        <w:rPr>
          <w:rFonts w:ascii="Arial" w:hAnsi="Arial" w:cs="Arial"/>
          <w:sz w:val="24"/>
        </w:rPr>
      </w:pPr>
    </w:p>
    <w:p w14:paraId="18BBB2D7" w14:textId="77777777" w:rsidR="000145CC" w:rsidRPr="00CD7280" w:rsidRDefault="000145CC" w:rsidP="00D24862">
      <w:pPr>
        <w:tabs>
          <w:tab w:val="left" w:pos="1701"/>
        </w:tabs>
        <w:rPr>
          <w:rFonts w:ascii="Arial" w:hAnsi="Arial" w:cs="Arial"/>
          <w:sz w:val="24"/>
        </w:rPr>
      </w:pPr>
    </w:p>
    <w:p w14:paraId="4AA72AFE" w14:textId="77777777" w:rsidR="00936C63" w:rsidRPr="00CD7280" w:rsidRDefault="00936C63" w:rsidP="00D24862">
      <w:pPr>
        <w:tabs>
          <w:tab w:val="left" w:pos="1701"/>
        </w:tabs>
        <w:rPr>
          <w:rFonts w:ascii="Arial" w:hAnsi="Arial" w:cs="Arial"/>
          <w:sz w:val="24"/>
        </w:rPr>
      </w:pPr>
    </w:p>
    <w:p w14:paraId="270AFF25" w14:textId="77777777" w:rsidR="007B4B0F" w:rsidRPr="00CD7280" w:rsidRDefault="007B4B0F" w:rsidP="00D24862">
      <w:pPr>
        <w:tabs>
          <w:tab w:val="left" w:pos="1701"/>
        </w:tabs>
        <w:jc w:val="center"/>
        <w:rPr>
          <w:rFonts w:ascii="Arial" w:hAnsi="Arial"/>
          <w:sz w:val="24"/>
        </w:rPr>
      </w:pPr>
    </w:p>
    <w:p w14:paraId="7CFDE920" w14:textId="37AE9A63" w:rsidR="002B18C2" w:rsidRPr="00CD7280" w:rsidRDefault="002B18C2" w:rsidP="00D24862">
      <w:pPr>
        <w:tabs>
          <w:tab w:val="left" w:pos="1701"/>
        </w:tabs>
        <w:jc w:val="center"/>
        <w:rPr>
          <w:rFonts w:ascii="Arial" w:hAnsi="Arial"/>
          <w:sz w:val="24"/>
        </w:rPr>
      </w:pPr>
      <w:r w:rsidRPr="00CD7280">
        <w:rPr>
          <w:rFonts w:ascii="Arial" w:hAnsi="Arial"/>
          <w:sz w:val="24"/>
        </w:rPr>
        <w:t>Zadávanie nadlimitnej</w:t>
      </w:r>
      <w:r w:rsidR="00AC4BD3" w:rsidRPr="00CD7280">
        <w:rPr>
          <w:rFonts w:ascii="Arial" w:hAnsi="Arial"/>
          <w:sz w:val="24"/>
        </w:rPr>
        <w:t xml:space="preserve"> civilnej</w:t>
      </w:r>
      <w:r w:rsidRPr="00CD7280">
        <w:rPr>
          <w:rFonts w:ascii="Arial" w:hAnsi="Arial"/>
          <w:sz w:val="24"/>
        </w:rPr>
        <w:t xml:space="preserve"> zákazky</w:t>
      </w:r>
    </w:p>
    <w:p w14:paraId="33E55AF3" w14:textId="77777777" w:rsidR="002B18C2" w:rsidRPr="00CD7280" w:rsidRDefault="002B18C2" w:rsidP="00D24862">
      <w:pPr>
        <w:spacing w:line="360" w:lineRule="auto"/>
        <w:jc w:val="center"/>
        <w:rPr>
          <w:rFonts w:ascii="Arial" w:hAnsi="Arial"/>
          <w:sz w:val="24"/>
        </w:rPr>
      </w:pPr>
      <w:r w:rsidRPr="00CD7280">
        <w:rPr>
          <w:rFonts w:ascii="Arial" w:hAnsi="Arial"/>
          <w:sz w:val="24"/>
        </w:rPr>
        <w:t>VEREJNÁ SÚŤAŽ</w:t>
      </w:r>
    </w:p>
    <w:p w14:paraId="2E53F5C0" w14:textId="77777777" w:rsidR="007B4B0F" w:rsidRPr="00CD7280" w:rsidRDefault="007B4B0F" w:rsidP="00D24862">
      <w:pPr>
        <w:spacing w:line="360" w:lineRule="auto"/>
        <w:jc w:val="center"/>
        <w:rPr>
          <w:rFonts w:ascii="Arial" w:hAnsi="Arial"/>
          <w:sz w:val="24"/>
        </w:rPr>
      </w:pPr>
    </w:p>
    <w:p w14:paraId="00DEEC88" w14:textId="26434288" w:rsidR="002B18C2" w:rsidRPr="00CD7280" w:rsidRDefault="002B18C2" w:rsidP="00D24862">
      <w:pPr>
        <w:spacing w:line="360" w:lineRule="auto"/>
        <w:jc w:val="center"/>
        <w:rPr>
          <w:rFonts w:ascii="Arial" w:hAnsi="Arial"/>
          <w:sz w:val="24"/>
        </w:rPr>
      </w:pPr>
      <w:r w:rsidRPr="00CD7280">
        <w:rPr>
          <w:rFonts w:ascii="Arial" w:hAnsi="Arial"/>
          <w:sz w:val="24"/>
        </w:rPr>
        <w:t>(</w:t>
      </w:r>
      <w:r w:rsidR="00503D42" w:rsidRPr="00CD7280">
        <w:rPr>
          <w:rFonts w:ascii="Arial" w:hAnsi="Arial"/>
          <w:sz w:val="24"/>
        </w:rPr>
        <w:t>Poskytnutie služby</w:t>
      </w:r>
      <w:r w:rsidRPr="00CD7280">
        <w:rPr>
          <w:rFonts w:ascii="Arial" w:hAnsi="Arial"/>
          <w:sz w:val="24"/>
        </w:rPr>
        <w:t>)</w:t>
      </w:r>
    </w:p>
    <w:p w14:paraId="0324BF21" w14:textId="66078B9B" w:rsidR="002B18C2" w:rsidRPr="00CD7280" w:rsidRDefault="002B18C2" w:rsidP="00D24862">
      <w:pPr>
        <w:rPr>
          <w:rFonts w:ascii="Arial" w:hAnsi="Arial"/>
          <w:i/>
          <w:sz w:val="24"/>
        </w:rPr>
      </w:pPr>
    </w:p>
    <w:p w14:paraId="4A83B6BD" w14:textId="77777777" w:rsidR="007B4B0F" w:rsidRPr="00CD7280" w:rsidRDefault="007B4B0F" w:rsidP="00D24862">
      <w:pPr>
        <w:rPr>
          <w:rFonts w:ascii="Arial" w:hAnsi="Arial"/>
          <w:i/>
          <w:sz w:val="24"/>
        </w:rPr>
      </w:pPr>
    </w:p>
    <w:p w14:paraId="33C4FE6D" w14:textId="77777777" w:rsidR="002B18C2" w:rsidRPr="00CD7280" w:rsidRDefault="002B18C2" w:rsidP="00D24862">
      <w:pPr>
        <w:jc w:val="center"/>
        <w:rPr>
          <w:rFonts w:ascii="Arial" w:hAnsi="Arial"/>
          <w:b/>
          <w:spacing w:val="66"/>
          <w:sz w:val="48"/>
          <w:szCs w:val="48"/>
        </w:rPr>
      </w:pPr>
      <w:r w:rsidRPr="00CD7280">
        <w:rPr>
          <w:rFonts w:ascii="Arial" w:hAnsi="Arial"/>
          <w:b/>
          <w:spacing w:val="66"/>
          <w:sz w:val="48"/>
          <w:szCs w:val="48"/>
        </w:rPr>
        <w:t>SÚŤAŽNÉ</w:t>
      </w:r>
      <w:r w:rsidR="009D7CDC" w:rsidRPr="00CD7280">
        <w:rPr>
          <w:rFonts w:ascii="Arial" w:hAnsi="Arial"/>
          <w:b/>
          <w:spacing w:val="66"/>
          <w:sz w:val="48"/>
          <w:szCs w:val="48"/>
        </w:rPr>
        <w:t xml:space="preserve"> </w:t>
      </w:r>
      <w:r w:rsidRPr="00CD7280">
        <w:rPr>
          <w:rFonts w:ascii="Arial" w:hAnsi="Arial"/>
          <w:b/>
          <w:spacing w:val="66"/>
          <w:sz w:val="48"/>
          <w:szCs w:val="48"/>
        </w:rPr>
        <w:t>PODKLADY</w:t>
      </w:r>
    </w:p>
    <w:p w14:paraId="1EC69DC7" w14:textId="77777777" w:rsidR="007B4B0F" w:rsidRPr="00CD7280" w:rsidRDefault="007B4B0F" w:rsidP="00D24862">
      <w:pPr>
        <w:jc w:val="center"/>
        <w:rPr>
          <w:rFonts w:ascii="Arial" w:hAnsi="Arial"/>
          <w:sz w:val="24"/>
        </w:rPr>
      </w:pPr>
    </w:p>
    <w:p w14:paraId="3A2356FF" w14:textId="77777777" w:rsidR="007B4B0F" w:rsidRPr="00CD7280" w:rsidRDefault="007B4B0F" w:rsidP="00D24862">
      <w:pPr>
        <w:jc w:val="center"/>
        <w:rPr>
          <w:rFonts w:ascii="Arial" w:hAnsi="Arial"/>
          <w:sz w:val="24"/>
        </w:rPr>
      </w:pPr>
    </w:p>
    <w:p w14:paraId="27616BBC" w14:textId="2C407D80" w:rsidR="008E2E85" w:rsidRPr="00CD7280" w:rsidRDefault="46F64D2A" w:rsidP="46F64D2A">
      <w:pPr>
        <w:jc w:val="center"/>
        <w:rPr>
          <w:rFonts w:ascii="Arial" w:hAnsi="Arial"/>
          <w:sz w:val="24"/>
          <w:szCs w:val="24"/>
        </w:rPr>
      </w:pPr>
      <w:r w:rsidRPr="00CD7280">
        <w:rPr>
          <w:rFonts w:ascii="Arial" w:hAnsi="Arial"/>
          <w:sz w:val="24"/>
          <w:szCs w:val="24"/>
        </w:rPr>
        <w:t xml:space="preserve">Verejné obstarávanie realizované postupom zadávania zákazky podľa § </w:t>
      </w:r>
      <w:r w:rsidR="006202B3" w:rsidRPr="00CD7280">
        <w:rPr>
          <w:rFonts w:ascii="Arial" w:hAnsi="Arial"/>
          <w:sz w:val="24"/>
          <w:szCs w:val="24"/>
        </w:rPr>
        <w:t>91 ods. 1 v spojení s § </w:t>
      </w:r>
      <w:r w:rsidRPr="00CD7280">
        <w:rPr>
          <w:rFonts w:ascii="Arial" w:hAnsi="Arial"/>
          <w:sz w:val="24"/>
          <w:szCs w:val="24"/>
        </w:rPr>
        <w:t xml:space="preserve">66 ods. 7 </w:t>
      </w:r>
      <w:r w:rsidR="0011664B" w:rsidRPr="00CD7280">
        <w:rPr>
          <w:rFonts w:ascii="Arial" w:hAnsi="Arial"/>
          <w:sz w:val="24"/>
          <w:szCs w:val="24"/>
        </w:rPr>
        <w:t xml:space="preserve">písm. b) </w:t>
      </w:r>
      <w:r w:rsidRPr="00CD7280">
        <w:rPr>
          <w:rFonts w:ascii="Arial" w:hAnsi="Arial"/>
          <w:sz w:val="24"/>
          <w:szCs w:val="24"/>
        </w:rPr>
        <w:t xml:space="preserve">zákona č. 343/2015 Z. z. o verejnom obstarávaní a o zmene a doplnení niektorých zákonov v znení neskorších predpisov prostredníctvom systému elektronického verejného obstarávania JOSEPHINE umiestnenom na webovom sídle </w:t>
      </w:r>
      <w:r w:rsidRPr="00CD7280">
        <w:rPr>
          <w:rFonts w:ascii="Arial" w:hAnsi="Arial" w:cs="Arial"/>
          <w:sz w:val="24"/>
          <w:szCs w:val="24"/>
        </w:rPr>
        <w:t>https://josephine.proebiz.com</w:t>
      </w:r>
    </w:p>
    <w:p w14:paraId="5F6EC51A" w14:textId="78CD3BBE" w:rsidR="00C844D7" w:rsidRPr="00CD7280" w:rsidRDefault="00C844D7" w:rsidP="00D24862">
      <w:pPr>
        <w:pStyle w:val="Zkladntext21"/>
        <w:jc w:val="center"/>
        <w:rPr>
          <w:rFonts w:ascii="Arial" w:hAnsi="Arial" w:cs="Arial"/>
        </w:rPr>
      </w:pPr>
    </w:p>
    <w:p w14:paraId="7479D052" w14:textId="77777777" w:rsidR="007B4B0F" w:rsidRPr="00CD7280" w:rsidRDefault="007B4B0F" w:rsidP="00D24862">
      <w:pPr>
        <w:pStyle w:val="Zkladntext21"/>
        <w:jc w:val="center"/>
        <w:rPr>
          <w:rFonts w:ascii="Arial" w:hAnsi="Arial" w:cs="Arial"/>
        </w:rPr>
      </w:pPr>
    </w:p>
    <w:p w14:paraId="378C68AD" w14:textId="77777777" w:rsidR="002B18C2" w:rsidRPr="00CD7280" w:rsidRDefault="002B18C2" w:rsidP="00D24862">
      <w:pPr>
        <w:pStyle w:val="Zkladntext21"/>
        <w:jc w:val="center"/>
        <w:rPr>
          <w:rFonts w:ascii="Arial" w:hAnsi="Arial" w:cs="Arial"/>
        </w:rPr>
      </w:pPr>
      <w:r w:rsidRPr="00CD7280">
        <w:rPr>
          <w:rFonts w:ascii="Arial" w:hAnsi="Arial" w:cs="Arial"/>
        </w:rPr>
        <w:t>Predmet zákazky:</w:t>
      </w:r>
    </w:p>
    <w:p w14:paraId="0464559F" w14:textId="5FB54654" w:rsidR="007B4B0F" w:rsidRPr="00CD7280" w:rsidRDefault="003A2647" w:rsidP="00D24862">
      <w:pPr>
        <w:pStyle w:val="BodyText21"/>
        <w:widowControl/>
        <w:snapToGrid/>
        <w:jc w:val="center"/>
        <w:rPr>
          <w:rFonts w:cs="Arial"/>
          <w:b/>
          <w:bCs/>
          <w:sz w:val="28"/>
          <w:szCs w:val="28"/>
          <w:lang w:eastAsia="sk-SK"/>
        </w:rPr>
      </w:pPr>
      <w:r w:rsidRPr="00CD7280">
        <w:rPr>
          <w:rFonts w:asciiTheme="minorHAnsi" w:hAnsiTheme="minorHAnsi" w:cstheme="minorHAnsi"/>
          <w:b/>
          <w:sz w:val="28"/>
          <w:szCs w:val="28"/>
        </w:rPr>
        <w:t>Zabezpečenie softvérovej podpory licencií SAP a služby podpory prevádzky, servisnej údržby, technickej podpory a rozvoja systému SAP ERP.</w:t>
      </w:r>
    </w:p>
    <w:p w14:paraId="2B052BD7" w14:textId="77777777" w:rsidR="00E2039D" w:rsidRPr="00CD7280" w:rsidRDefault="00E2039D" w:rsidP="00D24862">
      <w:pPr>
        <w:pStyle w:val="BodyText21"/>
        <w:widowControl/>
        <w:snapToGrid/>
        <w:jc w:val="center"/>
        <w:rPr>
          <w:rFonts w:cs="Arial"/>
          <w:b/>
          <w:bCs/>
          <w:sz w:val="28"/>
          <w:szCs w:val="28"/>
          <w:lang w:eastAsia="sk-SK"/>
        </w:rPr>
      </w:pPr>
    </w:p>
    <w:p w14:paraId="531E5C8C" w14:textId="77777777" w:rsidR="00E2039D" w:rsidRPr="00CD7280" w:rsidRDefault="00E2039D" w:rsidP="00D24862">
      <w:pPr>
        <w:pStyle w:val="BodyText21"/>
        <w:widowControl/>
        <w:snapToGrid/>
        <w:jc w:val="center"/>
        <w:rPr>
          <w:rFonts w:cs="Arial"/>
          <w:b/>
          <w:bCs/>
          <w:sz w:val="28"/>
          <w:szCs w:val="28"/>
          <w:lang w:eastAsia="sk-SK"/>
        </w:rPr>
      </w:pPr>
    </w:p>
    <w:p w14:paraId="57BE5A86" w14:textId="51B8A8A3" w:rsidR="007B4B0F" w:rsidRPr="00CD7280" w:rsidRDefault="007B4B0F" w:rsidP="007B4B0F">
      <w:pPr>
        <w:pStyle w:val="BodyText21"/>
        <w:widowControl/>
        <w:snapToGrid/>
        <w:jc w:val="both"/>
        <w:rPr>
          <w:rFonts w:cs="Arial"/>
          <w:sz w:val="22"/>
          <w:szCs w:val="22"/>
          <w:lang w:eastAsia="sk-SK"/>
        </w:rPr>
      </w:pPr>
      <w:r w:rsidRPr="00CD7280">
        <w:rPr>
          <w:rFonts w:cs="Arial"/>
          <w:sz w:val="22"/>
          <w:szCs w:val="22"/>
          <w:lang w:eastAsia="sk-SK"/>
        </w:rPr>
        <w:t xml:space="preserve">V Bratislave dňa </w:t>
      </w:r>
      <w:r w:rsidR="005F745B" w:rsidRPr="00CD7280">
        <w:rPr>
          <w:rFonts w:cs="Arial"/>
          <w:sz w:val="22"/>
          <w:szCs w:val="22"/>
          <w:lang w:eastAsia="sk-SK"/>
        </w:rPr>
        <w:t>8</w:t>
      </w:r>
      <w:r w:rsidRPr="00CD7280">
        <w:rPr>
          <w:rFonts w:cs="Arial"/>
          <w:sz w:val="22"/>
          <w:szCs w:val="22"/>
          <w:lang w:eastAsia="sk-SK"/>
        </w:rPr>
        <w:t xml:space="preserve">. </w:t>
      </w:r>
      <w:r w:rsidR="005F745B" w:rsidRPr="00CD7280">
        <w:rPr>
          <w:rFonts w:cs="Arial"/>
          <w:sz w:val="22"/>
          <w:szCs w:val="22"/>
          <w:lang w:eastAsia="sk-SK"/>
        </w:rPr>
        <w:t>10</w:t>
      </w:r>
      <w:r w:rsidR="00A51220" w:rsidRPr="00CD7280">
        <w:rPr>
          <w:rFonts w:cs="Arial"/>
          <w:sz w:val="22"/>
          <w:szCs w:val="22"/>
          <w:lang w:eastAsia="sk-SK"/>
        </w:rPr>
        <w:t>.</w:t>
      </w:r>
      <w:r w:rsidRPr="00CD7280">
        <w:rPr>
          <w:rFonts w:cs="Arial"/>
          <w:sz w:val="22"/>
          <w:szCs w:val="22"/>
          <w:lang w:eastAsia="sk-SK"/>
        </w:rPr>
        <w:t xml:space="preserve"> 202</w:t>
      </w:r>
      <w:r w:rsidR="00A51220" w:rsidRPr="00CD7280">
        <w:rPr>
          <w:rFonts w:cs="Arial"/>
          <w:sz w:val="22"/>
          <w:szCs w:val="22"/>
          <w:lang w:eastAsia="sk-SK"/>
        </w:rPr>
        <w:t>6</w:t>
      </w:r>
    </w:p>
    <w:p w14:paraId="7671BD67" w14:textId="77777777" w:rsidR="000145CC" w:rsidRPr="00CD7280" w:rsidRDefault="000145CC">
      <w:pPr>
        <w:rPr>
          <w:rFonts w:ascii="Arial" w:hAnsi="Arial"/>
          <w:b/>
          <w:sz w:val="2"/>
          <w:szCs w:val="40"/>
        </w:rPr>
      </w:pPr>
      <w:r w:rsidRPr="00CD7280">
        <w:rPr>
          <w:rFonts w:ascii="Arial" w:hAnsi="Arial"/>
          <w:b/>
          <w:sz w:val="2"/>
          <w:szCs w:val="40"/>
        </w:rPr>
        <w:br w:type="page"/>
      </w:r>
    </w:p>
    <w:p w14:paraId="25719516" w14:textId="6C61EDC1" w:rsidR="00664304" w:rsidRPr="00CD7280" w:rsidRDefault="002B18C2">
      <w:pPr>
        <w:jc w:val="both"/>
        <w:rPr>
          <w:rFonts w:ascii="Arial" w:hAnsi="Arial"/>
          <w:b/>
          <w:sz w:val="40"/>
          <w:szCs w:val="40"/>
        </w:rPr>
      </w:pPr>
      <w:r w:rsidRPr="00CD7280">
        <w:rPr>
          <w:rFonts w:ascii="Arial" w:hAnsi="Arial"/>
          <w:b/>
          <w:sz w:val="40"/>
          <w:szCs w:val="40"/>
        </w:rPr>
        <w:lastRenderedPageBreak/>
        <w:t>OBSAH SÚŤAŽNÝCH PODKLADOV</w:t>
      </w:r>
    </w:p>
    <w:p w14:paraId="0CFE5F1D" w14:textId="478AC563" w:rsidR="00513A3D" w:rsidRPr="00CD7280" w:rsidRDefault="00513A3D">
      <w:pPr>
        <w:pStyle w:val="Obsah1"/>
        <w:rPr>
          <w:rFonts w:asciiTheme="minorHAnsi" w:eastAsiaTheme="minorEastAsia" w:hAnsiTheme="minorHAnsi" w:cstheme="minorHAnsi"/>
          <w:b w:val="0"/>
          <w:kern w:val="2"/>
          <w:sz w:val="22"/>
          <w:szCs w:val="22"/>
          <w14:ligatures w14:val="standardContextual"/>
        </w:rPr>
      </w:pPr>
      <w:r w:rsidRPr="00CD7280">
        <w:rPr>
          <w:rStyle w:val="Hypertextovprepojenie"/>
          <w:rFonts w:asciiTheme="minorHAnsi" w:hAnsiTheme="minorHAnsi" w:cstheme="minorHAnsi"/>
          <w:color w:val="auto"/>
          <w:sz w:val="22"/>
          <w:szCs w:val="22"/>
        </w:rPr>
        <w:t>Časť A. Všeobecné informácie</w:t>
      </w:r>
      <w:r w:rsidRPr="00CD7280">
        <w:rPr>
          <w:rFonts w:asciiTheme="minorHAnsi" w:hAnsiTheme="minorHAnsi" w:cstheme="minorHAnsi"/>
          <w:webHidden/>
          <w:sz w:val="22"/>
          <w:szCs w:val="22"/>
        </w:rPr>
        <w:tab/>
        <w:t>4</w:t>
      </w:r>
    </w:p>
    <w:p w14:paraId="15938A25" w14:textId="700ACA71"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Obstarávateľ</w:t>
      </w:r>
      <w:r w:rsidRPr="00CD7280">
        <w:rPr>
          <w:rFonts w:asciiTheme="minorHAnsi" w:hAnsiTheme="minorHAnsi" w:cstheme="minorHAnsi"/>
          <w:webHidden/>
          <w:sz w:val="22"/>
          <w:szCs w:val="22"/>
        </w:rPr>
        <w:tab/>
        <w:t>4</w:t>
      </w:r>
    </w:p>
    <w:p w14:paraId="5827602B" w14:textId="13EBCF87"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Zákazka</w:t>
      </w:r>
      <w:r w:rsidRPr="00CD7280">
        <w:rPr>
          <w:rFonts w:asciiTheme="minorHAnsi" w:hAnsiTheme="minorHAnsi" w:cstheme="minorHAnsi"/>
          <w:webHidden/>
          <w:sz w:val="22"/>
          <w:szCs w:val="22"/>
        </w:rPr>
        <w:tab/>
        <w:t>4</w:t>
      </w:r>
    </w:p>
    <w:p w14:paraId="79A12A55" w14:textId="1120FFCA"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Verejná súťaž</w:t>
      </w:r>
      <w:r w:rsidRPr="00CD7280">
        <w:rPr>
          <w:rFonts w:asciiTheme="minorHAnsi" w:hAnsiTheme="minorHAnsi" w:cstheme="minorHAnsi"/>
          <w:webHidden/>
          <w:sz w:val="22"/>
          <w:szCs w:val="22"/>
        </w:rPr>
        <w:tab/>
        <w:t>5</w:t>
      </w:r>
    </w:p>
    <w:p w14:paraId="36E2017B" w14:textId="31BAD9C3"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4.</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Zmluva</w:t>
      </w:r>
      <w:r w:rsidRPr="00CD7280">
        <w:rPr>
          <w:rFonts w:asciiTheme="minorHAnsi" w:hAnsiTheme="minorHAnsi" w:cstheme="minorHAnsi"/>
          <w:webHidden/>
          <w:sz w:val="22"/>
          <w:szCs w:val="22"/>
        </w:rPr>
        <w:tab/>
        <w:t>5</w:t>
      </w:r>
    </w:p>
    <w:p w14:paraId="175F963D" w14:textId="32D0D1AF"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5.</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Zdroj finančných prostriedkov</w:t>
      </w:r>
      <w:r w:rsidRPr="00CD7280">
        <w:rPr>
          <w:rFonts w:asciiTheme="minorHAnsi" w:hAnsiTheme="minorHAnsi" w:cstheme="minorHAnsi"/>
          <w:webHidden/>
          <w:sz w:val="22"/>
          <w:szCs w:val="22"/>
        </w:rPr>
        <w:tab/>
        <w:t>5</w:t>
      </w:r>
    </w:p>
    <w:p w14:paraId="491371BC" w14:textId="44334B03"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6.</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Hospodársky subjekt, záujemca, uchádzač, subdodávateľ</w:t>
      </w:r>
      <w:r w:rsidRPr="00CD7280">
        <w:rPr>
          <w:rFonts w:asciiTheme="minorHAnsi" w:hAnsiTheme="minorHAnsi" w:cstheme="minorHAnsi"/>
          <w:webHidden/>
          <w:sz w:val="22"/>
          <w:szCs w:val="22"/>
        </w:rPr>
        <w:tab/>
        <w:t>5</w:t>
      </w:r>
    </w:p>
    <w:p w14:paraId="09FF0F65" w14:textId="7BE9B67C"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7.</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Jazyk vo verejnom obstarávaní</w:t>
      </w:r>
      <w:r w:rsidRPr="00CD7280">
        <w:rPr>
          <w:rFonts w:asciiTheme="minorHAnsi" w:hAnsiTheme="minorHAnsi" w:cstheme="minorHAnsi"/>
          <w:webHidden/>
          <w:sz w:val="22"/>
          <w:szCs w:val="22"/>
        </w:rPr>
        <w:tab/>
        <w:t>6</w:t>
      </w:r>
    </w:p>
    <w:p w14:paraId="18FE3DDB" w14:textId="3CB8A5A0"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8.</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Komunikácia vo verejnom obstarávaní</w:t>
      </w:r>
      <w:r w:rsidRPr="00CD7280">
        <w:rPr>
          <w:rFonts w:asciiTheme="minorHAnsi" w:hAnsiTheme="minorHAnsi" w:cstheme="minorHAnsi"/>
          <w:webHidden/>
          <w:sz w:val="22"/>
          <w:szCs w:val="22"/>
        </w:rPr>
        <w:tab/>
        <w:t>7</w:t>
      </w:r>
    </w:p>
    <w:p w14:paraId="6C97BBD2" w14:textId="4BD39A04" w:rsidR="00513A3D" w:rsidRPr="00CD7280" w:rsidRDefault="00513A3D">
      <w:pPr>
        <w:pStyle w:val="Obsah2"/>
        <w:tabs>
          <w:tab w:val="left" w:pos="72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9.</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Systém JOSEPHINE</w:t>
      </w:r>
      <w:r w:rsidRPr="00CD7280">
        <w:rPr>
          <w:rFonts w:asciiTheme="minorHAnsi" w:hAnsiTheme="minorHAnsi" w:cstheme="minorHAnsi"/>
          <w:webHidden/>
          <w:sz w:val="22"/>
          <w:szCs w:val="22"/>
        </w:rPr>
        <w:tab/>
        <w:t>7</w:t>
      </w:r>
    </w:p>
    <w:p w14:paraId="140D4926" w14:textId="578D84CA"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10.</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Vysvetľovanie</w:t>
      </w:r>
      <w:r w:rsidRPr="00CD7280">
        <w:rPr>
          <w:rFonts w:asciiTheme="minorHAnsi" w:hAnsiTheme="minorHAnsi" w:cstheme="minorHAnsi"/>
          <w:webHidden/>
          <w:sz w:val="22"/>
          <w:szCs w:val="22"/>
        </w:rPr>
        <w:tab/>
        <w:t>8</w:t>
      </w:r>
    </w:p>
    <w:p w14:paraId="5CBBF2F8" w14:textId="3CA3EFC2"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11.</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Obhliadka miesta plnenia zákazky</w:t>
      </w:r>
      <w:r w:rsidRPr="00CD7280">
        <w:rPr>
          <w:rFonts w:asciiTheme="minorHAnsi" w:hAnsiTheme="minorHAnsi" w:cstheme="minorHAnsi"/>
          <w:webHidden/>
          <w:sz w:val="22"/>
          <w:szCs w:val="22"/>
        </w:rPr>
        <w:tab/>
        <w:t>9</w:t>
      </w:r>
    </w:p>
    <w:p w14:paraId="31650ED4" w14:textId="244A6D84"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12.</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Dôvernosť procesu verejného obstarávania</w:t>
      </w:r>
      <w:r w:rsidRPr="00CD7280">
        <w:rPr>
          <w:rFonts w:asciiTheme="minorHAnsi" w:hAnsiTheme="minorHAnsi" w:cstheme="minorHAnsi"/>
          <w:webHidden/>
          <w:sz w:val="22"/>
          <w:szCs w:val="22"/>
        </w:rPr>
        <w:tab/>
        <w:t>9</w:t>
      </w:r>
    </w:p>
    <w:p w14:paraId="0CF6A2BA" w14:textId="5910D0A8"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13.</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Etické podmienky</w:t>
      </w:r>
      <w:r w:rsidRPr="00CD7280">
        <w:rPr>
          <w:rFonts w:asciiTheme="minorHAnsi" w:hAnsiTheme="minorHAnsi" w:cstheme="minorHAnsi"/>
          <w:webHidden/>
          <w:sz w:val="22"/>
          <w:szCs w:val="22"/>
        </w:rPr>
        <w:tab/>
        <w:t>9</w:t>
      </w:r>
    </w:p>
    <w:p w14:paraId="6CCD6686" w14:textId="045B53BC"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14.</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Opravné prostriedky</w:t>
      </w:r>
      <w:r w:rsidRPr="00CD7280">
        <w:rPr>
          <w:rFonts w:asciiTheme="minorHAnsi" w:hAnsiTheme="minorHAnsi" w:cstheme="minorHAnsi"/>
          <w:webHidden/>
          <w:sz w:val="22"/>
          <w:szCs w:val="22"/>
        </w:rPr>
        <w:tab/>
        <w:t>10</w:t>
      </w:r>
    </w:p>
    <w:p w14:paraId="1EE32249" w14:textId="32F542D3" w:rsidR="00513A3D" w:rsidRPr="00CD7280" w:rsidRDefault="00513A3D">
      <w:pPr>
        <w:pStyle w:val="Obsah1"/>
        <w:rPr>
          <w:rFonts w:asciiTheme="minorHAnsi" w:eastAsiaTheme="minorEastAsia" w:hAnsiTheme="minorHAnsi" w:cstheme="minorHAnsi"/>
          <w:b w:val="0"/>
          <w:kern w:val="2"/>
          <w:sz w:val="22"/>
          <w:szCs w:val="22"/>
          <w14:ligatures w14:val="standardContextual"/>
        </w:rPr>
      </w:pPr>
      <w:r w:rsidRPr="00CD7280">
        <w:rPr>
          <w:rStyle w:val="Hypertextovprepojenie"/>
          <w:rFonts w:asciiTheme="minorHAnsi" w:hAnsiTheme="minorHAnsi" w:cstheme="minorHAnsi"/>
          <w:color w:val="auto"/>
          <w:sz w:val="22"/>
          <w:szCs w:val="22"/>
        </w:rPr>
        <w:t>Časť B. Podmienky účasti, požiadavky na predmet zákazky, kritérium na vyhodnotenie ponúk a osobitné podmienky</w:t>
      </w:r>
      <w:r w:rsidRPr="00CD7280">
        <w:rPr>
          <w:rFonts w:asciiTheme="minorHAnsi" w:hAnsiTheme="minorHAnsi" w:cstheme="minorHAnsi"/>
          <w:webHidden/>
          <w:sz w:val="22"/>
          <w:szCs w:val="22"/>
        </w:rPr>
        <w:tab/>
        <w:t>11</w:t>
      </w:r>
    </w:p>
    <w:p w14:paraId="0AA70AE3" w14:textId="6F19AB51"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15.</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lang w:eastAsia="cs-CZ"/>
        </w:rPr>
        <w:t>Podmienky účasti</w:t>
      </w:r>
      <w:r w:rsidRPr="00CD7280">
        <w:rPr>
          <w:rFonts w:asciiTheme="minorHAnsi" w:hAnsiTheme="minorHAnsi" w:cstheme="minorHAnsi"/>
          <w:webHidden/>
          <w:sz w:val="22"/>
          <w:szCs w:val="22"/>
        </w:rPr>
        <w:tab/>
        <w:t>11</w:t>
      </w:r>
    </w:p>
    <w:p w14:paraId="45595B11" w14:textId="2943F281"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16.</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Požiadavky obstarávateľa na predmet zákazky</w:t>
      </w:r>
      <w:r w:rsidRPr="00CD7280">
        <w:rPr>
          <w:rFonts w:asciiTheme="minorHAnsi" w:hAnsiTheme="minorHAnsi" w:cstheme="minorHAnsi"/>
          <w:webHidden/>
          <w:sz w:val="22"/>
          <w:szCs w:val="22"/>
        </w:rPr>
        <w:tab/>
        <w:t>12</w:t>
      </w:r>
    </w:p>
    <w:p w14:paraId="10076249" w14:textId="2D28443C"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17.</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Kritérium na vyhodnotenie ponúk</w:t>
      </w:r>
      <w:r w:rsidRPr="00CD7280">
        <w:rPr>
          <w:rFonts w:asciiTheme="minorHAnsi" w:hAnsiTheme="minorHAnsi" w:cstheme="minorHAnsi"/>
          <w:webHidden/>
          <w:sz w:val="22"/>
          <w:szCs w:val="22"/>
        </w:rPr>
        <w:tab/>
        <w:t>13</w:t>
      </w:r>
    </w:p>
    <w:p w14:paraId="06524C76" w14:textId="081F2FD7"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18.</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Ďalšia súčinnosť potrebná na uzavretie zmluvy</w:t>
      </w:r>
      <w:r w:rsidRPr="00CD7280">
        <w:rPr>
          <w:rFonts w:asciiTheme="minorHAnsi" w:hAnsiTheme="minorHAnsi" w:cstheme="minorHAnsi"/>
          <w:webHidden/>
          <w:sz w:val="22"/>
          <w:szCs w:val="22"/>
        </w:rPr>
        <w:tab/>
        <w:t>13</w:t>
      </w:r>
    </w:p>
    <w:p w14:paraId="1E4BF85A" w14:textId="55131F96" w:rsidR="00513A3D" w:rsidRPr="00CD7280" w:rsidRDefault="00513A3D">
      <w:pPr>
        <w:pStyle w:val="Obsah1"/>
        <w:rPr>
          <w:rFonts w:asciiTheme="minorHAnsi" w:eastAsiaTheme="minorEastAsia" w:hAnsiTheme="minorHAnsi" w:cstheme="minorHAnsi"/>
          <w:b w:val="0"/>
          <w:kern w:val="2"/>
          <w:sz w:val="22"/>
          <w:szCs w:val="22"/>
          <w14:ligatures w14:val="standardContextual"/>
        </w:rPr>
      </w:pPr>
      <w:r w:rsidRPr="00CD7280">
        <w:rPr>
          <w:rStyle w:val="Hypertextovprepojenie"/>
          <w:rFonts w:asciiTheme="minorHAnsi" w:hAnsiTheme="minorHAnsi" w:cstheme="minorHAnsi"/>
          <w:color w:val="auto"/>
          <w:sz w:val="22"/>
          <w:szCs w:val="22"/>
        </w:rPr>
        <w:t>Časť C. Pokyny na vypracovanie ponuky</w:t>
      </w:r>
      <w:r w:rsidRPr="00CD7280">
        <w:rPr>
          <w:rFonts w:asciiTheme="minorHAnsi" w:hAnsiTheme="minorHAnsi" w:cstheme="minorHAnsi"/>
          <w:webHidden/>
          <w:sz w:val="22"/>
          <w:szCs w:val="22"/>
        </w:rPr>
        <w:tab/>
        <w:t>15</w:t>
      </w:r>
    </w:p>
    <w:p w14:paraId="638351FC" w14:textId="566929E1"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19.</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Forma ponuky</w:t>
      </w:r>
      <w:r w:rsidRPr="00CD7280">
        <w:rPr>
          <w:rFonts w:asciiTheme="minorHAnsi" w:hAnsiTheme="minorHAnsi" w:cstheme="minorHAnsi"/>
          <w:webHidden/>
          <w:sz w:val="22"/>
          <w:szCs w:val="22"/>
        </w:rPr>
        <w:tab/>
        <w:t>15</w:t>
      </w:r>
    </w:p>
    <w:p w14:paraId="3FED20B7" w14:textId="633B3D07"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20.</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Mena a ceny uvádzané v ponuke</w:t>
      </w:r>
      <w:r w:rsidRPr="00CD7280">
        <w:rPr>
          <w:rFonts w:asciiTheme="minorHAnsi" w:hAnsiTheme="minorHAnsi" w:cstheme="minorHAnsi"/>
          <w:webHidden/>
          <w:sz w:val="22"/>
          <w:szCs w:val="22"/>
        </w:rPr>
        <w:tab/>
        <w:t>15</w:t>
      </w:r>
    </w:p>
    <w:p w14:paraId="070CE31A" w14:textId="0A47D554"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21.</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Čiastočná ponuka a variantné riešenie</w:t>
      </w:r>
      <w:r w:rsidRPr="00CD7280">
        <w:rPr>
          <w:rFonts w:asciiTheme="minorHAnsi" w:hAnsiTheme="minorHAnsi" w:cstheme="minorHAnsi"/>
          <w:webHidden/>
          <w:sz w:val="22"/>
          <w:szCs w:val="22"/>
        </w:rPr>
        <w:tab/>
        <w:t>15</w:t>
      </w:r>
    </w:p>
    <w:p w14:paraId="14710F06" w14:textId="4F189232"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22.</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Náklady na ponuku</w:t>
      </w:r>
      <w:r w:rsidRPr="00CD7280">
        <w:rPr>
          <w:rFonts w:asciiTheme="minorHAnsi" w:hAnsiTheme="minorHAnsi" w:cstheme="minorHAnsi"/>
          <w:webHidden/>
          <w:sz w:val="22"/>
          <w:szCs w:val="22"/>
        </w:rPr>
        <w:tab/>
        <w:t>15</w:t>
      </w:r>
    </w:p>
    <w:p w14:paraId="505A23F5" w14:textId="0293D9EC"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23.</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Obsah ponuky</w:t>
      </w:r>
      <w:r w:rsidRPr="00CD7280">
        <w:rPr>
          <w:rFonts w:asciiTheme="minorHAnsi" w:hAnsiTheme="minorHAnsi" w:cstheme="minorHAnsi"/>
          <w:webHidden/>
          <w:sz w:val="22"/>
          <w:szCs w:val="22"/>
        </w:rPr>
        <w:tab/>
        <w:t>16</w:t>
      </w:r>
    </w:p>
    <w:p w14:paraId="2D22527C" w14:textId="522EFB17"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24.</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Zábezpeka ponuky</w:t>
      </w:r>
      <w:r w:rsidRPr="00CD7280">
        <w:rPr>
          <w:rFonts w:asciiTheme="minorHAnsi" w:hAnsiTheme="minorHAnsi" w:cstheme="minorHAnsi"/>
          <w:webHidden/>
          <w:sz w:val="22"/>
          <w:szCs w:val="22"/>
        </w:rPr>
        <w:tab/>
        <w:t>17</w:t>
      </w:r>
    </w:p>
    <w:p w14:paraId="18C328C7" w14:textId="21D88807"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25.</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Lehota na predkladanie ponúk</w:t>
      </w:r>
      <w:r w:rsidRPr="00CD7280">
        <w:rPr>
          <w:rFonts w:asciiTheme="minorHAnsi" w:hAnsiTheme="minorHAnsi" w:cstheme="minorHAnsi"/>
          <w:webHidden/>
          <w:sz w:val="22"/>
          <w:szCs w:val="22"/>
        </w:rPr>
        <w:tab/>
        <w:t>19</w:t>
      </w:r>
    </w:p>
    <w:p w14:paraId="120029F2" w14:textId="44D948DD"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26.</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Predloženie ponuky</w:t>
      </w:r>
      <w:r w:rsidRPr="00CD7280">
        <w:rPr>
          <w:rFonts w:asciiTheme="minorHAnsi" w:hAnsiTheme="minorHAnsi" w:cstheme="minorHAnsi"/>
          <w:webHidden/>
          <w:sz w:val="22"/>
          <w:szCs w:val="22"/>
        </w:rPr>
        <w:tab/>
        <w:t>19</w:t>
      </w:r>
    </w:p>
    <w:p w14:paraId="2B55DF9D" w14:textId="3E5FA83D"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27.</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Lehota viazanosti ponúk</w:t>
      </w:r>
      <w:r w:rsidRPr="00CD7280">
        <w:rPr>
          <w:rFonts w:asciiTheme="minorHAnsi" w:hAnsiTheme="minorHAnsi" w:cstheme="minorHAnsi"/>
          <w:webHidden/>
          <w:sz w:val="22"/>
          <w:szCs w:val="22"/>
        </w:rPr>
        <w:tab/>
        <w:t>20</w:t>
      </w:r>
    </w:p>
    <w:p w14:paraId="18705471" w14:textId="6E510A57" w:rsidR="00513A3D" w:rsidRPr="00CD7280" w:rsidRDefault="00513A3D">
      <w:pPr>
        <w:pStyle w:val="Obsah1"/>
        <w:rPr>
          <w:rFonts w:asciiTheme="minorHAnsi" w:eastAsiaTheme="minorEastAsia" w:hAnsiTheme="minorHAnsi" w:cstheme="minorHAnsi"/>
          <w:b w:val="0"/>
          <w:kern w:val="2"/>
          <w:sz w:val="22"/>
          <w:szCs w:val="22"/>
          <w14:ligatures w14:val="standardContextual"/>
        </w:rPr>
      </w:pPr>
      <w:r w:rsidRPr="00CD7280">
        <w:rPr>
          <w:rStyle w:val="Hypertextovprepojenie"/>
          <w:rFonts w:asciiTheme="minorHAnsi" w:hAnsiTheme="minorHAnsi" w:cstheme="minorHAnsi"/>
          <w:color w:val="auto"/>
          <w:sz w:val="22"/>
          <w:szCs w:val="22"/>
        </w:rPr>
        <w:t>Časť D. Otváranie ponúk, vyhodnotenie ponúk a uzatvorenie zmluvy</w:t>
      </w:r>
      <w:r w:rsidRPr="00CD7280">
        <w:rPr>
          <w:rFonts w:asciiTheme="minorHAnsi" w:hAnsiTheme="minorHAnsi" w:cstheme="minorHAnsi"/>
          <w:webHidden/>
          <w:sz w:val="22"/>
          <w:szCs w:val="22"/>
        </w:rPr>
        <w:tab/>
        <w:t>21</w:t>
      </w:r>
    </w:p>
    <w:p w14:paraId="286434B1" w14:textId="4EC3419F"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28.</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Otváranie ponúk</w:t>
      </w:r>
      <w:r w:rsidRPr="00CD7280">
        <w:rPr>
          <w:rFonts w:asciiTheme="minorHAnsi" w:hAnsiTheme="minorHAnsi" w:cstheme="minorHAnsi"/>
          <w:webHidden/>
          <w:sz w:val="22"/>
          <w:szCs w:val="22"/>
        </w:rPr>
        <w:tab/>
        <w:t>21</w:t>
      </w:r>
    </w:p>
    <w:p w14:paraId="27462246" w14:textId="7428BB06"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lastRenderedPageBreak/>
        <w:t>29.</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Vyhodnocovanie</w:t>
      </w:r>
      <w:r w:rsidRPr="00CD7280">
        <w:rPr>
          <w:rFonts w:asciiTheme="minorHAnsi" w:hAnsiTheme="minorHAnsi" w:cstheme="minorHAnsi"/>
          <w:webHidden/>
          <w:sz w:val="22"/>
          <w:szCs w:val="22"/>
        </w:rPr>
        <w:tab/>
        <w:t>21</w:t>
      </w:r>
    </w:p>
    <w:p w14:paraId="489DA534" w14:textId="4ECC0CDD"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30.</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Vyhodnotenie splnenia požiadaviek na predmet zákazky</w:t>
      </w:r>
      <w:r w:rsidRPr="00CD7280">
        <w:rPr>
          <w:rFonts w:asciiTheme="minorHAnsi" w:hAnsiTheme="minorHAnsi" w:cstheme="minorHAnsi"/>
          <w:webHidden/>
          <w:sz w:val="22"/>
          <w:szCs w:val="22"/>
        </w:rPr>
        <w:tab/>
        <w:t>21</w:t>
      </w:r>
    </w:p>
    <w:p w14:paraId="62D7AA8F" w14:textId="1D2D85D7"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31.</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Vyhodnotenie splnenia podmienok účasti</w:t>
      </w:r>
      <w:r w:rsidRPr="00CD7280">
        <w:rPr>
          <w:rFonts w:asciiTheme="minorHAnsi" w:hAnsiTheme="minorHAnsi" w:cstheme="minorHAnsi"/>
          <w:webHidden/>
          <w:sz w:val="22"/>
          <w:szCs w:val="22"/>
        </w:rPr>
        <w:tab/>
        <w:t>22</w:t>
      </w:r>
    </w:p>
    <w:p w14:paraId="06B714A8" w14:textId="05F3A22F"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32.</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Informácia o výsledku vyhodnotenia ponúk</w:t>
      </w:r>
      <w:r w:rsidRPr="00CD7280">
        <w:rPr>
          <w:rFonts w:asciiTheme="minorHAnsi" w:hAnsiTheme="minorHAnsi" w:cstheme="minorHAnsi"/>
          <w:webHidden/>
          <w:sz w:val="22"/>
          <w:szCs w:val="22"/>
        </w:rPr>
        <w:tab/>
        <w:t>23</w:t>
      </w:r>
    </w:p>
    <w:p w14:paraId="38A0294E" w14:textId="4D9ADD76"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33.</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Uzavretie zmluvy</w:t>
      </w:r>
      <w:r w:rsidRPr="00CD7280">
        <w:rPr>
          <w:rFonts w:asciiTheme="minorHAnsi" w:hAnsiTheme="minorHAnsi" w:cstheme="minorHAnsi"/>
          <w:webHidden/>
          <w:sz w:val="22"/>
          <w:szCs w:val="22"/>
        </w:rPr>
        <w:tab/>
        <w:t>23</w:t>
      </w:r>
    </w:p>
    <w:p w14:paraId="735D589E" w14:textId="1592E4DD" w:rsidR="00513A3D" w:rsidRPr="00CD7280" w:rsidRDefault="00513A3D">
      <w:pPr>
        <w:pStyle w:val="Obsah2"/>
        <w:tabs>
          <w:tab w:val="left" w:pos="960"/>
        </w:tabs>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34.</w:t>
      </w:r>
      <w:r w:rsidRPr="00CD7280">
        <w:rPr>
          <w:rFonts w:asciiTheme="minorHAnsi" w:eastAsiaTheme="minorEastAsia" w:hAnsiTheme="minorHAnsi" w:cstheme="minorHAnsi"/>
          <w:bCs w:val="0"/>
          <w:kern w:val="2"/>
          <w:sz w:val="22"/>
          <w:szCs w:val="22"/>
          <w14:ligatures w14:val="standardContextual"/>
        </w:rPr>
        <w:tab/>
      </w:r>
      <w:r w:rsidRPr="00CD7280">
        <w:rPr>
          <w:rStyle w:val="Hypertextovprepojenie"/>
          <w:rFonts w:asciiTheme="minorHAnsi" w:hAnsiTheme="minorHAnsi" w:cstheme="minorHAnsi"/>
          <w:color w:val="auto"/>
          <w:sz w:val="22"/>
          <w:szCs w:val="22"/>
        </w:rPr>
        <w:t>Zrušenie použitého postupu zadávania zákazky</w:t>
      </w:r>
      <w:r w:rsidRPr="00CD7280">
        <w:rPr>
          <w:rFonts w:asciiTheme="minorHAnsi" w:hAnsiTheme="minorHAnsi" w:cstheme="minorHAnsi"/>
          <w:webHidden/>
          <w:sz w:val="22"/>
          <w:szCs w:val="22"/>
        </w:rPr>
        <w:tab/>
        <w:t>23</w:t>
      </w:r>
    </w:p>
    <w:p w14:paraId="5F1DA9F2" w14:textId="2196DFF2" w:rsidR="00513A3D" w:rsidRPr="00CD7280" w:rsidRDefault="00513A3D">
      <w:pPr>
        <w:pStyle w:val="Obsah1"/>
        <w:rPr>
          <w:rFonts w:asciiTheme="minorHAnsi" w:eastAsiaTheme="minorEastAsia" w:hAnsiTheme="minorHAnsi" w:cstheme="minorHAnsi"/>
          <w:b w:val="0"/>
          <w:kern w:val="2"/>
          <w:sz w:val="22"/>
          <w:szCs w:val="22"/>
          <w14:ligatures w14:val="standardContextual"/>
        </w:rPr>
      </w:pPr>
      <w:r w:rsidRPr="00CD7280">
        <w:rPr>
          <w:rStyle w:val="Hypertextovprepojenie"/>
          <w:rFonts w:asciiTheme="minorHAnsi" w:hAnsiTheme="minorHAnsi" w:cstheme="minorHAnsi"/>
          <w:color w:val="auto"/>
          <w:sz w:val="22"/>
          <w:szCs w:val="22"/>
        </w:rPr>
        <w:t>Časť E. Prílohy</w:t>
      </w:r>
      <w:r w:rsidRPr="00CD7280">
        <w:rPr>
          <w:rFonts w:asciiTheme="minorHAnsi" w:hAnsiTheme="minorHAnsi" w:cstheme="minorHAnsi"/>
          <w:webHidden/>
          <w:sz w:val="22"/>
          <w:szCs w:val="22"/>
        </w:rPr>
        <w:tab/>
        <w:t>24</w:t>
      </w:r>
    </w:p>
    <w:p w14:paraId="100D8F32" w14:textId="24A74EE2" w:rsidR="00513A3D" w:rsidRPr="00CD7280" w:rsidRDefault="00513A3D">
      <w:pPr>
        <w:pStyle w:val="Obsah2"/>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Príloha č. 1 Vyhlásenie uchádzača/člena skupiny dodávateľov</w:t>
      </w:r>
      <w:r w:rsidRPr="00CD7280">
        <w:rPr>
          <w:rFonts w:asciiTheme="minorHAnsi" w:hAnsiTheme="minorHAnsi" w:cstheme="minorHAnsi"/>
          <w:webHidden/>
          <w:sz w:val="22"/>
          <w:szCs w:val="22"/>
        </w:rPr>
        <w:tab/>
        <w:t>25</w:t>
      </w:r>
    </w:p>
    <w:p w14:paraId="733B2250" w14:textId="38F5487C" w:rsidR="00513A3D" w:rsidRPr="00CD7280" w:rsidRDefault="00513A3D">
      <w:pPr>
        <w:pStyle w:val="Obsah2"/>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Príloha č. 2 Vyhlásenie o vytvorení skupiny dodávateľov</w:t>
      </w:r>
      <w:r w:rsidRPr="00CD7280">
        <w:rPr>
          <w:rFonts w:asciiTheme="minorHAnsi" w:hAnsiTheme="minorHAnsi" w:cstheme="minorHAnsi"/>
          <w:webHidden/>
          <w:sz w:val="22"/>
          <w:szCs w:val="22"/>
        </w:rPr>
        <w:tab/>
        <w:t>28</w:t>
      </w:r>
    </w:p>
    <w:p w14:paraId="3EA05D42" w14:textId="1218B5A3" w:rsidR="00513A3D" w:rsidRPr="00CD7280" w:rsidRDefault="00513A3D">
      <w:pPr>
        <w:pStyle w:val="Obsah2"/>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Príloha č. 3 Potvrdenie odberateľa o uspokojivom plnení</w:t>
      </w:r>
      <w:r w:rsidRPr="00CD7280">
        <w:rPr>
          <w:rFonts w:asciiTheme="minorHAnsi" w:hAnsiTheme="minorHAnsi" w:cstheme="minorHAnsi"/>
          <w:webHidden/>
          <w:sz w:val="22"/>
          <w:szCs w:val="22"/>
        </w:rPr>
        <w:tab/>
        <w:t>30</w:t>
      </w:r>
    </w:p>
    <w:p w14:paraId="2926931B" w14:textId="52397839" w:rsidR="00513A3D" w:rsidRPr="00CD7280" w:rsidRDefault="00513A3D">
      <w:pPr>
        <w:pStyle w:val="Obsah2"/>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Príloha č. 4 Vzor zmluvy na poskytnutie služby SAP ERP</w:t>
      </w:r>
      <w:r w:rsidRPr="00CD7280">
        <w:rPr>
          <w:rFonts w:asciiTheme="minorHAnsi" w:hAnsiTheme="minorHAnsi" w:cstheme="minorHAnsi"/>
          <w:webHidden/>
          <w:sz w:val="22"/>
          <w:szCs w:val="22"/>
        </w:rPr>
        <w:tab/>
        <w:t>31</w:t>
      </w:r>
    </w:p>
    <w:p w14:paraId="47E63C63" w14:textId="584AB45E" w:rsidR="00513A3D" w:rsidRPr="00CD7280" w:rsidRDefault="00513A3D">
      <w:pPr>
        <w:pStyle w:val="Obsah2"/>
        <w:rPr>
          <w:rFonts w:asciiTheme="minorHAnsi" w:eastAsiaTheme="minorEastAsia" w:hAnsiTheme="minorHAnsi" w:cstheme="minorHAnsi"/>
          <w:bCs w:val="0"/>
          <w:kern w:val="2"/>
          <w:sz w:val="22"/>
          <w:szCs w:val="22"/>
          <w14:ligatures w14:val="standardContextual"/>
        </w:rPr>
      </w:pPr>
      <w:r w:rsidRPr="00CD7280">
        <w:rPr>
          <w:rStyle w:val="Hypertextovprepojenie"/>
          <w:rFonts w:asciiTheme="minorHAnsi" w:hAnsiTheme="minorHAnsi" w:cstheme="minorHAnsi"/>
          <w:color w:val="auto"/>
          <w:sz w:val="22"/>
          <w:szCs w:val="22"/>
        </w:rPr>
        <w:t>Príloha č. 5 Cenová ponuka</w:t>
      </w:r>
      <w:r w:rsidRPr="00CD7280">
        <w:rPr>
          <w:rFonts w:asciiTheme="minorHAnsi" w:hAnsiTheme="minorHAnsi" w:cstheme="minorHAnsi"/>
          <w:webHidden/>
          <w:sz w:val="22"/>
          <w:szCs w:val="22"/>
        </w:rPr>
        <w:tab/>
        <w:t>32</w:t>
      </w:r>
    </w:p>
    <w:p w14:paraId="0A573461" w14:textId="5CD737F6" w:rsidR="00100C24" w:rsidRPr="00CD7280" w:rsidRDefault="00100C24" w:rsidP="00BA3C94">
      <w:pPr>
        <w:spacing w:after="60"/>
        <w:rPr>
          <w:rFonts w:asciiTheme="minorHAnsi" w:hAnsiTheme="minorHAnsi" w:cstheme="minorHAnsi"/>
          <w:b/>
          <w:sz w:val="24"/>
          <w:szCs w:val="24"/>
        </w:rPr>
      </w:pPr>
    </w:p>
    <w:p w14:paraId="4E812F1A" w14:textId="2554D4A8" w:rsidR="002B18C2" w:rsidRPr="00CD7280" w:rsidRDefault="009E5028" w:rsidP="001D3696">
      <w:pPr>
        <w:pStyle w:val="Nadpis10"/>
      </w:pPr>
      <w:bookmarkStart w:id="0" w:name="_Časť_A."/>
      <w:bookmarkEnd w:id="0"/>
      <w:r w:rsidRPr="00CD7280">
        <w:rPr>
          <w:rFonts w:asciiTheme="minorHAnsi" w:hAnsiTheme="minorHAnsi" w:cstheme="minorHAnsi"/>
          <w:sz w:val="24"/>
          <w:szCs w:val="24"/>
        </w:rPr>
        <w:br w:type="page"/>
      </w:r>
      <w:bookmarkStart w:id="1" w:name="_Toc242269543"/>
      <w:r w:rsidR="002B18C2" w:rsidRPr="00CD7280">
        <w:lastRenderedPageBreak/>
        <w:t xml:space="preserve">Časť </w:t>
      </w:r>
      <w:r w:rsidR="00207328" w:rsidRPr="00CD7280">
        <w:t>A.</w:t>
      </w:r>
      <w:r w:rsidR="00D67F18" w:rsidRPr="00CD7280">
        <w:t xml:space="preserve"> </w:t>
      </w:r>
      <w:r w:rsidR="00E749A2" w:rsidRPr="00CD7280">
        <w:t>Všeobecné informácie</w:t>
      </w:r>
      <w:bookmarkEnd w:id="1"/>
    </w:p>
    <w:p w14:paraId="3EEB2BF3" w14:textId="7F53D5C8" w:rsidR="00157A6A" w:rsidRPr="00CD7280" w:rsidRDefault="00374E73" w:rsidP="00D351DA">
      <w:pPr>
        <w:pStyle w:val="Nadpis2"/>
      </w:pPr>
      <w:bookmarkStart w:id="2" w:name="_Ref94641636"/>
      <w:bookmarkStart w:id="3" w:name="_Toc242269544"/>
      <w:r w:rsidRPr="00CD7280">
        <w:t>O</w:t>
      </w:r>
      <w:r w:rsidR="00157A6A" w:rsidRPr="00CD7280">
        <w:t>bstarávateľ</w:t>
      </w:r>
      <w:bookmarkEnd w:id="2"/>
      <w:bookmarkEnd w:id="3"/>
    </w:p>
    <w:p w14:paraId="5F01D075" w14:textId="36B45398" w:rsidR="008E7A35" w:rsidRPr="00CD7280" w:rsidRDefault="009278C0" w:rsidP="007567BD">
      <w:pPr>
        <w:pStyle w:val="Odsekzoznamu"/>
        <w:ind w:left="851" w:hanging="851"/>
      </w:pPr>
      <w:r w:rsidRPr="00CD7280">
        <w:t>Obchodné meno</w:t>
      </w:r>
      <w:r w:rsidR="002B18C2" w:rsidRPr="00CD7280">
        <w:t>:</w:t>
      </w:r>
      <w:r w:rsidR="005E7A5E" w:rsidRPr="00CD7280">
        <w:tab/>
      </w:r>
      <w:bookmarkStart w:id="4" w:name="_Hlk101950568"/>
      <w:r w:rsidR="00BC54AD" w:rsidRPr="00CD7280">
        <w:t>MH Teplárenský holding, a.s.</w:t>
      </w:r>
      <w:bookmarkEnd w:id="4"/>
    </w:p>
    <w:p w14:paraId="63A707C5" w14:textId="1C09C118" w:rsidR="00A52C94" w:rsidRPr="00CD7280" w:rsidRDefault="00A52C94" w:rsidP="007567BD">
      <w:pPr>
        <w:pStyle w:val="Odsekzoznamu"/>
        <w:tabs>
          <w:tab w:val="clear" w:pos="851"/>
        </w:tabs>
        <w:ind w:left="851" w:hanging="851"/>
      </w:pPr>
      <w:r w:rsidRPr="00CD7280">
        <w:t>Sídlo:</w:t>
      </w:r>
      <w:r w:rsidRPr="00CD7280">
        <w:tab/>
      </w:r>
      <w:r w:rsidR="009278C0" w:rsidRPr="00CD7280">
        <w:tab/>
      </w:r>
      <w:r w:rsidR="009278C0" w:rsidRPr="00CD7280">
        <w:tab/>
      </w:r>
      <w:r w:rsidR="00BC54AD" w:rsidRPr="00CD7280">
        <w:t>Turbínová 3</w:t>
      </w:r>
      <w:r w:rsidRPr="00CD7280">
        <w:t xml:space="preserve">, </w:t>
      </w:r>
      <w:r w:rsidR="00BC54AD" w:rsidRPr="00CD7280">
        <w:t>834 01</w:t>
      </w:r>
      <w:r w:rsidR="00347A6E" w:rsidRPr="00CD7280">
        <w:t xml:space="preserve"> </w:t>
      </w:r>
      <w:r w:rsidR="00BC54AD" w:rsidRPr="00CD7280">
        <w:t>Bratislava – mestská časť Nové Mesto</w:t>
      </w:r>
      <w:r w:rsidRPr="00CD7280">
        <w:t>,</w:t>
      </w:r>
      <w:r w:rsidR="004F2395" w:rsidRPr="00CD7280">
        <w:tab/>
      </w:r>
      <w:r w:rsidR="004F2395" w:rsidRPr="00CD7280">
        <w:tab/>
      </w:r>
      <w:r w:rsidR="004F2395" w:rsidRPr="00CD7280">
        <w:tab/>
      </w:r>
      <w:r w:rsidRPr="00CD7280">
        <w:t>Slovenská republika</w:t>
      </w:r>
    </w:p>
    <w:p w14:paraId="19E206A8" w14:textId="4CB5C951" w:rsidR="00A52C94" w:rsidRPr="00CD7280" w:rsidRDefault="00A52C94" w:rsidP="007567BD">
      <w:pPr>
        <w:pStyle w:val="Odsekzoznamu"/>
        <w:ind w:left="851" w:hanging="851"/>
      </w:pPr>
      <w:r w:rsidRPr="00CD7280">
        <w:t>Zápis:</w:t>
      </w:r>
      <w:r w:rsidRPr="00CD7280">
        <w:tab/>
      </w:r>
      <w:r w:rsidR="000B4570" w:rsidRPr="00CD7280">
        <w:tab/>
      </w:r>
      <w:r w:rsidRPr="00CD7280">
        <w:t xml:space="preserve">Obchodný register </w:t>
      </w:r>
      <w:r w:rsidR="00CD1D5B" w:rsidRPr="00CD7280">
        <w:t xml:space="preserve">Mestského </w:t>
      </w:r>
      <w:r w:rsidRPr="00CD7280">
        <w:t xml:space="preserve">súdu </w:t>
      </w:r>
      <w:r w:rsidR="00CB3944" w:rsidRPr="00CD7280">
        <w:t>Bratislava I</w:t>
      </w:r>
      <w:r w:rsidR="00CD1D5B" w:rsidRPr="00CD7280">
        <w:t>II</w:t>
      </w:r>
      <w:r w:rsidRPr="00CD7280">
        <w:t xml:space="preserve">, </w:t>
      </w:r>
      <w:r w:rsidR="005A446B" w:rsidRPr="00CD7280">
        <w:tab/>
      </w:r>
      <w:r w:rsidR="005A446B" w:rsidRPr="00CD7280">
        <w:tab/>
      </w:r>
      <w:r w:rsidR="005A446B" w:rsidRPr="00CD7280">
        <w:tab/>
      </w:r>
      <w:r w:rsidR="005A446B" w:rsidRPr="00CD7280">
        <w:tab/>
      </w:r>
      <w:r w:rsidR="000B4570" w:rsidRPr="00CD7280">
        <w:tab/>
      </w:r>
      <w:r w:rsidRPr="00CD7280">
        <w:t xml:space="preserve">oddiel Sa, vložka č. </w:t>
      </w:r>
      <w:r w:rsidR="00CB3944" w:rsidRPr="00CD7280">
        <w:t>7386/B</w:t>
      </w:r>
    </w:p>
    <w:p w14:paraId="0F2618B3" w14:textId="7CF33B63" w:rsidR="002B18C2" w:rsidRPr="00CD7280" w:rsidRDefault="002B18C2" w:rsidP="007567BD">
      <w:pPr>
        <w:pStyle w:val="Odsekzoznamu"/>
        <w:ind w:left="851" w:hanging="851"/>
      </w:pPr>
      <w:r w:rsidRPr="00CD7280">
        <w:t>IČO:</w:t>
      </w:r>
      <w:r w:rsidR="005E7A5E" w:rsidRPr="00CD7280">
        <w:tab/>
      </w:r>
      <w:r w:rsidR="00A52C94" w:rsidRPr="00CD7280">
        <w:tab/>
      </w:r>
      <w:r w:rsidR="00A52C94" w:rsidRPr="00CD7280">
        <w:tab/>
      </w:r>
      <w:r w:rsidR="004F2395" w:rsidRPr="00CD7280">
        <w:rPr>
          <w:color w:val="000000"/>
          <w:shd w:val="clear" w:color="auto" w:fill="FFFFFF"/>
        </w:rPr>
        <w:t>36 211</w:t>
      </w:r>
      <w:r w:rsidR="000B4570" w:rsidRPr="00CD7280">
        <w:rPr>
          <w:color w:val="000000"/>
          <w:shd w:val="clear" w:color="auto" w:fill="FFFFFF"/>
        </w:rPr>
        <w:t> </w:t>
      </w:r>
      <w:r w:rsidR="004F2395" w:rsidRPr="00CD7280">
        <w:rPr>
          <w:color w:val="000000"/>
          <w:shd w:val="clear" w:color="auto" w:fill="FFFFFF"/>
        </w:rPr>
        <w:t>541</w:t>
      </w:r>
    </w:p>
    <w:p w14:paraId="5982C630" w14:textId="7A4D350B" w:rsidR="000B4570" w:rsidRPr="00CD7280" w:rsidRDefault="000B4570" w:rsidP="007567BD">
      <w:pPr>
        <w:pStyle w:val="Odsekzoznamu"/>
        <w:ind w:left="851" w:hanging="851"/>
      </w:pPr>
      <w:r w:rsidRPr="00CD7280">
        <w:t>DIČ:</w:t>
      </w:r>
      <w:r w:rsidRPr="00CD7280">
        <w:tab/>
      </w:r>
      <w:r w:rsidRPr="00CD7280">
        <w:tab/>
      </w:r>
      <w:r w:rsidRPr="00CD7280">
        <w:tab/>
        <w:t>2020048580</w:t>
      </w:r>
    </w:p>
    <w:p w14:paraId="438E514F" w14:textId="5C7377B9" w:rsidR="002B18C2" w:rsidRPr="00CD7280" w:rsidRDefault="002B18C2" w:rsidP="007567BD">
      <w:pPr>
        <w:pStyle w:val="Odsekzoznamu"/>
        <w:ind w:left="851" w:hanging="851"/>
      </w:pPr>
      <w:r w:rsidRPr="00CD7280">
        <w:t>IČ</w:t>
      </w:r>
      <w:r w:rsidR="00BB46AE" w:rsidRPr="00CD7280">
        <w:t xml:space="preserve"> </w:t>
      </w:r>
      <w:r w:rsidRPr="00CD7280">
        <w:t>DPH:</w:t>
      </w:r>
      <w:r w:rsidR="005A446B" w:rsidRPr="00CD7280">
        <w:tab/>
      </w:r>
      <w:r w:rsidR="005E7A5E" w:rsidRPr="00CD7280">
        <w:tab/>
      </w:r>
      <w:r w:rsidR="002B4D12" w:rsidRPr="00CD7280">
        <w:t>SK2020</w:t>
      </w:r>
      <w:r w:rsidR="00000E31" w:rsidRPr="00CD7280">
        <w:t>048580</w:t>
      </w:r>
    </w:p>
    <w:p w14:paraId="45D22C13" w14:textId="21911BBB" w:rsidR="002B18C2" w:rsidRPr="00CD7280" w:rsidRDefault="00516399" w:rsidP="007567BD">
      <w:pPr>
        <w:pStyle w:val="Odsekzoznamu"/>
        <w:ind w:left="851" w:hanging="851"/>
      </w:pPr>
      <w:r w:rsidRPr="00CD7280">
        <w:t>Webové sídlo</w:t>
      </w:r>
      <w:r w:rsidR="002B18C2" w:rsidRPr="00CD7280">
        <w:t>:</w:t>
      </w:r>
      <w:r w:rsidR="005A446B" w:rsidRPr="00CD7280">
        <w:tab/>
      </w:r>
      <w:r w:rsidR="00CE1B82" w:rsidRPr="00CD7280">
        <w:t>http://mhth.sk/</w:t>
      </w:r>
    </w:p>
    <w:p w14:paraId="2AF1AFB8" w14:textId="10217D4C" w:rsidR="00AC2BA9" w:rsidRPr="00CD7280" w:rsidRDefault="003143AE" w:rsidP="007567BD">
      <w:pPr>
        <w:pStyle w:val="Odsekzoznamu"/>
        <w:spacing w:after="0"/>
        <w:ind w:left="851" w:hanging="851"/>
      </w:pPr>
      <w:r w:rsidRPr="00CD7280">
        <w:t>Za obstarávateľa tieto súťažné podklady schválili:</w:t>
      </w:r>
    </w:p>
    <w:p w14:paraId="14EEDF04" w14:textId="17B24239" w:rsidR="00AC2BA9" w:rsidRPr="00CD7280" w:rsidRDefault="00CE1B82" w:rsidP="001D3696">
      <w:pPr>
        <w:pStyle w:val="Odsekzoznamu"/>
        <w:numPr>
          <w:ilvl w:val="0"/>
          <w:numId w:val="0"/>
        </w:numPr>
        <w:tabs>
          <w:tab w:val="clear" w:pos="851"/>
        </w:tabs>
        <w:spacing w:after="0"/>
        <w:ind w:left="2835"/>
      </w:pPr>
      <w:r w:rsidRPr="00CD7280">
        <w:t xml:space="preserve">Ing. </w:t>
      </w:r>
      <w:r w:rsidR="00A51220" w:rsidRPr="00CD7280">
        <w:t>Adrián Jenčo, LL. M., MBA</w:t>
      </w:r>
      <w:r w:rsidR="005A446B" w:rsidRPr="00CD7280">
        <w:t xml:space="preserve">, </w:t>
      </w:r>
      <w:r w:rsidR="002B18C2" w:rsidRPr="00CD7280">
        <w:t>predseda predstavenstva</w:t>
      </w:r>
    </w:p>
    <w:p w14:paraId="16E427F3" w14:textId="58127168" w:rsidR="002B18C2" w:rsidRPr="00CD7280" w:rsidRDefault="00372F1F" w:rsidP="00AC2BA9">
      <w:pPr>
        <w:pStyle w:val="Odsekzoznamu"/>
        <w:numPr>
          <w:ilvl w:val="0"/>
          <w:numId w:val="0"/>
        </w:numPr>
        <w:tabs>
          <w:tab w:val="clear" w:pos="851"/>
        </w:tabs>
        <w:ind w:left="2835"/>
      </w:pPr>
      <w:r w:rsidRPr="00CD7280">
        <w:t>JUDr</w:t>
      </w:r>
      <w:r w:rsidR="003143AE" w:rsidRPr="00CD7280">
        <w:t xml:space="preserve">. </w:t>
      </w:r>
      <w:r w:rsidRPr="00CD7280">
        <w:t xml:space="preserve">Róbert </w:t>
      </w:r>
      <w:proofErr w:type="spellStart"/>
      <w:r w:rsidRPr="00CD7280">
        <w:t>Spál</w:t>
      </w:r>
      <w:proofErr w:type="spellEnd"/>
      <w:r w:rsidRPr="00CD7280">
        <w:t>, LL. M., MBA</w:t>
      </w:r>
      <w:r w:rsidR="003143AE" w:rsidRPr="00CD7280">
        <w:t xml:space="preserve">, </w:t>
      </w:r>
      <w:r w:rsidRPr="00CD7280">
        <w:t>podpredseda</w:t>
      </w:r>
      <w:r w:rsidR="00CD1D5B" w:rsidRPr="00CD7280">
        <w:t xml:space="preserve"> </w:t>
      </w:r>
      <w:r w:rsidR="003143AE" w:rsidRPr="00CD7280">
        <w:t>predstavenstva</w:t>
      </w:r>
    </w:p>
    <w:p w14:paraId="595D070D" w14:textId="77777777" w:rsidR="004469FA" w:rsidRPr="00CD7280" w:rsidRDefault="004469FA" w:rsidP="007567BD">
      <w:pPr>
        <w:pStyle w:val="Odsekzoznamu"/>
        <w:spacing w:after="0"/>
        <w:ind w:left="851" w:hanging="851"/>
      </w:pPr>
      <w:r w:rsidRPr="00CD7280">
        <w:t>Zodpovedná osoba obstarávateľa za špecifikáciu predmetu zákazky:</w:t>
      </w:r>
    </w:p>
    <w:p w14:paraId="3B87C34D" w14:textId="0A5FA030" w:rsidR="004469FA" w:rsidRPr="00CD7280" w:rsidRDefault="00593CD1" w:rsidP="004469FA">
      <w:pPr>
        <w:pStyle w:val="Odsekzoznamu"/>
        <w:numPr>
          <w:ilvl w:val="0"/>
          <w:numId w:val="0"/>
        </w:numPr>
        <w:tabs>
          <w:tab w:val="clear" w:pos="851"/>
        </w:tabs>
        <w:ind w:left="2835"/>
      </w:pPr>
      <w:r w:rsidRPr="00CD7280">
        <w:t>Ing</w:t>
      </w:r>
      <w:r w:rsidR="00BA2EF1" w:rsidRPr="00CD7280">
        <w:t xml:space="preserve">. </w:t>
      </w:r>
      <w:r w:rsidR="00AC3BA3" w:rsidRPr="00CD7280">
        <w:t>Martin Sousedík</w:t>
      </w:r>
      <w:r w:rsidR="009C0E1C" w:rsidRPr="00CD7280">
        <w:t xml:space="preserve">, </w:t>
      </w:r>
      <w:r w:rsidR="00F053AA" w:rsidRPr="00CD7280">
        <w:t>Manažér oddelenia rozvoja a prevádzky aplikácií</w:t>
      </w:r>
    </w:p>
    <w:p w14:paraId="49DD599D" w14:textId="6D6DA725" w:rsidR="00AC2BA9" w:rsidRPr="00CD7280" w:rsidRDefault="0092561B" w:rsidP="001D3696">
      <w:pPr>
        <w:pStyle w:val="Odsekzoznamu"/>
        <w:spacing w:after="0"/>
      </w:pPr>
      <w:r w:rsidRPr="00CD7280">
        <w:t>Zo</w:t>
      </w:r>
      <w:r w:rsidR="001F5CEA" w:rsidRPr="00CD7280">
        <w:t>dpovedná osoba obstarávateľa za zostavenie súťažných podkladov</w:t>
      </w:r>
      <w:r w:rsidR="002B18C2" w:rsidRPr="00CD7280">
        <w:t>:</w:t>
      </w:r>
      <w:r w:rsidR="005A446B" w:rsidRPr="00CD7280">
        <w:tab/>
      </w:r>
    </w:p>
    <w:p w14:paraId="3F5AA33A" w14:textId="69D8F48B" w:rsidR="00E305CA" w:rsidRPr="00CD7280" w:rsidRDefault="00C97967" w:rsidP="00E305CA">
      <w:pPr>
        <w:pStyle w:val="Odsekzoznamu"/>
        <w:numPr>
          <w:ilvl w:val="0"/>
          <w:numId w:val="0"/>
        </w:numPr>
        <w:tabs>
          <w:tab w:val="clear" w:pos="851"/>
        </w:tabs>
        <w:spacing w:after="0"/>
        <w:ind w:left="2835"/>
      </w:pPr>
      <w:r w:rsidRPr="00CD7280">
        <w:t>Ing. Anton Zsigmondy</w:t>
      </w:r>
      <w:r w:rsidR="00D061B0" w:rsidRPr="00CD7280">
        <w:t>, špecialista verejného obstarávania</w:t>
      </w:r>
      <w:r w:rsidR="00BA2EF1" w:rsidRPr="00CD7280">
        <w:t xml:space="preserve"> </w:t>
      </w:r>
    </w:p>
    <w:p w14:paraId="5A3FA549" w14:textId="1B166E63" w:rsidR="00AC2BA9" w:rsidRPr="00CD7280" w:rsidRDefault="00374E73" w:rsidP="00D351DA">
      <w:pPr>
        <w:pStyle w:val="Nadpis2"/>
      </w:pPr>
      <w:bookmarkStart w:id="5" w:name="_Ref111556328"/>
      <w:bookmarkStart w:id="6" w:name="_Ref127986476"/>
      <w:bookmarkStart w:id="7" w:name="_Toc242269545"/>
      <w:r w:rsidRPr="00CD7280">
        <w:t>Z</w:t>
      </w:r>
      <w:r w:rsidR="00AC2BA9" w:rsidRPr="00CD7280">
        <w:t>ákazk</w:t>
      </w:r>
      <w:bookmarkEnd w:id="5"/>
      <w:r w:rsidRPr="00CD7280">
        <w:t>a</w:t>
      </w:r>
      <w:bookmarkEnd w:id="6"/>
      <w:bookmarkEnd w:id="7"/>
    </w:p>
    <w:p w14:paraId="56B4D9A1" w14:textId="5412E9C2" w:rsidR="002B18C2" w:rsidRPr="00CD7280" w:rsidRDefault="002B18C2" w:rsidP="007567BD">
      <w:pPr>
        <w:pStyle w:val="Odsekzoznamu"/>
        <w:ind w:left="851" w:hanging="851"/>
      </w:pPr>
      <w:bookmarkStart w:id="8" w:name="_Ref111556329"/>
      <w:bookmarkStart w:id="9" w:name="_Ref173313870"/>
      <w:r w:rsidRPr="00CD7280">
        <w:rPr>
          <w:b/>
          <w:bCs/>
        </w:rPr>
        <w:t>Druh zákazky:</w:t>
      </w:r>
      <w:r w:rsidR="005E7A5E" w:rsidRPr="00CD7280">
        <w:tab/>
      </w:r>
      <w:bookmarkEnd w:id="8"/>
      <w:r w:rsidR="0075165E" w:rsidRPr="00CD7280">
        <w:t>N</w:t>
      </w:r>
      <w:r w:rsidR="00A12589" w:rsidRPr="00CD7280">
        <w:t xml:space="preserve">adlimitná </w:t>
      </w:r>
      <w:r w:rsidR="0075165E" w:rsidRPr="00CD7280">
        <w:t xml:space="preserve">civilná </w:t>
      </w:r>
      <w:r w:rsidR="00A12589" w:rsidRPr="00CD7280">
        <w:t xml:space="preserve">zákazka na </w:t>
      </w:r>
      <w:bookmarkEnd w:id="9"/>
      <w:r w:rsidR="00505875" w:rsidRPr="00CD7280">
        <w:t>poskytnutie služby</w:t>
      </w:r>
      <w:r w:rsidR="00BA2EF1" w:rsidRPr="00CD7280">
        <w:t xml:space="preserve"> </w:t>
      </w:r>
    </w:p>
    <w:p w14:paraId="057EDE0D" w14:textId="67696AE2" w:rsidR="00496DF0" w:rsidRPr="00CD7280" w:rsidRDefault="00496DF0" w:rsidP="00E1757C">
      <w:pPr>
        <w:pStyle w:val="Odsekzoznamu"/>
        <w:ind w:left="851" w:hanging="851"/>
        <w:rPr>
          <w:b/>
          <w:bCs/>
        </w:rPr>
      </w:pPr>
      <w:r w:rsidRPr="00CD7280">
        <w:rPr>
          <w:b/>
          <w:bCs/>
        </w:rPr>
        <w:t>Názov zákazky:</w:t>
      </w:r>
      <w:r w:rsidRPr="00CD7280">
        <w:rPr>
          <w:b/>
          <w:bCs/>
        </w:rPr>
        <w:tab/>
      </w:r>
      <w:r w:rsidR="00590ED7" w:rsidRPr="00CD7280">
        <w:t xml:space="preserve">Zabezpečenie softvérovej podpory licencií SAP a služby podpory prevádzky, servisnej údržby, technickej podpory a rozvoja systému </w:t>
      </w:r>
      <w:r w:rsidR="00590ED7" w:rsidRPr="00CD7280">
        <w:rPr>
          <w:b/>
          <w:bCs/>
        </w:rPr>
        <w:t>SAP ERP.</w:t>
      </w:r>
    </w:p>
    <w:p w14:paraId="74D1AFEF" w14:textId="77777777" w:rsidR="002B18C2" w:rsidRPr="00CD7280" w:rsidRDefault="002B18C2" w:rsidP="007567BD">
      <w:pPr>
        <w:pStyle w:val="Odsekzoznamu"/>
        <w:ind w:left="851" w:hanging="851"/>
        <w:rPr>
          <w:b/>
          <w:bCs/>
        </w:rPr>
      </w:pPr>
      <w:r w:rsidRPr="00CD7280">
        <w:rPr>
          <w:b/>
          <w:bCs/>
        </w:rPr>
        <w:t>Spoločný slovník obstarávania (CPV):</w:t>
      </w:r>
    </w:p>
    <w:p w14:paraId="2B575664" w14:textId="77218E12" w:rsidR="00AC2BA9" w:rsidRPr="00CD7280" w:rsidRDefault="002B18C2" w:rsidP="00921DBC">
      <w:pPr>
        <w:pStyle w:val="Odsekzoznamu"/>
        <w:numPr>
          <w:ilvl w:val="0"/>
          <w:numId w:val="0"/>
        </w:numPr>
        <w:tabs>
          <w:tab w:val="clear" w:pos="851"/>
        </w:tabs>
        <w:spacing w:after="0"/>
        <w:ind w:left="851"/>
      </w:pPr>
      <w:r w:rsidRPr="00CD7280">
        <w:t xml:space="preserve">Hlavný predmet </w:t>
      </w:r>
      <w:r w:rsidR="00B60241" w:rsidRPr="00CD7280">
        <w:t>z hlavného slovníka:</w:t>
      </w:r>
    </w:p>
    <w:p w14:paraId="0C20703A" w14:textId="77777777" w:rsidR="00B96F9D" w:rsidRPr="00CD7280" w:rsidRDefault="00B96F9D" w:rsidP="00B96F9D">
      <w:pPr>
        <w:pStyle w:val="Odsekzoznamu"/>
        <w:numPr>
          <w:ilvl w:val="0"/>
          <w:numId w:val="0"/>
        </w:numPr>
        <w:tabs>
          <w:tab w:val="clear" w:pos="851"/>
        </w:tabs>
        <w:spacing w:after="0"/>
        <w:ind w:left="851"/>
      </w:pPr>
      <w:r w:rsidRPr="00CD7280">
        <w:t>72261000-2</w:t>
      </w:r>
      <w:r w:rsidRPr="00CD7280">
        <w:tab/>
        <w:t xml:space="preserve">Softvérové podporné služby   </w:t>
      </w:r>
    </w:p>
    <w:p w14:paraId="7ACDB35A" w14:textId="77777777" w:rsidR="00D662D2" w:rsidRPr="00CD7280" w:rsidRDefault="00D662D2" w:rsidP="00B96F9D">
      <w:pPr>
        <w:pStyle w:val="Odsekzoznamu"/>
        <w:numPr>
          <w:ilvl w:val="0"/>
          <w:numId w:val="0"/>
        </w:numPr>
        <w:tabs>
          <w:tab w:val="clear" w:pos="851"/>
        </w:tabs>
        <w:spacing w:after="0"/>
        <w:ind w:left="851"/>
      </w:pPr>
    </w:p>
    <w:p w14:paraId="4077D924" w14:textId="27966829" w:rsidR="00AC2BA9" w:rsidRPr="00CD7280" w:rsidRDefault="007973DD" w:rsidP="009172B3">
      <w:pPr>
        <w:pStyle w:val="Odsekzoznamu"/>
        <w:numPr>
          <w:ilvl w:val="0"/>
          <w:numId w:val="0"/>
        </w:numPr>
        <w:tabs>
          <w:tab w:val="clear" w:pos="851"/>
        </w:tabs>
        <w:spacing w:after="0"/>
        <w:ind w:left="851"/>
      </w:pPr>
      <w:r w:rsidRPr="00CD7280">
        <w:t>Doplňujúce predmety</w:t>
      </w:r>
      <w:r w:rsidR="005E7A5E" w:rsidRPr="00CD7280">
        <w:t>:</w:t>
      </w:r>
    </w:p>
    <w:p w14:paraId="0CE00ACB" w14:textId="28A135F5" w:rsidR="00B550B9" w:rsidRPr="00CD7280" w:rsidRDefault="00D662D2" w:rsidP="009172B3">
      <w:pPr>
        <w:pStyle w:val="Odsekzoznamu"/>
        <w:numPr>
          <w:ilvl w:val="0"/>
          <w:numId w:val="0"/>
        </w:numPr>
        <w:tabs>
          <w:tab w:val="clear" w:pos="851"/>
        </w:tabs>
        <w:spacing w:after="0"/>
        <w:ind w:left="851"/>
      </w:pPr>
      <w:r w:rsidRPr="00CD7280">
        <w:rPr>
          <w:rFonts w:eastAsia="Arial"/>
          <w:color w:val="000000" w:themeColor="text1"/>
        </w:rPr>
        <w:t>72262000-9</w:t>
      </w:r>
      <w:r w:rsidRPr="00CD7280">
        <w:rPr>
          <w:rFonts w:eastAsia="Arial"/>
          <w:color w:val="000000" w:themeColor="text1"/>
        </w:rPr>
        <w:tab/>
        <w:t>Služby vývoja softvéru</w:t>
      </w:r>
    </w:p>
    <w:p w14:paraId="5C849062" w14:textId="77777777" w:rsidR="00496DF0" w:rsidRPr="00CD7280" w:rsidRDefault="00496DF0" w:rsidP="009172B3">
      <w:pPr>
        <w:pStyle w:val="Odsekzoznamu"/>
        <w:numPr>
          <w:ilvl w:val="0"/>
          <w:numId w:val="0"/>
        </w:numPr>
        <w:tabs>
          <w:tab w:val="clear" w:pos="851"/>
        </w:tabs>
        <w:spacing w:after="0"/>
        <w:ind w:left="851"/>
      </w:pPr>
    </w:p>
    <w:p w14:paraId="7F82D712" w14:textId="1A93582A" w:rsidR="00496DF0" w:rsidRPr="00CD7280" w:rsidRDefault="00496DF0" w:rsidP="003331F1">
      <w:pPr>
        <w:pStyle w:val="Odsekzoznamu"/>
        <w:ind w:left="851" w:hanging="851"/>
      </w:pPr>
      <w:r w:rsidRPr="00CD7280">
        <w:rPr>
          <w:b/>
          <w:bCs/>
        </w:rPr>
        <w:t>Miesto realizácie:</w:t>
      </w:r>
      <w:r w:rsidRPr="00CD7280">
        <w:rPr>
          <w:b/>
          <w:bCs/>
        </w:rPr>
        <w:tab/>
      </w:r>
      <w:r w:rsidRPr="00CD7280">
        <w:t xml:space="preserve">Slovenská republika, </w:t>
      </w:r>
      <w:r w:rsidR="0046710E" w:rsidRPr="00CD7280">
        <w:t xml:space="preserve">Bratislavský </w:t>
      </w:r>
      <w:r w:rsidRPr="00CD7280">
        <w:t xml:space="preserve"> kraj, </w:t>
      </w:r>
      <w:r w:rsidR="002106FF" w:rsidRPr="00CD7280">
        <w:t>MH Teplárenský holding, a.s.  Bratislava   Turbínová 3, 829 05 Bratislava - mestská časť Nové Mesto, Slovenská republika</w:t>
      </w:r>
    </w:p>
    <w:p w14:paraId="20695B22" w14:textId="64A3EB32" w:rsidR="002B18C2" w:rsidRPr="00CD7280" w:rsidRDefault="002B18C2" w:rsidP="007567BD">
      <w:pPr>
        <w:pStyle w:val="Odsekzoznamu"/>
        <w:ind w:left="851" w:hanging="851"/>
      </w:pPr>
      <w:r w:rsidRPr="00CD7280">
        <w:rPr>
          <w:b/>
          <w:bCs/>
        </w:rPr>
        <w:t>NUTS kód:</w:t>
      </w:r>
      <w:r w:rsidR="00AC2BA9" w:rsidRPr="00CD7280">
        <w:tab/>
      </w:r>
      <w:r w:rsidR="00AC2BA9" w:rsidRPr="00CD7280">
        <w:tab/>
      </w:r>
      <w:r w:rsidR="00F24F22" w:rsidRPr="00CD7280">
        <w:t>SK0</w:t>
      </w:r>
      <w:r w:rsidR="00DA61D3" w:rsidRPr="00CD7280">
        <w:t>42</w:t>
      </w:r>
    </w:p>
    <w:p w14:paraId="2653C56D" w14:textId="37BF7271" w:rsidR="00A04EC3" w:rsidRPr="00CD7280" w:rsidRDefault="002B18C2" w:rsidP="007567BD">
      <w:pPr>
        <w:pStyle w:val="Odsekzoznamu"/>
        <w:keepNext/>
        <w:ind w:left="851" w:hanging="851"/>
      </w:pPr>
      <w:r w:rsidRPr="00CD7280">
        <w:rPr>
          <w:b/>
          <w:bCs/>
        </w:rPr>
        <w:t>Opis a rozsah zákazky</w:t>
      </w:r>
      <w:r w:rsidR="00A04EC3" w:rsidRPr="00CD7280">
        <w:rPr>
          <w:b/>
          <w:bCs/>
        </w:rPr>
        <w:t>.</w:t>
      </w:r>
      <w:r w:rsidR="00A04EC3" w:rsidRPr="00CD7280">
        <w:t xml:space="preserve"> Podrobné vymedzenie predmetu zákazky je obsiahnuté v týchto súťažných podkladoch ako</w:t>
      </w:r>
      <w:r w:rsidR="00CD1D5B" w:rsidRPr="00CD7280">
        <w:t xml:space="preserve"> </w:t>
      </w:r>
      <w:r w:rsidR="00796801" w:rsidRPr="00CD7280">
        <w:t xml:space="preserve">Príloha č_ 4 Vzor zmluvy na poskytnutie služby </w:t>
      </w:r>
      <w:r w:rsidR="00796801" w:rsidRPr="00CD7280">
        <w:lastRenderedPageBreak/>
        <w:t>SAP ERP</w:t>
      </w:r>
      <w:r w:rsidR="00CD1D5B" w:rsidRPr="00CD7280">
        <w:t xml:space="preserve"> </w:t>
      </w:r>
      <w:r w:rsidR="00A04EC3" w:rsidRPr="00CD7280">
        <w:t>(ďalej len „</w:t>
      </w:r>
      <w:r w:rsidR="00A04EC3" w:rsidRPr="00CD7280">
        <w:rPr>
          <w:b/>
          <w:bCs/>
        </w:rPr>
        <w:t>vzor zmluvy</w:t>
      </w:r>
      <w:r w:rsidR="00A04EC3" w:rsidRPr="00CD7280">
        <w:t>“), a to osobitne v článku 1 vzoru zmluvy a v </w:t>
      </w:r>
      <w:r w:rsidR="00B659C8" w:rsidRPr="00CD7280">
        <w:t>p</w:t>
      </w:r>
      <w:r w:rsidR="00A04EC3" w:rsidRPr="00CD7280">
        <w:t>ríloh</w:t>
      </w:r>
      <w:r w:rsidR="00D96BFC" w:rsidRPr="00CD7280">
        <w:t>e</w:t>
      </w:r>
      <w:r w:rsidR="00A04EC3" w:rsidRPr="00CD7280">
        <w:t xml:space="preserve"> </w:t>
      </w:r>
      <w:r w:rsidR="002416CB" w:rsidRPr="00CD7280">
        <w:t xml:space="preserve">  č. 3: Opis predmetu zákazky </w:t>
      </w:r>
      <w:r w:rsidR="00A04EC3" w:rsidRPr="00CD7280">
        <w:t> k vzoru zmluvy.</w:t>
      </w:r>
      <w:r w:rsidR="00CF1D53" w:rsidRPr="00CD7280">
        <w:t xml:space="preserve"> </w:t>
      </w:r>
    </w:p>
    <w:p w14:paraId="05EE4841" w14:textId="3743B4F6" w:rsidR="00005A37" w:rsidRPr="00CD7280" w:rsidRDefault="00A04EC3" w:rsidP="007567BD">
      <w:pPr>
        <w:pStyle w:val="Odsekzoznamu"/>
        <w:keepNext/>
        <w:ind w:left="851" w:hanging="851"/>
      </w:pPr>
      <w:bookmarkStart w:id="10" w:name="_Ref129014579"/>
      <w:r w:rsidRPr="00CD7280">
        <w:rPr>
          <w:b/>
          <w:bCs/>
        </w:rPr>
        <w:t>Rozdelenie zákazky na časti.</w:t>
      </w:r>
      <w:r w:rsidRPr="00CD7280">
        <w:t xml:space="preserve"> </w:t>
      </w:r>
      <w:r w:rsidR="0017324E" w:rsidRPr="00CD7280">
        <w:t xml:space="preserve">Zákazka </w:t>
      </w:r>
      <w:r w:rsidRPr="00CD7280">
        <w:t>sa nedelí na časti</w:t>
      </w:r>
      <w:r w:rsidR="005C0832" w:rsidRPr="00CD7280">
        <w:t>.</w:t>
      </w:r>
      <w:r w:rsidR="0017324E" w:rsidRPr="00CD7280">
        <w:t xml:space="preserve"> </w:t>
      </w:r>
      <w:bookmarkEnd w:id="10"/>
    </w:p>
    <w:p w14:paraId="41D466A0" w14:textId="0032BC6F" w:rsidR="00C3763C" w:rsidRPr="00CD7280" w:rsidRDefault="00A04EC3" w:rsidP="007567BD">
      <w:pPr>
        <w:pStyle w:val="Odsekzoznamu"/>
        <w:ind w:left="851" w:hanging="851"/>
      </w:pPr>
      <w:bookmarkStart w:id="11" w:name="_Ref111564972"/>
      <w:bookmarkStart w:id="12" w:name="_Ref174015350"/>
      <w:r w:rsidRPr="00CD7280">
        <w:rPr>
          <w:b/>
          <w:bCs/>
        </w:rPr>
        <w:t>Predpokladaná hodnota zákazky.</w:t>
      </w:r>
      <w:r w:rsidRPr="00CD7280">
        <w:t xml:space="preserve"> </w:t>
      </w:r>
      <w:r w:rsidR="002B18C2" w:rsidRPr="00CD7280">
        <w:t>Celková predpokladaná hodnota zákazky</w:t>
      </w:r>
      <w:bookmarkEnd w:id="11"/>
      <w:r w:rsidR="0017324E" w:rsidRPr="00CD7280">
        <w:t xml:space="preserve"> je vo výške </w:t>
      </w:r>
      <w:r w:rsidR="002416CB" w:rsidRPr="00CD7280">
        <w:t>4</w:t>
      </w:r>
      <w:r w:rsidR="00D96BFC" w:rsidRPr="00CD7280">
        <w:t xml:space="preserve"> </w:t>
      </w:r>
      <w:r w:rsidR="002416CB" w:rsidRPr="00CD7280">
        <w:t>250</w:t>
      </w:r>
      <w:r w:rsidR="00D96BFC" w:rsidRPr="00CD7280">
        <w:t xml:space="preserve"> 000</w:t>
      </w:r>
      <w:r w:rsidR="00BD5336" w:rsidRPr="00CD7280">
        <w:t xml:space="preserve"> </w:t>
      </w:r>
      <w:r w:rsidR="00DC17ED" w:rsidRPr="00CD7280">
        <w:rPr>
          <w:color w:val="000000"/>
        </w:rPr>
        <w:t>€</w:t>
      </w:r>
      <w:r w:rsidR="00C3763C" w:rsidRPr="00CD7280">
        <w:t xml:space="preserve"> bez DPH</w:t>
      </w:r>
      <w:r w:rsidR="0017324E" w:rsidRPr="00CD7280">
        <w:t>.</w:t>
      </w:r>
      <w:bookmarkEnd w:id="12"/>
    </w:p>
    <w:p w14:paraId="0C71E8C9" w14:textId="62205BB1" w:rsidR="00E749A2" w:rsidRPr="00CD7280" w:rsidRDefault="00E749A2" w:rsidP="00E749A2">
      <w:pPr>
        <w:pStyle w:val="Nadpis2"/>
      </w:pPr>
      <w:bookmarkStart w:id="13" w:name="_Toc242269546"/>
      <w:r w:rsidRPr="00CD7280">
        <w:t>V</w:t>
      </w:r>
      <w:r w:rsidR="00FC41A5" w:rsidRPr="00CD7280">
        <w:t>erejn</w:t>
      </w:r>
      <w:r w:rsidR="00061F71" w:rsidRPr="00CD7280">
        <w:t>á</w:t>
      </w:r>
      <w:r w:rsidR="00FC41A5" w:rsidRPr="00CD7280">
        <w:t xml:space="preserve"> súťaž</w:t>
      </w:r>
      <w:bookmarkEnd w:id="13"/>
    </w:p>
    <w:p w14:paraId="3E2F4AF0" w14:textId="694045F8" w:rsidR="009F1265" w:rsidRPr="00CD7280" w:rsidRDefault="00D55F6B" w:rsidP="007567BD">
      <w:pPr>
        <w:pStyle w:val="Odsekzoznamu"/>
        <w:ind w:left="851" w:hanging="851"/>
        <w:rPr>
          <w:szCs w:val="24"/>
        </w:rPr>
      </w:pPr>
      <w:r w:rsidRPr="00CD7280">
        <w:rPr>
          <w:szCs w:val="24"/>
        </w:rPr>
        <w:t>Oznámenie o</w:t>
      </w:r>
      <w:r w:rsidR="00CC3D37" w:rsidRPr="00CD7280">
        <w:rPr>
          <w:szCs w:val="24"/>
        </w:rPr>
        <w:t> vyhlásení verejného obstarávania (ďalej len „</w:t>
      </w:r>
      <w:r w:rsidR="00CC3D37" w:rsidRPr="00CD7280">
        <w:rPr>
          <w:b/>
          <w:bCs/>
          <w:szCs w:val="24"/>
        </w:rPr>
        <w:t>oznámenie</w:t>
      </w:r>
      <w:r w:rsidR="00CC3D37" w:rsidRPr="00CD7280">
        <w:rPr>
          <w:szCs w:val="24"/>
        </w:rPr>
        <w:t>“)</w:t>
      </w:r>
      <w:r w:rsidR="00F839C1" w:rsidRPr="00CD7280">
        <w:rPr>
          <w:szCs w:val="24"/>
        </w:rPr>
        <w:t xml:space="preserve"> bolo </w:t>
      </w:r>
      <w:r w:rsidR="00E47982" w:rsidRPr="00CD7280">
        <w:rPr>
          <w:szCs w:val="24"/>
        </w:rPr>
        <w:t>u</w:t>
      </w:r>
      <w:r w:rsidR="00F839C1" w:rsidRPr="00CD7280">
        <w:rPr>
          <w:szCs w:val="24"/>
        </w:rPr>
        <w:t xml:space="preserve">verejnené </w:t>
      </w:r>
      <w:r w:rsidR="002E4654" w:rsidRPr="00CD7280">
        <w:t xml:space="preserve">v Úradnom vestníku EÚ </w:t>
      </w:r>
      <w:r w:rsidR="00E47982" w:rsidRPr="00CD7280">
        <w:t>série S</w:t>
      </w:r>
      <w:r w:rsidR="00813428" w:rsidRPr="00CD7280">
        <w:t> </w:t>
      </w:r>
      <w:r w:rsidR="00E47982" w:rsidRPr="00CD7280">
        <w:t>č</w:t>
      </w:r>
      <w:r w:rsidR="00813428" w:rsidRPr="00CD7280">
        <w:t xml:space="preserve">. </w:t>
      </w:r>
      <w:r w:rsidR="007D167C" w:rsidRPr="00CD7280">
        <w:t>196</w:t>
      </w:r>
      <w:r w:rsidR="00F57F12" w:rsidRPr="00CD7280">
        <w:t>/2026</w:t>
      </w:r>
      <w:r w:rsidR="00E47982" w:rsidRPr="00CD7280">
        <w:t xml:space="preserve"> dňa </w:t>
      </w:r>
      <w:r w:rsidR="007D167C" w:rsidRPr="00CD7280">
        <w:t>9.10.</w:t>
      </w:r>
      <w:r w:rsidR="00E47982" w:rsidRPr="00CD7280">
        <w:t>202</w:t>
      </w:r>
      <w:r w:rsidR="004B2D66" w:rsidRPr="00CD7280">
        <w:t>6</w:t>
      </w:r>
      <w:r w:rsidR="00E47982" w:rsidRPr="00CD7280">
        <w:t xml:space="preserve"> pod č. </w:t>
      </w:r>
      <w:r w:rsidR="007D167C" w:rsidRPr="00CD7280">
        <w:t>696</w:t>
      </w:r>
      <w:r w:rsidR="00CD7280" w:rsidRPr="00CD7280">
        <w:t>769</w:t>
      </w:r>
      <w:r w:rsidR="002E4654" w:rsidRPr="00CD7280">
        <w:t>.</w:t>
      </w:r>
    </w:p>
    <w:p w14:paraId="08FC26A3" w14:textId="37BB1CC9" w:rsidR="00E749A2" w:rsidRPr="00CD7280" w:rsidRDefault="00E47982" w:rsidP="007567BD">
      <w:pPr>
        <w:pStyle w:val="Odsekzoznamu"/>
        <w:ind w:left="851" w:hanging="851"/>
        <w:rPr>
          <w:szCs w:val="24"/>
        </w:rPr>
      </w:pPr>
      <w:r w:rsidRPr="00CD7280">
        <w:rPr>
          <w:szCs w:val="24"/>
        </w:rPr>
        <w:t>U</w:t>
      </w:r>
      <w:r w:rsidR="00FC41A5" w:rsidRPr="00CD7280">
        <w:rPr>
          <w:szCs w:val="24"/>
        </w:rPr>
        <w:t xml:space="preserve">verejnením oznámenia obstarávateľ </w:t>
      </w:r>
      <w:r w:rsidR="003304F8" w:rsidRPr="00CD7280">
        <w:rPr>
          <w:szCs w:val="24"/>
        </w:rPr>
        <w:t xml:space="preserve">špecifikovaný v článku </w:t>
      </w:r>
      <w:r w:rsidR="006918DD" w:rsidRPr="00CD7280">
        <w:rPr>
          <w:szCs w:val="24"/>
        </w:rPr>
        <w:t>1</w:t>
      </w:r>
      <w:r w:rsidR="00670C30" w:rsidRPr="00CD7280">
        <w:rPr>
          <w:szCs w:val="24"/>
        </w:rPr>
        <w:t xml:space="preserve"> týchto súťažných podkladov (ďalej len „</w:t>
      </w:r>
      <w:r w:rsidR="00670C30" w:rsidRPr="00CD7280">
        <w:rPr>
          <w:b/>
          <w:bCs/>
          <w:szCs w:val="24"/>
        </w:rPr>
        <w:t>obstarávateľ</w:t>
      </w:r>
      <w:r w:rsidR="00670C30" w:rsidRPr="00CD7280">
        <w:rPr>
          <w:szCs w:val="24"/>
        </w:rPr>
        <w:t xml:space="preserve">“) </w:t>
      </w:r>
      <w:r w:rsidR="00FC41A5" w:rsidRPr="00CD7280">
        <w:rPr>
          <w:szCs w:val="24"/>
        </w:rPr>
        <w:t>vyhlásil v</w:t>
      </w:r>
      <w:r w:rsidR="00314646" w:rsidRPr="00CD7280">
        <w:rPr>
          <w:szCs w:val="24"/>
        </w:rPr>
        <w:t xml:space="preserve">erejnú súťaž na </w:t>
      </w:r>
      <w:r w:rsidR="00837C17" w:rsidRPr="00CD7280">
        <w:rPr>
          <w:szCs w:val="24"/>
        </w:rPr>
        <w:t>zadanie zákazky</w:t>
      </w:r>
      <w:r w:rsidR="00DB3FB1" w:rsidRPr="00CD7280">
        <w:rPr>
          <w:szCs w:val="24"/>
        </w:rPr>
        <w:t xml:space="preserve"> </w:t>
      </w:r>
      <w:r w:rsidR="00386DAA" w:rsidRPr="00CD7280">
        <w:rPr>
          <w:szCs w:val="24"/>
        </w:rPr>
        <w:t xml:space="preserve">špecifikovanej v článku </w:t>
      </w:r>
      <w:r w:rsidR="006918DD" w:rsidRPr="00CD7280">
        <w:rPr>
          <w:szCs w:val="24"/>
        </w:rPr>
        <w:t>2</w:t>
      </w:r>
      <w:r w:rsidR="00386DAA" w:rsidRPr="00CD7280">
        <w:rPr>
          <w:szCs w:val="24"/>
        </w:rPr>
        <w:t xml:space="preserve"> týchto súťažných podkladov (ďalej len „</w:t>
      </w:r>
      <w:r w:rsidR="00386DAA" w:rsidRPr="00CD7280">
        <w:rPr>
          <w:b/>
          <w:bCs/>
          <w:szCs w:val="24"/>
        </w:rPr>
        <w:t>zákazka</w:t>
      </w:r>
      <w:r w:rsidR="00386DAA" w:rsidRPr="00CD7280">
        <w:rPr>
          <w:szCs w:val="24"/>
        </w:rPr>
        <w:t xml:space="preserve">“) </w:t>
      </w:r>
      <w:r w:rsidR="00DB3FB1" w:rsidRPr="00CD7280">
        <w:t xml:space="preserve">v zmysle </w:t>
      </w:r>
      <w:r w:rsidR="00126DDD" w:rsidRPr="00CD7280">
        <w:t xml:space="preserve">§ 91 </w:t>
      </w:r>
      <w:r w:rsidR="00DB3FB1" w:rsidRPr="00CD7280">
        <w:t>zákona č. 343/2015 Z. z. o verejnom obstarávaní a o zmene a doplnení niektorých zákonov v znení neskorších predpisov (ďalej len „</w:t>
      </w:r>
      <w:r w:rsidR="00DB3FB1" w:rsidRPr="00CD7280">
        <w:rPr>
          <w:b/>
          <w:bCs/>
        </w:rPr>
        <w:t>ZVO</w:t>
      </w:r>
      <w:r w:rsidR="00DB3FB1" w:rsidRPr="00CD7280">
        <w:t>“ alebo „</w:t>
      </w:r>
      <w:r w:rsidR="00DB3FB1" w:rsidRPr="00CD7280">
        <w:rPr>
          <w:b/>
          <w:bCs/>
        </w:rPr>
        <w:t>zákon o verejnom obstarávaní</w:t>
      </w:r>
      <w:r w:rsidR="00DB3FB1" w:rsidRPr="00CD7280">
        <w:t>“)</w:t>
      </w:r>
      <w:r w:rsidR="00E749A2" w:rsidRPr="00CD7280">
        <w:t xml:space="preserve"> pre neobmedzený počet hospodárskych subjektov, ktoré môžu predložiť ponuku</w:t>
      </w:r>
      <w:r w:rsidR="00F54CD3" w:rsidRPr="00CD7280">
        <w:t xml:space="preserve"> (ďalej len „</w:t>
      </w:r>
      <w:r w:rsidR="00F54CD3" w:rsidRPr="00CD7280">
        <w:rPr>
          <w:b/>
          <w:bCs/>
        </w:rPr>
        <w:t>verejná súťaž</w:t>
      </w:r>
      <w:r w:rsidR="00F54CD3" w:rsidRPr="00CD7280">
        <w:t>“)</w:t>
      </w:r>
      <w:r w:rsidR="00E749A2" w:rsidRPr="00CD7280">
        <w:t>.</w:t>
      </w:r>
    </w:p>
    <w:p w14:paraId="4AC6BD3E" w14:textId="1F9C47D4" w:rsidR="0041359C" w:rsidRPr="00CD7280" w:rsidRDefault="00CB0EFE" w:rsidP="00E84BE1">
      <w:pPr>
        <w:numPr>
          <w:ilvl w:val="1"/>
          <w:numId w:val="22"/>
        </w:numPr>
        <w:tabs>
          <w:tab w:val="left" w:pos="851"/>
        </w:tabs>
        <w:spacing w:after="120"/>
        <w:ind w:left="851" w:hanging="851"/>
        <w:jc w:val="both"/>
        <w:rPr>
          <w:rFonts w:ascii="Arial" w:hAnsi="Arial" w:cs="Arial"/>
          <w:sz w:val="22"/>
          <w:szCs w:val="22"/>
        </w:rPr>
      </w:pPr>
      <w:r w:rsidRPr="00CD7280">
        <w:rPr>
          <w:rFonts w:ascii="Arial" w:hAnsi="Arial" w:cs="Arial"/>
          <w:sz w:val="22"/>
          <w:szCs w:val="22"/>
        </w:rPr>
        <w:t xml:space="preserve">Obstarávateľ postupuje pri zadávaní zákazky ako obstarávateľ </w:t>
      </w:r>
      <w:r w:rsidR="00E47982" w:rsidRPr="00CD7280">
        <w:rPr>
          <w:rFonts w:ascii="Arial" w:hAnsi="Arial" w:cs="Arial"/>
          <w:sz w:val="22"/>
          <w:szCs w:val="22"/>
        </w:rPr>
        <w:t xml:space="preserve">podľa § 9 ZVO </w:t>
      </w:r>
      <w:r w:rsidRPr="00CD7280">
        <w:rPr>
          <w:rFonts w:ascii="Arial" w:hAnsi="Arial" w:cs="Arial"/>
          <w:sz w:val="22"/>
          <w:szCs w:val="22"/>
        </w:rPr>
        <w:t>postupom podľa druhej časti tretej hlavy zákona o verejnom obstarávaní.</w:t>
      </w:r>
    </w:p>
    <w:p w14:paraId="13F15EA7" w14:textId="23CB510B" w:rsidR="00D94154" w:rsidRPr="00CD7280" w:rsidRDefault="001C0927" w:rsidP="00E84BE1">
      <w:pPr>
        <w:numPr>
          <w:ilvl w:val="1"/>
          <w:numId w:val="22"/>
        </w:numPr>
        <w:tabs>
          <w:tab w:val="left" w:pos="851"/>
        </w:tabs>
        <w:spacing w:after="120"/>
        <w:ind w:left="851" w:hanging="851"/>
        <w:jc w:val="both"/>
        <w:rPr>
          <w:rFonts w:ascii="Arial" w:hAnsi="Arial" w:cs="Arial"/>
          <w:sz w:val="22"/>
          <w:szCs w:val="22"/>
        </w:rPr>
      </w:pPr>
      <w:r w:rsidRPr="00CD7280">
        <w:rPr>
          <w:rFonts w:ascii="Arial" w:hAnsi="Arial" w:cs="Arial"/>
          <w:sz w:val="22"/>
          <w:szCs w:val="22"/>
        </w:rPr>
        <w:t>V</w:t>
      </w:r>
      <w:r w:rsidR="00D94154" w:rsidRPr="00CD7280">
        <w:rPr>
          <w:rFonts w:ascii="Arial" w:hAnsi="Arial" w:cs="Arial"/>
          <w:sz w:val="22"/>
          <w:szCs w:val="22"/>
        </w:rPr>
        <w:t>erejnej súťaži nepredchádzali</w:t>
      </w:r>
      <w:r w:rsidR="00156EA2" w:rsidRPr="00CD7280">
        <w:rPr>
          <w:rFonts w:ascii="Arial" w:hAnsi="Arial" w:cs="Arial"/>
          <w:sz w:val="22"/>
          <w:szCs w:val="22"/>
        </w:rPr>
        <w:t xml:space="preserve"> </w:t>
      </w:r>
      <w:r w:rsidR="00D94154" w:rsidRPr="00CD7280">
        <w:rPr>
          <w:rFonts w:ascii="Arial" w:hAnsi="Arial" w:cs="Arial"/>
          <w:sz w:val="22"/>
          <w:szCs w:val="22"/>
        </w:rPr>
        <w:t xml:space="preserve">prípravné trhové konzultácie. </w:t>
      </w:r>
    </w:p>
    <w:p w14:paraId="59D003EA" w14:textId="092BF800" w:rsidR="00880469" w:rsidRPr="00CD7280" w:rsidRDefault="009F0BCD" w:rsidP="00880469">
      <w:pPr>
        <w:pStyle w:val="Nadpis2"/>
      </w:pPr>
      <w:bookmarkStart w:id="14" w:name="_Toc242269547"/>
      <w:r w:rsidRPr="00CD7280">
        <w:t>Zmluva</w:t>
      </w:r>
      <w:bookmarkEnd w:id="14"/>
    </w:p>
    <w:p w14:paraId="1C330692" w14:textId="395928A5" w:rsidR="00880469" w:rsidRPr="00CD7280" w:rsidRDefault="00880469" w:rsidP="00B4679F">
      <w:pPr>
        <w:pStyle w:val="Odsekzoznamu"/>
        <w:ind w:left="851" w:hanging="851"/>
      </w:pPr>
      <w:r w:rsidRPr="00CD7280">
        <w:t xml:space="preserve">Výsledkom </w:t>
      </w:r>
      <w:r w:rsidR="009F0BCD" w:rsidRPr="00CD7280">
        <w:t xml:space="preserve">verejnej súťaže </w:t>
      </w:r>
      <w:r w:rsidRPr="00CD7280">
        <w:t xml:space="preserve">bude uzavretie zmluvy </w:t>
      </w:r>
      <w:r w:rsidR="005554C7" w:rsidRPr="00CD7280">
        <w:rPr>
          <w:rFonts w:asciiTheme="minorHAnsi" w:hAnsiTheme="minorHAnsi" w:cstheme="minorHAnsi"/>
          <w:b/>
        </w:rPr>
        <w:t xml:space="preserve">na poskytovanie </w:t>
      </w:r>
      <w:r w:rsidR="005554C7" w:rsidRPr="00CD7280">
        <w:rPr>
          <w:rFonts w:asciiTheme="minorHAnsi" w:hAnsiTheme="minorHAnsi" w:cstheme="minorHAnsi"/>
          <w:b/>
          <w:bCs/>
          <w:lang w:eastAsia="en-US"/>
        </w:rPr>
        <w:t>zabezpečenia</w:t>
      </w:r>
      <w:r w:rsidR="005554C7" w:rsidRPr="00CD7280">
        <w:rPr>
          <w:rFonts w:asciiTheme="minorHAnsi" w:hAnsiTheme="minorHAnsi" w:cstheme="minorHAnsi"/>
          <w:b/>
          <w:lang w:eastAsia="en-US"/>
        </w:rPr>
        <w:t xml:space="preserve"> softvérovej podpory licencií SAP a služby podpory prevádzky, servisnej údržby, technickej podpory a rozvoja systému SAP ERP</w:t>
      </w:r>
      <w:r w:rsidR="005554C7" w:rsidRPr="00CD7280">
        <w:t xml:space="preserve"> </w:t>
      </w:r>
      <w:r w:rsidRPr="00CD7280">
        <w:t>podľa § 536 a </w:t>
      </w:r>
      <w:proofErr w:type="spellStart"/>
      <w:r w:rsidRPr="00CD7280">
        <w:t>nasl</w:t>
      </w:r>
      <w:proofErr w:type="spellEnd"/>
      <w:r w:rsidRPr="00CD7280">
        <w:t>. Obchodného zákonníka (zákon č. 513/1991 Zb. v znení neskorších predpisov) v znení podľa vzoru zmluvy (ďalej len „</w:t>
      </w:r>
      <w:r w:rsidRPr="00CD7280">
        <w:rPr>
          <w:b/>
          <w:bCs/>
        </w:rPr>
        <w:t>zmluva</w:t>
      </w:r>
      <w:r w:rsidRPr="00CD7280">
        <w:t>“).</w:t>
      </w:r>
    </w:p>
    <w:p w14:paraId="6379445D" w14:textId="24736B28" w:rsidR="00880469" w:rsidRPr="00CD7280" w:rsidRDefault="006161C2" w:rsidP="00B4679F">
      <w:pPr>
        <w:pStyle w:val="Odsekzoznamu"/>
        <w:ind w:left="851" w:hanging="851"/>
      </w:pPr>
      <w:r w:rsidRPr="00CD7280">
        <w:t xml:space="preserve">Zmluva nadobudne platnosť dňom jej podpísania obstarávateľom a úspešným uchádzačom a účinnosť dňom nasledujúcim po jej zverejnení podľa článku </w:t>
      </w:r>
      <w:r w:rsidR="00BE541A" w:rsidRPr="00CD7280">
        <w:t>XII</w:t>
      </w:r>
      <w:r w:rsidRPr="00CD7280">
        <w:t xml:space="preserve"> ods. </w:t>
      </w:r>
      <w:r w:rsidR="009054C8" w:rsidRPr="00CD7280">
        <w:t>12</w:t>
      </w:r>
      <w:r w:rsidRPr="00CD7280">
        <w:t xml:space="preserve"> vzoru zmluvy.</w:t>
      </w:r>
    </w:p>
    <w:p w14:paraId="3E40899D" w14:textId="77777777" w:rsidR="00880469" w:rsidRPr="00CD7280" w:rsidRDefault="00880469" w:rsidP="00B4679F">
      <w:pPr>
        <w:pStyle w:val="Odsekzoznamu"/>
        <w:ind w:left="851" w:hanging="851"/>
      </w:pPr>
      <w:r w:rsidRPr="00CD7280">
        <w:t>Podrobné vymedzenie zmluvných podmienok realizácie zákazky vrátane trvania zmluvy je obsiahnuté vo vzore zmluvy.</w:t>
      </w:r>
    </w:p>
    <w:p w14:paraId="4C62F6DB" w14:textId="77777777" w:rsidR="002B18C2" w:rsidRPr="00CD7280" w:rsidRDefault="002B18C2" w:rsidP="00D351DA">
      <w:pPr>
        <w:pStyle w:val="Nadpis2"/>
      </w:pPr>
      <w:bookmarkStart w:id="15" w:name="_Toc242269548"/>
      <w:r w:rsidRPr="00CD7280">
        <w:t>Zdroj finančných prostriedkov</w:t>
      </w:r>
      <w:bookmarkEnd w:id="15"/>
    </w:p>
    <w:p w14:paraId="0BA51FE1" w14:textId="66D2F48B" w:rsidR="001246D5" w:rsidRPr="00CD7280" w:rsidRDefault="00B96AA3" w:rsidP="00B4679F">
      <w:pPr>
        <w:pStyle w:val="Odsekzoznamu"/>
        <w:ind w:left="851" w:hanging="851"/>
      </w:pPr>
      <w:r w:rsidRPr="00CD7280">
        <w:t>Zákazka bude financovaná z finančných prostriedkov obstarávateľa.</w:t>
      </w:r>
    </w:p>
    <w:p w14:paraId="58C4B8ED" w14:textId="22FA246E" w:rsidR="002B18C2" w:rsidRPr="00CD7280" w:rsidRDefault="002B18C2" w:rsidP="00B4679F">
      <w:pPr>
        <w:pStyle w:val="Odsekzoznamu"/>
        <w:ind w:left="851" w:hanging="851"/>
      </w:pPr>
      <w:r w:rsidRPr="00CD7280">
        <w:t xml:space="preserve">Fakturácia sa bude vykonávať podľa platobných podmienok tak, ako </w:t>
      </w:r>
      <w:r w:rsidR="00845321" w:rsidRPr="00CD7280">
        <w:t xml:space="preserve">sú </w:t>
      </w:r>
      <w:r w:rsidRPr="00CD7280">
        <w:t xml:space="preserve">uvedené </w:t>
      </w:r>
      <w:r w:rsidR="00346DF7" w:rsidRPr="00CD7280">
        <w:t>vo vzore zmluvy</w:t>
      </w:r>
      <w:r w:rsidRPr="00CD7280">
        <w:t>.</w:t>
      </w:r>
    </w:p>
    <w:p w14:paraId="0DF75329" w14:textId="7967FE64" w:rsidR="007A03B4" w:rsidRPr="00CD7280" w:rsidRDefault="00C32FDA" w:rsidP="00B4679F">
      <w:pPr>
        <w:pStyle w:val="Odsekzoznamu"/>
        <w:ind w:left="851" w:hanging="851"/>
      </w:pPr>
      <w:r w:rsidRPr="00CD7280">
        <w:t xml:space="preserve">Obstarávateľ </w:t>
      </w:r>
      <w:r w:rsidR="004B2D66" w:rsidRPr="00CD7280">
        <w:t>ne</w:t>
      </w:r>
      <w:r w:rsidR="001F5D02" w:rsidRPr="00CD7280">
        <w:t>poskytuje</w:t>
      </w:r>
      <w:r w:rsidRPr="00CD7280">
        <w:t xml:space="preserve"> preddavok.</w:t>
      </w:r>
    </w:p>
    <w:p w14:paraId="2C19E8CB" w14:textId="77777777" w:rsidR="00CB665D" w:rsidRPr="00CD7280" w:rsidRDefault="00855660" w:rsidP="00D351DA">
      <w:pPr>
        <w:pStyle w:val="Nadpis2"/>
      </w:pPr>
      <w:bookmarkStart w:id="16" w:name="_Ref95148424"/>
      <w:bookmarkStart w:id="17" w:name="_Toc242269549"/>
      <w:r w:rsidRPr="00CD7280">
        <w:t>Hospodársky subjekt, záujemca,</w:t>
      </w:r>
      <w:r w:rsidR="009E1679" w:rsidRPr="00CD7280">
        <w:t> </w:t>
      </w:r>
      <w:r w:rsidR="002B18C2" w:rsidRPr="00CD7280">
        <w:t>uchádzač</w:t>
      </w:r>
      <w:r w:rsidR="000301E8" w:rsidRPr="00CD7280">
        <w:t>, subdodávateľ</w:t>
      </w:r>
      <w:bookmarkEnd w:id="16"/>
      <w:bookmarkEnd w:id="17"/>
    </w:p>
    <w:p w14:paraId="790483FE" w14:textId="77777777" w:rsidR="009D7CDC" w:rsidRPr="00CD7280" w:rsidRDefault="00855660" w:rsidP="00B4679F">
      <w:pPr>
        <w:pStyle w:val="Odsekzoznamu"/>
        <w:ind w:left="851" w:hanging="851"/>
      </w:pPr>
      <w:r w:rsidRPr="00CD7280">
        <w:t xml:space="preserve">Za </w:t>
      </w:r>
      <w:r w:rsidRPr="00CD7280">
        <w:rPr>
          <w:b/>
          <w:bCs/>
        </w:rPr>
        <w:t>hospodársky subjekt</w:t>
      </w:r>
      <w:r w:rsidRPr="00CD7280">
        <w:t xml:space="preserve"> sa považuje fyzická osoba, právnická osoba alebo skupina takýchto osôb, ktorá na trh dodáva tovar, uskutočňuje stavebné práce alebo poskytuje službu.</w:t>
      </w:r>
    </w:p>
    <w:p w14:paraId="3D4895B8" w14:textId="3D62C651" w:rsidR="009D7CDC" w:rsidRPr="00CD7280" w:rsidRDefault="00855660" w:rsidP="00B4679F">
      <w:pPr>
        <w:pStyle w:val="Odsekzoznamu"/>
        <w:ind w:left="851" w:hanging="851"/>
      </w:pPr>
      <w:r w:rsidRPr="00CD7280">
        <w:rPr>
          <w:b/>
          <w:bCs/>
        </w:rPr>
        <w:lastRenderedPageBreak/>
        <w:t>Záujemcom</w:t>
      </w:r>
      <w:r w:rsidRPr="00CD7280">
        <w:t xml:space="preserve"> je hospodársky subjekt, ktorý má záujem o účasť v</w:t>
      </w:r>
      <w:r w:rsidR="00061F71" w:rsidRPr="00CD7280">
        <w:t> </w:t>
      </w:r>
      <w:r w:rsidR="007628DA" w:rsidRPr="00CD7280">
        <w:t>predmetn</w:t>
      </w:r>
      <w:r w:rsidR="00061F71" w:rsidRPr="00CD7280">
        <w:t>ej verejnej súťaži</w:t>
      </w:r>
      <w:r w:rsidRPr="00CD7280">
        <w:t>.</w:t>
      </w:r>
    </w:p>
    <w:p w14:paraId="24A483CB" w14:textId="0C54EAC9" w:rsidR="00854295" w:rsidRPr="00CD7280" w:rsidRDefault="00DB4364" w:rsidP="00B4679F">
      <w:pPr>
        <w:pStyle w:val="Odsekzoznamu"/>
        <w:ind w:left="851" w:hanging="851"/>
      </w:pPr>
      <w:r w:rsidRPr="00CD7280">
        <w:rPr>
          <w:b/>
          <w:bCs/>
        </w:rPr>
        <w:t>Uchádzač</w:t>
      </w:r>
      <w:r w:rsidR="00CB665D" w:rsidRPr="00CD7280">
        <w:rPr>
          <w:b/>
          <w:bCs/>
        </w:rPr>
        <w:t>om</w:t>
      </w:r>
      <w:r w:rsidRPr="00CD7280">
        <w:t xml:space="preserve"> je hospodársky subjekt, ktorý </w:t>
      </w:r>
      <w:r w:rsidR="007628DA" w:rsidRPr="00CD7280">
        <w:t>v</w:t>
      </w:r>
      <w:r w:rsidR="009A704C" w:rsidRPr="00CD7280">
        <w:t> </w:t>
      </w:r>
      <w:r w:rsidR="007628DA" w:rsidRPr="00CD7280">
        <w:t>predmetn</w:t>
      </w:r>
      <w:r w:rsidR="009A704C" w:rsidRPr="00CD7280">
        <w:t xml:space="preserve">ej verejnej súťaži </w:t>
      </w:r>
      <w:r w:rsidRPr="00CD7280">
        <w:t>predložil ponuku.</w:t>
      </w:r>
    </w:p>
    <w:p w14:paraId="5D3DA187" w14:textId="4B59ADED" w:rsidR="00BC7A43" w:rsidRPr="00CD7280" w:rsidRDefault="00515C3E" w:rsidP="00B4679F">
      <w:pPr>
        <w:pStyle w:val="Odsekzoznamu"/>
        <w:ind w:left="851" w:hanging="851"/>
      </w:pPr>
      <w:bookmarkStart w:id="18" w:name="_Ref95148427"/>
      <w:r w:rsidRPr="00CD7280">
        <w:t xml:space="preserve">Verejnej súťaže sa môže zúčastniť aj </w:t>
      </w:r>
      <w:r w:rsidRPr="00CD7280">
        <w:rPr>
          <w:b/>
          <w:bCs/>
        </w:rPr>
        <w:t>skupina dodávateľov</w:t>
      </w:r>
      <w:r w:rsidRPr="00CD7280">
        <w:t>. Skupina dodávateľov nemusí vytvoriť právnu formu na účely účasti vo verejnom obstarávaní ani v súvislosti s uzatvorením a plnením zmluvy, musí však stanoviť vedúceho člena skupiny dodávateľov, ktorého musia všetci členovia takejto skupiny dodávateľov utvorenej na dodanie predmetu zákazky splnomocniť na podanie spoločnej ponuky skupiny dodávateľov, na komunikáciu s obstarávateľom, na rokovanie s obstarávateľom o</w:t>
      </w:r>
      <w:r w:rsidR="00CE29C7" w:rsidRPr="00CD7280">
        <w:t> znížení zmluvnej ceny v</w:t>
      </w:r>
      <w:r w:rsidR="00923D6F" w:rsidRPr="00CD7280">
        <w:t> </w:t>
      </w:r>
      <w:r w:rsidRPr="00CD7280">
        <w:t xml:space="preserve">spoločnej ponuke, na uzatvorenie zmluvy </w:t>
      </w:r>
      <w:r w:rsidR="009851C5" w:rsidRPr="00CD7280">
        <w:t xml:space="preserve"> </w:t>
      </w:r>
      <w:r w:rsidRPr="00CD7280">
        <w:t>s</w:t>
      </w:r>
      <w:r w:rsidR="00CE29C7" w:rsidRPr="00CD7280">
        <w:t> </w:t>
      </w:r>
      <w:r w:rsidRPr="00CD7280">
        <w:t>obstarávateľom a</w:t>
      </w:r>
      <w:r w:rsidR="00AA17EC" w:rsidRPr="00CD7280">
        <w:t> </w:t>
      </w:r>
      <w:r w:rsidRPr="00CD7280">
        <w:t xml:space="preserve">na vykonávanie </w:t>
      </w:r>
      <w:r w:rsidR="00AA17EC" w:rsidRPr="00CD7280">
        <w:t xml:space="preserve">ďalších </w:t>
      </w:r>
      <w:r w:rsidRPr="00CD7280">
        <w:t xml:space="preserve">právnych úkonov v mene a za všetkých členov skupiny dodávateľov. Spoločnú ponuku skupiny dodávateľov </w:t>
      </w:r>
      <w:r w:rsidR="00A71F1E" w:rsidRPr="00CD7280">
        <w:t xml:space="preserve">musí podať </w:t>
      </w:r>
      <w:r w:rsidRPr="00CD7280">
        <w:t>v</w:t>
      </w:r>
      <w:r w:rsidR="00840E1C" w:rsidRPr="00CD7280">
        <w:t> </w:t>
      </w:r>
      <w:r w:rsidRPr="00CD7280">
        <w:t>mene všetkých členov skupiny dodávateľov</w:t>
      </w:r>
      <w:r w:rsidR="00BD6F09" w:rsidRPr="00CD7280">
        <w:t xml:space="preserve"> na to riadne splnomocnený</w:t>
      </w:r>
      <w:r w:rsidRPr="00CD7280">
        <w:t xml:space="preserve"> vedúci člen skupiny dodávateľov. </w:t>
      </w:r>
      <w:r w:rsidR="00A71F1E" w:rsidRPr="00CD7280">
        <w:t xml:space="preserve">Všetci členovia skupiny dodávateľov sa musia zaviazať, </w:t>
      </w:r>
      <w:r w:rsidRPr="00CD7280">
        <w:t>že zotrvajú v</w:t>
      </w:r>
      <w:r w:rsidR="00D50703" w:rsidRPr="00CD7280">
        <w:t> </w:t>
      </w:r>
      <w:r w:rsidRPr="00CD7280">
        <w:t xml:space="preserve">skupine </w:t>
      </w:r>
      <w:r w:rsidR="00860B52" w:rsidRPr="00CD7280">
        <w:t xml:space="preserve">dodávateľov </w:t>
      </w:r>
      <w:r w:rsidRPr="00CD7280">
        <w:t xml:space="preserve">počas celého postupu zadávania zákazky </w:t>
      </w:r>
      <w:r w:rsidR="00860B52" w:rsidRPr="00CD7280">
        <w:t>verejnou súťažou, budú s obstarávateľom komunikovať výlučne prostredníctvom vedúceho člena skupiny dodávateľov a jeho prostredníctvom budú obstarávateľovi v stanovených lehotách poskytovať všetky po</w:t>
      </w:r>
      <w:r w:rsidR="009A384F" w:rsidRPr="00CD7280">
        <w:t>trebné</w:t>
      </w:r>
      <w:r w:rsidR="00860B52" w:rsidRPr="00CD7280">
        <w:t xml:space="preserve"> vysvetlenia, dôkazy, dokumenty, dôkazy a všetku požadovanú súčinnosť</w:t>
      </w:r>
      <w:r w:rsidR="007C7E75" w:rsidRPr="00CD7280">
        <w:t>.</w:t>
      </w:r>
      <w:r w:rsidR="00BC7A43" w:rsidRPr="00CD7280">
        <w:t xml:space="preserve"> V prípade, ak bude ponuka skupiny dodávateľov vyhodnotená ako úspešná, táto skupina dodávateľov bude povinná </w:t>
      </w:r>
      <w:r w:rsidR="00F40EF9" w:rsidRPr="00CD7280">
        <w:t xml:space="preserve">s obstarávateľom ako objednávateľom </w:t>
      </w:r>
      <w:r w:rsidR="00BC7A43" w:rsidRPr="00CD7280">
        <w:t>uzatvoriť zmluvu na strane zhotoviteľa v</w:t>
      </w:r>
      <w:r w:rsidR="00F40EF9" w:rsidRPr="00CD7280">
        <w:t> </w:t>
      </w:r>
      <w:r w:rsidR="00BC7A43" w:rsidRPr="00CD7280">
        <w:t xml:space="preserve">rovnakom zložení ako skupina dodávateľov, ktorá predložila </w:t>
      </w:r>
      <w:r w:rsidR="008F736D" w:rsidRPr="00CD7280">
        <w:t xml:space="preserve">spoločnú </w:t>
      </w:r>
      <w:r w:rsidR="00BC7A43" w:rsidRPr="00CD7280">
        <w:t>ponuku. Všetci členovia skupiny dodávateľov budú zodpovedať za záväzky vyplývajúce zo zmluvy na strane zhotoviteľa spoločne a</w:t>
      </w:r>
      <w:r w:rsidR="00840E1C" w:rsidRPr="00CD7280">
        <w:t> </w:t>
      </w:r>
      <w:r w:rsidR="00BC7A43" w:rsidRPr="00CD7280">
        <w:t xml:space="preserve">nerozdielne a budú povinní zotrvať v skupine dodávateľov počas celej </w:t>
      </w:r>
      <w:r w:rsidR="005A05A5" w:rsidRPr="00CD7280">
        <w:t>doby trvania zmluvy a </w:t>
      </w:r>
      <w:r w:rsidR="00BC7A43" w:rsidRPr="00CD7280">
        <w:t>realizácie zákazky.</w:t>
      </w:r>
    </w:p>
    <w:bookmarkEnd w:id="18"/>
    <w:p w14:paraId="5BE464B5" w14:textId="7DDAFC25" w:rsidR="009D7CDC" w:rsidRPr="00CD7280" w:rsidRDefault="00DC714D" w:rsidP="00B4679F">
      <w:pPr>
        <w:pStyle w:val="Odsekzoznamu"/>
        <w:ind w:left="851" w:hanging="851"/>
      </w:pPr>
      <w:r w:rsidRPr="00CD7280">
        <w:rPr>
          <w:bCs/>
        </w:rPr>
        <w:t>Za</w:t>
      </w:r>
      <w:r w:rsidRPr="00CD7280">
        <w:rPr>
          <w:b/>
        </w:rPr>
        <w:t xml:space="preserve"> subdodávateľa</w:t>
      </w:r>
      <w:r w:rsidR="002F74F4" w:rsidRPr="00CD7280">
        <w:rPr>
          <w:b/>
        </w:rPr>
        <w:t xml:space="preserve"> podľa </w:t>
      </w:r>
      <w:r w:rsidR="006E2E06" w:rsidRPr="00CD7280">
        <w:rPr>
          <w:b/>
        </w:rPr>
        <w:t>zákona o verejnom obstarávaní</w:t>
      </w:r>
      <w:r w:rsidRPr="00CD7280">
        <w:t xml:space="preserve"> sa považuje hospodársky subjekt, ktorý uzavrie alebo uzavrel s</w:t>
      </w:r>
      <w:r w:rsidR="00722D52" w:rsidRPr="00CD7280">
        <w:t> </w:t>
      </w:r>
      <w:r w:rsidRPr="00CD7280">
        <w:t>úspešným uchádzačom písomnú odplatnú zmluvu na plnenie určitej časti zákazky.</w:t>
      </w:r>
      <w:r w:rsidR="002F74F4" w:rsidRPr="00CD7280">
        <w:t xml:space="preserve"> Za </w:t>
      </w:r>
      <w:r w:rsidR="002F74F4" w:rsidRPr="00CD7280">
        <w:rPr>
          <w:b/>
          <w:bCs/>
        </w:rPr>
        <w:t>subdodávateľa podľa zákona č.</w:t>
      </w:r>
      <w:r w:rsidR="00973781" w:rsidRPr="00CD7280">
        <w:rPr>
          <w:b/>
          <w:bCs/>
        </w:rPr>
        <w:t> </w:t>
      </w:r>
      <w:r w:rsidR="002F74F4" w:rsidRPr="00CD7280">
        <w:rPr>
          <w:b/>
          <w:bCs/>
        </w:rPr>
        <w:t>315/2016 Z. z. o registri partnerov verejného sektora a o zmene a doplnení niektorých zákonov v znení neskorších predpisov</w:t>
      </w:r>
      <w:r w:rsidR="002F74F4" w:rsidRPr="00CD7280">
        <w:t xml:space="preserve"> (ďalej len „</w:t>
      </w:r>
      <w:r w:rsidR="006E2E06" w:rsidRPr="00CD7280">
        <w:rPr>
          <w:b/>
          <w:bCs/>
        </w:rPr>
        <w:t xml:space="preserve">zákon o </w:t>
      </w:r>
      <w:r w:rsidR="000D0AFD" w:rsidRPr="00CD7280">
        <w:rPr>
          <w:b/>
          <w:bCs/>
        </w:rPr>
        <w:t>registri</w:t>
      </w:r>
      <w:r w:rsidR="002F74F4" w:rsidRPr="00CD7280">
        <w:t xml:space="preserve">“) sa rozumie partner verejného sektora podľa </w:t>
      </w:r>
      <w:r w:rsidR="005C661A" w:rsidRPr="00CD7280">
        <w:t xml:space="preserve">§ 2 ods. 1 písm. a) bodu 7 </w:t>
      </w:r>
      <w:r w:rsidR="009C486F" w:rsidRPr="00CD7280">
        <w:t>zákona o </w:t>
      </w:r>
      <w:r w:rsidR="000D0AFD" w:rsidRPr="00CD7280">
        <w:t>registri</w:t>
      </w:r>
      <w:r w:rsidR="005C661A" w:rsidRPr="00CD7280">
        <w:t>.</w:t>
      </w:r>
    </w:p>
    <w:p w14:paraId="63F85D40" w14:textId="6AC9EDF3" w:rsidR="009D7CDC" w:rsidRPr="00CD7280" w:rsidRDefault="00DC714D" w:rsidP="00B4679F">
      <w:pPr>
        <w:pStyle w:val="Odsekzoznamu"/>
        <w:ind w:left="851" w:hanging="851"/>
      </w:pPr>
      <w:r w:rsidRPr="00CD7280">
        <w:rPr>
          <w:b/>
          <w:bCs/>
        </w:rPr>
        <w:t>Využitie subdodávateľov.</w:t>
      </w:r>
      <w:r w:rsidRPr="00CD7280">
        <w:rPr>
          <w:bCs/>
        </w:rPr>
        <w:t xml:space="preserve"> </w:t>
      </w:r>
      <w:r w:rsidR="005F22D6" w:rsidRPr="00CD7280">
        <w:rPr>
          <w:bCs/>
        </w:rPr>
        <w:t xml:space="preserve">V prípade vykonávania </w:t>
      </w:r>
      <w:r w:rsidR="006E7504" w:rsidRPr="00CD7280">
        <w:rPr>
          <w:bCs/>
        </w:rPr>
        <w:t xml:space="preserve">predmetu zákazky </w:t>
      </w:r>
      <w:r w:rsidR="005F22D6" w:rsidRPr="00CD7280">
        <w:rPr>
          <w:bCs/>
        </w:rPr>
        <w:t>prostredníctvom subdodávateľov</w:t>
      </w:r>
      <w:r w:rsidR="005C661A" w:rsidRPr="00CD7280">
        <w:rPr>
          <w:bCs/>
        </w:rPr>
        <w:t xml:space="preserve"> podľa </w:t>
      </w:r>
      <w:r w:rsidR="006E2E06" w:rsidRPr="00CD7280">
        <w:rPr>
          <w:bCs/>
        </w:rPr>
        <w:t>zákona o verejnom obstarávaní</w:t>
      </w:r>
      <w:r w:rsidR="005C661A" w:rsidRPr="00CD7280">
        <w:rPr>
          <w:bCs/>
        </w:rPr>
        <w:t xml:space="preserve"> a/alebo subdodávateľov podľa </w:t>
      </w:r>
      <w:r w:rsidR="006E2E06" w:rsidRPr="00CD7280">
        <w:rPr>
          <w:bCs/>
        </w:rPr>
        <w:t xml:space="preserve">zákona o </w:t>
      </w:r>
      <w:r w:rsidR="000D0AFD" w:rsidRPr="00CD7280">
        <w:rPr>
          <w:bCs/>
        </w:rPr>
        <w:t>registri</w:t>
      </w:r>
      <w:r w:rsidR="005C661A" w:rsidRPr="00CD7280">
        <w:rPr>
          <w:bCs/>
        </w:rPr>
        <w:t xml:space="preserve"> (ďalej len „</w:t>
      </w:r>
      <w:r w:rsidR="005C661A" w:rsidRPr="00CD7280">
        <w:rPr>
          <w:b/>
        </w:rPr>
        <w:t>subdodávateľ</w:t>
      </w:r>
      <w:r w:rsidR="005C661A" w:rsidRPr="00CD7280">
        <w:rPr>
          <w:bCs/>
        </w:rPr>
        <w:t xml:space="preserve">“) </w:t>
      </w:r>
      <w:r w:rsidR="005F22D6" w:rsidRPr="00CD7280">
        <w:rPr>
          <w:bCs/>
        </w:rPr>
        <w:t xml:space="preserve">zodpovedá úspešný uchádzač obstarávateľovi za splnenie záväzku riadne </w:t>
      </w:r>
      <w:r w:rsidR="006E7504" w:rsidRPr="00CD7280">
        <w:rPr>
          <w:bCs/>
        </w:rPr>
        <w:t>realizovať predmet zákazky</w:t>
      </w:r>
      <w:r w:rsidR="00CB665D" w:rsidRPr="00CD7280">
        <w:rPr>
          <w:bCs/>
        </w:rPr>
        <w:t>,</w:t>
      </w:r>
      <w:r w:rsidR="005F22D6" w:rsidRPr="00CD7280">
        <w:rPr>
          <w:bCs/>
        </w:rPr>
        <w:t xml:space="preserve"> akoby </w:t>
      </w:r>
      <w:r w:rsidR="006E7504" w:rsidRPr="00CD7280">
        <w:rPr>
          <w:bCs/>
        </w:rPr>
        <w:t xml:space="preserve">predmet zákazky realizoval </w:t>
      </w:r>
      <w:r w:rsidR="005F22D6" w:rsidRPr="00CD7280">
        <w:rPr>
          <w:bCs/>
        </w:rPr>
        <w:t>sám.</w:t>
      </w:r>
    </w:p>
    <w:p w14:paraId="4A1E56DC" w14:textId="77777777" w:rsidR="002B18C2" w:rsidRPr="00CD7280" w:rsidRDefault="002B18C2" w:rsidP="00D351DA">
      <w:pPr>
        <w:pStyle w:val="Nadpis2"/>
      </w:pPr>
      <w:bookmarkStart w:id="19" w:name="_Ref129074327"/>
      <w:bookmarkStart w:id="20" w:name="_Ref173304254"/>
      <w:bookmarkStart w:id="21" w:name="_Toc242269550"/>
      <w:r w:rsidRPr="00CD7280">
        <w:t>Jazyk vo verejnom obstarávaní</w:t>
      </w:r>
      <w:bookmarkEnd w:id="19"/>
      <w:bookmarkEnd w:id="20"/>
      <w:bookmarkEnd w:id="21"/>
    </w:p>
    <w:p w14:paraId="5D3853AD" w14:textId="28BBB94F" w:rsidR="00727744" w:rsidRPr="00CD7280" w:rsidRDefault="00727744" w:rsidP="00B4679F">
      <w:pPr>
        <w:pStyle w:val="Odsekzoznamu"/>
        <w:ind w:left="851" w:hanging="851"/>
        <w:rPr>
          <w:szCs w:val="24"/>
        </w:rPr>
      </w:pPr>
      <w:r w:rsidRPr="00CD7280">
        <w:t>Predkladanie ponúk, podávanie žiadostí o vysvetlenie alebo doplnenie predložených podkladov, alebo o vysvetlenie ponuky a prípadne predloženie dôkazov, poskytovanie vysvetlení alebo doplnení, predkladanie dôkazov a ďalšia komunikácia medzi obstarávateľom a záujemcami, resp. uchádzačmi (ďalej len „</w:t>
      </w:r>
      <w:r w:rsidRPr="00CD7280">
        <w:rPr>
          <w:b/>
        </w:rPr>
        <w:t>komunikácia</w:t>
      </w:r>
      <w:r w:rsidRPr="00CD7280">
        <w:t xml:space="preserve">“) sa bude uskutočňovať </w:t>
      </w:r>
      <w:r w:rsidR="00E4161A" w:rsidRPr="00CD7280">
        <w:t>v štátnom jazyku Slovenskej republiky (SR), t. j. v slovenskom jazyku (ďalej len „</w:t>
      </w:r>
      <w:r w:rsidR="00E4161A" w:rsidRPr="00CD7280">
        <w:rPr>
          <w:b/>
          <w:bCs/>
        </w:rPr>
        <w:t>štátny jazyk</w:t>
      </w:r>
      <w:r w:rsidR="00E4161A" w:rsidRPr="00CD7280">
        <w:t>“), pokiaľ v týchto súťažných podkladoch nie je uvedené inak.</w:t>
      </w:r>
    </w:p>
    <w:p w14:paraId="0031B68E" w14:textId="13BA6A41" w:rsidR="00A87DB9" w:rsidRPr="00CD7280" w:rsidRDefault="00A87DB9" w:rsidP="00A87DB9">
      <w:pPr>
        <w:pStyle w:val="Odsekzoznamu"/>
        <w:ind w:left="851" w:hanging="851"/>
      </w:pPr>
      <w:bookmarkStart w:id="22" w:name="_Ref128058931"/>
      <w:bookmarkStart w:id="23" w:name="_Ref129074329"/>
      <w:r w:rsidRPr="00CD7280">
        <w:t>Ponuka, doklady, dokumenty a dôkazy predkladané uchádzačom vrátane bankovej záruky a poistenia záruky (ďalej len „</w:t>
      </w:r>
      <w:r w:rsidRPr="00CD7280">
        <w:rPr>
          <w:b/>
          <w:bCs/>
        </w:rPr>
        <w:t>doklady</w:t>
      </w:r>
      <w:r w:rsidRPr="00CD7280">
        <w:t xml:space="preserve">“) sa vyhotovujú a predkladajú </w:t>
      </w:r>
      <w:r w:rsidRPr="00CD7280">
        <w:lastRenderedPageBreak/>
        <w:t>v štátnom jazyku a môžu sa vyhotoviť a predkladať aj v českom jazyku. Ustanovenie článku 16 ods. 16.3 týchto súťažných podkladov tým nie je dotknuté.</w:t>
      </w:r>
      <w:bookmarkEnd w:id="22"/>
      <w:bookmarkEnd w:id="23"/>
    </w:p>
    <w:p w14:paraId="4C3348C2" w14:textId="78D7EE84" w:rsidR="007F2F4B" w:rsidRPr="00CD7280" w:rsidRDefault="00801F69" w:rsidP="00B4679F">
      <w:pPr>
        <w:pStyle w:val="Odsekzoznamu"/>
        <w:ind w:left="851" w:hanging="851"/>
      </w:pPr>
      <w:r w:rsidRPr="00CD7280">
        <w:t xml:space="preserve">Doklady predkladané uchádzačom vyhotovené v inom jazyku než </w:t>
      </w:r>
      <w:r w:rsidR="002D15DE" w:rsidRPr="00CD7280">
        <w:t>vyplýva z ustanovenia odseku</w:t>
      </w:r>
      <w:r w:rsidR="00F40EF9" w:rsidRPr="00CD7280">
        <w:t xml:space="preserve"> </w:t>
      </w:r>
      <w:r w:rsidR="006918DD" w:rsidRPr="00CD7280">
        <w:t>7.2</w:t>
      </w:r>
      <w:r w:rsidR="002D15DE" w:rsidRPr="00CD7280">
        <w:t xml:space="preserve"> tohto článku </w:t>
      </w:r>
      <w:r w:rsidRPr="00CD7280">
        <w:t>musia byť predložené v pôvodnom jazyku, a</w:t>
      </w:r>
      <w:r w:rsidR="002D15DE" w:rsidRPr="00CD7280">
        <w:t> </w:t>
      </w:r>
      <w:r w:rsidRPr="00CD7280">
        <w:t>súčasne musia byť úradne preložené do štátneho jazyka. V prípade zistenia rozdielov v obsahu predložených dokladov v pôvodnom jazyku a úradnom preklade je rozhodujúci úradný preklad do štátneho jazyka.</w:t>
      </w:r>
    </w:p>
    <w:p w14:paraId="0C3AF9F3" w14:textId="4A303A6E" w:rsidR="002B18C2" w:rsidRPr="00CD7280" w:rsidRDefault="002B18C2" w:rsidP="00D351DA">
      <w:pPr>
        <w:pStyle w:val="Nadpis2"/>
      </w:pPr>
      <w:bookmarkStart w:id="24" w:name="_Ref94651342"/>
      <w:bookmarkStart w:id="25" w:name="_Ref173305487"/>
      <w:bookmarkStart w:id="26" w:name="_Toc242269551"/>
      <w:r w:rsidRPr="00CD7280">
        <w:t>Komunikácia</w:t>
      </w:r>
      <w:r w:rsidR="006D0847" w:rsidRPr="00CD7280">
        <w:t xml:space="preserve"> </w:t>
      </w:r>
      <w:bookmarkEnd w:id="24"/>
      <w:r w:rsidR="00BF4DA1" w:rsidRPr="00CD7280">
        <w:t>vo verejnom obstarávaní</w:t>
      </w:r>
      <w:bookmarkEnd w:id="25"/>
      <w:bookmarkEnd w:id="26"/>
    </w:p>
    <w:p w14:paraId="4D93A3E9" w14:textId="2A439A51" w:rsidR="009D7CDC" w:rsidRPr="00CD7280" w:rsidRDefault="00116262" w:rsidP="00B4679F">
      <w:pPr>
        <w:pStyle w:val="Odsekzoznamu"/>
        <w:ind w:left="851" w:hanging="851"/>
      </w:pPr>
      <w:r w:rsidRPr="00CD7280">
        <w:t xml:space="preserve">Komunikácia medzi obstarávateľom a záujemcami, resp. uchádzačmi </w:t>
      </w:r>
      <w:r w:rsidR="006622D6" w:rsidRPr="00CD7280">
        <w:t>sa bude uskutočňovať spôsobom, ktorý zabezpečí úplnosť a</w:t>
      </w:r>
      <w:r w:rsidR="002973C2" w:rsidRPr="00CD7280">
        <w:t xml:space="preserve"> trvanlivosť obsahu komunikácie </w:t>
      </w:r>
      <w:r w:rsidR="006622D6" w:rsidRPr="00CD7280">
        <w:t>a</w:t>
      </w:r>
      <w:r w:rsidR="00AB79EE" w:rsidRPr="00CD7280">
        <w:t> </w:t>
      </w:r>
      <w:r w:rsidR="006622D6" w:rsidRPr="00CD7280">
        <w:t>zaručí ochranu dôverných a</w:t>
      </w:r>
      <w:r w:rsidR="002973C2" w:rsidRPr="00CD7280">
        <w:t> </w:t>
      </w:r>
      <w:r w:rsidR="006622D6" w:rsidRPr="00CD7280">
        <w:t>osobných údajov uvedených v</w:t>
      </w:r>
      <w:r w:rsidR="002973C2" w:rsidRPr="00CD7280">
        <w:t> komunikácii</w:t>
      </w:r>
      <w:r w:rsidR="006622D6" w:rsidRPr="00CD7280">
        <w:t>.</w:t>
      </w:r>
    </w:p>
    <w:p w14:paraId="34040A2C" w14:textId="465F279D" w:rsidR="009D7CDC" w:rsidRPr="00CD7280" w:rsidRDefault="001F3250" w:rsidP="00B4679F">
      <w:pPr>
        <w:pStyle w:val="Odsekzoznamu"/>
        <w:ind w:left="851" w:hanging="851"/>
      </w:pPr>
      <w:r w:rsidRPr="00CD7280">
        <w:t xml:space="preserve">Komunikácia bude prebiehať </w:t>
      </w:r>
      <w:r w:rsidR="00FE032A" w:rsidRPr="00CD7280">
        <w:t>elektronicky</w:t>
      </w:r>
      <w:r w:rsidR="006622D6" w:rsidRPr="00CD7280">
        <w:t xml:space="preserve"> prostredníctvom komunikačného rozhrania systému JOSEPHINE</w:t>
      </w:r>
      <w:r w:rsidR="003C50B0" w:rsidRPr="00CD7280">
        <w:t xml:space="preserve">, bližšie špecifikovanom v článku </w:t>
      </w:r>
      <w:r w:rsidR="006918DD" w:rsidRPr="00CD7280">
        <w:t>9</w:t>
      </w:r>
      <w:r w:rsidR="003C50B0" w:rsidRPr="00CD7280">
        <w:t xml:space="preserve"> týchto súťažných podkladov</w:t>
      </w:r>
      <w:r w:rsidR="00F20440" w:rsidRPr="00CD7280">
        <w:t xml:space="preserve"> (ďalej len „</w:t>
      </w:r>
      <w:r w:rsidR="00F20440" w:rsidRPr="00CD7280">
        <w:rPr>
          <w:b/>
          <w:bCs/>
        </w:rPr>
        <w:t>systém JOSEPHINE</w:t>
      </w:r>
      <w:r w:rsidR="00F20440" w:rsidRPr="00CD7280">
        <w:t>“)</w:t>
      </w:r>
      <w:r w:rsidR="006622D6" w:rsidRPr="00CD7280">
        <w:t>. Tento spôsob komunikácie sa týka akejkoľvek komunikácie medzi obstarávateľom a</w:t>
      </w:r>
      <w:r w:rsidR="00602760" w:rsidRPr="00CD7280">
        <w:t> </w:t>
      </w:r>
      <w:r w:rsidR="006622D6" w:rsidRPr="00CD7280">
        <w:t>záujemcami, resp. uchádzačmi.</w:t>
      </w:r>
    </w:p>
    <w:p w14:paraId="1A06FC60" w14:textId="359F4EC8" w:rsidR="006622D6" w:rsidRPr="00CD7280" w:rsidRDefault="00602760" w:rsidP="00B4679F">
      <w:pPr>
        <w:pStyle w:val="Odsekzoznamu"/>
        <w:ind w:left="851" w:hanging="851"/>
        <w:rPr>
          <w:szCs w:val="24"/>
        </w:rPr>
      </w:pPr>
      <w:r w:rsidRPr="00CD7280">
        <w:t>Z</w:t>
      </w:r>
      <w:r w:rsidR="006622D6" w:rsidRPr="00CD7280">
        <w:t>ásielka</w:t>
      </w:r>
      <w:r w:rsidR="007D283E" w:rsidRPr="00CD7280">
        <w:t xml:space="preserve">, resp. </w:t>
      </w:r>
      <w:r w:rsidR="00C6774F" w:rsidRPr="00CD7280">
        <w:t>správa</w:t>
      </w:r>
      <w:r w:rsidR="007D283E" w:rsidRPr="00CD7280">
        <w:t xml:space="preserve"> s komunikáciou</w:t>
      </w:r>
      <w:r w:rsidR="00C6774F" w:rsidRPr="00CD7280">
        <w:t xml:space="preserve"> (ďalej len „</w:t>
      </w:r>
      <w:r w:rsidR="00C6774F" w:rsidRPr="00CD7280">
        <w:rPr>
          <w:b/>
          <w:bCs/>
        </w:rPr>
        <w:t>zásielka</w:t>
      </w:r>
      <w:r w:rsidR="00C6774F" w:rsidRPr="00CD7280">
        <w:t>“)</w:t>
      </w:r>
      <w:r w:rsidR="006622D6" w:rsidRPr="00CD7280">
        <w:t xml:space="preserve"> sa považuje za doručenú </w:t>
      </w:r>
      <w:r w:rsidRPr="00CD7280">
        <w:t>adresátovi</w:t>
      </w:r>
      <w:r w:rsidR="006622D6" w:rsidRPr="00CD7280">
        <w:t>, ak jej adresát bude mať objektívnu možnosť oboznámiť sa s</w:t>
      </w:r>
      <w:r w:rsidR="003153B3" w:rsidRPr="00CD7280">
        <w:t> </w:t>
      </w:r>
      <w:r w:rsidR="006622D6" w:rsidRPr="00CD7280">
        <w:t>jej obsahom, tzn. akonáhle sa dostane zásielka do sféry jeho dispozície. Za okamih doručenia sa v systéme JOSEPHINE považuje okamih jej odoslania v</w:t>
      </w:r>
      <w:r w:rsidR="00245509" w:rsidRPr="00CD7280">
        <w:t> </w:t>
      </w:r>
      <w:r w:rsidR="006622D6" w:rsidRPr="00CD7280">
        <w:t>systéme JOSEPHINE</w:t>
      </w:r>
      <w:r w:rsidR="00FB4307" w:rsidRPr="00CD7280">
        <w:t>,</w:t>
      </w:r>
      <w:r w:rsidR="006622D6" w:rsidRPr="00CD7280">
        <w:t xml:space="preserve"> a to v súlade s</w:t>
      </w:r>
      <w:r w:rsidRPr="00CD7280">
        <w:t> </w:t>
      </w:r>
      <w:r w:rsidR="006622D6" w:rsidRPr="00CD7280">
        <w:t>funkcionalitou systému</w:t>
      </w:r>
      <w:r w:rsidRPr="00CD7280">
        <w:t xml:space="preserve"> JOSEPHINE</w:t>
      </w:r>
      <w:r w:rsidR="006622D6" w:rsidRPr="00CD7280">
        <w:t>.</w:t>
      </w:r>
    </w:p>
    <w:p w14:paraId="190C9FCE" w14:textId="77777777" w:rsidR="009D7CDC" w:rsidRPr="00CD7280" w:rsidRDefault="006622D6" w:rsidP="00B4679F">
      <w:pPr>
        <w:pStyle w:val="Odsekzoznamu"/>
        <w:ind w:left="851" w:hanging="851"/>
        <w:rPr>
          <w:szCs w:val="24"/>
        </w:rPr>
      </w:pPr>
      <w:r w:rsidRPr="00CD7280">
        <w:t>Ak je odosielateľom zásielky obstarávateľ, záujemcovi</w:t>
      </w:r>
      <w:r w:rsidR="00FB4307" w:rsidRPr="00CD7280">
        <w:t>,</w:t>
      </w:r>
      <w:r w:rsidRPr="00CD7280">
        <w:t xml:space="preserve"> resp. uchádzačovi bude na ním určený kontaktný e-mail/e-maily bezodkladne odoslaná informácia o tom, že k</w:t>
      </w:r>
      <w:r w:rsidR="00602760" w:rsidRPr="00CD7280">
        <w:t> </w:t>
      </w:r>
      <w:r w:rsidRPr="00CD7280">
        <w:t>predmetnej zákazke existuje nová zásielka</w:t>
      </w:r>
      <w:r w:rsidR="00FB4307" w:rsidRPr="00CD7280">
        <w:t xml:space="preserve"> v systéme JOSEPHINE</w:t>
      </w:r>
      <w:r w:rsidRPr="00CD7280">
        <w:t>. Záujemca</w:t>
      </w:r>
      <w:r w:rsidR="00FB4307" w:rsidRPr="00CD7280">
        <w:t>,</w:t>
      </w:r>
      <w:r w:rsidRPr="00CD7280">
        <w:t xml:space="preserve"> resp. uchádzač sa prihlási do systému </w:t>
      </w:r>
      <w:r w:rsidR="00FE032A" w:rsidRPr="00CD7280">
        <w:t xml:space="preserve">JOSEPHINE </w:t>
      </w:r>
      <w:r w:rsidRPr="00CD7280">
        <w:t>a</w:t>
      </w:r>
      <w:r w:rsidR="00FB4307" w:rsidRPr="00CD7280">
        <w:t> </w:t>
      </w:r>
      <w:r w:rsidRPr="00CD7280">
        <w:t>v komunikačnom rozhraní zákazky bude mať zobrazený obsah komunikácie – zásielky. Záujemca</w:t>
      </w:r>
      <w:r w:rsidR="00FB4307" w:rsidRPr="00CD7280">
        <w:t>,</w:t>
      </w:r>
      <w:r w:rsidRPr="00CD7280">
        <w:t xml:space="preserve"> resp. uchádzač si môže v</w:t>
      </w:r>
      <w:r w:rsidR="00FB4307" w:rsidRPr="00CD7280">
        <w:t> </w:t>
      </w:r>
      <w:r w:rsidRPr="00CD7280">
        <w:t>komunikačnom rozhraní zobraziť celú históriu o svojej komunikácii s</w:t>
      </w:r>
      <w:r w:rsidR="00FB4307" w:rsidRPr="00CD7280">
        <w:t> </w:t>
      </w:r>
      <w:r w:rsidRPr="00CD7280">
        <w:t>obstarávateľom.</w:t>
      </w:r>
    </w:p>
    <w:p w14:paraId="145B6CC4" w14:textId="77777777" w:rsidR="009D7CDC" w:rsidRPr="00CD7280" w:rsidRDefault="006622D6" w:rsidP="00B4679F">
      <w:pPr>
        <w:pStyle w:val="Odsekzoznamu"/>
        <w:ind w:left="851" w:hanging="851"/>
        <w:rPr>
          <w:szCs w:val="24"/>
        </w:rPr>
      </w:pPr>
      <w:r w:rsidRPr="00CD7280">
        <w:t>Ak je odosielateľom zásielky záujemca</w:t>
      </w:r>
      <w:r w:rsidR="00FB4307" w:rsidRPr="00CD7280">
        <w:t>,</w:t>
      </w:r>
      <w:r w:rsidRPr="00CD7280">
        <w:t xml:space="preserve"> resp. uchádzač, po prihlásení do systému </w:t>
      </w:r>
      <w:r w:rsidR="00005902" w:rsidRPr="00CD7280">
        <w:t xml:space="preserve">JOSEPHINE </w:t>
      </w:r>
      <w:r w:rsidRPr="00CD7280">
        <w:t xml:space="preserve">môže prostredníctvom komunikačného rozhrania odosielať </w:t>
      </w:r>
      <w:r w:rsidR="00005902" w:rsidRPr="00CD7280">
        <w:t xml:space="preserve">zásielky </w:t>
      </w:r>
      <w:r w:rsidRPr="00CD7280">
        <w:t>obstarávateľovi</w:t>
      </w:r>
      <w:r w:rsidR="00005902" w:rsidRPr="00CD7280">
        <w:t xml:space="preserve"> k predmetnému verejnému obstarávaniu</w:t>
      </w:r>
      <w:r w:rsidRPr="00CD7280">
        <w:t>.</w:t>
      </w:r>
    </w:p>
    <w:p w14:paraId="12686742" w14:textId="3C4039F6" w:rsidR="00005902" w:rsidRPr="00CD7280" w:rsidRDefault="001738EA" w:rsidP="00B4679F">
      <w:pPr>
        <w:pStyle w:val="Odsekzoznamu"/>
        <w:ind w:left="851" w:hanging="851"/>
        <w:rPr>
          <w:bCs/>
          <w:szCs w:val="24"/>
        </w:rPr>
      </w:pPr>
      <w:r w:rsidRPr="00CD7280">
        <w:t xml:space="preserve">Obstarávateľ umožňuje neobmedzený a priamy prístup elektronickými prostriedkami k týmto súťažným podkladom a ich prípadným vysvetleniam alebo doplneniam, ktoré budú obstarávateľom zverejnené ako elektronické dokumenty v profile obstarávateľa na webovom sídle </w:t>
      </w:r>
      <w:hyperlink r:id="rId12" w:history="1">
        <w:r w:rsidR="00B908BB" w:rsidRPr="00CD7280">
          <w:rPr>
            <w:rStyle w:val="Hypertextovprepojenie"/>
          </w:rPr>
          <w:t>https://www.uvo.gov.sk/vyhladavanie-profilov/zakazky/2622</w:t>
        </w:r>
      </w:hyperlink>
      <w:r w:rsidRPr="00CD7280">
        <w:t xml:space="preserve"> a</w:t>
      </w:r>
      <w:r w:rsidR="00B908BB" w:rsidRPr="00CD7280">
        <w:t> </w:t>
      </w:r>
      <w:r w:rsidRPr="00CD7280">
        <w:t>v</w:t>
      </w:r>
      <w:r w:rsidR="00B908BB" w:rsidRPr="00CD7280">
        <w:t> </w:t>
      </w:r>
      <w:r w:rsidRPr="00CD7280">
        <w:t>príslušnej časti zákazky v systéme JOSEPHINE</w:t>
      </w:r>
      <w:r w:rsidR="00005902" w:rsidRPr="00CD7280">
        <w:rPr>
          <w:bCs/>
        </w:rPr>
        <w:t>.</w:t>
      </w:r>
    </w:p>
    <w:p w14:paraId="4A4E1077" w14:textId="77777777" w:rsidR="003C50B0" w:rsidRPr="00CD7280" w:rsidRDefault="003C50B0" w:rsidP="003C50B0">
      <w:pPr>
        <w:pStyle w:val="Nadpis2"/>
      </w:pPr>
      <w:bookmarkStart w:id="27" w:name="_Ref94692108"/>
      <w:bookmarkStart w:id="28" w:name="_Toc242269552"/>
      <w:r w:rsidRPr="00CD7280">
        <w:t>Systém JOSEPHINE</w:t>
      </w:r>
      <w:bookmarkEnd w:id="27"/>
      <w:bookmarkEnd w:id="28"/>
    </w:p>
    <w:p w14:paraId="2FDA75A1" w14:textId="009E3069" w:rsidR="003C50B0" w:rsidRPr="00CD7280" w:rsidRDefault="003C50B0" w:rsidP="00B4679F">
      <w:pPr>
        <w:pStyle w:val="Odsekzoznamu"/>
        <w:ind w:left="851" w:hanging="851"/>
        <w:rPr>
          <w:szCs w:val="24"/>
        </w:rPr>
      </w:pPr>
      <w:r w:rsidRPr="00CD7280">
        <w:t xml:space="preserve">Systém JOSEPHINE je webovou aplikáciou na elektronizáciu zadávania verejných zákaziek, ktorá sa nachádza na webovom sídle </w:t>
      </w:r>
      <w:r w:rsidR="00FF7F31" w:rsidRPr="00CD7280">
        <w:rPr>
          <w:bCs/>
        </w:rPr>
        <w:t>https://josephine.proebiz.com</w:t>
      </w:r>
      <w:r w:rsidRPr="00CD7280">
        <w:t>.</w:t>
      </w:r>
    </w:p>
    <w:p w14:paraId="6ADF7781" w14:textId="77777777" w:rsidR="00005902" w:rsidRPr="00CD7280" w:rsidRDefault="00005902" w:rsidP="00B4679F">
      <w:pPr>
        <w:pStyle w:val="Odsekzoznamu"/>
        <w:ind w:left="851" w:hanging="851"/>
      </w:pPr>
      <w:r w:rsidRPr="00CD7280">
        <w:t>Na bezproblémové používanie systému JOSEPHINE obstarávateľ odporúča používať jeden z podporovaných internetových prehliadačov:</w:t>
      </w:r>
    </w:p>
    <w:p w14:paraId="6CFE4D7A" w14:textId="77777777" w:rsidR="00005902" w:rsidRPr="00CD7280" w:rsidRDefault="00005902" w:rsidP="00B4679F">
      <w:pPr>
        <w:pStyle w:val="Odsekzoznamu"/>
        <w:numPr>
          <w:ilvl w:val="2"/>
          <w:numId w:val="22"/>
        </w:numPr>
        <w:ind w:left="851" w:hanging="851"/>
      </w:pPr>
      <w:proofErr w:type="spellStart"/>
      <w:r w:rsidRPr="00CD7280">
        <w:t>Mozilla</w:t>
      </w:r>
      <w:proofErr w:type="spellEnd"/>
      <w:r w:rsidRPr="00CD7280">
        <w:t xml:space="preserve"> Firefox verzia 13.0 a vyššia, </w:t>
      </w:r>
    </w:p>
    <w:p w14:paraId="72EF29C5" w14:textId="77777777" w:rsidR="00005902" w:rsidRPr="00CD7280" w:rsidRDefault="00005902" w:rsidP="00B4679F">
      <w:pPr>
        <w:pStyle w:val="Odsekzoznamu"/>
        <w:numPr>
          <w:ilvl w:val="2"/>
          <w:numId w:val="22"/>
        </w:numPr>
        <w:ind w:left="851" w:hanging="851"/>
      </w:pPr>
      <w:r w:rsidRPr="00CD7280">
        <w:t xml:space="preserve">aktualizovaná verzia Google Chrome alebo </w:t>
      </w:r>
    </w:p>
    <w:p w14:paraId="5C224C7F" w14:textId="77777777" w:rsidR="00005902" w:rsidRPr="00CD7280" w:rsidRDefault="00005902" w:rsidP="00B4679F">
      <w:pPr>
        <w:pStyle w:val="Odsekzoznamu"/>
        <w:numPr>
          <w:ilvl w:val="2"/>
          <w:numId w:val="22"/>
        </w:numPr>
        <w:ind w:left="851" w:hanging="851"/>
      </w:pPr>
      <w:r w:rsidRPr="00CD7280">
        <w:t xml:space="preserve">aktualizovaná verzia Microsoft </w:t>
      </w:r>
      <w:proofErr w:type="spellStart"/>
      <w:r w:rsidRPr="00CD7280">
        <w:t>Edge</w:t>
      </w:r>
      <w:proofErr w:type="spellEnd"/>
      <w:r w:rsidRPr="00CD7280">
        <w:t>.</w:t>
      </w:r>
    </w:p>
    <w:p w14:paraId="2ADD8D90" w14:textId="5B7B7C36" w:rsidR="002D5661" w:rsidRPr="00CD7280" w:rsidRDefault="001C2521" w:rsidP="00B4679F">
      <w:pPr>
        <w:pStyle w:val="Odsekzoznamu"/>
        <w:ind w:left="851" w:hanging="851"/>
        <w:rPr>
          <w:szCs w:val="24"/>
        </w:rPr>
      </w:pPr>
      <w:r w:rsidRPr="00CD7280">
        <w:rPr>
          <w:szCs w:val="24"/>
        </w:rPr>
        <w:lastRenderedPageBreak/>
        <w:t xml:space="preserve">Podmienkou používania systému JOSEPHINE vrátane predkladania ponúk je registrácia a autentifikácia uchádzača v systéme JOSEPHINE. </w:t>
      </w:r>
      <w:r w:rsidR="006622D6" w:rsidRPr="00CD7280">
        <w:rPr>
          <w:szCs w:val="24"/>
        </w:rPr>
        <w:t>Uchádzač má možnosť sa registrovať do systému JOSEPHINE pomocou hesla alebo pomocou občianskeho preukazu s</w:t>
      </w:r>
      <w:r w:rsidRPr="00CD7280">
        <w:rPr>
          <w:szCs w:val="24"/>
        </w:rPr>
        <w:t> </w:t>
      </w:r>
      <w:r w:rsidR="006622D6" w:rsidRPr="00CD7280">
        <w:rPr>
          <w:szCs w:val="24"/>
        </w:rPr>
        <w:t xml:space="preserve">elektronickým čipom </w:t>
      </w:r>
      <w:r w:rsidR="00405357" w:rsidRPr="00CD7280">
        <w:rPr>
          <w:szCs w:val="24"/>
        </w:rPr>
        <w:t>(</w:t>
      </w:r>
      <w:proofErr w:type="spellStart"/>
      <w:r w:rsidR="00405357" w:rsidRPr="00CD7280">
        <w:rPr>
          <w:szCs w:val="24"/>
        </w:rPr>
        <w:t>eID</w:t>
      </w:r>
      <w:proofErr w:type="spellEnd"/>
      <w:r w:rsidR="00405357" w:rsidRPr="00CD7280">
        <w:rPr>
          <w:szCs w:val="24"/>
        </w:rPr>
        <w:t xml:space="preserve">) </w:t>
      </w:r>
      <w:r w:rsidR="006622D6" w:rsidRPr="00CD7280">
        <w:rPr>
          <w:szCs w:val="24"/>
        </w:rPr>
        <w:t>a</w:t>
      </w:r>
      <w:r w:rsidR="00F55F39" w:rsidRPr="00CD7280">
        <w:rPr>
          <w:szCs w:val="24"/>
        </w:rPr>
        <w:t> </w:t>
      </w:r>
      <w:r w:rsidR="006622D6" w:rsidRPr="00CD7280">
        <w:rPr>
          <w:szCs w:val="24"/>
        </w:rPr>
        <w:t>bezpečnostným osobnostným kódom (</w:t>
      </w:r>
      <w:proofErr w:type="spellStart"/>
      <w:r w:rsidR="006622D6" w:rsidRPr="00CD7280">
        <w:rPr>
          <w:szCs w:val="24"/>
        </w:rPr>
        <w:t>eID</w:t>
      </w:r>
      <w:proofErr w:type="spellEnd"/>
      <w:r w:rsidR="00872A83" w:rsidRPr="00CD7280">
        <w:rPr>
          <w:szCs w:val="24"/>
        </w:rPr>
        <w:t xml:space="preserve"> BOK</w:t>
      </w:r>
      <w:r w:rsidR="006622D6" w:rsidRPr="00CD7280">
        <w:rPr>
          <w:szCs w:val="24"/>
        </w:rPr>
        <w:t>).</w:t>
      </w:r>
      <w:r w:rsidRPr="00CD7280">
        <w:rPr>
          <w:szCs w:val="24"/>
        </w:rPr>
        <w:t xml:space="preserve"> </w:t>
      </w:r>
      <w:r w:rsidR="00A3040B" w:rsidRPr="00CD7280">
        <w:rPr>
          <w:bCs/>
          <w:szCs w:val="24"/>
        </w:rPr>
        <w:t>Autentifikáciu vykoná</w:t>
      </w:r>
      <w:r w:rsidR="00F20440" w:rsidRPr="00CD7280">
        <w:rPr>
          <w:bCs/>
          <w:szCs w:val="24"/>
        </w:rPr>
        <w:t>va</w:t>
      </w:r>
      <w:r w:rsidR="00A3040B" w:rsidRPr="00CD7280">
        <w:rPr>
          <w:bCs/>
          <w:szCs w:val="24"/>
        </w:rPr>
        <w:t xml:space="preserve"> poskytovateľ systému JOSEPHINE v pracovných dňoch v čase od 8</w:t>
      </w:r>
      <w:r w:rsidR="00E35E9C" w:rsidRPr="00CD7280">
        <w:rPr>
          <w:bCs/>
          <w:szCs w:val="24"/>
        </w:rPr>
        <w:t>:</w:t>
      </w:r>
      <w:r w:rsidR="00A3040B" w:rsidRPr="00CD7280">
        <w:rPr>
          <w:bCs/>
          <w:szCs w:val="24"/>
        </w:rPr>
        <w:t>00 do 16</w:t>
      </w:r>
      <w:r w:rsidR="00E35E9C" w:rsidRPr="00CD7280">
        <w:rPr>
          <w:bCs/>
          <w:szCs w:val="24"/>
        </w:rPr>
        <w:t>:</w:t>
      </w:r>
      <w:r w:rsidR="00A3040B" w:rsidRPr="00CD7280">
        <w:rPr>
          <w:bCs/>
          <w:szCs w:val="24"/>
        </w:rPr>
        <w:t xml:space="preserve">00 hod. a o dokončení autentifikácie informuje uchádzača e-mailom. </w:t>
      </w:r>
      <w:r w:rsidR="002D5661" w:rsidRPr="00CD7280">
        <w:rPr>
          <w:szCs w:val="24"/>
        </w:rPr>
        <w:t>Autentifikáciu je možné vykonať týmito spôsobmi</w:t>
      </w:r>
      <w:r w:rsidR="00F55F39" w:rsidRPr="00CD7280">
        <w:rPr>
          <w:szCs w:val="24"/>
        </w:rPr>
        <w:t>:</w:t>
      </w:r>
    </w:p>
    <w:p w14:paraId="108C9698" w14:textId="5C0DFB5C" w:rsidR="002D5661" w:rsidRPr="00CD7280" w:rsidRDefault="002D5661" w:rsidP="00B4679F">
      <w:pPr>
        <w:pStyle w:val="Odsekzoznamu"/>
        <w:numPr>
          <w:ilvl w:val="2"/>
          <w:numId w:val="22"/>
        </w:numPr>
        <w:ind w:left="851" w:hanging="851"/>
        <w:rPr>
          <w:bCs/>
          <w:szCs w:val="24"/>
        </w:rPr>
      </w:pPr>
      <w:r w:rsidRPr="00CD7280">
        <w:rPr>
          <w:bCs/>
          <w:szCs w:val="24"/>
        </w:rPr>
        <w:t xml:space="preserve">v systéme JOSEPHINE registráciou </w:t>
      </w:r>
      <w:r w:rsidR="007A23D2" w:rsidRPr="00CD7280">
        <w:rPr>
          <w:bCs/>
          <w:szCs w:val="24"/>
        </w:rPr>
        <w:t xml:space="preserve">a prihlásením </w:t>
      </w:r>
      <w:r w:rsidRPr="00CD7280">
        <w:rPr>
          <w:bCs/>
          <w:szCs w:val="24"/>
        </w:rPr>
        <w:t xml:space="preserve">pomocou </w:t>
      </w:r>
      <w:proofErr w:type="spellStart"/>
      <w:r w:rsidRPr="00CD7280">
        <w:rPr>
          <w:bCs/>
          <w:szCs w:val="24"/>
        </w:rPr>
        <w:t>eID</w:t>
      </w:r>
      <w:proofErr w:type="spellEnd"/>
      <w:r w:rsidR="00872A83" w:rsidRPr="00CD7280">
        <w:rPr>
          <w:bCs/>
          <w:szCs w:val="24"/>
        </w:rPr>
        <w:t xml:space="preserve"> BOK</w:t>
      </w:r>
      <w:r w:rsidRPr="00CD7280">
        <w:rPr>
          <w:bCs/>
          <w:szCs w:val="24"/>
        </w:rPr>
        <w:t xml:space="preserve">. </w:t>
      </w:r>
      <w:r w:rsidR="00F55F39" w:rsidRPr="00CD7280">
        <w:rPr>
          <w:bCs/>
          <w:szCs w:val="24"/>
        </w:rPr>
        <w:t xml:space="preserve">Právnickú osobu do systému JOSEPHINE registruje a autentifikuje jej štatutárny orgán alebo člen jej štatutárneho orgánu </w:t>
      </w:r>
      <w:r w:rsidR="00954DAA" w:rsidRPr="00CD7280">
        <w:rPr>
          <w:bCs/>
          <w:szCs w:val="24"/>
        </w:rPr>
        <w:t>(ďalej len „</w:t>
      </w:r>
      <w:r w:rsidR="00954DAA" w:rsidRPr="00CD7280">
        <w:rPr>
          <w:b/>
          <w:szCs w:val="24"/>
        </w:rPr>
        <w:t>štatutárny orgán</w:t>
      </w:r>
      <w:r w:rsidR="00954DAA" w:rsidRPr="00CD7280">
        <w:rPr>
          <w:bCs/>
          <w:szCs w:val="24"/>
        </w:rPr>
        <w:t xml:space="preserve">“) </w:t>
      </w:r>
      <w:r w:rsidRPr="00CD7280">
        <w:rPr>
          <w:bCs/>
          <w:szCs w:val="24"/>
        </w:rPr>
        <w:t xml:space="preserve">pomocou </w:t>
      </w:r>
      <w:proofErr w:type="spellStart"/>
      <w:r w:rsidRPr="00CD7280">
        <w:rPr>
          <w:bCs/>
          <w:szCs w:val="24"/>
        </w:rPr>
        <w:t>eID</w:t>
      </w:r>
      <w:proofErr w:type="spellEnd"/>
      <w:r w:rsidRPr="00CD7280">
        <w:rPr>
          <w:bCs/>
          <w:szCs w:val="24"/>
        </w:rPr>
        <w:t xml:space="preserve"> </w:t>
      </w:r>
      <w:r w:rsidR="00F55F39" w:rsidRPr="00CD7280">
        <w:rPr>
          <w:bCs/>
          <w:szCs w:val="24"/>
        </w:rPr>
        <w:t>BOK štatutárneho orgánu</w:t>
      </w:r>
      <w:r w:rsidR="00872A83" w:rsidRPr="00CD7280">
        <w:rPr>
          <w:bCs/>
          <w:szCs w:val="24"/>
        </w:rPr>
        <w:t>;</w:t>
      </w:r>
    </w:p>
    <w:p w14:paraId="7C7A116B" w14:textId="4DCA8F14" w:rsidR="002D5661" w:rsidRPr="00CD7280" w:rsidRDefault="002D5661" w:rsidP="00B4679F">
      <w:pPr>
        <w:pStyle w:val="Odsekzoznamu"/>
        <w:numPr>
          <w:ilvl w:val="2"/>
          <w:numId w:val="22"/>
        </w:numPr>
        <w:ind w:left="851" w:hanging="851"/>
        <w:rPr>
          <w:bCs/>
          <w:szCs w:val="24"/>
        </w:rPr>
      </w:pPr>
      <w:r w:rsidRPr="00CD7280">
        <w:rPr>
          <w:bCs/>
          <w:szCs w:val="24"/>
        </w:rPr>
        <w:t xml:space="preserve">nahraním kvalifikovaného elektronického podpisu (napríklad podpisu </w:t>
      </w:r>
      <w:proofErr w:type="spellStart"/>
      <w:r w:rsidRPr="00CD7280">
        <w:rPr>
          <w:bCs/>
          <w:szCs w:val="24"/>
        </w:rPr>
        <w:t>eID</w:t>
      </w:r>
      <w:proofErr w:type="spellEnd"/>
      <w:r w:rsidRPr="00CD7280">
        <w:rPr>
          <w:bCs/>
          <w:szCs w:val="24"/>
        </w:rPr>
        <w:t xml:space="preserve">) </w:t>
      </w:r>
      <w:r w:rsidR="007A23D2" w:rsidRPr="00CD7280">
        <w:rPr>
          <w:bCs/>
          <w:szCs w:val="24"/>
        </w:rPr>
        <w:t xml:space="preserve">uchádzača, resp. v prípade právnickej osoby jej </w:t>
      </w:r>
      <w:r w:rsidRPr="00CD7280">
        <w:rPr>
          <w:bCs/>
          <w:szCs w:val="24"/>
        </w:rPr>
        <w:t>štatutár</w:t>
      </w:r>
      <w:r w:rsidR="00872A83" w:rsidRPr="00CD7280">
        <w:rPr>
          <w:bCs/>
          <w:szCs w:val="24"/>
        </w:rPr>
        <w:t>neho</w:t>
      </w:r>
      <w:r w:rsidRPr="00CD7280">
        <w:rPr>
          <w:bCs/>
          <w:szCs w:val="24"/>
        </w:rPr>
        <w:t xml:space="preserve"> </w:t>
      </w:r>
      <w:r w:rsidR="00872A83" w:rsidRPr="00CD7280">
        <w:rPr>
          <w:bCs/>
          <w:szCs w:val="24"/>
        </w:rPr>
        <w:t xml:space="preserve">orgánu </w:t>
      </w:r>
      <w:r w:rsidRPr="00CD7280">
        <w:rPr>
          <w:bCs/>
          <w:szCs w:val="24"/>
        </w:rPr>
        <w:t>na kartu užívateľa po registrácii a</w:t>
      </w:r>
      <w:r w:rsidR="00D45143" w:rsidRPr="00CD7280">
        <w:rPr>
          <w:bCs/>
          <w:szCs w:val="24"/>
        </w:rPr>
        <w:t> </w:t>
      </w:r>
      <w:r w:rsidRPr="00CD7280">
        <w:rPr>
          <w:bCs/>
          <w:szCs w:val="24"/>
        </w:rPr>
        <w:t>prihlásení do systému JOSEPHINE</w:t>
      </w:r>
      <w:r w:rsidR="00872A83" w:rsidRPr="00CD7280">
        <w:rPr>
          <w:bCs/>
          <w:szCs w:val="24"/>
        </w:rPr>
        <w:t>;</w:t>
      </w:r>
    </w:p>
    <w:p w14:paraId="71FB2BA8" w14:textId="77777777" w:rsidR="002D5661" w:rsidRPr="00CD7280" w:rsidRDefault="002D5661" w:rsidP="00B4679F">
      <w:pPr>
        <w:pStyle w:val="Odsekzoznamu"/>
        <w:numPr>
          <w:ilvl w:val="2"/>
          <w:numId w:val="22"/>
        </w:numPr>
        <w:ind w:left="851" w:hanging="851"/>
        <w:rPr>
          <w:bCs/>
          <w:szCs w:val="24"/>
        </w:rPr>
      </w:pPr>
      <w:r w:rsidRPr="00CD7280">
        <w:rPr>
          <w:bCs/>
          <w:szCs w:val="24"/>
        </w:rPr>
        <w:t xml:space="preserve">vložením dokumentu preukazujúceho </w:t>
      </w:r>
      <w:r w:rsidR="007A23D2" w:rsidRPr="00CD7280">
        <w:rPr>
          <w:bCs/>
          <w:szCs w:val="24"/>
        </w:rPr>
        <w:t xml:space="preserve">uchádzača, resp. v prípade právnickej osoby jej </w:t>
      </w:r>
      <w:r w:rsidRPr="00CD7280">
        <w:rPr>
          <w:bCs/>
          <w:szCs w:val="24"/>
        </w:rPr>
        <w:t>štatutár</w:t>
      </w:r>
      <w:r w:rsidR="00872A83" w:rsidRPr="00CD7280">
        <w:rPr>
          <w:bCs/>
          <w:szCs w:val="24"/>
        </w:rPr>
        <w:t>ny orgán</w:t>
      </w:r>
      <w:r w:rsidRPr="00CD7280">
        <w:rPr>
          <w:bCs/>
          <w:szCs w:val="24"/>
        </w:rPr>
        <w:t xml:space="preserve"> na kartu užívateľa po registrácii, ktorý je podpísaný </w:t>
      </w:r>
      <w:r w:rsidR="00D45143" w:rsidRPr="00CD7280">
        <w:rPr>
          <w:bCs/>
          <w:szCs w:val="24"/>
        </w:rPr>
        <w:t xml:space="preserve">kvalifikovaným </w:t>
      </w:r>
      <w:r w:rsidRPr="00CD7280">
        <w:rPr>
          <w:bCs/>
          <w:szCs w:val="24"/>
        </w:rPr>
        <w:t xml:space="preserve">elektronickým podpisom alebo </w:t>
      </w:r>
      <w:r w:rsidR="00872A83" w:rsidRPr="00CD7280">
        <w:rPr>
          <w:bCs/>
          <w:szCs w:val="24"/>
        </w:rPr>
        <w:t xml:space="preserve">bol vyhotovený </w:t>
      </w:r>
      <w:r w:rsidRPr="00CD7280">
        <w:rPr>
          <w:bCs/>
          <w:szCs w:val="24"/>
        </w:rPr>
        <w:t>zaručenou konverziou</w:t>
      </w:r>
      <w:r w:rsidR="00872A83" w:rsidRPr="00CD7280">
        <w:rPr>
          <w:bCs/>
          <w:szCs w:val="24"/>
        </w:rPr>
        <w:t>;</w:t>
      </w:r>
    </w:p>
    <w:p w14:paraId="4BC6BA8D" w14:textId="6D4C5F2D" w:rsidR="009D7CDC" w:rsidRPr="00CD7280" w:rsidRDefault="002D5661" w:rsidP="00B4679F">
      <w:pPr>
        <w:pStyle w:val="Odsekzoznamu"/>
        <w:numPr>
          <w:ilvl w:val="2"/>
          <w:numId w:val="22"/>
        </w:numPr>
        <w:ind w:left="851" w:hanging="851"/>
        <w:rPr>
          <w:bCs/>
          <w:szCs w:val="24"/>
        </w:rPr>
      </w:pPr>
      <w:r w:rsidRPr="00CD7280">
        <w:rPr>
          <w:bCs/>
          <w:szCs w:val="24"/>
        </w:rPr>
        <w:t xml:space="preserve">vložením </w:t>
      </w:r>
      <w:r w:rsidR="00872A83" w:rsidRPr="00CD7280">
        <w:rPr>
          <w:bCs/>
          <w:szCs w:val="24"/>
        </w:rPr>
        <w:t>plnomocenstva</w:t>
      </w:r>
      <w:r w:rsidRPr="00CD7280">
        <w:rPr>
          <w:bCs/>
          <w:szCs w:val="24"/>
        </w:rPr>
        <w:t xml:space="preserve"> na kartu užívateľa po registrácii, ktor</w:t>
      </w:r>
      <w:r w:rsidR="00343C31" w:rsidRPr="00CD7280">
        <w:rPr>
          <w:bCs/>
          <w:szCs w:val="24"/>
        </w:rPr>
        <w:t>é</w:t>
      </w:r>
      <w:r w:rsidRPr="00CD7280">
        <w:rPr>
          <w:bCs/>
          <w:szCs w:val="24"/>
        </w:rPr>
        <w:t xml:space="preserve"> je podpísan</w:t>
      </w:r>
      <w:r w:rsidR="00343C31" w:rsidRPr="00CD7280">
        <w:rPr>
          <w:bCs/>
          <w:szCs w:val="24"/>
        </w:rPr>
        <w:t>é</w:t>
      </w:r>
      <w:r w:rsidRPr="00CD7280">
        <w:rPr>
          <w:bCs/>
          <w:szCs w:val="24"/>
        </w:rPr>
        <w:t xml:space="preserve"> </w:t>
      </w:r>
      <w:r w:rsidR="00D45143" w:rsidRPr="00CD7280">
        <w:rPr>
          <w:bCs/>
          <w:szCs w:val="24"/>
        </w:rPr>
        <w:t xml:space="preserve">kvalifikovaným </w:t>
      </w:r>
      <w:r w:rsidRPr="00CD7280">
        <w:rPr>
          <w:bCs/>
          <w:szCs w:val="24"/>
        </w:rPr>
        <w:t xml:space="preserve">elektronickým podpisom </w:t>
      </w:r>
      <w:r w:rsidR="00F52EAB" w:rsidRPr="00CD7280">
        <w:rPr>
          <w:bCs/>
          <w:szCs w:val="24"/>
        </w:rPr>
        <w:t xml:space="preserve">uchádzača, resp. v prípade právnickej osoby jej </w:t>
      </w:r>
      <w:r w:rsidRPr="00CD7280">
        <w:rPr>
          <w:bCs/>
          <w:szCs w:val="24"/>
        </w:rPr>
        <w:t>štatutár</w:t>
      </w:r>
      <w:r w:rsidR="00872A83" w:rsidRPr="00CD7280">
        <w:rPr>
          <w:bCs/>
          <w:szCs w:val="24"/>
        </w:rPr>
        <w:t>neho</w:t>
      </w:r>
      <w:r w:rsidRPr="00CD7280">
        <w:rPr>
          <w:bCs/>
          <w:szCs w:val="24"/>
        </w:rPr>
        <w:t xml:space="preserve"> </w:t>
      </w:r>
      <w:r w:rsidR="00872A83" w:rsidRPr="00CD7280">
        <w:rPr>
          <w:bCs/>
          <w:szCs w:val="24"/>
        </w:rPr>
        <w:t xml:space="preserve">orgánu </w:t>
      </w:r>
      <w:r w:rsidR="00F52EAB" w:rsidRPr="00CD7280">
        <w:rPr>
          <w:bCs/>
          <w:szCs w:val="24"/>
        </w:rPr>
        <w:t>a </w:t>
      </w:r>
      <w:r w:rsidRPr="00CD7280">
        <w:rPr>
          <w:bCs/>
          <w:szCs w:val="24"/>
        </w:rPr>
        <w:t>aj splnomocnen</w:t>
      </w:r>
      <w:r w:rsidR="00872A83" w:rsidRPr="00CD7280">
        <w:rPr>
          <w:bCs/>
          <w:szCs w:val="24"/>
        </w:rPr>
        <w:t>com</w:t>
      </w:r>
      <w:r w:rsidRPr="00CD7280">
        <w:rPr>
          <w:bCs/>
          <w:szCs w:val="24"/>
        </w:rPr>
        <w:t xml:space="preserve"> alebo </w:t>
      </w:r>
      <w:r w:rsidR="00872A83" w:rsidRPr="00CD7280">
        <w:rPr>
          <w:bCs/>
          <w:szCs w:val="24"/>
        </w:rPr>
        <w:t>bol vyhotovený</w:t>
      </w:r>
      <w:r w:rsidR="006D0847" w:rsidRPr="00CD7280">
        <w:rPr>
          <w:bCs/>
          <w:szCs w:val="24"/>
        </w:rPr>
        <w:t xml:space="preserve"> </w:t>
      </w:r>
      <w:r w:rsidRPr="00CD7280">
        <w:rPr>
          <w:bCs/>
          <w:szCs w:val="24"/>
        </w:rPr>
        <w:t>zaručenou konverziou</w:t>
      </w:r>
      <w:r w:rsidR="005411A7" w:rsidRPr="00CD7280">
        <w:rPr>
          <w:bCs/>
          <w:szCs w:val="24"/>
        </w:rPr>
        <w:t>.</w:t>
      </w:r>
    </w:p>
    <w:p w14:paraId="7D9075A7" w14:textId="77777777" w:rsidR="00F52EAB" w:rsidRPr="00CD7280" w:rsidRDefault="00F52EAB" w:rsidP="00B4679F">
      <w:pPr>
        <w:pStyle w:val="Odsekzoznamu"/>
        <w:ind w:left="851" w:hanging="851"/>
        <w:rPr>
          <w:szCs w:val="24"/>
        </w:rPr>
      </w:pPr>
      <w:bookmarkStart w:id="29" w:name="_Hlk128068192"/>
      <w:r w:rsidRPr="00CD7280">
        <w:rPr>
          <w:szCs w:val="24"/>
        </w:rPr>
        <w:t xml:space="preserve">Všetky nevyhnutné informácie technickej povahy </w:t>
      </w:r>
      <w:r w:rsidR="00A3040B" w:rsidRPr="00CD7280">
        <w:rPr>
          <w:szCs w:val="24"/>
        </w:rPr>
        <w:t xml:space="preserve">týkajúce sa používania systému JOSEPHINE </w:t>
      </w:r>
      <w:r w:rsidRPr="00CD7280">
        <w:rPr>
          <w:szCs w:val="24"/>
        </w:rPr>
        <w:t>sú dostupné v knižnici manuálov a odkazov na webovom sídle systému JOSEPHINE (v pravej hornej časti obrazovky</w:t>
      </w:r>
      <w:r w:rsidR="00A3040B" w:rsidRPr="00CD7280">
        <w:rPr>
          <w:szCs w:val="24"/>
        </w:rPr>
        <w:t xml:space="preserve"> na hornej lište</w:t>
      </w:r>
      <w:r w:rsidRPr="00CD7280">
        <w:rPr>
          <w:szCs w:val="24"/>
        </w:rPr>
        <w:t>).</w:t>
      </w:r>
    </w:p>
    <w:bookmarkEnd w:id="29"/>
    <w:p w14:paraId="29FE92D0" w14:textId="77777777" w:rsidR="001C2521" w:rsidRPr="00CD7280" w:rsidRDefault="001C2521" w:rsidP="00B4679F">
      <w:pPr>
        <w:pStyle w:val="Odsekzoznamu"/>
        <w:ind w:left="851" w:hanging="851"/>
        <w:rPr>
          <w:szCs w:val="24"/>
        </w:rPr>
      </w:pPr>
      <w:r w:rsidRPr="00CD7280">
        <w:t>Obstarávateľ odporúča záujemcom, ktorí chcú byť informovaní o prípadných aktualizáciách týkajúcich sa konkrétneho verejného obstarávania prostredníctvom notifikačných e-mailov, aby v systéme JOSEPHINE vyhľadali príslušnú zákazku a pri nej zaklikli tlačidlo „ZAUJÍMA MA TO“ (v pravej hornej časti obrazovky pod hornou lištou).</w:t>
      </w:r>
    </w:p>
    <w:p w14:paraId="2652F4E1" w14:textId="77777777" w:rsidR="009D7CDC" w:rsidRPr="00CD7280" w:rsidRDefault="002B18C2" w:rsidP="00D351DA">
      <w:pPr>
        <w:pStyle w:val="Nadpis2"/>
      </w:pPr>
      <w:bookmarkStart w:id="30" w:name="_Ref173306570"/>
      <w:bookmarkStart w:id="31" w:name="_Toc242269553"/>
      <w:r w:rsidRPr="00CD7280">
        <w:t>Vysvet</w:t>
      </w:r>
      <w:r w:rsidR="00486F95" w:rsidRPr="00CD7280">
        <w:t>ľovanie</w:t>
      </w:r>
      <w:bookmarkEnd w:id="30"/>
      <w:bookmarkEnd w:id="31"/>
    </w:p>
    <w:p w14:paraId="578921DF" w14:textId="395F8911" w:rsidR="009D7CDC" w:rsidRPr="00CD7280" w:rsidRDefault="006622D6" w:rsidP="00B4679F">
      <w:pPr>
        <w:pStyle w:val="Odsekzoznamu"/>
        <w:ind w:left="851" w:hanging="851"/>
      </w:pPr>
      <w:r w:rsidRPr="00CD7280">
        <w:t xml:space="preserve">V prípade potreby objasniť informácie potrebné na vypracovanie ponuky a na preukázanie splnenia podmienok účasti môže záujemca požiadať o ich vysvetlenie podľa § 48 </w:t>
      </w:r>
      <w:r w:rsidR="00664C40" w:rsidRPr="00CD7280">
        <w:t>ZVO</w:t>
      </w:r>
      <w:r w:rsidRPr="00CD7280">
        <w:t xml:space="preserve"> prostredníctvom</w:t>
      </w:r>
      <w:r w:rsidR="006D0847" w:rsidRPr="00CD7280">
        <w:t xml:space="preserve"> </w:t>
      </w:r>
      <w:r w:rsidRPr="00CD7280">
        <w:t xml:space="preserve">komunikačného rozhrania systému JOSEPHINE </w:t>
      </w:r>
      <w:r w:rsidR="007D283E" w:rsidRPr="00CD7280">
        <w:t>v súlade s</w:t>
      </w:r>
      <w:r w:rsidR="00F40EF9" w:rsidRPr="00CD7280">
        <w:t> </w:t>
      </w:r>
      <w:r w:rsidR="007D283E" w:rsidRPr="00CD7280">
        <w:t>článkom</w:t>
      </w:r>
      <w:r w:rsidR="00F40EF9" w:rsidRPr="00CD7280">
        <w:t xml:space="preserve"> </w:t>
      </w:r>
      <w:r w:rsidR="006918DD" w:rsidRPr="00CD7280">
        <w:t>8</w:t>
      </w:r>
      <w:r w:rsidR="007D283E" w:rsidRPr="00CD7280">
        <w:t xml:space="preserve"> týchto súťažných podkladov</w:t>
      </w:r>
      <w:r w:rsidRPr="00CD7280">
        <w:t>.</w:t>
      </w:r>
    </w:p>
    <w:p w14:paraId="42E54273" w14:textId="11DC3406" w:rsidR="009D7CDC" w:rsidRPr="00CD7280" w:rsidRDefault="006622D6" w:rsidP="00B4679F">
      <w:pPr>
        <w:pStyle w:val="Odsekzoznamu"/>
        <w:ind w:left="851" w:hanging="851"/>
      </w:pPr>
      <w:r w:rsidRPr="00CD7280">
        <w:t>Za včas doručenú požiadavku záujemcu o vysvetlenie sa považuje požiadavka doručená obstarávateľovi v takej lehote, aby obstarávateľ zabezpečil doručenie vysvetlení najneskôr šesť</w:t>
      </w:r>
      <w:r w:rsidR="00545B8B" w:rsidRPr="00CD7280">
        <w:t xml:space="preserve"> (6)</w:t>
      </w:r>
      <w:r w:rsidRPr="00CD7280">
        <w:t xml:space="preserve"> dní pred uplynutím lehoty na predkladanie ponúk </w:t>
      </w:r>
      <w:r w:rsidR="007D283E" w:rsidRPr="00CD7280">
        <w:t>(</w:t>
      </w:r>
      <w:r w:rsidRPr="00CD7280">
        <w:t>§</w:t>
      </w:r>
      <w:r w:rsidR="007D283E" w:rsidRPr="00CD7280">
        <w:t> </w:t>
      </w:r>
      <w:r w:rsidRPr="00CD7280">
        <w:t>48</w:t>
      </w:r>
      <w:r w:rsidR="007D283E" w:rsidRPr="00CD7280">
        <w:t> </w:t>
      </w:r>
      <w:r w:rsidR="00127F00" w:rsidRPr="00CD7280">
        <w:t>ZVO</w:t>
      </w:r>
      <w:r w:rsidR="007D283E" w:rsidRPr="00CD7280">
        <w:t>)</w:t>
      </w:r>
      <w:r w:rsidRPr="00CD7280">
        <w:t>.</w:t>
      </w:r>
    </w:p>
    <w:p w14:paraId="703318D4" w14:textId="250B495C" w:rsidR="009D7CDC" w:rsidRPr="00CD7280" w:rsidRDefault="006622D6" w:rsidP="00B4679F">
      <w:pPr>
        <w:pStyle w:val="Odsekzoznamu"/>
        <w:ind w:left="851" w:hanging="851"/>
      </w:pPr>
      <w:r w:rsidRPr="00CD7280">
        <w:t>Obstarávateľ odporúča záujemcom</w:t>
      </w:r>
      <w:r w:rsidR="00EF1CE4" w:rsidRPr="00CD7280">
        <w:t xml:space="preserve">, aby doručili </w:t>
      </w:r>
      <w:r w:rsidRPr="00CD7280">
        <w:t>žiadosti o vysvetlenie najneskôr</w:t>
      </w:r>
      <w:r w:rsidR="00BE1B37" w:rsidRPr="00CD7280">
        <w:t xml:space="preserve"> v lehote uvedenej v oznámení</w:t>
      </w:r>
      <w:r w:rsidRPr="00CD7280">
        <w:t>, aby bolo</w:t>
      </w:r>
      <w:r w:rsidR="006D0847" w:rsidRPr="00CD7280">
        <w:t xml:space="preserve"> </w:t>
      </w:r>
      <w:r w:rsidRPr="00CD7280">
        <w:t>možné v zákonom stanovenej lehote spracovať a zaslať záujemcom vysvetlenie.</w:t>
      </w:r>
    </w:p>
    <w:p w14:paraId="734C8229" w14:textId="2B4EBF4B" w:rsidR="009D7CDC" w:rsidRPr="00CD7280" w:rsidRDefault="006622D6" w:rsidP="00B4679F">
      <w:pPr>
        <w:pStyle w:val="Odsekzoznamu"/>
        <w:ind w:left="851" w:hanging="851"/>
      </w:pPr>
      <w:r w:rsidRPr="00CD7280">
        <w:t>Vysvetlenie informácií potrebných na vypracovanie ponuky a na preukázanie splnenia podmienok účasti obstarávateľ bezodkladne poskytne všetkým záujemcom, ktorí sú mu známi, najneskôr však šesť</w:t>
      </w:r>
      <w:r w:rsidR="00545B8B" w:rsidRPr="00CD7280">
        <w:t xml:space="preserve"> (6)</w:t>
      </w:r>
      <w:r w:rsidRPr="00CD7280">
        <w:t xml:space="preserve"> dní pred uplynutím lehoty na prekladanie ponúk, za predpokladu, že o vysvetlenie požiada záujemca dostatočne vopred.</w:t>
      </w:r>
    </w:p>
    <w:p w14:paraId="592A568E" w14:textId="77777777" w:rsidR="00722496" w:rsidRPr="00CD7280" w:rsidRDefault="006622D6" w:rsidP="00B4679F">
      <w:pPr>
        <w:pStyle w:val="Odsekzoznamu"/>
        <w:ind w:left="851" w:hanging="851"/>
      </w:pPr>
      <w:r w:rsidRPr="00CD7280">
        <w:lastRenderedPageBreak/>
        <w:t>Ak si vysvetlenie informácií potrebných na vypracovanie ponuky alebo preukázanie splnenia podmienok účasti záujemca nevyžiadal dostatočne vopred alebo jeho význam je z hľadiska prípravy ponuky nepodstatný, obstarávateľ nie je povinný predĺžiť lehotu na predkladanie ponúk.</w:t>
      </w:r>
    </w:p>
    <w:p w14:paraId="48476292" w14:textId="77777777" w:rsidR="00C21502" w:rsidRPr="00CD7280" w:rsidRDefault="002B18C2" w:rsidP="00D351DA">
      <w:pPr>
        <w:pStyle w:val="Nadpis2"/>
      </w:pPr>
      <w:bookmarkStart w:id="32" w:name="_Toc242269554"/>
      <w:r w:rsidRPr="00CD7280">
        <w:t xml:space="preserve">Obhliadka miesta </w:t>
      </w:r>
      <w:r w:rsidR="00936028" w:rsidRPr="00CD7280">
        <w:t>plnenia</w:t>
      </w:r>
      <w:r w:rsidR="00954DAA" w:rsidRPr="00CD7280">
        <w:t xml:space="preserve"> zákazky</w:t>
      </w:r>
      <w:bookmarkEnd w:id="32"/>
    </w:p>
    <w:p w14:paraId="4F671571" w14:textId="55651BEA" w:rsidR="003A6813" w:rsidRPr="00CD7280" w:rsidRDefault="00DC17ED" w:rsidP="005C6E2D">
      <w:pPr>
        <w:pStyle w:val="Odsekzoznamu"/>
        <w:ind w:left="851" w:hanging="851"/>
      </w:pPr>
      <w:r w:rsidRPr="00CD7280">
        <w:t xml:space="preserve">Obhliadka miesta </w:t>
      </w:r>
      <w:r w:rsidR="00A42D0A" w:rsidRPr="00CD7280">
        <w:t xml:space="preserve">plnenia </w:t>
      </w:r>
      <w:r w:rsidR="005C6E2D" w:rsidRPr="00CD7280">
        <w:t>nie je potrebná.</w:t>
      </w:r>
    </w:p>
    <w:p w14:paraId="4C84470E" w14:textId="77777777" w:rsidR="00F1749C" w:rsidRPr="00CD7280" w:rsidRDefault="00F1749C" w:rsidP="00F1749C">
      <w:pPr>
        <w:pStyle w:val="Nadpis2"/>
      </w:pPr>
      <w:bookmarkStart w:id="33" w:name="_Ref127896398"/>
      <w:bookmarkStart w:id="34" w:name="_Toc242269555"/>
      <w:r w:rsidRPr="00CD7280">
        <w:t>Dôvernosť procesu verejného obstarávania</w:t>
      </w:r>
      <w:bookmarkEnd w:id="33"/>
      <w:bookmarkEnd w:id="34"/>
    </w:p>
    <w:p w14:paraId="09A6BCE1" w14:textId="6035BE92" w:rsidR="00F1749C" w:rsidRPr="00CD7280" w:rsidRDefault="00F1749C" w:rsidP="00B4679F">
      <w:pPr>
        <w:pStyle w:val="Odsekzoznamu"/>
        <w:ind w:left="851" w:hanging="851"/>
        <w:rPr>
          <w:szCs w:val="24"/>
        </w:rPr>
      </w:pPr>
      <w:bookmarkStart w:id="35" w:name="_Ref127896342"/>
      <w:bookmarkStart w:id="36" w:name="_Ref173306094"/>
      <w:r w:rsidRPr="00CD7280">
        <w:t xml:space="preserve">Informácie týkajúce sa preskúmania, vysvetlenia, </w:t>
      </w:r>
      <w:r w:rsidR="005A3E58" w:rsidRPr="00CD7280">
        <w:t>vyhodnotenia splnenia podmienok účasti uchádzačov, vyhodnotenia ponúk z hľadiska splnenia požiadaviek na predmet zákazky a</w:t>
      </w:r>
      <w:r w:rsidR="00816ECD" w:rsidRPr="00CD7280">
        <w:t xml:space="preserve">lebo </w:t>
      </w:r>
      <w:r w:rsidR="005A3E58" w:rsidRPr="00CD7280">
        <w:t>vyhodnoteni</w:t>
      </w:r>
      <w:r w:rsidR="00816ECD" w:rsidRPr="00CD7280">
        <w:t>a</w:t>
      </w:r>
      <w:r w:rsidR="005A3E58" w:rsidRPr="00CD7280">
        <w:t xml:space="preserve"> ponúk na základe kritéria na vyhodnotenie ponúk</w:t>
      </w:r>
      <w:r w:rsidRPr="00CD7280">
        <w:t xml:space="preserve">, </w:t>
      </w:r>
      <w:r w:rsidR="00816ECD" w:rsidRPr="00CD7280">
        <w:t xml:space="preserve">prípadne </w:t>
      </w:r>
      <w:r w:rsidRPr="00CD7280">
        <w:t xml:space="preserve">vzájomného porovnania ponúk a odporúčaní prijatia ponúk </w:t>
      </w:r>
      <w:r w:rsidR="000D55D4" w:rsidRPr="00CD7280">
        <w:t>(ďalej len „</w:t>
      </w:r>
      <w:r w:rsidR="000D55D4" w:rsidRPr="00CD7280">
        <w:rPr>
          <w:b/>
          <w:bCs/>
        </w:rPr>
        <w:t>vyhodnocovanie</w:t>
      </w:r>
      <w:r w:rsidR="000D55D4" w:rsidRPr="00CD7280">
        <w:t xml:space="preserve">“) </w:t>
      </w:r>
      <w:r w:rsidRPr="00CD7280">
        <w:t xml:space="preserve">sú </w:t>
      </w:r>
      <w:r w:rsidR="000A3B57" w:rsidRPr="00CD7280">
        <w:t xml:space="preserve">zásadne </w:t>
      </w:r>
      <w:r w:rsidRPr="00CD7280">
        <w:t xml:space="preserve">dôverné. </w:t>
      </w:r>
      <w:r w:rsidR="00B3469C" w:rsidRPr="00CD7280">
        <w:t>Pokiaľ všeobecne záväzné právne predpisy neustanovujú inak, č</w:t>
      </w:r>
      <w:r w:rsidRPr="00CD7280">
        <w:t>lenovia komisie a zodpovedné osoby obstarávateľa nesmú a</w:t>
      </w:r>
      <w:r w:rsidR="000A3B57" w:rsidRPr="00CD7280">
        <w:t> </w:t>
      </w:r>
      <w:r w:rsidRPr="00CD7280">
        <w:t xml:space="preserve">nebudú počas prebiehajúceho procesu verejného obstarávania poskytovať alebo zverejňovať informácie o obsahu ponúk </w:t>
      </w:r>
      <w:r w:rsidR="00C17872" w:rsidRPr="00CD7280">
        <w:t xml:space="preserve">záujemcom, </w:t>
      </w:r>
      <w:r w:rsidRPr="00CD7280">
        <w:t>uchádzačom ani iným osobám.</w:t>
      </w:r>
      <w:bookmarkEnd w:id="35"/>
      <w:r w:rsidR="00C473E2" w:rsidRPr="00CD7280">
        <w:t xml:space="preserve"> Zverejňovanie informácií podľa zákona o verejnom obstarávaní a iných všeobecne záväzných právnych predpisov tým nie je dotknuté.</w:t>
      </w:r>
      <w:bookmarkEnd w:id="36"/>
    </w:p>
    <w:p w14:paraId="5CA8C094" w14:textId="47078673" w:rsidR="00F1749C" w:rsidRPr="00CD7280" w:rsidRDefault="0070232F" w:rsidP="00B4679F">
      <w:pPr>
        <w:pStyle w:val="Odsekzoznamu"/>
        <w:ind w:left="851" w:hanging="851"/>
        <w:rPr>
          <w:szCs w:val="24"/>
        </w:rPr>
      </w:pPr>
      <w:r w:rsidRPr="00CD7280">
        <w:t>O</w:t>
      </w:r>
      <w:r w:rsidR="00F1749C" w:rsidRPr="00CD7280">
        <w:t>bchodné tajomstvo a</w:t>
      </w:r>
      <w:r w:rsidR="00E07567" w:rsidRPr="00CD7280">
        <w:t> </w:t>
      </w:r>
      <w:r w:rsidR="00F1749C" w:rsidRPr="00CD7280">
        <w:t>informácie, ktoré uchádzač v ponuke označí za dôverné, nebudú zverejnené a</w:t>
      </w:r>
      <w:r w:rsidR="00CA5314" w:rsidRPr="00CD7280">
        <w:t>ni</w:t>
      </w:r>
      <w:r w:rsidR="00F1749C" w:rsidRPr="00CD7280">
        <w:t xml:space="preserve"> inak použité bez predchádzajúceho súhlasu uchádzača, pokiaľ </w:t>
      </w:r>
      <w:r w:rsidR="006E2E06" w:rsidRPr="00CD7280">
        <w:t xml:space="preserve">zákon o verejnom obstarávaní </w:t>
      </w:r>
      <w:r w:rsidR="00F1749C" w:rsidRPr="00CD7280">
        <w:t>a</w:t>
      </w:r>
      <w:r w:rsidR="005972EB" w:rsidRPr="00CD7280">
        <w:t xml:space="preserve">lebo iné </w:t>
      </w:r>
      <w:r w:rsidR="00F1749C" w:rsidRPr="00CD7280">
        <w:t>všeobecne záväzn</w:t>
      </w:r>
      <w:r w:rsidR="005972EB" w:rsidRPr="00CD7280">
        <w:t>é</w:t>
      </w:r>
      <w:r w:rsidR="00F1749C" w:rsidRPr="00CD7280">
        <w:t xml:space="preserve"> právn</w:t>
      </w:r>
      <w:r w:rsidR="005972EB" w:rsidRPr="00CD7280">
        <w:t>e</w:t>
      </w:r>
      <w:r w:rsidR="00F1749C" w:rsidRPr="00CD7280">
        <w:t xml:space="preserve"> predpis</w:t>
      </w:r>
      <w:r w:rsidR="005972EB" w:rsidRPr="00CD7280">
        <w:t>y nestanov</w:t>
      </w:r>
      <w:r w:rsidR="00E72939" w:rsidRPr="00CD7280">
        <w:t>ujú</w:t>
      </w:r>
      <w:r w:rsidR="005972EB" w:rsidRPr="00CD7280">
        <w:t xml:space="preserve"> inak</w:t>
      </w:r>
      <w:r w:rsidRPr="00CD7280">
        <w:t xml:space="preserve">; ustanovenie odseku </w:t>
      </w:r>
      <w:r w:rsidR="006918DD" w:rsidRPr="00CD7280">
        <w:t>12.3</w:t>
      </w:r>
      <w:r w:rsidRPr="00CD7280">
        <w:t xml:space="preserve"> tohto článku tým nie je dotknuté</w:t>
      </w:r>
      <w:r w:rsidR="00F1749C" w:rsidRPr="00CD7280">
        <w:t>.</w:t>
      </w:r>
    </w:p>
    <w:p w14:paraId="478367C8" w14:textId="556E4262" w:rsidR="008774DD" w:rsidRPr="00CD7280" w:rsidRDefault="008774DD" w:rsidP="00B4679F">
      <w:pPr>
        <w:pStyle w:val="Odsekzoznamu"/>
        <w:ind w:left="851" w:hanging="851"/>
        <w:rPr>
          <w:szCs w:val="24"/>
        </w:rPr>
      </w:pPr>
      <w:bookmarkStart w:id="37" w:name="_Ref127896402"/>
      <w:r w:rsidRPr="00CD7280">
        <w:rPr>
          <w:szCs w:val="24"/>
        </w:rPr>
        <w:t>Uchádzač nemôže ako obchodné tajomstvo alebo ako dôverné informácie označiť údaje, ktoré sa týkajú vyhodnocovania</w:t>
      </w:r>
      <w:r w:rsidR="0029492C" w:rsidRPr="00CD7280">
        <w:rPr>
          <w:szCs w:val="24"/>
        </w:rPr>
        <w:t>, najmä návrhy na plnenie kritérií</w:t>
      </w:r>
      <w:r w:rsidR="000C2D08" w:rsidRPr="00CD7280">
        <w:rPr>
          <w:szCs w:val="24"/>
        </w:rPr>
        <w:t xml:space="preserve"> a údaje týkajúce sa preukázania splnenia podmienok účasti a požiadaviek obstarávateľa na predmet zákazky, </w:t>
      </w:r>
      <w:r w:rsidR="00816ECD" w:rsidRPr="00CD7280">
        <w:rPr>
          <w:szCs w:val="24"/>
        </w:rPr>
        <w:t xml:space="preserve">ani údaje, </w:t>
      </w:r>
      <w:r w:rsidR="00481609" w:rsidRPr="00CD7280">
        <w:rPr>
          <w:szCs w:val="24"/>
        </w:rPr>
        <w:t xml:space="preserve">ktoré sa podľa zákona o verejnom obstarávaní alebo iného </w:t>
      </w:r>
      <w:r w:rsidR="00FD030E" w:rsidRPr="00CD7280">
        <w:rPr>
          <w:szCs w:val="24"/>
        </w:rPr>
        <w:t xml:space="preserve">všeobecne záväzného </w:t>
      </w:r>
      <w:r w:rsidR="00481609" w:rsidRPr="00CD7280">
        <w:rPr>
          <w:szCs w:val="24"/>
        </w:rPr>
        <w:t>právneho predpisu povinne zverejňujú.</w:t>
      </w:r>
      <w:r w:rsidR="00E55478" w:rsidRPr="00CD7280">
        <w:rPr>
          <w:szCs w:val="24"/>
        </w:rPr>
        <w:t xml:space="preserve"> Ustanovenie </w:t>
      </w:r>
      <w:r w:rsidR="00B3469C" w:rsidRPr="00CD7280">
        <w:rPr>
          <w:szCs w:val="24"/>
        </w:rPr>
        <w:t>odseku</w:t>
      </w:r>
      <w:r w:rsidR="000C2D08" w:rsidRPr="00CD7280">
        <w:rPr>
          <w:szCs w:val="24"/>
        </w:rPr>
        <w:t xml:space="preserve"> </w:t>
      </w:r>
      <w:r w:rsidR="006918DD" w:rsidRPr="00CD7280">
        <w:rPr>
          <w:szCs w:val="24"/>
        </w:rPr>
        <w:t>12.1</w:t>
      </w:r>
      <w:r w:rsidR="00B3469C" w:rsidRPr="00CD7280">
        <w:rPr>
          <w:szCs w:val="24"/>
        </w:rPr>
        <w:t xml:space="preserve"> tohto článku tým nie </w:t>
      </w:r>
      <w:r w:rsidR="0013303D" w:rsidRPr="00CD7280">
        <w:rPr>
          <w:szCs w:val="24"/>
        </w:rPr>
        <w:t>je</w:t>
      </w:r>
      <w:r w:rsidR="00B3469C" w:rsidRPr="00CD7280">
        <w:rPr>
          <w:szCs w:val="24"/>
        </w:rPr>
        <w:t xml:space="preserve"> dotknuté.</w:t>
      </w:r>
      <w:bookmarkEnd w:id="37"/>
    </w:p>
    <w:p w14:paraId="0EB22CBA" w14:textId="5939CBA8" w:rsidR="00F1749C" w:rsidRPr="00CD7280" w:rsidRDefault="00F1749C" w:rsidP="00B4679F">
      <w:pPr>
        <w:pStyle w:val="Odsekzoznamu"/>
        <w:ind w:left="851" w:hanging="851"/>
        <w:rPr>
          <w:szCs w:val="24"/>
        </w:rPr>
      </w:pPr>
      <w:r w:rsidRPr="00CD7280">
        <w:rPr>
          <w:bCs/>
          <w:szCs w:val="24"/>
        </w:rPr>
        <w:t xml:space="preserve">Akákoľvek snaha </w:t>
      </w:r>
      <w:r w:rsidR="00CE31AD" w:rsidRPr="00CD7280">
        <w:rPr>
          <w:bCs/>
          <w:szCs w:val="24"/>
        </w:rPr>
        <w:t xml:space="preserve">záujemcu alebo </w:t>
      </w:r>
      <w:r w:rsidRPr="00CD7280">
        <w:rPr>
          <w:bCs/>
          <w:szCs w:val="24"/>
        </w:rPr>
        <w:t>uchádzača získať dôverné informácie</w:t>
      </w:r>
      <w:r w:rsidR="000C0C8B" w:rsidRPr="00CD7280">
        <w:rPr>
          <w:bCs/>
          <w:szCs w:val="24"/>
        </w:rPr>
        <w:t xml:space="preserve"> či už od obstarávateľa, alebo iných záujemcov alebo uchádzačov vrátane čo i len pokusu o ovplyvnenie </w:t>
      </w:r>
      <w:r w:rsidRPr="00CD7280">
        <w:rPr>
          <w:bCs/>
          <w:szCs w:val="24"/>
        </w:rPr>
        <w:t>ktoréhokoľvek člena komisie alebo zodpovedn</w:t>
      </w:r>
      <w:r w:rsidR="000C0C8B" w:rsidRPr="00CD7280">
        <w:rPr>
          <w:bCs/>
          <w:szCs w:val="24"/>
        </w:rPr>
        <w:t>ej</w:t>
      </w:r>
      <w:r w:rsidRPr="00CD7280">
        <w:rPr>
          <w:bCs/>
          <w:szCs w:val="24"/>
        </w:rPr>
        <w:t xml:space="preserve"> osob</w:t>
      </w:r>
      <w:r w:rsidR="000C0C8B" w:rsidRPr="00CD7280">
        <w:rPr>
          <w:bCs/>
          <w:szCs w:val="24"/>
        </w:rPr>
        <w:t>y</w:t>
      </w:r>
      <w:r w:rsidRPr="00CD7280">
        <w:rPr>
          <w:bCs/>
          <w:szCs w:val="24"/>
        </w:rPr>
        <w:t xml:space="preserve"> obstarávateľa počas vyhodnocovania bude viesť k vylúčeniu </w:t>
      </w:r>
      <w:r w:rsidR="00E406AC" w:rsidRPr="00CD7280">
        <w:rPr>
          <w:bCs/>
          <w:szCs w:val="24"/>
        </w:rPr>
        <w:t xml:space="preserve">záujemcu, resp. </w:t>
      </w:r>
      <w:r w:rsidRPr="00CD7280">
        <w:rPr>
          <w:bCs/>
          <w:szCs w:val="24"/>
        </w:rPr>
        <w:t>uchádzača</w:t>
      </w:r>
      <w:r w:rsidR="009056DA" w:rsidRPr="00CD7280">
        <w:rPr>
          <w:bCs/>
          <w:szCs w:val="24"/>
        </w:rPr>
        <w:t xml:space="preserve"> v súlade s ustanovením </w:t>
      </w:r>
      <w:r w:rsidRPr="00CD7280">
        <w:t>§ 40 ods. 6 písm. e) ZVO</w:t>
      </w:r>
      <w:r w:rsidR="009056DA" w:rsidRPr="00CD7280">
        <w:t>, podľa ktorého obstarávateľ</w:t>
      </w:r>
      <w:r w:rsidRPr="00CD7280">
        <w:t xml:space="preserve"> vylúči z verejného obstarávania </w:t>
      </w:r>
      <w:r w:rsidR="00AF1A29" w:rsidRPr="00CD7280">
        <w:t xml:space="preserve">záujemcu alebo </w:t>
      </w:r>
      <w:r w:rsidRPr="00CD7280">
        <w:t>uchádzača, ak sa pokúsil získať dôverné informácie, ktoré by mu poskytli neoprávnenú výhodu.</w:t>
      </w:r>
    </w:p>
    <w:p w14:paraId="25ADB55E" w14:textId="77777777" w:rsidR="00265C25" w:rsidRPr="00CD7280" w:rsidRDefault="00265C25" w:rsidP="00265C25">
      <w:pPr>
        <w:pStyle w:val="Nadpis2"/>
      </w:pPr>
      <w:bookmarkStart w:id="38" w:name="_Toc242269556"/>
      <w:r w:rsidRPr="00CD7280">
        <w:t>Etické podmienky</w:t>
      </w:r>
      <w:bookmarkEnd w:id="38"/>
    </w:p>
    <w:p w14:paraId="22702057" w14:textId="17F325F5" w:rsidR="00A5471B" w:rsidRPr="00CD7280" w:rsidRDefault="00AA5643" w:rsidP="00B4679F">
      <w:pPr>
        <w:pStyle w:val="Odsekzoznamu"/>
        <w:ind w:left="851" w:hanging="851"/>
        <w:rPr>
          <w:szCs w:val="24"/>
        </w:rPr>
      </w:pPr>
      <w:r w:rsidRPr="00CD7280">
        <w:t>Záujemca ani u</w:t>
      </w:r>
      <w:r w:rsidR="00A5471B" w:rsidRPr="00CD7280">
        <w:t>chádzač nesmie byť v konflikte záujmov</w:t>
      </w:r>
      <w:r w:rsidR="00017381" w:rsidRPr="00CD7280">
        <w:t xml:space="preserve"> v zmysle § 23 ZVO</w:t>
      </w:r>
      <w:r w:rsidR="00994CE3" w:rsidRPr="00CD7280">
        <w:t>, ktorý by mohol narušiť alebo obmedziť hospodársku súťaž alebo porušiť princíp transparentnosti alebo princíp rovného zaobchádzania</w:t>
      </w:r>
      <w:r w:rsidR="00BC5BAF" w:rsidRPr="00CD7280">
        <w:t>,</w:t>
      </w:r>
      <w:r w:rsidR="00563635" w:rsidRPr="00CD7280">
        <w:t xml:space="preserve"> </w:t>
      </w:r>
      <w:r w:rsidR="00A5471B" w:rsidRPr="00CD7280">
        <w:t xml:space="preserve">a nesmie </w:t>
      </w:r>
      <w:r w:rsidR="00E40346" w:rsidRPr="00CD7280">
        <w:t xml:space="preserve">uzavrieť </w:t>
      </w:r>
      <w:r w:rsidR="00483D9C" w:rsidRPr="00CD7280">
        <w:t>v</w:t>
      </w:r>
      <w:r w:rsidR="00E40346" w:rsidRPr="00CD7280">
        <w:t> </w:t>
      </w:r>
      <w:r w:rsidR="00483D9C" w:rsidRPr="00CD7280">
        <w:t>danom verejnom obstarávaní s</w:t>
      </w:r>
      <w:r w:rsidR="00E40346" w:rsidRPr="00CD7280">
        <w:t> </w:t>
      </w:r>
      <w:r w:rsidR="00483D9C" w:rsidRPr="00CD7280">
        <w:t xml:space="preserve">iným hospodárskym subjektom dohodu narúšajúcu </w:t>
      </w:r>
      <w:r w:rsidR="006F7DA3" w:rsidRPr="00CD7280">
        <w:t>a</w:t>
      </w:r>
      <w:r w:rsidR="008B4BC8" w:rsidRPr="00CD7280">
        <w:t>lebo</w:t>
      </w:r>
      <w:r w:rsidR="006F7DA3" w:rsidRPr="00CD7280">
        <w:t xml:space="preserve"> obmedzujúcu </w:t>
      </w:r>
      <w:r w:rsidR="00483D9C" w:rsidRPr="00CD7280">
        <w:t>hospodársku súťa</w:t>
      </w:r>
      <w:r w:rsidR="00E40346" w:rsidRPr="00CD7280">
        <w:t>ž.</w:t>
      </w:r>
    </w:p>
    <w:p w14:paraId="343FF777" w14:textId="602BE097" w:rsidR="00A5471B" w:rsidRPr="00CD7280" w:rsidRDefault="00A5471B" w:rsidP="00B4679F">
      <w:pPr>
        <w:pStyle w:val="Odsekzoznamu"/>
        <w:ind w:left="851" w:hanging="851"/>
        <w:rPr>
          <w:szCs w:val="24"/>
        </w:rPr>
      </w:pPr>
      <w:r w:rsidRPr="00CD7280">
        <w:t xml:space="preserve">Obstarávateľ podľa § 40 ods. 6 písm. f) ZVO vylúči </w:t>
      </w:r>
      <w:r w:rsidR="00D304FA" w:rsidRPr="00CD7280">
        <w:t xml:space="preserve">kedykoľvek počas </w:t>
      </w:r>
      <w:r w:rsidRPr="00CD7280">
        <w:t>verejného obstarávania uchádzača, ak konflikt záujmov podľa § 23 ZVO nemožno odstrániť inými účinnými opatreniami.</w:t>
      </w:r>
    </w:p>
    <w:p w14:paraId="52ABB729" w14:textId="1D9ABF70" w:rsidR="00A321DE" w:rsidRPr="00CD7280" w:rsidRDefault="00A321DE" w:rsidP="00B4679F">
      <w:pPr>
        <w:pStyle w:val="Odsekzoznamu"/>
        <w:ind w:left="851" w:hanging="851"/>
        <w:rPr>
          <w:szCs w:val="24"/>
        </w:rPr>
      </w:pPr>
      <w:r w:rsidRPr="00CD7280">
        <w:lastRenderedPageBreak/>
        <w:t xml:space="preserve">Obstarávateľ podľa § 40 ods. </w:t>
      </w:r>
      <w:r w:rsidR="003D2790" w:rsidRPr="00CD7280">
        <w:t>8</w:t>
      </w:r>
      <w:r w:rsidRPr="00CD7280">
        <w:t xml:space="preserve"> písm. </w:t>
      </w:r>
      <w:r w:rsidR="003D2790" w:rsidRPr="00CD7280">
        <w:t>d</w:t>
      </w:r>
      <w:r w:rsidRPr="00CD7280">
        <w:t xml:space="preserve">) ZVO </w:t>
      </w:r>
      <w:r w:rsidR="003D2790" w:rsidRPr="00CD7280">
        <w:t xml:space="preserve">môže </w:t>
      </w:r>
      <w:r w:rsidRPr="00CD7280">
        <w:t>vylúči</w:t>
      </w:r>
      <w:r w:rsidR="003D2790" w:rsidRPr="00CD7280">
        <w:t>ť</w:t>
      </w:r>
      <w:r w:rsidRPr="00CD7280">
        <w:t xml:space="preserve"> </w:t>
      </w:r>
      <w:r w:rsidR="00D304FA" w:rsidRPr="00CD7280">
        <w:t xml:space="preserve">kedykoľvek počas </w:t>
      </w:r>
      <w:r w:rsidRPr="00CD7280">
        <w:t>verejného obstarávania uchádzača, ak na základe dôveryhodných informácií</w:t>
      </w:r>
      <w:r w:rsidR="00EC2C0E" w:rsidRPr="00CD7280">
        <w:t xml:space="preserve">, bez potreby vydania predchádzajúceho </w:t>
      </w:r>
      <w:r w:rsidR="00557EBD" w:rsidRPr="00CD7280">
        <w:t xml:space="preserve">rozhodnutia akýmkoľvek orgánom verejnej moci, </w:t>
      </w:r>
      <w:r w:rsidRPr="00CD7280">
        <w:t xml:space="preserve">má dôvodné podozrenie, že uchádzač uzavrel s iným hospodárskym subjektom dohodu narúšajúcu </w:t>
      </w:r>
      <w:r w:rsidR="00621227" w:rsidRPr="00CD7280">
        <w:t xml:space="preserve">alebo obmedzujúcu </w:t>
      </w:r>
      <w:r w:rsidRPr="00CD7280">
        <w:t>hospodársku súťaž</w:t>
      </w:r>
      <w:r w:rsidR="00621227" w:rsidRPr="00CD7280">
        <w:t>, a to bez ohľadu na akýkoľvek majetkový, zmluvný alebo personálny vzťah medzi týmto uchádzačom a daným hospodárskym subjektom</w:t>
      </w:r>
      <w:r w:rsidRPr="00CD7280">
        <w:t>.</w:t>
      </w:r>
    </w:p>
    <w:p w14:paraId="15789D4F" w14:textId="12BD4644" w:rsidR="00F1749C" w:rsidRPr="00CD7280" w:rsidRDefault="00F1749C" w:rsidP="00B4679F">
      <w:pPr>
        <w:pStyle w:val="Odsekzoznamu"/>
        <w:ind w:left="851" w:hanging="851"/>
        <w:rPr>
          <w:szCs w:val="24"/>
        </w:rPr>
      </w:pPr>
      <w:r w:rsidRPr="00CD7280">
        <w:t>Obstarávateľ odporúča záujemcom</w:t>
      </w:r>
      <w:r w:rsidR="00113274" w:rsidRPr="00CD7280">
        <w:t xml:space="preserve"> a </w:t>
      </w:r>
      <w:r w:rsidRPr="00CD7280">
        <w:t>uchádzačom oboznámiť sa s „Etickým kódexom záujemcu/uchádzača“</w:t>
      </w:r>
      <w:r w:rsidR="000C63AE" w:rsidRPr="00CD7280">
        <w:t>, ktorý</w:t>
      </w:r>
      <w:r w:rsidRPr="00CD7280">
        <w:t xml:space="preserve"> je </w:t>
      </w:r>
      <w:r w:rsidR="00EB50DB" w:rsidRPr="00CD7280">
        <w:t xml:space="preserve">dostupný </w:t>
      </w:r>
      <w:r w:rsidRPr="00CD7280">
        <w:t xml:space="preserve">na webovom sídle Úradu pre verejné obstarávanie </w:t>
      </w:r>
      <w:r w:rsidR="00E61CA3" w:rsidRPr="00CD7280">
        <w:t>(ďalej len „</w:t>
      </w:r>
      <w:r w:rsidR="00E61CA3" w:rsidRPr="00CD7280">
        <w:rPr>
          <w:b/>
          <w:bCs/>
        </w:rPr>
        <w:t>úrad</w:t>
      </w:r>
      <w:r w:rsidR="00E61CA3" w:rsidRPr="00CD7280">
        <w:t xml:space="preserve">“) </w:t>
      </w:r>
      <w:r w:rsidRPr="00CD7280">
        <w:t>v časti „Záujemca/Uchádzač“ v záložke „</w:t>
      </w:r>
      <w:proofErr w:type="spellStart"/>
      <w:r w:rsidRPr="00CD7280">
        <w:t>Etic</w:t>
      </w:r>
      <w:proofErr w:type="spellEnd"/>
      <w:r w:rsidR="000213E2" w:rsidRPr="00CD7280">
        <w:t>-</w:t>
      </w:r>
      <w:r w:rsidRPr="00CD7280">
        <w:t xml:space="preserve">ký </w:t>
      </w:r>
      <w:r w:rsidR="000213E2" w:rsidRPr="00CD7280">
        <w:t xml:space="preserve">kódex </w:t>
      </w:r>
      <w:r w:rsidRPr="00CD7280">
        <w:t>záujemcu/uchádzača“</w:t>
      </w:r>
      <w:r w:rsidR="00CA5314" w:rsidRPr="00CD7280">
        <w:t xml:space="preserve"> </w:t>
      </w:r>
      <w:hyperlink r:id="rId13" w:history="1">
        <w:r w:rsidR="00CA5314" w:rsidRPr="00CD7280">
          <w:rPr>
            <w:rStyle w:val="Hypertextovprepojenie"/>
          </w:rPr>
          <w:t>(</w:t>
        </w:r>
        <w:r w:rsidR="00613A76" w:rsidRPr="00CD7280">
          <w:rPr>
            <w:rStyle w:val="Hypertextovprepojenie"/>
          </w:rPr>
          <w:t>https://www.uvo.gov.sk/zaujemca-uchadzac/eticky-kodex-zaujemcu-uchadzaca</w:t>
        </w:r>
      </w:hyperlink>
      <w:r w:rsidR="00CA5314" w:rsidRPr="00CD7280">
        <w:t>)</w:t>
      </w:r>
      <w:r w:rsidR="000C63AE" w:rsidRPr="00CD7280">
        <w:t>, a dodržiavať ho.</w:t>
      </w:r>
    </w:p>
    <w:p w14:paraId="4F379ABE" w14:textId="77777777" w:rsidR="00F1749C" w:rsidRPr="00CD7280" w:rsidRDefault="00F1749C" w:rsidP="00F1749C">
      <w:pPr>
        <w:pStyle w:val="Nadpis2"/>
      </w:pPr>
      <w:bookmarkStart w:id="39" w:name="_Toc242269557"/>
      <w:r w:rsidRPr="00CD7280">
        <w:t>Opravné prostriedky</w:t>
      </w:r>
      <w:bookmarkEnd w:id="39"/>
    </w:p>
    <w:p w14:paraId="233849F6" w14:textId="504F8D5D" w:rsidR="00F1749C" w:rsidRPr="00CD7280" w:rsidRDefault="00F1749C" w:rsidP="00B4679F">
      <w:pPr>
        <w:pStyle w:val="Odsekzoznamu"/>
        <w:ind w:left="851" w:hanging="851"/>
        <w:rPr>
          <w:szCs w:val="24"/>
        </w:rPr>
      </w:pPr>
      <w:bookmarkStart w:id="40" w:name="_Ref174524053"/>
      <w:r w:rsidRPr="00CD7280">
        <w:t>Uchádzač</w:t>
      </w:r>
      <w:r w:rsidR="000C0C8B" w:rsidRPr="00CD7280">
        <w:t xml:space="preserve"> alebo </w:t>
      </w:r>
      <w:r w:rsidRPr="00CD7280">
        <w:t>záujemca</w:t>
      </w:r>
      <w:r w:rsidR="000C0C8B" w:rsidRPr="00CD7280">
        <w:t xml:space="preserve"> môžu </w:t>
      </w:r>
      <w:r w:rsidR="003A26EF" w:rsidRPr="00CD7280">
        <w:t>požiadať o preskúmanie postupu obstarávateľa alebo o nápravu v postupe obstarávateľa</w:t>
      </w:r>
      <w:r w:rsidR="000C0C8B" w:rsidRPr="00CD7280">
        <w:t>.</w:t>
      </w:r>
      <w:r w:rsidR="003A26EF" w:rsidRPr="00CD7280">
        <w:t xml:space="preserve"> Súčasne môžu v žiadosti o vysvetlenie (článok </w:t>
      </w:r>
      <w:r w:rsidR="006918DD" w:rsidRPr="00CD7280">
        <w:t>10</w:t>
      </w:r>
      <w:r w:rsidR="003A26EF" w:rsidRPr="00CD7280">
        <w:t xml:space="preserve"> týchto súťažných podkladov) dať obstarávateľovi podnet na zmenu alebo úpravu oznámenia alebo týchto súťažných podkladov; takýto podnet zároveň riadne odôvodnia.</w:t>
      </w:r>
      <w:bookmarkEnd w:id="40"/>
    </w:p>
    <w:p w14:paraId="417A1B2A" w14:textId="2238F1EB" w:rsidR="00F1749C" w:rsidRPr="00CD7280" w:rsidRDefault="00F1749C" w:rsidP="00B4679F">
      <w:pPr>
        <w:pStyle w:val="Odsekzoznamu"/>
        <w:ind w:left="851" w:hanging="851"/>
        <w:rPr>
          <w:szCs w:val="24"/>
        </w:rPr>
      </w:pPr>
      <w:r w:rsidRPr="00CD7280">
        <w:t>Uchádzač</w:t>
      </w:r>
      <w:r w:rsidR="00D523E3" w:rsidRPr="00CD7280">
        <w:t xml:space="preserve"> alebo</w:t>
      </w:r>
      <w:r w:rsidRPr="00CD7280">
        <w:t xml:space="preserve"> záujemca,</w:t>
      </w:r>
      <w:r w:rsidR="00830135" w:rsidRPr="00CD7280">
        <w:t xml:space="preserve"> ktorého práva alebo právom chránené záujmy boli alebo mohli byť dotknuté postupom </w:t>
      </w:r>
      <w:r w:rsidR="00DA085C" w:rsidRPr="00CD7280">
        <w:t>obstarávateľa</w:t>
      </w:r>
      <w:r w:rsidR="00830135" w:rsidRPr="00CD7280">
        <w:t>,</w:t>
      </w:r>
      <w:r w:rsidRPr="00CD7280">
        <w:t xml:space="preserve"> môže pred uzavretím zmluvy podať námietky podľa § 170 ZVO. </w:t>
      </w:r>
      <w:r w:rsidR="0068439F" w:rsidRPr="00CD7280">
        <w:t>Zakazuje sa podať zjavne nedôvodnú námietku.</w:t>
      </w:r>
      <w:r w:rsidR="00D523E3" w:rsidRPr="00CD7280">
        <w:t xml:space="preserve"> Podaniu námietok nemusí predchádzať doručenie žiadosti </w:t>
      </w:r>
      <w:r w:rsidR="003A26EF" w:rsidRPr="00CD7280">
        <w:t xml:space="preserve">podľa odseku </w:t>
      </w:r>
      <w:r w:rsidR="006918DD" w:rsidRPr="00CD7280">
        <w:t>14.1</w:t>
      </w:r>
      <w:r w:rsidR="003A26EF" w:rsidRPr="00CD7280">
        <w:t xml:space="preserve"> tohto článku</w:t>
      </w:r>
      <w:r w:rsidR="00D523E3" w:rsidRPr="00CD7280">
        <w:t>.</w:t>
      </w:r>
    </w:p>
    <w:p w14:paraId="7A7F89B4" w14:textId="11C87399" w:rsidR="004243F0" w:rsidRPr="00CD7280" w:rsidRDefault="00EA0A22" w:rsidP="00B4679F">
      <w:pPr>
        <w:pStyle w:val="Odsekzoznamu"/>
        <w:ind w:left="851" w:hanging="851"/>
        <w:rPr>
          <w:szCs w:val="24"/>
        </w:rPr>
      </w:pPr>
      <w:r w:rsidRPr="00CD7280">
        <w:rPr>
          <w:szCs w:val="24"/>
        </w:rPr>
        <w:t>Podania a dokumenty súvisiace s</w:t>
      </w:r>
      <w:r w:rsidR="00D523E3" w:rsidRPr="00CD7280">
        <w:rPr>
          <w:szCs w:val="24"/>
        </w:rPr>
        <w:t> </w:t>
      </w:r>
      <w:r w:rsidRPr="00CD7280">
        <w:rPr>
          <w:szCs w:val="24"/>
        </w:rPr>
        <w:t xml:space="preserve">uplatnením </w:t>
      </w:r>
      <w:r w:rsidR="00D523E3" w:rsidRPr="00CD7280">
        <w:rPr>
          <w:szCs w:val="24"/>
        </w:rPr>
        <w:t xml:space="preserve">dohľadu úradom nad verejným obstarávaním </w:t>
      </w:r>
      <w:r w:rsidRPr="00CD7280">
        <w:rPr>
          <w:szCs w:val="24"/>
        </w:rPr>
        <w:t>sa medzi obstarávateľom a záujemcami, resp. uchádzačmi doručujú elektronicky prostredníctvom komunikačného rozhrania systému JOSEPHINE. Prípadné doručovanie námietok a ich odvolávanie vo vzťahu k </w:t>
      </w:r>
      <w:r w:rsidR="00E61CA3" w:rsidRPr="00CD7280">
        <w:rPr>
          <w:szCs w:val="24"/>
        </w:rPr>
        <w:t>ú</w:t>
      </w:r>
      <w:r w:rsidRPr="00CD7280">
        <w:rPr>
          <w:szCs w:val="24"/>
        </w:rPr>
        <w:t>radu sa uskutočňuje podľa §</w:t>
      </w:r>
      <w:r w:rsidR="00E61CA3" w:rsidRPr="00CD7280">
        <w:rPr>
          <w:szCs w:val="24"/>
        </w:rPr>
        <w:t> </w:t>
      </w:r>
      <w:r w:rsidRPr="00CD7280">
        <w:rPr>
          <w:szCs w:val="24"/>
        </w:rPr>
        <w:t xml:space="preserve">170 ods. </w:t>
      </w:r>
      <w:r w:rsidR="004219F2" w:rsidRPr="00CD7280">
        <w:rPr>
          <w:szCs w:val="24"/>
        </w:rPr>
        <w:t>9</w:t>
      </w:r>
      <w:r w:rsidRPr="00CD7280">
        <w:rPr>
          <w:szCs w:val="24"/>
        </w:rPr>
        <w:t xml:space="preserve"> písm. b) ZVO, pričom </w:t>
      </w:r>
      <w:r w:rsidR="004B055E" w:rsidRPr="00CD7280">
        <w:rPr>
          <w:szCs w:val="24"/>
        </w:rPr>
        <w:t xml:space="preserve">obstarávateľ zdôrazňuje, že </w:t>
      </w:r>
      <w:r w:rsidRPr="00CD7280">
        <w:rPr>
          <w:szCs w:val="24"/>
        </w:rPr>
        <w:t>komunikačné rozhranie systému JOSEPHINE neumožňuje ich doruč</w:t>
      </w:r>
      <w:r w:rsidR="008217E1" w:rsidRPr="00CD7280">
        <w:rPr>
          <w:szCs w:val="24"/>
        </w:rPr>
        <w:t>e</w:t>
      </w:r>
      <w:r w:rsidRPr="00CD7280">
        <w:rPr>
          <w:szCs w:val="24"/>
        </w:rPr>
        <w:t xml:space="preserve">nie </w:t>
      </w:r>
      <w:r w:rsidR="00E61CA3" w:rsidRPr="00CD7280">
        <w:rPr>
          <w:szCs w:val="24"/>
        </w:rPr>
        <w:t>ú</w:t>
      </w:r>
      <w:r w:rsidRPr="00CD7280">
        <w:rPr>
          <w:szCs w:val="24"/>
        </w:rPr>
        <w:t>radu.</w:t>
      </w:r>
    </w:p>
    <w:p w14:paraId="09D2A738" w14:textId="69F1C1A1" w:rsidR="004243F0" w:rsidRPr="00CD7280" w:rsidRDefault="004243F0" w:rsidP="004243F0">
      <w:pPr>
        <w:pStyle w:val="Nadpis10"/>
      </w:pPr>
      <w:r w:rsidRPr="00CD7280">
        <w:br w:type="page"/>
      </w:r>
      <w:bookmarkStart w:id="41" w:name="_Toc242269558"/>
      <w:r w:rsidRPr="00CD7280">
        <w:lastRenderedPageBreak/>
        <w:t xml:space="preserve">Časť </w:t>
      </w:r>
      <w:r w:rsidR="00207328" w:rsidRPr="00CD7280">
        <w:t>B.</w:t>
      </w:r>
      <w:r w:rsidRPr="00CD7280">
        <w:t xml:space="preserve"> Podmienky účasti, požiadavky na</w:t>
      </w:r>
      <w:r w:rsidR="007A5041" w:rsidRPr="00CD7280">
        <w:t> </w:t>
      </w:r>
      <w:r w:rsidRPr="00CD7280">
        <w:t>predmet</w:t>
      </w:r>
      <w:r w:rsidR="007A5041" w:rsidRPr="00CD7280">
        <w:t> </w:t>
      </w:r>
      <w:r w:rsidRPr="00CD7280">
        <w:t>zákazky</w:t>
      </w:r>
      <w:r w:rsidR="00D91FB2" w:rsidRPr="00CD7280">
        <w:t>, kritérium na vyhodnotenie ponúk</w:t>
      </w:r>
      <w:r w:rsidRPr="00CD7280">
        <w:t xml:space="preserve"> a osobitné podmienky</w:t>
      </w:r>
      <w:bookmarkEnd w:id="41"/>
    </w:p>
    <w:p w14:paraId="7165C750" w14:textId="77777777" w:rsidR="004243F0" w:rsidRPr="00CD7280" w:rsidRDefault="004243F0" w:rsidP="004243F0">
      <w:pPr>
        <w:pStyle w:val="Nadpis2"/>
      </w:pPr>
      <w:bookmarkStart w:id="42" w:name="_Ref94706350"/>
      <w:bookmarkStart w:id="43" w:name="_Toc242269559"/>
      <w:bookmarkStart w:id="44" w:name="_Ref94658828"/>
      <w:r w:rsidRPr="00CD7280">
        <w:rPr>
          <w:lang w:eastAsia="cs-CZ"/>
        </w:rPr>
        <w:t>Podmienky účasti</w:t>
      </w:r>
      <w:bookmarkEnd w:id="42"/>
      <w:bookmarkEnd w:id="43"/>
    </w:p>
    <w:p w14:paraId="689C3C33" w14:textId="3B4E972C" w:rsidR="004243F0" w:rsidRPr="00CD7280" w:rsidRDefault="004243F0" w:rsidP="00B4679F">
      <w:pPr>
        <w:pStyle w:val="Odsekzoznamu"/>
        <w:ind w:left="709" w:hanging="709"/>
      </w:pPr>
      <w:r w:rsidRPr="00CD7280">
        <w:rPr>
          <w:lang w:eastAsia="cs-CZ"/>
        </w:rPr>
        <w:t xml:space="preserve">Uchádzač musí splniť podmienky účasti </w:t>
      </w:r>
      <w:r w:rsidR="00712E45" w:rsidRPr="00CD7280">
        <w:rPr>
          <w:lang w:eastAsia="cs-CZ"/>
        </w:rPr>
        <w:t xml:space="preserve">uvedené v oznámení </w:t>
      </w:r>
      <w:r w:rsidR="00437454" w:rsidRPr="00CD7280">
        <w:rPr>
          <w:lang w:eastAsia="cs-CZ"/>
        </w:rPr>
        <w:t xml:space="preserve">spôsobom uvedeným </w:t>
      </w:r>
      <w:r w:rsidR="00FC59BA" w:rsidRPr="00CD7280">
        <w:rPr>
          <w:lang w:eastAsia="cs-CZ"/>
        </w:rPr>
        <w:t xml:space="preserve">v zákone </w:t>
      </w:r>
      <w:r w:rsidRPr="00CD7280">
        <w:rPr>
          <w:lang w:eastAsia="cs-CZ"/>
        </w:rPr>
        <w:t xml:space="preserve">o verejnom obstarávaní </w:t>
      </w:r>
      <w:r w:rsidR="00F85ED0" w:rsidRPr="00CD7280">
        <w:rPr>
          <w:lang w:eastAsia="cs-CZ"/>
        </w:rPr>
        <w:t xml:space="preserve">a v oznámení </w:t>
      </w:r>
      <w:r w:rsidR="00C97D79" w:rsidRPr="00CD7280">
        <w:rPr>
          <w:lang w:eastAsia="cs-CZ"/>
        </w:rPr>
        <w:t xml:space="preserve">a nesmú u neho existovať dôvody na vylúčenie podľa § 40 ods. 6 </w:t>
      </w:r>
      <w:r w:rsidR="00EC01CF" w:rsidRPr="00CD7280">
        <w:rPr>
          <w:lang w:eastAsia="cs-CZ"/>
        </w:rPr>
        <w:t>a </w:t>
      </w:r>
      <w:r w:rsidR="00C97D79" w:rsidRPr="00CD7280">
        <w:rPr>
          <w:lang w:eastAsia="cs-CZ"/>
        </w:rPr>
        <w:t xml:space="preserve">7 ZVO a podľa rozhodnutia obstarávateľa ani dôvody na vylúčenie podľa </w:t>
      </w:r>
      <w:r w:rsidR="00021458" w:rsidRPr="00CD7280">
        <w:rPr>
          <w:lang w:eastAsia="cs-CZ"/>
        </w:rPr>
        <w:t>§ 10 ods. 4 a </w:t>
      </w:r>
      <w:r w:rsidR="00C97D79" w:rsidRPr="00CD7280">
        <w:rPr>
          <w:lang w:eastAsia="cs-CZ"/>
        </w:rPr>
        <w:t>§ 40 ods. 8 ZVO</w:t>
      </w:r>
      <w:r w:rsidRPr="00CD7280">
        <w:rPr>
          <w:lang w:eastAsia="cs-CZ"/>
        </w:rPr>
        <w:t>.</w:t>
      </w:r>
      <w:bookmarkEnd w:id="44"/>
    </w:p>
    <w:p w14:paraId="4CBE5F59" w14:textId="7D20AFBD" w:rsidR="002F6DD4" w:rsidRPr="00CD7280" w:rsidRDefault="002F6DD4" w:rsidP="00B4679F">
      <w:pPr>
        <w:pStyle w:val="Odsekzoznamu"/>
        <w:ind w:left="709" w:hanging="709"/>
      </w:pPr>
      <w:bookmarkStart w:id="45" w:name="_Ref94706353"/>
      <w:r w:rsidRPr="00CD7280">
        <w:rPr>
          <w:lang w:eastAsia="cs-CZ"/>
        </w:rPr>
        <w:t xml:space="preserve">Rovnaké podmienky účasti </w:t>
      </w:r>
      <w:r w:rsidR="00EF6EFA" w:rsidRPr="00CD7280">
        <w:rPr>
          <w:lang w:eastAsia="cs-CZ"/>
        </w:rPr>
        <w:t xml:space="preserve">týkajúce sa osobného postavenia </w:t>
      </w:r>
      <w:r w:rsidR="00D841CD" w:rsidRPr="00CD7280">
        <w:rPr>
          <w:lang w:eastAsia="cs-CZ"/>
        </w:rPr>
        <w:t xml:space="preserve">ako uchádzač </w:t>
      </w:r>
      <w:r w:rsidRPr="00CD7280">
        <w:rPr>
          <w:lang w:eastAsia="cs-CZ"/>
        </w:rPr>
        <w:t>musia spĺňať aj iné osoby, ktor</w:t>
      </w:r>
      <w:r w:rsidR="00D841CD" w:rsidRPr="00CD7280">
        <w:rPr>
          <w:lang w:eastAsia="cs-CZ"/>
        </w:rPr>
        <w:t>ých</w:t>
      </w:r>
      <w:r w:rsidRPr="00CD7280">
        <w:rPr>
          <w:lang w:eastAsia="cs-CZ"/>
        </w:rPr>
        <w:t xml:space="preserve"> zdroje a/alebo kapacity uchádzač využíva na preukázanie finančného a ekonomického postavenia alebo technickej spôsobilosti alebo odbornej spôsobilosti, a subdodávatelia uchádzača podľa zákona o verejnom obstarávaní.</w:t>
      </w:r>
      <w:r w:rsidR="00E63577" w:rsidRPr="00CD7280">
        <w:rPr>
          <w:lang w:eastAsia="cs-CZ"/>
        </w:rPr>
        <w:t xml:space="preserve"> </w:t>
      </w:r>
      <w:r w:rsidR="00531D79" w:rsidRPr="00CD7280">
        <w:rPr>
          <w:lang w:eastAsia="cs-CZ"/>
        </w:rPr>
        <w:t xml:space="preserve">U týchto osôb nesmú existovať </w:t>
      </w:r>
      <w:r w:rsidR="00531D79" w:rsidRPr="00CD7280">
        <w:rPr>
          <w:bCs/>
        </w:rPr>
        <w:t>dôvody na vylúčenie podľa ustanoven</w:t>
      </w:r>
      <w:r w:rsidR="00290EF0" w:rsidRPr="00CD7280">
        <w:rPr>
          <w:bCs/>
        </w:rPr>
        <w:t>í</w:t>
      </w:r>
      <w:r w:rsidR="00531D79" w:rsidRPr="00CD7280">
        <w:rPr>
          <w:bCs/>
        </w:rPr>
        <w:t xml:space="preserve"> § 40 ods. 6 písm. a) až </w:t>
      </w:r>
      <w:r w:rsidR="003E4153" w:rsidRPr="00CD7280">
        <w:rPr>
          <w:bCs/>
        </w:rPr>
        <w:t>g</w:t>
      </w:r>
      <w:r w:rsidR="00531D79" w:rsidRPr="00CD7280">
        <w:rPr>
          <w:bCs/>
        </w:rPr>
        <w:t>) a </w:t>
      </w:r>
      <w:r w:rsidR="00482274" w:rsidRPr="00CD7280">
        <w:rPr>
          <w:bCs/>
        </w:rPr>
        <w:t>od</w:t>
      </w:r>
      <w:r w:rsidR="00531D79" w:rsidRPr="00CD7280">
        <w:rPr>
          <w:bCs/>
        </w:rPr>
        <w:t>s. 7 ZVO</w:t>
      </w:r>
      <w:r w:rsidR="00A93810" w:rsidRPr="00CD7280">
        <w:rPr>
          <w:bCs/>
        </w:rPr>
        <w:t xml:space="preserve"> a</w:t>
      </w:r>
      <w:r w:rsidR="002253E6" w:rsidRPr="00CD7280">
        <w:rPr>
          <w:bCs/>
        </w:rPr>
        <w:t xml:space="preserve"> podľa rozhodnutia </w:t>
      </w:r>
      <w:r w:rsidR="005532CD" w:rsidRPr="00CD7280">
        <w:rPr>
          <w:bCs/>
        </w:rPr>
        <w:t>obstarávateľa</w:t>
      </w:r>
      <w:r w:rsidR="002253E6" w:rsidRPr="00CD7280">
        <w:rPr>
          <w:bCs/>
        </w:rPr>
        <w:t xml:space="preserve"> ani dôvody na </w:t>
      </w:r>
      <w:r w:rsidR="006E4594" w:rsidRPr="00CD7280">
        <w:rPr>
          <w:bCs/>
        </w:rPr>
        <w:t xml:space="preserve">vylúčenie </w:t>
      </w:r>
      <w:r w:rsidR="004D0D2B" w:rsidRPr="00CD7280">
        <w:rPr>
          <w:bCs/>
        </w:rPr>
        <w:t xml:space="preserve">podľa § 10 ods. 4 </w:t>
      </w:r>
      <w:r w:rsidR="00AF163C" w:rsidRPr="00CD7280">
        <w:rPr>
          <w:bCs/>
        </w:rPr>
        <w:t xml:space="preserve">ani podľa </w:t>
      </w:r>
      <w:r w:rsidR="002253E6" w:rsidRPr="00CD7280">
        <w:rPr>
          <w:bCs/>
        </w:rPr>
        <w:t>§ 40 ods. 8</w:t>
      </w:r>
      <w:r w:rsidR="005532CD" w:rsidRPr="00CD7280">
        <w:rPr>
          <w:bCs/>
        </w:rPr>
        <w:t xml:space="preserve"> ZVO</w:t>
      </w:r>
      <w:r w:rsidR="00531D79" w:rsidRPr="00CD7280">
        <w:rPr>
          <w:lang w:eastAsia="cs-CZ"/>
        </w:rPr>
        <w:t xml:space="preserve">. </w:t>
      </w:r>
      <w:r w:rsidR="00E63577" w:rsidRPr="00CD7280">
        <w:rPr>
          <w:lang w:eastAsia="cs-CZ"/>
        </w:rPr>
        <w:t xml:space="preserve">Oprávnenie dodávať tovar, uskutočňovať stavebné práce alebo poskytovať službu </w:t>
      </w:r>
      <w:r w:rsidR="00424840" w:rsidRPr="00CD7280">
        <w:rPr>
          <w:lang w:eastAsia="cs-CZ"/>
        </w:rPr>
        <w:t xml:space="preserve">sa </w:t>
      </w:r>
      <w:r w:rsidR="00E63577" w:rsidRPr="00CD7280">
        <w:rPr>
          <w:lang w:eastAsia="cs-CZ"/>
        </w:rPr>
        <w:t xml:space="preserve">u týchto osôb </w:t>
      </w:r>
      <w:r w:rsidR="001F5D3A" w:rsidRPr="00CD7280">
        <w:rPr>
          <w:lang w:eastAsia="cs-CZ"/>
        </w:rPr>
        <w:t xml:space="preserve">preukazuje </w:t>
      </w:r>
      <w:r w:rsidR="0062431E" w:rsidRPr="00CD7280">
        <w:rPr>
          <w:lang w:eastAsia="cs-CZ"/>
        </w:rPr>
        <w:t xml:space="preserve">len </w:t>
      </w:r>
      <w:r w:rsidR="00E63577" w:rsidRPr="00CD7280">
        <w:rPr>
          <w:lang w:eastAsia="cs-CZ"/>
        </w:rPr>
        <w:t>vo vzťahu k tej časti predmetu zákazky, na ktorú boli kapacity uchádzačovi poskytnuté</w:t>
      </w:r>
      <w:r w:rsidR="00A80CED" w:rsidRPr="00CD7280">
        <w:rPr>
          <w:lang w:eastAsia="cs-CZ"/>
        </w:rPr>
        <w:t>, resp. ktorú majú tieto osoby plniť</w:t>
      </w:r>
      <w:r w:rsidR="00E63577" w:rsidRPr="00CD7280">
        <w:rPr>
          <w:lang w:eastAsia="cs-CZ"/>
        </w:rPr>
        <w:t>.</w:t>
      </w:r>
      <w:bookmarkEnd w:id="45"/>
    </w:p>
    <w:p w14:paraId="51AACA7F" w14:textId="0C767E25" w:rsidR="00CA2124" w:rsidRPr="00CD7280" w:rsidRDefault="00FC17E3" w:rsidP="00B4679F">
      <w:pPr>
        <w:pStyle w:val="Odsekzoznamu"/>
        <w:ind w:left="709" w:hanging="709"/>
      </w:pPr>
      <w:r w:rsidRPr="00CD7280">
        <w:t>Prípadný f</w:t>
      </w:r>
      <w:r w:rsidR="00206161" w:rsidRPr="00CD7280">
        <w:t xml:space="preserve">ormulár Jednotného európskeho dokumentu pre obstarávanie </w:t>
      </w:r>
      <w:r w:rsidR="002C64F2" w:rsidRPr="00CD7280">
        <w:t>(ďalej len „</w:t>
      </w:r>
      <w:r w:rsidR="002C64F2" w:rsidRPr="00CD7280">
        <w:rPr>
          <w:b/>
        </w:rPr>
        <w:t>jednotný európsky dokument</w:t>
      </w:r>
      <w:r w:rsidR="00232FAB" w:rsidRPr="00CD7280">
        <w:t>“</w:t>
      </w:r>
      <w:r w:rsidR="002C64F2" w:rsidRPr="00CD7280">
        <w:t>)</w:t>
      </w:r>
      <w:r w:rsidR="004724AB" w:rsidRPr="00CD7280">
        <w:t xml:space="preserve"> </w:t>
      </w:r>
      <w:r w:rsidR="00206161" w:rsidRPr="00CD7280">
        <w:t>musí byť vyhotovený výlučne elektronickými prostriedkami.</w:t>
      </w:r>
    </w:p>
    <w:p w14:paraId="3A06A9BB" w14:textId="0A55EF6B" w:rsidR="00C4476E" w:rsidRPr="00CD7280" w:rsidRDefault="00206161" w:rsidP="00B4679F">
      <w:pPr>
        <w:pStyle w:val="Odsekzoznamu"/>
        <w:ind w:left="709" w:hanging="709"/>
      </w:pPr>
      <w:bookmarkStart w:id="46" w:name="_Ref129096342"/>
      <w:r w:rsidRPr="00CD7280">
        <w:rPr>
          <w:bCs/>
        </w:rPr>
        <w:t xml:space="preserve">Uchádzač môže vyhlásiť splnenie podmienok účasti týkajúcich sa finančného a ekonomického postavenia a podmienky účasti týkajúcich sa technickej spôsobilosti alebo odbornej spôsobilosti prostredníctvom globálneho údaja uvedeného v časti IV oddiele α jednotného európskeho dokumentu. Obstarávateľ teda </w:t>
      </w:r>
      <w:bookmarkStart w:id="47" w:name="_Hlk129096275"/>
      <w:r w:rsidRPr="00CD7280">
        <w:rPr>
          <w:bCs/>
          <w:u w:val="single"/>
        </w:rPr>
        <w:t>povoľuje vyplniť časť IV oddiel α</w:t>
      </w:r>
      <w:r w:rsidR="00162474" w:rsidRPr="00CD7280">
        <w:rPr>
          <w:bCs/>
          <w:u w:val="single"/>
        </w:rPr>
        <w:t>: Globálny údaj pre všetky podmienky účasti</w:t>
      </w:r>
      <w:bookmarkEnd w:id="47"/>
      <w:r w:rsidRPr="00CD7280">
        <w:rPr>
          <w:bCs/>
        </w:rPr>
        <w:t>.</w:t>
      </w:r>
      <w:bookmarkEnd w:id="46"/>
    </w:p>
    <w:p w14:paraId="1A59BA66" w14:textId="38D21B2C" w:rsidR="00C4476E" w:rsidRPr="00CD7280" w:rsidRDefault="00206161" w:rsidP="00B4679F">
      <w:pPr>
        <w:pStyle w:val="Odsekzoznamu"/>
        <w:ind w:left="709" w:hanging="709"/>
      </w:pPr>
      <w:r w:rsidRPr="00CD7280">
        <w:rPr>
          <w:bCs/>
        </w:rPr>
        <w:t>Obstarávateľ nevyžaduje, aby uchádzač uviedol v častiach II a III jednotného európskeho dokumentu informáciu o subdodávateľoch, ktorých kapacity nevyužíva na preukázanie splnenia podmienok účasti.</w:t>
      </w:r>
    </w:p>
    <w:p w14:paraId="5C4288A8" w14:textId="77777777" w:rsidR="00843A9D" w:rsidRPr="00CD7280" w:rsidRDefault="00843A9D" w:rsidP="00B4679F">
      <w:pPr>
        <w:pStyle w:val="Odsekzoznamu"/>
        <w:ind w:left="709" w:hanging="709"/>
      </w:pPr>
      <w:r w:rsidRPr="00CD7280">
        <w:t>Uchádzač,</w:t>
      </w:r>
      <w:r w:rsidRPr="00CD7280">
        <w:rPr>
          <w:b/>
        </w:rPr>
        <w:t xml:space="preserve"> </w:t>
      </w:r>
      <w:r w:rsidRPr="00CD7280">
        <w:t xml:space="preserve">ktorý sa verejného obstarávania zúčastňuje </w:t>
      </w:r>
      <w:r w:rsidRPr="00CD7280">
        <w:rPr>
          <w:bCs/>
        </w:rPr>
        <w:t>samostatne, vyplní a predloží jeden jednotný európsky dokument s požadovanými informáciami za svoju osobu. V prípade, ak je uchádzačom skupina dodávateľov, uchádzač vyplní a predloží samostatný jednotný európsky dokument s požadovanými informáciami za každého člena skupiny dodávateľov. V prípade, ak uchádzač využíva zdroje a/alebo kapacity iných osôb na preukázanie splnenia podmienok účasti, okrem jednotného európskeho dokumentu alebo jednotných európskych dokumentov podľa predchádzajúcich dvoch viet vyplní a predloží aj samostatný jednotný európsky dokument s požadovanými informáciami za každú z osôb, ktorých zdroje a/alebo kapacity využíva na preukázanie splnenia podmienok účasti.</w:t>
      </w:r>
    </w:p>
    <w:p w14:paraId="50ACB6DF" w14:textId="42297C0E" w:rsidR="00892839" w:rsidRPr="00CD7280" w:rsidRDefault="00892839" w:rsidP="00B4679F">
      <w:pPr>
        <w:pStyle w:val="Odsekzoznamu"/>
        <w:ind w:left="709" w:hanging="709"/>
      </w:pPr>
      <w:bookmarkStart w:id="48" w:name="_Ref129096577"/>
      <w:r w:rsidRPr="00CD7280">
        <w:t>Na vytvorenie jednotného európskeho dokumentu</w:t>
      </w:r>
      <w:r w:rsidR="00454D15" w:rsidRPr="00CD7280">
        <w:t xml:space="preserve"> pre verejnú súťaž</w:t>
      </w:r>
      <w:r w:rsidRPr="00CD7280">
        <w:t xml:space="preserve"> môže uchádzač použiť súbor espd-request.xml, ktorý je zverejnený spolu s týmito súťažnými podkladmi</w:t>
      </w:r>
      <w:r w:rsidR="00437F2D" w:rsidRPr="00CD7280">
        <w:t xml:space="preserve"> a ktorý obstarávateľ vygeneroval s konkrétnymi podmienkami, ktoré vyžaduje v tejto verejnej súťaži</w:t>
      </w:r>
      <w:r w:rsidR="00B42339" w:rsidRPr="00CD7280">
        <w:t>, a to nasledovným postupom:</w:t>
      </w:r>
      <w:bookmarkEnd w:id="48"/>
    </w:p>
    <w:p w14:paraId="7FFA3799" w14:textId="4B4C3412" w:rsidR="00B42339" w:rsidRPr="00CD7280" w:rsidRDefault="00711418" w:rsidP="00B4679F">
      <w:pPr>
        <w:pStyle w:val="Odsekzoznamu"/>
        <w:numPr>
          <w:ilvl w:val="2"/>
          <w:numId w:val="22"/>
        </w:numPr>
        <w:ind w:left="709" w:hanging="709"/>
      </w:pPr>
      <w:r w:rsidRPr="00CD7280">
        <w:t>Záujemca si súbor</w:t>
      </w:r>
      <w:r w:rsidR="003859C3" w:rsidRPr="00CD7280">
        <w:t xml:space="preserve"> </w:t>
      </w:r>
      <w:r w:rsidRPr="00CD7280">
        <w:t xml:space="preserve">uloží </w:t>
      </w:r>
      <w:r w:rsidR="00921188" w:rsidRPr="00CD7280">
        <w:t>do svojho počítača</w:t>
      </w:r>
      <w:r w:rsidR="00B42339" w:rsidRPr="00CD7280">
        <w:t>.</w:t>
      </w:r>
    </w:p>
    <w:p w14:paraId="45D670F2" w14:textId="0EF3B6D3" w:rsidR="003A26A4" w:rsidRPr="00CD7280" w:rsidRDefault="00B42339" w:rsidP="00B4679F">
      <w:pPr>
        <w:pStyle w:val="Odsekzoznamu"/>
        <w:numPr>
          <w:ilvl w:val="2"/>
          <w:numId w:val="22"/>
        </w:numPr>
        <w:ind w:left="709" w:hanging="709"/>
      </w:pPr>
      <w:r w:rsidRPr="00CD7280">
        <w:t xml:space="preserve">Záujemca vo webovom prehliadači otvorí </w:t>
      </w:r>
      <w:r w:rsidR="003D0512" w:rsidRPr="00CD7280">
        <w:t xml:space="preserve">webové sídlo </w:t>
      </w:r>
      <w:r w:rsidR="00477383" w:rsidRPr="00CD7280">
        <w:t xml:space="preserve">úradu </w:t>
      </w:r>
      <w:hyperlink r:id="rId14" w:history="1">
        <w:r w:rsidR="003D0512" w:rsidRPr="00CD7280">
          <w:rPr>
            <w:rStyle w:val="Hypertextovprepojenie"/>
          </w:rPr>
          <w:t>https://www.uvo.gov.sk/espd/filter?lang=sk</w:t>
        </w:r>
      </w:hyperlink>
      <w:r w:rsidR="00AA39F9" w:rsidRPr="00CD7280">
        <w:t xml:space="preserve">, kde vyberie </w:t>
      </w:r>
      <w:r w:rsidR="006A2B1A" w:rsidRPr="00CD7280">
        <w:t xml:space="preserve">možnosť „Som hospodársky </w:t>
      </w:r>
      <w:r w:rsidR="006A2B1A" w:rsidRPr="00CD7280">
        <w:lastRenderedPageBreak/>
        <w:t xml:space="preserve">subjekt“ a cez funkciu „Importovať JED“ </w:t>
      </w:r>
      <w:r w:rsidR="00506DF1" w:rsidRPr="00CD7280">
        <w:t>nahrá súbor</w:t>
      </w:r>
      <w:r w:rsidR="00C133B1" w:rsidRPr="00CD7280">
        <w:t>, vyberie štát svojho sídla, resp.</w:t>
      </w:r>
      <w:r w:rsidR="00781F1D" w:rsidRPr="00CD7280">
        <w:t> </w:t>
      </w:r>
      <w:r w:rsidR="00C133B1" w:rsidRPr="00CD7280">
        <w:t xml:space="preserve">miesta podnikania </w:t>
      </w:r>
      <w:r w:rsidR="00297F82" w:rsidRPr="00CD7280">
        <w:t>v záložke „Vyberte krajinu</w:t>
      </w:r>
      <w:r w:rsidR="003A26A4" w:rsidRPr="00CD7280">
        <w:t>“ a potvrdí „Ď</w:t>
      </w:r>
      <w:r w:rsidR="00F31D25" w:rsidRPr="00CD7280">
        <w:t>ALEJ</w:t>
      </w:r>
      <w:r w:rsidR="003A26A4" w:rsidRPr="00CD7280">
        <w:t>“.</w:t>
      </w:r>
    </w:p>
    <w:p w14:paraId="47A3F9C1" w14:textId="70480763" w:rsidR="00C46553" w:rsidRPr="00CD7280" w:rsidRDefault="003A26A4" w:rsidP="00B4679F">
      <w:pPr>
        <w:pStyle w:val="Odsekzoznamu"/>
        <w:numPr>
          <w:ilvl w:val="2"/>
          <w:numId w:val="22"/>
        </w:numPr>
        <w:ind w:left="709" w:hanging="709"/>
      </w:pPr>
      <w:r w:rsidRPr="00CD7280">
        <w:t xml:space="preserve">Záujemca v časti II: Informácie týkajúce sa hospodárskeho subjektu </w:t>
      </w:r>
      <w:r w:rsidR="00944B48" w:rsidRPr="00CD7280">
        <w:t>vyplní v</w:t>
      </w:r>
      <w:r w:rsidR="00C60F4D" w:rsidRPr="00CD7280">
        <w:t> </w:t>
      </w:r>
      <w:r w:rsidR="00944B48" w:rsidRPr="00CD7280">
        <w:t>oddiele</w:t>
      </w:r>
      <w:r w:rsidR="00C60F4D" w:rsidRPr="00CD7280">
        <w:t> </w:t>
      </w:r>
      <w:r w:rsidR="00944B48" w:rsidRPr="00CD7280">
        <w:t>A</w:t>
      </w:r>
      <w:r w:rsidR="003735D1" w:rsidRPr="00CD7280">
        <w:t xml:space="preserve"> údaje týkajúce sa záujemcu, resp. inej osoby, za </w:t>
      </w:r>
      <w:r w:rsidR="00C46553" w:rsidRPr="00CD7280">
        <w:t xml:space="preserve">ktorú </w:t>
      </w:r>
      <w:r w:rsidR="003735D1" w:rsidRPr="00CD7280">
        <w:t>predkladá samostatný jednotný európsky dokument</w:t>
      </w:r>
      <w:r w:rsidR="00C46553" w:rsidRPr="00CD7280">
        <w:t>.</w:t>
      </w:r>
      <w:r w:rsidR="00CA4D7F" w:rsidRPr="00CD7280">
        <w:t xml:space="preserve"> </w:t>
      </w:r>
      <w:r w:rsidR="00C46553" w:rsidRPr="00CD7280">
        <w:t>Údaje v oddieloch B</w:t>
      </w:r>
      <w:r w:rsidR="00A95B0E" w:rsidRPr="00CD7280">
        <w:t xml:space="preserve"> a</w:t>
      </w:r>
      <w:r w:rsidR="00C46553" w:rsidRPr="00CD7280">
        <w:t xml:space="preserve"> C </w:t>
      </w:r>
      <w:r w:rsidR="00A926B1" w:rsidRPr="00CD7280">
        <w:t xml:space="preserve">záujemca vyplní len vtedy, ak sú </w:t>
      </w:r>
      <w:r w:rsidR="00284BD6" w:rsidRPr="00CD7280">
        <w:t>relevantné</w:t>
      </w:r>
      <w:r w:rsidR="00C46553" w:rsidRPr="00CD7280">
        <w:t>.</w:t>
      </w:r>
      <w:r w:rsidR="00EE10D4" w:rsidRPr="00CD7280">
        <w:t xml:space="preserve"> </w:t>
      </w:r>
      <w:r w:rsidR="00A95B0E" w:rsidRPr="00CD7280">
        <w:t>Údaje v</w:t>
      </w:r>
      <w:r w:rsidR="00EE10D4" w:rsidRPr="00CD7280">
        <w:t> </w:t>
      </w:r>
      <w:r w:rsidR="00A95B0E" w:rsidRPr="00CD7280">
        <w:t>oddiele</w:t>
      </w:r>
      <w:r w:rsidR="00EE10D4" w:rsidRPr="00CD7280">
        <w:t> </w:t>
      </w:r>
      <w:r w:rsidR="00A95B0E" w:rsidRPr="00CD7280">
        <w:t>D obstarávateľ nevyžaduje vyplňovať.</w:t>
      </w:r>
      <w:r w:rsidR="00932BF7" w:rsidRPr="00CD7280">
        <w:t xml:space="preserve"> Po korektnom vyplnení potrebných údajov záujemca potvrdí „Ď</w:t>
      </w:r>
      <w:r w:rsidR="00F31D25" w:rsidRPr="00CD7280">
        <w:t>ALEJ</w:t>
      </w:r>
      <w:r w:rsidR="00932BF7" w:rsidRPr="00CD7280">
        <w:t>“.</w:t>
      </w:r>
    </w:p>
    <w:p w14:paraId="01871C3B" w14:textId="69FC982B" w:rsidR="00B95CD9" w:rsidRPr="00CD7280" w:rsidRDefault="00AC2D0C" w:rsidP="00B4679F">
      <w:pPr>
        <w:pStyle w:val="Odsekzoznamu"/>
        <w:numPr>
          <w:ilvl w:val="2"/>
          <w:numId w:val="22"/>
        </w:numPr>
        <w:ind w:left="709" w:hanging="709"/>
      </w:pPr>
      <w:r w:rsidRPr="00CD7280">
        <w:t xml:space="preserve">Pokiaľ </w:t>
      </w:r>
      <w:r w:rsidR="00677741" w:rsidRPr="00CD7280">
        <w:t>u </w:t>
      </w:r>
      <w:r w:rsidRPr="00CD7280">
        <w:t>záujemc</w:t>
      </w:r>
      <w:r w:rsidR="00677741" w:rsidRPr="00CD7280">
        <w:t>u</w:t>
      </w:r>
      <w:r w:rsidRPr="00CD7280">
        <w:t>, resp. in</w:t>
      </w:r>
      <w:r w:rsidR="00677741" w:rsidRPr="00CD7280">
        <w:t>ej</w:t>
      </w:r>
      <w:r w:rsidRPr="00CD7280">
        <w:t xml:space="preserve"> osob</w:t>
      </w:r>
      <w:r w:rsidR="00677741" w:rsidRPr="00CD7280">
        <w:t>y</w:t>
      </w:r>
      <w:r w:rsidRPr="00CD7280">
        <w:t xml:space="preserve">, za ktorú záujemca vypĺňa </w:t>
      </w:r>
      <w:r w:rsidR="009F6661" w:rsidRPr="00CD7280">
        <w:t xml:space="preserve">samostatný jednotný európsky dokument, </w:t>
      </w:r>
      <w:r w:rsidR="00677741" w:rsidRPr="00CD7280">
        <w:t xml:space="preserve">neexistujú </w:t>
      </w:r>
      <w:r w:rsidR="009F6661" w:rsidRPr="00CD7280">
        <w:t>dôvody na vylúčenie</w:t>
      </w:r>
      <w:r w:rsidR="00DF34FC" w:rsidRPr="00CD7280">
        <w:t xml:space="preserve">, záujemca v časti III: Dôvody na vylúčenie nemení </w:t>
      </w:r>
      <w:proofErr w:type="spellStart"/>
      <w:r w:rsidR="00DF34FC" w:rsidRPr="00CD7280">
        <w:t>predvyplnené</w:t>
      </w:r>
      <w:proofErr w:type="spellEnd"/>
      <w:r w:rsidR="00DF34FC" w:rsidRPr="00CD7280">
        <w:t xml:space="preserve"> odpovede</w:t>
      </w:r>
      <w:r w:rsidR="00F31D25" w:rsidRPr="00CD7280">
        <w:t xml:space="preserve"> a potvrdí „ĎALEJ“.</w:t>
      </w:r>
    </w:p>
    <w:p w14:paraId="21099686" w14:textId="35A04A8B" w:rsidR="00A6369A" w:rsidRPr="00CD7280" w:rsidRDefault="00F76C8F" w:rsidP="00B4679F">
      <w:pPr>
        <w:pStyle w:val="Odsekzoznamu"/>
        <w:numPr>
          <w:ilvl w:val="2"/>
          <w:numId w:val="22"/>
        </w:numPr>
        <w:ind w:left="709" w:hanging="709"/>
      </w:pPr>
      <w:r w:rsidRPr="00CD7280">
        <w:t xml:space="preserve">Pokiaľ záujemca, resp. iná osoba, za ktorú záujemca vypĺňa samostatný jednotný európsky dokument, spĺňa všetky podmienky </w:t>
      </w:r>
      <w:r w:rsidR="00B9440A" w:rsidRPr="00CD7280">
        <w:t>účasti, záujemca v </w:t>
      </w:r>
      <w:r w:rsidR="00B9558F" w:rsidRPr="00CD7280">
        <w:t>časti IV: Podmienky účasti</w:t>
      </w:r>
      <w:r w:rsidR="00253015" w:rsidRPr="00CD7280">
        <w:t xml:space="preserve"> v oddiele </w:t>
      </w:r>
      <w:r w:rsidR="00253015" w:rsidRPr="00CD7280">
        <w:rPr>
          <w:bCs/>
        </w:rPr>
        <w:t xml:space="preserve">α: Globálny údaj pre všetky podmienky účasti </w:t>
      </w:r>
      <w:r w:rsidR="00F22011" w:rsidRPr="00CD7280">
        <w:t xml:space="preserve">vyznačí odpoveď „Áno“ </w:t>
      </w:r>
      <w:r w:rsidR="008314A9" w:rsidRPr="00CD7280">
        <w:t>a potvrdí „ĎALEJ“.</w:t>
      </w:r>
    </w:p>
    <w:p w14:paraId="5315A8E9" w14:textId="205737EB" w:rsidR="00A63179" w:rsidRPr="00CD7280" w:rsidRDefault="009D4E3E" w:rsidP="00B4679F">
      <w:pPr>
        <w:pStyle w:val="Odsekzoznamu"/>
        <w:numPr>
          <w:ilvl w:val="2"/>
          <w:numId w:val="22"/>
        </w:numPr>
        <w:ind w:left="709" w:hanging="709"/>
      </w:pPr>
      <w:r w:rsidRPr="00CD7280">
        <w:t xml:space="preserve">Záujemca v časti V: Zníženie počtu kvalifikovaných uchádzačov </w:t>
      </w:r>
      <w:r w:rsidR="00DE7701" w:rsidRPr="00CD7280">
        <w:t xml:space="preserve">nemení </w:t>
      </w:r>
      <w:proofErr w:type="spellStart"/>
      <w:r w:rsidR="00DE7701" w:rsidRPr="00CD7280">
        <w:t>predvyplnené</w:t>
      </w:r>
      <w:proofErr w:type="spellEnd"/>
      <w:r w:rsidR="00DE7701" w:rsidRPr="00CD7280">
        <w:t xml:space="preserve"> odpovede</w:t>
      </w:r>
      <w:r w:rsidR="00A63179" w:rsidRPr="00CD7280">
        <w:t xml:space="preserve">, </w:t>
      </w:r>
      <w:r w:rsidR="00892D61" w:rsidRPr="00CD7280">
        <w:t xml:space="preserve">v časti VI: Záverečné vyhlásenia </w:t>
      </w:r>
      <w:r w:rsidR="00A63179" w:rsidRPr="00CD7280">
        <w:t>vyplní dátum a miesto vyplnenia jednotného európskeho dokumentu a potvrdí „PREHĽAD“.</w:t>
      </w:r>
    </w:p>
    <w:p w14:paraId="3965F15A" w14:textId="1359F1EF" w:rsidR="00477383" w:rsidRPr="00CD7280" w:rsidRDefault="00DE29B3" w:rsidP="00B4679F">
      <w:pPr>
        <w:pStyle w:val="Odsekzoznamu"/>
        <w:numPr>
          <w:ilvl w:val="2"/>
          <w:numId w:val="22"/>
        </w:numPr>
        <w:ind w:left="709" w:hanging="709"/>
      </w:pPr>
      <w:r w:rsidRPr="00CD7280">
        <w:t>P</w:t>
      </w:r>
      <w:r w:rsidR="00F129C6" w:rsidRPr="00CD7280">
        <w:t xml:space="preserve">o odkontrolovaní vyplneného jednotného európskeho dokumentu si ho </w:t>
      </w:r>
      <w:r w:rsidRPr="00CD7280">
        <w:t xml:space="preserve">záujemca </w:t>
      </w:r>
      <w:r w:rsidR="00F129C6" w:rsidRPr="00CD7280">
        <w:t>uloží cez potvrdenie „STIAHNUŤ AKO“</w:t>
      </w:r>
      <w:r w:rsidR="00DA618B" w:rsidRPr="00CD7280">
        <w:t xml:space="preserve"> vo formáte *.</w:t>
      </w:r>
      <w:proofErr w:type="spellStart"/>
      <w:r w:rsidR="00DA618B" w:rsidRPr="00CD7280">
        <w:t>xml</w:t>
      </w:r>
      <w:proofErr w:type="spellEnd"/>
      <w:r w:rsidR="00B21FA9" w:rsidRPr="00CD7280">
        <w:t xml:space="preserve"> </w:t>
      </w:r>
      <w:r w:rsidR="00AF12C2" w:rsidRPr="00CD7280">
        <w:t>(</w:t>
      </w:r>
      <w:r w:rsidR="00126987" w:rsidRPr="00CD7280">
        <w:t>espd-</w:t>
      </w:r>
      <w:r w:rsidR="00B21FA9" w:rsidRPr="00CD7280">
        <w:t>response</w:t>
      </w:r>
      <w:r w:rsidR="00DA618B" w:rsidRPr="00CD7280">
        <w:t>.</w:t>
      </w:r>
      <w:r w:rsidR="00126987" w:rsidRPr="00CD7280">
        <w:t>xml</w:t>
      </w:r>
      <w:r w:rsidR="00AF12C2" w:rsidRPr="00CD7280">
        <w:t>)</w:t>
      </w:r>
      <w:r w:rsidR="00126987" w:rsidRPr="00CD7280">
        <w:t xml:space="preserve">, ktorý následne </w:t>
      </w:r>
      <w:r w:rsidR="00646999" w:rsidRPr="00CD7280">
        <w:t>nahrá do systému JOSEPHINE ako súčasť svojej ponuky</w:t>
      </w:r>
      <w:r w:rsidR="00126987" w:rsidRPr="00CD7280">
        <w:t>.</w:t>
      </w:r>
    </w:p>
    <w:p w14:paraId="767A298C" w14:textId="75DEAC48" w:rsidR="00885CE7" w:rsidRPr="00CD7280" w:rsidRDefault="00885CE7" w:rsidP="00B4679F">
      <w:pPr>
        <w:pStyle w:val="Odsekzoznamu"/>
        <w:ind w:left="709" w:hanging="709"/>
        <w:rPr>
          <w:szCs w:val="24"/>
        </w:rPr>
      </w:pPr>
      <w:r w:rsidRPr="00CD7280">
        <w:rPr>
          <w:szCs w:val="24"/>
        </w:rPr>
        <w:t xml:space="preserve">Všetky nevyhnutné informácie týkajúce sa vypĺňania jednotného európskeho dokumentu sú </w:t>
      </w:r>
      <w:r w:rsidR="00A51325" w:rsidRPr="00CD7280">
        <w:rPr>
          <w:szCs w:val="24"/>
        </w:rPr>
        <w:t xml:space="preserve">na webovom sídle úradu </w:t>
      </w:r>
      <w:hyperlink r:id="rId15" w:history="1">
        <w:r w:rsidR="00A51325" w:rsidRPr="00CD7280">
          <w:rPr>
            <w:rStyle w:val="Hypertextovprepojenie"/>
            <w:szCs w:val="24"/>
          </w:rPr>
          <w:t>https://www.uvo.gov.sk/verejny-obstaravatel-obstaravatel/jednotny-europsky-dokument-jed</w:t>
        </w:r>
      </w:hyperlink>
      <w:r w:rsidR="00A51325" w:rsidRPr="00CD7280">
        <w:rPr>
          <w:szCs w:val="24"/>
        </w:rPr>
        <w:t>.</w:t>
      </w:r>
    </w:p>
    <w:p w14:paraId="3E5CA59C" w14:textId="77777777" w:rsidR="00DD42F4" w:rsidRPr="00CD7280" w:rsidRDefault="00D90C94" w:rsidP="00DD42F4">
      <w:pPr>
        <w:pStyle w:val="Nadpis2"/>
      </w:pPr>
      <w:bookmarkStart w:id="49" w:name="_Ref94701514"/>
      <w:bookmarkStart w:id="50" w:name="_Ref94703889"/>
      <w:bookmarkStart w:id="51" w:name="_Ref94703968"/>
      <w:bookmarkStart w:id="52" w:name="_Toc242269560"/>
      <w:r w:rsidRPr="00CD7280">
        <w:t>Požiadavky obstarávateľa na predmet zákazky</w:t>
      </w:r>
      <w:bookmarkEnd w:id="49"/>
      <w:bookmarkEnd w:id="50"/>
      <w:bookmarkEnd w:id="51"/>
      <w:bookmarkEnd w:id="52"/>
    </w:p>
    <w:p w14:paraId="75628C76" w14:textId="33CC0C6E" w:rsidR="00D1330C" w:rsidRPr="00CD7280" w:rsidRDefault="00D90C94" w:rsidP="00B4679F">
      <w:pPr>
        <w:pStyle w:val="Odsekzoznamu"/>
        <w:ind w:left="851" w:hanging="851"/>
      </w:pPr>
      <w:bookmarkStart w:id="53" w:name="_Ref94703970"/>
      <w:bookmarkStart w:id="54" w:name="_Ref174005985"/>
      <w:r w:rsidRPr="00CD7280">
        <w:t>Požiadavk</w:t>
      </w:r>
      <w:r w:rsidR="00DC7A39" w:rsidRPr="00CD7280">
        <w:t>ou</w:t>
      </w:r>
      <w:r w:rsidRPr="00CD7280">
        <w:t xml:space="preserve"> obstarávateľa na predmet zákazky </w:t>
      </w:r>
      <w:r w:rsidR="00DC7A39" w:rsidRPr="00CD7280">
        <w:t xml:space="preserve">je vyhlásenie uchádzača </w:t>
      </w:r>
      <w:r w:rsidR="0028492F" w:rsidRPr="00CD7280">
        <w:t xml:space="preserve">o tom, že v jeho ponuke </w:t>
      </w:r>
      <w:r w:rsidR="00E750D9" w:rsidRPr="00CD7280">
        <w:t xml:space="preserve">navrhnuté riešenie zabezpečuje plnenie </w:t>
      </w:r>
      <w:r w:rsidR="00FF1141" w:rsidRPr="00CD7280">
        <w:t xml:space="preserve">obstarávateľom </w:t>
      </w:r>
      <w:r w:rsidR="00E750D9" w:rsidRPr="00CD7280">
        <w:t>požadovaných funkcií predmetu zákazky, obsahuje obstarávateľom požadované technické prvky</w:t>
      </w:r>
      <w:r w:rsidR="00C65111" w:rsidRPr="00CD7280">
        <w:t xml:space="preserve"> a ponúkané </w:t>
      </w:r>
      <w:r w:rsidR="0028492F" w:rsidRPr="00CD7280">
        <w:t xml:space="preserve">technické parametre, výkonnostné a funkčné charakteristicky predmetu zákazky nie sú nižšie, resp. horšie, než ich obstarávateľ požaduje v oznámení a/alebo v týchto súťažných podkladoch, </w:t>
      </w:r>
      <w:r w:rsidR="00182143" w:rsidRPr="00CD7280">
        <w:t xml:space="preserve">a že je spôsobilý </w:t>
      </w:r>
      <w:r w:rsidR="00DC7A39" w:rsidRPr="00CD7280">
        <w:t>realizovať predmet zákazky, ktorý je podrobne vymedzený v</w:t>
      </w:r>
      <w:r w:rsidR="002B29C8" w:rsidRPr="00CD7280">
        <w:t>o vzore zmluvy</w:t>
      </w:r>
      <w:r w:rsidR="00EE22D2" w:rsidRPr="00CD7280">
        <w:t xml:space="preserve"> </w:t>
      </w:r>
      <w:r w:rsidR="000471B0" w:rsidRPr="00CD7280">
        <w:t xml:space="preserve">(osobitne </w:t>
      </w:r>
      <w:r w:rsidR="00E63F1C" w:rsidRPr="00CD7280">
        <w:t xml:space="preserve">článok </w:t>
      </w:r>
      <w:r w:rsidR="0088143A" w:rsidRPr="00CD7280">
        <w:t xml:space="preserve">1 </w:t>
      </w:r>
      <w:r w:rsidR="00841B62" w:rsidRPr="00CD7280">
        <w:t>vzoru zmluvy</w:t>
      </w:r>
      <w:r w:rsidR="00FD218A" w:rsidRPr="00CD7280">
        <w:t xml:space="preserve"> a</w:t>
      </w:r>
      <w:r w:rsidR="008F396F" w:rsidRPr="00CD7280">
        <w:t> </w:t>
      </w:r>
      <w:r w:rsidR="00B659C8" w:rsidRPr="00CD7280">
        <w:t>p</w:t>
      </w:r>
      <w:r w:rsidR="00FD218A" w:rsidRPr="00CD7280">
        <w:t>ríloh</w:t>
      </w:r>
      <w:r w:rsidR="008F396F" w:rsidRPr="00CD7280">
        <w:t xml:space="preserve">y č.3 </w:t>
      </w:r>
      <w:r w:rsidR="00FD218A" w:rsidRPr="00CD7280">
        <w:t>k vzoru zmluvy</w:t>
      </w:r>
      <w:r w:rsidR="00DF222C" w:rsidRPr="00CD7280">
        <w:t>)</w:t>
      </w:r>
      <w:r w:rsidR="00D2425A" w:rsidRPr="00CD7280">
        <w:t xml:space="preserve">, </w:t>
      </w:r>
      <w:bookmarkEnd w:id="53"/>
      <w:r w:rsidR="00D2425A" w:rsidRPr="00CD7280">
        <w:t>za podmienok realizácie predmetu zákazky, ktoré sú podrobne vymedzené v</w:t>
      </w:r>
      <w:r w:rsidR="002B29C8" w:rsidRPr="00CD7280">
        <w:t>o vzore zmluvy.</w:t>
      </w:r>
      <w:r w:rsidR="00D17AA3" w:rsidRPr="00CD7280">
        <w:t xml:space="preserve"> Odporúčané znenie vyhlásenia je uvedené v týchto súťažných podkladoch ako</w:t>
      </w:r>
      <w:r w:rsidR="00781F1D" w:rsidRPr="00CD7280">
        <w:t xml:space="preserve"> </w:t>
      </w:r>
      <w:r w:rsidR="006918DD" w:rsidRPr="00CD7280">
        <w:t>Príloha č. 1 Vyhlásenie uchádzača/člena skupiny dodávateľov</w:t>
      </w:r>
      <w:r w:rsidR="00AF19F5" w:rsidRPr="00CD7280">
        <w:t>.</w:t>
      </w:r>
      <w:bookmarkEnd w:id="54"/>
    </w:p>
    <w:p w14:paraId="40CBC53B" w14:textId="52C4DF8C" w:rsidR="00D1330C" w:rsidRPr="00CD7280" w:rsidRDefault="00DC7A39" w:rsidP="00B4679F">
      <w:pPr>
        <w:pStyle w:val="Odsekzoznamu"/>
        <w:ind w:left="851" w:hanging="851"/>
      </w:pPr>
      <w:bookmarkStart w:id="55" w:name="_Ref174006022"/>
      <w:bookmarkStart w:id="56" w:name="_Ref94703893"/>
      <w:r w:rsidRPr="00CD7280">
        <w:t xml:space="preserve">Požiadavkou obstarávateľa na predmet zákazky je aj </w:t>
      </w:r>
      <w:r w:rsidR="005A1470" w:rsidRPr="00CD7280">
        <w:t xml:space="preserve">predloženie </w:t>
      </w:r>
      <w:r w:rsidRPr="00CD7280">
        <w:t>návrhu</w:t>
      </w:r>
      <w:r w:rsidR="003F6578" w:rsidRPr="00CD7280">
        <w:t xml:space="preserve"> zmluvy</w:t>
      </w:r>
      <w:r w:rsidRPr="00CD7280">
        <w:t>, ktorý bude pre uchádzača záväzný minimálne počas lehoty viazanosti ponúk (článok</w:t>
      </w:r>
      <w:r w:rsidR="00717AA0" w:rsidRPr="00CD7280">
        <w:t> </w:t>
      </w:r>
      <w:r w:rsidR="006918DD" w:rsidRPr="00CD7280">
        <w:t>27</w:t>
      </w:r>
      <w:r w:rsidRPr="00CD7280">
        <w:t xml:space="preserve"> týchto súťažných podkladov)</w:t>
      </w:r>
      <w:r w:rsidR="005A1470" w:rsidRPr="00CD7280">
        <w:t xml:space="preserve"> a ktorý bude vyhotovený podľa vzoru zmluvy</w:t>
      </w:r>
      <w:r w:rsidR="00EE22D2" w:rsidRPr="00CD7280">
        <w:t>,</w:t>
      </w:r>
      <w:r w:rsidR="008C3363" w:rsidRPr="00CD7280">
        <w:t xml:space="preserve"> </w:t>
      </w:r>
      <w:r w:rsidR="00EE22D2" w:rsidRPr="00CD7280">
        <w:t>p</w:t>
      </w:r>
      <w:r w:rsidR="005426FE" w:rsidRPr="00CD7280">
        <w:t>ričom</w:t>
      </w:r>
      <w:r w:rsidR="008B6D50" w:rsidRPr="00CD7280">
        <w:t xml:space="preserve"> sa návrh zmluvy nesmie odlišovať od tohto vzoru zmluvy s tým, že uchádzač musí do návrhu zmluvy doplniť svoje identifikačné údaje, ponúkanú </w:t>
      </w:r>
      <w:r w:rsidR="008B6D50" w:rsidRPr="00CD7280">
        <w:rPr>
          <w:bCs/>
        </w:rPr>
        <w:t xml:space="preserve">cenu a prípadne iné obstarávateľom požadované údaje a pripojiť </w:t>
      </w:r>
      <w:r w:rsidR="008B6D50" w:rsidRPr="00CD7280">
        <w:rPr>
          <w:b/>
        </w:rPr>
        <w:t>všetky požadované prílohy</w:t>
      </w:r>
      <w:r w:rsidR="008B6D50" w:rsidRPr="00CD7280">
        <w:rPr>
          <w:bCs/>
        </w:rPr>
        <w:t xml:space="preserve"> k zmluve špecifikované vo vzore zmluvy okrem príloh uvádzaných v</w:t>
      </w:r>
      <w:r w:rsidR="00EA332E" w:rsidRPr="00CD7280">
        <w:rPr>
          <w:bCs/>
        </w:rPr>
        <w:t> </w:t>
      </w:r>
      <w:r w:rsidR="008B6D50" w:rsidRPr="00CD7280">
        <w:rPr>
          <w:bCs/>
        </w:rPr>
        <w:t>článk</w:t>
      </w:r>
      <w:r w:rsidR="0094117B" w:rsidRPr="00CD7280">
        <w:rPr>
          <w:bCs/>
        </w:rPr>
        <w:t>u</w:t>
      </w:r>
      <w:r w:rsidR="00EA332E" w:rsidRPr="00CD7280">
        <w:rPr>
          <w:bCs/>
        </w:rPr>
        <w:t xml:space="preserve"> </w:t>
      </w:r>
      <w:r w:rsidR="006918DD" w:rsidRPr="00CD7280">
        <w:rPr>
          <w:bCs/>
        </w:rPr>
        <w:t>18</w:t>
      </w:r>
      <w:r w:rsidR="008B6D50" w:rsidRPr="00CD7280">
        <w:rPr>
          <w:bCs/>
        </w:rPr>
        <w:t xml:space="preserve"> týchto súťažných podkladov a doplniť do nich svoje identifikačné údaje a</w:t>
      </w:r>
      <w:r w:rsidR="001E1B7C" w:rsidRPr="00CD7280">
        <w:rPr>
          <w:bCs/>
        </w:rPr>
        <w:t xml:space="preserve"> všetky ďalšie </w:t>
      </w:r>
      <w:r w:rsidR="008B6D50" w:rsidRPr="00CD7280">
        <w:rPr>
          <w:bCs/>
        </w:rPr>
        <w:t>obstarávateľom požadované údaje.</w:t>
      </w:r>
      <w:bookmarkEnd w:id="55"/>
    </w:p>
    <w:p w14:paraId="24E429FB" w14:textId="0B04EABD" w:rsidR="00741F62" w:rsidRPr="00CD7280" w:rsidRDefault="00741F62" w:rsidP="00741F62">
      <w:pPr>
        <w:pStyle w:val="Odsekzoznamu"/>
        <w:ind w:left="851" w:hanging="851"/>
      </w:pPr>
      <w:bookmarkStart w:id="57" w:name="_Ref124270386"/>
      <w:r w:rsidRPr="00CD7280">
        <w:t xml:space="preserve">V prílohe </w:t>
      </w:r>
      <w:r w:rsidR="00F304BB" w:rsidRPr="00CD7280">
        <w:t>č</w:t>
      </w:r>
      <w:r w:rsidR="006A27B4" w:rsidRPr="00CD7280">
        <w:t>.6</w:t>
      </w:r>
      <w:r w:rsidRPr="00CD7280">
        <w:t xml:space="preserve"> k zmluve (Zmluva o kybernetickej bezpečnosti vrátane jej prílohy č. 1) uchádzač doplní svoje identifikačné údaje a iné obstarávateľom požadované údaje.</w:t>
      </w:r>
      <w:bookmarkEnd w:id="57"/>
    </w:p>
    <w:p w14:paraId="76995056" w14:textId="7FA7DF6B" w:rsidR="00741F62" w:rsidRPr="00CD7280" w:rsidRDefault="00741F62" w:rsidP="00741F62">
      <w:pPr>
        <w:pStyle w:val="Odsekzoznamu"/>
      </w:pPr>
      <w:r w:rsidRPr="00CD7280">
        <w:lastRenderedPageBreak/>
        <w:t xml:space="preserve">V prílohe </w:t>
      </w:r>
      <w:r w:rsidR="006A27B4" w:rsidRPr="00CD7280">
        <w:t>č.5</w:t>
      </w:r>
      <w:r w:rsidRPr="00CD7280">
        <w:t xml:space="preserve"> k zmluve (Politiky kybernetickej a informačnej bezpečnosti pre dodávateľov a tretie strany) uchádzač vyplní prílohy: </w:t>
      </w:r>
      <w:r w:rsidR="006A27B4" w:rsidRPr="00CD7280">
        <w:t>5.</w:t>
      </w:r>
      <w:r w:rsidRPr="00CD7280">
        <w:t>1 - _Prehlásenia o poučení osoby (pracovníka) tretej strany a</w:t>
      </w:r>
      <w:r w:rsidR="00894810" w:rsidRPr="00CD7280">
        <w:t> 5.2</w:t>
      </w:r>
      <w:r w:rsidRPr="00CD7280">
        <w:t xml:space="preserve"> – Súhlas so spracovaním osobných údajov.</w:t>
      </w:r>
    </w:p>
    <w:p w14:paraId="32440C55" w14:textId="4BE62727" w:rsidR="00AB1800" w:rsidRPr="00CD7280" w:rsidRDefault="00A014EB" w:rsidP="00B4679F">
      <w:pPr>
        <w:pStyle w:val="Odsekzoznamu"/>
        <w:ind w:left="851" w:hanging="851"/>
      </w:pPr>
      <w:r w:rsidRPr="00CD7280">
        <w:t xml:space="preserve">Uchádzačom v jeho ponuke navrhnuté riešenie </w:t>
      </w:r>
      <w:r w:rsidR="009705E7" w:rsidRPr="00CD7280">
        <w:t xml:space="preserve">musí zabezpečovať </w:t>
      </w:r>
      <w:r w:rsidRPr="00CD7280">
        <w:t xml:space="preserve">plnenie </w:t>
      </w:r>
      <w:r w:rsidR="009705E7" w:rsidRPr="00CD7280">
        <w:t xml:space="preserve">obstarávateľom </w:t>
      </w:r>
      <w:r w:rsidRPr="00CD7280">
        <w:t xml:space="preserve">požadovaných funkcií predmetu zákazky, </w:t>
      </w:r>
      <w:r w:rsidR="009705E7" w:rsidRPr="00CD7280">
        <w:t xml:space="preserve">musí obsahovať </w:t>
      </w:r>
      <w:r w:rsidRPr="00CD7280">
        <w:t>obstarávateľom požadované technické prvky a ponúkané technické parametre</w:t>
      </w:r>
      <w:r w:rsidR="00E2211E" w:rsidRPr="00CD7280">
        <w:t xml:space="preserve"> a </w:t>
      </w:r>
      <w:r w:rsidRPr="00CD7280">
        <w:t xml:space="preserve">výkonnostné a funkčné charakteristicky predmetu zákazky </w:t>
      </w:r>
      <w:r w:rsidR="007214DE" w:rsidRPr="00CD7280">
        <w:t>nesmú byť nižšie</w:t>
      </w:r>
      <w:r w:rsidRPr="00CD7280">
        <w:t>, resp.</w:t>
      </w:r>
      <w:r w:rsidR="00F81A0D" w:rsidRPr="00CD7280">
        <w:t> </w:t>
      </w:r>
      <w:r w:rsidRPr="00CD7280">
        <w:t>horšie, než ich obstarávateľ požaduje v oznámení a/alebo v týchto súťažných podkladoch</w:t>
      </w:r>
      <w:r w:rsidR="00A930E7" w:rsidRPr="00CD7280">
        <w:t xml:space="preserve">. Uchádzač musí v ponuke </w:t>
      </w:r>
      <w:r w:rsidR="00AB1800" w:rsidRPr="00CD7280">
        <w:t>preukazne dokumentáciou dolož</w:t>
      </w:r>
      <w:r w:rsidR="00A930E7" w:rsidRPr="00CD7280">
        <w:t>iť</w:t>
      </w:r>
      <w:r w:rsidR="00AB1800" w:rsidRPr="00CD7280">
        <w:t xml:space="preserve"> zabezpečenie splnenia požiadaviek obstarávateľa definovaných v</w:t>
      </w:r>
      <w:r w:rsidR="00990976" w:rsidRPr="00CD7280">
        <w:t xml:space="preserve"> oznámení a/alebo </w:t>
      </w:r>
      <w:r w:rsidR="00AB1800" w:rsidRPr="00CD7280">
        <w:t>týchto súťažných podkladoch.</w:t>
      </w:r>
    </w:p>
    <w:p w14:paraId="42FAA06C" w14:textId="184CE816" w:rsidR="004B0EAE" w:rsidRPr="00CD7280" w:rsidRDefault="004B0EAE" w:rsidP="004B0EAE">
      <w:pPr>
        <w:pStyle w:val="Nadpis2"/>
      </w:pPr>
      <w:bookmarkStart w:id="58" w:name="_Ref127999061"/>
      <w:bookmarkStart w:id="59" w:name="_Toc242269561"/>
      <w:r w:rsidRPr="00CD7280">
        <w:t>Kritérium na vyhodnotenie ponúk</w:t>
      </w:r>
      <w:bookmarkEnd w:id="58"/>
      <w:bookmarkEnd w:id="59"/>
    </w:p>
    <w:p w14:paraId="43E2953A" w14:textId="58CDC27A" w:rsidR="004B0EAE" w:rsidRPr="00CD7280" w:rsidRDefault="004B0EAE" w:rsidP="00B4679F">
      <w:pPr>
        <w:pStyle w:val="Odsekzoznamu"/>
        <w:ind w:left="851" w:hanging="851"/>
      </w:pPr>
      <w:bookmarkStart w:id="60" w:name="_Ref127908420"/>
      <w:r w:rsidRPr="00CD7280">
        <w:t>Jediným kritériom na vyhodnotenie ponúk</w:t>
      </w:r>
      <w:r w:rsidR="0096246C" w:rsidRPr="00CD7280">
        <w:t xml:space="preserve"> </w:t>
      </w:r>
      <w:r w:rsidRPr="00CD7280">
        <w:t xml:space="preserve">je najnižšia </w:t>
      </w:r>
      <w:r w:rsidR="00917431" w:rsidRPr="00CD7280">
        <w:t>celková  cena za dodanie predmetu zmluvy  v eurách bez dane z pridanej hodnoty</w:t>
      </w:r>
      <w:r w:rsidRPr="00CD7280">
        <w:t xml:space="preserve"> (€ bez DPH).</w:t>
      </w:r>
      <w:r w:rsidR="005E16F0" w:rsidRPr="00CD7280">
        <w:t xml:space="preserve"> </w:t>
      </w:r>
      <w:bookmarkEnd w:id="60"/>
    </w:p>
    <w:p w14:paraId="6683BB6B" w14:textId="38E9ADAF" w:rsidR="004B0EAE" w:rsidRPr="00CD7280" w:rsidRDefault="004B0EAE" w:rsidP="00B4679F">
      <w:pPr>
        <w:pStyle w:val="Odsekzoznamu"/>
        <w:ind w:left="851" w:hanging="851"/>
      </w:pPr>
      <w:bookmarkStart w:id="61" w:name="_Ref127999063"/>
      <w:r w:rsidRPr="00CD7280">
        <w:t xml:space="preserve">Návrh uchádzača na plnenie kritéria na vyhodnotenie ponúk uchádzač </w:t>
      </w:r>
      <w:r w:rsidR="00281612" w:rsidRPr="00CD7280">
        <w:t>uvedie v elektronickom ponukovom formulári obsiahnutom v systéme JOSEPHINE</w:t>
      </w:r>
      <w:r w:rsidRPr="00CD7280">
        <w:t>,</w:t>
      </w:r>
      <w:r w:rsidR="00BF4B27" w:rsidRPr="00CD7280">
        <w:t xml:space="preserve"> </w:t>
      </w:r>
      <w:r w:rsidR="002D65B9" w:rsidRPr="00CD7280">
        <w:t>zároveň</w:t>
      </w:r>
      <w:r w:rsidR="00BF4B27" w:rsidRPr="00CD7280">
        <w:t xml:space="preserve"> v prílohe </w:t>
      </w:r>
      <w:r w:rsidR="0064653A" w:rsidRPr="00CD7280">
        <w:t xml:space="preserve"> SP č_5 Návrh na plnenie kritéria na VP</w:t>
      </w:r>
      <w:r w:rsidR="00EC023A" w:rsidRPr="00CD7280">
        <w:t>,</w:t>
      </w:r>
      <w:r w:rsidRPr="00CD7280">
        <w:t xml:space="preserve"> pričom údaje uvedené v návrhu uchádzača na plnenie kritéria na vyhodnotenie ponúk musia korešpondovať s údajmi obsiahnutými v návrhu zmluvy</w:t>
      </w:r>
      <w:r w:rsidR="007B7AB7" w:rsidRPr="00CD7280">
        <w:t xml:space="preserve"> </w:t>
      </w:r>
      <w:r w:rsidRPr="00CD7280">
        <w:t>priloženom k</w:t>
      </w:r>
      <w:r w:rsidR="00B96B74" w:rsidRPr="00CD7280">
        <w:t> </w:t>
      </w:r>
      <w:r w:rsidRPr="00CD7280">
        <w:t>ponuke</w:t>
      </w:r>
      <w:r w:rsidR="00B96B74" w:rsidRPr="00CD7280">
        <w:t>.</w:t>
      </w:r>
      <w:r w:rsidRPr="00CD7280">
        <w:t xml:space="preserve"> </w:t>
      </w:r>
      <w:bookmarkEnd w:id="61"/>
    </w:p>
    <w:p w14:paraId="08CD1CDE" w14:textId="53708E3A" w:rsidR="00343E5C" w:rsidRPr="00CD7280" w:rsidRDefault="00343E5C" w:rsidP="00343E5C">
      <w:pPr>
        <w:pStyle w:val="Nadpis2"/>
      </w:pPr>
      <w:bookmarkStart w:id="62" w:name="_Ref94786302"/>
      <w:bookmarkStart w:id="63" w:name="_Toc242269562"/>
      <w:bookmarkEnd w:id="56"/>
      <w:r w:rsidRPr="00CD7280">
        <w:t>Ďalšia súčinnosť potrebná na uzavretie zmluvy</w:t>
      </w:r>
      <w:bookmarkEnd w:id="62"/>
      <w:bookmarkEnd w:id="63"/>
    </w:p>
    <w:p w14:paraId="757AE2F6" w14:textId="3446A72E" w:rsidR="00A6293E" w:rsidRPr="00CD7280" w:rsidRDefault="00A6293E" w:rsidP="00B4679F">
      <w:pPr>
        <w:pStyle w:val="Odsekzoznamu"/>
        <w:ind w:left="851" w:hanging="851"/>
      </w:pPr>
      <w:bookmarkStart w:id="64" w:name="_Ref94706742"/>
      <w:bookmarkStart w:id="65" w:name="_Ref94785810"/>
      <w:r w:rsidRPr="00CD7280">
        <w:rPr>
          <w:b/>
          <w:bCs/>
        </w:rPr>
        <w:t xml:space="preserve">Zoznam subdodávateľov podľa zákona o registri. </w:t>
      </w:r>
      <w:r w:rsidRPr="00CD7280">
        <w:t xml:space="preserve">Obstarávateľ vyžaduje, aby úspešný uchádzač najneskôr v čase uzatvorenia zmluvy uviedol obstarávateľovi všetkých známych (priamych aj nepriamych) subdodávateľov (v ktoromkoľvek stupni) podľa zákona o registri (tzv. Zoznam subdodávateľovi podľa zákona o registri). Úspešný uchádzač je preto povinný pred uzavretím zmluvy v rámci poskytnutia riadnej súčinnosti potrebnej na uzavretie zmluvy predložiť obstarávateľovi </w:t>
      </w:r>
      <w:r w:rsidRPr="00CD7280">
        <w:rPr>
          <w:bCs/>
        </w:rPr>
        <w:t xml:space="preserve">zoznam všetkých známych subdodávateľov podľa zákona o registri (úspešný </w:t>
      </w:r>
      <w:r w:rsidRPr="00CD7280">
        <w:t xml:space="preserve">uchádzač tento zoznam predkladá len v rozsahu subdodávateľov podľa zákona o registri, ktorí sú mu v čase uzatvárania zmluvy známi). Tento zoznam musí vo vzťahu k jednotlivým subdodávateľom podľa zákona o registri obsahovať ich obchodné meno, sídlo alebo miesto podnikania, IČO, označenie </w:t>
      </w:r>
      <w:r w:rsidR="00351CE5" w:rsidRPr="00CD7280">
        <w:t xml:space="preserve">príslušného </w:t>
      </w:r>
      <w:r w:rsidR="00062B02" w:rsidRPr="00CD7280">
        <w:t xml:space="preserve">(zvyčajne obchodného) </w:t>
      </w:r>
      <w:r w:rsidRPr="00CD7280">
        <w:t xml:space="preserve">registra, v ktorom je subdodávateľ zapísaný, a číslo zápisu. Tento zoznam musí ďalej obsahovať údaj o predpokladaných finančných plneniach v prospech každého zo subdodávateľov podľa zákona o registri. </w:t>
      </w:r>
      <w:r w:rsidRPr="00CD7280">
        <w:rPr>
          <w:bCs/>
        </w:rPr>
        <w:t xml:space="preserve">Tento zoznam sa stane </w:t>
      </w:r>
      <w:r w:rsidR="00B659C8" w:rsidRPr="00CD7280">
        <w:rPr>
          <w:bCs/>
        </w:rPr>
        <w:t>p</w:t>
      </w:r>
      <w:r w:rsidRPr="00CD7280">
        <w:rPr>
          <w:bCs/>
        </w:rPr>
        <w:t>rílohou</w:t>
      </w:r>
      <w:r w:rsidR="00DE6401" w:rsidRPr="00CD7280">
        <w:rPr>
          <w:bCs/>
        </w:rPr>
        <w:t xml:space="preserve"> č.7</w:t>
      </w:r>
      <w:r w:rsidRPr="00CD7280">
        <w:rPr>
          <w:bCs/>
        </w:rPr>
        <w:t xml:space="preserve"> k zmluve.</w:t>
      </w:r>
      <w:bookmarkEnd w:id="64"/>
    </w:p>
    <w:p w14:paraId="0661F9E5" w14:textId="31FA996C" w:rsidR="00A6293E" w:rsidRPr="00CD7280" w:rsidRDefault="00A6293E" w:rsidP="00B4679F">
      <w:pPr>
        <w:pStyle w:val="Odsekzoznamu"/>
        <w:ind w:left="851" w:hanging="851"/>
      </w:pPr>
      <w:r w:rsidRPr="00CD7280">
        <w:t>Ak úspešný uchádzač nepredloží obstarávateľovi zoznam subdodávateľov podľa zákona o registri podľa odseku</w:t>
      </w:r>
      <w:r w:rsidR="00F81A0D" w:rsidRPr="00CD7280">
        <w:t xml:space="preserve"> </w:t>
      </w:r>
      <w:r w:rsidR="006918DD" w:rsidRPr="00CD7280">
        <w:t>18.1</w:t>
      </w:r>
      <w:r w:rsidRPr="00CD7280">
        <w:t xml:space="preserve"> tohto článku, platí, že úspešný uchádzač oznámil obstarávateľovi, že sa žiadny subdodávateľ podľa zákona o registri na plnení zmluvy nepodieľa, </w:t>
      </w:r>
      <w:r w:rsidR="00B659C8" w:rsidRPr="00CD7280">
        <w:t>p</w:t>
      </w:r>
      <w:r w:rsidRPr="00CD7280">
        <w:t xml:space="preserve">ríloha </w:t>
      </w:r>
      <w:r w:rsidR="00113ABE" w:rsidRPr="00CD7280">
        <w:t>č.7</w:t>
      </w:r>
      <w:r w:rsidRPr="00CD7280">
        <w:t xml:space="preserve"> k zmluve bude prázdna a úspešný uchádzač nesmie využiť pri plnení zmluvy žiadneho subdodávateľa podľa zákona o registri.</w:t>
      </w:r>
    </w:p>
    <w:p w14:paraId="73156804" w14:textId="324627FB" w:rsidR="004C10DB" w:rsidRPr="00CD7280" w:rsidRDefault="00C969EE" w:rsidP="00B4679F">
      <w:pPr>
        <w:pStyle w:val="Odsekzoznamu"/>
        <w:ind w:left="851" w:hanging="851"/>
      </w:pPr>
      <w:bookmarkStart w:id="66" w:name="_Ref111556700"/>
      <w:r w:rsidRPr="00CD7280">
        <w:rPr>
          <w:b/>
          <w:bCs/>
        </w:rPr>
        <w:t xml:space="preserve">Zoznam subdodávateľov podľa zákona o verejnom obstarávaní. </w:t>
      </w:r>
      <w:r w:rsidRPr="00CD7280">
        <w:t xml:space="preserve">Obstarávateľ vyžaduje, aby úspešný uchádzač najneskôr v čase uzatvorenia zmluvy uviedol obstarávateľovi všetkých známych </w:t>
      </w:r>
      <w:r w:rsidR="0071673A" w:rsidRPr="00CD7280">
        <w:t xml:space="preserve">(priamych) </w:t>
      </w:r>
      <w:r w:rsidRPr="00CD7280">
        <w:t xml:space="preserve">subdodávateľov podľa zákona o verejnom obstarávaní podieľajúcich sa na vykonávaní </w:t>
      </w:r>
      <w:r w:rsidR="00A470EE" w:rsidRPr="00CD7280">
        <w:t xml:space="preserve">predmetu zákazky </w:t>
      </w:r>
      <w:r w:rsidRPr="00CD7280">
        <w:t>(tzv.</w:t>
      </w:r>
      <w:r w:rsidR="00A470EE" w:rsidRPr="00CD7280">
        <w:t> </w:t>
      </w:r>
      <w:r w:rsidRPr="00CD7280">
        <w:t xml:space="preserve">Zoznam subdodávateľov podľa zákona o verejnom obstarávaní) v súlade s § 41 ods. 3 ZVO. </w:t>
      </w:r>
      <w:r w:rsidR="005C1D34" w:rsidRPr="00CD7280">
        <w:t xml:space="preserve">Úspešný uchádzač je </w:t>
      </w:r>
      <w:r w:rsidRPr="00CD7280">
        <w:t xml:space="preserve">preto </w:t>
      </w:r>
      <w:r w:rsidR="005C1D34" w:rsidRPr="00CD7280">
        <w:t xml:space="preserve">povinný pred uzavretím zmluvy v rámci </w:t>
      </w:r>
      <w:r w:rsidR="005C1D34" w:rsidRPr="00CD7280">
        <w:lastRenderedPageBreak/>
        <w:t xml:space="preserve">poskytnutia riadnej súčinnosti </w:t>
      </w:r>
      <w:r w:rsidR="00343E5C" w:rsidRPr="00CD7280">
        <w:t xml:space="preserve">potrebnej </w:t>
      </w:r>
      <w:r w:rsidR="005C1D34" w:rsidRPr="00CD7280">
        <w:t>na uzavretie zmluvy predložiť obstarávateľovi</w:t>
      </w:r>
      <w:r w:rsidRPr="00CD7280">
        <w:t xml:space="preserve"> </w:t>
      </w:r>
      <w:r w:rsidR="00DA091B" w:rsidRPr="00CD7280">
        <w:t>z</w:t>
      </w:r>
      <w:r w:rsidR="004C10DB" w:rsidRPr="00CD7280">
        <w:t xml:space="preserve">oznam všetkých </w:t>
      </w:r>
      <w:r w:rsidR="004C10DB" w:rsidRPr="00CD7280">
        <w:rPr>
          <w:bCs/>
        </w:rPr>
        <w:t>známych</w:t>
      </w:r>
      <w:r w:rsidR="004C10DB" w:rsidRPr="00CD7280">
        <w:t xml:space="preserve"> subdodávateľov podľa zákona o verejnom obstarávaní</w:t>
      </w:r>
      <w:r w:rsidRPr="00CD7280">
        <w:t xml:space="preserve"> </w:t>
      </w:r>
      <w:r w:rsidR="00023B98" w:rsidRPr="00CD7280">
        <w:t xml:space="preserve">(úspešný </w:t>
      </w:r>
      <w:r w:rsidRPr="00CD7280">
        <w:t xml:space="preserve">uchádzač </w:t>
      </w:r>
      <w:r w:rsidR="00F75FB1" w:rsidRPr="00CD7280">
        <w:t xml:space="preserve">tento </w:t>
      </w:r>
      <w:r w:rsidRPr="00CD7280">
        <w:t>zoznam predkladá len v rozsahu subdodávateľov podľa zákona o verejnom obstarávaní, ktorí sú mu v čase uzatvárania zmluvy známi)</w:t>
      </w:r>
      <w:r w:rsidR="00F75FB1" w:rsidRPr="00CD7280">
        <w:t xml:space="preserve">. </w:t>
      </w:r>
      <w:r w:rsidR="00107BE3" w:rsidRPr="00CD7280">
        <w:t>Ak ide o zákazku na uskutočnenie stavebných prác alebo zákazku na poskytnutie služby</w:t>
      </w:r>
      <w:r w:rsidR="00CB0BA1" w:rsidRPr="00CD7280">
        <w:t xml:space="preserve"> (</w:t>
      </w:r>
      <w:r w:rsidR="00136959" w:rsidRPr="00CD7280">
        <w:t>článok</w:t>
      </w:r>
      <w:r w:rsidR="00F81A0D" w:rsidRPr="00CD7280">
        <w:t xml:space="preserve"> </w:t>
      </w:r>
      <w:r w:rsidR="006918DD" w:rsidRPr="00CD7280">
        <w:t>2</w:t>
      </w:r>
      <w:r w:rsidR="00F81A0D" w:rsidRPr="00CD7280">
        <w:t xml:space="preserve"> ods. </w:t>
      </w:r>
      <w:r w:rsidR="006918DD" w:rsidRPr="00CD7280">
        <w:t>2.1</w:t>
      </w:r>
      <w:r w:rsidR="00136959" w:rsidRPr="00CD7280">
        <w:t xml:space="preserve"> týchto súťažných podkladov</w:t>
      </w:r>
      <w:r w:rsidR="00CB0BA1" w:rsidRPr="00CD7280">
        <w:t>)</w:t>
      </w:r>
      <w:r w:rsidR="00107BE3" w:rsidRPr="00CD7280">
        <w:t xml:space="preserve">, </w:t>
      </w:r>
      <w:r w:rsidR="00084DF4" w:rsidRPr="00CD7280">
        <w:t>obstarávateľ nevyžaduje údaje o subdodávateľoch podľa zákona o verejnom obstarávaní, ktorí sú dodávateľmi tovaru (vyžadovanie údajov o subdodávateľoch podľa zákona o </w:t>
      </w:r>
      <w:r w:rsidR="000D0AFD" w:rsidRPr="00CD7280">
        <w:t>registri</w:t>
      </w:r>
      <w:r w:rsidR="00084DF4" w:rsidRPr="00CD7280">
        <w:t xml:space="preserve"> v zmysle odseku</w:t>
      </w:r>
      <w:r w:rsidR="00F81A0D" w:rsidRPr="00CD7280">
        <w:t xml:space="preserve"> </w:t>
      </w:r>
      <w:r w:rsidR="006918DD" w:rsidRPr="00CD7280">
        <w:t>18.1</w:t>
      </w:r>
      <w:r w:rsidR="00084DF4" w:rsidRPr="00CD7280">
        <w:t xml:space="preserve"> tohto článku tým nie je dotknuté). </w:t>
      </w:r>
      <w:bookmarkStart w:id="67" w:name="_Hlk94743716"/>
      <w:r w:rsidR="0071673A" w:rsidRPr="00CD7280">
        <w:t>Tento zoznam musí vo vzťahu k</w:t>
      </w:r>
      <w:r w:rsidR="00084DF4" w:rsidRPr="00CD7280">
        <w:t> </w:t>
      </w:r>
      <w:r w:rsidR="0071673A" w:rsidRPr="00CD7280">
        <w:t xml:space="preserve">jednotlivým subdodávateľom podľa zákona o verejnom obstarávaní obsahovať ich obchodné meno, sídlo alebo miesto podnikania, identifikačné číslo (IČO), označenie </w:t>
      </w:r>
      <w:r w:rsidR="008E0540" w:rsidRPr="00CD7280">
        <w:t>príslušného (</w:t>
      </w:r>
      <w:r w:rsidR="00E10D5F" w:rsidRPr="00CD7280">
        <w:t xml:space="preserve">zvyčajne obchodného) </w:t>
      </w:r>
      <w:r w:rsidR="0071673A" w:rsidRPr="00CD7280">
        <w:t>registra, v ktorom je subdodávateľ zapísaný, číslo zápisu, údaje osoby oprávnenej konať za subdodávateľa v rozsahu meno a</w:t>
      </w:r>
      <w:r w:rsidR="00A06F8C" w:rsidRPr="00CD7280">
        <w:t> </w:t>
      </w:r>
      <w:r w:rsidR="0071673A" w:rsidRPr="00CD7280">
        <w:t xml:space="preserve">priezvisko, adresa pobytu a dátum narodenia. Tento zoznam musí ďalej obsahovať čestné vyhlásenie úspešného uchádzača, že každý zo subdodávateľov podľa zákona o verejnom obstarávaní spĺňa alebo najneskôr v čase začatia realizovania ním vykonávanej časti </w:t>
      </w:r>
      <w:r w:rsidR="00A40166" w:rsidRPr="00CD7280">
        <w:t xml:space="preserve">predmetu zákazky </w:t>
      </w:r>
      <w:r w:rsidR="0071673A" w:rsidRPr="00CD7280">
        <w:t xml:space="preserve">bude spĺňať podmienky stanovené všeobecne záväznými právnymi predpismi </w:t>
      </w:r>
      <w:r w:rsidR="00A40166" w:rsidRPr="00CD7280">
        <w:t>na úseku verejného obstarávania, najmä podmienky účasti týkajúce sa osobného postavenia</w:t>
      </w:r>
      <w:r w:rsidR="00023B98" w:rsidRPr="00CD7280">
        <w:t xml:space="preserve"> v rozsahu podľa článku</w:t>
      </w:r>
      <w:r w:rsidR="00F81A0D" w:rsidRPr="00CD7280">
        <w:t xml:space="preserve"> </w:t>
      </w:r>
      <w:r w:rsidR="006918DD" w:rsidRPr="00CD7280">
        <w:t>15</w:t>
      </w:r>
      <w:r w:rsidR="00F81A0D" w:rsidRPr="00CD7280">
        <w:t xml:space="preserve"> ods. </w:t>
      </w:r>
      <w:r w:rsidR="006918DD" w:rsidRPr="00CD7280">
        <w:t>15.2</w:t>
      </w:r>
      <w:r w:rsidR="00023B98" w:rsidRPr="00CD7280">
        <w:t xml:space="preserve"> týchto súťažných podkladov</w:t>
      </w:r>
      <w:r w:rsidR="00A40166" w:rsidRPr="00CD7280">
        <w:t xml:space="preserve">, </w:t>
      </w:r>
      <w:r w:rsidR="00A50FEB" w:rsidRPr="00CD7280">
        <w:t xml:space="preserve">ako aj všetky ostatné podmienky stanovené všeobecne záväznými právnymi predpismi pre týmto subdodávateľom vykonávanú časť predmetu zákazky, </w:t>
      </w:r>
      <w:r w:rsidR="00A40166" w:rsidRPr="00CD7280">
        <w:t>a</w:t>
      </w:r>
      <w:r w:rsidR="00E7005F" w:rsidRPr="00CD7280">
        <w:t> </w:t>
      </w:r>
      <w:r w:rsidR="00A40166" w:rsidRPr="00CD7280">
        <w:t>že u</w:t>
      </w:r>
      <w:r w:rsidR="00023B98" w:rsidRPr="00CD7280">
        <w:t> </w:t>
      </w:r>
      <w:r w:rsidR="00A40166" w:rsidRPr="00CD7280">
        <w:t>subdodávateľa neexistovali a neexistujú dôvody na vylúčenie podľa ustanovenia §</w:t>
      </w:r>
      <w:r w:rsidR="00023B98" w:rsidRPr="00CD7280">
        <w:t> </w:t>
      </w:r>
      <w:r w:rsidR="00A40166" w:rsidRPr="00CD7280">
        <w:t>40 ods. 6 písm.</w:t>
      </w:r>
      <w:r w:rsidR="000C5477" w:rsidRPr="00CD7280">
        <w:t> </w:t>
      </w:r>
      <w:r w:rsidR="00A40166" w:rsidRPr="00CD7280">
        <w:t xml:space="preserve">a) až </w:t>
      </w:r>
      <w:r w:rsidR="005C031F" w:rsidRPr="00CD7280">
        <w:t>g</w:t>
      </w:r>
      <w:r w:rsidR="00A40166" w:rsidRPr="00CD7280">
        <w:t>) a ods. 7 ZVO</w:t>
      </w:r>
      <w:r w:rsidR="005C031F" w:rsidRPr="00CD7280">
        <w:rPr>
          <w:bCs/>
        </w:rPr>
        <w:t xml:space="preserve"> a podľa rozhodnutia obstarávateľa ani dôvody na </w:t>
      </w:r>
      <w:r w:rsidR="00A06F8C" w:rsidRPr="00CD7280">
        <w:rPr>
          <w:bCs/>
        </w:rPr>
        <w:t xml:space="preserve">vylúčenie </w:t>
      </w:r>
      <w:r w:rsidR="005C031F" w:rsidRPr="00CD7280">
        <w:rPr>
          <w:bCs/>
        </w:rPr>
        <w:t xml:space="preserve">podľa § 10 ods. 4 </w:t>
      </w:r>
      <w:r w:rsidR="00A06F8C" w:rsidRPr="00CD7280">
        <w:rPr>
          <w:bCs/>
        </w:rPr>
        <w:t xml:space="preserve">ani </w:t>
      </w:r>
      <w:r w:rsidR="005C031F" w:rsidRPr="00CD7280">
        <w:rPr>
          <w:bCs/>
        </w:rPr>
        <w:t>§ 40 ods. 8 ZVO</w:t>
      </w:r>
      <w:r w:rsidR="00A40166" w:rsidRPr="00CD7280">
        <w:t xml:space="preserve">. </w:t>
      </w:r>
      <w:r w:rsidR="00F75FB1" w:rsidRPr="00CD7280">
        <w:rPr>
          <w:bCs/>
        </w:rPr>
        <w:t xml:space="preserve">Tento zoznam </w:t>
      </w:r>
      <w:r w:rsidR="00951B92" w:rsidRPr="00CD7280">
        <w:rPr>
          <w:bCs/>
        </w:rPr>
        <w:t xml:space="preserve">sa stane </w:t>
      </w:r>
      <w:r w:rsidR="00B659C8" w:rsidRPr="00CD7280">
        <w:rPr>
          <w:bCs/>
        </w:rPr>
        <w:t>p</w:t>
      </w:r>
      <w:r w:rsidR="00951B92" w:rsidRPr="00CD7280">
        <w:rPr>
          <w:bCs/>
        </w:rPr>
        <w:t>rílohou</w:t>
      </w:r>
      <w:r w:rsidR="00DE6401" w:rsidRPr="00CD7280">
        <w:rPr>
          <w:bCs/>
        </w:rPr>
        <w:t xml:space="preserve"> č.8</w:t>
      </w:r>
      <w:r w:rsidR="00951B92" w:rsidRPr="00CD7280">
        <w:rPr>
          <w:bCs/>
        </w:rPr>
        <w:t xml:space="preserve"> </w:t>
      </w:r>
      <w:r w:rsidR="00DE6F38" w:rsidRPr="00CD7280">
        <w:rPr>
          <w:bCs/>
        </w:rPr>
        <w:t>F</w:t>
      </w:r>
      <w:r w:rsidR="00951B92" w:rsidRPr="00CD7280">
        <w:rPr>
          <w:bCs/>
        </w:rPr>
        <w:t xml:space="preserve"> k</w:t>
      </w:r>
      <w:r w:rsidR="00F75FB1" w:rsidRPr="00CD7280">
        <w:rPr>
          <w:bCs/>
        </w:rPr>
        <w:t> </w:t>
      </w:r>
      <w:r w:rsidR="00951B92" w:rsidRPr="00CD7280">
        <w:rPr>
          <w:bCs/>
        </w:rPr>
        <w:t>zmluve</w:t>
      </w:r>
      <w:r w:rsidR="00F75FB1" w:rsidRPr="00CD7280">
        <w:rPr>
          <w:bCs/>
        </w:rPr>
        <w:t>.</w:t>
      </w:r>
      <w:bookmarkEnd w:id="65"/>
      <w:bookmarkEnd w:id="66"/>
      <w:bookmarkEnd w:id="67"/>
    </w:p>
    <w:p w14:paraId="79105DAD" w14:textId="7A3CD9BB" w:rsidR="00F8011C" w:rsidRPr="00CD7280" w:rsidRDefault="00F8011C" w:rsidP="00B4679F">
      <w:pPr>
        <w:pStyle w:val="Odsekzoznamu"/>
        <w:ind w:left="851" w:hanging="851"/>
      </w:pPr>
      <w:r w:rsidRPr="00CD7280">
        <w:t>Ak úspešný uchádzač nepredloží obstarávateľovi zoznam subdodávateľov podľa zákona o verejnom obstarávaní podľa odseku</w:t>
      </w:r>
      <w:r w:rsidR="00F81A0D" w:rsidRPr="00CD7280">
        <w:t xml:space="preserve"> </w:t>
      </w:r>
      <w:r w:rsidR="006918DD" w:rsidRPr="00CD7280">
        <w:t>18.3</w:t>
      </w:r>
      <w:r w:rsidRPr="00CD7280">
        <w:t xml:space="preserve"> tohto článku, platí, že úspešný uchádzač oznámil obstarávateľovi, že sa žiadny subdodávateľ podľa zákona o verejnom obstarávaní na plnení zmluvy nepodieľa, </w:t>
      </w:r>
      <w:r w:rsidR="00B659C8" w:rsidRPr="00CD7280">
        <w:t>p</w:t>
      </w:r>
      <w:r w:rsidRPr="00CD7280">
        <w:t>ríloha</w:t>
      </w:r>
      <w:r w:rsidR="00C63DCB" w:rsidRPr="00CD7280">
        <w:t xml:space="preserve"> č.8</w:t>
      </w:r>
      <w:r w:rsidRPr="00CD7280">
        <w:t xml:space="preserve"> k zmluve bude prázdna a úspešný uchádzač nesmie využiť pri plnení zmluvy žiadneho subdodávateľa podľa zákona o verejnom obstarávaní.</w:t>
      </w:r>
    </w:p>
    <w:p w14:paraId="0017B0C8" w14:textId="3ECE0AB8" w:rsidR="00732EFE" w:rsidRPr="00CD7280" w:rsidRDefault="00D66D9B" w:rsidP="00B4679F">
      <w:pPr>
        <w:pStyle w:val="Odsekzoznamu"/>
        <w:ind w:left="851" w:hanging="851"/>
      </w:pPr>
      <w:r w:rsidRPr="00CD7280">
        <w:rPr>
          <w:b/>
          <w:bCs/>
        </w:rPr>
        <w:t xml:space="preserve">Zápis do registra. </w:t>
      </w:r>
      <w:r w:rsidR="00732EFE" w:rsidRPr="00CD7280">
        <w:t>Obstarávateľ nesmie uzavrieť zmluvu s uchádzačom, ktorý má povinnosť zapisovať sa do registra partnerov verejného sektora</w:t>
      </w:r>
      <w:r w:rsidR="00BA7C24" w:rsidRPr="00CD7280">
        <w:t xml:space="preserve"> (ďalej len „</w:t>
      </w:r>
      <w:r w:rsidR="00BA7C24" w:rsidRPr="00CD7280">
        <w:rPr>
          <w:b/>
          <w:bCs/>
        </w:rPr>
        <w:t>register</w:t>
      </w:r>
      <w:r w:rsidR="00BA7C24" w:rsidRPr="00CD7280">
        <w:t>“)</w:t>
      </w:r>
      <w:r w:rsidR="00732EFE" w:rsidRPr="00CD7280">
        <w:t xml:space="preserve"> a nie je zapísaný v registri, alebo ktorého subdodávatelia podľa zákona o registri alebo subdodávatelia podľa zákona o verejnom obstarávaní, ktorí majú povinnosť zapisovať sa do registra, nie sú zapísaní v</w:t>
      </w:r>
      <w:r w:rsidR="0088246B" w:rsidRPr="00CD7280">
        <w:t> </w:t>
      </w:r>
      <w:r w:rsidR="00732EFE" w:rsidRPr="00CD7280">
        <w:t>registri</w:t>
      </w:r>
      <w:r w:rsidR="0088246B" w:rsidRPr="00CD7280">
        <w:t xml:space="preserve">, alebo ak </w:t>
      </w:r>
      <w:r w:rsidR="00F81A0D" w:rsidRPr="00CD7280">
        <w:t xml:space="preserve">uchádzač </w:t>
      </w:r>
      <w:r w:rsidR="00F861A4" w:rsidRPr="00CD7280">
        <w:t xml:space="preserve">alebo jeho subdodávatelia </w:t>
      </w:r>
      <w:r w:rsidR="00775A8B" w:rsidRPr="00CD7280">
        <w:t xml:space="preserve">majú </w:t>
      </w:r>
      <w:r w:rsidR="0088246B" w:rsidRPr="00CD7280">
        <w:t>v registri zapísaného ako konečného užívateľa výhod osob</w:t>
      </w:r>
      <w:r w:rsidR="00775A8B" w:rsidRPr="00CD7280">
        <w:t>u podľa § 11 ods. 1 písm. c) ZVO</w:t>
      </w:r>
      <w:r w:rsidR="00732EFE" w:rsidRPr="00CD7280">
        <w:t>.</w:t>
      </w:r>
      <w:r w:rsidR="00C00897" w:rsidRPr="00CD7280">
        <w:t xml:space="preserve"> Úspešný uchádzač je preto povinný pred uzavretím zmluvy v rámci poskytnutia riadnej súčinnosti potrebnej na uzavretie zmluvy </w:t>
      </w:r>
      <w:r w:rsidR="007D28B3" w:rsidRPr="00CD7280">
        <w:t xml:space="preserve">v prípadoch stanovených zákonom o registri </w:t>
      </w:r>
      <w:r w:rsidRPr="00CD7280">
        <w:t xml:space="preserve">zabezpečiť zápis </w:t>
      </w:r>
      <w:r w:rsidR="007D28B3" w:rsidRPr="00CD7280">
        <w:t>seba a </w:t>
      </w:r>
      <w:r w:rsidRPr="00CD7280">
        <w:t>týchto osôb do registra</w:t>
      </w:r>
      <w:bookmarkStart w:id="68" w:name="_Časť_E._"/>
      <w:bookmarkStart w:id="69" w:name="_Časť_E."/>
      <w:bookmarkEnd w:id="68"/>
      <w:bookmarkEnd w:id="69"/>
      <w:r w:rsidRPr="00CD7280">
        <w:t>.</w:t>
      </w:r>
    </w:p>
    <w:p w14:paraId="2DE38AE9" w14:textId="5E31129D" w:rsidR="006D23B7" w:rsidRPr="00CD7280" w:rsidRDefault="00C83612" w:rsidP="00C83612">
      <w:pPr>
        <w:pStyle w:val="Odsekzoznamu"/>
        <w:ind w:left="851" w:hanging="851"/>
        <w:rPr>
          <w:b/>
          <w:bCs/>
        </w:rPr>
      </w:pPr>
      <w:r w:rsidRPr="00CD7280">
        <w:rPr>
          <w:b/>
          <w:bCs/>
        </w:rPr>
        <w:t>Zmluva o poverení na spracovanie osobných údajov</w:t>
      </w:r>
      <w:r w:rsidR="00570287" w:rsidRPr="00CD7280">
        <w:rPr>
          <w:b/>
          <w:bCs/>
        </w:rPr>
        <w:t>.</w:t>
      </w:r>
      <w:r w:rsidR="00CB011B" w:rsidRPr="00CD7280">
        <w:rPr>
          <w:b/>
          <w:bCs/>
        </w:rPr>
        <w:t xml:space="preserve"> </w:t>
      </w:r>
      <w:r w:rsidR="00CB011B" w:rsidRPr="00CD7280">
        <w:t>Úspešný uchádzač je povinný pred uzavretím zmluvy v rámci poskytnutia riadnej súčinnosti potrebnej na uzavretie zmluvy predložiť obstarávateľovi po</w:t>
      </w:r>
      <w:r w:rsidR="000A1B17" w:rsidRPr="00CD7280">
        <w:t>dpísanú Zmluvu o poverení na spracovanie osobných údajov</w:t>
      </w:r>
      <w:r w:rsidR="00605D0D" w:rsidRPr="00CD7280">
        <w:t>,</w:t>
      </w:r>
      <w:r w:rsidR="001D3760" w:rsidRPr="00CD7280">
        <w:t xml:space="preserve"> </w:t>
      </w:r>
      <w:r w:rsidR="00605D0D" w:rsidRPr="00CD7280">
        <w:t>k</w:t>
      </w:r>
      <w:r w:rsidR="00CA09D8" w:rsidRPr="00CD7280">
        <w:t>torú obstarávateľ poskytuj</w:t>
      </w:r>
      <w:r w:rsidR="001D3760" w:rsidRPr="00CD7280">
        <w:t xml:space="preserve">e </w:t>
      </w:r>
      <w:r w:rsidR="00983905" w:rsidRPr="00CD7280">
        <w:t xml:space="preserve">ako prílohu č.6 </w:t>
      </w:r>
      <w:r w:rsidR="00605D0D" w:rsidRPr="00CD7280">
        <w:t>týchto súťažných podkladov</w:t>
      </w:r>
      <w:r w:rsidR="00983905" w:rsidRPr="00CD7280">
        <w:t xml:space="preserve"> a uchádzač musí do návrhu zmluvy doplniť svoje identifikačné údaje</w:t>
      </w:r>
      <w:r w:rsidR="00723735" w:rsidRPr="00CD7280">
        <w:t xml:space="preserve"> a</w:t>
      </w:r>
      <w:r w:rsidR="00983905" w:rsidRPr="00CD7280">
        <w:rPr>
          <w:bCs/>
        </w:rPr>
        <w:t xml:space="preserve"> iné obstarávateľom požadované údaje</w:t>
      </w:r>
      <w:r w:rsidR="00723735" w:rsidRPr="00CD7280">
        <w:rPr>
          <w:bCs/>
        </w:rPr>
        <w:t>.</w:t>
      </w:r>
    </w:p>
    <w:p w14:paraId="131C1C04" w14:textId="7CEBE8B9" w:rsidR="0093158F" w:rsidRPr="00CD7280" w:rsidRDefault="00843688" w:rsidP="005A56DB">
      <w:pPr>
        <w:pStyle w:val="Odsekzoznamu"/>
        <w:ind w:left="851" w:hanging="709"/>
      </w:pPr>
      <w:r w:rsidRPr="00CD7280">
        <w:rPr>
          <w:b/>
          <w:bCs/>
        </w:rPr>
        <w:t xml:space="preserve">Kontrola technickej </w:t>
      </w:r>
      <w:proofErr w:type="spellStart"/>
      <w:r w:rsidRPr="00CD7280">
        <w:rPr>
          <w:b/>
          <w:bCs/>
        </w:rPr>
        <w:t>spôsobilosti</w:t>
      </w:r>
      <w:r w:rsidR="000A60A7" w:rsidRPr="00CD7280">
        <w:rPr>
          <w:b/>
          <w:bCs/>
        </w:rPr>
        <w:t>.</w:t>
      </w:r>
      <w:r w:rsidR="00383C4B" w:rsidRPr="00CD7280">
        <w:t>Úspešný</w:t>
      </w:r>
      <w:proofErr w:type="spellEnd"/>
      <w:r w:rsidR="00383C4B" w:rsidRPr="00CD7280">
        <w:t xml:space="preserve"> uchádzač je </w:t>
      </w:r>
      <w:r w:rsidR="0093158F" w:rsidRPr="00CD7280">
        <w:t xml:space="preserve">povinný v rámci poskytnutia riadnej súčinnosti potrebnej na uzavretie zmluvy podľa § 56 ods. 8 ZVO, najneskôr ku dňu uzavretia zmluvy, preukázať obstarávateľskej organizácii, že je oprávnený poskytovať služby implementácie, podpory a rozvoja CRM riešenia na aplikačnej </w:t>
      </w:r>
      <w:r w:rsidR="0093158F" w:rsidRPr="00CD7280">
        <w:lastRenderedPageBreak/>
        <w:t xml:space="preserve">platforme SAP, ktoré tvorí súčasť predmetu zákazky. Túto skutočnosť úspešný uchádzač preukáže predložením platného certifikátu alebo potvrdenia o partnerstve v partnerskom programe výrobcu SAP (SAP </w:t>
      </w:r>
      <w:proofErr w:type="spellStart"/>
      <w:r w:rsidR="0093158F" w:rsidRPr="00CD7280">
        <w:t>PartnerEdge</w:t>
      </w:r>
      <w:proofErr w:type="spellEnd"/>
      <w:r w:rsidR="0093158F" w:rsidRPr="00CD7280">
        <w:t xml:space="preserve">) s autorizáciou na predaj alebo poskytovanie služieb pre riešenia SAP </w:t>
      </w:r>
      <w:proofErr w:type="spellStart"/>
      <w:r w:rsidR="0093158F" w:rsidRPr="00CD7280">
        <w:t>Customer</w:t>
      </w:r>
      <w:proofErr w:type="spellEnd"/>
      <w:r w:rsidR="0093158F" w:rsidRPr="00CD7280">
        <w:t xml:space="preserve"> </w:t>
      </w:r>
      <w:proofErr w:type="spellStart"/>
      <w:r w:rsidR="0093158F" w:rsidRPr="00CD7280">
        <w:t>Experience</w:t>
      </w:r>
      <w:proofErr w:type="spellEnd"/>
      <w:r w:rsidR="0093158F" w:rsidRPr="00CD7280">
        <w:t xml:space="preserve"> (CRM), alebo iným rovnocenným dokladom vystaveným výrobcom, z ktorého vyplýva oprávnenie poskytovať plnenia tvoriace CRM časť predmetu zákazky. Ak úspešný uchádzač zabezpečuje CRM časť predmetu zákazky subdodávateľom alebo prostredníctvom inej osoby, doklad podľa tohto bodu predloží za osobu, ktorá bude tieto plnenia reálne vykonávať. Nepredloženie dokladu podľa tohto bodu v lehote určenej vo výzve na poskytnutie súčinnosti sa považuje za neposkytnutie riadnej súčinnosti potrebnej na uzavretie zmluvy so všetkými dôsledkami podľa § 56 ZVO.</w:t>
      </w:r>
    </w:p>
    <w:p w14:paraId="386B90D5" w14:textId="76AE2311" w:rsidR="0093158F" w:rsidRPr="00CD7280" w:rsidRDefault="0093158F" w:rsidP="005A56DB">
      <w:pPr>
        <w:pStyle w:val="Odsekzoznamu"/>
        <w:numPr>
          <w:ilvl w:val="0"/>
          <w:numId w:val="0"/>
        </w:numPr>
        <w:ind w:left="851"/>
      </w:pPr>
      <w:r w:rsidRPr="00CD7280">
        <w:t xml:space="preserve">Oprávnenie (produktové a podporné autorizácie) dodávať licencie SAP, služby podpory SAP, cloudové služby SAP). </w:t>
      </w:r>
      <w:r w:rsidR="00B4159C" w:rsidRPr="00CD7280">
        <w:t>Uchádzač</w:t>
      </w:r>
      <w:r w:rsidRPr="00CD7280">
        <w:t xml:space="preserve"> preukáže splnenia predložením platného certifikátu SAP </w:t>
      </w:r>
      <w:proofErr w:type="spellStart"/>
      <w:r w:rsidRPr="00CD7280">
        <w:t>PartnerEdge</w:t>
      </w:r>
      <w:proofErr w:type="spellEnd"/>
      <w:r w:rsidRPr="00CD7280">
        <w:t xml:space="preserve"> </w:t>
      </w:r>
      <w:proofErr w:type="spellStart"/>
      <w:r w:rsidRPr="00CD7280">
        <w:t>Sale</w:t>
      </w:r>
      <w:proofErr w:type="spellEnd"/>
    </w:p>
    <w:p w14:paraId="11A00AE2" w14:textId="166ADC68" w:rsidR="0093158F" w:rsidRPr="00CD7280" w:rsidRDefault="00C52840" w:rsidP="005A56DB">
      <w:pPr>
        <w:pStyle w:val="Odsekzoznamu"/>
        <w:numPr>
          <w:ilvl w:val="0"/>
          <w:numId w:val="0"/>
        </w:numPr>
        <w:ind w:left="851"/>
      </w:pPr>
      <w:r w:rsidRPr="00CD7280">
        <w:t>Uchádzač</w:t>
      </w:r>
      <w:r w:rsidR="0093158F" w:rsidRPr="00CD7280">
        <w:t xml:space="preserve"> je partnerom SAP pre oblasť konzultačné služby: poradenstvo pri návrhu, vývoji, implementácii a integrácii riešení SAP. </w:t>
      </w:r>
      <w:r w:rsidR="00B4159C" w:rsidRPr="00CD7280">
        <w:t>Uchádzač</w:t>
      </w:r>
      <w:r w:rsidR="0093158F" w:rsidRPr="00CD7280">
        <w:t xml:space="preserve"> preukáže splnenia predložením platného certifikát SAP </w:t>
      </w:r>
      <w:proofErr w:type="spellStart"/>
      <w:r w:rsidR="0093158F" w:rsidRPr="00CD7280">
        <w:t>PartnerEdge</w:t>
      </w:r>
      <w:proofErr w:type="spellEnd"/>
      <w:r w:rsidR="0093158F" w:rsidRPr="00CD7280">
        <w:t xml:space="preserve"> Service</w:t>
      </w:r>
    </w:p>
    <w:p w14:paraId="1010AEA6" w14:textId="4BD8FBE1" w:rsidR="00952F10" w:rsidRPr="00CD7280" w:rsidRDefault="00C52840" w:rsidP="005A56DB">
      <w:pPr>
        <w:pStyle w:val="Odsekzoznamu"/>
        <w:numPr>
          <w:ilvl w:val="0"/>
          <w:numId w:val="0"/>
        </w:numPr>
        <w:ind w:left="851"/>
      </w:pPr>
      <w:r w:rsidRPr="00CD7280">
        <w:t xml:space="preserve">Uchádzač </w:t>
      </w:r>
      <w:r w:rsidR="0093158F" w:rsidRPr="00CD7280">
        <w:t xml:space="preserve">je partnerom SAP pre oblasť CRM. </w:t>
      </w:r>
      <w:r w:rsidR="00B4159C" w:rsidRPr="00CD7280">
        <w:t>Uchádzač</w:t>
      </w:r>
      <w:r w:rsidR="0093158F" w:rsidRPr="00CD7280">
        <w:t xml:space="preserve"> preukáže splnenie predložením platného certifikátu SAP preukazujúceho vyspelosť a expertízu uchádzača v dodávke riešenia alebo pri komplexnej transformácii procesov pre kompetenciu CRM, špecializácia </w:t>
      </w:r>
      <w:proofErr w:type="spellStart"/>
      <w:r w:rsidR="0093158F" w:rsidRPr="00CD7280">
        <w:t>Sales</w:t>
      </w:r>
      <w:proofErr w:type="spellEnd"/>
      <w:r w:rsidR="0093158F" w:rsidRPr="00CD7280">
        <w:t xml:space="preserve"> and Service.</w:t>
      </w:r>
    </w:p>
    <w:p w14:paraId="0C3E3B0F" w14:textId="77777777" w:rsidR="006D23B7" w:rsidRPr="00CD7280" w:rsidRDefault="006D23B7" w:rsidP="006D23B7">
      <w:pPr>
        <w:pStyle w:val="Odsekzoznamu"/>
        <w:numPr>
          <w:ilvl w:val="0"/>
          <w:numId w:val="0"/>
        </w:numPr>
        <w:ind w:left="851"/>
      </w:pPr>
    </w:p>
    <w:p w14:paraId="35073FEB" w14:textId="69EFC9D9" w:rsidR="00DC17ED" w:rsidRPr="00CD7280" w:rsidRDefault="00DD42F4" w:rsidP="00DD42F4">
      <w:pPr>
        <w:pStyle w:val="Nadpis10"/>
      </w:pPr>
      <w:r w:rsidRPr="00CD7280">
        <w:br w:type="page"/>
      </w:r>
      <w:bookmarkStart w:id="70" w:name="_Toc242269563"/>
      <w:r w:rsidR="00DC17ED" w:rsidRPr="00CD7280">
        <w:lastRenderedPageBreak/>
        <w:t xml:space="preserve">Časť </w:t>
      </w:r>
      <w:r w:rsidR="00207328" w:rsidRPr="00CD7280">
        <w:t>C.</w:t>
      </w:r>
      <w:r w:rsidR="00D67F18" w:rsidRPr="00CD7280">
        <w:t xml:space="preserve"> </w:t>
      </w:r>
      <w:r w:rsidR="00DC17ED" w:rsidRPr="00CD7280">
        <w:t>Pokyny na vypracovanie ponuky</w:t>
      </w:r>
      <w:bookmarkEnd w:id="70"/>
    </w:p>
    <w:p w14:paraId="722BE526" w14:textId="77777777" w:rsidR="00B91D4B" w:rsidRPr="00CD7280" w:rsidRDefault="00A32E4D" w:rsidP="00B91D4B">
      <w:pPr>
        <w:pStyle w:val="Nadpis2"/>
      </w:pPr>
      <w:bookmarkStart w:id="71" w:name="_Toc242269564"/>
      <w:r w:rsidRPr="00CD7280">
        <w:t>Forma ponuky</w:t>
      </w:r>
      <w:bookmarkEnd w:id="71"/>
    </w:p>
    <w:p w14:paraId="1902C749" w14:textId="1F96485E" w:rsidR="00DA3021" w:rsidRPr="00CD7280" w:rsidRDefault="00DA3021" w:rsidP="00B4679F">
      <w:pPr>
        <w:pStyle w:val="Odsekzoznamu"/>
        <w:ind w:left="851" w:hanging="851"/>
        <w:rPr>
          <w:szCs w:val="24"/>
        </w:rPr>
      </w:pPr>
      <w:r w:rsidRPr="00CD7280">
        <w:t>Ponuka môže byť tvorená jedným dokumentom obsahujúcim všetky informácie podľa článku</w:t>
      </w:r>
      <w:r w:rsidR="00C67FF1" w:rsidRPr="00CD7280">
        <w:t xml:space="preserve"> </w:t>
      </w:r>
      <w:r w:rsidR="006918DD" w:rsidRPr="00CD7280">
        <w:t>23</w:t>
      </w:r>
      <w:r w:rsidRPr="00CD7280">
        <w:t xml:space="preserve"> týchto súťažných podkladov alebo môže byť tvorená viacerými samostatnými dokumentmi, ktoré spolu obsahujú všetky informácie podľa článku</w:t>
      </w:r>
      <w:r w:rsidR="00C67FF1" w:rsidRPr="00CD7280">
        <w:t xml:space="preserve"> </w:t>
      </w:r>
      <w:r w:rsidR="006918DD" w:rsidRPr="00CD7280">
        <w:t>23</w:t>
      </w:r>
      <w:r w:rsidRPr="00CD7280">
        <w:t xml:space="preserve"> týchto súťažných podkladov (systém JOSEPHINE umožňuje nahrať do ponuky jeden súhrnný dokument aj viacero dokumentov samostatne).</w:t>
      </w:r>
    </w:p>
    <w:p w14:paraId="1AA40554" w14:textId="43E90F39" w:rsidR="005C173C" w:rsidRPr="00CD7280" w:rsidRDefault="00EF7738" w:rsidP="00B4679F">
      <w:pPr>
        <w:pStyle w:val="Odsekzoznamu"/>
        <w:ind w:left="851" w:hanging="851"/>
        <w:rPr>
          <w:szCs w:val="24"/>
        </w:rPr>
      </w:pPr>
      <w:r w:rsidRPr="00CD7280">
        <w:t>Ponuka musí byť vyhotovená elektronicky a vložená do systému JOSEPHINE. Elektronická ponuka sa vkladá vyplnením elektronického ponukového formulára v systéme JOSEPHINE a vložením požadovaných dokladov do systému JOSEPHINE. Uchádzač predkladá doklady v elektronickej podobe, zvyčajne naskenované v plnofarebnom prevedení z originálov alebo ich úradne overených fotokópii, pokiaľ nie je určené inak. Odporúčaný formát dokladov je *.</w:t>
      </w:r>
      <w:proofErr w:type="spellStart"/>
      <w:r w:rsidRPr="00CD7280">
        <w:t>pdf</w:t>
      </w:r>
      <w:proofErr w:type="spellEnd"/>
      <w:r w:rsidRPr="00CD7280">
        <w:t>. Doplnenie niektorých dokladov v listinnej podobe v súlade s týmito súťažnými podkladmi tým nie je dotknuté.</w:t>
      </w:r>
    </w:p>
    <w:p w14:paraId="53EDB9FE" w14:textId="77777777" w:rsidR="00486F95" w:rsidRPr="00CD7280" w:rsidRDefault="00486F95" w:rsidP="00486F95">
      <w:pPr>
        <w:pStyle w:val="Nadpis2"/>
      </w:pPr>
      <w:bookmarkStart w:id="72" w:name="_Toc242269565"/>
      <w:r w:rsidRPr="00CD7280">
        <w:t>Mena a ceny uvádzané v ponuke</w:t>
      </w:r>
      <w:bookmarkEnd w:id="72"/>
    </w:p>
    <w:p w14:paraId="4261AF6F" w14:textId="0568BC90" w:rsidR="0052530E" w:rsidRPr="00CD7280" w:rsidRDefault="0052530E" w:rsidP="00B4679F">
      <w:pPr>
        <w:pStyle w:val="Odsekzoznamu"/>
        <w:ind w:left="851" w:hanging="851"/>
      </w:pPr>
      <w:r w:rsidRPr="00CD7280">
        <w:t xml:space="preserve">Uchádzačom navrhovaná </w:t>
      </w:r>
      <w:r w:rsidR="002836BF" w:rsidRPr="00CD7280">
        <w:t>c</w:t>
      </w:r>
      <w:r w:rsidR="00E81310" w:rsidRPr="00CD7280">
        <w:t>elková  cena za dodanie predmetu zmluvy  v eurách bez dane z pridanej hodnoty</w:t>
      </w:r>
      <w:r w:rsidRPr="00CD7280">
        <w:t xml:space="preserve"> a jednotkové ceny v </w:t>
      </w:r>
      <w:r w:rsidR="007F6CB2" w:rsidRPr="00CD7280">
        <w:t>cenovej ponuke</w:t>
      </w:r>
      <w:r w:rsidRPr="00CD7280">
        <w:t xml:space="preserve"> uchádzača musia byť vyjadrené v mene euro s presnosťou na dve desatinné miesta ako cena v eurách bez DPH (€ bez DPH)</w:t>
      </w:r>
      <w:r w:rsidR="002739F5" w:rsidRPr="00CD7280">
        <w:t xml:space="preserve"> [pri vkladaní do systému JOSEPHINE označená ako „Jednotková cena (kritérium hodnotenia)“]</w:t>
      </w:r>
      <w:r w:rsidRPr="00CD7280">
        <w:t>. Ak uchádzač nie je platiteľom DPH, na túto skutočnosť upozorní v</w:t>
      </w:r>
      <w:r w:rsidR="00DE71DC" w:rsidRPr="00CD7280">
        <w:t> </w:t>
      </w:r>
      <w:r w:rsidRPr="00CD7280">
        <w:t>ponuke.</w:t>
      </w:r>
    </w:p>
    <w:p w14:paraId="03F28501" w14:textId="686F09D1" w:rsidR="00D64E17" w:rsidRPr="00CD7280" w:rsidRDefault="0052530E" w:rsidP="00B4679F">
      <w:pPr>
        <w:pStyle w:val="Odsekzoznamu"/>
        <w:ind w:left="851" w:hanging="851"/>
      </w:pPr>
      <w:r w:rsidRPr="00CD7280">
        <w:t>Cena za zákazku musí byť stanovená podľa zákona Národnej rady Slovenskej republiky č. 18/1996 Z. z. o cenách v znení neskorších predpisov a vyhlášky Ministerstva financií Slovenskej republiky č. 87/1996 Z. z., ktorou sa vykonáva zákon Národnej rady Slovenskej republiky č.</w:t>
      </w:r>
      <w:r w:rsidR="00C67FF1" w:rsidRPr="00CD7280">
        <w:t> </w:t>
      </w:r>
      <w:r w:rsidRPr="00CD7280">
        <w:t>18/1996 Z.</w:t>
      </w:r>
      <w:r w:rsidR="00C67FF1" w:rsidRPr="00CD7280">
        <w:t> </w:t>
      </w:r>
      <w:r w:rsidRPr="00CD7280">
        <w:t xml:space="preserve">z. o cenách, v znení neskorších predpisov, a to celková maximálna </w:t>
      </w:r>
      <w:r w:rsidR="008E3796" w:rsidRPr="00CD7280">
        <w:t>cena za dodanie predmetu zmluvy</w:t>
      </w:r>
      <w:r w:rsidRPr="00CD7280">
        <w:t xml:space="preserve"> a jednot</w:t>
      </w:r>
      <w:r w:rsidR="008E3796" w:rsidRPr="00CD7280">
        <w:t>livé</w:t>
      </w:r>
      <w:r w:rsidRPr="00CD7280">
        <w:t xml:space="preserve"> ceny v</w:t>
      </w:r>
      <w:r w:rsidR="00AC69F3" w:rsidRPr="00CD7280">
        <w:t> cenovej ponuke</w:t>
      </w:r>
      <w:r w:rsidRPr="00CD7280">
        <w:t xml:space="preserve"> ako pevné ceny; tieto ceny sú záväzné počas celého trvania zmluvy.</w:t>
      </w:r>
    </w:p>
    <w:p w14:paraId="61D76949" w14:textId="37BF2BBE" w:rsidR="00B91D4B" w:rsidRPr="00CD7280" w:rsidRDefault="005C0832" w:rsidP="00B91D4B">
      <w:pPr>
        <w:pStyle w:val="Nadpis2"/>
      </w:pPr>
      <w:bookmarkStart w:id="73" w:name="_Ref128997275"/>
      <w:bookmarkStart w:id="74" w:name="_Toc242269566"/>
      <w:r w:rsidRPr="00CD7280">
        <w:t>Čiastočná ponuka</w:t>
      </w:r>
      <w:r w:rsidR="00B91D4B" w:rsidRPr="00CD7280">
        <w:t xml:space="preserve"> a variantné riešenie</w:t>
      </w:r>
      <w:bookmarkEnd w:id="73"/>
      <w:bookmarkEnd w:id="74"/>
    </w:p>
    <w:p w14:paraId="1FEEFAAD" w14:textId="11CBB677" w:rsidR="00B91D4B" w:rsidRPr="00CD7280" w:rsidRDefault="00E01BEA" w:rsidP="00B4679F">
      <w:pPr>
        <w:pStyle w:val="Odsekzoznamu"/>
        <w:ind w:left="851" w:hanging="851"/>
        <w:rPr>
          <w:bCs/>
        </w:rPr>
      </w:pPr>
      <w:bookmarkStart w:id="75" w:name="_Ref128997279"/>
      <w:r w:rsidRPr="00CD7280">
        <w:t>Ponuka uchádzača sa musí týkať cel</w:t>
      </w:r>
      <w:r w:rsidR="003E36BB" w:rsidRPr="00CD7280">
        <w:t xml:space="preserve">ej </w:t>
      </w:r>
      <w:r w:rsidRPr="00CD7280">
        <w:t xml:space="preserve">zákazky. </w:t>
      </w:r>
      <w:r w:rsidR="00AD2C1D" w:rsidRPr="00CD7280">
        <w:t>Uchádzačom sa</w:t>
      </w:r>
      <w:r w:rsidR="00F24799" w:rsidRPr="00CD7280">
        <w:t xml:space="preserve"> </w:t>
      </w:r>
      <w:r w:rsidR="00AD2C1D" w:rsidRPr="00CD7280">
        <w:t xml:space="preserve">nepovoľuje predložiť </w:t>
      </w:r>
      <w:r w:rsidR="00E90438" w:rsidRPr="00CD7280">
        <w:t xml:space="preserve">čiastočnú </w:t>
      </w:r>
      <w:r w:rsidR="00AD2C1D" w:rsidRPr="00CD7280">
        <w:t>ponuku</w:t>
      </w:r>
      <w:r w:rsidR="00C34E86" w:rsidRPr="00CD7280">
        <w:t>.</w:t>
      </w:r>
      <w:bookmarkEnd w:id="75"/>
    </w:p>
    <w:p w14:paraId="2E137A91" w14:textId="09B7F07E" w:rsidR="00B91D4B" w:rsidRPr="00CD7280" w:rsidRDefault="00B91D4B" w:rsidP="00B4679F">
      <w:pPr>
        <w:pStyle w:val="Odsekzoznamu"/>
        <w:ind w:left="851" w:hanging="851"/>
        <w:rPr>
          <w:bCs/>
        </w:rPr>
      </w:pPr>
      <w:r w:rsidRPr="00CD7280">
        <w:t xml:space="preserve">Uchádzačom sa </w:t>
      </w:r>
      <w:r w:rsidR="00F24799" w:rsidRPr="00CD7280">
        <w:t xml:space="preserve">v ponuke </w:t>
      </w:r>
      <w:r w:rsidRPr="00CD7280">
        <w:t xml:space="preserve">nepovoľuje predložiť variantné riešenie. Ak súčasťou ponuky bude aj variantné riešenie, toto nebude brané do úvahy. </w:t>
      </w:r>
      <w:r w:rsidR="00FC77F6" w:rsidRPr="00CD7280">
        <w:t>Pokiaľ z ponuky nebude výslovne vyplývať, čo sa považuje za prvé ponúknuté riešenie, bude sa mať za to, že ponuka sa týka výlučne riešenia uvádzaného na prvom mieste v ponuke.</w:t>
      </w:r>
    </w:p>
    <w:p w14:paraId="3C51DD99" w14:textId="77777777" w:rsidR="00486F95" w:rsidRPr="00CD7280" w:rsidRDefault="00486F95" w:rsidP="00486F95">
      <w:pPr>
        <w:pStyle w:val="Nadpis2"/>
      </w:pPr>
      <w:bookmarkStart w:id="76" w:name="_Toc242269567"/>
      <w:r w:rsidRPr="00CD7280">
        <w:t>Náklady na ponuku</w:t>
      </w:r>
      <w:bookmarkEnd w:id="76"/>
    </w:p>
    <w:p w14:paraId="2BAF1704" w14:textId="7EF932B5" w:rsidR="00486F95" w:rsidRPr="00CD7280" w:rsidRDefault="00FD419D" w:rsidP="00B4679F">
      <w:pPr>
        <w:pStyle w:val="Odsekzoznamu"/>
        <w:ind w:left="851" w:hanging="851"/>
      </w:pPr>
      <w:r w:rsidRPr="00CD7280">
        <w:t xml:space="preserve">Všetky náklady </w:t>
      </w:r>
      <w:r w:rsidR="007A1ED7" w:rsidRPr="00CD7280">
        <w:t xml:space="preserve">uchádzača </w:t>
      </w:r>
      <w:r w:rsidRPr="00CD7280">
        <w:t>spojené s</w:t>
      </w:r>
      <w:r w:rsidR="007A1ED7" w:rsidRPr="00CD7280">
        <w:t xml:space="preserve"> prípravou a predložením ponuky </w:t>
      </w:r>
      <w:r w:rsidRPr="00CD7280">
        <w:t xml:space="preserve">znáša </w:t>
      </w:r>
      <w:r w:rsidR="002F48D7" w:rsidRPr="00CD7280">
        <w:t xml:space="preserve">uchádzač </w:t>
      </w:r>
      <w:r w:rsidRPr="00CD7280">
        <w:t>bez možnosti žiadať ich náhradu voči obstarávateľovi</w:t>
      </w:r>
      <w:r w:rsidR="00486F95" w:rsidRPr="00CD7280">
        <w:t>, a to aj v prípade, že obstarávateľ neprijme ani jednu z predložených ponúk alebo zruší postup zadávania nadlimitnej zákazky zadávanej postupom verejnej súťaže.</w:t>
      </w:r>
    </w:p>
    <w:p w14:paraId="7712C586" w14:textId="77777777" w:rsidR="00486F95" w:rsidRPr="00CD7280" w:rsidRDefault="00486F95" w:rsidP="00B4679F">
      <w:pPr>
        <w:pStyle w:val="Odsekzoznamu"/>
        <w:ind w:left="851" w:hanging="851"/>
      </w:pPr>
      <w:r w:rsidRPr="00CD7280">
        <w:lastRenderedPageBreak/>
        <w:t xml:space="preserve">Nevybratie uchádzača za </w:t>
      </w:r>
      <w:r w:rsidR="00FF2E53" w:rsidRPr="00CD7280">
        <w:t xml:space="preserve">dodávateľa </w:t>
      </w:r>
      <w:r w:rsidRPr="00CD7280">
        <w:t xml:space="preserve">predmetu zákazky </w:t>
      </w:r>
      <w:r w:rsidR="00FF2E53" w:rsidRPr="00CD7280">
        <w:t>neoprávňuje uchádzača na uplatňovanie nároku na náhradu škody z tohto dôvodu voči obstarávateľovi</w:t>
      </w:r>
      <w:r w:rsidRPr="00CD7280">
        <w:t>.</w:t>
      </w:r>
    </w:p>
    <w:p w14:paraId="2630940D" w14:textId="1597AF68" w:rsidR="00486F95" w:rsidRPr="00CD7280" w:rsidRDefault="00486F95" w:rsidP="00486F95">
      <w:pPr>
        <w:pStyle w:val="Nadpis2"/>
      </w:pPr>
      <w:bookmarkStart w:id="77" w:name="_Ref94655751"/>
      <w:bookmarkStart w:id="78" w:name="_Toc242269568"/>
      <w:r w:rsidRPr="00CD7280">
        <w:t>Obsah ponuky</w:t>
      </w:r>
      <w:bookmarkEnd w:id="77"/>
      <w:bookmarkEnd w:id="78"/>
    </w:p>
    <w:p w14:paraId="30AC7FA1" w14:textId="52B7C286" w:rsidR="00486F95" w:rsidRPr="00CD7280" w:rsidRDefault="00486F95" w:rsidP="00B4679F">
      <w:pPr>
        <w:pStyle w:val="Odsekzoznamu"/>
        <w:ind w:left="851" w:hanging="851"/>
        <w:rPr>
          <w:szCs w:val="24"/>
        </w:rPr>
      </w:pPr>
      <w:r w:rsidRPr="00CD7280">
        <w:t>Ponuka predložená uchádzačom musí obsahovať doklady a vyhlásenia podľa týchto súťažných podkladov a v oznámení.</w:t>
      </w:r>
    </w:p>
    <w:p w14:paraId="64A91336" w14:textId="77777777" w:rsidR="00486F95" w:rsidRPr="00CD7280" w:rsidRDefault="00486F95" w:rsidP="00B4679F">
      <w:pPr>
        <w:pStyle w:val="Odsekzoznamu"/>
        <w:ind w:left="851" w:hanging="851"/>
        <w:rPr>
          <w:bCs/>
          <w:szCs w:val="24"/>
        </w:rPr>
      </w:pPr>
      <w:bookmarkStart w:id="79" w:name="_Ref94654809"/>
      <w:r w:rsidRPr="00CD7280">
        <w:rPr>
          <w:bCs/>
        </w:rPr>
        <w:t xml:space="preserve">Ponuka </w:t>
      </w:r>
      <w:r w:rsidR="0044304D" w:rsidRPr="00CD7280">
        <w:rPr>
          <w:bCs/>
        </w:rPr>
        <w:t xml:space="preserve">musí </w:t>
      </w:r>
      <w:r w:rsidRPr="00CD7280">
        <w:rPr>
          <w:bCs/>
        </w:rPr>
        <w:t>obsahovať:</w:t>
      </w:r>
      <w:bookmarkEnd w:id="79"/>
    </w:p>
    <w:p w14:paraId="4552E2A5" w14:textId="482A7DC3" w:rsidR="00F35C7D" w:rsidRPr="00CD7280" w:rsidRDefault="00AE4EDC" w:rsidP="00B4679F">
      <w:pPr>
        <w:pStyle w:val="Odsekzoznamu"/>
        <w:numPr>
          <w:ilvl w:val="2"/>
          <w:numId w:val="22"/>
        </w:numPr>
        <w:ind w:left="851" w:hanging="851"/>
        <w:rPr>
          <w:bCs/>
          <w:szCs w:val="24"/>
        </w:rPr>
      </w:pPr>
      <w:r w:rsidRPr="00CD7280">
        <w:t xml:space="preserve">vyplnený elektronický ponukový formulár </w:t>
      </w:r>
      <w:r w:rsidR="0079266A" w:rsidRPr="00CD7280">
        <w:t xml:space="preserve">obsiahnutý </w:t>
      </w:r>
      <w:r w:rsidRPr="00CD7280">
        <w:t>v systéme JOSEPHINE</w:t>
      </w:r>
      <w:r w:rsidR="002A3C4A" w:rsidRPr="00CD7280">
        <w:t>, ktorý predstavuje návrh uchádzača na plnenie kritéria na vyhodnotenie ponúk</w:t>
      </w:r>
      <w:r w:rsidR="00281612" w:rsidRPr="00CD7280">
        <w:t xml:space="preserve"> podľa článku</w:t>
      </w:r>
      <w:r w:rsidR="004C651B" w:rsidRPr="00CD7280">
        <w:t> </w:t>
      </w:r>
      <w:r w:rsidR="006918DD" w:rsidRPr="00CD7280">
        <w:t>17</w:t>
      </w:r>
      <w:r w:rsidR="004C651B" w:rsidRPr="00CD7280">
        <w:t xml:space="preserve"> ods. </w:t>
      </w:r>
      <w:r w:rsidR="006918DD" w:rsidRPr="00CD7280">
        <w:t>17.2</w:t>
      </w:r>
      <w:r w:rsidR="00C74C0C" w:rsidRPr="00CD7280">
        <w:t xml:space="preserve"> </w:t>
      </w:r>
      <w:r w:rsidR="00281612" w:rsidRPr="00CD7280">
        <w:t>týchto súťažných podkladov</w:t>
      </w:r>
      <w:r w:rsidR="007D3F2A" w:rsidRPr="00CD7280">
        <w:t xml:space="preserve"> a vyplnenú prílohu</w:t>
      </w:r>
      <w:r w:rsidR="005B2240" w:rsidRPr="00CD7280">
        <w:t xml:space="preserve"> </w:t>
      </w:r>
      <w:r w:rsidR="004B7480" w:rsidRPr="00CD7280">
        <w:t xml:space="preserve">týchto súťažných podkladov </w:t>
      </w:r>
      <w:r w:rsidR="005B2240" w:rsidRPr="00CD7280">
        <w:t xml:space="preserve"> č_5 Návrh na plnenie kritéria na VP</w:t>
      </w:r>
    </w:p>
    <w:p w14:paraId="17CDC097" w14:textId="77777777" w:rsidR="00486F95" w:rsidRPr="00CD7280" w:rsidRDefault="00F35C7D" w:rsidP="00B4679F">
      <w:pPr>
        <w:pStyle w:val="Odsekzoznamu"/>
        <w:numPr>
          <w:ilvl w:val="2"/>
          <w:numId w:val="22"/>
        </w:numPr>
        <w:ind w:left="851" w:hanging="851"/>
        <w:rPr>
          <w:bCs/>
          <w:szCs w:val="24"/>
        </w:rPr>
      </w:pPr>
      <w:bookmarkStart w:id="80" w:name="_Hlk173303987"/>
      <w:bookmarkStart w:id="81" w:name="_Ref173304009"/>
      <w:r w:rsidRPr="00CD7280">
        <w:t>zoznam predložených dokladov</w:t>
      </w:r>
      <w:bookmarkEnd w:id="80"/>
      <w:r w:rsidRPr="00CD7280">
        <w:t xml:space="preserve">, v ktorom uchádzač uvedie všetky </w:t>
      </w:r>
      <w:r w:rsidR="00C807A8" w:rsidRPr="00CD7280">
        <w:t xml:space="preserve">ním spolu s ponukou </w:t>
      </w:r>
      <w:r w:rsidRPr="00CD7280">
        <w:t>predložené doklady</w:t>
      </w:r>
      <w:r w:rsidR="00486F95" w:rsidRPr="00CD7280">
        <w:rPr>
          <w:bCs/>
        </w:rPr>
        <w:t>;</w:t>
      </w:r>
      <w:bookmarkEnd w:id="81"/>
    </w:p>
    <w:p w14:paraId="0EE07977" w14:textId="69C9BFE1" w:rsidR="00486F95" w:rsidRPr="00CD7280" w:rsidRDefault="00486F95" w:rsidP="00B4679F">
      <w:pPr>
        <w:pStyle w:val="Odsekzoznamu"/>
        <w:numPr>
          <w:ilvl w:val="2"/>
          <w:numId w:val="22"/>
        </w:numPr>
        <w:ind w:left="851" w:hanging="851"/>
        <w:rPr>
          <w:bCs/>
          <w:szCs w:val="24"/>
        </w:rPr>
      </w:pPr>
      <w:bookmarkStart w:id="82" w:name="_Ref94726947"/>
      <w:r w:rsidRPr="00CD7280">
        <w:t>vyplnen</w:t>
      </w:r>
      <w:r w:rsidR="00C64E58" w:rsidRPr="00CD7280">
        <w:t xml:space="preserve">é vyhlásenie </w:t>
      </w:r>
      <w:r w:rsidR="0092675D" w:rsidRPr="00CD7280">
        <w:t xml:space="preserve">uvedené </w:t>
      </w:r>
      <w:r w:rsidR="004C465A" w:rsidRPr="00CD7280">
        <w:rPr>
          <w:bCs/>
        </w:rPr>
        <w:t>v týchto súťažných podkladoch</w:t>
      </w:r>
      <w:r w:rsidR="00470EE3" w:rsidRPr="00CD7280">
        <w:rPr>
          <w:bCs/>
        </w:rPr>
        <w:t xml:space="preserve"> ako</w:t>
      </w:r>
      <w:r w:rsidR="004C651B" w:rsidRPr="00CD7280">
        <w:rPr>
          <w:bCs/>
        </w:rPr>
        <w:t xml:space="preserve"> </w:t>
      </w:r>
      <w:r w:rsidR="006918DD" w:rsidRPr="00CD7280">
        <w:t>Príloha č. 1 Vyhlásenie uchádzača/člena skupiny dodávateľov</w:t>
      </w:r>
      <w:r w:rsidR="004C651B" w:rsidRPr="00CD7280">
        <w:rPr>
          <w:bCs/>
        </w:rPr>
        <w:t xml:space="preserve"> </w:t>
      </w:r>
      <w:r w:rsidR="0079266A" w:rsidRPr="00CD7280">
        <w:rPr>
          <w:bCs/>
        </w:rPr>
        <w:t xml:space="preserve">alebo </w:t>
      </w:r>
      <w:r w:rsidR="005C455C" w:rsidRPr="00CD7280">
        <w:rPr>
          <w:bCs/>
        </w:rPr>
        <w:t xml:space="preserve">jeho </w:t>
      </w:r>
      <w:r w:rsidR="0079266A" w:rsidRPr="00CD7280">
        <w:rPr>
          <w:bCs/>
        </w:rPr>
        <w:t>ekvivalen</w:t>
      </w:r>
      <w:r w:rsidR="00FD2064" w:rsidRPr="00CD7280">
        <w:rPr>
          <w:bCs/>
        </w:rPr>
        <w:t>t podpísan</w:t>
      </w:r>
      <w:r w:rsidR="00DC6B66" w:rsidRPr="00CD7280">
        <w:rPr>
          <w:bCs/>
        </w:rPr>
        <w:t>é</w:t>
      </w:r>
      <w:r w:rsidR="00FD2064" w:rsidRPr="00CD7280">
        <w:rPr>
          <w:bCs/>
        </w:rPr>
        <w:t xml:space="preserve"> uchádzačom</w:t>
      </w:r>
      <w:r w:rsidR="0012205D" w:rsidRPr="00CD7280">
        <w:rPr>
          <w:bCs/>
        </w:rPr>
        <w:t xml:space="preserve">, </w:t>
      </w:r>
      <w:r w:rsidR="0012205D" w:rsidRPr="00CD7280">
        <w:t xml:space="preserve">resp. </w:t>
      </w:r>
      <w:bookmarkStart w:id="83" w:name="_Hlk128057050"/>
      <w:r w:rsidR="0012205D" w:rsidRPr="00CD7280">
        <w:t>v prípade právnickej osoby jej štatutárnym orgánom alebo osobou oprávnenou konať za uchádzača v súlade so spôsobom konania uvedeným v doklade o oprávnení podnikať alebo v inom relevantnom doklade</w:t>
      </w:r>
      <w:bookmarkEnd w:id="83"/>
      <w:r w:rsidR="004A6A41" w:rsidRPr="00CD7280">
        <w:t>. V</w:t>
      </w:r>
      <w:r w:rsidR="002A3C4A" w:rsidRPr="00CD7280">
        <w:t> </w:t>
      </w:r>
      <w:r w:rsidR="004A6A41" w:rsidRPr="00CD7280">
        <w:t>prípade, ak je uchádzačom skupina dodávateľov, vyplní</w:t>
      </w:r>
      <w:r w:rsidR="00DC6B66" w:rsidRPr="00CD7280">
        <w:t xml:space="preserve">, podpíše </w:t>
      </w:r>
      <w:r w:rsidR="004A6A41" w:rsidRPr="00CD7280">
        <w:t>a</w:t>
      </w:r>
      <w:r w:rsidR="008130EF" w:rsidRPr="00CD7280">
        <w:t> </w:t>
      </w:r>
      <w:r w:rsidR="004A6A41" w:rsidRPr="00CD7280">
        <w:t xml:space="preserve">predloží </w:t>
      </w:r>
      <w:r w:rsidR="00DC6B66" w:rsidRPr="00CD7280">
        <w:t xml:space="preserve">toto vyhlásenie </w:t>
      </w:r>
      <w:r w:rsidR="004A6A41" w:rsidRPr="00CD7280">
        <w:t>každý člen</w:t>
      </w:r>
      <w:r w:rsidR="00BD680F" w:rsidRPr="00CD7280">
        <w:t xml:space="preserve"> skupiny dodávateľov</w:t>
      </w:r>
      <w:r w:rsidRPr="00CD7280">
        <w:rPr>
          <w:bCs/>
        </w:rPr>
        <w:t>;</w:t>
      </w:r>
      <w:bookmarkEnd w:id="82"/>
    </w:p>
    <w:p w14:paraId="2CDDD099" w14:textId="599F5A98" w:rsidR="001F2947" w:rsidRPr="00CD7280" w:rsidRDefault="001F2947" w:rsidP="00B4679F">
      <w:pPr>
        <w:pStyle w:val="Odsekzoznamu"/>
        <w:numPr>
          <w:ilvl w:val="2"/>
          <w:numId w:val="22"/>
        </w:numPr>
        <w:ind w:left="851" w:hanging="851"/>
        <w:rPr>
          <w:szCs w:val="24"/>
        </w:rPr>
      </w:pPr>
      <w:r w:rsidRPr="00CD7280">
        <w:t>v</w:t>
      </w:r>
      <w:r w:rsidR="0031067E" w:rsidRPr="00CD7280">
        <w:t> </w:t>
      </w:r>
      <w:r w:rsidRPr="00CD7280">
        <w:t>prípade skupiny dodávateľov vyplnené vyhlásenie uvedené v týchto súťažných podkladoch ako</w:t>
      </w:r>
      <w:r w:rsidR="004C651B" w:rsidRPr="00CD7280">
        <w:t xml:space="preserve"> </w:t>
      </w:r>
      <w:r w:rsidR="006918DD" w:rsidRPr="00CD7280">
        <w:t>Príloha č. 2 Vyhlásenie o vytvorení skupiny dodávateľov</w:t>
      </w:r>
      <w:r w:rsidR="00276BFE" w:rsidRPr="00CD7280">
        <w:t xml:space="preserve"> </w:t>
      </w:r>
      <w:r w:rsidRPr="00CD7280">
        <w:t xml:space="preserve">alebo </w:t>
      </w:r>
      <w:r w:rsidR="0031067E" w:rsidRPr="00CD7280">
        <w:t xml:space="preserve">jeho </w:t>
      </w:r>
      <w:r w:rsidRPr="00CD7280">
        <w:t>ekvivalent</w:t>
      </w:r>
      <w:r w:rsidR="0092675D" w:rsidRPr="00CD7280">
        <w:t xml:space="preserve"> podpísan</w:t>
      </w:r>
      <w:r w:rsidR="00BD680F" w:rsidRPr="00CD7280">
        <w:t>é</w:t>
      </w:r>
      <w:r w:rsidR="0092675D" w:rsidRPr="00CD7280">
        <w:t xml:space="preserve"> každým členom skupiny dodávateľov</w:t>
      </w:r>
      <w:r w:rsidR="00BD680F" w:rsidRPr="00CD7280">
        <w:rPr>
          <w:bCs/>
        </w:rPr>
        <w:t xml:space="preserve">, </w:t>
      </w:r>
      <w:r w:rsidR="00BD680F" w:rsidRPr="00CD7280">
        <w:t>resp. v prípade právnickej osoby jej štatutárnym orgánom alebo osobou oprávnenou konať za člena skupiny dodávateľov v súlade so spôsobom konania uvedeným v doklade o oprávnení podnikať alebo v inom relevantnom doklade</w:t>
      </w:r>
      <w:r w:rsidRPr="00CD7280">
        <w:t>;</w:t>
      </w:r>
    </w:p>
    <w:p w14:paraId="725BE78B" w14:textId="77777777" w:rsidR="00486F95" w:rsidRPr="00CD7280" w:rsidRDefault="00486F95" w:rsidP="00B4679F">
      <w:pPr>
        <w:pStyle w:val="Odsekzoznamu"/>
        <w:numPr>
          <w:ilvl w:val="2"/>
          <w:numId w:val="22"/>
        </w:numPr>
        <w:ind w:left="851" w:hanging="851"/>
        <w:rPr>
          <w:bCs/>
          <w:szCs w:val="24"/>
        </w:rPr>
      </w:pPr>
      <w:r w:rsidRPr="00CD7280">
        <w:rPr>
          <w:bCs/>
        </w:rPr>
        <w:t>údaje o osobách podieľajúcich sa na vypracovaní ponuky</w:t>
      </w:r>
      <w:r w:rsidR="00A95505" w:rsidRPr="00CD7280">
        <w:rPr>
          <w:bCs/>
        </w:rPr>
        <w:t>. A</w:t>
      </w:r>
      <w:r w:rsidRPr="00CD7280">
        <w:rPr>
          <w:bCs/>
        </w:rPr>
        <w:t xml:space="preserve">k uchádzač nevypracoval ponuku sám, uvedie v ponuke </w:t>
      </w:r>
      <w:r w:rsidR="00A95505" w:rsidRPr="00CD7280">
        <w:rPr>
          <w:bCs/>
        </w:rPr>
        <w:t>údaje o </w:t>
      </w:r>
      <w:r w:rsidRPr="00CD7280">
        <w:rPr>
          <w:bCs/>
        </w:rPr>
        <w:t>osob</w:t>
      </w:r>
      <w:r w:rsidR="00A95505" w:rsidRPr="00CD7280">
        <w:rPr>
          <w:bCs/>
        </w:rPr>
        <w:t>e</w:t>
      </w:r>
      <w:r w:rsidRPr="00CD7280">
        <w:rPr>
          <w:bCs/>
        </w:rPr>
        <w:t>, ktorej služby alebo podklady pri jej vypracovaní využil</w:t>
      </w:r>
      <w:r w:rsidR="00A95505" w:rsidRPr="00CD7280">
        <w:rPr>
          <w:bCs/>
        </w:rPr>
        <w:t xml:space="preserve">, a to </w:t>
      </w:r>
      <w:r w:rsidRPr="00CD7280">
        <w:rPr>
          <w:bCs/>
        </w:rPr>
        <w:t>v rozsahu meno a priezvisko, obchodné meno alebo názov, adresa pobytu, sídlo alebo miesto podnikania a identifikačné číslo, ak bolo pridelené</w:t>
      </w:r>
      <w:r w:rsidR="00A95505" w:rsidRPr="00CD7280">
        <w:rPr>
          <w:bCs/>
        </w:rPr>
        <w:t>. Ak ponuku vypracoval uchádzač sám, uvedie túto informáciu</w:t>
      </w:r>
      <w:r w:rsidRPr="00CD7280">
        <w:rPr>
          <w:bCs/>
        </w:rPr>
        <w:t>;</w:t>
      </w:r>
    </w:p>
    <w:p w14:paraId="4ACEB283" w14:textId="3A225AD8" w:rsidR="00486F95" w:rsidRPr="00CD7280" w:rsidRDefault="00486F95" w:rsidP="00B4679F">
      <w:pPr>
        <w:pStyle w:val="Odsekzoznamu"/>
        <w:numPr>
          <w:ilvl w:val="2"/>
          <w:numId w:val="22"/>
        </w:numPr>
        <w:ind w:left="851" w:hanging="851"/>
        <w:rPr>
          <w:bCs/>
          <w:szCs w:val="24"/>
        </w:rPr>
      </w:pPr>
      <w:r w:rsidRPr="00CD7280">
        <w:rPr>
          <w:bCs/>
        </w:rPr>
        <w:t xml:space="preserve">doklad preukazujúci </w:t>
      </w:r>
      <w:r w:rsidR="00D6201A" w:rsidRPr="00CD7280">
        <w:rPr>
          <w:bCs/>
        </w:rPr>
        <w:t>zábezpeku ponuky v súlade s</w:t>
      </w:r>
      <w:r w:rsidR="006448CB" w:rsidRPr="00CD7280">
        <w:rPr>
          <w:bCs/>
        </w:rPr>
        <w:t> </w:t>
      </w:r>
      <w:r w:rsidR="00D6201A" w:rsidRPr="00CD7280">
        <w:rPr>
          <w:bCs/>
        </w:rPr>
        <w:t>článkom</w:t>
      </w:r>
      <w:r w:rsidR="006448CB" w:rsidRPr="00CD7280">
        <w:rPr>
          <w:bCs/>
        </w:rPr>
        <w:t xml:space="preserve"> </w:t>
      </w:r>
      <w:r w:rsidR="006918DD" w:rsidRPr="00CD7280">
        <w:rPr>
          <w:bCs/>
        </w:rPr>
        <w:t>24</w:t>
      </w:r>
      <w:r w:rsidR="00D6201A" w:rsidRPr="00CD7280">
        <w:rPr>
          <w:bCs/>
        </w:rPr>
        <w:t xml:space="preserve"> </w:t>
      </w:r>
      <w:r w:rsidR="00A95505" w:rsidRPr="00CD7280">
        <w:rPr>
          <w:bCs/>
        </w:rPr>
        <w:t xml:space="preserve">týchto </w:t>
      </w:r>
      <w:r w:rsidRPr="00CD7280">
        <w:rPr>
          <w:bCs/>
        </w:rPr>
        <w:t>súťažných podkladov;</w:t>
      </w:r>
    </w:p>
    <w:p w14:paraId="76A31E88" w14:textId="398F0B27" w:rsidR="00486F95" w:rsidRPr="00CD7280" w:rsidRDefault="00486F95" w:rsidP="00B4679F">
      <w:pPr>
        <w:pStyle w:val="Odsekzoznamu"/>
        <w:numPr>
          <w:ilvl w:val="2"/>
          <w:numId w:val="22"/>
        </w:numPr>
        <w:ind w:left="851" w:hanging="851"/>
        <w:rPr>
          <w:bCs/>
        </w:rPr>
      </w:pPr>
      <w:r w:rsidRPr="00CD7280">
        <w:rPr>
          <w:bCs/>
        </w:rPr>
        <w:t>doklady, prostredníctvom ktorých uchádzač preukazuje splnenie podmienok účasti požadované v oznámení</w:t>
      </w:r>
      <w:r w:rsidR="00AD30B7" w:rsidRPr="00CD7280">
        <w:rPr>
          <w:bCs/>
        </w:rPr>
        <w:t xml:space="preserve">, alebo </w:t>
      </w:r>
      <w:r w:rsidRPr="00CD7280">
        <w:t xml:space="preserve">vyplnený a podpísaný </w:t>
      </w:r>
      <w:r w:rsidR="002C64F2" w:rsidRPr="00CD7280">
        <w:t>j</w:t>
      </w:r>
      <w:r w:rsidRPr="00CD7280">
        <w:t>ednotn</w:t>
      </w:r>
      <w:r w:rsidR="004D0CBD" w:rsidRPr="00CD7280">
        <w:t>ý</w:t>
      </w:r>
      <w:r w:rsidRPr="00CD7280">
        <w:t xml:space="preserve"> európsk</w:t>
      </w:r>
      <w:r w:rsidR="004D0CBD" w:rsidRPr="00CD7280">
        <w:t>y</w:t>
      </w:r>
      <w:r w:rsidRPr="00CD7280">
        <w:t xml:space="preserve"> dokument, ak </w:t>
      </w:r>
      <w:r w:rsidR="004D0CBD" w:rsidRPr="00CD7280">
        <w:t xml:space="preserve">ním </w:t>
      </w:r>
      <w:r w:rsidRPr="00CD7280">
        <w:t>uchádzač v súlade s</w:t>
      </w:r>
      <w:r w:rsidR="00AD30B7" w:rsidRPr="00CD7280">
        <w:t> </w:t>
      </w:r>
      <w:r w:rsidRPr="00CD7280">
        <w:t>§</w:t>
      </w:r>
      <w:r w:rsidR="00A22D57" w:rsidRPr="00CD7280">
        <w:t> </w:t>
      </w:r>
      <w:r w:rsidRPr="00CD7280">
        <w:t>39 ZVO predbežne nahradí doklady na preukázanie splnenia podmienok účasti určených obstarávateľom</w:t>
      </w:r>
      <w:r w:rsidR="009A0A36" w:rsidRPr="00CD7280">
        <w:t xml:space="preserve"> (bližšie v</w:t>
      </w:r>
      <w:r w:rsidR="002F5387" w:rsidRPr="00CD7280">
        <w:t> </w:t>
      </w:r>
      <w:r w:rsidR="009A0A36" w:rsidRPr="00CD7280">
        <w:t>článku</w:t>
      </w:r>
      <w:r w:rsidR="002F5387" w:rsidRPr="00CD7280">
        <w:t xml:space="preserve"> </w:t>
      </w:r>
      <w:r w:rsidR="006918DD" w:rsidRPr="00CD7280">
        <w:t>15</w:t>
      </w:r>
      <w:r w:rsidR="009A0A36" w:rsidRPr="00CD7280">
        <w:t xml:space="preserve"> týchto súťažných podkladov)</w:t>
      </w:r>
      <w:r w:rsidRPr="00CD7280">
        <w:rPr>
          <w:bCs/>
        </w:rPr>
        <w:t>;</w:t>
      </w:r>
    </w:p>
    <w:p w14:paraId="6AD74A87" w14:textId="09D28545" w:rsidR="00F35C83" w:rsidRPr="00CD7280" w:rsidRDefault="00F35C83" w:rsidP="00B4679F">
      <w:pPr>
        <w:pStyle w:val="Odsekzoznamu"/>
        <w:numPr>
          <w:ilvl w:val="2"/>
          <w:numId w:val="22"/>
        </w:numPr>
        <w:ind w:left="851" w:hanging="851"/>
        <w:rPr>
          <w:bCs/>
          <w:szCs w:val="24"/>
        </w:rPr>
      </w:pPr>
      <w:r w:rsidRPr="00CD7280">
        <w:rPr>
          <w:bCs/>
        </w:rPr>
        <w:t>doklad na preukázanie splnenia požiadaviek obstarávateľa na predmet zákazky podľa článku</w:t>
      </w:r>
      <w:r w:rsidR="0032249F" w:rsidRPr="00CD7280">
        <w:rPr>
          <w:bCs/>
        </w:rPr>
        <w:t xml:space="preserve"> </w:t>
      </w:r>
      <w:r w:rsidR="006918DD" w:rsidRPr="00CD7280">
        <w:rPr>
          <w:bCs/>
        </w:rPr>
        <w:t>16</w:t>
      </w:r>
      <w:r w:rsidR="0032249F" w:rsidRPr="00CD7280">
        <w:rPr>
          <w:bCs/>
        </w:rPr>
        <w:t xml:space="preserve"> ods. </w:t>
      </w:r>
      <w:r w:rsidR="006918DD" w:rsidRPr="00CD7280">
        <w:rPr>
          <w:bCs/>
        </w:rPr>
        <w:t>16.1</w:t>
      </w:r>
      <w:r w:rsidRPr="00CD7280">
        <w:rPr>
          <w:bCs/>
        </w:rPr>
        <w:t xml:space="preserve"> týchto súťažných podkladov</w:t>
      </w:r>
      <w:r w:rsidR="005B5CEA" w:rsidRPr="00CD7280">
        <w:rPr>
          <w:bCs/>
        </w:rPr>
        <w:t xml:space="preserve">, ktorý je súčasťou vyhlásenia uchádzača uvedeného v písmene </w:t>
      </w:r>
      <w:r w:rsidR="006918DD" w:rsidRPr="00CD7280">
        <w:rPr>
          <w:bCs/>
        </w:rPr>
        <w:t>c)</w:t>
      </w:r>
      <w:r w:rsidR="005B5CEA" w:rsidRPr="00CD7280">
        <w:rPr>
          <w:bCs/>
        </w:rPr>
        <w:t xml:space="preserve"> tohto odseku (stačí ho predložiť v jednom vyhotovení)</w:t>
      </w:r>
      <w:r w:rsidRPr="00CD7280">
        <w:rPr>
          <w:bCs/>
        </w:rPr>
        <w:t>;</w:t>
      </w:r>
    </w:p>
    <w:p w14:paraId="60531873" w14:textId="078BD0B4" w:rsidR="00486F95" w:rsidRPr="00CD7280" w:rsidRDefault="00486F95" w:rsidP="00B4679F">
      <w:pPr>
        <w:pStyle w:val="Odsekzoznamu"/>
        <w:numPr>
          <w:ilvl w:val="2"/>
          <w:numId w:val="22"/>
        </w:numPr>
        <w:ind w:left="851" w:hanging="851"/>
        <w:rPr>
          <w:bCs/>
          <w:szCs w:val="24"/>
        </w:rPr>
      </w:pPr>
      <w:bookmarkStart w:id="84" w:name="_Ref94660370"/>
      <w:r w:rsidRPr="00CD7280">
        <w:t xml:space="preserve">návrh </w:t>
      </w:r>
      <w:r w:rsidR="00732B1C" w:rsidRPr="00CD7280">
        <w:t>z</w:t>
      </w:r>
      <w:r w:rsidRPr="00CD7280">
        <w:t>mluvy</w:t>
      </w:r>
      <w:r w:rsidR="00895469" w:rsidRPr="00CD7280">
        <w:t xml:space="preserve"> spolu s príslušnými prílohami</w:t>
      </w:r>
      <w:r w:rsidRPr="00CD7280">
        <w:t xml:space="preserve"> </w:t>
      </w:r>
      <w:r w:rsidR="00732B1C" w:rsidRPr="00CD7280">
        <w:t xml:space="preserve">podľa </w:t>
      </w:r>
      <w:r w:rsidR="008F2817" w:rsidRPr="00CD7280">
        <w:t>článku</w:t>
      </w:r>
      <w:r w:rsidR="0032249F" w:rsidRPr="00CD7280">
        <w:t xml:space="preserve"> </w:t>
      </w:r>
      <w:r w:rsidR="006918DD" w:rsidRPr="00CD7280">
        <w:t>16</w:t>
      </w:r>
      <w:r w:rsidR="00A44A66" w:rsidRPr="00CD7280">
        <w:t xml:space="preserve"> ods. </w:t>
      </w:r>
      <w:r w:rsidR="006918DD" w:rsidRPr="00CD7280">
        <w:t>16.2</w:t>
      </w:r>
      <w:r w:rsidR="00A44A66" w:rsidRPr="00CD7280">
        <w:t xml:space="preserve"> až </w:t>
      </w:r>
      <w:r w:rsidR="00500819" w:rsidRPr="00CD7280">
        <w:t>16.</w:t>
      </w:r>
      <w:r w:rsidR="00660155" w:rsidRPr="00CD7280">
        <w:t>4</w:t>
      </w:r>
      <w:r w:rsidR="00A44A66" w:rsidRPr="00CD7280">
        <w:t xml:space="preserve"> t</w:t>
      </w:r>
      <w:r w:rsidR="008F2817" w:rsidRPr="00CD7280">
        <w:t>ýchto súťažných podkladov</w:t>
      </w:r>
      <w:bookmarkEnd w:id="84"/>
      <w:r w:rsidR="008F2817" w:rsidRPr="00CD7280">
        <w:t xml:space="preserve">. </w:t>
      </w:r>
      <w:r w:rsidR="00E36358" w:rsidRPr="00CD7280">
        <w:t xml:space="preserve">Návrh zmluvy </w:t>
      </w:r>
      <w:r w:rsidRPr="00CD7280">
        <w:rPr>
          <w:bCs/>
        </w:rPr>
        <w:t>musí byť</w:t>
      </w:r>
      <w:r w:rsidRPr="00CD7280">
        <w:rPr>
          <w:bCs/>
          <w:i/>
          <w:iCs/>
        </w:rPr>
        <w:t xml:space="preserve"> </w:t>
      </w:r>
      <w:r w:rsidRPr="00CD7280">
        <w:rPr>
          <w:bCs/>
        </w:rPr>
        <w:t>podpísaný</w:t>
      </w:r>
      <w:r w:rsidRPr="00CD7280">
        <w:t xml:space="preserve"> uchádzačom, </w:t>
      </w:r>
      <w:r w:rsidR="00E36358" w:rsidRPr="00CD7280">
        <w:t>resp.</w:t>
      </w:r>
      <w:r w:rsidR="00A44A66" w:rsidRPr="00CD7280">
        <w:t> </w:t>
      </w:r>
      <w:r w:rsidR="00E36358" w:rsidRPr="00CD7280">
        <w:t xml:space="preserve">v prípade právnickej osoby jej </w:t>
      </w:r>
      <w:r w:rsidRPr="00CD7280">
        <w:t>štatutárnym orgánom alebo osobou oprávnenou konať za uchádzača v súlade so spôsobom konania uveden</w:t>
      </w:r>
      <w:r w:rsidR="00D52188" w:rsidRPr="00CD7280">
        <w:t>ým</w:t>
      </w:r>
      <w:r w:rsidRPr="00CD7280">
        <w:t xml:space="preserve"> v doklade o oprávnení podnikať</w:t>
      </w:r>
      <w:r w:rsidR="007B0BC0" w:rsidRPr="00CD7280">
        <w:t xml:space="preserve"> alebo </w:t>
      </w:r>
      <w:r w:rsidR="006E5039" w:rsidRPr="00CD7280">
        <w:t>v inom relevantnom doklade</w:t>
      </w:r>
      <w:r w:rsidR="00D52188" w:rsidRPr="00CD7280">
        <w:t>. V</w:t>
      </w:r>
      <w:r w:rsidRPr="00CD7280">
        <w:t xml:space="preserve"> prípade skupiny </w:t>
      </w:r>
      <w:r w:rsidRPr="00CD7280">
        <w:lastRenderedPageBreak/>
        <w:t xml:space="preserve">dodávateľov musí byť </w:t>
      </w:r>
      <w:r w:rsidR="00D52188" w:rsidRPr="00CD7280">
        <w:t xml:space="preserve">návrh zmluvy </w:t>
      </w:r>
      <w:r w:rsidRPr="00CD7280">
        <w:t>podpísaný každým členom skupiny</w:t>
      </w:r>
      <w:r w:rsidR="00D52188" w:rsidRPr="00CD7280">
        <w:t xml:space="preserve"> dodávateľov spôsobom podľa predchádzajúcej vety.</w:t>
      </w:r>
    </w:p>
    <w:p w14:paraId="4F176D35" w14:textId="77777777" w:rsidR="00486F95" w:rsidRPr="00CD7280" w:rsidRDefault="00486F95" w:rsidP="00B4679F">
      <w:pPr>
        <w:pStyle w:val="Odsekzoznamu"/>
        <w:ind w:left="851" w:hanging="851"/>
        <w:rPr>
          <w:bCs/>
          <w:szCs w:val="24"/>
        </w:rPr>
      </w:pPr>
      <w:r w:rsidRPr="00CD7280">
        <w:rPr>
          <w:bCs/>
        </w:rPr>
        <w:t xml:space="preserve">Doklady tvoriace obsah ponuky </w:t>
      </w:r>
      <w:r w:rsidR="00D52188" w:rsidRPr="00CD7280">
        <w:rPr>
          <w:bCs/>
        </w:rPr>
        <w:t xml:space="preserve">predloženej uchádzačom </w:t>
      </w:r>
      <w:r w:rsidRPr="00CD7280">
        <w:rPr>
          <w:bCs/>
        </w:rPr>
        <w:t>musia byť k</w:t>
      </w:r>
      <w:r w:rsidR="004C10DB" w:rsidRPr="00CD7280">
        <w:rPr>
          <w:bCs/>
        </w:rPr>
        <w:t xml:space="preserve">u dňu </w:t>
      </w:r>
      <w:r w:rsidRPr="00CD7280">
        <w:rPr>
          <w:bCs/>
        </w:rPr>
        <w:t>predloženia ponuky platné a aktuálne a nesmú obsahovať nepravdivé a</w:t>
      </w:r>
      <w:r w:rsidR="00D52188" w:rsidRPr="00CD7280">
        <w:rPr>
          <w:bCs/>
        </w:rPr>
        <w:t>ni</w:t>
      </w:r>
      <w:r w:rsidRPr="00CD7280">
        <w:rPr>
          <w:bCs/>
        </w:rPr>
        <w:t xml:space="preserve"> skreslené informácie.</w:t>
      </w:r>
    </w:p>
    <w:p w14:paraId="50C562E5" w14:textId="3C7B1D6B" w:rsidR="00A20A69" w:rsidRPr="00CD7280" w:rsidRDefault="00A20A69" w:rsidP="00B4679F">
      <w:pPr>
        <w:pStyle w:val="Odsekzoznamu"/>
        <w:ind w:left="851" w:hanging="851"/>
        <w:rPr>
          <w:bCs/>
        </w:rPr>
      </w:pPr>
      <w:r w:rsidRPr="00CD7280">
        <w:rPr>
          <w:bCs/>
        </w:rPr>
        <w:t xml:space="preserve">Uchádzači sú povinní vo svojej ponuke označiť, ktoré informácie obsiahnuté v ponuke sú dôvernými informáciami </w:t>
      </w:r>
      <w:r w:rsidR="00B3469C" w:rsidRPr="00CD7280">
        <w:rPr>
          <w:bCs/>
        </w:rPr>
        <w:t>alebo jeho obchodným tajomstvom</w:t>
      </w:r>
      <w:r w:rsidRPr="00CD7280">
        <w:rPr>
          <w:bCs/>
        </w:rPr>
        <w:t>.</w:t>
      </w:r>
      <w:r w:rsidR="00EE4DD6" w:rsidRPr="00CD7280">
        <w:rPr>
          <w:bCs/>
        </w:rPr>
        <w:t xml:space="preserve"> Vo vzťahu k ostatným informáciám </w:t>
      </w:r>
      <w:r w:rsidR="001571FD" w:rsidRPr="00CD7280">
        <w:rPr>
          <w:bCs/>
        </w:rPr>
        <w:t xml:space="preserve">obsiahnutým v ponuke </w:t>
      </w:r>
      <w:r w:rsidR="00EE4DD6" w:rsidRPr="00CD7280">
        <w:rPr>
          <w:bCs/>
        </w:rPr>
        <w:t>platí, že nie sú dôvernými informáciami</w:t>
      </w:r>
      <w:r w:rsidR="00B3469C" w:rsidRPr="00CD7280">
        <w:rPr>
          <w:bCs/>
        </w:rPr>
        <w:t xml:space="preserve"> ani obchodným tajomstvom uchádzača</w:t>
      </w:r>
      <w:r w:rsidR="00EE4DD6" w:rsidRPr="00CD7280">
        <w:rPr>
          <w:bCs/>
        </w:rPr>
        <w:t>.</w:t>
      </w:r>
      <w:r w:rsidR="00B3469C" w:rsidRPr="00CD7280">
        <w:rPr>
          <w:bCs/>
        </w:rPr>
        <w:t xml:space="preserve"> Ustanovenie </w:t>
      </w:r>
      <w:r w:rsidR="00D412CC" w:rsidRPr="00CD7280">
        <w:rPr>
          <w:bCs/>
        </w:rPr>
        <w:t>článku</w:t>
      </w:r>
      <w:r w:rsidR="008C0DBE" w:rsidRPr="00CD7280">
        <w:rPr>
          <w:bCs/>
        </w:rPr>
        <w:t xml:space="preserve"> </w:t>
      </w:r>
      <w:r w:rsidR="006918DD" w:rsidRPr="00CD7280">
        <w:rPr>
          <w:bCs/>
        </w:rPr>
        <w:t>12</w:t>
      </w:r>
      <w:r w:rsidR="008C0DBE" w:rsidRPr="00CD7280">
        <w:rPr>
          <w:bCs/>
        </w:rPr>
        <w:t xml:space="preserve"> ods. </w:t>
      </w:r>
      <w:r w:rsidR="006918DD" w:rsidRPr="00CD7280">
        <w:rPr>
          <w:bCs/>
        </w:rPr>
        <w:t>12.3</w:t>
      </w:r>
      <w:r w:rsidR="00D412CC" w:rsidRPr="00CD7280">
        <w:rPr>
          <w:bCs/>
        </w:rPr>
        <w:t xml:space="preserve"> </w:t>
      </w:r>
      <w:r w:rsidR="00ED7946" w:rsidRPr="00CD7280">
        <w:rPr>
          <w:bCs/>
        </w:rPr>
        <w:t>tým nie je dotknuté</w:t>
      </w:r>
      <w:r w:rsidR="00D412CC" w:rsidRPr="00CD7280">
        <w:rPr>
          <w:bCs/>
        </w:rPr>
        <w:t>.</w:t>
      </w:r>
    </w:p>
    <w:p w14:paraId="3F6FC076" w14:textId="77777777" w:rsidR="00486F95" w:rsidRPr="00CD7280" w:rsidRDefault="00486F95" w:rsidP="00486F95">
      <w:pPr>
        <w:pStyle w:val="Nadpis2"/>
      </w:pPr>
      <w:bookmarkStart w:id="85" w:name="_Ref94657028"/>
      <w:bookmarkStart w:id="86" w:name="_Toc242269569"/>
      <w:r w:rsidRPr="00CD7280">
        <w:t>Zábezpeka ponuky</w:t>
      </w:r>
      <w:bookmarkEnd w:id="85"/>
      <w:bookmarkEnd w:id="86"/>
    </w:p>
    <w:p w14:paraId="3D373D78" w14:textId="0919C950" w:rsidR="00486F95" w:rsidRPr="00CD7280" w:rsidRDefault="00486F95" w:rsidP="00B4679F">
      <w:pPr>
        <w:pStyle w:val="Odsekzoznamu"/>
        <w:ind w:left="851" w:hanging="851"/>
      </w:pPr>
      <w:bookmarkStart w:id="87" w:name="_Ref94691333"/>
      <w:r w:rsidRPr="00CD7280">
        <w:t xml:space="preserve">Súčasťou predloženej ponuky musí byť </w:t>
      </w:r>
      <w:r w:rsidR="00D6201A" w:rsidRPr="00CD7280">
        <w:t xml:space="preserve">preukázanie zabezpečenia ponuky </w:t>
      </w:r>
      <w:r w:rsidRPr="00CD7280">
        <w:t xml:space="preserve">vo výške </w:t>
      </w:r>
      <w:r w:rsidR="000E4A30" w:rsidRPr="00CD7280">
        <w:rPr>
          <w:b/>
          <w:bCs/>
        </w:rPr>
        <w:t>30</w:t>
      </w:r>
      <w:r w:rsidR="004F671D" w:rsidRPr="00CD7280">
        <w:rPr>
          <w:b/>
        </w:rPr>
        <w:t> </w:t>
      </w:r>
      <w:r w:rsidRPr="00CD7280">
        <w:rPr>
          <w:b/>
        </w:rPr>
        <w:t>000</w:t>
      </w:r>
      <w:r w:rsidR="004F671D" w:rsidRPr="00CD7280">
        <w:rPr>
          <w:b/>
        </w:rPr>
        <w:t> </w:t>
      </w:r>
      <w:r w:rsidR="00A11D16" w:rsidRPr="00CD7280">
        <w:rPr>
          <w:b/>
        </w:rPr>
        <w:t>€</w:t>
      </w:r>
      <w:r w:rsidR="00202A09" w:rsidRPr="00CD7280">
        <w:rPr>
          <w:b/>
        </w:rPr>
        <w:t xml:space="preserve"> </w:t>
      </w:r>
      <w:r w:rsidR="00D6201A" w:rsidRPr="00CD7280">
        <w:rPr>
          <w:bCs/>
        </w:rPr>
        <w:t>(ďalej len „</w:t>
      </w:r>
      <w:r w:rsidR="00D6201A" w:rsidRPr="00CD7280">
        <w:rPr>
          <w:b/>
        </w:rPr>
        <w:t>zábezpeka</w:t>
      </w:r>
      <w:r w:rsidR="00D6201A" w:rsidRPr="00CD7280">
        <w:rPr>
          <w:bCs/>
        </w:rPr>
        <w:t>“)</w:t>
      </w:r>
      <w:r w:rsidRPr="00CD7280">
        <w:rPr>
          <w:bCs/>
        </w:rPr>
        <w:t>.</w:t>
      </w:r>
      <w:r w:rsidRPr="00CD7280">
        <w:t xml:space="preserve"> Zábezpeka zabezpeč</w:t>
      </w:r>
      <w:r w:rsidR="00D6201A" w:rsidRPr="00CD7280">
        <w:t>uje</w:t>
      </w:r>
      <w:r w:rsidRPr="00CD7280">
        <w:t xml:space="preserve"> viazanosť ponuky </w:t>
      </w:r>
      <w:r w:rsidR="00D6201A" w:rsidRPr="00CD7280">
        <w:t xml:space="preserve">uchádzača </w:t>
      </w:r>
      <w:r w:rsidRPr="00CD7280">
        <w:t>počas lehoty viazanosti ponúk.</w:t>
      </w:r>
      <w:bookmarkEnd w:id="87"/>
    </w:p>
    <w:p w14:paraId="0B3DECD4" w14:textId="02932D83" w:rsidR="00486F95" w:rsidRPr="00CD7280" w:rsidRDefault="00A11D16" w:rsidP="00B4679F">
      <w:pPr>
        <w:pStyle w:val="Odsekzoznamu"/>
        <w:ind w:left="851" w:hanging="851"/>
      </w:pPr>
      <w:r w:rsidRPr="00CD7280">
        <w:t xml:space="preserve">Uchádzač </w:t>
      </w:r>
      <w:r w:rsidR="00F004E8" w:rsidRPr="00CD7280">
        <w:t xml:space="preserve">je povinný zabezpečiť </w:t>
      </w:r>
      <w:r w:rsidR="004A44C3" w:rsidRPr="00CD7280">
        <w:t>ponuku</w:t>
      </w:r>
      <w:r w:rsidR="00D6201A" w:rsidRPr="00CD7280">
        <w:t xml:space="preserve"> podľa odseku </w:t>
      </w:r>
      <w:r w:rsidR="006918DD" w:rsidRPr="00CD7280">
        <w:t>24.1</w:t>
      </w:r>
      <w:r w:rsidR="00D6201A" w:rsidRPr="00CD7280">
        <w:t xml:space="preserve"> tohto článku</w:t>
      </w:r>
      <w:r w:rsidR="00486F95" w:rsidRPr="00CD7280">
        <w:t>:</w:t>
      </w:r>
    </w:p>
    <w:p w14:paraId="61B33863" w14:textId="6BDFCE10" w:rsidR="00486F95" w:rsidRPr="00CD7280" w:rsidRDefault="00486F95" w:rsidP="00B4679F">
      <w:pPr>
        <w:pStyle w:val="Odsekzoznamu"/>
        <w:numPr>
          <w:ilvl w:val="2"/>
          <w:numId w:val="22"/>
        </w:numPr>
        <w:ind w:left="851" w:hanging="851"/>
      </w:pPr>
      <w:r w:rsidRPr="00CD7280">
        <w:t>zložen</w:t>
      </w:r>
      <w:r w:rsidR="00F004E8" w:rsidRPr="00CD7280">
        <w:t>ím</w:t>
      </w:r>
      <w:r w:rsidRPr="00CD7280">
        <w:t xml:space="preserve"> finančných prostriedkov na bankový účet obstarávateľa</w:t>
      </w:r>
      <w:r w:rsidR="001571FD" w:rsidRPr="00CD7280">
        <w:t>,</w:t>
      </w:r>
      <w:r w:rsidRPr="00CD7280">
        <w:t xml:space="preserve"> alebo</w:t>
      </w:r>
    </w:p>
    <w:p w14:paraId="338710B9" w14:textId="03F11E1F" w:rsidR="00486F95" w:rsidRPr="00CD7280" w:rsidRDefault="00486F95" w:rsidP="00B4679F">
      <w:pPr>
        <w:pStyle w:val="Odsekzoznamu"/>
        <w:numPr>
          <w:ilvl w:val="2"/>
          <w:numId w:val="22"/>
        </w:numPr>
        <w:ind w:left="851" w:hanging="851"/>
      </w:pPr>
      <w:r w:rsidRPr="00CD7280">
        <w:t>poskytnut</w:t>
      </w:r>
      <w:r w:rsidR="00F004E8" w:rsidRPr="00CD7280">
        <w:t>ím</w:t>
      </w:r>
      <w:r w:rsidRPr="00CD7280">
        <w:t xml:space="preserve"> bankovej záruky za uchádzača</w:t>
      </w:r>
      <w:r w:rsidR="001571FD" w:rsidRPr="00CD7280">
        <w:t>,</w:t>
      </w:r>
      <w:r w:rsidRPr="00CD7280">
        <w:t xml:space="preserve"> alebo</w:t>
      </w:r>
    </w:p>
    <w:p w14:paraId="5F994C1E" w14:textId="77777777" w:rsidR="00486F95" w:rsidRPr="00CD7280" w:rsidRDefault="00486F95" w:rsidP="00B4679F">
      <w:pPr>
        <w:pStyle w:val="Odsekzoznamu"/>
        <w:numPr>
          <w:ilvl w:val="2"/>
          <w:numId w:val="22"/>
        </w:numPr>
        <w:ind w:left="851" w:hanging="851"/>
      </w:pPr>
      <w:r w:rsidRPr="00CD7280">
        <w:t>poisten</w:t>
      </w:r>
      <w:r w:rsidR="00F004E8" w:rsidRPr="00CD7280">
        <w:t>ím</w:t>
      </w:r>
      <w:r w:rsidRPr="00CD7280">
        <w:t xml:space="preserve"> záruky.</w:t>
      </w:r>
    </w:p>
    <w:p w14:paraId="1709FC9C" w14:textId="2FBE9E89" w:rsidR="00486F95" w:rsidRPr="00CD7280" w:rsidRDefault="00486F95" w:rsidP="00B4679F">
      <w:pPr>
        <w:pStyle w:val="Odsekzoznamu"/>
        <w:ind w:left="851" w:hanging="851"/>
      </w:pPr>
      <w:bookmarkStart w:id="88" w:name="_Ref94664566"/>
      <w:bookmarkStart w:id="89" w:name="_Ref174006989"/>
      <w:r w:rsidRPr="00CD7280">
        <w:rPr>
          <w:b/>
          <w:bCs/>
        </w:rPr>
        <w:t xml:space="preserve">Podmienky </w:t>
      </w:r>
      <w:r w:rsidR="007D4F88" w:rsidRPr="00CD7280">
        <w:rPr>
          <w:b/>
          <w:bCs/>
        </w:rPr>
        <w:t xml:space="preserve">zabezpečenia ponuky zložením </w:t>
      </w:r>
      <w:r w:rsidRPr="00CD7280">
        <w:rPr>
          <w:b/>
          <w:bCs/>
        </w:rPr>
        <w:t>finančných prostriedkov na bankový účet obstarávateľa</w:t>
      </w:r>
      <w:r w:rsidR="00F004E8" w:rsidRPr="00CD7280">
        <w:rPr>
          <w:b/>
          <w:bCs/>
        </w:rPr>
        <w:t xml:space="preserve">. </w:t>
      </w:r>
      <w:r w:rsidR="00B64FD7" w:rsidRPr="00CD7280">
        <w:t>U</w:t>
      </w:r>
      <w:r w:rsidRPr="00CD7280">
        <w:t xml:space="preserve">chádzač </w:t>
      </w:r>
      <w:r w:rsidR="00B64FD7" w:rsidRPr="00CD7280">
        <w:t>skladá finančné prostriedky v príslušnej výške uvedenej v</w:t>
      </w:r>
      <w:r w:rsidR="006D7A7B" w:rsidRPr="00CD7280">
        <w:t> </w:t>
      </w:r>
      <w:r w:rsidR="00B64FD7" w:rsidRPr="00CD7280">
        <w:t>odseku</w:t>
      </w:r>
      <w:r w:rsidR="006D7A7B" w:rsidRPr="00CD7280">
        <w:t xml:space="preserve"> </w:t>
      </w:r>
      <w:r w:rsidR="006918DD" w:rsidRPr="00CD7280">
        <w:t>24.1</w:t>
      </w:r>
      <w:r w:rsidR="00B64FD7" w:rsidRPr="00CD7280">
        <w:t xml:space="preserve"> tohto článku</w:t>
      </w:r>
      <w:r w:rsidRPr="00CD7280">
        <w:t xml:space="preserve"> na bankový účet obstarávateľa vedený v</w:t>
      </w:r>
      <w:r w:rsidR="00F004E8" w:rsidRPr="00CD7280">
        <w:t xml:space="preserve"> spoločnosti </w:t>
      </w:r>
      <w:r w:rsidR="009A1B4B" w:rsidRPr="00CD7280">
        <w:t>Československá obchodná</w:t>
      </w:r>
      <w:r w:rsidR="00AC02E1" w:rsidRPr="00CD7280">
        <w:t xml:space="preserve"> banka</w:t>
      </w:r>
      <w:r w:rsidRPr="00CD7280">
        <w:t>,</w:t>
      </w:r>
      <w:r w:rsidR="00AC02E1" w:rsidRPr="00CD7280">
        <w:t xml:space="preserve"> a.s.</w:t>
      </w:r>
      <w:r w:rsidR="00343F6C" w:rsidRPr="00CD7280">
        <w:t>,</w:t>
      </w:r>
      <w:r w:rsidRPr="00CD7280">
        <w:t xml:space="preserve"> </w:t>
      </w:r>
      <w:r w:rsidR="009A1B4B" w:rsidRPr="00CD7280">
        <w:t>Žižkova 11</w:t>
      </w:r>
      <w:r w:rsidRPr="00CD7280">
        <w:t xml:space="preserve">, </w:t>
      </w:r>
      <w:r w:rsidR="00343F6C" w:rsidRPr="00CD7280">
        <w:t>811 0</w:t>
      </w:r>
      <w:r w:rsidR="009A1B4B" w:rsidRPr="00CD7280">
        <w:t>2</w:t>
      </w:r>
      <w:r w:rsidRPr="00CD7280">
        <w:t xml:space="preserve"> Bratislava, IBAN:</w:t>
      </w:r>
      <w:r w:rsidR="00A178B3" w:rsidRPr="00CD7280">
        <w:t xml:space="preserve"> </w:t>
      </w:r>
      <w:r w:rsidR="00E2189E" w:rsidRPr="00CD7280">
        <w:t>SK</w:t>
      </w:r>
      <w:r w:rsidR="009A1B4B" w:rsidRPr="00CD7280">
        <w:t>2</w:t>
      </w:r>
      <w:r w:rsidR="00AC02E1" w:rsidRPr="00CD7280">
        <w:t>7</w:t>
      </w:r>
      <w:r w:rsidR="00E2189E" w:rsidRPr="00CD7280">
        <w:t xml:space="preserve"> </w:t>
      </w:r>
      <w:r w:rsidR="009A1B4B" w:rsidRPr="00CD7280">
        <w:t>75</w:t>
      </w:r>
      <w:r w:rsidR="00AC02E1" w:rsidRPr="00CD7280">
        <w:t>00 0000 00</w:t>
      </w:r>
      <w:r w:rsidR="009A1B4B" w:rsidRPr="00CD7280">
        <w:t>01</w:t>
      </w:r>
      <w:r w:rsidR="00AC02E1" w:rsidRPr="00CD7280">
        <w:t xml:space="preserve"> 2</w:t>
      </w:r>
      <w:r w:rsidR="009A1B4B" w:rsidRPr="00CD7280">
        <w:t>512</w:t>
      </w:r>
      <w:r w:rsidR="00AC02E1" w:rsidRPr="00CD7280">
        <w:t xml:space="preserve"> </w:t>
      </w:r>
      <w:r w:rsidR="009A1B4B" w:rsidRPr="00CD7280">
        <w:t>4613</w:t>
      </w:r>
      <w:r w:rsidRPr="00CD7280">
        <w:t xml:space="preserve">, </w:t>
      </w:r>
      <w:r w:rsidR="00B64FD7" w:rsidRPr="00CD7280">
        <w:rPr>
          <w:bCs/>
        </w:rPr>
        <w:t xml:space="preserve">SWIFT: </w:t>
      </w:r>
      <w:r w:rsidR="009A1B4B" w:rsidRPr="00CD7280">
        <w:rPr>
          <w:bCs/>
        </w:rPr>
        <w:t>CEKO</w:t>
      </w:r>
      <w:r w:rsidR="0075407B" w:rsidRPr="00CD7280">
        <w:rPr>
          <w:bCs/>
        </w:rPr>
        <w:t>SKBX</w:t>
      </w:r>
      <w:r w:rsidR="00680BB1" w:rsidRPr="00CD7280">
        <w:rPr>
          <w:bCs/>
        </w:rPr>
        <w:t>,</w:t>
      </w:r>
      <w:r w:rsidR="00B64FD7" w:rsidRPr="00CD7280">
        <w:t xml:space="preserve"> </w:t>
      </w:r>
      <w:r w:rsidRPr="00CD7280">
        <w:t xml:space="preserve">KS: 558, VS: IČO uchádzača, poznámka pre prijímateľa: </w:t>
      </w:r>
      <w:r w:rsidRPr="00CD7280">
        <w:rPr>
          <w:b/>
          <w:bCs/>
        </w:rPr>
        <w:t>VS</w:t>
      </w:r>
      <w:r w:rsidR="0084097F" w:rsidRPr="00CD7280">
        <w:rPr>
          <w:b/>
          <w:bCs/>
        </w:rPr>
        <w:t xml:space="preserve"> MHTH</w:t>
      </w:r>
      <w:r w:rsidRPr="00CD7280">
        <w:rPr>
          <w:b/>
          <w:bCs/>
        </w:rPr>
        <w:t xml:space="preserve"> </w:t>
      </w:r>
      <w:r w:rsidR="0084097F" w:rsidRPr="00CD7280">
        <w:rPr>
          <w:b/>
          <w:bCs/>
        </w:rPr>
        <w:t>22</w:t>
      </w:r>
      <w:r w:rsidRPr="00CD7280">
        <w:t>.</w:t>
      </w:r>
      <w:bookmarkEnd w:id="88"/>
      <w:r w:rsidR="001E1D50" w:rsidRPr="00CD7280">
        <w:t xml:space="preserve"> </w:t>
      </w:r>
      <w:bookmarkStart w:id="90" w:name="_Ref94664567"/>
      <w:r w:rsidRPr="00CD7280">
        <w:t xml:space="preserve">Finančné prostriedky musia byť pripísané na bankový účet obstarávateľa najneskôr v deň uplynutia lehoty na predkladanie ponúk. Doba </w:t>
      </w:r>
      <w:r w:rsidR="00F004E8" w:rsidRPr="00CD7280">
        <w:t xml:space="preserve">trvania </w:t>
      </w:r>
      <w:r w:rsidRPr="00CD7280">
        <w:t>zábezpeky spôsobom zloženia finančných prostriedkov na účet obstarávateľa trvá až do uplynutia lehoty viazanosti ponúk. Poukázanie finančných prostriedkov na bankový účet obstarávateľa zdokladuje uchádzač výpisom z bankového účtu</w:t>
      </w:r>
      <w:r w:rsidR="00B55C0A" w:rsidRPr="00CD7280">
        <w:t>, ktorý predloží spolu s ponukou</w:t>
      </w:r>
      <w:r w:rsidRPr="00CD7280">
        <w:t>.</w:t>
      </w:r>
      <w:bookmarkEnd w:id="90"/>
      <w:r w:rsidR="001E1D50" w:rsidRPr="00CD7280">
        <w:t xml:space="preserve"> </w:t>
      </w:r>
      <w:r w:rsidRPr="00CD7280">
        <w:t xml:space="preserve">Ak </w:t>
      </w:r>
      <w:r w:rsidR="0066369B" w:rsidRPr="00CD7280">
        <w:t>nedôjde k zloženiu finančných prostriedkov na bankový účet obstarávateľa v súlade s</w:t>
      </w:r>
      <w:r w:rsidR="001E1D50" w:rsidRPr="00CD7280">
        <w:t xml:space="preserve"> týmto odsekom </w:t>
      </w:r>
      <w:r w:rsidR="007D4F88" w:rsidRPr="00CD7280">
        <w:t>a uchádzač nezabezpečí ponuku ani iným predpísaným spôsobom</w:t>
      </w:r>
      <w:r w:rsidRPr="00CD7280">
        <w:t xml:space="preserve">, </w:t>
      </w:r>
      <w:r w:rsidR="0066369B" w:rsidRPr="00CD7280">
        <w:t xml:space="preserve">obstarávateľ vylúči uchádzača </w:t>
      </w:r>
      <w:r w:rsidRPr="00CD7280">
        <w:t>z verejného obstarávania.</w:t>
      </w:r>
      <w:bookmarkEnd w:id="89"/>
    </w:p>
    <w:p w14:paraId="752C9AC0" w14:textId="4DBEB8BC" w:rsidR="00486F95" w:rsidRPr="00CD7280" w:rsidRDefault="00486F95" w:rsidP="00B4679F">
      <w:pPr>
        <w:pStyle w:val="Odsekzoznamu"/>
        <w:ind w:left="851" w:hanging="851"/>
        <w:rPr>
          <w:bCs/>
        </w:rPr>
      </w:pPr>
      <w:bookmarkStart w:id="91" w:name="_Ref94691593"/>
      <w:r w:rsidRPr="00CD7280">
        <w:rPr>
          <w:b/>
          <w:bCs/>
        </w:rPr>
        <w:t xml:space="preserve">Podmienky </w:t>
      </w:r>
      <w:r w:rsidR="007D4F88" w:rsidRPr="00CD7280">
        <w:rPr>
          <w:b/>
          <w:bCs/>
        </w:rPr>
        <w:t xml:space="preserve">zabezpečenia ponuky poskytnutím </w:t>
      </w:r>
      <w:r w:rsidRPr="00CD7280">
        <w:rPr>
          <w:b/>
          <w:bCs/>
        </w:rPr>
        <w:t>bankovej záruky</w:t>
      </w:r>
      <w:r w:rsidR="007D4F88" w:rsidRPr="00CD7280">
        <w:rPr>
          <w:b/>
          <w:bCs/>
        </w:rPr>
        <w:t>.</w:t>
      </w:r>
      <w:r w:rsidR="007D4F88" w:rsidRPr="00CD7280">
        <w:t xml:space="preserve"> </w:t>
      </w:r>
      <w:bookmarkStart w:id="92" w:name="_Ref94691596"/>
      <w:r w:rsidR="009D28A2" w:rsidRPr="00CD7280">
        <w:rPr>
          <w:bCs/>
        </w:rPr>
        <w:t>Súčasťou elektronicky predloženej ponuky musí byť banková záruka vyhotovená v elektronickej podobe s kvalifikovaným elektronickým podpisom a časovou pečiatkou alebo vyhotovená zaručenou konverziou, inak v </w:t>
      </w:r>
      <w:proofErr w:type="spellStart"/>
      <w:r w:rsidR="009D28A2" w:rsidRPr="00CD7280">
        <w:rPr>
          <w:bCs/>
        </w:rPr>
        <w:t>skenovej</w:t>
      </w:r>
      <w:proofErr w:type="spellEnd"/>
      <w:r w:rsidR="009D28A2" w:rsidRPr="00CD7280">
        <w:rPr>
          <w:bCs/>
        </w:rPr>
        <w:t xml:space="preserve"> kópii bankovej záruky vyhotovenej v listinnej podobe; v takom prípade je uchádzač povinný v lehote na prekladanie ponúk predložiť obstarávateľovi osobne alebo poštou aj originál bankovej záruky v listinnej podobe</w:t>
      </w:r>
      <w:r w:rsidR="00B501B4" w:rsidRPr="00CD7280">
        <w:rPr>
          <w:bCs/>
        </w:rPr>
        <w:t xml:space="preserve"> na adresu MH Teplárenský holding, a.s., Teplárenská 3, 042 92  Košice</w:t>
      </w:r>
      <w:r w:rsidR="009D28A2" w:rsidRPr="00CD7280">
        <w:rPr>
          <w:bCs/>
        </w:rPr>
        <w:t>, ktorej kópiu v elektronickej forme predložil v rámci svojej ponuky.</w:t>
      </w:r>
      <w:bookmarkEnd w:id="92"/>
      <w:r w:rsidR="009D28A2" w:rsidRPr="00CD7280">
        <w:rPr>
          <w:bCs/>
        </w:rPr>
        <w:t xml:space="preserve"> </w:t>
      </w:r>
      <w:r w:rsidR="002B19E1" w:rsidRPr="00CD7280">
        <w:rPr>
          <w:bCs/>
        </w:rPr>
        <w:t xml:space="preserve">Banková záruka </w:t>
      </w:r>
      <w:r w:rsidR="007E127F" w:rsidRPr="00CD7280">
        <w:rPr>
          <w:bCs/>
        </w:rPr>
        <w:t xml:space="preserve">musí </w:t>
      </w:r>
      <w:r w:rsidRPr="00CD7280">
        <w:t xml:space="preserve">byť vystavená bankou so sídlom na území </w:t>
      </w:r>
      <w:r w:rsidR="002523FA" w:rsidRPr="00CD7280">
        <w:t>SR</w:t>
      </w:r>
      <w:r w:rsidRPr="00CD7280">
        <w:t xml:space="preserve">, pobočkou zahraničnej banky so sídlom na území </w:t>
      </w:r>
      <w:r w:rsidR="002523FA" w:rsidRPr="00CD7280">
        <w:t xml:space="preserve">SR </w:t>
      </w:r>
      <w:r w:rsidRPr="00CD7280">
        <w:t>alebo bankou so sídlom v inom členskom štáte EÚ</w:t>
      </w:r>
      <w:r w:rsidR="00302E6B" w:rsidRPr="00CD7280">
        <w:t xml:space="preserve"> (ďalej len „</w:t>
      </w:r>
      <w:r w:rsidR="00302E6B" w:rsidRPr="00CD7280">
        <w:rPr>
          <w:b/>
          <w:bCs/>
        </w:rPr>
        <w:t>banka</w:t>
      </w:r>
      <w:r w:rsidR="00302E6B" w:rsidRPr="00CD7280">
        <w:t>“)</w:t>
      </w:r>
      <w:r w:rsidRPr="00CD7280">
        <w:t xml:space="preserve">. Doba platnosti bankovej záruky musí byť stanovená </w:t>
      </w:r>
      <w:r w:rsidR="001530DB" w:rsidRPr="00CD7280">
        <w:t xml:space="preserve">najmenej </w:t>
      </w:r>
      <w:r w:rsidRPr="00CD7280">
        <w:t xml:space="preserve">do </w:t>
      </w:r>
      <w:r w:rsidR="00912BD2" w:rsidRPr="00CD7280">
        <w:t xml:space="preserve">úplného uplynutia lehoty viazanosti ponúk (článok </w:t>
      </w:r>
      <w:r w:rsidR="006918DD" w:rsidRPr="00CD7280">
        <w:t>27</w:t>
      </w:r>
      <w:r w:rsidR="00912BD2" w:rsidRPr="00CD7280">
        <w:t xml:space="preserve"> týchto súťažných podkladov)</w:t>
      </w:r>
      <w:bookmarkEnd w:id="91"/>
      <w:r w:rsidR="00912BD2" w:rsidRPr="00CD7280">
        <w:t>.</w:t>
      </w:r>
      <w:r w:rsidR="009D28A2" w:rsidRPr="00CD7280">
        <w:rPr>
          <w:b/>
          <w:bCs/>
        </w:rPr>
        <w:t xml:space="preserve"> </w:t>
      </w:r>
      <w:r w:rsidRPr="00CD7280">
        <w:t>V</w:t>
      </w:r>
      <w:r w:rsidR="00937035" w:rsidRPr="00CD7280">
        <w:t xml:space="preserve"> bankovej záruke </w:t>
      </w:r>
      <w:r w:rsidRPr="00CD7280">
        <w:t>musí banka písomne vyhlásiť, že uspokojí obstarávateľa za uchádzača do výšky finančných prostriedkov</w:t>
      </w:r>
      <w:r w:rsidR="00C47460" w:rsidRPr="00CD7280">
        <w:t xml:space="preserve"> podľa </w:t>
      </w:r>
      <w:r w:rsidR="00020933" w:rsidRPr="00CD7280">
        <w:t>odseku</w:t>
      </w:r>
      <w:r w:rsidR="006D7A7B" w:rsidRPr="00CD7280">
        <w:t xml:space="preserve"> </w:t>
      </w:r>
      <w:r w:rsidR="006918DD" w:rsidRPr="00CD7280">
        <w:t>24.1</w:t>
      </w:r>
      <w:r w:rsidR="00020933" w:rsidRPr="00CD7280">
        <w:t xml:space="preserve"> tohto článku</w:t>
      </w:r>
      <w:r w:rsidRPr="00CD7280">
        <w:t xml:space="preserve">, ktoré </w:t>
      </w:r>
      <w:r w:rsidR="00937035" w:rsidRPr="00CD7280">
        <w:t xml:space="preserve">obstarávateľ </w:t>
      </w:r>
      <w:r w:rsidRPr="00CD7280">
        <w:t xml:space="preserve">požaduje ako zábezpeku viazanosti ponuky uchádzača, v prípade </w:t>
      </w:r>
      <w:r w:rsidRPr="00CD7280">
        <w:lastRenderedPageBreak/>
        <w:t xml:space="preserve">prepadnutia jeho zábezpeky ponuky v prospech obstarávateľa podľa </w:t>
      </w:r>
      <w:r w:rsidR="002523FA" w:rsidRPr="00CD7280">
        <w:t>odseku</w:t>
      </w:r>
      <w:r w:rsidR="006D7A7B" w:rsidRPr="00CD7280">
        <w:t xml:space="preserve"> </w:t>
      </w:r>
      <w:r w:rsidR="006918DD" w:rsidRPr="00CD7280">
        <w:t>24.8</w:t>
      </w:r>
      <w:r w:rsidR="002523FA" w:rsidRPr="00CD7280">
        <w:t xml:space="preserve"> tohto článku</w:t>
      </w:r>
      <w:r w:rsidRPr="00CD7280">
        <w:rPr>
          <w:b/>
          <w:bCs/>
        </w:rPr>
        <w:t>.</w:t>
      </w:r>
      <w:r w:rsidRPr="00CD7280">
        <w:t xml:space="preserve"> Z</w:t>
      </w:r>
      <w:r w:rsidR="00937035" w:rsidRPr="00CD7280">
        <w:t xml:space="preserve"> bankovej záruky </w:t>
      </w:r>
      <w:r w:rsidRPr="00CD7280">
        <w:t>musí vyplývať, že banková záruka sa použije na úhradu zábezpeky ponuky v</w:t>
      </w:r>
      <w:r w:rsidR="00D22D99" w:rsidRPr="00CD7280">
        <w:t xml:space="preserve">o </w:t>
      </w:r>
      <w:r w:rsidRPr="00CD7280">
        <w:t>výške uvedenej v</w:t>
      </w:r>
      <w:r w:rsidR="006D7A7B" w:rsidRPr="00CD7280">
        <w:t> </w:t>
      </w:r>
      <w:r w:rsidR="002523FA" w:rsidRPr="00CD7280">
        <w:t>odseku</w:t>
      </w:r>
      <w:r w:rsidR="006D7A7B" w:rsidRPr="00CD7280">
        <w:t xml:space="preserve"> </w:t>
      </w:r>
      <w:r w:rsidR="006918DD" w:rsidRPr="00CD7280">
        <w:t>24.1</w:t>
      </w:r>
      <w:r w:rsidR="002523FA" w:rsidRPr="00CD7280">
        <w:t xml:space="preserve"> tohto článku</w:t>
      </w:r>
      <w:r w:rsidRPr="00CD7280">
        <w:t xml:space="preserve">, že </w:t>
      </w:r>
      <w:r w:rsidR="002523FA" w:rsidRPr="00CD7280">
        <w:t xml:space="preserve">sa </w:t>
      </w:r>
      <w:r w:rsidRPr="00CD7280">
        <w:t xml:space="preserve">banka zaväzuje </w:t>
      </w:r>
      <w:r w:rsidR="008E3319" w:rsidRPr="00CD7280">
        <w:t xml:space="preserve">túto sumu </w:t>
      </w:r>
      <w:r w:rsidRPr="00CD7280">
        <w:t xml:space="preserve">zaplatiť </w:t>
      </w:r>
      <w:r w:rsidR="006F10A1" w:rsidRPr="00CD7280">
        <w:t xml:space="preserve">obstarávateľovi </w:t>
      </w:r>
      <w:r w:rsidRPr="00CD7280">
        <w:t xml:space="preserve">do </w:t>
      </w:r>
      <w:r w:rsidR="00545B8B" w:rsidRPr="00CD7280">
        <w:t>pätnástich (</w:t>
      </w:r>
      <w:r w:rsidRPr="00CD7280">
        <w:t>15</w:t>
      </w:r>
      <w:r w:rsidR="00545B8B" w:rsidRPr="00CD7280">
        <w:t>)</w:t>
      </w:r>
      <w:r w:rsidRPr="00CD7280">
        <w:t xml:space="preserve"> dní </w:t>
      </w:r>
      <w:r w:rsidR="006F10A1" w:rsidRPr="00CD7280">
        <w:t xml:space="preserve">na prvú výzvu obstarávateľa, v ktorej obstarávateľ vyhlási, že </w:t>
      </w:r>
      <w:r w:rsidR="00B12FF8" w:rsidRPr="00CD7280">
        <w:t xml:space="preserve">zábezpeka uchádzača prepadla obstarávateľovi, a bez námietok a skúmania právneho vzťahu medzi obstarávateľom a uchádzačom </w:t>
      </w:r>
      <w:r w:rsidRPr="00CD7280">
        <w:t xml:space="preserve">na bankový účet obstarávateľa </w:t>
      </w:r>
      <w:r w:rsidR="002523FA" w:rsidRPr="00CD7280">
        <w:t>uvedený v</w:t>
      </w:r>
      <w:r w:rsidR="006D7A7B" w:rsidRPr="00CD7280">
        <w:t> </w:t>
      </w:r>
      <w:r w:rsidR="002523FA" w:rsidRPr="00CD7280">
        <w:t>odseku</w:t>
      </w:r>
      <w:r w:rsidR="006D7A7B" w:rsidRPr="00CD7280">
        <w:t xml:space="preserve"> </w:t>
      </w:r>
      <w:r w:rsidR="006918DD" w:rsidRPr="00CD7280">
        <w:t>24.3</w:t>
      </w:r>
      <w:r w:rsidR="002523FA" w:rsidRPr="00CD7280">
        <w:t xml:space="preserve"> tohto článku</w:t>
      </w:r>
      <w:r w:rsidRPr="00CD7280">
        <w:t xml:space="preserve"> a že vrátiť originál bankovej záruky banke s účinkami zániku jej platnosti pred </w:t>
      </w:r>
      <w:r w:rsidR="00AA6ED9" w:rsidRPr="00CD7280">
        <w:t xml:space="preserve">uplynutím doby platnosti bankovej záruky </w:t>
      </w:r>
      <w:r w:rsidRPr="00CD7280">
        <w:t>alebo vzdať sa práv z bankovej záruky je oprávnený iba obstarávateľ; uchádzač len s predchádzajúcim písomným súhlasom obstarávateľa.</w:t>
      </w:r>
      <w:r w:rsidR="009D28A2" w:rsidRPr="00CD7280">
        <w:t xml:space="preserve"> </w:t>
      </w:r>
      <w:r w:rsidRPr="00CD7280">
        <w:t xml:space="preserve">Ak </w:t>
      </w:r>
      <w:r w:rsidR="0060324D" w:rsidRPr="00CD7280">
        <w:t xml:space="preserve">banková záruka </w:t>
      </w:r>
      <w:r w:rsidRPr="00CD7280">
        <w:t xml:space="preserve">nebude súčasťou elektronicky predloženej ponuky v lehote na predkladanie </w:t>
      </w:r>
      <w:r w:rsidR="0066369B" w:rsidRPr="00CD7280">
        <w:t xml:space="preserve">ponúk </w:t>
      </w:r>
      <w:r w:rsidRPr="00CD7280">
        <w:t xml:space="preserve">alebo </w:t>
      </w:r>
      <w:r w:rsidR="00FC77F6" w:rsidRPr="00CD7280">
        <w:t>nebude v súlade s</w:t>
      </w:r>
      <w:r w:rsidR="009D28A2" w:rsidRPr="00CD7280">
        <w:t xml:space="preserve"> týmto odsekom </w:t>
      </w:r>
      <w:r w:rsidR="007D4F88" w:rsidRPr="00CD7280">
        <w:t xml:space="preserve">a uchádzač nezabezpečí ponuku ani iným predpísaným spôsobom, </w:t>
      </w:r>
      <w:r w:rsidR="0066369B" w:rsidRPr="00CD7280">
        <w:t xml:space="preserve">obstarávateľ vylúči uchádzača </w:t>
      </w:r>
      <w:r w:rsidR="007D4F88" w:rsidRPr="00CD7280">
        <w:t>z verejného obstarávania</w:t>
      </w:r>
      <w:r w:rsidRPr="00CD7280">
        <w:t>.</w:t>
      </w:r>
    </w:p>
    <w:p w14:paraId="4B39ACCA" w14:textId="31BA4BF3" w:rsidR="00486F95" w:rsidRPr="00CD7280" w:rsidRDefault="00486F95" w:rsidP="00B4679F">
      <w:pPr>
        <w:pStyle w:val="Odsekzoznamu"/>
        <w:ind w:left="851" w:hanging="851"/>
      </w:pPr>
      <w:bookmarkStart w:id="93" w:name="_Ref94694893"/>
      <w:r w:rsidRPr="00CD7280">
        <w:rPr>
          <w:b/>
          <w:bCs/>
        </w:rPr>
        <w:t xml:space="preserve">Podmienky </w:t>
      </w:r>
      <w:r w:rsidR="007D4F88" w:rsidRPr="00CD7280">
        <w:rPr>
          <w:b/>
          <w:bCs/>
        </w:rPr>
        <w:t xml:space="preserve">zabezpečenia ponuky poistením </w:t>
      </w:r>
      <w:r w:rsidRPr="00CD7280">
        <w:rPr>
          <w:b/>
          <w:bCs/>
        </w:rPr>
        <w:t>záruky</w:t>
      </w:r>
      <w:r w:rsidR="007D4F88" w:rsidRPr="00CD7280">
        <w:rPr>
          <w:b/>
          <w:bCs/>
        </w:rPr>
        <w:t xml:space="preserve">. </w:t>
      </w:r>
      <w:bookmarkStart w:id="94" w:name="_Ref94694897"/>
      <w:r w:rsidR="00A83A0E" w:rsidRPr="00CD7280">
        <w:t>Súčasťou elektronicky predloženej ponuky musí byť poistenie záruky vyhotovené v elektronickej podobe s kvalifikovaným elektronickým podpisom a časovou pečiatkou alebo vyhotovené zaručenou konverziou, inak v </w:t>
      </w:r>
      <w:proofErr w:type="spellStart"/>
      <w:r w:rsidR="00A83A0E" w:rsidRPr="00CD7280">
        <w:t>skenovej</w:t>
      </w:r>
      <w:proofErr w:type="spellEnd"/>
      <w:r w:rsidR="00A83A0E" w:rsidRPr="00CD7280">
        <w:t xml:space="preserve"> kópii poistenia záruky vyhotovenej v listinnej podobe; v takom prípade je uchádzač povinný v lehote na prekladanie ponúk predložiť obstarávateľovi osobne alebo poštou aj originál poistenia záruky v listinnej podobe</w:t>
      </w:r>
      <w:r w:rsidR="00500819" w:rsidRPr="00CD7280">
        <w:t xml:space="preserve"> na adresu MH Teplárenský holding, a.s., Teplárenská 3, 042 92  Košice</w:t>
      </w:r>
      <w:r w:rsidR="00A83A0E" w:rsidRPr="00CD7280">
        <w:t>, ktorého kópiu v elektronickej forme predložil v rámci svojej ponuky.</w:t>
      </w:r>
      <w:bookmarkEnd w:id="94"/>
      <w:r w:rsidR="00A83A0E" w:rsidRPr="00CD7280">
        <w:t xml:space="preserve"> </w:t>
      </w:r>
      <w:r w:rsidRPr="00CD7280">
        <w:t xml:space="preserve">Poistenie záruky </w:t>
      </w:r>
      <w:r w:rsidR="00142BDC" w:rsidRPr="00CD7280">
        <w:t xml:space="preserve">musí </w:t>
      </w:r>
      <w:r w:rsidRPr="00CD7280">
        <w:t xml:space="preserve">byť vystavené poisťovňou so sídlom na území </w:t>
      </w:r>
      <w:r w:rsidR="00FC77F6" w:rsidRPr="00CD7280">
        <w:t>SR</w:t>
      </w:r>
      <w:r w:rsidRPr="00CD7280">
        <w:t xml:space="preserve">, pobočkou zahraničnej poisťovne so sídlom na území </w:t>
      </w:r>
      <w:r w:rsidR="00FC77F6" w:rsidRPr="00CD7280">
        <w:t xml:space="preserve">SR </w:t>
      </w:r>
      <w:r w:rsidRPr="00CD7280">
        <w:t>alebo poisťovňou so sídlom v inom členskom štáte EÚ</w:t>
      </w:r>
      <w:r w:rsidR="00302E6B" w:rsidRPr="00CD7280">
        <w:t xml:space="preserve"> (ďalej len „</w:t>
      </w:r>
      <w:r w:rsidR="00302E6B" w:rsidRPr="00CD7280">
        <w:rPr>
          <w:b/>
          <w:bCs/>
        </w:rPr>
        <w:t>poisťovňa</w:t>
      </w:r>
      <w:r w:rsidR="00302E6B" w:rsidRPr="00CD7280">
        <w:t>“)</w:t>
      </w:r>
      <w:r w:rsidRPr="00CD7280">
        <w:t xml:space="preserve">. Doba platnosti poistenia záruky musí byť stanovená </w:t>
      </w:r>
      <w:r w:rsidR="001530DB" w:rsidRPr="00CD7280">
        <w:t xml:space="preserve">najmenej </w:t>
      </w:r>
      <w:r w:rsidR="00DA47AE" w:rsidRPr="00CD7280">
        <w:t xml:space="preserve">do úplného uplynutia lehoty viazanosti ponúk (článok </w:t>
      </w:r>
      <w:r w:rsidR="006918DD" w:rsidRPr="00CD7280">
        <w:t>27</w:t>
      </w:r>
      <w:r w:rsidR="00DA47AE" w:rsidRPr="00CD7280">
        <w:t xml:space="preserve"> týchto súťažných podkladov).</w:t>
      </w:r>
      <w:bookmarkEnd w:id="93"/>
      <w:r w:rsidR="00A83A0E" w:rsidRPr="00CD7280">
        <w:rPr>
          <w:b/>
          <w:bCs/>
        </w:rPr>
        <w:t xml:space="preserve"> </w:t>
      </w:r>
      <w:r w:rsidRPr="00CD7280">
        <w:t>V poistení záruky musí poisťovňa písomne vyhlásiť, že uspokojí obstarávateľa za uchádzača do výšky finančných prostriedkov</w:t>
      </w:r>
      <w:r w:rsidR="00AA745E" w:rsidRPr="00CD7280">
        <w:t xml:space="preserve"> podľa odseku</w:t>
      </w:r>
      <w:r w:rsidR="006D7A7B" w:rsidRPr="00CD7280">
        <w:t xml:space="preserve"> </w:t>
      </w:r>
      <w:r w:rsidR="006918DD" w:rsidRPr="00CD7280">
        <w:t>24.1</w:t>
      </w:r>
      <w:r w:rsidR="00AA745E" w:rsidRPr="00CD7280">
        <w:t xml:space="preserve"> tohto článku</w:t>
      </w:r>
      <w:r w:rsidRPr="00CD7280">
        <w:t xml:space="preserve">, ktoré </w:t>
      </w:r>
      <w:r w:rsidR="007201C6" w:rsidRPr="00CD7280">
        <w:t xml:space="preserve">obstarávateľ </w:t>
      </w:r>
      <w:r w:rsidRPr="00CD7280">
        <w:t xml:space="preserve">požaduje ako zábezpeku viazanosti ponuky uchádzača, v prípade prepadnutia jeho zábezpeky ponuky v prospech obstarávateľa </w:t>
      </w:r>
      <w:r w:rsidR="00377D52" w:rsidRPr="00CD7280">
        <w:t>podľa odseku</w:t>
      </w:r>
      <w:r w:rsidR="006D7A7B" w:rsidRPr="00CD7280">
        <w:t xml:space="preserve"> </w:t>
      </w:r>
      <w:r w:rsidR="006918DD" w:rsidRPr="00CD7280">
        <w:t>24.8</w:t>
      </w:r>
      <w:r w:rsidR="00377D52" w:rsidRPr="00CD7280">
        <w:t xml:space="preserve"> tohto článku</w:t>
      </w:r>
      <w:r w:rsidRPr="00CD7280">
        <w:rPr>
          <w:b/>
          <w:bCs/>
        </w:rPr>
        <w:t>.</w:t>
      </w:r>
      <w:r w:rsidRPr="00CD7280">
        <w:t xml:space="preserve"> Z poistenia záruky musí vyplývať, že poistenie záruky sa použije na úhradu zábezpeky ponuky v</w:t>
      </w:r>
      <w:r w:rsidR="00E80A54" w:rsidRPr="00CD7280">
        <w:t xml:space="preserve">o </w:t>
      </w:r>
      <w:r w:rsidRPr="00CD7280">
        <w:t xml:space="preserve">výške </w:t>
      </w:r>
      <w:r w:rsidR="00D3793C" w:rsidRPr="00CD7280">
        <w:t>uvedenej v</w:t>
      </w:r>
      <w:r w:rsidR="006D7A7B" w:rsidRPr="00CD7280">
        <w:t> </w:t>
      </w:r>
      <w:r w:rsidR="00D3793C" w:rsidRPr="00CD7280">
        <w:t>odseku</w:t>
      </w:r>
      <w:r w:rsidR="006D7A7B" w:rsidRPr="00CD7280">
        <w:t xml:space="preserve"> </w:t>
      </w:r>
      <w:r w:rsidR="006918DD" w:rsidRPr="00CD7280">
        <w:t>24.1</w:t>
      </w:r>
      <w:r w:rsidR="00D3793C" w:rsidRPr="00CD7280">
        <w:t xml:space="preserve"> tohto článku</w:t>
      </w:r>
      <w:r w:rsidRPr="00CD7280">
        <w:t xml:space="preserve">, že poisťovňa sa zaväzuje </w:t>
      </w:r>
      <w:r w:rsidR="00B016D3" w:rsidRPr="00CD7280">
        <w:t xml:space="preserve">túto sumu </w:t>
      </w:r>
      <w:r w:rsidRPr="00CD7280">
        <w:t xml:space="preserve">zaplatiť </w:t>
      </w:r>
      <w:r w:rsidR="00B016D3" w:rsidRPr="00CD7280">
        <w:t xml:space="preserve">obstarávateľovi </w:t>
      </w:r>
      <w:r w:rsidRPr="00CD7280">
        <w:t xml:space="preserve">do </w:t>
      </w:r>
      <w:r w:rsidR="00545B8B" w:rsidRPr="00CD7280">
        <w:t>pätnástich (</w:t>
      </w:r>
      <w:r w:rsidRPr="00CD7280">
        <w:t>15</w:t>
      </w:r>
      <w:r w:rsidR="00545B8B" w:rsidRPr="00CD7280">
        <w:t>)</w:t>
      </w:r>
      <w:r w:rsidRPr="00CD7280">
        <w:t xml:space="preserve"> dní po doručení výzvy </w:t>
      </w:r>
      <w:r w:rsidR="002601BE" w:rsidRPr="00CD7280">
        <w:t xml:space="preserve">obstarávateľa </w:t>
      </w:r>
      <w:r w:rsidRPr="00CD7280">
        <w:t xml:space="preserve">na zaplatenie na bankový účet obstarávateľa </w:t>
      </w:r>
      <w:r w:rsidR="00D3793C" w:rsidRPr="00CD7280">
        <w:t>uvedený v</w:t>
      </w:r>
      <w:r w:rsidR="006D7A7B" w:rsidRPr="00CD7280">
        <w:t> </w:t>
      </w:r>
      <w:r w:rsidR="00D3793C" w:rsidRPr="00CD7280">
        <w:t>odseku</w:t>
      </w:r>
      <w:r w:rsidR="006D7A7B" w:rsidRPr="00CD7280">
        <w:t xml:space="preserve"> </w:t>
      </w:r>
      <w:r w:rsidR="006918DD" w:rsidRPr="00CD7280">
        <w:t>24.3</w:t>
      </w:r>
      <w:r w:rsidR="00D3793C" w:rsidRPr="00CD7280">
        <w:t xml:space="preserve"> tohto článku </w:t>
      </w:r>
      <w:r w:rsidRPr="00CD7280">
        <w:t xml:space="preserve">a že vrátiť originál poistenia záruky poisťovni s účinkami zániku jeho platnosti pred uplynutím </w:t>
      </w:r>
      <w:r w:rsidR="00592901" w:rsidRPr="00CD7280">
        <w:t xml:space="preserve">doby platnosti poistenia záruky </w:t>
      </w:r>
      <w:r w:rsidRPr="00CD7280">
        <w:t>alebo vzdať sa práv z poistenia záruky je oprávnený iba obstarávateľ; uchádzač len s predchádzajúcim písomným súhlasom obstarávateľa.</w:t>
      </w:r>
      <w:r w:rsidR="00A83A0E" w:rsidRPr="00CD7280">
        <w:t xml:space="preserve"> </w:t>
      </w:r>
      <w:r w:rsidRPr="00CD7280">
        <w:t xml:space="preserve">Ak poistenie záruky nebude súčasťou elektronicky predloženej ponuky v lehote na predkladanie </w:t>
      </w:r>
      <w:r w:rsidR="0066369B" w:rsidRPr="00CD7280">
        <w:t xml:space="preserve">ponúk </w:t>
      </w:r>
      <w:r w:rsidRPr="00CD7280">
        <w:t xml:space="preserve">alebo </w:t>
      </w:r>
      <w:r w:rsidR="00A10E5F" w:rsidRPr="00CD7280">
        <w:t>nebude v súlade s</w:t>
      </w:r>
      <w:r w:rsidR="009D28A2" w:rsidRPr="00CD7280">
        <w:t xml:space="preserve"> týmto odsekom </w:t>
      </w:r>
      <w:r w:rsidR="007D4F88" w:rsidRPr="00CD7280">
        <w:t xml:space="preserve">a uchádzač nezabezpečí ponuku ani iným predpísaným spôsobom, </w:t>
      </w:r>
      <w:r w:rsidR="00A10E5F" w:rsidRPr="00CD7280">
        <w:t xml:space="preserve">obstarávateľ vylúči </w:t>
      </w:r>
      <w:r w:rsidR="007D4F88" w:rsidRPr="00CD7280">
        <w:t>uchádzač</w:t>
      </w:r>
      <w:r w:rsidR="00A10E5F" w:rsidRPr="00CD7280">
        <w:t>a</w:t>
      </w:r>
      <w:r w:rsidR="007D4F88" w:rsidRPr="00CD7280">
        <w:t xml:space="preserve"> z verejného obstarávania</w:t>
      </w:r>
      <w:r w:rsidRPr="00CD7280">
        <w:t>.</w:t>
      </w:r>
    </w:p>
    <w:p w14:paraId="7EA690BA" w14:textId="732CBAB6" w:rsidR="00486F95" w:rsidRPr="00CD7280" w:rsidRDefault="005D6D65" w:rsidP="00B4679F">
      <w:pPr>
        <w:pStyle w:val="Odsekzoznamu"/>
        <w:ind w:left="851" w:hanging="851"/>
      </w:pPr>
      <w:bookmarkStart w:id="95" w:name="_Ref94695275"/>
      <w:r w:rsidRPr="00CD7280">
        <w:rPr>
          <w:b/>
          <w:bCs/>
        </w:rPr>
        <w:t xml:space="preserve">Vrátenie a uvoľnenie zábezpeky. </w:t>
      </w:r>
      <w:r w:rsidR="00486F95" w:rsidRPr="00CD7280">
        <w:t xml:space="preserve">Obstarávateľ vráti </w:t>
      </w:r>
      <w:r w:rsidRPr="00CD7280">
        <w:t xml:space="preserve">alebo uvoľní </w:t>
      </w:r>
      <w:r w:rsidR="00486F95" w:rsidRPr="00CD7280">
        <w:t xml:space="preserve">uchádzačovi zábezpeku do </w:t>
      </w:r>
      <w:r w:rsidR="001B7512" w:rsidRPr="00CD7280">
        <w:t>siedmich (</w:t>
      </w:r>
      <w:r w:rsidR="00486F95" w:rsidRPr="00CD7280">
        <w:t>7</w:t>
      </w:r>
      <w:r w:rsidR="001B7512" w:rsidRPr="00CD7280">
        <w:t>)</w:t>
      </w:r>
      <w:r w:rsidR="00486F95" w:rsidRPr="00CD7280">
        <w:t xml:space="preserve"> dní odo dňa</w:t>
      </w:r>
      <w:bookmarkEnd w:id="95"/>
    </w:p>
    <w:p w14:paraId="570B3D7C" w14:textId="6DF12368" w:rsidR="00486F95" w:rsidRPr="00CD7280" w:rsidRDefault="00486F95" w:rsidP="00B4679F">
      <w:pPr>
        <w:pStyle w:val="Odsekzoznamu"/>
        <w:numPr>
          <w:ilvl w:val="2"/>
          <w:numId w:val="22"/>
        </w:numPr>
        <w:ind w:left="851" w:hanging="851"/>
      </w:pPr>
      <w:r w:rsidRPr="00CD7280">
        <w:t>uplynutia lehoty viazanosti ponúk,</w:t>
      </w:r>
      <w:r w:rsidR="00352C68" w:rsidRPr="00CD7280">
        <w:t xml:space="preserve"> resp. predĺženej lehoty viazanosti ponúk,</w:t>
      </w:r>
    </w:p>
    <w:p w14:paraId="65429915" w14:textId="7B6FA918" w:rsidR="00486F95" w:rsidRPr="00CD7280" w:rsidRDefault="00486F95" w:rsidP="00B4679F">
      <w:pPr>
        <w:pStyle w:val="Odsekzoznamu"/>
        <w:numPr>
          <w:ilvl w:val="2"/>
          <w:numId w:val="22"/>
        </w:numPr>
        <w:ind w:left="851" w:hanging="851"/>
      </w:pPr>
      <w:r w:rsidRPr="00CD7280">
        <w:t>márneho uplynutia lehoty na doručenie námietky, ak vylúčil z verejného obstarávania</w:t>
      </w:r>
      <w:r w:rsidR="00643336" w:rsidRPr="00CD7280">
        <w:t xml:space="preserve"> jeho alebo jeho ponuku</w:t>
      </w:r>
      <w:r w:rsidRPr="00CD7280">
        <w:t>, alebo ak obstarávateľ zruší použitý postup zadávania zákazky,</w:t>
      </w:r>
      <w:r w:rsidR="00CD3E49" w:rsidRPr="00CD7280">
        <w:t xml:space="preserve"> in</w:t>
      </w:r>
      <w:r w:rsidR="00D172C4" w:rsidRPr="00CD7280">
        <w:t xml:space="preserve">ak </w:t>
      </w:r>
      <w:r w:rsidR="007E1617" w:rsidRPr="00CD7280">
        <w:t xml:space="preserve">odo dňa </w:t>
      </w:r>
      <w:r w:rsidR="00D172C4" w:rsidRPr="00CD7280">
        <w:t>právoplatnosti rozhodnutia úradu o námietke,</w:t>
      </w:r>
      <w:r w:rsidRPr="00CD7280">
        <w:t xml:space="preserve"> alebo</w:t>
      </w:r>
    </w:p>
    <w:p w14:paraId="46F7AF11" w14:textId="77777777" w:rsidR="00486F95" w:rsidRPr="00CD7280" w:rsidRDefault="00486F95" w:rsidP="00B4679F">
      <w:pPr>
        <w:pStyle w:val="Odsekzoznamu"/>
        <w:numPr>
          <w:ilvl w:val="2"/>
          <w:numId w:val="22"/>
        </w:numPr>
        <w:ind w:left="851" w:hanging="851"/>
      </w:pPr>
      <w:r w:rsidRPr="00CD7280">
        <w:t>uzavretia zmluvy.</w:t>
      </w:r>
    </w:p>
    <w:p w14:paraId="2704035B" w14:textId="7AEC067A" w:rsidR="00302E6B" w:rsidRPr="00CD7280" w:rsidRDefault="005D6D65" w:rsidP="00B4679F">
      <w:pPr>
        <w:pStyle w:val="Odsekzoznamu"/>
        <w:ind w:left="851" w:hanging="851"/>
      </w:pPr>
      <w:bookmarkStart w:id="96" w:name="_Ref174012956"/>
      <w:bookmarkStart w:id="97" w:name="_Ref94691306"/>
      <w:r w:rsidRPr="00CD7280">
        <w:lastRenderedPageBreak/>
        <w:t xml:space="preserve">Ak uchádzač zabezpečil ponuku zložením finančných prostriedkov na bankový účet obstarávateľa, </w:t>
      </w:r>
      <w:bookmarkStart w:id="98" w:name="_Hlk94695345"/>
      <w:r w:rsidR="004A63F4" w:rsidRPr="00CD7280">
        <w:t>v prípadoch uvedených v</w:t>
      </w:r>
      <w:r w:rsidR="006D7A7B" w:rsidRPr="00CD7280">
        <w:t> </w:t>
      </w:r>
      <w:r w:rsidR="004A63F4" w:rsidRPr="00CD7280">
        <w:t>odseku</w:t>
      </w:r>
      <w:r w:rsidR="006D7A7B" w:rsidRPr="00CD7280">
        <w:t xml:space="preserve"> </w:t>
      </w:r>
      <w:r w:rsidR="006918DD" w:rsidRPr="00CD7280">
        <w:t>24.6</w:t>
      </w:r>
      <w:r w:rsidR="004A63F4" w:rsidRPr="00CD7280">
        <w:t xml:space="preserve"> tohto článku </w:t>
      </w:r>
      <w:bookmarkEnd w:id="98"/>
      <w:r w:rsidRPr="00CD7280">
        <w:t>obstarávateľ zábezpeku vráti aj s úrokmi, ak ich banka poskytuje</w:t>
      </w:r>
      <w:r w:rsidR="004A63F4" w:rsidRPr="00CD7280">
        <w:t xml:space="preserve"> (</w:t>
      </w:r>
      <w:r w:rsidRPr="00CD7280">
        <w:t>§ 46 ods. 5 ZVO</w:t>
      </w:r>
      <w:r w:rsidR="004A63F4" w:rsidRPr="00CD7280">
        <w:t>)</w:t>
      </w:r>
      <w:r w:rsidRPr="00CD7280">
        <w:t>, a to tým spôsobom, že vystaví banke prevodný príkaz na prevod finančných prostriedkov, ktoré slúžili ako zábezpeka, vrátane prípadných úrokov</w:t>
      </w:r>
      <w:r w:rsidR="004A63F4" w:rsidRPr="00CD7280">
        <w:t xml:space="preserve"> v prospech uchádzača</w:t>
      </w:r>
      <w:r w:rsidRPr="00CD7280">
        <w:t>.</w:t>
      </w:r>
      <w:r w:rsidR="00377D52" w:rsidRPr="00CD7280">
        <w:t xml:space="preserve"> </w:t>
      </w:r>
      <w:r w:rsidRPr="00CD7280">
        <w:t xml:space="preserve">Ak uchádzač zabezpečil ponuku poskytnutím bankovej záruky, </w:t>
      </w:r>
      <w:r w:rsidR="004A63F4" w:rsidRPr="00CD7280">
        <w:t>v prípadoch uvedených v</w:t>
      </w:r>
      <w:r w:rsidR="006D7A7B" w:rsidRPr="00CD7280">
        <w:t> </w:t>
      </w:r>
      <w:r w:rsidR="004A63F4" w:rsidRPr="00CD7280">
        <w:t>odseku</w:t>
      </w:r>
      <w:r w:rsidR="006D7A7B" w:rsidRPr="00CD7280">
        <w:t xml:space="preserve"> </w:t>
      </w:r>
      <w:r w:rsidR="006918DD" w:rsidRPr="00CD7280">
        <w:t>24.6</w:t>
      </w:r>
      <w:r w:rsidR="004A63F4" w:rsidRPr="00CD7280">
        <w:t xml:space="preserve"> tohto článku obstarávateľ oznámi banke, že sa vzdáva právnych nárokov na plnenie z bankovej záruky, ibaže banková záruka už zanikla uplynutím lehoty</w:t>
      </w:r>
      <w:r w:rsidR="009C1987" w:rsidRPr="00CD7280">
        <w:t>,</w:t>
      </w:r>
      <w:r w:rsidR="004A63F4" w:rsidRPr="00CD7280">
        <w:t xml:space="preserve"> na ktorú bola vystavená.</w:t>
      </w:r>
      <w:r w:rsidR="00377D52" w:rsidRPr="00CD7280">
        <w:t xml:space="preserve"> </w:t>
      </w:r>
      <w:r w:rsidRPr="00CD7280">
        <w:t xml:space="preserve">Ak uchádzač zabezpečil ponuku poistením záruky, </w:t>
      </w:r>
      <w:r w:rsidR="004A63F4" w:rsidRPr="00CD7280">
        <w:t>v prípadoch uvedených v</w:t>
      </w:r>
      <w:r w:rsidR="006D7A7B" w:rsidRPr="00CD7280">
        <w:t> </w:t>
      </w:r>
      <w:r w:rsidR="004A63F4" w:rsidRPr="00CD7280">
        <w:t>odseku</w:t>
      </w:r>
      <w:r w:rsidR="006D7A7B" w:rsidRPr="00CD7280">
        <w:t xml:space="preserve"> </w:t>
      </w:r>
      <w:r w:rsidR="006918DD" w:rsidRPr="00CD7280">
        <w:t>24.6</w:t>
      </w:r>
      <w:r w:rsidR="004A63F4" w:rsidRPr="00CD7280">
        <w:t xml:space="preserve"> tohto článku </w:t>
      </w:r>
      <w:r w:rsidR="00302E6B" w:rsidRPr="00CD7280">
        <w:t>obstarávateľ oznámi poisťovni, že sa vzdáva právnych nárokov na plnenie z poistenia záruky, ibaže poistenie záruky už zaniklo uplynutím lehoty, na ktorú bolo vystavené.</w:t>
      </w:r>
      <w:bookmarkEnd w:id="96"/>
    </w:p>
    <w:p w14:paraId="60018E47" w14:textId="24E2A0E1" w:rsidR="00486F95" w:rsidRPr="00CD7280" w:rsidRDefault="00761B89" w:rsidP="00B4679F">
      <w:pPr>
        <w:pStyle w:val="Odsekzoznamu"/>
        <w:ind w:left="851" w:hanging="851"/>
      </w:pPr>
      <w:bookmarkStart w:id="99" w:name="_Ref94696398"/>
      <w:r w:rsidRPr="00CD7280">
        <w:rPr>
          <w:b/>
          <w:bCs/>
        </w:rPr>
        <w:t xml:space="preserve">Prepadnutie zábezpeky. </w:t>
      </w:r>
      <w:r w:rsidR="00486F95" w:rsidRPr="00CD7280">
        <w:t>Zábezpeka prepadne v prospech obstarávateľa, ak uchádzač v lehote viazanosti ponúk:</w:t>
      </w:r>
      <w:bookmarkEnd w:id="97"/>
      <w:bookmarkEnd w:id="99"/>
    </w:p>
    <w:p w14:paraId="36BC19ED" w14:textId="77777777" w:rsidR="00486F95" w:rsidRPr="00CD7280" w:rsidRDefault="00486F95" w:rsidP="00B4679F">
      <w:pPr>
        <w:pStyle w:val="Odsekzoznamu"/>
        <w:numPr>
          <w:ilvl w:val="2"/>
          <w:numId w:val="22"/>
        </w:numPr>
        <w:ind w:left="851" w:hanging="851"/>
      </w:pPr>
      <w:r w:rsidRPr="00CD7280">
        <w:rPr>
          <w:lang w:eastAsia="en-US"/>
        </w:rPr>
        <w:t>odstúpi od svojej ponuky alebo</w:t>
      </w:r>
    </w:p>
    <w:p w14:paraId="693B74A8" w14:textId="57928E7E" w:rsidR="00486F95" w:rsidRPr="00CD7280" w:rsidRDefault="00486F95" w:rsidP="00B4679F">
      <w:pPr>
        <w:pStyle w:val="Odsekzoznamu"/>
        <w:numPr>
          <w:ilvl w:val="2"/>
          <w:numId w:val="22"/>
        </w:numPr>
        <w:ind w:left="851" w:hanging="851"/>
      </w:pPr>
      <w:r w:rsidRPr="00CD7280">
        <w:t xml:space="preserve">neposkytne </w:t>
      </w:r>
      <w:r w:rsidR="00FE0EBC" w:rsidRPr="00CD7280">
        <w:t xml:space="preserve">riadnu </w:t>
      </w:r>
      <w:r w:rsidRPr="00CD7280">
        <w:t xml:space="preserve">súčinnosť </w:t>
      </w:r>
      <w:r w:rsidR="00FE0EBC" w:rsidRPr="00CD7280">
        <w:t xml:space="preserve">potrebnú na uzavretie zmluvy </w:t>
      </w:r>
      <w:r w:rsidR="008C74D2" w:rsidRPr="00CD7280">
        <w:t xml:space="preserve">alebo na účely zabezpečenia riadneho plnenia zmluvy, </w:t>
      </w:r>
      <w:r w:rsidRPr="00CD7280">
        <w:t>alebo odmietne uzavrieť zmluvu podľa §</w:t>
      </w:r>
      <w:r w:rsidR="00FE0EBC" w:rsidRPr="00CD7280">
        <w:t> </w:t>
      </w:r>
      <w:r w:rsidRPr="00CD7280">
        <w:t xml:space="preserve">56 ods. </w:t>
      </w:r>
      <w:r w:rsidR="000354ED" w:rsidRPr="00CD7280">
        <w:t>5</w:t>
      </w:r>
      <w:r w:rsidRPr="00CD7280">
        <w:t xml:space="preserve"> </w:t>
      </w:r>
      <w:r w:rsidR="002465E4" w:rsidRPr="00CD7280">
        <w:t>a </w:t>
      </w:r>
      <w:proofErr w:type="spellStart"/>
      <w:r w:rsidR="002465E4" w:rsidRPr="00CD7280">
        <w:t>nasl</w:t>
      </w:r>
      <w:proofErr w:type="spellEnd"/>
      <w:r w:rsidR="002465E4" w:rsidRPr="00CD7280">
        <w:t xml:space="preserve">. </w:t>
      </w:r>
      <w:r w:rsidRPr="00CD7280">
        <w:t>ZVO.</w:t>
      </w:r>
    </w:p>
    <w:p w14:paraId="28F74FE3" w14:textId="5D2A5281" w:rsidR="00302E6B" w:rsidRPr="00CD7280" w:rsidRDefault="00377D52" w:rsidP="00B4679F">
      <w:pPr>
        <w:pStyle w:val="Odsekzoznamu"/>
        <w:ind w:left="851" w:hanging="851"/>
      </w:pPr>
      <w:r w:rsidRPr="00CD7280">
        <w:t>V prípadoch uvedených v</w:t>
      </w:r>
      <w:r w:rsidR="006D7A7B" w:rsidRPr="00CD7280">
        <w:t> </w:t>
      </w:r>
      <w:r w:rsidRPr="00CD7280">
        <w:t>odseku</w:t>
      </w:r>
      <w:r w:rsidR="006D7A7B" w:rsidRPr="00CD7280">
        <w:t xml:space="preserve"> </w:t>
      </w:r>
      <w:r w:rsidR="006918DD" w:rsidRPr="00CD7280">
        <w:t>24.8</w:t>
      </w:r>
      <w:r w:rsidR="00FE0EBC" w:rsidRPr="00CD7280">
        <w:t xml:space="preserve"> tohto článku si obstarávateľ finančné prostriedky </w:t>
      </w:r>
      <w:r w:rsidR="00DA091B" w:rsidRPr="00CD7280">
        <w:t xml:space="preserve">zložené na bankovom účte obstarávateľa </w:t>
      </w:r>
      <w:r w:rsidR="00FE0EBC" w:rsidRPr="00CD7280">
        <w:t>ponechá</w:t>
      </w:r>
      <w:r w:rsidR="00DA091B" w:rsidRPr="00CD7280">
        <w:t xml:space="preserve">, resp. počas doby platnosti bankovej záruky písomne oznámi banke svoje nároky z bankovej záruky, resp. počas doby platnosti poistenia záruky písomne oznámi poisťovni </w:t>
      </w:r>
      <w:r w:rsidR="00302E6B" w:rsidRPr="00CD7280">
        <w:t>svoje nároky z poistenia záruky.</w:t>
      </w:r>
    </w:p>
    <w:p w14:paraId="32C07ECC" w14:textId="7A94D81E" w:rsidR="00FF2E53" w:rsidRPr="00CD7280" w:rsidRDefault="00FF2E53" w:rsidP="00FF2E53">
      <w:pPr>
        <w:pStyle w:val="Nadpis2"/>
      </w:pPr>
      <w:bookmarkStart w:id="100" w:name="_Toc242269570"/>
      <w:r w:rsidRPr="00CD7280">
        <w:t>Lehota na predkladanie ponúk</w:t>
      </w:r>
      <w:bookmarkEnd w:id="100"/>
    </w:p>
    <w:p w14:paraId="1DCD2EF4" w14:textId="30E584AE" w:rsidR="00FF2E53" w:rsidRPr="00CD7280" w:rsidRDefault="00FF2E53" w:rsidP="00B4679F">
      <w:pPr>
        <w:pStyle w:val="Odsekzoznamu"/>
        <w:ind w:left="851" w:hanging="851"/>
        <w:rPr>
          <w:szCs w:val="24"/>
        </w:rPr>
      </w:pPr>
      <w:r w:rsidRPr="00CD7280">
        <w:t xml:space="preserve">Ponuka musí byť doručená </w:t>
      </w:r>
      <w:r w:rsidRPr="00CD7280">
        <w:rPr>
          <w:szCs w:val="24"/>
        </w:rPr>
        <w:t>v elektronickej podobe do systému JOSEPHINE</w:t>
      </w:r>
      <w:r w:rsidRPr="00CD7280">
        <w:t xml:space="preserve"> v lehote na predkladanie ponúk</w:t>
      </w:r>
      <w:r w:rsidR="00860A62" w:rsidRPr="00CD7280">
        <w:t xml:space="preserve"> uvedenej v oznámení.</w:t>
      </w:r>
    </w:p>
    <w:p w14:paraId="638F0E1F" w14:textId="77777777" w:rsidR="00F65D24" w:rsidRPr="00CD7280" w:rsidRDefault="00F65D24" w:rsidP="00B4679F">
      <w:pPr>
        <w:pStyle w:val="Odsekzoznamu"/>
        <w:ind w:left="851" w:hanging="851"/>
      </w:pPr>
      <w:r w:rsidRPr="00CD7280">
        <w:t>Ponuka uchádzača predložená po uplynutí lehoty na predkladanie ponúk sa elektronicky neotvorí</w:t>
      </w:r>
      <w:r w:rsidR="004C10DB" w:rsidRPr="00CD7280">
        <w:t xml:space="preserve"> a na takú ponuku obstarávateľ nebude prihliadať</w:t>
      </w:r>
      <w:r w:rsidRPr="00CD7280">
        <w:t>.</w:t>
      </w:r>
    </w:p>
    <w:p w14:paraId="021DA00B" w14:textId="77777777" w:rsidR="00486F95" w:rsidRPr="00CD7280" w:rsidRDefault="00486F95" w:rsidP="00486F95">
      <w:pPr>
        <w:pStyle w:val="Nadpis2"/>
      </w:pPr>
      <w:bookmarkStart w:id="101" w:name="_Toc242269571"/>
      <w:r w:rsidRPr="00CD7280">
        <w:t>Predloženie ponuky</w:t>
      </w:r>
      <w:bookmarkEnd w:id="101"/>
    </w:p>
    <w:p w14:paraId="4591853C" w14:textId="5BA35E75" w:rsidR="008F07E7" w:rsidRPr="00CD7280" w:rsidRDefault="00486F95" w:rsidP="00B4679F">
      <w:pPr>
        <w:pStyle w:val="Odsekzoznamu"/>
        <w:ind w:left="851" w:hanging="851"/>
        <w:rPr>
          <w:szCs w:val="24"/>
        </w:rPr>
      </w:pPr>
      <w:r w:rsidRPr="00CD7280">
        <w:t xml:space="preserve">Každý uchádzač môže vo verejnom obstarávaní predložiť </w:t>
      </w:r>
      <w:r w:rsidR="00670FC3" w:rsidRPr="00CD7280">
        <w:t xml:space="preserve">len </w:t>
      </w:r>
      <w:r w:rsidRPr="00CD7280">
        <w:t>jednu ponuku</w:t>
      </w:r>
      <w:r w:rsidR="008F07E7" w:rsidRPr="00CD7280">
        <w:t>. Ak uchádzač v lehote na predkladanie ponúk predloží viac ponúk, obstarávateľ prihliada len na ponuku, ktorá bola predložená ako posledná v rámci lehoty na predkladanie ponúk; na ostatné ponuky hľadí rovnako ako na ponuky, ktoré boli predložené po lehote na predkladanie ponúk.</w:t>
      </w:r>
    </w:p>
    <w:p w14:paraId="7AB13453" w14:textId="77777777" w:rsidR="00486F95" w:rsidRPr="00CD7280" w:rsidRDefault="008F07E7" w:rsidP="00B4679F">
      <w:pPr>
        <w:pStyle w:val="Odsekzoznamu"/>
        <w:ind w:left="851" w:hanging="851"/>
        <w:rPr>
          <w:szCs w:val="24"/>
        </w:rPr>
      </w:pPr>
      <w:r w:rsidRPr="00CD7280">
        <w:t xml:space="preserve">Uchádzač môže predložiť ponuku </w:t>
      </w:r>
      <w:r w:rsidR="00486F95" w:rsidRPr="00CD7280">
        <w:t xml:space="preserve">výlučne v elektronickej podobe </w:t>
      </w:r>
      <w:r w:rsidR="00486F95" w:rsidRPr="00CD7280">
        <w:rPr>
          <w:szCs w:val="24"/>
        </w:rPr>
        <w:t>do systému JOSEPHINE</w:t>
      </w:r>
      <w:r w:rsidR="00486F95" w:rsidRPr="00CD7280">
        <w:t>. Ponuka musí byť predložená v čitateľnej a reprodukovateľnej podobe.</w:t>
      </w:r>
      <w:r w:rsidR="00591503" w:rsidRPr="00CD7280">
        <w:t xml:space="preserve"> </w:t>
      </w:r>
      <w:r w:rsidR="00486F95" w:rsidRPr="00CD7280">
        <w:rPr>
          <w:szCs w:val="24"/>
        </w:rPr>
        <w:t>V prípade, že uchádzač predloží ponuku</w:t>
      </w:r>
      <w:r w:rsidR="00591503" w:rsidRPr="00CD7280">
        <w:rPr>
          <w:szCs w:val="24"/>
        </w:rPr>
        <w:t xml:space="preserve"> v listinnej podobe</w:t>
      </w:r>
      <w:r w:rsidR="00486F95" w:rsidRPr="00CD7280">
        <w:rPr>
          <w:szCs w:val="24"/>
        </w:rPr>
        <w:t>, obstarávateľ na ňu nebude prihliadať.</w:t>
      </w:r>
    </w:p>
    <w:p w14:paraId="7B3149B6" w14:textId="77777777" w:rsidR="00FF2E53" w:rsidRPr="00CD7280" w:rsidRDefault="00FF2E53" w:rsidP="00B4679F">
      <w:pPr>
        <w:pStyle w:val="Odsekzoznamu"/>
        <w:ind w:left="851" w:hanging="851"/>
        <w:rPr>
          <w:szCs w:val="24"/>
        </w:rPr>
      </w:pPr>
      <w:r w:rsidRPr="00CD7280">
        <w:t>Autentifikovaný uchádzač si po prihlásení do systému JOSEPHINE v prehľade – zozname obstarávaní vyberie predmetné obstarávanie a vloží svoju ponuku do určeného formulára na príjem ponúk, ktorý nájde v záložke „Ponuky a žiadosti“.</w:t>
      </w:r>
    </w:p>
    <w:p w14:paraId="2CE5CB2C" w14:textId="584D3BC7" w:rsidR="00FF2E53" w:rsidRPr="00CD7280" w:rsidRDefault="00FF2E53" w:rsidP="00B4679F">
      <w:pPr>
        <w:pStyle w:val="Odsekzoznamu"/>
        <w:ind w:left="851" w:hanging="851"/>
      </w:pPr>
      <w:r w:rsidRPr="00CD7280">
        <w:t>Po úspešnom nahraní</w:t>
      </w:r>
      <w:r w:rsidR="007F688C" w:rsidRPr="00CD7280">
        <w:t xml:space="preserve"> </w:t>
      </w:r>
      <w:r w:rsidRPr="00CD7280">
        <w:t xml:space="preserve">ponuky do systému JOSEPHINE </w:t>
      </w:r>
      <w:r w:rsidR="007F688C" w:rsidRPr="00CD7280">
        <w:t xml:space="preserve">a jej odoslaní </w:t>
      </w:r>
      <w:r w:rsidRPr="00CD7280">
        <w:t>je uchádzačovi odoslaný notifikačný informatívny e-mail (na e</w:t>
      </w:r>
      <w:r w:rsidR="00350EBC" w:rsidRPr="00CD7280">
        <w:t>-</w:t>
      </w:r>
      <w:r w:rsidRPr="00CD7280">
        <w:t>mailovú adresu užívateľa uchádzača, ktorý ponuku nahral).</w:t>
      </w:r>
    </w:p>
    <w:p w14:paraId="06B01ACC" w14:textId="65CBC670" w:rsidR="00591503" w:rsidRPr="00CD7280" w:rsidRDefault="00591503" w:rsidP="00B4679F">
      <w:pPr>
        <w:pStyle w:val="Odsekzoznamu"/>
        <w:ind w:left="851" w:hanging="851"/>
      </w:pPr>
      <w:bookmarkStart w:id="102" w:name="_Ref94703070"/>
      <w:r w:rsidRPr="00CD7280">
        <w:lastRenderedPageBreak/>
        <w:t xml:space="preserve">Predložením svojej ponuky uchádzač v plnom rozsahu a bez obmedzenia prijíma </w:t>
      </w:r>
      <w:r w:rsidR="00DE4729" w:rsidRPr="00CD7280">
        <w:t xml:space="preserve">tieto súťažné podklady vrátane </w:t>
      </w:r>
      <w:r w:rsidR="00895AA1" w:rsidRPr="00CD7280">
        <w:t>všetkých ich príloh</w:t>
      </w:r>
      <w:r w:rsidRPr="00CD7280">
        <w:t xml:space="preserve">, </w:t>
      </w:r>
      <w:r w:rsidR="00895AA1" w:rsidRPr="00CD7280">
        <w:t xml:space="preserve">oznámenie a všetky ostatné dokumenty poskytnuté obstarávateľom, </w:t>
      </w:r>
      <w:r w:rsidRPr="00CD7280">
        <w:t>a</w:t>
      </w:r>
      <w:r w:rsidR="00895AA1" w:rsidRPr="00CD7280">
        <w:t> </w:t>
      </w:r>
      <w:r w:rsidRPr="00CD7280">
        <w:t>zároveň sa zrieka svojich vlastných podmienok.</w:t>
      </w:r>
    </w:p>
    <w:p w14:paraId="5588B35E" w14:textId="3D248E81" w:rsidR="00404500" w:rsidRPr="00CD7280" w:rsidRDefault="00404500" w:rsidP="00B4679F">
      <w:pPr>
        <w:pStyle w:val="Odsekzoznamu"/>
        <w:ind w:left="851" w:hanging="851"/>
      </w:pPr>
      <w:r w:rsidRPr="00CD7280">
        <w:t>Uchádzač môže predloženú ponuku dodatočne doplniť, zmeniť alebo vziať späť do uplynutia príslušnej lehoty na predkladanie ponúk stiahnutím pôvodnej ponuky v</w:t>
      </w:r>
      <w:r w:rsidR="001368A9" w:rsidRPr="00CD7280">
        <w:t> </w:t>
      </w:r>
      <w:r w:rsidRPr="00CD7280">
        <w:t>systéme JOSEPHINE kliknutím na tlačidlo „Stiahnuť ponuku“, ktorou svoju ponuku stiahne – zmaže; po stiahnutí ponuky je možné opätovne predložiť novú (doplnenú, zmenenú alebo inak upravenú) ponuku. Novú ponuku je potrebné doručiť spôsobom opísaným v týchto súťažných podkladoch v príslušnej lehote na predkladanie ponúk.</w:t>
      </w:r>
    </w:p>
    <w:p w14:paraId="2D00C659" w14:textId="77777777" w:rsidR="004C10DB" w:rsidRPr="00CD7280" w:rsidRDefault="004C10DB" w:rsidP="004C10DB">
      <w:pPr>
        <w:pStyle w:val="Nadpis2"/>
      </w:pPr>
      <w:bookmarkStart w:id="103" w:name="_Ref94786537"/>
      <w:bookmarkStart w:id="104" w:name="_Toc242269572"/>
      <w:r w:rsidRPr="00CD7280">
        <w:t>Lehota viazanosti pon</w:t>
      </w:r>
      <w:bookmarkEnd w:id="102"/>
      <w:r w:rsidR="00DC7A39" w:rsidRPr="00CD7280">
        <w:t>úk</w:t>
      </w:r>
      <w:bookmarkEnd w:id="103"/>
      <w:bookmarkEnd w:id="104"/>
    </w:p>
    <w:p w14:paraId="11C60DB1" w14:textId="4D0570C5" w:rsidR="004C10DB" w:rsidRPr="00CD7280" w:rsidRDefault="004C10DB" w:rsidP="00B4679F">
      <w:pPr>
        <w:pStyle w:val="Odsekzoznamu"/>
        <w:ind w:left="851" w:hanging="851"/>
        <w:rPr>
          <w:szCs w:val="24"/>
        </w:rPr>
      </w:pPr>
      <w:bookmarkStart w:id="105" w:name="_Ref94663844"/>
      <w:bookmarkStart w:id="106" w:name="_Ref174010252"/>
      <w:r w:rsidRPr="00CD7280">
        <w:t xml:space="preserve">Uchádzač je svojou ponukou viazaný od uplynutia lehoty na predkladanie ponúk až do uplynutia lehoty viazanosti ponúk </w:t>
      </w:r>
      <w:r w:rsidR="00F25476" w:rsidRPr="00CD7280">
        <w:t>uvedenej v oznámení</w:t>
      </w:r>
      <w:bookmarkEnd w:id="105"/>
      <w:r w:rsidR="00F25476" w:rsidRPr="00CD7280">
        <w:t>.</w:t>
      </w:r>
      <w:bookmarkEnd w:id="106"/>
    </w:p>
    <w:p w14:paraId="7607EC1B" w14:textId="28592A75" w:rsidR="004C10DB" w:rsidRPr="00CD7280" w:rsidRDefault="004C10DB" w:rsidP="00B4679F">
      <w:pPr>
        <w:pStyle w:val="Odsekzoznamu"/>
        <w:ind w:left="851" w:hanging="851"/>
        <w:rPr>
          <w:szCs w:val="24"/>
        </w:rPr>
      </w:pPr>
      <w:bookmarkStart w:id="107" w:name="_Ref94645332"/>
      <w:bookmarkStart w:id="108" w:name="_Ref174010262"/>
      <w:r w:rsidRPr="00CD7280">
        <w:t>V</w:t>
      </w:r>
      <w:r w:rsidR="00B47390" w:rsidRPr="00CD7280">
        <w:t xml:space="preserve"> odôvodnených prípadoch, najmä </w:t>
      </w:r>
      <w:r w:rsidR="00B00D48" w:rsidRPr="00CD7280">
        <w:t xml:space="preserve">v prípade predĺženia </w:t>
      </w:r>
      <w:r w:rsidR="00D43FB1" w:rsidRPr="00CD7280">
        <w:t>lehoty na predkladanie ponúk</w:t>
      </w:r>
      <w:r w:rsidR="00B00D48" w:rsidRPr="00CD7280">
        <w:t xml:space="preserve">, </w:t>
      </w:r>
      <w:r w:rsidR="00587681" w:rsidRPr="00CD7280">
        <w:t>preskúmania úkonov obstarávateľa</w:t>
      </w:r>
      <w:r w:rsidR="00690D7E" w:rsidRPr="00CD7280">
        <w:t xml:space="preserve"> alebo inej kontroly verejného obstarávania</w:t>
      </w:r>
      <w:r w:rsidR="002856C2" w:rsidRPr="00CD7280">
        <w:t xml:space="preserve">, </w:t>
      </w:r>
      <w:r w:rsidRPr="00CD7280">
        <w:t>obstarávateľ primerane predĺži lehotu viazanosti ponúk</w:t>
      </w:r>
      <w:r w:rsidR="00753D11" w:rsidRPr="00CD7280">
        <w:t xml:space="preserve">, najviac na </w:t>
      </w:r>
      <w:r w:rsidR="00AE7BCF" w:rsidRPr="00CD7280">
        <w:t>dvanásť (</w:t>
      </w:r>
      <w:r w:rsidR="00753D11" w:rsidRPr="00CD7280">
        <w:t>12</w:t>
      </w:r>
      <w:r w:rsidR="00AE7BCF" w:rsidRPr="00CD7280">
        <w:t>)</w:t>
      </w:r>
      <w:r w:rsidR="00753D11" w:rsidRPr="00CD7280">
        <w:t xml:space="preserve"> mesiacov od uplynutia lehoty na predkladanie ponúk</w:t>
      </w:r>
      <w:r w:rsidRPr="00CD7280">
        <w:t>.</w:t>
      </w:r>
      <w:bookmarkEnd w:id="107"/>
      <w:r w:rsidRPr="00CD7280">
        <w:t xml:space="preserve"> Prípadné predĺženie lehoty viazanosti ponúk obstarávateľ uchádzačom dostatočne vopred oznámi formou elektronickej komunikácie v systéme JOSEPHINE. Oznámenou predĺženou lehotou viazanosti ponúk budú uchádzači viazaní.</w:t>
      </w:r>
      <w:bookmarkEnd w:id="108"/>
    </w:p>
    <w:p w14:paraId="28F9B97A" w14:textId="5D226D8C" w:rsidR="004C10DB" w:rsidRPr="00CD7280" w:rsidRDefault="004C10DB" w:rsidP="00B4679F">
      <w:pPr>
        <w:pStyle w:val="Odsekzoznamu"/>
        <w:ind w:left="851" w:hanging="851"/>
      </w:pPr>
      <w:r w:rsidRPr="00CD7280">
        <w:t>Uchádzači sú svojimi ponukami viazaní do uplynutia lehoty viazanosti ponúk stanovenej obstarávateľom podľa odseku</w:t>
      </w:r>
      <w:r w:rsidR="00702750" w:rsidRPr="00CD7280">
        <w:t xml:space="preserve"> </w:t>
      </w:r>
      <w:r w:rsidR="006918DD" w:rsidRPr="00CD7280">
        <w:t>27.1</w:t>
      </w:r>
      <w:r w:rsidRPr="00CD7280">
        <w:t xml:space="preserve"> tohto článku, resp. predĺženej rozhodnutím obstarávateľa podľa odseku</w:t>
      </w:r>
      <w:r w:rsidR="00702750" w:rsidRPr="00CD7280">
        <w:t xml:space="preserve"> </w:t>
      </w:r>
      <w:r w:rsidR="006918DD" w:rsidRPr="00CD7280">
        <w:t>27.2</w:t>
      </w:r>
      <w:r w:rsidRPr="00CD7280">
        <w:t xml:space="preserve"> tohto článku (ďalej len „</w:t>
      </w:r>
      <w:r w:rsidRPr="00CD7280">
        <w:rPr>
          <w:b/>
          <w:bCs/>
        </w:rPr>
        <w:t>lehota viazanosti ponúk</w:t>
      </w:r>
      <w:r w:rsidRPr="00CD7280">
        <w:t>“).</w:t>
      </w:r>
    </w:p>
    <w:p w14:paraId="0F4D45EE" w14:textId="3EB8403B" w:rsidR="004C10DB" w:rsidRPr="00CD7280" w:rsidRDefault="003811BA" w:rsidP="00B4679F">
      <w:pPr>
        <w:pStyle w:val="Odsekzoznamu"/>
        <w:ind w:left="851" w:hanging="851"/>
      </w:pPr>
      <w:r w:rsidRPr="00CD7280">
        <w:t>Pokiaľ obstarávateľ v súvislosti s predĺžením lehoty viazanosti ponúk nestanoví inak, v</w:t>
      </w:r>
      <w:r w:rsidR="2CC3148E" w:rsidRPr="00CD7280">
        <w:t xml:space="preserve"> prípade predĺženia lehoty viazanosti ponúk sú uchádzači povinní doplniť zábezpeku ponuky poskytnutú bankovou zárukou alebo poistením záruky najneskôr </w:t>
      </w:r>
      <w:r w:rsidR="00AB4BF9" w:rsidRPr="00CD7280">
        <w:t>desať (</w:t>
      </w:r>
      <w:r w:rsidR="2CC3148E" w:rsidRPr="00CD7280">
        <w:t>10</w:t>
      </w:r>
      <w:r w:rsidR="00AB4BF9" w:rsidRPr="00CD7280">
        <w:t>)</w:t>
      </w:r>
      <w:r w:rsidR="2CC3148E" w:rsidRPr="00CD7280">
        <w:t xml:space="preserve"> dní pred uplynutím doby ich platnosti, pokiaľ je zrejmé, že doba platnosti bankovej záruky alebo doba platnosti poistenia záruky uplynie skôr než predĺžená lehota viazanosti ponúk, inak bude obstarávateľ oprávnený čerpať z predloženej bankovej záruky, resp. predloženého poistenia záruky pred uplynutím doby ich platnosti v celom rozsahu a čerpané prostriedky si ponechať ako zabezpečenie ponuky uchádzača zložením finančných prostriedkov na bankový účet obstarávateľa. Doplnením zábezpeky sa rozumie doručenie novej bankovej záruky alebo riadneho dodatku k bankovej záruke, resp. doručenie nového poistenia záruky alebo riadneho dodatku k poskytnutému poisteniu záruky podľa pôvodných podmienok s tým, že doba ich platnosti nesmie skončiť pred uplynutím predĺženej lehoty viazanosti ponúk.</w:t>
      </w:r>
    </w:p>
    <w:p w14:paraId="48930406" w14:textId="09486D57" w:rsidR="00643F0E" w:rsidRPr="00CD7280" w:rsidRDefault="008E6F5A" w:rsidP="00B4679F">
      <w:pPr>
        <w:pStyle w:val="Odsekzoznamu"/>
        <w:ind w:left="851" w:hanging="851"/>
      </w:pPr>
      <w:r w:rsidRPr="00CD7280">
        <w:t xml:space="preserve">Pokiaľ obstarávateľ v súvislosti s predĺžením lehoty viazanosti ponúk stanoví, že </w:t>
      </w:r>
      <w:r w:rsidR="00643F0E" w:rsidRPr="00CD7280">
        <w:t xml:space="preserve">uchádzači </w:t>
      </w:r>
      <w:r w:rsidRPr="00CD7280">
        <w:t xml:space="preserve">nie sú </w:t>
      </w:r>
      <w:r w:rsidR="00643F0E" w:rsidRPr="00CD7280">
        <w:t>povinní doplniť zábezpeku ponuky</w:t>
      </w:r>
      <w:r w:rsidRPr="00CD7280">
        <w:t>, o</w:t>
      </w:r>
      <w:r w:rsidR="00643F0E" w:rsidRPr="00CD7280">
        <w:t xml:space="preserve">bstarávateľ vráti zábezpeku poskytnutú zložením finančných prostriedkov na bankový účet obstarávateľa do siedmich (7) dní odo dňa uplynutia pôvodnej lehoty viazanosti ponúk. Na žiadosť uchádzača obstarávateľ uvoľní zábezpeku poskytnutú bankovou zárukou alebo poistením záruky do siedmich (7) dní odo dňa žiadosti uchádzača o jej uvoľnenie doručenej obstarávateľovi po uplynutí pôvodnej lehoty viazanosti ponúk. Ustanovenie článku </w:t>
      </w:r>
      <w:r w:rsidR="006918DD" w:rsidRPr="00CD7280">
        <w:t>24</w:t>
      </w:r>
      <w:r w:rsidRPr="00CD7280">
        <w:t xml:space="preserve"> ods. </w:t>
      </w:r>
      <w:r w:rsidR="006918DD" w:rsidRPr="00CD7280">
        <w:t>24.7</w:t>
      </w:r>
      <w:r w:rsidR="00643F0E" w:rsidRPr="00CD7280">
        <w:t xml:space="preserve"> týchto súťažných podkladov sa použije primerane.</w:t>
      </w:r>
    </w:p>
    <w:p w14:paraId="19A8774E" w14:textId="50C37115" w:rsidR="00DC17ED" w:rsidRPr="00CD7280" w:rsidRDefault="00CC2223" w:rsidP="00DC17ED">
      <w:pPr>
        <w:pStyle w:val="Nadpis10"/>
      </w:pPr>
      <w:r w:rsidRPr="00CD7280">
        <w:br w:type="page"/>
      </w:r>
      <w:bookmarkStart w:id="109" w:name="_Toc242269573"/>
      <w:r w:rsidR="00DC17ED" w:rsidRPr="00CD7280">
        <w:lastRenderedPageBreak/>
        <w:t xml:space="preserve">Časť </w:t>
      </w:r>
      <w:r w:rsidR="00207328" w:rsidRPr="00CD7280">
        <w:t>D.</w:t>
      </w:r>
      <w:r w:rsidR="00D67F18" w:rsidRPr="00CD7280">
        <w:t xml:space="preserve"> </w:t>
      </w:r>
      <w:r w:rsidR="001275B6" w:rsidRPr="00CD7280">
        <w:t>Otváranie ponúk, v</w:t>
      </w:r>
      <w:r w:rsidR="00DC17ED" w:rsidRPr="00CD7280">
        <w:t>yhodnotenie ponúk a</w:t>
      </w:r>
      <w:r w:rsidR="001275B6" w:rsidRPr="00CD7280">
        <w:t> </w:t>
      </w:r>
      <w:r w:rsidR="00DC17ED" w:rsidRPr="00CD7280">
        <w:t>uzatvorenie</w:t>
      </w:r>
      <w:r w:rsidR="001275B6" w:rsidRPr="00CD7280">
        <w:t> </w:t>
      </w:r>
      <w:r w:rsidR="00DC17ED" w:rsidRPr="00CD7280">
        <w:t>zmluvy</w:t>
      </w:r>
      <w:bookmarkEnd w:id="109"/>
    </w:p>
    <w:p w14:paraId="6EF5A57A" w14:textId="77777777" w:rsidR="001D0F70" w:rsidRPr="00CD7280" w:rsidRDefault="001D0F70" w:rsidP="00D351DA">
      <w:pPr>
        <w:pStyle w:val="Nadpis2"/>
      </w:pPr>
      <w:bookmarkStart w:id="110" w:name="_Toc242269574"/>
      <w:r w:rsidRPr="00CD7280">
        <w:t>Otváranie ponúk</w:t>
      </w:r>
      <w:bookmarkEnd w:id="110"/>
    </w:p>
    <w:p w14:paraId="60DA37B9" w14:textId="1429CE74" w:rsidR="00242704" w:rsidRPr="00CD7280" w:rsidRDefault="00B3470B" w:rsidP="00B4679F">
      <w:pPr>
        <w:pStyle w:val="Odsekzoznamu"/>
        <w:ind w:left="851" w:hanging="851"/>
      </w:pPr>
      <w:r w:rsidRPr="00CD7280">
        <w:t xml:space="preserve">Otváranie ponúk sa uskutoční </w:t>
      </w:r>
      <w:r w:rsidR="00F03315" w:rsidRPr="00CD7280">
        <w:t xml:space="preserve">v mieste a čase </w:t>
      </w:r>
      <w:r w:rsidRPr="00CD7280">
        <w:t>uvedenom v oznámení.</w:t>
      </w:r>
    </w:p>
    <w:p w14:paraId="30069795" w14:textId="7AA7C055" w:rsidR="00D627CC" w:rsidRPr="00CD7280" w:rsidRDefault="00F03315" w:rsidP="00B4679F">
      <w:pPr>
        <w:pStyle w:val="Odsekzoznamu"/>
        <w:ind w:left="851" w:hanging="851"/>
      </w:pPr>
      <w:r w:rsidRPr="00CD7280">
        <w:t xml:space="preserve">Otváranie ponúk sa vykoná elektronicky prostredníctvom systému JOSEPHINE </w:t>
      </w:r>
      <w:r w:rsidR="00153A6D" w:rsidRPr="00CD7280">
        <w:t xml:space="preserve">v záložke na predkladanie </w:t>
      </w:r>
      <w:r w:rsidR="008A6351" w:rsidRPr="00CD7280">
        <w:t>ponúk.</w:t>
      </w:r>
      <w:r w:rsidRPr="00CD7280">
        <w:t xml:space="preserve"> Otvárania ponúk </w:t>
      </w:r>
      <w:r w:rsidR="00D627CC" w:rsidRPr="00CD7280">
        <w:t>sa môže zúčastniť iba uchádzač, ktorého ponuka bola predložená v lehote na predkladanie ponúk</w:t>
      </w:r>
      <w:r w:rsidR="0011783D" w:rsidRPr="00CD7280">
        <w:t xml:space="preserve"> a určeným spôsobom komunikácie</w:t>
      </w:r>
      <w:r w:rsidR="00D627CC" w:rsidRPr="00CD7280">
        <w:t xml:space="preserve">. </w:t>
      </w:r>
      <w:r w:rsidRPr="00CD7280">
        <w:t>S</w:t>
      </w:r>
      <w:r w:rsidR="00D627CC" w:rsidRPr="00CD7280">
        <w:t xml:space="preserve">ystém </w:t>
      </w:r>
      <w:r w:rsidRPr="00CD7280">
        <w:t xml:space="preserve">JOSEPHINE sprístupní </w:t>
      </w:r>
      <w:r w:rsidR="00D627CC" w:rsidRPr="00CD7280">
        <w:t>uchádzačom iba informácie v rozsahu uvedenom v § 52 ods.</w:t>
      </w:r>
      <w:r w:rsidR="009C2D6A" w:rsidRPr="00CD7280">
        <w:t> </w:t>
      </w:r>
      <w:r w:rsidR="00D627CC" w:rsidRPr="00CD7280">
        <w:t xml:space="preserve">2 ZVO. Všetky prístupy zo strany uchádzačov </w:t>
      </w:r>
      <w:r w:rsidR="006C2BAF" w:rsidRPr="00CD7280">
        <w:t xml:space="preserve">do systému JOSEPHINE počas otvárania ponúk </w:t>
      </w:r>
      <w:r w:rsidR="00D627CC" w:rsidRPr="00CD7280">
        <w:t xml:space="preserve">bude systém JOSEPHINE </w:t>
      </w:r>
      <w:r w:rsidRPr="00CD7280">
        <w:t xml:space="preserve">zaznamenávať </w:t>
      </w:r>
      <w:r w:rsidR="00D627CC" w:rsidRPr="00CD7280">
        <w:t>a</w:t>
      </w:r>
      <w:r w:rsidRPr="00CD7280">
        <w:t xml:space="preserve"> tieto informácie (log) </w:t>
      </w:r>
      <w:r w:rsidR="00D627CC" w:rsidRPr="00CD7280">
        <w:t xml:space="preserve">budú súčasťou protokolov v danom </w:t>
      </w:r>
      <w:r w:rsidRPr="00CD7280">
        <w:t xml:space="preserve">verejnom </w:t>
      </w:r>
      <w:r w:rsidR="00D627CC" w:rsidRPr="00CD7280">
        <w:t>obstarávaní.</w:t>
      </w:r>
    </w:p>
    <w:p w14:paraId="07F1F03F" w14:textId="444726E7" w:rsidR="00D351DA" w:rsidRPr="00CD7280" w:rsidRDefault="00D351DA" w:rsidP="00D351DA">
      <w:pPr>
        <w:pStyle w:val="Nadpis2"/>
      </w:pPr>
      <w:bookmarkStart w:id="111" w:name="_Toc242269575"/>
      <w:r w:rsidRPr="00CD7280">
        <w:t>Vyhodno</w:t>
      </w:r>
      <w:r w:rsidR="00C04E3E" w:rsidRPr="00CD7280">
        <w:t>covanie</w:t>
      </w:r>
      <w:bookmarkEnd w:id="111"/>
    </w:p>
    <w:p w14:paraId="679A4E71" w14:textId="7CA9CB9F" w:rsidR="004410C0" w:rsidRPr="00CD7280" w:rsidRDefault="004410C0" w:rsidP="00B4679F">
      <w:pPr>
        <w:pStyle w:val="Odsekzoznamu"/>
        <w:ind w:left="851" w:hanging="851"/>
      </w:pPr>
      <w:r w:rsidRPr="00CD7280">
        <w:t>Na vyhodno</w:t>
      </w:r>
      <w:r w:rsidR="00C04E3E" w:rsidRPr="00CD7280">
        <w:t xml:space="preserve">covanie </w:t>
      </w:r>
      <w:r w:rsidR="00B90971" w:rsidRPr="00CD7280">
        <w:t xml:space="preserve">obstarávateľ </w:t>
      </w:r>
      <w:r w:rsidRPr="00CD7280">
        <w:t>zriaďuje komisiu podľa § 51 ZVO.</w:t>
      </w:r>
      <w:r w:rsidR="006D320D" w:rsidRPr="00CD7280">
        <w:t xml:space="preserve"> </w:t>
      </w:r>
    </w:p>
    <w:p w14:paraId="25C02FAD" w14:textId="22E1EDF1" w:rsidR="00EB61EC" w:rsidRPr="00CD7280" w:rsidRDefault="006E3655" w:rsidP="00B4679F">
      <w:pPr>
        <w:pStyle w:val="Odsekzoznamu"/>
        <w:ind w:left="851" w:hanging="851"/>
      </w:pPr>
      <w:r w:rsidRPr="00CD7280">
        <w:t>Komisia bude pri vyhodno</w:t>
      </w:r>
      <w:r w:rsidR="00245823" w:rsidRPr="00CD7280">
        <w:t>covaní</w:t>
      </w:r>
      <w:r w:rsidRPr="00CD7280">
        <w:t xml:space="preserve"> postupovať v súlade so </w:t>
      </w:r>
      <w:r w:rsidR="00F20440" w:rsidRPr="00CD7280">
        <w:t>zákonom o verejnom obstarávaní</w:t>
      </w:r>
      <w:r w:rsidRPr="00CD7280">
        <w:t>.</w:t>
      </w:r>
      <w:r w:rsidR="00E62434" w:rsidRPr="00CD7280">
        <w:t xml:space="preserve"> Komisia </w:t>
      </w:r>
      <w:r w:rsidR="00397FDB" w:rsidRPr="00CD7280">
        <w:t xml:space="preserve">ponuky </w:t>
      </w:r>
      <w:r w:rsidR="00E62434" w:rsidRPr="00CD7280">
        <w:t xml:space="preserve">vyhodnocuje podľa kritérií určených v oznámení </w:t>
      </w:r>
      <w:r w:rsidR="00EB61EC" w:rsidRPr="00CD7280">
        <w:t>a/</w:t>
      </w:r>
      <w:r w:rsidR="00E62434" w:rsidRPr="00CD7280">
        <w:t>alebo v</w:t>
      </w:r>
      <w:r w:rsidR="00EB61EC" w:rsidRPr="00CD7280">
        <w:t> </w:t>
      </w:r>
      <w:r w:rsidR="00E62434" w:rsidRPr="00CD7280">
        <w:t xml:space="preserve">súťažných podkladoch, </w:t>
      </w:r>
      <w:r w:rsidR="00EB61EC" w:rsidRPr="00CD7280">
        <w:t>pričom dodržiava princíp rovného zaobchádzania, princíp nediskriminácie hospodárskych subjektov, princíp transparentnosti, princíp proporcionality a princíp hospodárnosti a efektívnosti s cieľom podporovať čestnú hospodársku súťaž.</w:t>
      </w:r>
    </w:p>
    <w:p w14:paraId="58F1C588" w14:textId="72FBEFBD" w:rsidR="004410C0" w:rsidRPr="00CD7280" w:rsidRDefault="004410C0" w:rsidP="00B4679F">
      <w:pPr>
        <w:pStyle w:val="Odsekzoznamu"/>
        <w:ind w:left="851" w:hanging="851"/>
      </w:pPr>
      <w:r w:rsidRPr="00CD7280">
        <w:rPr>
          <w:szCs w:val="24"/>
        </w:rPr>
        <w:t>Vyhodnocovanie komisiou je neverejné.</w:t>
      </w:r>
      <w:r w:rsidR="00844949" w:rsidRPr="00CD7280">
        <w:rPr>
          <w:szCs w:val="24"/>
        </w:rPr>
        <w:t xml:space="preserve"> O vyhodnocovaní komisia spisuje zápisnicu.</w:t>
      </w:r>
    </w:p>
    <w:p w14:paraId="4E33C966" w14:textId="2359EEF2" w:rsidR="006E3655" w:rsidRPr="00CD7280" w:rsidRDefault="006E3655" w:rsidP="00B4679F">
      <w:pPr>
        <w:pStyle w:val="Odsekzoznamu"/>
        <w:ind w:left="851" w:hanging="851"/>
      </w:pPr>
      <w:r w:rsidRPr="00CD7280">
        <w:t xml:space="preserve">V zmysle </w:t>
      </w:r>
      <w:r w:rsidR="009E6E4B" w:rsidRPr="00CD7280">
        <w:t xml:space="preserve">§ 91 ods. 1 v spojení s </w:t>
      </w:r>
      <w:r w:rsidRPr="00CD7280">
        <w:t xml:space="preserve">§ 66 ods. 7 </w:t>
      </w:r>
      <w:r w:rsidR="00054F7B" w:rsidRPr="00CD7280">
        <w:t xml:space="preserve">písm. b) </w:t>
      </w:r>
      <w:r w:rsidRPr="00CD7280">
        <w:t>ZVO vyhodnotenie splnenia podmienok účasti a</w:t>
      </w:r>
      <w:r w:rsidR="00E33249" w:rsidRPr="00CD7280">
        <w:t> </w:t>
      </w:r>
      <w:r w:rsidRPr="00CD7280">
        <w:t>vyhodnotenie ponúk z hľadiska splnenia požiadaviek na predmet zákazky sa uskutoční po vyhodnotení ponúk na základe kritéria na vyhodnotenie ponúk</w:t>
      </w:r>
      <w:r w:rsidR="00E33249" w:rsidRPr="00CD7280">
        <w:t xml:space="preserve"> (tzv.</w:t>
      </w:r>
      <w:r w:rsidR="009F1E63" w:rsidRPr="00CD7280">
        <w:t> </w:t>
      </w:r>
      <w:proofErr w:type="spellStart"/>
      <w:r w:rsidR="00E33249" w:rsidRPr="00CD7280">
        <w:t>superreverz</w:t>
      </w:r>
      <w:proofErr w:type="spellEnd"/>
      <w:r w:rsidR="00E33249" w:rsidRPr="00CD7280">
        <w:t>)</w:t>
      </w:r>
      <w:r w:rsidRPr="00CD7280">
        <w:t>.</w:t>
      </w:r>
    </w:p>
    <w:p w14:paraId="00AE54FB" w14:textId="77D2B296" w:rsidR="00290B95" w:rsidRPr="00CD7280" w:rsidRDefault="2CC3148E" w:rsidP="00B4679F">
      <w:pPr>
        <w:pStyle w:val="Odsekzoznamu"/>
        <w:ind w:left="851" w:hanging="851"/>
      </w:pPr>
      <w:r w:rsidRPr="00CD7280">
        <w:t xml:space="preserve">Komisia zostaví predbežné poradie úspešnosti ponúk vzostupne na základe kritéria na vyhodnotenie ponúk. Na prvom mieste sa predbežne umiestni ponuka uchádzača </w:t>
      </w:r>
      <w:r w:rsidR="00CC1EC1" w:rsidRPr="00CD7280">
        <w:t>s</w:t>
      </w:r>
      <w:r w:rsidR="002B6572" w:rsidRPr="00CD7280">
        <w:t xml:space="preserve"> návrhom </w:t>
      </w:r>
      <w:r w:rsidR="00CC1EC1" w:rsidRPr="00CD7280">
        <w:t>kritéri</w:t>
      </w:r>
      <w:r w:rsidR="002B6572" w:rsidRPr="00CD7280">
        <w:t>a</w:t>
      </w:r>
      <w:r w:rsidR="00CC1EC1" w:rsidRPr="00CD7280">
        <w:t xml:space="preserve"> na vyhodnotenie ponúk</w:t>
      </w:r>
      <w:r w:rsidR="002B6572" w:rsidRPr="00CD7280">
        <w:t>, ktorý je pre obstarávateľa najvýhodnejší</w:t>
      </w:r>
      <w:r w:rsidRPr="00CD7280">
        <w:t>.</w:t>
      </w:r>
    </w:p>
    <w:p w14:paraId="33C22379" w14:textId="33726270" w:rsidR="006F4AF1" w:rsidRPr="00CD7280" w:rsidRDefault="006F4AF1" w:rsidP="00B4679F">
      <w:pPr>
        <w:pStyle w:val="Odsekzoznamu"/>
        <w:ind w:left="851" w:hanging="851"/>
      </w:pPr>
      <w:r w:rsidRPr="00CD7280">
        <w:t>Komisia vyhodnotí u uchádzač</w:t>
      </w:r>
      <w:r w:rsidR="00741918" w:rsidRPr="00CD7280">
        <w:t>a</w:t>
      </w:r>
      <w:r w:rsidRPr="00CD7280">
        <w:t>, ktor</w:t>
      </w:r>
      <w:r w:rsidR="00741918" w:rsidRPr="00CD7280">
        <w:t>ý</w:t>
      </w:r>
      <w:r w:rsidRPr="00CD7280">
        <w:t xml:space="preserve"> sa umiestnil </w:t>
      </w:r>
      <w:r w:rsidR="00753757" w:rsidRPr="00CD7280">
        <w:t xml:space="preserve">priebežne </w:t>
      </w:r>
      <w:r w:rsidRPr="00CD7280">
        <w:t>na prvom mieste v poradí po vyhodnotení ponúk na základe kritéria na vyhodnotenie ponúk, splnenie požiadaviek na predmet zákazky podľa článku</w:t>
      </w:r>
      <w:r w:rsidR="00AC659B" w:rsidRPr="00CD7280">
        <w:t xml:space="preserve"> </w:t>
      </w:r>
      <w:r w:rsidR="006918DD" w:rsidRPr="00CD7280">
        <w:t>30</w:t>
      </w:r>
      <w:r w:rsidRPr="00CD7280">
        <w:t xml:space="preserve"> týchto súťažných podkladov a</w:t>
      </w:r>
      <w:r w:rsidR="006D5B2B" w:rsidRPr="00CD7280">
        <w:t xml:space="preserve"> následne </w:t>
      </w:r>
      <w:r w:rsidR="001275B6" w:rsidRPr="00CD7280">
        <w:t xml:space="preserve">alebo súčasne s tým </w:t>
      </w:r>
      <w:r w:rsidR="001400E5" w:rsidRPr="00CD7280">
        <w:t>splnenie podmienok účasti podľa článku</w:t>
      </w:r>
      <w:r w:rsidR="00AC659B" w:rsidRPr="00CD7280">
        <w:t xml:space="preserve"> </w:t>
      </w:r>
      <w:r w:rsidR="006918DD" w:rsidRPr="00CD7280">
        <w:t>31</w:t>
      </w:r>
      <w:r w:rsidR="001400E5" w:rsidRPr="00CD7280">
        <w:t xml:space="preserve"> týchto súťažných podkladov. Ak dôjde k vylúčeniu uchádzača alebo </w:t>
      </w:r>
      <w:r w:rsidR="00741918" w:rsidRPr="00CD7280">
        <w:t xml:space="preserve">jeho </w:t>
      </w:r>
      <w:r w:rsidR="001400E5" w:rsidRPr="00CD7280">
        <w:t>pon</w:t>
      </w:r>
      <w:r w:rsidR="00741918" w:rsidRPr="00CD7280">
        <w:t>uky</w:t>
      </w:r>
      <w:r w:rsidR="001400E5" w:rsidRPr="00CD7280">
        <w:t>,</w:t>
      </w:r>
      <w:r w:rsidR="002025DF" w:rsidRPr="00CD7280">
        <w:t xml:space="preserve"> </w:t>
      </w:r>
      <w:r w:rsidR="001400E5" w:rsidRPr="00CD7280">
        <w:t xml:space="preserve">komisia vyhodnotí </w:t>
      </w:r>
      <w:r w:rsidR="00741918" w:rsidRPr="00CD7280">
        <w:t xml:space="preserve">ponuku </w:t>
      </w:r>
      <w:r w:rsidR="001400E5" w:rsidRPr="00CD7280">
        <w:t>podľa prvej vety tohto ustanovenia u</w:t>
      </w:r>
      <w:r w:rsidR="00B93560" w:rsidRPr="00CD7280">
        <w:t> </w:t>
      </w:r>
      <w:r w:rsidR="00741918" w:rsidRPr="00CD7280">
        <w:t xml:space="preserve">ďalšieho uchádzača </w:t>
      </w:r>
      <w:r w:rsidR="001400E5" w:rsidRPr="00CD7280">
        <w:t>v</w:t>
      </w:r>
      <w:r w:rsidR="00DD11EB" w:rsidRPr="00CD7280">
        <w:t> </w:t>
      </w:r>
      <w:r w:rsidR="001400E5" w:rsidRPr="00CD7280">
        <w:t>poradí</w:t>
      </w:r>
      <w:r w:rsidR="00DD11EB" w:rsidRPr="00CD7280">
        <w:t>; tento postup môže komisia podľa potreby opakovať</w:t>
      </w:r>
      <w:r w:rsidR="001400E5" w:rsidRPr="00CD7280">
        <w:t>.</w:t>
      </w:r>
    </w:p>
    <w:p w14:paraId="707BA487" w14:textId="77777777" w:rsidR="004410C0" w:rsidRPr="00CD7280" w:rsidRDefault="004410C0" w:rsidP="004410C0">
      <w:pPr>
        <w:pStyle w:val="Nadpis2"/>
      </w:pPr>
      <w:bookmarkStart w:id="112" w:name="_Ref94712287"/>
      <w:bookmarkStart w:id="113" w:name="_Toc242269576"/>
      <w:r w:rsidRPr="00CD7280">
        <w:t>Vyhodnotenie splnenia požiadaviek na predmet zákazky</w:t>
      </w:r>
      <w:bookmarkEnd w:id="112"/>
      <w:bookmarkEnd w:id="113"/>
    </w:p>
    <w:p w14:paraId="5263B47F" w14:textId="3038486A" w:rsidR="006E3655" w:rsidRPr="00CD7280" w:rsidRDefault="46F64D2A" w:rsidP="00B4679F">
      <w:pPr>
        <w:pStyle w:val="Odsekzoznamu"/>
        <w:ind w:left="851" w:hanging="851"/>
      </w:pPr>
      <w:r w:rsidRPr="00CD7280">
        <w:t>Komisia vyhodnotí ponuku uchádzača z hľadiska splnenia požiadaviek obstarávateľa na predmet zákazky a v prípade pochybností overí správnosť informácií a dokladov, ktoré uchádzač poskytol. Ak obstarávateľ vyžadoval od uchádzačov zábezpeku, komisia posúdi zloženie zábezpeky. Ponuka nesmie obsahovať žiadne obmedzenia, výhrady ani skutočnosti, ktoré sú v</w:t>
      </w:r>
      <w:r w:rsidR="001956EC" w:rsidRPr="00CD7280">
        <w:t> </w:t>
      </w:r>
      <w:r w:rsidRPr="00CD7280">
        <w:t xml:space="preserve">rozpore s požiadavkami a podmienkami </w:t>
      </w:r>
      <w:r w:rsidRPr="00CD7280">
        <w:lastRenderedPageBreak/>
        <w:t>uvedenými obstarávateľom v oznámení a v týchto súťažných podkladoch alebo ktoré sú v rozpore so všeobecne záväznými právnymi predpismi.</w:t>
      </w:r>
    </w:p>
    <w:p w14:paraId="561043E0" w14:textId="20124BF2" w:rsidR="00DD6D53" w:rsidRPr="00CD7280" w:rsidRDefault="00DD6D53" w:rsidP="00B4679F">
      <w:pPr>
        <w:pStyle w:val="Odsekzoznamu"/>
        <w:ind w:left="851" w:hanging="851"/>
      </w:pPr>
      <w:r w:rsidRPr="00CD7280">
        <w:t xml:space="preserve">Ak komisia identifikuje nezrovnalosti alebo nejasnosti v informáciách alebo </w:t>
      </w:r>
      <w:r w:rsidR="003B15BF" w:rsidRPr="00CD7280">
        <w:t>dokladoch</w:t>
      </w:r>
      <w:r w:rsidRPr="00CD7280">
        <w:t xml:space="preserve">, ktoré uchádzač poskytol, prostredníctvom komunikačného rozhrania systému JOSEPHINE požiada </w:t>
      </w:r>
      <w:r w:rsidR="003B15BF" w:rsidRPr="00CD7280">
        <w:t xml:space="preserve">uchádzača </w:t>
      </w:r>
      <w:r w:rsidRPr="00CD7280">
        <w:t>o vysvetlenie ponuky, a ak je to potrebné, aj o predloženie dôkazov. Vysvetlením ponuky nemôže dôjsť k jej zmene. Za zmenu ponuky sa nepovažuje odstránenie zrejmých chýb v písaní a</w:t>
      </w:r>
      <w:r w:rsidR="00DC46FA" w:rsidRPr="00CD7280">
        <w:t> </w:t>
      </w:r>
      <w:r w:rsidRPr="00CD7280">
        <w:t>počítaní</w:t>
      </w:r>
      <w:r w:rsidR="00DC46FA" w:rsidRPr="00CD7280">
        <w:t xml:space="preserve"> alebo oprava </w:t>
      </w:r>
      <w:proofErr w:type="spellStart"/>
      <w:r w:rsidR="00DC46FA" w:rsidRPr="00CD7280">
        <w:t>položkového</w:t>
      </w:r>
      <w:proofErr w:type="spellEnd"/>
      <w:r w:rsidR="00DC46FA" w:rsidRPr="00CD7280">
        <w:t xml:space="preserve"> rozpočtu, ak celková cena ponuky zostane zachovaná a ak oprava </w:t>
      </w:r>
      <w:proofErr w:type="spellStart"/>
      <w:r w:rsidR="00DC46FA" w:rsidRPr="00CD7280">
        <w:t>položkového</w:t>
      </w:r>
      <w:proofErr w:type="spellEnd"/>
      <w:r w:rsidR="00DC46FA" w:rsidRPr="00CD7280">
        <w:t xml:space="preserve"> rozpočtu nemá vplyv na iné kritérium na vyhodnotenie ponúk</w:t>
      </w:r>
      <w:r w:rsidRPr="00CD7280">
        <w:t>.</w:t>
      </w:r>
    </w:p>
    <w:p w14:paraId="4908DD1D" w14:textId="77777777" w:rsidR="00DD6D53" w:rsidRPr="00CD7280" w:rsidRDefault="00DD6D53" w:rsidP="00B4679F">
      <w:pPr>
        <w:pStyle w:val="Odsekzoznamu"/>
        <w:ind w:left="851" w:hanging="851"/>
      </w:pPr>
      <w:r w:rsidRPr="00CD7280">
        <w:t xml:space="preserve">Ak sa pri zákazke javí ponuka ako mimoriadne nízka vo vzťahu k tovaru, prácam alebo službám, komisia prostredníctvom komunikačného rozhrania systému JOSEPHINE </w:t>
      </w:r>
      <w:r w:rsidR="0037739B" w:rsidRPr="00CD7280">
        <w:t>p</w:t>
      </w:r>
      <w:r w:rsidRPr="00CD7280">
        <w:t xml:space="preserve">ožiada uchádzača o vysvetlenie týkajúce sa tej časti ponuky, ktoré sú pre </w:t>
      </w:r>
      <w:r w:rsidR="0037739B" w:rsidRPr="00CD7280">
        <w:t xml:space="preserve">určenie ceny </w:t>
      </w:r>
      <w:r w:rsidRPr="00CD7280">
        <w:t>podstatné.</w:t>
      </w:r>
    </w:p>
    <w:p w14:paraId="74177B39" w14:textId="5552EF79" w:rsidR="00DD6D53" w:rsidRPr="00CD7280" w:rsidRDefault="00DD6D53" w:rsidP="00B4679F">
      <w:pPr>
        <w:pStyle w:val="Odsekzoznamu"/>
        <w:ind w:left="851" w:hanging="851"/>
      </w:pPr>
      <w:r w:rsidRPr="00CD7280">
        <w:t>Obstarávateľ vylúči ponuku uchádzača</w:t>
      </w:r>
      <w:r w:rsidR="00203D2E" w:rsidRPr="00CD7280">
        <w:t xml:space="preserve"> v prípadoch stanovených zákonom o verejnom obstarávaní (§ 53 ods. </w:t>
      </w:r>
      <w:r w:rsidR="001956EC" w:rsidRPr="00CD7280">
        <w:t>4</w:t>
      </w:r>
      <w:r w:rsidR="00203D2E" w:rsidRPr="00CD7280">
        <w:t xml:space="preserve"> a </w:t>
      </w:r>
      <w:r w:rsidR="001956EC" w:rsidRPr="00CD7280">
        <w:t>5</w:t>
      </w:r>
      <w:r w:rsidR="00203D2E" w:rsidRPr="00CD7280">
        <w:t>, § 86 ods. 2)</w:t>
      </w:r>
      <w:r w:rsidR="00A71F3C" w:rsidRPr="00CD7280">
        <w:t>, pričom písomne oznámi uchádzačovi je</w:t>
      </w:r>
      <w:r w:rsidR="00B95B19" w:rsidRPr="00CD7280">
        <w:t>j</w:t>
      </w:r>
      <w:r w:rsidR="00A71F3C" w:rsidRPr="00CD7280">
        <w:t xml:space="preserve"> vylúčenie s uvedením</w:t>
      </w:r>
    </w:p>
    <w:p w14:paraId="56FA5333" w14:textId="77777777" w:rsidR="00DD6D53" w:rsidRPr="00CD7280" w:rsidRDefault="00DD6D53" w:rsidP="00B4679F">
      <w:pPr>
        <w:pStyle w:val="Odsekzoznamu"/>
        <w:numPr>
          <w:ilvl w:val="2"/>
          <w:numId w:val="22"/>
        </w:numPr>
        <w:ind w:left="851" w:hanging="851"/>
      </w:pPr>
      <w:r w:rsidRPr="00CD7280">
        <w:t>dôvodov vyplývajúcich najmä z nesúladu predloženej ponuky s technickými špecifikáciami, výkonnostnými požiadavkami a funkčnými požiadavkami na predmet zákazky určenými obstarávateľom,</w:t>
      </w:r>
    </w:p>
    <w:p w14:paraId="5C56A597" w14:textId="77777777" w:rsidR="00DD6D53" w:rsidRPr="00CD7280" w:rsidRDefault="00DD6D53" w:rsidP="00B4679F">
      <w:pPr>
        <w:pStyle w:val="Odsekzoznamu"/>
        <w:numPr>
          <w:ilvl w:val="2"/>
          <w:numId w:val="22"/>
        </w:numPr>
        <w:ind w:left="851" w:hanging="851"/>
      </w:pPr>
      <w:r w:rsidRPr="00CD7280">
        <w:t>lehoty, v ktorej môžu byť doručené námietky.</w:t>
      </w:r>
    </w:p>
    <w:p w14:paraId="031B7870" w14:textId="77777777" w:rsidR="00B5261B" w:rsidRPr="00CD7280" w:rsidRDefault="00B5261B" w:rsidP="00D351DA">
      <w:pPr>
        <w:pStyle w:val="Nadpis2"/>
      </w:pPr>
      <w:bookmarkStart w:id="114" w:name="_Ref94712312"/>
      <w:bookmarkStart w:id="115" w:name="_Toc242269577"/>
      <w:r w:rsidRPr="00CD7280">
        <w:t>Vyhodnotenie splnenia podmienok účasti</w:t>
      </w:r>
      <w:bookmarkEnd w:id="114"/>
      <w:bookmarkEnd w:id="115"/>
    </w:p>
    <w:p w14:paraId="4FE8075A" w14:textId="44DDEB2A" w:rsidR="00FC516A" w:rsidRPr="00CD7280" w:rsidRDefault="46F64D2A" w:rsidP="00B4679F">
      <w:pPr>
        <w:pStyle w:val="Odsekzoznamu"/>
        <w:ind w:left="851" w:hanging="851"/>
      </w:pPr>
      <w:r w:rsidRPr="00CD7280">
        <w:t>Komisia vyhodnotí splnenie podmienok účasti u uchádzača v súlade s oznámením a týmito súťažnými podkladmi.</w:t>
      </w:r>
    </w:p>
    <w:p w14:paraId="136ED70D" w14:textId="77777777" w:rsidR="005859B3" w:rsidRPr="00CD7280" w:rsidRDefault="005859B3" w:rsidP="00B4679F">
      <w:pPr>
        <w:pStyle w:val="Odsekzoznamu"/>
        <w:ind w:left="851" w:hanging="851"/>
      </w:pPr>
      <w:r w:rsidRPr="00CD7280">
        <w:t>Ak nedošlo k predloženiu dokladov preukazujúcich splnenie podmienok účasti skôr, obstarávateľ prostredníctvom komunikačného rozhrania systému JOSEPHINE požiada uchádzača o predloženie naskenovaných kópii originálnych alebo úradne overených kópii dokladov preukazujúcich splnenie podmienok účasti v lehote nie kratšej ako päť (5) pracovných dní odo dňa doručenia žiadosti a vyhodnotí ich podľa § 40 ZVO.</w:t>
      </w:r>
    </w:p>
    <w:p w14:paraId="1E3CBF8D" w14:textId="0592B8CA" w:rsidR="00B5261B" w:rsidRPr="00CD7280" w:rsidRDefault="00B5261B" w:rsidP="00B4679F">
      <w:pPr>
        <w:pStyle w:val="Odsekzoznamu"/>
        <w:ind w:left="851" w:hanging="851"/>
      </w:pPr>
      <w:r w:rsidRPr="00CD7280">
        <w:t>Obstarávateľ</w:t>
      </w:r>
      <w:r w:rsidR="003D7C0D" w:rsidRPr="00CD7280">
        <w:t xml:space="preserve"> môže</w:t>
      </w:r>
      <w:r w:rsidRPr="00CD7280">
        <w:t xml:space="preserve"> písomne požiada</w:t>
      </w:r>
      <w:r w:rsidR="003D7C0D" w:rsidRPr="00CD7280">
        <w:t>ť</w:t>
      </w:r>
      <w:r w:rsidRPr="00CD7280">
        <w:t xml:space="preserve"> uchádzača o</w:t>
      </w:r>
      <w:r w:rsidR="00FC516A" w:rsidRPr="00CD7280">
        <w:t> </w:t>
      </w:r>
      <w:r w:rsidRPr="00CD7280">
        <w:t>vysvetlenie alebo doplnenie</w:t>
      </w:r>
      <w:r w:rsidR="003D7C0D" w:rsidRPr="00CD7280">
        <w:t xml:space="preserve"> </w:t>
      </w:r>
      <w:r w:rsidRPr="00CD7280">
        <w:t xml:space="preserve"> dokladov</w:t>
      </w:r>
      <w:r w:rsidR="003D7C0D" w:rsidRPr="00CD7280">
        <w:t xml:space="preserve"> vrátane jednotného európskeho dokumentu, ak tieto slúžia výlučne na preukázanie splnenia podmienok účasti a nie sú predmetom hodnotenia ponúk, a ak tieto doklady chýbajú, sú neúplné alebo vykazujú nedostatky, pričom postupuje v súlade s princípmi rovnakého zaobchádzania a transparentnosti</w:t>
      </w:r>
      <w:r w:rsidRPr="00CD7280">
        <w:t xml:space="preserve">. Ak obstarávateľ neurčí dlhšiu lehotu, uchádzač doručí vysvetlenie alebo doplnenie do dvoch </w:t>
      </w:r>
      <w:r w:rsidR="0028072B" w:rsidRPr="00CD7280">
        <w:t xml:space="preserve">(2) </w:t>
      </w:r>
      <w:r w:rsidRPr="00CD7280">
        <w:t>pracovných dní</w:t>
      </w:r>
      <w:r w:rsidR="00BD19B3" w:rsidRPr="00CD7280">
        <w:t>; pri postupe podľa § 49 ods. 7 ZVO do piatich</w:t>
      </w:r>
      <w:r w:rsidR="0028072B" w:rsidRPr="00CD7280">
        <w:t xml:space="preserve"> (5)</w:t>
      </w:r>
      <w:r w:rsidR="00BD19B3" w:rsidRPr="00CD7280">
        <w:t xml:space="preserve"> pracovných dní</w:t>
      </w:r>
      <w:r w:rsidRPr="00CD7280">
        <w:t>.</w:t>
      </w:r>
    </w:p>
    <w:p w14:paraId="1B8D560C" w14:textId="64B040CC" w:rsidR="00B5261B" w:rsidRPr="00CD7280" w:rsidRDefault="00B5261B" w:rsidP="00B4679F">
      <w:pPr>
        <w:pStyle w:val="Odsekzoznamu"/>
        <w:ind w:left="851" w:hanging="851"/>
      </w:pPr>
      <w:r w:rsidRPr="00CD7280">
        <w:t xml:space="preserve">Obstarávateľ písomne požiada uchádzača o nahradenie inej osoby, prostredníctvom ktorej preukazuje finančné a ekonomické postavenie alebo technickú spôsobilosť alebo odbornú spôsobilosť, ak existujú dôvody na </w:t>
      </w:r>
      <w:r w:rsidR="003903FA" w:rsidRPr="00CD7280">
        <w:rPr>
          <w:bCs/>
        </w:rPr>
        <w:t>vylúčenie podľa ustanovení § 40 ods. 6 písm. a) až g) a</w:t>
      </w:r>
      <w:r w:rsidR="00923949" w:rsidRPr="00CD7280">
        <w:rPr>
          <w:bCs/>
        </w:rPr>
        <w:t>lebo</w:t>
      </w:r>
      <w:r w:rsidR="003903FA" w:rsidRPr="00CD7280">
        <w:rPr>
          <w:bCs/>
        </w:rPr>
        <w:t> ods. 7 ZVO</w:t>
      </w:r>
      <w:r w:rsidR="002D7631" w:rsidRPr="00CD7280">
        <w:t xml:space="preserve">, a môže tak postupovať, ak existujú dôvody na vylúčenie podľa </w:t>
      </w:r>
      <w:r w:rsidR="001D5EEC" w:rsidRPr="00CD7280">
        <w:t xml:space="preserve">§ 10 ods. 4 alebo </w:t>
      </w:r>
      <w:r w:rsidR="002D7631" w:rsidRPr="00CD7280">
        <w:t>§ 40 ods. 8 ZVO</w:t>
      </w:r>
      <w:r w:rsidRPr="00CD7280">
        <w:t xml:space="preserve">. Ak obstarávateľ neurčí dlhšiu lehotu, uchádzač je tak povinný urobiť do piatich </w:t>
      </w:r>
      <w:r w:rsidR="002A3948" w:rsidRPr="00CD7280">
        <w:t xml:space="preserve">(5) </w:t>
      </w:r>
      <w:r w:rsidRPr="00CD7280">
        <w:t>pracovných dní odo dňa doručenia žiadosti.</w:t>
      </w:r>
    </w:p>
    <w:p w14:paraId="182ACB53" w14:textId="455D2649" w:rsidR="00B5261B" w:rsidRPr="00CD7280" w:rsidRDefault="00B5261B" w:rsidP="00B4679F">
      <w:pPr>
        <w:pStyle w:val="Odsekzoznamu"/>
        <w:ind w:left="851" w:hanging="851"/>
      </w:pPr>
      <w:r w:rsidRPr="00CD7280">
        <w:t xml:space="preserve">Obstarávateľ vylúči </w:t>
      </w:r>
      <w:r w:rsidR="00B222AB" w:rsidRPr="00CD7280">
        <w:t xml:space="preserve">kedykoľvek počas </w:t>
      </w:r>
      <w:r w:rsidRPr="00CD7280">
        <w:t>verejného obstarávania uchádzača</w:t>
      </w:r>
      <w:r w:rsidR="000F6729" w:rsidRPr="00CD7280">
        <w:t xml:space="preserve"> v prípadoch stanovených zákonom o verejnom obstarávaní (§ 40 ods. 6 </w:t>
      </w:r>
      <w:r w:rsidR="00EF5010" w:rsidRPr="00CD7280">
        <w:t>a</w:t>
      </w:r>
      <w:r w:rsidR="00ED7D54" w:rsidRPr="00CD7280">
        <w:t> </w:t>
      </w:r>
      <w:r w:rsidR="00EF5010" w:rsidRPr="00CD7280">
        <w:t>7</w:t>
      </w:r>
      <w:r w:rsidR="00ED7D54" w:rsidRPr="00CD7280">
        <w:t>,</w:t>
      </w:r>
      <w:r w:rsidR="000F6729" w:rsidRPr="00CD7280">
        <w:t xml:space="preserve"> § 49 ods.</w:t>
      </w:r>
      <w:r w:rsidR="00ED7D54" w:rsidRPr="00CD7280">
        <w:t> </w:t>
      </w:r>
      <w:r w:rsidR="000F6729" w:rsidRPr="00CD7280">
        <w:t>4 a 7).</w:t>
      </w:r>
      <w:r w:rsidR="00EF5010" w:rsidRPr="00CD7280">
        <w:t xml:space="preserve"> Obstarávateľ môže vylúčiť kedykoľvek počas verejného obstarávania </w:t>
      </w:r>
      <w:r w:rsidR="00EF5010" w:rsidRPr="00CD7280">
        <w:lastRenderedPageBreak/>
        <w:t xml:space="preserve">uchádzača v prípadoch stanovených zákonom o verejnom obstarávaní (§ 10 ods. 4, § 40 ods. </w:t>
      </w:r>
      <w:r w:rsidR="00ED7D54" w:rsidRPr="00CD7280">
        <w:t>8</w:t>
      </w:r>
      <w:r w:rsidR="00EF5010" w:rsidRPr="00CD7280">
        <w:t>).</w:t>
      </w:r>
    </w:p>
    <w:p w14:paraId="2677DB6E" w14:textId="77777777" w:rsidR="00B5261B" w:rsidRPr="00CD7280" w:rsidRDefault="00B5261B" w:rsidP="00B4679F">
      <w:pPr>
        <w:pStyle w:val="Odsekzoznamu"/>
        <w:ind w:left="851" w:hanging="851"/>
      </w:pPr>
      <w:r w:rsidRPr="00CD7280">
        <w:t>Obstarávateľ bezodkladne písomne upovedomí uchádzača, že bol vylúčený</w:t>
      </w:r>
      <w:r w:rsidR="00835068" w:rsidRPr="00CD7280">
        <w:t>,</w:t>
      </w:r>
      <w:r w:rsidRPr="00CD7280">
        <w:t xml:space="preserve"> s</w:t>
      </w:r>
      <w:r w:rsidR="00835068" w:rsidRPr="00CD7280">
        <w:t> </w:t>
      </w:r>
      <w:r w:rsidRPr="00CD7280">
        <w:t xml:space="preserve">uvedením dôvodu a lehoty, v ktorej môže byť podaná námietka podľa § 170 ods. 3 písm. d) </w:t>
      </w:r>
      <w:r w:rsidR="00835068" w:rsidRPr="00CD7280">
        <w:t>ZVO</w:t>
      </w:r>
      <w:r w:rsidRPr="00CD7280">
        <w:t>.</w:t>
      </w:r>
    </w:p>
    <w:p w14:paraId="5F29D883" w14:textId="77777777" w:rsidR="0009326A" w:rsidRPr="00CD7280" w:rsidRDefault="00634444" w:rsidP="00D351DA">
      <w:pPr>
        <w:pStyle w:val="Nadpis2"/>
      </w:pPr>
      <w:bookmarkStart w:id="116" w:name="_Toc242269578"/>
      <w:r w:rsidRPr="00CD7280">
        <w:t>Informácia</w:t>
      </w:r>
      <w:r w:rsidR="006D0847" w:rsidRPr="00CD7280">
        <w:t xml:space="preserve"> </w:t>
      </w:r>
      <w:r w:rsidRPr="00CD7280">
        <w:t>o výsledku vyhodnotenia ponúk</w:t>
      </w:r>
      <w:bookmarkEnd w:id="116"/>
    </w:p>
    <w:p w14:paraId="6363F35A" w14:textId="4110A71A" w:rsidR="00601714" w:rsidRPr="00CD7280" w:rsidRDefault="46F64D2A" w:rsidP="00B4679F">
      <w:pPr>
        <w:pStyle w:val="Odsekzoznamu"/>
        <w:ind w:left="851" w:hanging="851"/>
      </w:pPr>
      <w:r w:rsidRPr="00CD7280">
        <w:t>Obstarávateľ je povinný po ukončení vyhodnocovania a po odoslaní všetkých oznámení o vylúčení uchádzača a/alebo ponuky bezodkladne prostredníctvom komunikačného rozhrania systému JOSEPHINE oznámiť všetkým dotknutým uchádzačom výsledok vyhodnotenia ponúk vrátane poradia uchádzačov, a súčasne uverejniť informáciu o výsledku vyhodnotenia ponúk a poradie uchádzačov v profile. Úspešnému uchádzačovi alebo úspešným uchádzačom oznámi, že jeho ponuku alebo ponuky prijíma. Neúspešnému uchádzačovi oznámi, že neuspel, dôvody neprijatia jeho ponuky a informáciu o výsledku vyhodnotenia ponúk (§ 5</w:t>
      </w:r>
      <w:r w:rsidR="00290FF9" w:rsidRPr="00CD7280">
        <w:t>5</w:t>
      </w:r>
      <w:r w:rsidRPr="00CD7280">
        <w:t xml:space="preserve"> ods. 2 a 3 ZVO).</w:t>
      </w:r>
    </w:p>
    <w:p w14:paraId="0C7BB4C4" w14:textId="77777777" w:rsidR="0009326A" w:rsidRPr="00CD7280" w:rsidRDefault="00002C18" w:rsidP="00D351DA">
      <w:pPr>
        <w:pStyle w:val="Nadpis2"/>
      </w:pPr>
      <w:bookmarkStart w:id="117" w:name="_Toc242269579"/>
      <w:r w:rsidRPr="00CD7280">
        <w:t>Uzavretie zmluvy</w:t>
      </w:r>
      <w:bookmarkEnd w:id="117"/>
    </w:p>
    <w:p w14:paraId="00D27A5B" w14:textId="791413A4" w:rsidR="0009326A" w:rsidRPr="00CD7280" w:rsidRDefault="00002C18" w:rsidP="00B4679F">
      <w:pPr>
        <w:pStyle w:val="Odsekzoznamu"/>
        <w:ind w:left="851" w:hanging="851"/>
      </w:pPr>
      <w:r w:rsidRPr="00CD7280">
        <w:t>Obstarávateľ uzavrie zmluvu s úspešným uchádzačom v lehote viazanosti ponúk</w:t>
      </w:r>
      <w:r w:rsidR="0047624C" w:rsidRPr="00CD7280">
        <w:t xml:space="preserve"> postupom podľa § 56 ZVO</w:t>
      </w:r>
      <w:r w:rsidRPr="00CD7280">
        <w:t>. Uzavretá zmluva nesmie byť v rozpore s</w:t>
      </w:r>
      <w:r w:rsidR="007B70E6" w:rsidRPr="00CD7280">
        <w:t xml:space="preserve"> týmito </w:t>
      </w:r>
      <w:r w:rsidRPr="00CD7280">
        <w:t>súťažnými podkladmi a</w:t>
      </w:r>
      <w:r w:rsidR="003E7CEC" w:rsidRPr="00CD7280">
        <w:t> </w:t>
      </w:r>
      <w:r w:rsidRPr="00CD7280">
        <w:t>s</w:t>
      </w:r>
      <w:r w:rsidR="003E7CEC" w:rsidRPr="00CD7280">
        <w:t> </w:t>
      </w:r>
      <w:r w:rsidRPr="00CD7280">
        <w:t>ponukou predloženou úspešným uchádzačom.</w:t>
      </w:r>
    </w:p>
    <w:p w14:paraId="3D29AA05" w14:textId="6C8937EF" w:rsidR="0009326A" w:rsidRPr="00CD7280" w:rsidRDefault="00002C18" w:rsidP="00B4679F">
      <w:pPr>
        <w:pStyle w:val="Odsekzoznamu"/>
        <w:ind w:left="851" w:hanging="851"/>
      </w:pPr>
      <w:bookmarkStart w:id="118" w:name="_Ref94716792"/>
      <w:r w:rsidRPr="00CD7280">
        <w:t>Úspešný uchádzač je povinný poskytnúť obstarávateľovi riadnu súčinnosť potrebnú na uzavretie zmluvy</w:t>
      </w:r>
      <w:r w:rsidR="00B432D3" w:rsidRPr="00CD7280">
        <w:t xml:space="preserve"> </w:t>
      </w:r>
      <w:r w:rsidR="008F1862" w:rsidRPr="00CD7280">
        <w:t>a na účely zabezpečenia riadneho plnenia zmluvy</w:t>
      </w:r>
      <w:r w:rsidRPr="00CD7280">
        <w:t xml:space="preserve"> tak, aby mohla byť uzavretá do</w:t>
      </w:r>
      <w:r w:rsidR="00B0181F" w:rsidRPr="00CD7280">
        <w:t xml:space="preserve"> desiatich</w:t>
      </w:r>
      <w:r w:rsidRPr="00CD7280">
        <w:t xml:space="preserve"> </w:t>
      </w:r>
      <w:r w:rsidR="00B0181F" w:rsidRPr="00CD7280">
        <w:t>(</w:t>
      </w:r>
      <w:r w:rsidR="00C256E0" w:rsidRPr="00CD7280">
        <w:t>10</w:t>
      </w:r>
      <w:r w:rsidR="00B0181F" w:rsidRPr="00CD7280">
        <w:t>)</w:t>
      </w:r>
      <w:r w:rsidRPr="00CD7280">
        <w:t xml:space="preserve"> pracovných dní odo dňa uplynutia lehoty podľa § 56 ods</w:t>
      </w:r>
      <w:r w:rsidR="00B0181F" w:rsidRPr="00CD7280">
        <w:t>.</w:t>
      </w:r>
      <w:r w:rsidRPr="00CD7280">
        <w:t xml:space="preserve"> 2 až </w:t>
      </w:r>
      <w:r w:rsidR="00B51CD1" w:rsidRPr="00CD7280">
        <w:t>4</w:t>
      </w:r>
      <w:r w:rsidRPr="00CD7280">
        <w:t xml:space="preserve"> </w:t>
      </w:r>
      <w:r w:rsidR="00B0181F" w:rsidRPr="00CD7280">
        <w:t>ZVO</w:t>
      </w:r>
      <w:r w:rsidRPr="00CD7280">
        <w:t>, ak bol na jej uzavretie písomne vyzvaný.</w:t>
      </w:r>
      <w:r w:rsidR="008759C6" w:rsidRPr="00CD7280">
        <w:t xml:space="preserve"> V rámci poskytnutia riadnej súčinnosti potrebnej na uzavretie zmluvy </w:t>
      </w:r>
      <w:r w:rsidR="007960EE" w:rsidRPr="00CD7280">
        <w:t xml:space="preserve">a na účely zabezpečenia riadneho plnenia zmluvy </w:t>
      </w:r>
      <w:r w:rsidR="008759C6" w:rsidRPr="00CD7280">
        <w:t xml:space="preserve">je úspešný uchádzač povinný </w:t>
      </w:r>
      <w:r w:rsidR="009000CB" w:rsidRPr="00CD7280">
        <w:t xml:space="preserve">najmä </w:t>
      </w:r>
      <w:r w:rsidR="008759C6" w:rsidRPr="00CD7280">
        <w:t>predložiť obstarávateľovi doklady podľa článk</w:t>
      </w:r>
      <w:r w:rsidR="007960EE" w:rsidRPr="00CD7280">
        <w:t>u</w:t>
      </w:r>
      <w:r w:rsidR="00EC49D8" w:rsidRPr="00CD7280">
        <w:t xml:space="preserve"> </w:t>
      </w:r>
      <w:r w:rsidR="006918DD" w:rsidRPr="00CD7280">
        <w:t>18</w:t>
      </w:r>
      <w:r w:rsidR="00EC49D8" w:rsidRPr="00CD7280">
        <w:t xml:space="preserve"> </w:t>
      </w:r>
      <w:r w:rsidR="008759C6" w:rsidRPr="00CD7280">
        <w:t>týchto súťažných podkladov.</w:t>
      </w:r>
      <w:bookmarkEnd w:id="118"/>
    </w:p>
    <w:p w14:paraId="026C58AA" w14:textId="4D631716" w:rsidR="0009326A" w:rsidRPr="00CD7280" w:rsidRDefault="00002C18" w:rsidP="00B4679F">
      <w:pPr>
        <w:pStyle w:val="Odsekzoznamu"/>
        <w:ind w:left="851" w:hanging="851"/>
      </w:pPr>
      <w:r w:rsidRPr="00CD7280">
        <w:t>Ak úspešný uchádzač odmietne uzavrieť zmluvu</w:t>
      </w:r>
      <w:r w:rsidR="00847E1D" w:rsidRPr="00CD7280">
        <w:t xml:space="preserve"> alebo</w:t>
      </w:r>
      <w:r w:rsidR="006D026F" w:rsidRPr="00CD7280">
        <w:t xml:space="preserve"> </w:t>
      </w:r>
      <w:r w:rsidR="00D72232" w:rsidRPr="00CD7280">
        <w:t xml:space="preserve">neposkytne </w:t>
      </w:r>
      <w:r w:rsidR="00DA09C6" w:rsidRPr="00CD7280">
        <w:t>súčinnosť potrebnú na uzavretie zmluvy</w:t>
      </w:r>
      <w:r w:rsidR="00942B69" w:rsidRPr="00CD7280">
        <w:t xml:space="preserve"> alebo na účely zabezpečenia riadneho plnenia zmluvy</w:t>
      </w:r>
      <w:r w:rsidRPr="00CD7280">
        <w:t>, obstarávateľ môže uzavrieť zmluvu s</w:t>
      </w:r>
      <w:r w:rsidR="003E7CEC" w:rsidRPr="00CD7280">
        <w:t> </w:t>
      </w:r>
      <w:r w:rsidRPr="00CD7280">
        <w:t xml:space="preserve">uchádzačom, ktorý sa umiestnil ako </w:t>
      </w:r>
      <w:r w:rsidR="008759C6" w:rsidRPr="00CD7280">
        <w:t xml:space="preserve">ďalší </w:t>
      </w:r>
      <w:r w:rsidRPr="00CD7280">
        <w:t>v</w:t>
      </w:r>
      <w:r w:rsidR="00083E76" w:rsidRPr="00CD7280">
        <w:t> </w:t>
      </w:r>
      <w:r w:rsidRPr="00CD7280">
        <w:t>poradí</w:t>
      </w:r>
      <w:r w:rsidR="00083E76" w:rsidRPr="00CD7280">
        <w:t>, a to po príslušnom vyhodnocovaní</w:t>
      </w:r>
      <w:r w:rsidRPr="00CD7280">
        <w:t>.</w:t>
      </w:r>
      <w:r w:rsidR="008759C6" w:rsidRPr="00CD7280">
        <w:t xml:space="preserve"> </w:t>
      </w:r>
      <w:r w:rsidR="00DA09C6" w:rsidRPr="00CD7280">
        <w:t>Na uzatváranie zmluvy s uchádzačom, ktorý sa umiestnil ako ďalší v</w:t>
      </w:r>
      <w:r w:rsidR="00E553F6" w:rsidRPr="00CD7280">
        <w:t> </w:t>
      </w:r>
      <w:r w:rsidR="00DA09C6" w:rsidRPr="00CD7280">
        <w:t>poradí, a na ďalší postup obstarávateľa sa použijú u</w:t>
      </w:r>
      <w:r w:rsidR="008759C6" w:rsidRPr="00CD7280">
        <w:t>stanovenia tohto odseku a</w:t>
      </w:r>
      <w:r w:rsidR="00EC49D8" w:rsidRPr="00CD7280">
        <w:t> </w:t>
      </w:r>
      <w:r w:rsidR="008759C6" w:rsidRPr="00CD7280">
        <w:t>odseku</w:t>
      </w:r>
      <w:r w:rsidR="00EC49D8" w:rsidRPr="00CD7280">
        <w:t xml:space="preserve"> </w:t>
      </w:r>
      <w:r w:rsidR="006918DD" w:rsidRPr="00CD7280">
        <w:t>33.2</w:t>
      </w:r>
      <w:r w:rsidR="008759C6" w:rsidRPr="00CD7280">
        <w:t xml:space="preserve"> tohto článku.</w:t>
      </w:r>
    </w:p>
    <w:p w14:paraId="119212E1" w14:textId="77777777" w:rsidR="0009326A" w:rsidRPr="00CD7280" w:rsidRDefault="001A61E3" w:rsidP="00D351DA">
      <w:pPr>
        <w:pStyle w:val="Nadpis2"/>
      </w:pPr>
      <w:bookmarkStart w:id="119" w:name="_Toc242269580"/>
      <w:r w:rsidRPr="00CD7280">
        <w:t>Zrušenie použitého postupu zadávania zákazky</w:t>
      </w:r>
      <w:bookmarkEnd w:id="119"/>
    </w:p>
    <w:p w14:paraId="622135F0" w14:textId="3753621F" w:rsidR="000052CF" w:rsidRPr="00CD7280" w:rsidRDefault="00CC3AD7" w:rsidP="00B4679F">
      <w:pPr>
        <w:pStyle w:val="Odsekzoznamu"/>
        <w:ind w:left="851" w:hanging="851"/>
      </w:pPr>
      <w:r w:rsidRPr="00CD7280">
        <w:t>Obstarávateľ zruší verejné obstarávanie alebo jeho časť</w:t>
      </w:r>
      <w:r w:rsidR="00AA08FC" w:rsidRPr="00CD7280">
        <w:t xml:space="preserve"> v prípadoch podľa § 57 ods. 1 ZVO</w:t>
      </w:r>
      <w:r w:rsidR="004054A6" w:rsidRPr="00CD7280">
        <w:t xml:space="preserve">. Obstarávateľ </w:t>
      </w:r>
      <w:r w:rsidR="00AA08FC" w:rsidRPr="00CD7280">
        <w:t>môže zrušiť verejné obstarávanie alebo jeho časť v prípadoch podľa §</w:t>
      </w:r>
      <w:r w:rsidR="005D708F" w:rsidRPr="00CD7280">
        <w:t xml:space="preserve"> </w:t>
      </w:r>
      <w:r w:rsidR="00AA08FC" w:rsidRPr="00CD7280">
        <w:t>57 ods. 2 ZVO</w:t>
      </w:r>
      <w:r w:rsidR="00917220" w:rsidRPr="00CD7280">
        <w:t>.</w:t>
      </w:r>
    </w:p>
    <w:p w14:paraId="0BB7BD1D" w14:textId="77777777" w:rsidR="008205EE" w:rsidRPr="00CD7280" w:rsidRDefault="008205EE" w:rsidP="00B4679F">
      <w:pPr>
        <w:pStyle w:val="Odsekzoznamu"/>
        <w:ind w:left="851" w:hanging="851"/>
        <w:rPr>
          <w:szCs w:val="24"/>
        </w:rPr>
      </w:pPr>
      <w:r w:rsidRPr="00CD7280">
        <w:t>Obstarávateľ bezodkladne upovedomí všetkých uchádzačov alebo záujemcov o zrušení použitého postupu zadávania zákazky alebo jeho časti s uvedením dôvodu a oznámi postup, ktorý použije pri zadávaní zákazky na pôvodný predmet zákazky.</w:t>
      </w:r>
    </w:p>
    <w:p w14:paraId="2E6857B4" w14:textId="092759AB" w:rsidR="002B18C2" w:rsidRPr="00CD7280" w:rsidRDefault="00446FAB" w:rsidP="001D3696">
      <w:pPr>
        <w:pStyle w:val="Nadpis10"/>
      </w:pPr>
      <w:bookmarkStart w:id="120" w:name="_Ref94658855"/>
      <w:r w:rsidRPr="00CD7280">
        <w:br w:type="page"/>
      </w:r>
      <w:bookmarkStart w:id="121" w:name="_Toc242269581"/>
      <w:bookmarkEnd w:id="120"/>
      <w:r w:rsidR="00150B0A" w:rsidRPr="00CD7280">
        <w:lastRenderedPageBreak/>
        <w:t xml:space="preserve">Časť </w:t>
      </w:r>
      <w:r w:rsidR="00207328" w:rsidRPr="00CD7280">
        <w:t>E.</w:t>
      </w:r>
      <w:r w:rsidR="00D67F18" w:rsidRPr="00CD7280">
        <w:t xml:space="preserve"> </w:t>
      </w:r>
      <w:r w:rsidR="002B18C2" w:rsidRPr="00CD7280">
        <w:t>Prílohy</w:t>
      </w:r>
      <w:bookmarkEnd w:id="121"/>
    </w:p>
    <w:p w14:paraId="426B6617" w14:textId="1B050572" w:rsidR="00866F63" w:rsidRPr="00CD7280" w:rsidRDefault="00866F63" w:rsidP="00866F63">
      <w:pPr>
        <w:tabs>
          <w:tab w:val="left" w:pos="0"/>
          <w:tab w:val="left" w:pos="1701"/>
        </w:tabs>
        <w:jc w:val="both"/>
        <w:rPr>
          <w:rFonts w:ascii="Arial" w:hAnsi="Arial" w:cs="Arial"/>
          <w:sz w:val="24"/>
          <w:szCs w:val="24"/>
        </w:rPr>
      </w:pPr>
      <w:r w:rsidRPr="00CD7280">
        <w:rPr>
          <w:rFonts w:ascii="Arial" w:hAnsi="Arial" w:cs="Arial"/>
          <w:sz w:val="24"/>
          <w:szCs w:val="24"/>
        </w:rPr>
        <w:t xml:space="preserve">Príloha č. </w:t>
      </w:r>
      <w:r w:rsidR="00111591" w:rsidRPr="00CD7280">
        <w:rPr>
          <w:rFonts w:ascii="Arial" w:hAnsi="Arial" w:cs="Arial"/>
          <w:sz w:val="24"/>
          <w:szCs w:val="24"/>
        </w:rPr>
        <w:t>1</w:t>
      </w:r>
      <w:r w:rsidRPr="00CD7280">
        <w:rPr>
          <w:rFonts w:ascii="Arial" w:hAnsi="Arial" w:cs="Arial"/>
          <w:sz w:val="24"/>
          <w:szCs w:val="24"/>
        </w:rPr>
        <w:tab/>
      </w:r>
      <w:r w:rsidRPr="00CD7280">
        <w:rPr>
          <w:rFonts w:ascii="Arial" w:hAnsi="Arial"/>
          <w:sz w:val="24"/>
          <w:szCs w:val="24"/>
        </w:rPr>
        <w:t>Vyhlásenie uchádzača</w:t>
      </w:r>
      <w:r w:rsidR="00111591" w:rsidRPr="00CD7280">
        <w:rPr>
          <w:rFonts w:ascii="Arial" w:hAnsi="Arial"/>
          <w:sz w:val="24"/>
          <w:szCs w:val="24"/>
        </w:rPr>
        <w:t>/člena skupiny dodávateľov</w:t>
      </w:r>
    </w:p>
    <w:p w14:paraId="64B28FCD" w14:textId="3BF89351" w:rsidR="00866F63" w:rsidRPr="00CD7280" w:rsidRDefault="00866F63" w:rsidP="00866F63">
      <w:pPr>
        <w:tabs>
          <w:tab w:val="left" w:pos="0"/>
          <w:tab w:val="left" w:pos="1701"/>
        </w:tabs>
        <w:jc w:val="both"/>
        <w:rPr>
          <w:rFonts w:ascii="Arial" w:hAnsi="Arial" w:cs="Arial"/>
          <w:sz w:val="24"/>
          <w:szCs w:val="24"/>
        </w:rPr>
      </w:pPr>
      <w:r w:rsidRPr="00CD7280">
        <w:rPr>
          <w:rFonts w:ascii="Arial" w:hAnsi="Arial" w:cs="Arial"/>
          <w:sz w:val="24"/>
          <w:szCs w:val="24"/>
        </w:rPr>
        <w:t xml:space="preserve">Príloha č. </w:t>
      </w:r>
      <w:r w:rsidR="00111591" w:rsidRPr="00CD7280">
        <w:rPr>
          <w:rFonts w:ascii="Arial" w:hAnsi="Arial" w:cs="Arial"/>
          <w:sz w:val="24"/>
          <w:szCs w:val="24"/>
        </w:rPr>
        <w:t>2</w:t>
      </w:r>
      <w:r w:rsidRPr="00CD7280">
        <w:rPr>
          <w:rFonts w:ascii="Arial" w:hAnsi="Arial" w:cs="Arial"/>
          <w:sz w:val="24"/>
          <w:szCs w:val="24"/>
        </w:rPr>
        <w:tab/>
      </w:r>
      <w:r w:rsidR="00111591" w:rsidRPr="00CD7280">
        <w:rPr>
          <w:rFonts w:ascii="Arial" w:hAnsi="Arial" w:cs="Arial"/>
          <w:sz w:val="24"/>
          <w:szCs w:val="24"/>
        </w:rPr>
        <w:t>V</w:t>
      </w:r>
      <w:r w:rsidRPr="00CD7280">
        <w:rPr>
          <w:rFonts w:ascii="Arial" w:hAnsi="Arial" w:cs="Arial"/>
          <w:sz w:val="24"/>
          <w:szCs w:val="24"/>
        </w:rPr>
        <w:t>yhlásenie o vytvorení skupiny dodávateľov</w:t>
      </w:r>
    </w:p>
    <w:p w14:paraId="011D5EC2" w14:textId="2CCA492E" w:rsidR="00CF7540" w:rsidRPr="00CD7280" w:rsidRDefault="00CF7540" w:rsidP="00866F63">
      <w:pPr>
        <w:tabs>
          <w:tab w:val="left" w:pos="0"/>
          <w:tab w:val="left" w:pos="1701"/>
        </w:tabs>
        <w:jc w:val="both"/>
        <w:rPr>
          <w:rFonts w:ascii="Arial" w:hAnsi="Arial" w:cs="Arial"/>
          <w:sz w:val="24"/>
          <w:szCs w:val="24"/>
        </w:rPr>
      </w:pPr>
      <w:r w:rsidRPr="00CD7280">
        <w:rPr>
          <w:rFonts w:ascii="Arial" w:hAnsi="Arial" w:cs="Arial"/>
          <w:sz w:val="24"/>
          <w:szCs w:val="24"/>
        </w:rPr>
        <w:t>Príloha č. 3</w:t>
      </w:r>
      <w:r w:rsidRPr="00CD7280">
        <w:rPr>
          <w:rFonts w:ascii="Arial" w:hAnsi="Arial" w:cs="Arial"/>
          <w:sz w:val="24"/>
          <w:szCs w:val="24"/>
        </w:rPr>
        <w:tab/>
        <w:t>Potvrdenie odberateľa o uspokojivom plnení</w:t>
      </w:r>
    </w:p>
    <w:p w14:paraId="119BF367" w14:textId="5D96D73D" w:rsidR="0022563B" w:rsidRPr="00CD7280" w:rsidRDefault="00F47D7A" w:rsidP="003728B7">
      <w:pPr>
        <w:tabs>
          <w:tab w:val="left" w:pos="1701"/>
        </w:tabs>
        <w:ind w:left="1701" w:hanging="1701"/>
        <w:jc w:val="both"/>
        <w:rPr>
          <w:rFonts w:ascii="Arial" w:hAnsi="Arial"/>
          <w:sz w:val="24"/>
          <w:szCs w:val="24"/>
        </w:rPr>
      </w:pPr>
      <w:r w:rsidRPr="00CD7280">
        <w:rPr>
          <w:rFonts w:ascii="Arial" w:hAnsi="Arial" w:cs="Arial"/>
          <w:sz w:val="24"/>
          <w:szCs w:val="24"/>
        </w:rPr>
        <w:t xml:space="preserve">Príloha č. </w:t>
      </w:r>
      <w:r w:rsidR="00CF7540" w:rsidRPr="00CD7280">
        <w:rPr>
          <w:rFonts w:ascii="Arial" w:hAnsi="Arial" w:cs="Arial"/>
          <w:sz w:val="24"/>
          <w:szCs w:val="24"/>
        </w:rPr>
        <w:t>4</w:t>
      </w:r>
      <w:r w:rsidRPr="00CD7280">
        <w:rPr>
          <w:rFonts w:ascii="Arial" w:hAnsi="Arial" w:cs="Arial"/>
          <w:sz w:val="24"/>
          <w:szCs w:val="24"/>
        </w:rPr>
        <w:tab/>
      </w:r>
      <w:r w:rsidR="00234B9D" w:rsidRPr="00CD7280">
        <w:rPr>
          <w:rFonts w:ascii="Arial" w:hAnsi="Arial" w:cs="Arial"/>
          <w:sz w:val="24"/>
          <w:szCs w:val="24"/>
        </w:rPr>
        <w:t xml:space="preserve">Vzor zmluvy </w:t>
      </w:r>
      <w:r w:rsidR="00D17D4C" w:rsidRPr="00CD7280">
        <w:rPr>
          <w:rFonts w:ascii="Arial" w:hAnsi="Arial"/>
          <w:sz w:val="24"/>
          <w:szCs w:val="24"/>
        </w:rPr>
        <w:t>na poskytn</w:t>
      </w:r>
      <w:r w:rsidR="007A11F6" w:rsidRPr="00CD7280">
        <w:rPr>
          <w:rFonts w:ascii="Arial" w:hAnsi="Arial"/>
          <w:sz w:val="24"/>
          <w:szCs w:val="24"/>
        </w:rPr>
        <w:t>u</w:t>
      </w:r>
      <w:r w:rsidR="00D17D4C" w:rsidRPr="00CD7280">
        <w:rPr>
          <w:rFonts w:ascii="Arial" w:hAnsi="Arial"/>
          <w:sz w:val="24"/>
          <w:szCs w:val="24"/>
        </w:rPr>
        <w:t>tie služby</w:t>
      </w:r>
      <w:r w:rsidR="007A11F6" w:rsidRPr="00CD7280">
        <w:rPr>
          <w:rFonts w:ascii="Arial" w:hAnsi="Arial"/>
          <w:sz w:val="24"/>
          <w:szCs w:val="24"/>
        </w:rPr>
        <w:t xml:space="preserve"> SAP ERP</w:t>
      </w:r>
    </w:p>
    <w:p w14:paraId="4005FBFC" w14:textId="5344512F" w:rsidR="007D3F2A" w:rsidRPr="00CD7280" w:rsidRDefault="007D3F2A" w:rsidP="007D3F2A">
      <w:pPr>
        <w:tabs>
          <w:tab w:val="left" w:pos="1701"/>
        </w:tabs>
        <w:ind w:left="1701" w:hanging="1701"/>
        <w:jc w:val="both"/>
        <w:rPr>
          <w:rFonts w:ascii="Arial" w:hAnsi="Arial" w:cs="Arial"/>
          <w:sz w:val="24"/>
          <w:szCs w:val="24"/>
        </w:rPr>
      </w:pPr>
      <w:r w:rsidRPr="00CD7280">
        <w:rPr>
          <w:rFonts w:ascii="Arial" w:hAnsi="Arial" w:cs="Arial"/>
          <w:sz w:val="24"/>
          <w:szCs w:val="24"/>
        </w:rPr>
        <w:t>Príloha č</w:t>
      </w:r>
      <w:r w:rsidR="00E675E6" w:rsidRPr="00CD7280">
        <w:rPr>
          <w:rFonts w:ascii="Arial" w:hAnsi="Arial" w:cs="Arial"/>
          <w:sz w:val="24"/>
          <w:szCs w:val="24"/>
        </w:rPr>
        <w:t>.</w:t>
      </w:r>
      <w:r w:rsidRPr="00CD7280">
        <w:rPr>
          <w:rFonts w:ascii="Arial" w:hAnsi="Arial" w:cs="Arial"/>
          <w:sz w:val="24"/>
          <w:szCs w:val="24"/>
        </w:rPr>
        <w:t>5</w:t>
      </w:r>
      <w:r w:rsidR="00ED4950" w:rsidRPr="00CD7280">
        <w:rPr>
          <w:rFonts w:ascii="Arial" w:hAnsi="Arial" w:cs="Arial"/>
          <w:sz w:val="24"/>
          <w:szCs w:val="24"/>
        </w:rPr>
        <w:tab/>
      </w:r>
      <w:r w:rsidRPr="00CD7280">
        <w:rPr>
          <w:rFonts w:ascii="Arial" w:hAnsi="Arial" w:cs="Arial"/>
          <w:sz w:val="24"/>
          <w:szCs w:val="24"/>
        </w:rPr>
        <w:t>Návrh na plnenie kritéria na VP</w:t>
      </w:r>
    </w:p>
    <w:p w14:paraId="5E0CC875" w14:textId="600BC30D" w:rsidR="00B621F2" w:rsidRPr="00CD7280" w:rsidRDefault="00B621F2" w:rsidP="00AF26D4">
      <w:pPr>
        <w:tabs>
          <w:tab w:val="left" w:pos="1701"/>
        </w:tabs>
        <w:ind w:left="1701" w:hanging="1701"/>
        <w:jc w:val="both"/>
        <w:rPr>
          <w:rFonts w:ascii="Arial" w:hAnsi="Arial" w:cs="Arial"/>
          <w:sz w:val="24"/>
          <w:szCs w:val="24"/>
        </w:rPr>
      </w:pPr>
      <w:r w:rsidRPr="00CD7280">
        <w:rPr>
          <w:rFonts w:ascii="Arial" w:hAnsi="Arial" w:cs="Arial"/>
          <w:sz w:val="24"/>
          <w:szCs w:val="24"/>
        </w:rPr>
        <w:t>Príloha</w:t>
      </w:r>
      <w:r w:rsidR="005157DF" w:rsidRPr="00CD7280">
        <w:rPr>
          <w:rFonts w:ascii="Arial" w:hAnsi="Arial" w:cs="Arial"/>
          <w:sz w:val="24"/>
          <w:szCs w:val="24"/>
        </w:rPr>
        <w:t xml:space="preserve"> </w:t>
      </w:r>
      <w:r w:rsidRPr="00CD7280">
        <w:rPr>
          <w:rFonts w:ascii="Arial" w:hAnsi="Arial" w:cs="Arial"/>
          <w:sz w:val="24"/>
          <w:szCs w:val="24"/>
        </w:rPr>
        <w:t>č</w:t>
      </w:r>
      <w:r w:rsidR="00E675E6" w:rsidRPr="00CD7280">
        <w:rPr>
          <w:rFonts w:ascii="Arial" w:hAnsi="Arial" w:cs="Arial"/>
          <w:sz w:val="24"/>
          <w:szCs w:val="24"/>
        </w:rPr>
        <w:t>.</w:t>
      </w:r>
      <w:r w:rsidRPr="00CD7280">
        <w:rPr>
          <w:rFonts w:ascii="Arial" w:hAnsi="Arial" w:cs="Arial"/>
          <w:sz w:val="24"/>
          <w:szCs w:val="24"/>
        </w:rPr>
        <w:t>6</w:t>
      </w:r>
      <w:r w:rsidR="00A474AB" w:rsidRPr="00CD7280">
        <w:rPr>
          <w:rFonts w:ascii="Arial" w:hAnsi="Arial" w:cs="Arial"/>
          <w:sz w:val="24"/>
          <w:szCs w:val="24"/>
        </w:rPr>
        <w:tab/>
      </w:r>
      <w:r w:rsidRPr="00CD7280">
        <w:rPr>
          <w:rFonts w:ascii="Arial" w:hAnsi="Arial" w:cs="Arial"/>
          <w:sz w:val="24"/>
          <w:szCs w:val="24"/>
        </w:rPr>
        <w:t>Zmluva o poverení na spracovanie osobných údajov</w:t>
      </w:r>
    </w:p>
    <w:p w14:paraId="7EC218F7" w14:textId="55149993" w:rsidR="00866F63" w:rsidRPr="00CD7280" w:rsidRDefault="005B4F3B" w:rsidP="00BF540C">
      <w:pPr>
        <w:pStyle w:val="Nadpis2"/>
        <w:numPr>
          <w:ilvl w:val="0"/>
          <w:numId w:val="0"/>
        </w:numPr>
        <w:tabs>
          <w:tab w:val="clear" w:pos="851"/>
        </w:tabs>
        <w:jc w:val="center"/>
        <w:rPr>
          <w:sz w:val="22"/>
          <w:szCs w:val="22"/>
        </w:rPr>
      </w:pPr>
      <w:r w:rsidRPr="00CD7280">
        <w:br w:type="page"/>
      </w:r>
      <w:bookmarkStart w:id="122" w:name="_Ref94655193"/>
      <w:bookmarkStart w:id="123" w:name="_Ref127998934"/>
      <w:bookmarkStart w:id="124" w:name="_Toc242269582"/>
      <w:r w:rsidR="00866F63" w:rsidRPr="00CD7280">
        <w:rPr>
          <w:sz w:val="22"/>
          <w:szCs w:val="22"/>
        </w:rPr>
        <w:lastRenderedPageBreak/>
        <w:t xml:space="preserve">Príloha č. </w:t>
      </w:r>
      <w:r w:rsidR="00BF540C" w:rsidRPr="00CD7280">
        <w:rPr>
          <w:sz w:val="22"/>
          <w:szCs w:val="22"/>
        </w:rPr>
        <w:t>1</w:t>
      </w:r>
      <w:r w:rsidR="00D67F18" w:rsidRPr="00CD7280">
        <w:rPr>
          <w:sz w:val="22"/>
          <w:szCs w:val="22"/>
        </w:rPr>
        <w:t xml:space="preserve"> </w:t>
      </w:r>
      <w:r w:rsidR="004C35AB" w:rsidRPr="00CD7280">
        <w:rPr>
          <w:sz w:val="22"/>
          <w:szCs w:val="22"/>
        </w:rPr>
        <w:t>Vyhlásenie uchádzača</w:t>
      </w:r>
      <w:bookmarkEnd w:id="122"/>
      <w:r w:rsidR="00245076" w:rsidRPr="00CD7280">
        <w:rPr>
          <w:sz w:val="22"/>
          <w:szCs w:val="22"/>
        </w:rPr>
        <w:t>/</w:t>
      </w:r>
      <w:r w:rsidR="00BF540C" w:rsidRPr="00CD7280">
        <w:rPr>
          <w:sz w:val="22"/>
          <w:szCs w:val="22"/>
        </w:rPr>
        <w:t>člena skupiny dodávateľov</w:t>
      </w:r>
      <w:bookmarkEnd w:id="123"/>
      <w:bookmarkEnd w:id="124"/>
    </w:p>
    <w:p w14:paraId="252C5781" w14:textId="443161AF" w:rsidR="00866F63" w:rsidRPr="00CD7280" w:rsidRDefault="00866F63" w:rsidP="00866F63">
      <w:pPr>
        <w:jc w:val="both"/>
        <w:rPr>
          <w:rFonts w:ascii="Arial" w:hAnsi="Arial" w:cs="Arial"/>
          <w:b/>
          <w:sz w:val="22"/>
          <w:szCs w:val="22"/>
        </w:rPr>
      </w:pPr>
      <w:r w:rsidRPr="00CD7280">
        <w:rPr>
          <w:rFonts w:ascii="Arial" w:hAnsi="Arial" w:cs="Arial"/>
          <w:b/>
          <w:bCs/>
          <w:sz w:val="22"/>
          <w:szCs w:val="22"/>
        </w:rPr>
        <w:t>ODPORÚČANÝ VZOR:</w:t>
      </w:r>
    </w:p>
    <w:p w14:paraId="4FFF82F8" w14:textId="77777777" w:rsidR="00E663A3" w:rsidRPr="00CD7280" w:rsidRDefault="00E663A3" w:rsidP="00866F63">
      <w:pPr>
        <w:jc w:val="both"/>
        <w:rPr>
          <w:rFonts w:ascii="Arial" w:hAnsi="Arial" w:cs="Arial"/>
          <w:b/>
          <w:sz w:val="22"/>
          <w:szCs w:val="22"/>
        </w:rPr>
      </w:pPr>
    </w:p>
    <w:p w14:paraId="3125B2A0" w14:textId="2A1203CA" w:rsidR="00866F63" w:rsidRPr="00CD7280" w:rsidRDefault="00866F63" w:rsidP="00866F63">
      <w:pPr>
        <w:jc w:val="center"/>
        <w:rPr>
          <w:rFonts w:ascii="Arial" w:hAnsi="Arial" w:cs="Arial"/>
          <w:b/>
          <w:caps/>
          <w:sz w:val="22"/>
          <w:szCs w:val="22"/>
        </w:rPr>
      </w:pPr>
      <w:r w:rsidRPr="00CD7280">
        <w:rPr>
          <w:rFonts w:ascii="Arial" w:hAnsi="Arial" w:cs="Arial"/>
          <w:b/>
          <w:caps/>
          <w:sz w:val="22"/>
          <w:szCs w:val="22"/>
        </w:rPr>
        <w:t>Vyhlásenie uchádzača</w:t>
      </w:r>
      <w:r w:rsidR="00245076" w:rsidRPr="00CD7280">
        <w:rPr>
          <w:rFonts w:ascii="Arial" w:hAnsi="Arial" w:cs="Arial"/>
          <w:b/>
          <w:caps/>
          <w:sz w:val="22"/>
          <w:szCs w:val="22"/>
        </w:rPr>
        <w:t>/člena skupiny dodávateľov</w:t>
      </w:r>
    </w:p>
    <w:p w14:paraId="5B6FF3F5" w14:textId="77777777" w:rsidR="00E663A3" w:rsidRPr="00CD7280" w:rsidRDefault="00E663A3" w:rsidP="00866F63">
      <w:pPr>
        <w:jc w:val="center"/>
        <w:rPr>
          <w:rFonts w:ascii="Arial" w:hAnsi="Arial" w:cs="Arial"/>
          <w:b/>
          <w:sz w:val="22"/>
          <w:szCs w:val="22"/>
        </w:rPr>
      </w:pPr>
    </w:p>
    <w:p w14:paraId="0327646E" w14:textId="2C12504D" w:rsidR="00FA004E" w:rsidRPr="00CD7280" w:rsidRDefault="00866F63" w:rsidP="00866F63">
      <w:pPr>
        <w:jc w:val="both"/>
        <w:rPr>
          <w:rFonts w:ascii="Arial" w:hAnsi="Arial" w:cs="Arial"/>
          <w:sz w:val="22"/>
          <w:szCs w:val="22"/>
        </w:rPr>
      </w:pPr>
      <w:r w:rsidRPr="00CD7280">
        <w:rPr>
          <w:rFonts w:ascii="Arial" w:hAnsi="Arial" w:cs="Arial"/>
          <w:sz w:val="22"/>
          <w:szCs w:val="22"/>
        </w:rPr>
        <w:t>Uchádzač</w:t>
      </w:r>
      <w:r w:rsidR="0060494B" w:rsidRPr="00CD7280">
        <w:rPr>
          <w:rFonts w:ascii="Arial" w:hAnsi="Arial" w:cs="Arial"/>
          <w:sz w:val="22"/>
          <w:szCs w:val="22"/>
        </w:rPr>
        <w:t>, resp. člen skupiny dodávateľov (ďalej len „</w:t>
      </w:r>
      <w:r w:rsidR="0060494B" w:rsidRPr="00CD7280">
        <w:rPr>
          <w:rFonts w:ascii="Arial" w:hAnsi="Arial" w:cs="Arial"/>
          <w:b/>
          <w:bCs/>
          <w:sz w:val="22"/>
          <w:szCs w:val="22"/>
        </w:rPr>
        <w:t>uchádzač</w:t>
      </w:r>
      <w:r w:rsidR="0060494B" w:rsidRPr="00CD7280">
        <w:rPr>
          <w:rFonts w:ascii="Arial" w:hAnsi="Arial" w:cs="Arial"/>
          <w:sz w:val="22"/>
          <w:szCs w:val="22"/>
        </w:rPr>
        <w:t>“)</w:t>
      </w:r>
      <w:r w:rsidR="00245076" w:rsidRPr="00CD7280">
        <w:rPr>
          <w:rFonts w:ascii="Arial" w:hAnsi="Arial" w:cs="Arial"/>
          <w:sz w:val="22"/>
          <w:szCs w:val="22"/>
        </w:rPr>
        <w:t>:</w:t>
      </w:r>
    </w:p>
    <w:tbl>
      <w:tblPr>
        <w:tblStyle w:val="Mriekatabuky"/>
        <w:tblW w:w="0" w:type="auto"/>
        <w:tblLook w:val="04A0" w:firstRow="1" w:lastRow="0" w:firstColumn="1" w:lastColumn="0" w:noHBand="0" w:noVBand="1"/>
      </w:tblPr>
      <w:tblGrid>
        <w:gridCol w:w="3256"/>
        <w:gridCol w:w="5805"/>
      </w:tblGrid>
      <w:tr w:rsidR="00C82D43" w:rsidRPr="00CD7280" w14:paraId="56410C15" w14:textId="77777777" w:rsidTr="008B4520">
        <w:tc>
          <w:tcPr>
            <w:tcW w:w="3256" w:type="dxa"/>
          </w:tcPr>
          <w:p w14:paraId="7B47441A" w14:textId="28AEA70C" w:rsidR="00C82D43" w:rsidRPr="00CD7280" w:rsidRDefault="00C82D43" w:rsidP="00C82D43">
            <w:pPr>
              <w:autoSpaceDE w:val="0"/>
              <w:autoSpaceDN w:val="0"/>
              <w:adjustRightInd w:val="0"/>
              <w:rPr>
                <w:rFonts w:ascii="Arial" w:hAnsi="Arial" w:cs="Arial"/>
              </w:rPr>
            </w:pPr>
            <w:r w:rsidRPr="00CD7280">
              <w:rPr>
                <w:rFonts w:ascii="Arial" w:hAnsi="Arial" w:cs="Arial"/>
              </w:rPr>
              <w:t>Obchodné meno alebo názov</w:t>
            </w:r>
          </w:p>
          <w:p w14:paraId="644D0AC4" w14:textId="780C9539" w:rsidR="00C82D43" w:rsidRPr="00CD7280" w:rsidRDefault="00C82D43" w:rsidP="00C82D43">
            <w:pPr>
              <w:jc w:val="both"/>
              <w:rPr>
                <w:rFonts w:ascii="Arial" w:hAnsi="Arial" w:cs="Arial"/>
              </w:rPr>
            </w:pPr>
            <w:r w:rsidRPr="00CD7280">
              <w:rPr>
                <w:rFonts w:ascii="Arial" w:hAnsi="Arial" w:cs="Arial"/>
                <w:i/>
                <w:iCs/>
                <w:sz w:val="16"/>
                <w:szCs w:val="16"/>
              </w:rPr>
              <w:t>úplné oficiálne obchodné meno alebo názov uchádzača</w:t>
            </w:r>
          </w:p>
        </w:tc>
        <w:tc>
          <w:tcPr>
            <w:tcW w:w="5805" w:type="dxa"/>
          </w:tcPr>
          <w:p w14:paraId="7AA2E53B" w14:textId="77777777" w:rsidR="00C82D43" w:rsidRPr="00CD7280" w:rsidRDefault="00C82D43" w:rsidP="00866F63">
            <w:pPr>
              <w:jc w:val="both"/>
              <w:rPr>
                <w:rFonts w:ascii="Arial" w:hAnsi="Arial" w:cs="Arial"/>
              </w:rPr>
            </w:pPr>
          </w:p>
        </w:tc>
      </w:tr>
      <w:tr w:rsidR="00C82D43" w:rsidRPr="00CD7280" w14:paraId="1C879201" w14:textId="77777777" w:rsidTr="008B4520">
        <w:tc>
          <w:tcPr>
            <w:tcW w:w="3256" w:type="dxa"/>
          </w:tcPr>
          <w:p w14:paraId="6C7ABAD7" w14:textId="13DC2CB7" w:rsidR="0060494B" w:rsidRPr="00CD7280" w:rsidRDefault="0060494B" w:rsidP="0060494B">
            <w:pPr>
              <w:autoSpaceDE w:val="0"/>
              <w:autoSpaceDN w:val="0"/>
              <w:adjustRightInd w:val="0"/>
              <w:rPr>
                <w:rFonts w:ascii="Arial" w:hAnsi="Arial" w:cs="Arial"/>
              </w:rPr>
            </w:pPr>
            <w:r w:rsidRPr="00CD7280">
              <w:rPr>
                <w:rFonts w:ascii="Arial" w:hAnsi="Arial" w:cs="Arial"/>
              </w:rPr>
              <w:t>Sídlo alebo miesto podnikania</w:t>
            </w:r>
          </w:p>
          <w:p w14:paraId="18796104" w14:textId="32E30D9F" w:rsidR="00C82D43" w:rsidRPr="00CD7280" w:rsidRDefault="0060494B" w:rsidP="0060494B">
            <w:pPr>
              <w:jc w:val="both"/>
              <w:rPr>
                <w:rFonts w:ascii="Arial" w:hAnsi="Arial" w:cs="Arial"/>
              </w:rPr>
            </w:pPr>
            <w:r w:rsidRPr="00CD7280">
              <w:rPr>
                <w:rFonts w:ascii="Arial" w:hAnsi="Arial" w:cs="Arial"/>
                <w:i/>
                <w:iCs/>
                <w:sz w:val="16"/>
                <w:szCs w:val="16"/>
              </w:rPr>
              <w:t>úplná adresa sídla alebo miesta podnikania uchádzača</w:t>
            </w:r>
            <w:r w:rsidR="00A2605F" w:rsidRPr="00CD7280">
              <w:rPr>
                <w:rFonts w:ascii="Arial" w:hAnsi="Arial" w:cs="Arial"/>
                <w:i/>
                <w:iCs/>
                <w:sz w:val="16"/>
                <w:szCs w:val="16"/>
              </w:rPr>
              <w:t xml:space="preserve"> (ulica, súpisné číslo, orientačné číslo, poštové smerové číslo, obec, štát)</w:t>
            </w:r>
          </w:p>
        </w:tc>
        <w:tc>
          <w:tcPr>
            <w:tcW w:w="5805" w:type="dxa"/>
          </w:tcPr>
          <w:p w14:paraId="038B92B3" w14:textId="77777777" w:rsidR="00C82D43" w:rsidRPr="00CD7280" w:rsidRDefault="00C82D43" w:rsidP="00866F63">
            <w:pPr>
              <w:jc w:val="both"/>
              <w:rPr>
                <w:rFonts w:ascii="Arial" w:hAnsi="Arial" w:cs="Arial"/>
              </w:rPr>
            </w:pPr>
          </w:p>
        </w:tc>
      </w:tr>
      <w:tr w:rsidR="00C82D43" w:rsidRPr="00CD7280" w14:paraId="36011A2D" w14:textId="77777777" w:rsidTr="008B4520">
        <w:tc>
          <w:tcPr>
            <w:tcW w:w="3256" w:type="dxa"/>
          </w:tcPr>
          <w:p w14:paraId="17F8F3F4" w14:textId="5285859E" w:rsidR="00C82D43" w:rsidRPr="00CD7280" w:rsidRDefault="0060494B" w:rsidP="00866F63">
            <w:pPr>
              <w:jc w:val="both"/>
              <w:rPr>
                <w:rFonts w:ascii="Arial" w:hAnsi="Arial" w:cs="Arial"/>
              </w:rPr>
            </w:pPr>
            <w:r w:rsidRPr="00CD7280">
              <w:rPr>
                <w:rFonts w:ascii="Arial" w:hAnsi="Arial" w:cs="Arial"/>
              </w:rPr>
              <w:t>IČO:</w:t>
            </w:r>
          </w:p>
        </w:tc>
        <w:tc>
          <w:tcPr>
            <w:tcW w:w="5805" w:type="dxa"/>
          </w:tcPr>
          <w:p w14:paraId="44B384F9" w14:textId="77777777" w:rsidR="00C82D43" w:rsidRPr="00CD7280" w:rsidRDefault="00C82D43" w:rsidP="00866F63">
            <w:pPr>
              <w:jc w:val="both"/>
              <w:rPr>
                <w:rFonts w:ascii="Arial" w:hAnsi="Arial" w:cs="Arial"/>
              </w:rPr>
            </w:pPr>
          </w:p>
        </w:tc>
      </w:tr>
      <w:tr w:rsidR="00C82D43" w:rsidRPr="00CD7280" w14:paraId="171CF7EF" w14:textId="77777777" w:rsidTr="008B4520">
        <w:tc>
          <w:tcPr>
            <w:tcW w:w="3256" w:type="dxa"/>
          </w:tcPr>
          <w:p w14:paraId="63560264" w14:textId="5D8DF9A8" w:rsidR="00C82D43" w:rsidRPr="00CD7280" w:rsidRDefault="0060494B" w:rsidP="00866F63">
            <w:pPr>
              <w:jc w:val="both"/>
              <w:rPr>
                <w:rFonts w:ascii="Arial" w:hAnsi="Arial" w:cs="Arial"/>
              </w:rPr>
            </w:pPr>
            <w:r w:rsidRPr="00CD7280">
              <w:rPr>
                <w:rFonts w:ascii="Arial" w:hAnsi="Arial" w:cs="Arial"/>
              </w:rPr>
              <w:t>Právna forma:</w:t>
            </w:r>
          </w:p>
        </w:tc>
        <w:tc>
          <w:tcPr>
            <w:tcW w:w="5805" w:type="dxa"/>
          </w:tcPr>
          <w:p w14:paraId="75A6B28E" w14:textId="77777777" w:rsidR="00C82D43" w:rsidRPr="00CD7280" w:rsidRDefault="00C82D43" w:rsidP="00866F63">
            <w:pPr>
              <w:jc w:val="both"/>
              <w:rPr>
                <w:rFonts w:ascii="Arial" w:hAnsi="Arial" w:cs="Arial"/>
              </w:rPr>
            </w:pPr>
          </w:p>
        </w:tc>
      </w:tr>
      <w:tr w:rsidR="0060494B" w:rsidRPr="00CD7280" w14:paraId="120B9EAE" w14:textId="77777777" w:rsidTr="008B4520">
        <w:tc>
          <w:tcPr>
            <w:tcW w:w="3256" w:type="dxa"/>
          </w:tcPr>
          <w:p w14:paraId="662AB2E7" w14:textId="067189AA" w:rsidR="0060494B" w:rsidRPr="00CD7280" w:rsidRDefault="0060494B" w:rsidP="0060494B">
            <w:pPr>
              <w:autoSpaceDE w:val="0"/>
              <w:autoSpaceDN w:val="0"/>
              <w:adjustRightInd w:val="0"/>
              <w:rPr>
                <w:rFonts w:ascii="Arial" w:hAnsi="Arial" w:cs="Arial"/>
              </w:rPr>
            </w:pPr>
            <w:r w:rsidRPr="00CD7280">
              <w:rPr>
                <w:rFonts w:ascii="Arial" w:hAnsi="Arial" w:cs="Arial"/>
              </w:rPr>
              <w:t>Zápis v príslušnom registri:</w:t>
            </w:r>
          </w:p>
          <w:p w14:paraId="10257F06" w14:textId="05F28EAD" w:rsidR="0060494B" w:rsidRPr="00CD7280" w:rsidRDefault="0060494B" w:rsidP="007B15AF">
            <w:pPr>
              <w:autoSpaceDE w:val="0"/>
              <w:autoSpaceDN w:val="0"/>
              <w:adjustRightInd w:val="0"/>
              <w:rPr>
                <w:rFonts w:ascii="Arial" w:hAnsi="Arial" w:cs="Arial"/>
                <w:i/>
                <w:iCs/>
                <w:sz w:val="16"/>
                <w:szCs w:val="16"/>
              </w:rPr>
            </w:pPr>
            <w:r w:rsidRPr="00CD7280">
              <w:rPr>
                <w:rFonts w:ascii="Arial" w:hAnsi="Arial" w:cs="Arial"/>
                <w:i/>
                <w:iCs/>
                <w:sz w:val="16"/>
                <w:szCs w:val="16"/>
              </w:rPr>
              <w:t>označenie Obchodného registra alebo inej evidencie, do ktorej je</w:t>
            </w:r>
            <w:r w:rsidR="007B15AF" w:rsidRPr="00CD7280">
              <w:rPr>
                <w:rFonts w:ascii="Arial" w:hAnsi="Arial" w:cs="Arial"/>
                <w:i/>
                <w:iCs/>
                <w:sz w:val="16"/>
                <w:szCs w:val="16"/>
              </w:rPr>
              <w:t xml:space="preserve"> </w:t>
            </w:r>
            <w:r w:rsidRPr="00CD7280">
              <w:rPr>
                <w:rFonts w:ascii="Arial" w:hAnsi="Arial" w:cs="Arial"/>
                <w:i/>
                <w:iCs/>
                <w:sz w:val="16"/>
                <w:szCs w:val="16"/>
              </w:rPr>
              <w:t>uchádzač zapísaný podľa právneho poriadku štátu, ktorým sa spravuje,</w:t>
            </w:r>
            <w:r w:rsidR="007B15AF" w:rsidRPr="00CD7280">
              <w:rPr>
                <w:rFonts w:ascii="Arial" w:hAnsi="Arial" w:cs="Arial"/>
                <w:i/>
                <w:iCs/>
                <w:sz w:val="16"/>
                <w:szCs w:val="16"/>
              </w:rPr>
              <w:t xml:space="preserve"> </w:t>
            </w:r>
            <w:r w:rsidRPr="00CD7280">
              <w:rPr>
                <w:rFonts w:ascii="Arial" w:hAnsi="Arial" w:cs="Arial"/>
                <w:i/>
                <w:iCs/>
                <w:sz w:val="16"/>
                <w:szCs w:val="16"/>
              </w:rPr>
              <w:t>a číslo zápisu alebo údaj o</w:t>
            </w:r>
            <w:r w:rsidR="007B15AF" w:rsidRPr="00CD7280">
              <w:rPr>
                <w:rFonts w:ascii="Arial" w:hAnsi="Arial" w:cs="Arial"/>
                <w:i/>
                <w:iCs/>
                <w:sz w:val="16"/>
                <w:szCs w:val="16"/>
              </w:rPr>
              <w:t> </w:t>
            </w:r>
            <w:r w:rsidRPr="00CD7280">
              <w:rPr>
                <w:rFonts w:ascii="Arial" w:hAnsi="Arial" w:cs="Arial"/>
                <w:i/>
                <w:iCs/>
                <w:sz w:val="16"/>
                <w:szCs w:val="16"/>
              </w:rPr>
              <w:t>zápise do tohto registra alebo evidencie</w:t>
            </w:r>
          </w:p>
        </w:tc>
        <w:tc>
          <w:tcPr>
            <w:tcW w:w="5805" w:type="dxa"/>
          </w:tcPr>
          <w:p w14:paraId="0986C3A1" w14:textId="77777777" w:rsidR="0060494B" w:rsidRPr="00CD7280" w:rsidRDefault="0060494B" w:rsidP="00866F63">
            <w:pPr>
              <w:jc w:val="both"/>
              <w:rPr>
                <w:rFonts w:ascii="Arial" w:hAnsi="Arial" w:cs="Arial"/>
              </w:rPr>
            </w:pPr>
          </w:p>
        </w:tc>
      </w:tr>
      <w:tr w:rsidR="0060494B" w:rsidRPr="00CD7280" w14:paraId="2D15C305" w14:textId="77777777" w:rsidTr="008B4520">
        <w:tc>
          <w:tcPr>
            <w:tcW w:w="3256" w:type="dxa"/>
          </w:tcPr>
          <w:p w14:paraId="66BE29FF" w14:textId="77777777" w:rsidR="0060494B" w:rsidRPr="00CD7280" w:rsidRDefault="0060494B" w:rsidP="0060494B">
            <w:pPr>
              <w:autoSpaceDE w:val="0"/>
              <w:autoSpaceDN w:val="0"/>
              <w:adjustRightInd w:val="0"/>
              <w:rPr>
                <w:rFonts w:ascii="Arial" w:hAnsi="Arial" w:cs="Arial"/>
              </w:rPr>
            </w:pPr>
            <w:r w:rsidRPr="00CD7280">
              <w:rPr>
                <w:rFonts w:ascii="Arial" w:hAnsi="Arial" w:cs="Arial"/>
              </w:rPr>
              <w:t>Štát:</w:t>
            </w:r>
          </w:p>
          <w:p w14:paraId="2EAA292C" w14:textId="2862A804" w:rsidR="0060494B" w:rsidRPr="00CD7280" w:rsidRDefault="0060494B" w:rsidP="0060494B">
            <w:pPr>
              <w:autoSpaceDE w:val="0"/>
              <w:autoSpaceDN w:val="0"/>
              <w:adjustRightInd w:val="0"/>
              <w:rPr>
                <w:rFonts w:ascii="Arial" w:hAnsi="Arial" w:cs="Arial"/>
                <w:i/>
                <w:iCs/>
                <w:sz w:val="16"/>
                <w:szCs w:val="16"/>
              </w:rPr>
            </w:pPr>
            <w:r w:rsidRPr="00CD7280">
              <w:rPr>
                <w:rFonts w:ascii="Arial" w:hAnsi="Arial" w:cs="Arial"/>
                <w:i/>
                <w:iCs/>
                <w:sz w:val="16"/>
                <w:szCs w:val="16"/>
              </w:rPr>
              <w:t>názov štátu, podľa právneho poriadku ktorého bol uchádzač založený</w:t>
            </w:r>
          </w:p>
        </w:tc>
        <w:tc>
          <w:tcPr>
            <w:tcW w:w="5805" w:type="dxa"/>
          </w:tcPr>
          <w:p w14:paraId="50FA4AD6" w14:textId="77777777" w:rsidR="0060494B" w:rsidRPr="00CD7280" w:rsidRDefault="0060494B" w:rsidP="00866F63">
            <w:pPr>
              <w:jc w:val="both"/>
              <w:rPr>
                <w:rFonts w:ascii="Arial" w:hAnsi="Arial" w:cs="Arial"/>
              </w:rPr>
            </w:pPr>
          </w:p>
        </w:tc>
      </w:tr>
    </w:tbl>
    <w:p w14:paraId="26FE68E1" w14:textId="1A165290" w:rsidR="00866F63" w:rsidRPr="00CD7280" w:rsidRDefault="00866F63" w:rsidP="00866F63">
      <w:pPr>
        <w:jc w:val="both"/>
        <w:rPr>
          <w:rFonts w:ascii="Arial" w:hAnsi="Arial" w:cs="Arial"/>
          <w:sz w:val="22"/>
          <w:szCs w:val="22"/>
        </w:rPr>
      </w:pPr>
      <w:r w:rsidRPr="00CD7280">
        <w:rPr>
          <w:rFonts w:ascii="Arial" w:hAnsi="Arial" w:cs="Arial"/>
          <w:sz w:val="22"/>
          <w:szCs w:val="22"/>
        </w:rPr>
        <w:t>týmto vyhlasuje, že:</w:t>
      </w:r>
    </w:p>
    <w:p w14:paraId="185F2E2D" w14:textId="77777777" w:rsidR="00E663A3" w:rsidRPr="00CD7280" w:rsidRDefault="00E663A3" w:rsidP="00866F63">
      <w:pPr>
        <w:jc w:val="both"/>
        <w:rPr>
          <w:rFonts w:ascii="Arial" w:hAnsi="Arial" w:cs="Arial"/>
          <w:sz w:val="22"/>
          <w:szCs w:val="22"/>
        </w:rPr>
      </w:pPr>
    </w:p>
    <w:p w14:paraId="6B5248FF" w14:textId="246195A9" w:rsidR="00866F63" w:rsidRPr="00CD7280" w:rsidRDefault="00866F63" w:rsidP="00807952">
      <w:pPr>
        <w:pStyle w:val="Odsekzoznamu"/>
        <w:numPr>
          <w:ilvl w:val="0"/>
          <w:numId w:val="17"/>
        </w:numPr>
        <w:tabs>
          <w:tab w:val="clear" w:pos="851"/>
        </w:tabs>
      </w:pPr>
      <w:r w:rsidRPr="00CD7280">
        <w:t xml:space="preserve">súhlasí s podmienkami </w:t>
      </w:r>
      <w:r w:rsidR="0014260F" w:rsidRPr="00CD7280">
        <w:t xml:space="preserve">verejnej súťaže </w:t>
      </w:r>
      <w:r w:rsidR="00CA3D0F" w:rsidRPr="00CD7280">
        <w:t xml:space="preserve">obstarávateľa MH Teplárenský holding, a.s. na obstaranie zákazky s názvom </w:t>
      </w:r>
      <w:r w:rsidRPr="00CD7280">
        <w:rPr>
          <w:b/>
        </w:rPr>
        <w:t>„</w:t>
      </w:r>
      <w:r w:rsidR="00B42E30" w:rsidRPr="00CD7280">
        <w:rPr>
          <w:b/>
        </w:rPr>
        <w:t>Zabezpečenie softvérovej podpory licencií SAP a služby podpory prevádzky, servisnej údržby, technickej podpory a rozvoja systému SAP ERP.</w:t>
      </w:r>
      <w:r w:rsidR="00ED1FAF" w:rsidRPr="00CD7280">
        <w:rPr>
          <w:b/>
          <w:lang w:eastAsia="en-US"/>
        </w:rPr>
        <w:t xml:space="preserve"> </w:t>
      </w:r>
      <w:r w:rsidRPr="00CD7280">
        <w:rPr>
          <w:b/>
        </w:rPr>
        <w:t>“</w:t>
      </w:r>
      <w:r w:rsidRPr="00CD7280">
        <w:t>, ktoré sú určené v súťažných podkladoch, v</w:t>
      </w:r>
      <w:r w:rsidR="00652B51" w:rsidRPr="00CD7280">
        <w:t> oznámení o vyhlásení verejného obstarávania</w:t>
      </w:r>
      <w:r w:rsidRPr="00CD7280">
        <w:t xml:space="preserve"> a v iných dokumentoch poskytnutých obstarávateľom v lehote na predkladani</w:t>
      </w:r>
      <w:r w:rsidR="00002843" w:rsidRPr="00CD7280">
        <w:t>e</w:t>
      </w:r>
      <w:r w:rsidRPr="00CD7280">
        <w:t xml:space="preserve"> ponúk;</w:t>
      </w:r>
    </w:p>
    <w:p w14:paraId="4EC76176" w14:textId="4BB060FC" w:rsidR="00866F63" w:rsidRPr="00CD7280" w:rsidRDefault="00866F63" w:rsidP="00807952">
      <w:pPr>
        <w:pStyle w:val="Odsekzoznamu"/>
        <w:numPr>
          <w:ilvl w:val="0"/>
          <w:numId w:val="17"/>
        </w:numPr>
        <w:tabs>
          <w:tab w:val="clear" w:pos="851"/>
        </w:tabs>
      </w:pPr>
      <w:r w:rsidRPr="00CD7280">
        <w:t>je dôkladne oboznámený s celým obsahom súťažných podkladov</w:t>
      </w:r>
      <w:r w:rsidR="007B554A" w:rsidRPr="00CD7280">
        <w:t xml:space="preserve"> vrátane všetkých ich príloh</w:t>
      </w:r>
      <w:r w:rsidR="00CF37A5" w:rsidRPr="00CD7280">
        <w:t>, oznámenia o vyhlásení verejného obstarávania</w:t>
      </w:r>
      <w:r w:rsidRPr="00CD7280">
        <w:t xml:space="preserve"> a všetkých ostatných dokumentov poskytnutých obstarávateľom;</w:t>
      </w:r>
    </w:p>
    <w:p w14:paraId="51F2CB66" w14:textId="77777777" w:rsidR="009A45BB" w:rsidRPr="00CD7280" w:rsidRDefault="009A45BB" w:rsidP="00807952">
      <w:pPr>
        <w:pStyle w:val="Odsekzoznamu"/>
        <w:numPr>
          <w:ilvl w:val="0"/>
          <w:numId w:val="17"/>
        </w:numPr>
        <w:tabs>
          <w:tab w:val="clear" w:pos="851"/>
        </w:tabs>
      </w:pPr>
      <w:r w:rsidRPr="00CD7280">
        <w:t>predložením svojej ponuky v plnom rozsahu a bez obmedzenia prijíma súťažné podklady</w:t>
      </w:r>
      <w:r w:rsidR="00895AA1" w:rsidRPr="00CD7280">
        <w:t xml:space="preserve"> vrátane všetkých ich príloh</w:t>
      </w:r>
      <w:r w:rsidR="00CF37A5" w:rsidRPr="00CD7280">
        <w:t>, oznámenie o vyhlásení verejného obstarávania</w:t>
      </w:r>
      <w:r w:rsidRPr="00CD7280">
        <w:t xml:space="preserve"> a všetky ostatné dokumenty poskytnuté obstarávateľom, a zároveň sa zrieka svojich vlastných podmienok;</w:t>
      </w:r>
    </w:p>
    <w:p w14:paraId="4954892D" w14:textId="5097AF4E" w:rsidR="00A83690" w:rsidRPr="00CD7280" w:rsidRDefault="00E4411B" w:rsidP="00AD1745">
      <w:pPr>
        <w:pStyle w:val="Odsekzoznamu"/>
        <w:numPr>
          <w:ilvl w:val="0"/>
          <w:numId w:val="17"/>
        </w:numPr>
      </w:pPr>
      <w:r w:rsidRPr="00CD7280">
        <w:t xml:space="preserve">v jeho ponuke navrhnuté riešenie zabezpečuje plnenie </w:t>
      </w:r>
      <w:r w:rsidR="009A7355" w:rsidRPr="00CD7280">
        <w:t xml:space="preserve">obstarávateľom </w:t>
      </w:r>
      <w:r w:rsidRPr="00CD7280">
        <w:t xml:space="preserve">požadovaných funkcií predmetu zákazky, obsahuje obstarávateľom požadované technické prvky a ponúkané technické parametre, výkonnostné a funkčné charakteristicky predmetu zákazky nie sú nižšie, resp. horšie, než ich obstarávateľ požaduje v oznámení </w:t>
      </w:r>
      <w:r w:rsidR="008B77CF" w:rsidRPr="00CD7280">
        <w:t xml:space="preserve">o vyhlásení verejného obstarávania </w:t>
      </w:r>
      <w:r w:rsidRPr="00CD7280">
        <w:t>a/alebo v</w:t>
      </w:r>
      <w:r w:rsidR="008B77CF" w:rsidRPr="00CD7280">
        <w:t> </w:t>
      </w:r>
      <w:r w:rsidRPr="00CD7280">
        <w:t xml:space="preserve">súťažných podkladoch, a že je spôsobilý realizovať predmet zákazky, ktorý je podrobne vymedzený </w:t>
      </w:r>
      <w:r w:rsidR="00A83690" w:rsidRPr="00CD7280">
        <w:t>v súťažných podkladoch ako</w:t>
      </w:r>
      <w:r w:rsidR="004C651B" w:rsidRPr="00CD7280">
        <w:t xml:space="preserve"> </w:t>
      </w:r>
      <w:r w:rsidR="009E255D" w:rsidRPr="00CD7280">
        <w:t>Príloha č_ 4 Vzor zmluvy na poskytnutie služby SAP ERP</w:t>
      </w:r>
      <w:r w:rsidR="00A83690" w:rsidRPr="00CD7280">
        <w:t xml:space="preserve"> (osobitne článok 1 vzoru zmluvy a </w:t>
      </w:r>
      <w:r w:rsidR="00B659C8" w:rsidRPr="00CD7280">
        <w:t>p</w:t>
      </w:r>
      <w:r w:rsidR="00A83690" w:rsidRPr="00CD7280">
        <w:t>ríloh</w:t>
      </w:r>
      <w:r w:rsidR="00CF0425" w:rsidRPr="00CD7280">
        <w:t>y</w:t>
      </w:r>
      <w:r w:rsidR="00A83690" w:rsidRPr="00CD7280">
        <w:t xml:space="preserve"> </w:t>
      </w:r>
      <w:r w:rsidR="009E255D" w:rsidRPr="00CD7280">
        <w:t xml:space="preserve">č.3 </w:t>
      </w:r>
      <w:r w:rsidR="00A83690" w:rsidRPr="00CD7280">
        <w:t> k vzoru zmluvy), za podmienok realizácie predmetu zákazky, ktoré sú podrobne vymedzené v súťažných podkladoch ako</w:t>
      </w:r>
      <w:r w:rsidR="004C651B" w:rsidRPr="00CD7280">
        <w:t xml:space="preserve"> </w:t>
      </w:r>
      <w:r w:rsidR="009E255D" w:rsidRPr="00CD7280">
        <w:t>Príloha č_ 4 Vzor zmluvy na poskytnutie služby SAP ERP</w:t>
      </w:r>
      <w:r w:rsidR="00A83690" w:rsidRPr="00CD7280">
        <w:t>;</w:t>
      </w:r>
    </w:p>
    <w:p w14:paraId="315AD8AE" w14:textId="136FDC0A" w:rsidR="00866F63" w:rsidRPr="00CD7280" w:rsidRDefault="00EC1F7B" w:rsidP="00807952">
      <w:pPr>
        <w:pStyle w:val="Odsekzoznamu"/>
        <w:numPr>
          <w:ilvl w:val="0"/>
          <w:numId w:val="17"/>
        </w:numPr>
        <w:tabs>
          <w:tab w:val="clear" w:pos="851"/>
        </w:tabs>
      </w:pPr>
      <w:r w:rsidRPr="00CD7280">
        <w:t>predkladá iba jednu ponuku</w:t>
      </w:r>
      <w:r w:rsidR="00866F63" w:rsidRPr="00CD7280">
        <w:t>;</w:t>
      </w:r>
    </w:p>
    <w:p w14:paraId="05374F8D" w14:textId="77777777" w:rsidR="00866F63" w:rsidRPr="00CD7280" w:rsidRDefault="00866F63" w:rsidP="00807952">
      <w:pPr>
        <w:pStyle w:val="Odsekzoznamu"/>
        <w:numPr>
          <w:ilvl w:val="0"/>
          <w:numId w:val="17"/>
        </w:numPr>
        <w:tabs>
          <w:tab w:val="clear" w:pos="851"/>
        </w:tabs>
      </w:pPr>
      <w:r w:rsidRPr="00CD7280">
        <w:lastRenderedPageBreak/>
        <w:t>všetky vyhlásenia, potvrdenia, doklady, dokumenty a údaje uvedené v ponuke sú pravdivé a úplné;</w:t>
      </w:r>
    </w:p>
    <w:p w14:paraId="3CB29254" w14:textId="6A1A53CC" w:rsidR="00E663A3" w:rsidRPr="00CD7280" w:rsidRDefault="00E663A3" w:rsidP="00807952">
      <w:pPr>
        <w:pStyle w:val="Odsekzoznamu"/>
        <w:numPr>
          <w:ilvl w:val="0"/>
          <w:numId w:val="17"/>
        </w:numPr>
        <w:tabs>
          <w:tab w:val="clear" w:pos="851"/>
        </w:tabs>
      </w:pPr>
      <w:r w:rsidRPr="00CD7280">
        <w:t>berie na vedomie, že ním poskytnuté údaje a ním predložená ponuka a doklady môžu byť zverejnené v profile obstarávateľa a inak sprístupnené tretím osobám v rozsahu vyplývajúcom zo zákona č. 343/2015 Z.</w:t>
      </w:r>
      <w:r w:rsidR="003531F8" w:rsidRPr="00CD7280">
        <w:t> </w:t>
      </w:r>
      <w:r w:rsidRPr="00CD7280">
        <w:t>z. o verejnom obstarávaní a o zmene a doplnení niektorých zákonov v znení neskorších predpisov</w:t>
      </w:r>
      <w:r w:rsidR="00AC0DDB" w:rsidRPr="00CD7280">
        <w:t xml:space="preserve"> a iných všeobecne záväzných právnych predpisov</w:t>
      </w:r>
      <w:r w:rsidR="00D502B3" w:rsidRPr="00CD7280">
        <w:t>;</w:t>
      </w:r>
    </w:p>
    <w:p w14:paraId="4CC1289C" w14:textId="2BA65ADA" w:rsidR="00254EAA" w:rsidRPr="00CD7280" w:rsidRDefault="00254EAA" w:rsidP="00254EAA">
      <w:pPr>
        <w:pStyle w:val="Odsekzoznamu"/>
        <w:numPr>
          <w:ilvl w:val="0"/>
          <w:numId w:val="17"/>
        </w:numPr>
        <w:tabs>
          <w:tab w:val="clear" w:pos="851"/>
        </w:tabs>
      </w:pPr>
      <w:r w:rsidRPr="00CD7280">
        <w:t>nie je sankcionovanou osobou a nemá svoju účasť v</w:t>
      </w:r>
      <w:r w:rsidR="00907992" w:rsidRPr="00CD7280">
        <w:t> </w:t>
      </w:r>
      <w:r w:rsidR="001C1C40" w:rsidRPr="00CD7280">
        <w:t>uveden</w:t>
      </w:r>
      <w:r w:rsidR="00907992" w:rsidRPr="00CD7280">
        <w:t xml:space="preserve">ej verejnej súťaži </w:t>
      </w:r>
      <w:r w:rsidRPr="00CD7280">
        <w:t xml:space="preserve">a na plnení </w:t>
      </w:r>
      <w:r w:rsidR="001C1C40" w:rsidRPr="00CD7280">
        <w:t xml:space="preserve">danej </w:t>
      </w:r>
      <w:r w:rsidRPr="00CD7280">
        <w:t>zákazky zakázanú medzinárodnými sankciami podľa zákona č. 289/2016 Z.</w:t>
      </w:r>
      <w:r w:rsidR="00EB7046" w:rsidRPr="00CD7280">
        <w:t> </w:t>
      </w:r>
      <w:r w:rsidRPr="00CD7280">
        <w:t>z. o vykonávaní medzinárodných sankcií a o doplnení zákona č. 566/2001 Z. z. o cenných papieroch a investičných službách a o zmene a doplnení niektorých zákonov (zákon o cenných papieroch) v znení neskorších predpisov v znení neskorších predpisov, predovšetkým v</w:t>
      </w:r>
      <w:r w:rsidR="00270426" w:rsidRPr="00CD7280">
        <w:t xml:space="preserve"> ňom </w:t>
      </w:r>
      <w:r w:rsidRPr="00CD7280">
        <w:t>nefiguruje ruská účasť, ktorá prekračuje limity stanovené v článku 5k nariadenia Rady EÚ) č. 833/2014 z 31. júla 2014 o reštriktívnych opatreniach s ohľadom na konanie Ruska, ktorým destabilizuje situáciu na Ukrajine, v znení neskorších predpisov, najmä</w:t>
      </w:r>
    </w:p>
    <w:p w14:paraId="0D1618C6" w14:textId="77777777" w:rsidR="00254EAA" w:rsidRPr="00CD7280" w:rsidRDefault="00254EAA" w:rsidP="00A055D3">
      <w:pPr>
        <w:pStyle w:val="Odsekzoznamu"/>
        <w:numPr>
          <w:ilvl w:val="0"/>
          <w:numId w:val="23"/>
        </w:numPr>
        <w:tabs>
          <w:tab w:val="clear" w:pos="851"/>
        </w:tabs>
        <w:spacing w:after="0"/>
        <w:ind w:left="714" w:hanging="357"/>
      </w:pPr>
      <w:r w:rsidRPr="00CD7280">
        <w:t>nie je ruským štátnym príslušníkom ani fyzickou osobou alebo právnickou osobou, subjektom alebo orgánom so sídlom v Rusku,</w:t>
      </w:r>
    </w:p>
    <w:p w14:paraId="23C12C76" w14:textId="77777777" w:rsidR="00254EAA" w:rsidRPr="00CD7280" w:rsidRDefault="00254EAA" w:rsidP="00A055D3">
      <w:pPr>
        <w:pStyle w:val="Odsekzoznamu"/>
        <w:numPr>
          <w:ilvl w:val="0"/>
          <w:numId w:val="23"/>
        </w:numPr>
        <w:tabs>
          <w:tab w:val="clear" w:pos="851"/>
        </w:tabs>
        <w:spacing w:after="0"/>
        <w:ind w:left="714" w:hanging="357"/>
      </w:pPr>
      <w:r w:rsidRPr="00CD7280">
        <w:t>nie je právnickou osobou, subjektom alebo orgánom, ktorých vlastnícke práva priamo alebo nepriamo vlastní z viac ako 50 % subjekt uvedený v písmene a) uvedenom vyššie,</w:t>
      </w:r>
    </w:p>
    <w:p w14:paraId="44D37E1D" w14:textId="77777777" w:rsidR="00254EAA" w:rsidRPr="00CD7280" w:rsidRDefault="00254EAA" w:rsidP="00A055D3">
      <w:pPr>
        <w:pStyle w:val="Odsekzoznamu"/>
        <w:numPr>
          <w:ilvl w:val="0"/>
          <w:numId w:val="23"/>
        </w:numPr>
        <w:tabs>
          <w:tab w:val="clear" w:pos="851"/>
        </w:tabs>
        <w:spacing w:after="0"/>
        <w:ind w:left="714" w:hanging="357"/>
      </w:pPr>
      <w:r w:rsidRPr="00CD7280">
        <w:t>nie je fyzickou osobou alebo právnickou osobou, subjektom alebo orgánom, ktorý koná v mene alebo na príkaz subjektu uvedeného v písmenách a) alebo b) uvedených vyššie,</w:t>
      </w:r>
    </w:p>
    <w:p w14:paraId="38ADB0FF" w14:textId="5FBDD0B4" w:rsidR="00254EAA" w:rsidRPr="00CD7280" w:rsidRDefault="00254EAA" w:rsidP="00EB7046">
      <w:pPr>
        <w:pStyle w:val="Odsekzoznamu"/>
        <w:numPr>
          <w:ilvl w:val="0"/>
          <w:numId w:val="0"/>
        </w:numPr>
        <w:tabs>
          <w:tab w:val="clear" w:pos="851"/>
        </w:tabs>
        <w:ind w:left="360"/>
      </w:pPr>
      <w:r w:rsidRPr="00CD7280">
        <w:t xml:space="preserve">a že ani ďalšie osoby, ktoré sa podieľajú, resp. budú podieľať na plnení </w:t>
      </w:r>
      <w:r w:rsidR="002F62BE" w:rsidRPr="00CD7280">
        <w:t xml:space="preserve">danej </w:t>
      </w:r>
      <w:r w:rsidRPr="00CD7280">
        <w:t xml:space="preserve">zákazky, vrátane </w:t>
      </w:r>
      <w:r w:rsidR="002F62BE" w:rsidRPr="00CD7280">
        <w:t xml:space="preserve">jeho </w:t>
      </w:r>
      <w:r w:rsidRPr="00CD7280">
        <w:t xml:space="preserve">subdodávateľov v akomkoľvek stupni, iných osôb, ktorých finančné zdroje využíva na preukázanie finančného a ekonomického postavenia, iných osôb, ktorých technické a odborné kapacity využíva na preukázanie technickej spôsobilosti alebo odbornej spôsobilosti, a konečných užívateľov výhod všetkých týchto osôb </w:t>
      </w:r>
      <w:r w:rsidR="00306F76" w:rsidRPr="00CD7280">
        <w:t xml:space="preserve">a uchádzača </w:t>
      </w:r>
      <w:r w:rsidRPr="00CD7280">
        <w:t>nie sú sankcionovanými osobami a nemajú v rozsahu, ktorej sa ich účasť na plnení danej zákazky týka, túto svoju účasť zakázanú medzinárodnými sankciami podľa zákona č. 289/2016 Z. z. v znení neskorších predpisov, predovšetkým v nich nefiguruje ruská účasť, ktorá prekračuje limity stanovené v článku 5k nariadenia Rady EÚ) č. 833/2014 v znení neskorších predpisov, najmä v nich osoby uvedené v písmenách a) až c) uvedených vyššie nemajú účasť vyššiu ako 10 % hodnoty zákazky</w:t>
      </w:r>
      <w:r w:rsidR="00D502B3" w:rsidRPr="00CD7280">
        <w:t>;</w:t>
      </w:r>
    </w:p>
    <w:p w14:paraId="58AFC676" w14:textId="415673C4" w:rsidR="00866F63" w:rsidRPr="00CD7280" w:rsidRDefault="00866F63" w:rsidP="00D502B3">
      <w:pPr>
        <w:pStyle w:val="Odsekzoznamu"/>
        <w:numPr>
          <w:ilvl w:val="0"/>
          <w:numId w:val="17"/>
        </w:numPr>
        <w:tabs>
          <w:tab w:val="clear" w:pos="851"/>
        </w:tabs>
      </w:pPr>
      <w:r w:rsidRPr="00CD7280">
        <w:t>zabezpeč</w:t>
      </w:r>
      <w:r w:rsidR="00D502B3" w:rsidRPr="00CD7280">
        <w:t>il</w:t>
      </w:r>
      <w:r w:rsidRPr="00CD7280">
        <w:t xml:space="preserve"> voči svojim zamestnancom vykonanie všetkých potrebných opatrení podľa zákona č. 18/2018 Z.</w:t>
      </w:r>
      <w:r w:rsidR="00976F7E" w:rsidRPr="00CD7280">
        <w:t> </w:t>
      </w:r>
      <w:r w:rsidRPr="00CD7280">
        <w:t>z. o ochrane osobných údajov a o zmene a doplnení niektorých zákonov v</w:t>
      </w:r>
      <w:r w:rsidR="00DB1145" w:rsidRPr="00CD7280">
        <w:t> </w:t>
      </w:r>
      <w:r w:rsidRPr="00CD7280">
        <w:t>znení</w:t>
      </w:r>
      <w:r w:rsidR="00DB1145" w:rsidRPr="00CD7280">
        <w:t xml:space="preserve"> neskorších predpisov</w:t>
      </w:r>
      <w:r w:rsidRPr="00CD7280">
        <w:t xml:space="preserve"> (ďalej len „</w:t>
      </w:r>
      <w:r w:rsidRPr="00CD7280">
        <w:rPr>
          <w:b/>
          <w:bCs/>
        </w:rPr>
        <w:t>zákon o ochrane osobných údajov</w:t>
      </w:r>
      <w:r w:rsidRPr="00CD7280">
        <w:t xml:space="preserve">“) a podľa </w:t>
      </w:r>
      <w:r w:rsidR="009A45BB" w:rsidRPr="00CD7280">
        <w:t>n</w:t>
      </w:r>
      <w:r w:rsidRPr="00CD7280">
        <w:t>ariadenia Európskeho Parlamentu a Rady (EÚ) 2016/679 z 27. apríla 2016 o ochrane fyzických osôb pri spracúvaní osobných údajov a o voľnom pohybe takýchto údajov, ktorým sa zrušuje smernica 95/46/ES</w:t>
      </w:r>
      <w:r w:rsidR="009A45BB" w:rsidRPr="00CD7280">
        <w:t>,</w:t>
      </w:r>
      <w:r w:rsidRPr="00CD7280">
        <w:t xml:space="preserve"> (všeobecné nariadenie o ochrane údajov) (ďalej len „</w:t>
      </w:r>
      <w:r w:rsidRPr="00CD7280">
        <w:rPr>
          <w:b/>
          <w:bCs/>
        </w:rPr>
        <w:t>GDPR</w:t>
      </w:r>
      <w:r w:rsidRPr="00CD7280">
        <w:t xml:space="preserve">“) na to, aby obstarávateľ bol oprávnený spracúvať poskytnuté osobné údaje zamestnancov uchádzača (ak budú poskytnuté) na účel </w:t>
      </w:r>
      <w:r w:rsidR="00907992" w:rsidRPr="00CD7280">
        <w:t xml:space="preserve">verejnej súťaže </w:t>
      </w:r>
      <w:r w:rsidRPr="00CD7280">
        <w:t>v súlade so zákonom o ochrane osobných údajov a GDPR.</w:t>
      </w:r>
    </w:p>
    <w:p w14:paraId="3DDF936C" w14:textId="45276DAD" w:rsidR="00E663A3" w:rsidRPr="00CD7280" w:rsidRDefault="00E663A3" w:rsidP="00866F63">
      <w:pPr>
        <w:jc w:val="both"/>
        <w:rPr>
          <w:rFonts w:ascii="Arial" w:hAnsi="Arial" w:cs="Arial"/>
          <w:sz w:val="22"/>
          <w:szCs w:val="22"/>
        </w:rPr>
      </w:pPr>
    </w:p>
    <w:p w14:paraId="1E049669" w14:textId="31D0BE27" w:rsidR="009A45BB" w:rsidRPr="00CD7280" w:rsidRDefault="009A45BB" w:rsidP="009A45BB">
      <w:pPr>
        <w:autoSpaceDE w:val="0"/>
        <w:autoSpaceDN w:val="0"/>
        <w:adjustRightInd w:val="0"/>
        <w:rPr>
          <w:rFonts w:ascii="Arial" w:hAnsi="Arial" w:cs="Arial"/>
          <w:sz w:val="22"/>
          <w:szCs w:val="22"/>
        </w:rPr>
      </w:pPr>
      <w:r w:rsidRPr="00CD7280">
        <w:rPr>
          <w:rFonts w:ascii="Arial" w:hAnsi="Arial" w:cs="Arial"/>
          <w:sz w:val="22"/>
          <w:szCs w:val="22"/>
        </w:rPr>
        <w:t>V .............</w:t>
      </w:r>
      <w:r w:rsidR="0054540C" w:rsidRPr="00CD7280">
        <w:rPr>
          <w:rFonts w:ascii="Arial" w:hAnsi="Arial" w:cs="Arial"/>
          <w:sz w:val="22"/>
          <w:szCs w:val="22"/>
        </w:rPr>
        <w:t>.......................</w:t>
      </w:r>
      <w:r w:rsidRPr="00CD7280">
        <w:rPr>
          <w:rFonts w:ascii="Arial" w:hAnsi="Arial" w:cs="Arial"/>
          <w:sz w:val="22"/>
          <w:szCs w:val="22"/>
        </w:rPr>
        <w:t>..................................... dňa ...........................................</w:t>
      </w:r>
    </w:p>
    <w:p w14:paraId="310B0BE4" w14:textId="73E9564A" w:rsidR="00866F63" w:rsidRPr="00CD7280" w:rsidRDefault="00866F63" w:rsidP="00866F63">
      <w:pPr>
        <w:jc w:val="both"/>
        <w:rPr>
          <w:rFonts w:ascii="Arial" w:hAnsi="Arial" w:cs="Arial"/>
          <w:sz w:val="22"/>
          <w:szCs w:val="22"/>
        </w:rPr>
      </w:pPr>
    </w:p>
    <w:p w14:paraId="6C81C95B" w14:textId="244A7905" w:rsidR="008D72FD" w:rsidRPr="00CD7280" w:rsidRDefault="008D72FD" w:rsidP="008D72FD">
      <w:pPr>
        <w:jc w:val="right"/>
        <w:rPr>
          <w:rFonts w:ascii="Arial" w:hAnsi="Arial" w:cs="Arial"/>
          <w:sz w:val="24"/>
          <w:szCs w:val="24"/>
        </w:rPr>
      </w:pPr>
      <w:r w:rsidRPr="00CD7280">
        <w:rPr>
          <w:rFonts w:ascii="Arial" w:hAnsi="Arial" w:cs="Arial"/>
          <w:sz w:val="24"/>
          <w:szCs w:val="24"/>
        </w:rPr>
        <w:t>.....................................................................................</w:t>
      </w:r>
    </w:p>
    <w:p w14:paraId="4A169B5F" w14:textId="545E2199" w:rsidR="008D72FD" w:rsidRPr="00CD7280" w:rsidRDefault="00B70153" w:rsidP="008D72FD">
      <w:pPr>
        <w:ind w:left="3420"/>
        <w:jc w:val="both"/>
        <w:rPr>
          <w:rFonts w:ascii="Arial" w:hAnsi="Arial" w:cs="Arial"/>
          <w:szCs w:val="24"/>
        </w:rPr>
      </w:pPr>
      <w:r w:rsidRPr="00CD7280">
        <w:rPr>
          <w:rFonts w:ascii="Arial" w:hAnsi="Arial" w:cs="Arial"/>
          <w:szCs w:val="24"/>
        </w:rPr>
        <w:t xml:space="preserve">pečiatka, meno, priezvisko a podpis uchádzača, resp. v prípade právnickej osoby jej štatutárneho orgánu </w:t>
      </w:r>
      <w:r w:rsidR="00FC5499" w:rsidRPr="00CD7280">
        <w:rPr>
          <w:rFonts w:ascii="Arial" w:hAnsi="Arial" w:cs="Arial"/>
          <w:szCs w:val="24"/>
        </w:rPr>
        <w:t xml:space="preserve">alebo osoby oprávnenej konať za uchádzača </w:t>
      </w:r>
      <w:r w:rsidRPr="00CD7280">
        <w:rPr>
          <w:rFonts w:ascii="Arial" w:hAnsi="Arial" w:cs="Arial"/>
          <w:szCs w:val="24"/>
        </w:rPr>
        <w:t xml:space="preserve">v súlade so spôsobom konania </w:t>
      </w:r>
      <w:r w:rsidRPr="00CD7280">
        <w:rPr>
          <w:rFonts w:ascii="Arial" w:hAnsi="Arial" w:cs="Arial"/>
          <w:szCs w:val="24"/>
        </w:rPr>
        <w:lastRenderedPageBreak/>
        <w:t>uvedeným v doklade o oprávnení podnikať</w:t>
      </w:r>
      <w:r w:rsidR="00FC5499" w:rsidRPr="00CD7280">
        <w:rPr>
          <w:rFonts w:ascii="Arial" w:hAnsi="Arial" w:cs="Arial"/>
          <w:szCs w:val="24"/>
        </w:rPr>
        <w:t xml:space="preserve"> alebo </w:t>
      </w:r>
      <w:r w:rsidRPr="00CD7280">
        <w:rPr>
          <w:rFonts w:ascii="Arial" w:hAnsi="Arial" w:cs="Arial"/>
          <w:szCs w:val="24"/>
        </w:rPr>
        <w:t xml:space="preserve">v inom </w:t>
      </w:r>
      <w:r w:rsidR="00FC5499" w:rsidRPr="00CD7280">
        <w:rPr>
          <w:rFonts w:ascii="Arial" w:hAnsi="Arial" w:cs="Arial"/>
          <w:szCs w:val="24"/>
        </w:rPr>
        <w:t xml:space="preserve">relevantnom </w:t>
      </w:r>
      <w:r w:rsidRPr="00CD7280">
        <w:rPr>
          <w:rFonts w:ascii="Arial" w:hAnsi="Arial" w:cs="Arial"/>
          <w:szCs w:val="24"/>
        </w:rPr>
        <w:t>doklade</w:t>
      </w:r>
    </w:p>
    <w:p w14:paraId="6D981512" w14:textId="643F1561" w:rsidR="00915DD6" w:rsidRPr="00CD7280" w:rsidRDefault="00976F7E" w:rsidP="00B91D4B">
      <w:pPr>
        <w:pStyle w:val="Nadpis2"/>
        <w:numPr>
          <w:ilvl w:val="0"/>
          <w:numId w:val="0"/>
        </w:numPr>
        <w:jc w:val="center"/>
      </w:pPr>
      <w:r w:rsidRPr="00CD7280">
        <w:br w:type="page"/>
      </w:r>
      <w:bookmarkStart w:id="125" w:name="_Ref94659113"/>
      <w:bookmarkStart w:id="126" w:name="_Toc242269583"/>
      <w:r w:rsidR="00915DD6" w:rsidRPr="00CD7280">
        <w:lastRenderedPageBreak/>
        <w:t xml:space="preserve">Príloha č. </w:t>
      </w:r>
      <w:r w:rsidR="00111591" w:rsidRPr="00CD7280">
        <w:t>2</w:t>
      </w:r>
      <w:r w:rsidR="00D67F18" w:rsidRPr="00CD7280">
        <w:t xml:space="preserve"> </w:t>
      </w:r>
      <w:r w:rsidR="00C14115" w:rsidRPr="00CD7280">
        <w:t>Vy</w:t>
      </w:r>
      <w:r w:rsidR="00234B9D" w:rsidRPr="00CD7280">
        <w:t>hlásenie o vytvorení skupiny dodávateľov</w:t>
      </w:r>
      <w:bookmarkEnd w:id="125"/>
      <w:bookmarkEnd w:id="126"/>
    </w:p>
    <w:p w14:paraId="7E6D3684" w14:textId="77777777" w:rsidR="00915DD6" w:rsidRPr="00CD7280" w:rsidRDefault="00915DD6" w:rsidP="00915DD6">
      <w:pPr>
        <w:autoSpaceDE w:val="0"/>
        <w:autoSpaceDN w:val="0"/>
        <w:adjustRightInd w:val="0"/>
        <w:rPr>
          <w:rFonts w:ascii="Arial" w:hAnsi="Arial" w:cs="Arial"/>
          <w:b/>
          <w:bCs/>
          <w:sz w:val="22"/>
          <w:szCs w:val="22"/>
        </w:rPr>
      </w:pPr>
      <w:r w:rsidRPr="00CD7280">
        <w:rPr>
          <w:rFonts w:ascii="Arial" w:hAnsi="Arial" w:cs="Arial"/>
          <w:b/>
          <w:bCs/>
          <w:sz w:val="22"/>
          <w:szCs w:val="22"/>
        </w:rPr>
        <w:t>ODPORÚČANÝ VZOR:</w:t>
      </w:r>
    </w:p>
    <w:p w14:paraId="3ED16435" w14:textId="77777777" w:rsidR="00915DD6" w:rsidRPr="00CD7280" w:rsidRDefault="00915DD6" w:rsidP="00915DD6">
      <w:pPr>
        <w:autoSpaceDE w:val="0"/>
        <w:autoSpaceDN w:val="0"/>
        <w:adjustRightInd w:val="0"/>
        <w:rPr>
          <w:rFonts w:ascii="Arial" w:hAnsi="Arial" w:cs="Arial"/>
          <w:b/>
          <w:bCs/>
        </w:rPr>
      </w:pPr>
    </w:p>
    <w:p w14:paraId="01FE21A5" w14:textId="08D80EBA" w:rsidR="00915DD6" w:rsidRPr="00CD7280" w:rsidRDefault="00915DD6" w:rsidP="00915DD6">
      <w:pPr>
        <w:autoSpaceDE w:val="0"/>
        <w:autoSpaceDN w:val="0"/>
        <w:adjustRightInd w:val="0"/>
        <w:jc w:val="center"/>
        <w:rPr>
          <w:rFonts w:ascii="Arial" w:hAnsi="Arial" w:cs="Arial"/>
          <w:b/>
          <w:bCs/>
          <w:sz w:val="22"/>
          <w:szCs w:val="22"/>
        </w:rPr>
      </w:pPr>
      <w:r w:rsidRPr="00CD7280">
        <w:rPr>
          <w:rFonts w:ascii="Arial" w:hAnsi="Arial" w:cs="Arial"/>
          <w:b/>
          <w:bCs/>
          <w:sz w:val="22"/>
          <w:szCs w:val="22"/>
        </w:rPr>
        <w:t>VYHLÁSENIE O VYTVORENÍ SKUPINY DODÁVATEĽOV</w:t>
      </w:r>
    </w:p>
    <w:p w14:paraId="0D5D68FF" w14:textId="77777777" w:rsidR="00915DD6" w:rsidRPr="00CD7280" w:rsidRDefault="00915DD6" w:rsidP="00915DD6">
      <w:pPr>
        <w:autoSpaceDE w:val="0"/>
        <w:autoSpaceDN w:val="0"/>
        <w:adjustRightInd w:val="0"/>
        <w:rPr>
          <w:rFonts w:ascii="Arial" w:hAnsi="Arial" w:cs="Arial"/>
          <w:sz w:val="22"/>
          <w:szCs w:val="22"/>
        </w:rPr>
      </w:pPr>
    </w:p>
    <w:p w14:paraId="06D69EE9" w14:textId="77777777" w:rsidR="002F32A2" w:rsidRPr="00CD7280" w:rsidRDefault="002F32A2" w:rsidP="00E84BE1">
      <w:pPr>
        <w:pStyle w:val="Odsekzoznamu"/>
        <w:numPr>
          <w:ilvl w:val="2"/>
          <w:numId w:val="22"/>
        </w:numPr>
        <w:autoSpaceDE w:val="0"/>
        <w:autoSpaceDN w:val="0"/>
        <w:adjustRightInd w:val="0"/>
        <w:spacing w:after="0"/>
        <w:ind w:left="425" w:hanging="425"/>
        <w:rPr>
          <w:i/>
          <w:iCs/>
        </w:rPr>
      </w:pPr>
      <w:r w:rsidRPr="00CD7280">
        <w:rPr>
          <w:i/>
          <w:iCs/>
        </w:rPr>
        <w:t>Obchodné meno alebo názov:</w:t>
      </w:r>
    </w:p>
    <w:p w14:paraId="729B017F" w14:textId="77777777" w:rsidR="002F32A2" w:rsidRPr="00CD7280" w:rsidRDefault="002F32A2" w:rsidP="000B1E04">
      <w:pPr>
        <w:pStyle w:val="Odsekzoznamu"/>
        <w:numPr>
          <w:ilvl w:val="0"/>
          <w:numId w:val="0"/>
        </w:numPr>
        <w:autoSpaceDE w:val="0"/>
        <w:autoSpaceDN w:val="0"/>
        <w:adjustRightInd w:val="0"/>
        <w:spacing w:after="0"/>
        <w:ind w:left="425"/>
        <w:rPr>
          <w:i/>
          <w:iCs/>
        </w:rPr>
      </w:pPr>
      <w:r w:rsidRPr="00CD7280">
        <w:rPr>
          <w:i/>
          <w:iCs/>
        </w:rPr>
        <w:t>Sídlo alebo miesto podnikania:</w:t>
      </w:r>
    </w:p>
    <w:p w14:paraId="3F954F76" w14:textId="77777777" w:rsidR="002F32A2" w:rsidRPr="00CD7280" w:rsidRDefault="002F32A2" w:rsidP="000B1E04">
      <w:pPr>
        <w:pStyle w:val="Odsekzoznamu"/>
        <w:numPr>
          <w:ilvl w:val="0"/>
          <w:numId w:val="0"/>
        </w:numPr>
        <w:autoSpaceDE w:val="0"/>
        <w:autoSpaceDN w:val="0"/>
        <w:adjustRightInd w:val="0"/>
        <w:spacing w:after="0"/>
        <w:ind w:left="425"/>
        <w:rPr>
          <w:i/>
        </w:rPr>
      </w:pPr>
      <w:r w:rsidRPr="00CD7280">
        <w:rPr>
          <w:i/>
        </w:rPr>
        <w:t>IČO:</w:t>
      </w:r>
    </w:p>
    <w:p w14:paraId="5E16321D" w14:textId="77777777" w:rsidR="002F32A2" w:rsidRPr="00CD7280" w:rsidRDefault="002F32A2" w:rsidP="000B1E04">
      <w:pPr>
        <w:pStyle w:val="Odsekzoznamu"/>
        <w:numPr>
          <w:ilvl w:val="0"/>
          <w:numId w:val="0"/>
        </w:numPr>
        <w:autoSpaceDE w:val="0"/>
        <w:autoSpaceDN w:val="0"/>
        <w:adjustRightInd w:val="0"/>
        <w:ind w:left="425"/>
        <w:rPr>
          <w:i/>
          <w:iCs/>
        </w:rPr>
      </w:pPr>
      <w:r w:rsidRPr="00CD7280">
        <w:rPr>
          <w:i/>
        </w:rPr>
        <w:t>Údaj o zápise v príslušnom (zvyčajne obchodnom) registri:</w:t>
      </w:r>
    </w:p>
    <w:p w14:paraId="148D70FC" w14:textId="77777777" w:rsidR="002F32A2" w:rsidRPr="00CD7280" w:rsidRDefault="002F32A2" w:rsidP="00E84BE1">
      <w:pPr>
        <w:pStyle w:val="Odsekzoznamu"/>
        <w:numPr>
          <w:ilvl w:val="2"/>
          <w:numId w:val="22"/>
        </w:numPr>
        <w:autoSpaceDE w:val="0"/>
        <w:autoSpaceDN w:val="0"/>
        <w:adjustRightInd w:val="0"/>
        <w:spacing w:after="0"/>
        <w:ind w:left="425" w:hanging="425"/>
        <w:rPr>
          <w:i/>
          <w:iCs/>
        </w:rPr>
      </w:pPr>
      <w:r w:rsidRPr="00CD7280">
        <w:rPr>
          <w:i/>
          <w:iCs/>
        </w:rPr>
        <w:t>Obchodné meno alebo názov:</w:t>
      </w:r>
    </w:p>
    <w:p w14:paraId="11341CFC" w14:textId="77777777" w:rsidR="002F32A2" w:rsidRPr="00CD7280" w:rsidRDefault="002F32A2" w:rsidP="000B1E04">
      <w:pPr>
        <w:pStyle w:val="Odsekzoznamu"/>
        <w:numPr>
          <w:ilvl w:val="0"/>
          <w:numId w:val="0"/>
        </w:numPr>
        <w:autoSpaceDE w:val="0"/>
        <w:autoSpaceDN w:val="0"/>
        <w:adjustRightInd w:val="0"/>
        <w:spacing w:after="0"/>
        <w:ind w:left="425"/>
        <w:rPr>
          <w:i/>
          <w:iCs/>
        </w:rPr>
      </w:pPr>
      <w:r w:rsidRPr="00CD7280">
        <w:rPr>
          <w:i/>
          <w:iCs/>
        </w:rPr>
        <w:t>Sídlo alebo miesto podnikania:</w:t>
      </w:r>
    </w:p>
    <w:p w14:paraId="1748B42F" w14:textId="77777777" w:rsidR="002F32A2" w:rsidRPr="00CD7280" w:rsidRDefault="002F32A2" w:rsidP="000B1E04">
      <w:pPr>
        <w:pStyle w:val="Odsekzoznamu"/>
        <w:numPr>
          <w:ilvl w:val="0"/>
          <w:numId w:val="0"/>
        </w:numPr>
        <w:autoSpaceDE w:val="0"/>
        <w:autoSpaceDN w:val="0"/>
        <w:adjustRightInd w:val="0"/>
        <w:spacing w:after="0"/>
        <w:ind w:left="425"/>
        <w:rPr>
          <w:i/>
        </w:rPr>
      </w:pPr>
      <w:r w:rsidRPr="00CD7280">
        <w:rPr>
          <w:i/>
        </w:rPr>
        <w:t>IČO:</w:t>
      </w:r>
    </w:p>
    <w:p w14:paraId="5B35313C" w14:textId="77777777" w:rsidR="002F32A2" w:rsidRPr="00CD7280" w:rsidRDefault="002F32A2" w:rsidP="000B1E04">
      <w:pPr>
        <w:pStyle w:val="Odsekzoznamu"/>
        <w:numPr>
          <w:ilvl w:val="0"/>
          <w:numId w:val="0"/>
        </w:numPr>
        <w:autoSpaceDE w:val="0"/>
        <w:autoSpaceDN w:val="0"/>
        <w:adjustRightInd w:val="0"/>
        <w:ind w:left="425"/>
        <w:rPr>
          <w:i/>
          <w:iCs/>
        </w:rPr>
      </w:pPr>
      <w:r w:rsidRPr="00CD7280">
        <w:rPr>
          <w:i/>
        </w:rPr>
        <w:t>Údaj o zápise v príslušnom (zvyčajne obchodnom) registri:</w:t>
      </w:r>
    </w:p>
    <w:p w14:paraId="22AEB38C" w14:textId="53C1970D" w:rsidR="002F32A2" w:rsidRPr="00CD7280" w:rsidRDefault="002F32A2" w:rsidP="00E84BE1">
      <w:pPr>
        <w:pStyle w:val="Odsekzoznamu"/>
        <w:numPr>
          <w:ilvl w:val="2"/>
          <w:numId w:val="22"/>
        </w:numPr>
        <w:autoSpaceDE w:val="0"/>
        <w:autoSpaceDN w:val="0"/>
        <w:adjustRightInd w:val="0"/>
        <w:ind w:left="425" w:hanging="425"/>
        <w:rPr>
          <w:i/>
          <w:iCs/>
        </w:rPr>
      </w:pPr>
      <w:r w:rsidRPr="00CD7280">
        <w:rPr>
          <w:i/>
          <w:iCs/>
        </w:rPr>
        <w:t>atď.</w:t>
      </w:r>
      <w:r w:rsidR="009521F5" w:rsidRPr="00CD7280">
        <w:rPr>
          <w:rStyle w:val="Odkaznapoznmkupodiarou"/>
          <w:i/>
          <w:iCs/>
        </w:rPr>
        <w:footnoteReference w:id="2"/>
      </w:r>
    </w:p>
    <w:p w14:paraId="745757E6" w14:textId="07473F29" w:rsidR="00D37DDC" w:rsidRPr="00CD7280" w:rsidRDefault="00D37DDC" w:rsidP="00D37DDC">
      <w:pPr>
        <w:pStyle w:val="Odsekzoznamu"/>
        <w:numPr>
          <w:ilvl w:val="0"/>
          <w:numId w:val="0"/>
        </w:numPr>
        <w:tabs>
          <w:tab w:val="clear" w:pos="851"/>
        </w:tabs>
        <w:autoSpaceDE w:val="0"/>
        <w:autoSpaceDN w:val="0"/>
        <w:adjustRightInd w:val="0"/>
      </w:pPr>
      <w:r w:rsidRPr="00CD7280">
        <w:t>(ďalej len „</w:t>
      </w:r>
      <w:r w:rsidRPr="00CD7280">
        <w:rPr>
          <w:b/>
          <w:bCs/>
        </w:rPr>
        <w:t>členovia</w:t>
      </w:r>
      <w:r w:rsidR="00AE3B74" w:rsidRPr="00CD7280">
        <w:rPr>
          <w:b/>
          <w:bCs/>
        </w:rPr>
        <w:t xml:space="preserve"> skupiny dodávateľov</w:t>
      </w:r>
      <w:r w:rsidRPr="00CD7280">
        <w:t>“)</w:t>
      </w:r>
    </w:p>
    <w:p w14:paraId="3849EB5A" w14:textId="7B8029C1" w:rsidR="002F32A2" w:rsidRPr="00CD7280" w:rsidRDefault="002F32A2" w:rsidP="000B1E04">
      <w:pPr>
        <w:pStyle w:val="Odsekzoznamu"/>
        <w:numPr>
          <w:ilvl w:val="0"/>
          <w:numId w:val="0"/>
        </w:numPr>
        <w:tabs>
          <w:tab w:val="left" w:pos="360"/>
        </w:tabs>
        <w:autoSpaceDE w:val="0"/>
        <w:autoSpaceDN w:val="0"/>
        <w:adjustRightInd w:val="0"/>
        <w:ind w:left="360"/>
        <w:jc w:val="center"/>
        <w:rPr>
          <w:b/>
          <w:bCs/>
          <w:spacing w:val="66"/>
        </w:rPr>
      </w:pPr>
      <w:r w:rsidRPr="00CD7280">
        <w:rPr>
          <w:b/>
          <w:bCs/>
          <w:spacing w:val="66"/>
        </w:rPr>
        <w:t xml:space="preserve">týmto </w:t>
      </w:r>
      <w:r w:rsidR="00FE2CF4" w:rsidRPr="00CD7280">
        <w:rPr>
          <w:b/>
          <w:bCs/>
          <w:spacing w:val="66"/>
        </w:rPr>
        <w:t xml:space="preserve">záväzne </w:t>
      </w:r>
      <w:r w:rsidRPr="00CD7280">
        <w:rPr>
          <w:b/>
          <w:bCs/>
          <w:spacing w:val="66"/>
        </w:rPr>
        <w:t>vyhlasujú nasledovné:</w:t>
      </w:r>
    </w:p>
    <w:p w14:paraId="5391BF00" w14:textId="18887FCE" w:rsidR="00915DD6" w:rsidRPr="00CD7280" w:rsidRDefault="007F5F97" w:rsidP="00E84BE1">
      <w:pPr>
        <w:pStyle w:val="Odsekzoznamu"/>
        <w:numPr>
          <w:ilvl w:val="0"/>
          <w:numId w:val="24"/>
        </w:numPr>
        <w:tabs>
          <w:tab w:val="left" w:pos="360"/>
        </w:tabs>
        <w:autoSpaceDE w:val="0"/>
        <w:autoSpaceDN w:val="0"/>
        <w:adjustRightInd w:val="0"/>
      </w:pPr>
      <w:r w:rsidRPr="00CD7280">
        <w:t xml:space="preserve">Všetci vyššie </w:t>
      </w:r>
      <w:r w:rsidR="00AE3B74" w:rsidRPr="00CD7280">
        <w:t xml:space="preserve">uvedení </w:t>
      </w:r>
      <w:r w:rsidRPr="00CD7280">
        <w:t xml:space="preserve">členovia skupiny dodávateľov </w:t>
      </w:r>
      <w:r w:rsidR="00040001" w:rsidRPr="00CD7280">
        <w:t xml:space="preserve">ako samostatné subjekty </w:t>
      </w:r>
      <w:r w:rsidR="0059753D" w:rsidRPr="00CD7280">
        <w:t xml:space="preserve">s vlastnou právnou subjektivitou </w:t>
      </w:r>
      <w:r w:rsidRPr="00CD7280">
        <w:t xml:space="preserve">vytvorili skupinu dodávateľov </w:t>
      </w:r>
      <w:r w:rsidR="0059753D" w:rsidRPr="00CD7280">
        <w:t xml:space="preserve">bez právnej subjektivity </w:t>
      </w:r>
      <w:r w:rsidRPr="00CD7280">
        <w:t>s</w:t>
      </w:r>
      <w:r w:rsidR="00AE3B74" w:rsidRPr="00CD7280">
        <w:t> </w:t>
      </w:r>
      <w:r w:rsidRPr="00CD7280">
        <w:t>názvom</w:t>
      </w:r>
      <w:r w:rsidR="00AE3B74" w:rsidRPr="00CD7280">
        <w:t xml:space="preserve"> </w:t>
      </w:r>
      <w:r w:rsidR="00872946" w:rsidRPr="00CD7280">
        <w:t>...............</w:t>
      </w:r>
      <w:r w:rsidR="00AE3B74" w:rsidRPr="00CD7280">
        <w:t>...........................................................................................................................</w:t>
      </w:r>
      <w:r w:rsidR="007E01E3" w:rsidRPr="00CD7280">
        <w:t>..</w:t>
      </w:r>
      <w:r w:rsidR="00360C4D" w:rsidRPr="00CD7280">
        <w:t>.</w:t>
      </w:r>
      <w:r w:rsidR="007E01E3" w:rsidRPr="00CD7280">
        <w:rPr>
          <w:rStyle w:val="Odkaznapoznmkupodiarou"/>
        </w:rPr>
        <w:footnoteReference w:id="3"/>
      </w:r>
      <w:r w:rsidR="00AE3B74" w:rsidRPr="00CD7280">
        <w:t xml:space="preserve"> (ďalej len „</w:t>
      </w:r>
      <w:r w:rsidR="00AE3B74" w:rsidRPr="00CD7280">
        <w:rPr>
          <w:b/>
          <w:bCs/>
        </w:rPr>
        <w:t>skupina dodávateľov</w:t>
      </w:r>
      <w:r w:rsidR="00AE3B74" w:rsidRPr="00CD7280">
        <w:t>“)</w:t>
      </w:r>
      <w:r w:rsidR="00040001" w:rsidRPr="00CD7280">
        <w:t xml:space="preserve"> z</w:t>
      </w:r>
      <w:r w:rsidR="00915DD6" w:rsidRPr="00CD7280">
        <w:t xml:space="preserve">a účelom predloženia </w:t>
      </w:r>
      <w:r w:rsidR="005D3D0D" w:rsidRPr="00CD7280">
        <w:t xml:space="preserve">spoločnej </w:t>
      </w:r>
      <w:r w:rsidR="00915DD6" w:rsidRPr="00CD7280">
        <w:t>ponuky v</w:t>
      </w:r>
      <w:r w:rsidR="00301A51" w:rsidRPr="00CD7280">
        <w:t xml:space="preserve">o verejnej súťaži </w:t>
      </w:r>
      <w:bookmarkStart w:id="127" w:name="_Hlk128739858"/>
      <w:r w:rsidR="00301A51" w:rsidRPr="00CD7280">
        <w:t xml:space="preserve">obstarávateľa MH Teplárenský holding, a.s. na </w:t>
      </w:r>
      <w:r w:rsidR="00C71E84" w:rsidRPr="00CD7280">
        <w:t xml:space="preserve">obstaranie predmetu zákazky s názvom </w:t>
      </w:r>
      <w:r w:rsidR="00915DD6" w:rsidRPr="00CD7280">
        <w:rPr>
          <w:b/>
          <w:bCs/>
        </w:rPr>
        <w:t>„</w:t>
      </w:r>
      <w:r w:rsidR="00B42E30" w:rsidRPr="00CD7280">
        <w:rPr>
          <w:b/>
        </w:rPr>
        <w:t>Zabezpečenie softvérovej podpory licencií SAP a služby podpory prevádzky, servisnej údržby, technickej podpory a rozvoja systému SAP ERP.</w:t>
      </w:r>
      <w:r w:rsidR="00DF1895" w:rsidRPr="00CD7280">
        <w:rPr>
          <w:b/>
        </w:rPr>
        <w:t>“</w:t>
      </w:r>
      <w:r w:rsidR="00DF1895" w:rsidRPr="00CD7280">
        <w:t>,</w:t>
      </w:r>
      <w:r w:rsidR="00915DD6" w:rsidRPr="00CD7280">
        <w:rPr>
          <w:b/>
          <w:bCs/>
        </w:rPr>
        <w:t xml:space="preserve"> </w:t>
      </w:r>
      <w:bookmarkEnd w:id="127"/>
      <w:r w:rsidR="003D2E6B" w:rsidRPr="00CD7280">
        <w:t>(ďalej len „</w:t>
      </w:r>
      <w:r w:rsidR="003D2E6B" w:rsidRPr="00CD7280">
        <w:rPr>
          <w:b/>
          <w:bCs/>
        </w:rPr>
        <w:t>verejná súťaž</w:t>
      </w:r>
      <w:r w:rsidR="003D2E6B" w:rsidRPr="00CD7280">
        <w:t xml:space="preserve">“) </w:t>
      </w:r>
      <w:r w:rsidR="00915DD6" w:rsidRPr="00CD7280">
        <w:t>a</w:t>
      </w:r>
      <w:r w:rsidR="00167C88" w:rsidRPr="00CD7280">
        <w:t xml:space="preserve"> vo verejnej súťaži </w:t>
      </w:r>
      <w:r w:rsidR="001F0193" w:rsidRPr="00CD7280">
        <w:t xml:space="preserve">predkladajú </w:t>
      </w:r>
      <w:r w:rsidR="00915DD6" w:rsidRPr="00CD7280">
        <w:t>spoločnú ponuku.</w:t>
      </w:r>
    </w:p>
    <w:p w14:paraId="20D19761" w14:textId="4859E432" w:rsidR="00745FFB" w:rsidRPr="00CD7280" w:rsidRDefault="00745FFB" w:rsidP="00E84BE1">
      <w:pPr>
        <w:pStyle w:val="Odsekzoznamu"/>
        <w:numPr>
          <w:ilvl w:val="0"/>
          <w:numId w:val="24"/>
        </w:numPr>
        <w:tabs>
          <w:tab w:val="left" w:pos="360"/>
        </w:tabs>
        <w:autoSpaceDE w:val="0"/>
        <w:autoSpaceDN w:val="0"/>
        <w:adjustRightInd w:val="0"/>
      </w:pPr>
      <w:r w:rsidRPr="00CD7280">
        <w:t xml:space="preserve">Pre účely verejnej súťaže všetci členovia skupiny dodávateľov týmto udeľujú plnomocenstvo </w:t>
      </w:r>
      <w:r w:rsidR="00D039E3" w:rsidRPr="00CD7280">
        <w:t>vedúcemu členovi skupiny dodávateľov:</w:t>
      </w:r>
    </w:p>
    <w:p w14:paraId="66B4C100" w14:textId="77777777" w:rsidR="000B2552" w:rsidRPr="00CD7280" w:rsidRDefault="00D039E3" w:rsidP="006E042A">
      <w:pPr>
        <w:pStyle w:val="Odsekzoznamu"/>
        <w:numPr>
          <w:ilvl w:val="0"/>
          <w:numId w:val="0"/>
        </w:numPr>
        <w:tabs>
          <w:tab w:val="left" w:pos="360"/>
        </w:tabs>
        <w:autoSpaceDE w:val="0"/>
        <w:autoSpaceDN w:val="0"/>
        <w:adjustRightInd w:val="0"/>
        <w:spacing w:after="0"/>
        <w:ind w:left="357"/>
        <w:rPr>
          <w:i/>
          <w:iCs/>
        </w:rPr>
      </w:pPr>
      <w:r w:rsidRPr="00CD7280">
        <w:rPr>
          <w:i/>
          <w:iCs/>
        </w:rPr>
        <w:t>Obchodné meno</w:t>
      </w:r>
      <w:r w:rsidR="000B2552" w:rsidRPr="00CD7280">
        <w:rPr>
          <w:i/>
          <w:iCs/>
        </w:rPr>
        <w:t xml:space="preserve"> alebo názov:</w:t>
      </w:r>
    </w:p>
    <w:p w14:paraId="0FEA224D" w14:textId="77777777" w:rsidR="000B2552" w:rsidRPr="00CD7280" w:rsidRDefault="000B2552" w:rsidP="006E042A">
      <w:pPr>
        <w:pStyle w:val="Odsekzoznamu"/>
        <w:numPr>
          <w:ilvl w:val="0"/>
          <w:numId w:val="0"/>
        </w:numPr>
        <w:tabs>
          <w:tab w:val="left" w:pos="360"/>
        </w:tabs>
        <w:autoSpaceDE w:val="0"/>
        <w:autoSpaceDN w:val="0"/>
        <w:adjustRightInd w:val="0"/>
        <w:spacing w:after="0"/>
        <w:ind w:left="357"/>
        <w:rPr>
          <w:i/>
          <w:iCs/>
        </w:rPr>
      </w:pPr>
      <w:r w:rsidRPr="00CD7280">
        <w:rPr>
          <w:i/>
          <w:iCs/>
        </w:rPr>
        <w:t>Sídlo alebo miesto podnikania:</w:t>
      </w:r>
    </w:p>
    <w:p w14:paraId="75D92B9F" w14:textId="5DBC3B35" w:rsidR="000B2552" w:rsidRPr="00CD7280" w:rsidRDefault="000B2552" w:rsidP="00D039E3">
      <w:pPr>
        <w:pStyle w:val="Odsekzoznamu"/>
        <w:numPr>
          <w:ilvl w:val="0"/>
          <w:numId w:val="0"/>
        </w:numPr>
        <w:tabs>
          <w:tab w:val="left" w:pos="360"/>
        </w:tabs>
        <w:autoSpaceDE w:val="0"/>
        <w:autoSpaceDN w:val="0"/>
        <w:adjustRightInd w:val="0"/>
        <w:ind w:left="360"/>
        <w:rPr>
          <w:i/>
          <w:iCs/>
        </w:rPr>
      </w:pPr>
      <w:r w:rsidRPr="00CD7280">
        <w:rPr>
          <w:i/>
          <w:iCs/>
        </w:rPr>
        <w:t>IČO:</w:t>
      </w:r>
    </w:p>
    <w:p w14:paraId="41BECB19" w14:textId="6F1E2115" w:rsidR="003D2E6B" w:rsidRPr="00CD7280" w:rsidRDefault="000C04C8" w:rsidP="00D039E3">
      <w:pPr>
        <w:pStyle w:val="Odsekzoznamu"/>
        <w:numPr>
          <w:ilvl w:val="1"/>
          <w:numId w:val="0"/>
        </w:numPr>
        <w:tabs>
          <w:tab w:val="left" w:pos="360"/>
        </w:tabs>
        <w:autoSpaceDE w:val="0"/>
        <w:autoSpaceDN w:val="0"/>
        <w:adjustRightInd w:val="0"/>
        <w:ind w:left="360"/>
      </w:pPr>
      <w:r w:rsidRPr="00CD7280">
        <w:t xml:space="preserve">na </w:t>
      </w:r>
      <w:r w:rsidR="00274AF6" w:rsidRPr="00CD7280">
        <w:t>podanie spoločnej ponuky skupiny dodávateľov</w:t>
      </w:r>
      <w:r w:rsidRPr="00CD7280">
        <w:t xml:space="preserve">, </w:t>
      </w:r>
      <w:r w:rsidR="001C1009" w:rsidRPr="00CD7280">
        <w:t xml:space="preserve">na </w:t>
      </w:r>
      <w:r w:rsidR="003D2E6B" w:rsidRPr="00CD7280">
        <w:t>komunikáciu</w:t>
      </w:r>
      <w:r w:rsidR="00291B3E" w:rsidRPr="00CD7280">
        <w:t xml:space="preserve"> s obstarávateľom</w:t>
      </w:r>
      <w:r w:rsidR="003D2E6B" w:rsidRPr="00CD7280">
        <w:t xml:space="preserve">, </w:t>
      </w:r>
      <w:r w:rsidR="001C1009" w:rsidRPr="00CD7280">
        <w:t xml:space="preserve">na </w:t>
      </w:r>
      <w:r w:rsidR="00174B95" w:rsidRPr="00CD7280">
        <w:t xml:space="preserve">rokovanie </w:t>
      </w:r>
      <w:r w:rsidR="007F6224" w:rsidRPr="00CD7280">
        <w:t xml:space="preserve">s obstarávateľom </w:t>
      </w:r>
      <w:r w:rsidR="00E43AF6" w:rsidRPr="00CD7280">
        <w:t xml:space="preserve">o znížení zmluvnej ceny </w:t>
      </w:r>
      <w:r w:rsidR="00850CCE" w:rsidRPr="00CD7280">
        <w:t>v</w:t>
      </w:r>
      <w:r w:rsidR="00174B95" w:rsidRPr="00CD7280">
        <w:t xml:space="preserve"> spoločnej ponuke, </w:t>
      </w:r>
      <w:r w:rsidR="001C1009" w:rsidRPr="00CD7280">
        <w:t xml:space="preserve">na </w:t>
      </w:r>
      <w:r w:rsidR="00BC5204" w:rsidRPr="00CD7280">
        <w:t>uzatvorenie zmluvy s obstarávateľom a</w:t>
      </w:r>
      <w:r w:rsidR="001C1009" w:rsidRPr="00CD7280">
        <w:t xml:space="preserve"> na </w:t>
      </w:r>
      <w:r w:rsidR="003D2E6B" w:rsidRPr="00CD7280">
        <w:t xml:space="preserve">vykonávanie </w:t>
      </w:r>
      <w:r w:rsidR="00AA17EC" w:rsidRPr="00CD7280">
        <w:t>ďalších</w:t>
      </w:r>
      <w:r w:rsidR="003D2E6B" w:rsidRPr="00CD7280">
        <w:t xml:space="preserve"> právnych úkonov </w:t>
      </w:r>
      <w:r w:rsidR="00987769" w:rsidRPr="00CD7280">
        <w:t>v mene a za všetkých členov skupiny dodávateľov</w:t>
      </w:r>
      <w:r w:rsidR="00A03C34" w:rsidRPr="00CD7280">
        <w:t>.</w:t>
      </w:r>
      <w:r w:rsidR="003B46C8" w:rsidRPr="00CD7280">
        <w:t xml:space="preserve"> Úkonmi vedúceho člena skupiny dodávateľov realizovanými vo verejnej súťaži sú viazaní všetci členovia skupiny dodávateľov</w:t>
      </w:r>
      <w:r w:rsidR="00F81AB9" w:rsidRPr="00CD7280">
        <w:t xml:space="preserve"> a na ich základe vznikajú práva a povinnosti všetkým členom skupiny dodávateľov vrátane vedúceho člena skupiny dodávateľov.</w:t>
      </w:r>
      <w:r w:rsidR="00F0183F" w:rsidRPr="00CD7280">
        <w:t xml:space="preserve"> Všetci členovia skupiny dodávateľov </w:t>
      </w:r>
      <w:r w:rsidR="00EA6FFD" w:rsidRPr="00CD7280">
        <w:t xml:space="preserve">a osobitne vedúci člen skupiny dodávateľov </w:t>
      </w:r>
      <w:r w:rsidR="00F0183F" w:rsidRPr="00CD7280">
        <w:t xml:space="preserve">zároveň vyhlasujú, že obstarávateľ sa môže spoľahnúť na to, že vedúci člen skupiny dodávateľov </w:t>
      </w:r>
      <w:r w:rsidR="00441F92" w:rsidRPr="00CD7280">
        <w:t xml:space="preserve">pri vykonávaní úkonov vo verejnej súťaži </w:t>
      </w:r>
      <w:r w:rsidR="00F0183F" w:rsidRPr="00CD7280">
        <w:t>neprekročí rozsah svojho oprávnenia vyplývajúceho z tohto plnomocenstva.</w:t>
      </w:r>
    </w:p>
    <w:p w14:paraId="015F1DBE" w14:textId="3D3A330B" w:rsidR="00E47739" w:rsidRPr="00CD7280" w:rsidRDefault="00D0772D" w:rsidP="00E84BE1">
      <w:pPr>
        <w:pStyle w:val="Odsekzoznamu"/>
        <w:numPr>
          <w:ilvl w:val="0"/>
          <w:numId w:val="24"/>
        </w:numPr>
        <w:tabs>
          <w:tab w:val="left" w:pos="360"/>
        </w:tabs>
        <w:autoSpaceDE w:val="0"/>
        <w:autoSpaceDN w:val="0"/>
        <w:adjustRightInd w:val="0"/>
        <w:spacing w:before="120"/>
        <w:ind w:left="357" w:hanging="357"/>
      </w:pPr>
      <w:r w:rsidRPr="00CD7280">
        <w:t xml:space="preserve">Všetci členovia skupiny dodávateľov sa zaväzujú obstarávateľovi, že v rovnakom zložení, v akom bola predložená spoločná ponuka, </w:t>
      </w:r>
      <w:r w:rsidR="00E47739" w:rsidRPr="00CD7280">
        <w:t xml:space="preserve">zotrvajú v skupine dodávateľov </w:t>
      </w:r>
      <w:r w:rsidR="00453DA2" w:rsidRPr="00CD7280">
        <w:t>počas celého postupu zadávania zákazky verejnou súťažou</w:t>
      </w:r>
      <w:r w:rsidR="00A62847" w:rsidRPr="00CD7280">
        <w:t xml:space="preserve">, budú s obstarávateľom komunikovať </w:t>
      </w:r>
      <w:r w:rsidR="00A33639" w:rsidRPr="00CD7280">
        <w:t xml:space="preserve">výlučne </w:t>
      </w:r>
      <w:r w:rsidR="00A62847" w:rsidRPr="00CD7280">
        <w:t xml:space="preserve">prostredníctvom vedúceho člena skupiny dodávateľov a jeho prostredníctvom </w:t>
      </w:r>
      <w:r w:rsidR="00453DA2" w:rsidRPr="00CD7280">
        <w:lastRenderedPageBreak/>
        <w:t xml:space="preserve">budú </w:t>
      </w:r>
      <w:r w:rsidR="00340E29" w:rsidRPr="00CD7280">
        <w:t xml:space="preserve">obstarávateľovi </w:t>
      </w:r>
      <w:r w:rsidR="001F3369" w:rsidRPr="00CD7280">
        <w:t xml:space="preserve">v stanovených lehotách </w:t>
      </w:r>
      <w:r w:rsidR="00453DA2" w:rsidRPr="00CD7280">
        <w:t>poskytovať všetk</w:t>
      </w:r>
      <w:r w:rsidR="00C771C7" w:rsidRPr="00CD7280">
        <w:t>y po</w:t>
      </w:r>
      <w:r w:rsidR="007E5940" w:rsidRPr="00CD7280">
        <w:t>trebné</w:t>
      </w:r>
      <w:r w:rsidR="00C771C7" w:rsidRPr="00CD7280">
        <w:t xml:space="preserve"> vysvetlenia, dôkazy, dokumenty, dôkazy a všetku požadovanú súčinnosť</w:t>
      </w:r>
      <w:r w:rsidR="007543E7" w:rsidRPr="00CD7280">
        <w:t>.</w:t>
      </w:r>
    </w:p>
    <w:p w14:paraId="7E93C793" w14:textId="71BF7EEC" w:rsidR="00530194" w:rsidRPr="00CD7280" w:rsidRDefault="00530194" w:rsidP="00E84BE1">
      <w:pPr>
        <w:pStyle w:val="Odsekzoznamu"/>
        <w:numPr>
          <w:ilvl w:val="0"/>
          <w:numId w:val="24"/>
        </w:numPr>
        <w:tabs>
          <w:tab w:val="left" w:pos="360"/>
        </w:tabs>
        <w:autoSpaceDE w:val="0"/>
        <w:autoSpaceDN w:val="0"/>
        <w:adjustRightInd w:val="0"/>
        <w:spacing w:before="120"/>
        <w:ind w:left="357" w:hanging="357"/>
      </w:pPr>
      <w:r w:rsidRPr="00CD7280">
        <w:t>V prípade, ak bude spoločná ponuka vo verejnej súťaži úspešná a bude prijatá, všetci členovia skupiny dodávateľov sa zaväzujú</w:t>
      </w:r>
      <w:r w:rsidR="00435539" w:rsidRPr="00CD7280">
        <w:t xml:space="preserve"> obstarávateľovi</w:t>
      </w:r>
      <w:r w:rsidRPr="00CD7280">
        <w:t xml:space="preserve">, že v rovnakom zložení, v akom bola predložená spoločná ponuka, uzatvoria na strane zhotoviteľa s obstarávateľom ako objednávateľom zmluvu </w:t>
      </w:r>
      <w:r w:rsidR="00D15E33" w:rsidRPr="00CD7280">
        <w:t xml:space="preserve">na poskytnutie služby SAP ERP </w:t>
      </w:r>
      <w:r w:rsidRPr="00CD7280">
        <w:t>na realizáciu predmetu zákazky</w:t>
      </w:r>
      <w:r w:rsidR="00E8483A" w:rsidRPr="00CD7280">
        <w:t xml:space="preserve"> (ďalej len „</w:t>
      </w:r>
      <w:r w:rsidR="00E8483A" w:rsidRPr="00CD7280">
        <w:rPr>
          <w:b/>
          <w:bCs/>
        </w:rPr>
        <w:t>zmluva</w:t>
      </w:r>
      <w:r w:rsidR="00E8483A" w:rsidRPr="00CD7280">
        <w:t>“)</w:t>
      </w:r>
      <w:r w:rsidRPr="00CD7280">
        <w:t xml:space="preserve">, ktorá bude </w:t>
      </w:r>
      <w:r w:rsidR="00936BCF" w:rsidRPr="00CD7280">
        <w:t xml:space="preserve">zodpovedať </w:t>
      </w:r>
      <w:r w:rsidR="00115E24" w:rsidRPr="00CD7280">
        <w:t xml:space="preserve">podmienkam </w:t>
      </w:r>
      <w:r w:rsidR="00FE0544" w:rsidRPr="00CD7280">
        <w:t xml:space="preserve">verejnej </w:t>
      </w:r>
      <w:r w:rsidR="00936BCF" w:rsidRPr="00CD7280">
        <w:t xml:space="preserve">súťaže a bude </w:t>
      </w:r>
      <w:r w:rsidRPr="00CD7280">
        <w:t>zaväzovať všetkých členov skupiny dodávateľov, aby voči obstarávateľovi zodpovedali za záväzky zhotoviteľa vyplývajúce zo zmluvy spoločne a nerozdielne a zotrvali v skupine dodávateľov počas celej doby trvania zmluvy a realizácie zákazky.</w:t>
      </w:r>
      <w:r w:rsidR="00D80BCD" w:rsidRPr="00CD7280">
        <w:t xml:space="preserve"> Súčasne sa zaväzujú poskytnúť obstarávateľovi súčinnosť potrebnú na uzavretie zmluvy a na účely zabezpečenia riadneho plnenia zmluvy v zmysle podmienok verejnej súťaže.</w:t>
      </w:r>
    </w:p>
    <w:p w14:paraId="2D56FC65" w14:textId="36E6C3D5" w:rsidR="003365F5" w:rsidRPr="00CD7280" w:rsidRDefault="002A3A87" w:rsidP="00E84BE1">
      <w:pPr>
        <w:pStyle w:val="Odsekzoznamu"/>
        <w:numPr>
          <w:ilvl w:val="0"/>
          <w:numId w:val="24"/>
        </w:numPr>
        <w:tabs>
          <w:tab w:val="left" w:pos="360"/>
        </w:tabs>
        <w:autoSpaceDE w:val="0"/>
        <w:autoSpaceDN w:val="0"/>
        <w:adjustRightInd w:val="0"/>
      </w:pPr>
      <w:r w:rsidRPr="00CD7280">
        <w:t xml:space="preserve">Všetci členovia skupiny dodávateľov </w:t>
      </w:r>
      <w:r w:rsidR="00305154" w:rsidRPr="00CD7280">
        <w:t>berú na vedomie, že</w:t>
      </w:r>
      <w:r w:rsidR="000600D1" w:rsidRPr="00CD7280">
        <w:t xml:space="preserve"> </w:t>
      </w:r>
      <w:r w:rsidR="003365F5" w:rsidRPr="00CD7280">
        <w:t xml:space="preserve">nesplnenie povinností vyplývajúcich z bodu </w:t>
      </w:r>
      <w:r w:rsidR="00287A72" w:rsidRPr="00CD7280">
        <w:t>4</w:t>
      </w:r>
      <w:r w:rsidR="003365F5" w:rsidRPr="00CD7280">
        <w:t xml:space="preserve"> tohto vyhlásenia sa považuje za neposkytnutie súčinnosti potrebnej na uzavretie zmluvy, resp. na účely zabezpečenia riadneho plnenia zmluvy.</w:t>
      </w:r>
    </w:p>
    <w:p w14:paraId="4E922817" w14:textId="4DF3A0DD" w:rsidR="00685199" w:rsidRPr="00CD7280" w:rsidRDefault="00685199" w:rsidP="00E84BE1">
      <w:pPr>
        <w:pStyle w:val="Odsekzoznamu"/>
        <w:numPr>
          <w:ilvl w:val="0"/>
          <w:numId w:val="24"/>
        </w:numPr>
        <w:tabs>
          <w:tab w:val="left" w:pos="360"/>
        </w:tabs>
        <w:autoSpaceDE w:val="0"/>
        <w:autoSpaceDN w:val="0"/>
        <w:adjustRightInd w:val="0"/>
      </w:pPr>
      <w:r w:rsidRPr="00CD7280">
        <w:t>Všetci členovia skupiny dodávateľov potvrdzujú, že toto vyhlásenie je pravdivé, úplné a v celom rozsahu pre nich záväzné.</w:t>
      </w:r>
    </w:p>
    <w:p w14:paraId="403525B5" w14:textId="77777777" w:rsidR="00915DD6" w:rsidRPr="00CD7280" w:rsidRDefault="00915DD6" w:rsidP="00915DD6">
      <w:pPr>
        <w:autoSpaceDE w:val="0"/>
        <w:autoSpaceDN w:val="0"/>
        <w:adjustRightInd w:val="0"/>
        <w:rPr>
          <w:rFonts w:ascii="Arial" w:hAnsi="Arial" w:cs="Arial"/>
          <w:sz w:val="22"/>
          <w:szCs w:val="22"/>
        </w:rPr>
      </w:pPr>
    </w:p>
    <w:p w14:paraId="269AC49B" w14:textId="77777777" w:rsidR="00037388" w:rsidRPr="00CD7280" w:rsidRDefault="00037388" w:rsidP="009A45BB">
      <w:pPr>
        <w:autoSpaceDE w:val="0"/>
        <w:autoSpaceDN w:val="0"/>
        <w:adjustRightInd w:val="0"/>
        <w:rPr>
          <w:rFonts w:ascii="Arial" w:hAnsi="Arial" w:cs="Arial"/>
          <w:sz w:val="22"/>
          <w:szCs w:val="22"/>
        </w:rPr>
      </w:pPr>
    </w:p>
    <w:p w14:paraId="26E9AF11" w14:textId="36FE4660" w:rsidR="00915DD6" w:rsidRPr="00CD7280" w:rsidRDefault="0054540C" w:rsidP="00915DD6">
      <w:pPr>
        <w:autoSpaceDE w:val="0"/>
        <w:autoSpaceDN w:val="0"/>
        <w:adjustRightInd w:val="0"/>
        <w:rPr>
          <w:rFonts w:ascii="Arial" w:hAnsi="Arial" w:cs="Arial"/>
          <w:sz w:val="22"/>
          <w:szCs w:val="22"/>
        </w:rPr>
      </w:pPr>
      <w:r w:rsidRPr="00CD7280">
        <w:rPr>
          <w:rFonts w:ascii="Arial" w:hAnsi="Arial" w:cs="Arial"/>
          <w:sz w:val="22"/>
          <w:szCs w:val="22"/>
        </w:rPr>
        <w:t>V ......................................................................... dňa ...........................................</w:t>
      </w:r>
    </w:p>
    <w:p w14:paraId="1F3CAC2F" w14:textId="77777777" w:rsidR="0054540C" w:rsidRPr="00CD7280" w:rsidRDefault="0054540C" w:rsidP="00915DD6">
      <w:pPr>
        <w:autoSpaceDE w:val="0"/>
        <w:autoSpaceDN w:val="0"/>
        <w:adjustRightInd w:val="0"/>
        <w:rPr>
          <w:rFonts w:ascii="Arial" w:hAnsi="Arial" w:cs="Arial"/>
          <w:i/>
          <w:iCs/>
          <w:sz w:val="22"/>
          <w:szCs w:val="22"/>
        </w:rPr>
      </w:pPr>
    </w:p>
    <w:p w14:paraId="0DD5BAF1" w14:textId="77777777" w:rsidR="00037388" w:rsidRPr="00CD7280" w:rsidRDefault="00037388" w:rsidP="00915DD6">
      <w:pPr>
        <w:autoSpaceDE w:val="0"/>
        <w:autoSpaceDN w:val="0"/>
        <w:adjustRightInd w:val="0"/>
        <w:rPr>
          <w:rFonts w:ascii="Arial" w:hAnsi="Arial" w:cs="Arial"/>
          <w:i/>
          <w:iCs/>
          <w:sz w:val="22"/>
          <w:szCs w:val="22"/>
        </w:rPr>
      </w:pPr>
    </w:p>
    <w:p w14:paraId="6DEDEF46" w14:textId="771F13E8" w:rsidR="00915DD6" w:rsidRPr="00CD7280" w:rsidRDefault="00915DD6" w:rsidP="00915DD6">
      <w:pPr>
        <w:autoSpaceDE w:val="0"/>
        <w:autoSpaceDN w:val="0"/>
        <w:adjustRightInd w:val="0"/>
        <w:rPr>
          <w:rFonts w:ascii="Arial" w:hAnsi="Arial" w:cs="Arial"/>
          <w:i/>
          <w:iCs/>
          <w:sz w:val="22"/>
          <w:szCs w:val="22"/>
        </w:rPr>
      </w:pPr>
      <w:r w:rsidRPr="00CD7280">
        <w:rPr>
          <w:rFonts w:ascii="Arial" w:hAnsi="Arial" w:cs="Arial"/>
          <w:i/>
          <w:iCs/>
          <w:sz w:val="22"/>
          <w:szCs w:val="22"/>
        </w:rPr>
        <w:t>Obchodné meno</w:t>
      </w:r>
      <w:r w:rsidR="00961B23" w:rsidRPr="00CD7280">
        <w:rPr>
          <w:rFonts w:ascii="Arial" w:hAnsi="Arial" w:cs="Arial"/>
          <w:i/>
          <w:iCs/>
          <w:sz w:val="22"/>
          <w:szCs w:val="22"/>
        </w:rPr>
        <w:t>/názov</w:t>
      </w:r>
    </w:p>
    <w:p w14:paraId="7E4B90A8" w14:textId="33F97418" w:rsidR="002278C7" w:rsidRPr="00CD7280" w:rsidRDefault="002278C7" w:rsidP="00915DD6">
      <w:pPr>
        <w:autoSpaceDE w:val="0"/>
        <w:autoSpaceDN w:val="0"/>
        <w:adjustRightInd w:val="0"/>
        <w:rPr>
          <w:rFonts w:ascii="Arial" w:hAnsi="Arial" w:cs="Arial"/>
          <w:i/>
          <w:iCs/>
          <w:sz w:val="22"/>
          <w:szCs w:val="22"/>
        </w:rPr>
      </w:pPr>
    </w:p>
    <w:p w14:paraId="3D755E8B" w14:textId="77777777" w:rsidR="00FC5499" w:rsidRPr="00CD7280" w:rsidRDefault="00FC5499" w:rsidP="00FC5499">
      <w:pPr>
        <w:jc w:val="right"/>
        <w:rPr>
          <w:rFonts w:ascii="Arial" w:hAnsi="Arial" w:cs="Arial"/>
          <w:sz w:val="24"/>
          <w:szCs w:val="24"/>
        </w:rPr>
      </w:pPr>
      <w:r w:rsidRPr="00CD7280">
        <w:rPr>
          <w:rFonts w:ascii="Arial" w:hAnsi="Arial" w:cs="Arial"/>
          <w:sz w:val="24"/>
          <w:szCs w:val="24"/>
        </w:rPr>
        <w:t>.....................................................................................</w:t>
      </w:r>
    </w:p>
    <w:p w14:paraId="27E97E52" w14:textId="580796B3" w:rsidR="00915DD6" w:rsidRPr="00CD7280" w:rsidRDefault="00FC5499" w:rsidP="00FC5499">
      <w:pPr>
        <w:ind w:left="3420"/>
        <w:jc w:val="both"/>
        <w:rPr>
          <w:rFonts w:ascii="Arial" w:hAnsi="Arial" w:cs="Arial"/>
          <w:szCs w:val="24"/>
        </w:rPr>
      </w:pPr>
      <w:r w:rsidRPr="00CD7280">
        <w:rPr>
          <w:rFonts w:ascii="Arial" w:hAnsi="Arial" w:cs="Arial"/>
          <w:szCs w:val="24"/>
        </w:rPr>
        <w:t xml:space="preserve">pečiatka, meno, priezvisko a podpis </w:t>
      </w:r>
      <w:r w:rsidR="00BB55F6" w:rsidRPr="00CD7280">
        <w:rPr>
          <w:rFonts w:ascii="Arial" w:hAnsi="Arial" w:cs="Arial"/>
          <w:szCs w:val="24"/>
        </w:rPr>
        <w:t>člena skupiny dodávateľov</w:t>
      </w:r>
      <w:r w:rsidRPr="00CD7280">
        <w:rPr>
          <w:rFonts w:ascii="Arial" w:hAnsi="Arial" w:cs="Arial"/>
          <w:szCs w:val="24"/>
        </w:rPr>
        <w:t xml:space="preserve">, resp. v prípade právnickej osoby jej štatutárneho orgánu alebo osoby oprávnenej konať za </w:t>
      </w:r>
      <w:r w:rsidR="00BB55F6" w:rsidRPr="00CD7280">
        <w:rPr>
          <w:rFonts w:ascii="Arial" w:hAnsi="Arial" w:cs="Arial"/>
          <w:szCs w:val="24"/>
        </w:rPr>
        <w:t xml:space="preserve">člena skupiny dodávateľov </w:t>
      </w:r>
      <w:r w:rsidRPr="00CD7280">
        <w:rPr>
          <w:rFonts w:ascii="Arial" w:hAnsi="Arial" w:cs="Arial"/>
          <w:szCs w:val="24"/>
        </w:rPr>
        <w:t>v súlade so spôsobom konania uvedeným v doklade o oprávnení podnikať alebo v inom relevantnom doklade</w:t>
      </w:r>
    </w:p>
    <w:p w14:paraId="439FD8FE" w14:textId="77777777" w:rsidR="00915DD6" w:rsidRPr="00CD7280" w:rsidRDefault="00915DD6" w:rsidP="00915DD6">
      <w:pPr>
        <w:autoSpaceDE w:val="0"/>
        <w:autoSpaceDN w:val="0"/>
        <w:adjustRightInd w:val="0"/>
        <w:rPr>
          <w:rFonts w:ascii="Arial" w:hAnsi="Arial" w:cs="Arial"/>
          <w:i/>
          <w:iCs/>
          <w:sz w:val="22"/>
          <w:szCs w:val="22"/>
        </w:rPr>
      </w:pPr>
    </w:p>
    <w:p w14:paraId="435E583D" w14:textId="308C5DDE" w:rsidR="000F7278" w:rsidRPr="00CD7280" w:rsidRDefault="000F7278" w:rsidP="000F7278">
      <w:pPr>
        <w:autoSpaceDE w:val="0"/>
        <w:autoSpaceDN w:val="0"/>
        <w:adjustRightInd w:val="0"/>
        <w:rPr>
          <w:rFonts w:ascii="Arial" w:hAnsi="Arial" w:cs="Arial"/>
          <w:i/>
          <w:iCs/>
          <w:sz w:val="22"/>
          <w:szCs w:val="22"/>
        </w:rPr>
      </w:pPr>
      <w:r w:rsidRPr="00CD7280">
        <w:rPr>
          <w:rFonts w:ascii="Arial" w:hAnsi="Arial" w:cs="Arial"/>
          <w:i/>
          <w:iCs/>
          <w:sz w:val="22"/>
          <w:szCs w:val="22"/>
        </w:rPr>
        <w:t>Obchodné meno/názov</w:t>
      </w:r>
    </w:p>
    <w:p w14:paraId="1285CCB4" w14:textId="77777777" w:rsidR="00E338CF" w:rsidRPr="00CD7280" w:rsidRDefault="00E338CF" w:rsidP="00E338CF">
      <w:pPr>
        <w:jc w:val="right"/>
        <w:rPr>
          <w:rFonts w:ascii="Arial" w:hAnsi="Arial" w:cs="Arial"/>
          <w:sz w:val="24"/>
          <w:szCs w:val="24"/>
        </w:rPr>
      </w:pPr>
      <w:r w:rsidRPr="00CD7280">
        <w:rPr>
          <w:rFonts w:ascii="Arial" w:hAnsi="Arial" w:cs="Arial"/>
          <w:sz w:val="24"/>
          <w:szCs w:val="24"/>
        </w:rPr>
        <w:t>.....................................................................................</w:t>
      </w:r>
    </w:p>
    <w:p w14:paraId="320AC712" w14:textId="77777777" w:rsidR="00E338CF" w:rsidRPr="00CD7280" w:rsidRDefault="00E338CF" w:rsidP="00E338CF">
      <w:pPr>
        <w:ind w:left="3420"/>
        <w:jc w:val="both"/>
        <w:rPr>
          <w:rFonts w:ascii="Arial" w:hAnsi="Arial" w:cs="Arial"/>
          <w:szCs w:val="24"/>
        </w:rPr>
      </w:pPr>
      <w:r w:rsidRPr="00CD7280">
        <w:rPr>
          <w:rFonts w:ascii="Arial" w:hAnsi="Arial" w:cs="Arial"/>
          <w:szCs w:val="24"/>
        </w:rPr>
        <w:t>pečiatka, meno, priezvisko a podpis člena skupiny dodávateľov, resp. v prípade právnickej osoby jej štatutárneho orgánu alebo osoby oprávnenej konať za člena skupiny dodávateľov v súlade so spôsobom konania uvedeným v doklade o oprávnení podnikať alebo v inom relevantnom doklade</w:t>
      </w:r>
    </w:p>
    <w:p w14:paraId="13F9EA56" w14:textId="77777777" w:rsidR="002278C7" w:rsidRPr="00CD7280" w:rsidRDefault="002278C7" w:rsidP="000F7278">
      <w:pPr>
        <w:autoSpaceDE w:val="0"/>
        <w:autoSpaceDN w:val="0"/>
        <w:adjustRightInd w:val="0"/>
        <w:rPr>
          <w:rFonts w:ascii="Arial" w:hAnsi="Arial" w:cs="Arial"/>
          <w:i/>
          <w:iCs/>
          <w:sz w:val="22"/>
          <w:szCs w:val="22"/>
        </w:rPr>
      </w:pPr>
    </w:p>
    <w:p w14:paraId="7A5DAEED" w14:textId="4ADDD2E5" w:rsidR="00A76390" w:rsidRPr="00CD7280" w:rsidRDefault="000F7278" w:rsidP="001E7249">
      <w:pPr>
        <w:autoSpaceDE w:val="0"/>
        <w:autoSpaceDN w:val="0"/>
        <w:adjustRightInd w:val="0"/>
        <w:rPr>
          <w:rFonts w:ascii="Arial" w:hAnsi="Arial" w:cs="Arial"/>
          <w:i/>
          <w:iCs/>
          <w:sz w:val="22"/>
          <w:szCs w:val="22"/>
        </w:rPr>
      </w:pPr>
      <w:r w:rsidRPr="00CD7280">
        <w:rPr>
          <w:rFonts w:ascii="Arial" w:hAnsi="Arial" w:cs="Arial"/>
          <w:i/>
          <w:iCs/>
          <w:sz w:val="22"/>
          <w:szCs w:val="22"/>
        </w:rPr>
        <w:t>atď.</w:t>
      </w:r>
      <w:r w:rsidR="001E7249" w:rsidRPr="00CD7280">
        <w:rPr>
          <w:rStyle w:val="Odkaznapoznmkupodiarou"/>
          <w:rFonts w:ascii="Arial" w:hAnsi="Arial" w:cs="Arial"/>
          <w:i/>
          <w:iCs/>
          <w:sz w:val="22"/>
          <w:szCs w:val="22"/>
        </w:rPr>
        <w:footnoteReference w:id="4"/>
      </w:r>
      <w:r w:rsidR="00A76390" w:rsidRPr="00CD7280">
        <w:rPr>
          <w:sz w:val="22"/>
          <w:szCs w:val="22"/>
        </w:rPr>
        <w:br w:type="page"/>
      </w:r>
    </w:p>
    <w:p w14:paraId="770CB5A7" w14:textId="4F9E6BC6" w:rsidR="00A76390" w:rsidRPr="00CD7280" w:rsidRDefault="00A76390" w:rsidP="00A76390">
      <w:pPr>
        <w:pStyle w:val="Nadpis2"/>
        <w:numPr>
          <w:ilvl w:val="0"/>
          <w:numId w:val="0"/>
        </w:numPr>
        <w:jc w:val="center"/>
      </w:pPr>
      <w:bookmarkStart w:id="128" w:name="_Ref94747215"/>
      <w:bookmarkStart w:id="129" w:name="_Toc101435918"/>
      <w:bookmarkStart w:id="130" w:name="_Toc242269584"/>
      <w:r w:rsidRPr="00CD7280">
        <w:lastRenderedPageBreak/>
        <w:t>Príloha č. 3 Potvrdenie odberateľa o uspokojivom plnení</w:t>
      </w:r>
      <w:bookmarkEnd w:id="128"/>
      <w:bookmarkEnd w:id="129"/>
      <w:bookmarkEnd w:id="130"/>
    </w:p>
    <w:p w14:paraId="3DA1B5BD" w14:textId="1A00782B" w:rsidR="00A76390" w:rsidRPr="00CD7280" w:rsidRDefault="00A76390" w:rsidP="00A76390">
      <w:pPr>
        <w:autoSpaceDE w:val="0"/>
        <w:autoSpaceDN w:val="0"/>
        <w:adjustRightInd w:val="0"/>
        <w:jc w:val="both"/>
        <w:rPr>
          <w:rFonts w:ascii="Arial" w:hAnsi="Arial" w:cs="Arial"/>
          <w:b/>
          <w:bCs/>
          <w:sz w:val="22"/>
          <w:szCs w:val="22"/>
        </w:rPr>
      </w:pPr>
      <w:r w:rsidRPr="00CD7280">
        <w:rPr>
          <w:rFonts w:ascii="Arial" w:hAnsi="Arial" w:cs="Arial"/>
          <w:b/>
          <w:bCs/>
          <w:sz w:val="22"/>
          <w:szCs w:val="22"/>
        </w:rPr>
        <w:t>ODPORÚČANÝ VZOR:</w:t>
      </w:r>
      <w:r w:rsidR="006A113F" w:rsidRPr="00CD7280">
        <w:rPr>
          <w:rStyle w:val="Odkaznapoznmkupodiarou"/>
          <w:rFonts w:ascii="Arial" w:hAnsi="Arial" w:cs="Arial"/>
          <w:sz w:val="22"/>
          <w:szCs w:val="22"/>
        </w:rPr>
        <w:footnoteReference w:id="5"/>
      </w:r>
    </w:p>
    <w:p w14:paraId="7FC5E70D" w14:textId="77777777" w:rsidR="00A76390" w:rsidRPr="00CD7280" w:rsidRDefault="00A76390" w:rsidP="00A76390">
      <w:pPr>
        <w:autoSpaceDE w:val="0"/>
        <w:autoSpaceDN w:val="0"/>
        <w:adjustRightInd w:val="0"/>
        <w:rPr>
          <w:rFonts w:ascii="Arial" w:hAnsi="Arial" w:cs="Arial"/>
          <w:b/>
          <w:sz w:val="22"/>
          <w:szCs w:val="22"/>
        </w:rPr>
      </w:pPr>
    </w:p>
    <w:p w14:paraId="663DE44B" w14:textId="4C055790" w:rsidR="00A76390" w:rsidRPr="00CD7280" w:rsidRDefault="00A76390" w:rsidP="00A76390">
      <w:pPr>
        <w:autoSpaceDE w:val="0"/>
        <w:autoSpaceDN w:val="0"/>
        <w:adjustRightInd w:val="0"/>
        <w:jc w:val="center"/>
        <w:rPr>
          <w:rFonts w:ascii="Arial" w:hAnsi="Arial" w:cs="Arial"/>
          <w:b/>
          <w:caps/>
          <w:sz w:val="22"/>
          <w:szCs w:val="22"/>
        </w:rPr>
      </w:pPr>
      <w:r w:rsidRPr="00CD7280">
        <w:rPr>
          <w:rFonts w:ascii="Arial" w:hAnsi="Arial" w:cs="Arial"/>
          <w:b/>
          <w:caps/>
          <w:sz w:val="22"/>
          <w:szCs w:val="22"/>
        </w:rPr>
        <w:t>Potvrdenie odberateľa o uspokojivom plnení</w:t>
      </w:r>
    </w:p>
    <w:p w14:paraId="1B73EDAA" w14:textId="77777777" w:rsidR="00A76390" w:rsidRPr="00CD7280" w:rsidRDefault="00A76390" w:rsidP="00A76390">
      <w:pPr>
        <w:autoSpaceDE w:val="0"/>
        <w:autoSpaceDN w:val="0"/>
        <w:adjustRightInd w:val="0"/>
        <w:rPr>
          <w:rFonts w:ascii="Arial" w:hAnsi="Arial" w:cs="Arial"/>
          <w:sz w:val="22"/>
          <w:szCs w:val="22"/>
        </w:rPr>
      </w:pPr>
    </w:p>
    <w:p w14:paraId="742EADFC" w14:textId="6F93E716" w:rsidR="00A76390" w:rsidRPr="00CD7280" w:rsidRDefault="00A76390" w:rsidP="00A76390">
      <w:pPr>
        <w:autoSpaceDE w:val="0"/>
        <w:autoSpaceDN w:val="0"/>
        <w:adjustRightInd w:val="0"/>
        <w:rPr>
          <w:rFonts w:ascii="Arial" w:hAnsi="Arial" w:cs="Arial"/>
          <w:b/>
          <w:sz w:val="22"/>
          <w:szCs w:val="22"/>
        </w:rPr>
      </w:pPr>
      <w:r w:rsidRPr="00CD7280">
        <w:rPr>
          <w:rFonts w:ascii="Arial" w:hAnsi="Arial" w:cs="Arial"/>
          <w:b/>
          <w:sz w:val="22"/>
          <w:szCs w:val="22"/>
        </w:rPr>
        <w:t xml:space="preserve">Odberateľ </w:t>
      </w:r>
      <w:r w:rsidR="00A364BA" w:rsidRPr="00CD7280">
        <w:rPr>
          <w:rFonts w:ascii="Arial" w:hAnsi="Arial" w:cs="Arial"/>
          <w:b/>
          <w:sz w:val="22"/>
          <w:szCs w:val="22"/>
        </w:rPr>
        <w:t>plnenia</w:t>
      </w:r>
      <w:r w:rsidRPr="00CD7280">
        <w:rPr>
          <w:rFonts w:ascii="Arial" w:hAnsi="Arial" w:cs="Arial"/>
          <w:b/>
          <w:sz w:val="22"/>
          <w:szCs w:val="22"/>
        </w:rPr>
        <w:t>:</w:t>
      </w:r>
    </w:p>
    <w:p w14:paraId="2C713B78" w14:textId="77777777" w:rsidR="000E7B92" w:rsidRPr="00CD7280" w:rsidRDefault="000E7B92" w:rsidP="00F17C09">
      <w:pPr>
        <w:pStyle w:val="Odsekzoznamu"/>
        <w:numPr>
          <w:ilvl w:val="1"/>
          <w:numId w:val="0"/>
        </w:numPr>
        <w:tabs>
          <w:tab w:val="clear" w:pos="851"/>
        </w:tabs>
        <w:autoSpaceDE w:val="0"/>
        <w:autoSpaceDN w:val="0"/>
        <w:adjustRightInd w:val="0"/>
        <w:spacing w:after="0"/>
        <w:rPr>
          <w:i/>
          <w:iCs/>
        </w:rPr>
      </w:pPr>
      <w:r w:rsidRPr="00CD7280">
        <w:rPr>
          <w:i/>
          <w:iCs/>
        </w:rPr>
        <w:t>Obchodné meno alebo názov:</w:t>
      </w:r>
    </w:p>
    <w:p w14:paraId="0F03476F" w14:textId="77777777" w:rsidR="000E7B92" w:rsidRPr="00CD7280" w:rsidRDefault="000E7B92" w:rsidP="00F17C09">
      <w:pPr>
        <w:pStyle w:val="Odsekzoznamu"/>
        <w:numPr>
          <w:ilvl w:val="1"/>
          <w:numId w:val="0"/>
        </w:numPr>
        <w:tabs>
          <w:tab w:val="clear" w:pos="851"/>
        </w:tabs>
        <w:autoSpaceDE w:val="0"/>
        <w:autoSpaceDN w:val="0"/>
        <w:adjustRightInd w:val="0"/>
        <w:spacing w:after="0"/>
        <w:rPr>
          <w:i/>
          <w:iCs/>
        </w:rPr>
      </w:pPr>
      <w:r w:rsidRPr="00CD7280">
        <w:rPr>
          <w:i/>
          <w:iCs/>
        </w:rPr>
        <w:t>Sídlo alebo miesto podnikania:</w:t>
      </w:r>
    </w:p>
    <w:p w14:paraId="0BD822D4" w14:textId="77777777" w:rsidR="000E7B92" w:rsidRPr="00CD7280" w:rsidRDefault="000E7B92" w:rsidP="00F17C09">
      <w:pPr>
        <w:pStyle w:val="Odsekzoznamu"/>
        <w:numPr>
          <w:ilvl w:val="1"/>
          <w:numId w:val="0"/>
        </w:numPr>
        <w:tabs>
          <w:tab w:val="clear" w:pos="851"/>
        </w:tabs>
        <w:autoSpaceDE w:val="0"/>
        <w:autoSpaceDN w:val="0"/>
        <w:adjustRightInd w:val="0"/>
        <w:spacing w:after="0"/>
        <w:rPr>
          <w:i/>
        </w:rPr>
      </w:pPr>
      <w:r w:rsidRPr="00CD7280">
        <w:rPr>
          <w:i/>
        </w:rPr>
        <w:t>IČO:</w:t>
      </w:r>
    </w:p>
    <w:p w14:paraId="7DBCC6A6" w14:textId="77777777" w:rsidR="000E7B92" w:rsidRPr="00CD7280" w:rsidRDefault="000E7B92" w:rsidP="00F17C09">
      <w:pPr>
        <w:pStyle w:val="Odsekzoznamu"/>
        <w:numPr>
          <w:ilvl w:val="1"/>
          <w:numId w:val="0"/>
        </w:numPr>
        <w:tabs>
          <w:tab w:val="clear" w:pos="851"/>
        </w:tabs>
        <w:autoSpaceDE w:val="0"/>
        <w:autoSpaceDN w:val="0"/>
        <w:adjustRightInd w:val="0"/>
        <w:spacing w:after="240"/>
        <w:rPr>
          <w:i/>
        </w:rPr>
      </w:pPr>
      <w:r w:rsidRPr="00CD7280">
        <w:rPr>
          <w:i/>
        </w:rPr>
        <w:t>Údaj o zápise v príslušnom (zvyčajne obchodnom) registri:</w:t>
      </w:r>
    </w:p>
    <w:p w14:paraId="7C65B71A" w14:textId="69D835C7" w:rsidR="00E178A4" w:rsidRPr="00CD7280" w:rsidRDefault="00E178A4" w:rsidP="00815ABC">
      <w:pPr>
        <w:autoSpaceDE w:val="0"/>
        <w:autoSpaceDN w:val="0"/>
        <w:adjustRightInd w:val="0"/>
        <w:spacing w:after="120"/>
        <w:jc w:val="center"/>
        <w:rPr>
          <w:rFonts w:ascii="Arial" w:hAnsi="Arial" w:cs="Arial"/>
          <w:b/>
          <w:bCs/>
          <w:sz w:val="22"/>
          <w:szCs w:val="22"/>
        </w:rPr>
      </w:pPr>
      <w:r w:rsidRPr="00CD7280">
        <w:rPr>
          <w:rFonts w:ascii="Arial" w:hAnsi="Arial" w:cs="Arial"/>
          <w:b/>
          <w:bCs/>
          <w:sz w:val="22"/>
          <w:szCs w:val="22"/>
        </w:rPr>
        <w:t xml:space="preserve">týmto </w:t>
      </w:r>
      <w:r w:rsidR="001936D5" w:rsidRPr="00CD7280">
        <w:rPr>
          <w:rFonts w:ascii="Arial" w:hAnsi="Arial" w:cs="Arial"/>
          <w:b/>
          <w:bCs/>
          <w:sz w:val="22"/>
          <w:szCs w:val="22"/>
        </w:rPr>
        <w:t xml:space="preserve">pre účely verejnej súťaže obstarávateľa MH Teplárenský holding, a.s. na obstaranie predmetu zákazky s názvom </w:t>
      </w:r>
      <w:r w:rsidR="00DF1895" w:rsidRPr="00CD7280">
        <w:rPr>
          <w:rFonts w:ascii="Arial" w:hAnsi="Arial" w:cs="Arial"/>
          <w:b/>
          <w:bCs/>
          <w:sz w:val="22"/>
          <w:szCs w:val="22"/>
        </w:rPr>
        <w:t>„</w:t>
      </w:r>
      <w:r w:rsidR="00CF66FD" w:rsidRPr="00CD7280">
        <w:rPr>
          <w:rFonts w:ascii="Arial" w:hAnsi="Arial" w:cs="Arial"/>
          <w:b/>
          <w:bCs/>
          <w:sz w:val="22"/>
          <w:szCs w:val="22"/>
        </w:rPr>
        <w:t>Zabezpečenie softvérovej podpory licencií SAP a služby podpory prevádzky, servisnej údržby, technickej podpory a rozvoja systému SAP</w:t>
      </w:r>
      <w:r w:rsidR="00CF66FD" w:rsidRPr="00CD7280">
        <w:rPr>
          <w:rFonts w:ascii="Arial" w:hAnsi="Arial" w:cs="Arial"/>
          <w:b/>
        </w:rPr>
        <w:t xml:space="preserve"> ERP.</w:t>
      </w:r>
      <w:r w:rsidR="00DF1895" w:rsidRPr="00CD7280">
        <w:rPr>
          <w:rFonts w:ascii="Arial" w:hAnsi="Arial" w:cs="Arial"/>
          <w:b/>
        </w:rPr>
        <w:t>“</w:t>
      </w:r>
      <w:r w:rsidR="00DF1895" w:rsidRPr="00CD7280">
        <w:rPr>
          <w:rFonts w:ascii="Arial" w:hAnsi="Arial" w:cs="Arial"/>
        </w:rPr>
        <w:t>,</w:t>
      </w:r>
      <w:r w:rsidR="00DF1895" w:rsidRPr="00CD7280">
        <w:t xml:space="preserve"> </w:t>
      </w:r>
      <w:r w:rsidR="001936D5" w:rsidRPr="00CD7280">
        <w:rPr>
          <w:rFonts w:ascii="Arial" w:hAnsi="Arial" w:cs="Arial"/>
          <w:b/>
          <w:bCs/>
          <w:sz w:val="22"/>
          <w:szCs w:val="22"/>
        </w:rPr>
        <w:t xml:space="preserve"> </w:t>
      </w:r>
      <w:r w:rsidRPr="00CD7280">
        <w:rPr>
          <w:rFonts w:ascii="Arial" w:hAnsi="Arial" w:cs="Arial"/>
          <w:b/>
          <w:bCs/>
          <w:sz w:val="22"/>
          <w:szCs w:val="22"/>
        </w:rPr>
        <w:t>potvrdzuje, že</w:t>
      </w:r>
    </w:p>
    <w:p w14:paraId="75EE9312" w14:textId="77777777" w:rsidR="003850FA" w:rsidRPr="00CD7280" w:rsidRDefault="003850FA" w:rsidP="003850FA">
      <w:pPr>
        <w:autoSpaceDE w:val="0"/>
        <w:autoSpaceDN w:val="0"/>
        <w:adjustRightInd w:val="0"/>
        <w:rPr>
          <w:rFonts w:ascii="Arial" w:hAnsi="Arial" w:cs="Arial"/>
          <w:b/>
          <w:sz w:val="22"/>
          <w:szCs w:val="22"/>
        </w:rPr>
      </w:pPr>
      <w:r w:rsidRPr="00CD7280">
        <w:rPr>
          <w:rFonts w:ascii="Arial" w:hAnsi="Arial" w:cs="Arial"/>
          <w:b/>
          <w:sz w:val="22"/>
          <w:szCs w:val="22"/>
        </w:rPr>
        <w:t>Dodávateľ plnenia:</w:t>
      </w:r>
    </w:p>
    <w:p w14:paraId="5C8D19BD" w14:textId="77777777" w:rsidR="003850FA" w:rsidRPr="00CD7280" w:rsidRDefault="003850FA" w:rsidP="00F17C09">
      <w:pPr>
        <w:pStyle w:val="Odsekzoznamu"/>
        <w:numPr>
          <w:ilvl w:val="1"/>
          <w:numId w:val="0"/>
        </w:numPr>
        <w:tabs>
          <w:tab w:val="clear" w:pos="851"/>
        </w:tabs>
        <w:autoSpaceDE w:val="0"/>
        <w:autoSpaceDN w:val="0"/>
        <w:adjustRightInd w:val="0"/>
        <w:spacing w:after="0"/>
        <w:rPr>
          <w:i/>
          <w:iCs/>
        </w:rPr>
      </w:pPr>
      <w:r w:rsidRPr="00CD7280">
        <w:rPr>
          <w:i/>
          <w:iCs/>
        </w:rPr>
        <w:t>Obchodné meno alebo názov:</w:t>
      </w:r>
    </w:p>
    <w:p w14:paraId="2C215FC6" w14:textId="77777777" w:rsidR="003850FA" w:rsidRPr="00CD7280" w:rsidRDefault="003850FA" w:rsidP="00F17C09">
      <w:pPr>
        <w:pStyle w:val="Odsekzoznamu"/>
        <w:numPr>
          <w:ilvl w:val="1"/>
          <w:numId w:val="0"/>
        </w:numPr>
        <w:tabs>
          <w:tab w:val="clear" w:pos="851"/>
        </w:tabs>
        <w:autoSpaceDE w:val="0"/>
        <w:autoSpaceDN w:val="0"/>
        <w:adjustRightInd w:val="0"/>
        <w:spacing w:after="0"/>
        <w:rPr>
          <w:i/>
          <w:iCs/>
        </w:rPr>
      </w:pPr>
      <w:r w:rsidRPr="00CD7280">
        <w:rPr>
          <w:i/>
          <w:iCs/>
        </w:rPr>
        <w:t>Sídlo alebo miesto podnikania:</w:t>
      </w:r>
    </w:p>
    <w:p w14:paraId="1763E8ED" w14:textId="77777777" w:rsidR="003850FA" w:rsidRPr="00CD7280" w:rsidRDefault="003850FA" w:rsidP="00F17C09">
      <w:pPr>
        <w:pStyle w:val="Odsekzoznamu"/>
        <w:numPr>
          <w:ilvl w:val="1"/>
          <w:numId w:val="0"/>
        </w:numPr>
        <w:tabs>
          <w:tab w:val="clear" w:pos="851"/>
        </w:tabs>
        <w:autoSpaceDE w:val="0"/>
        <w:autoSpaceDN w:val="0"/>
        <w:adjustRightInd w:val="0"/>
        <w:spacing w:after="240"/>
        <w:rPr>
          <w:i/>
        </w:rPr>
      </w:pPr>
      <w:r w:rsidRPr="00CD7280">
        <w:rPr>
          <w:i/>
        </w:rPr>
        <w:t>IČO:</w:t>
      </w:r>
    </w:p>
    <w:p w14:paraId="52F7D36E" w14:textId="0C2A40C7" w:rsidR="00B652C7" w:rsidRPr="00CD7280" w:rsidRDefault="004638DD" w:rsidP="00750B59">
      <w:pPr>
        <w:autoSpaceDE w:val="0"/>
        <w:autoSpaceDN w:val="0"/>
        <w:adjustRightInd w:val="0"/>
        <w:spacing w:after="240"/>
        <w:jc w:val="center"/>
        <w:rPr>
          <w:rFonts w:ascii="Arial" w:hAnsi="Arial" w:cs="Arial"/>
          <w:b/>
          <w:bCs/>
          <w:sz w:val="22"/>
          <w:szCs w:val="22"/>
        </w:rPr>
      </w:pPr>
      <w:r w:rsidRPr="00CD7280">
        <w:rPr>
          <w:rFonts w:ascii="Arial" w:hAnsi="Arial" w:cs="Arial"/>
          <w:b/>
          <w:bCs/>
          <w:sz w:val="22"/>
          <w:szCs w:val="22"/>
        </w:rPr>
        <w:t xml:space="preserve">nám poskytol </w:t>
      </w:r>
      <w:r w:rsidR="00CD08F1" w:rsidRPr="00CD7280">
        <w:rPr>
          <w:rFonts w:ascii="Arial" w:hAnsi="Arial" w:cs="Arial"/>
          <w:b/>
          <w:bCs/>
          <w:sz w:val="22"/>
          <w:szCs w:val="22"/>
        </w:rPr>
        <w:t xml:space="preserve">nasledovné </w:t>
      </w:r>
      <w:r w:rsidR="00896356" w:rsidRPr="00CD7280">
        <w:rPr>
          <w:rFonts w:ascii="Arial" w:hAnsi="Arial" w:cs="Arial"/>
          <w:b/>
          <w:bCs/>
          <w:sz w:val="22"/>
          <w:szCs w:val="22"/>
        </w:rPr>
        <w:t>plnenie</w:t>
      </w:r>
      <w:r w:rsidR="00CD08F1" w:rsidRPr="00CD7280">
        <w:rPr>
          <w:rFonts w:ascii="Arial" w:hAnsi="Arial" w:cs="Arial"/>
          <w:b/>
          <w:bCs/>
          <w:sz w:val="22"/>
          <w:szCs w:val="22"/>
        </w:rPr>
        <w:t>:</w:t>
      </w:r>
    </w:p>
    <w:p w14:paraId="63C2FB1E" w14:textId="3187340A" w:rsidR="00896356" w:rsidRPr="00CD7280" w:rsidRDefault="00896356" w:rsidP="00242E92">
      <w:pPr>
        <w:autoSpaceDE w:val="0"/>
        <w:autoSpaceDN w:val="0"/>
        <w:adjustRightInd w:val="0"/>
        <w:jc w:val="both"/>
        <w:rPr>
          <w:rFonts w:ascii="Arial" w:hAnsi="Arial" w:cs="Arial"/>
          <w:b/>
          <w:sz w:val="22"/>
          <w:szCs w:val="22"/>
        </w:rPr>
      </w:pPr>
      <w:r w:rsidRPr="00CD7280">
        <w:rPr>
          <w:rFonts w:ascii="Arial" w:hAnsi="Arial" w:cs="Arial"/>
          <w:b/>
          <w:sz w:val="22"/>
          <w:szCs w:val="22"/>
        </w:rPr>
        <w:t>Opis plnenia (</w:t>
      </w:r>
      <w:r w:rsidR="00C01A7B" w:rsidRPr="00CD7280">
        <w:rPr>
          <w:rFonts w:ascii="Arial" w:hAnsi="Arial" w:cs="Arial"/>
          <w:b/>
          <w:sz w:val="22"/>
          <w:szCs w:val="22"/>
        </w:rPr>
        <w:t>poskytnuté služby</w:t>
      </w:r>
      <w:r w:rsidRPr="00CD7280">
        <w:rPr>
          <w:rFonts w:ascii="Arial" w:hAnsi="Arial" w:cs="Arial"/>
          <w:b/>
          <w:sz w:val="22"/>
          <w:szCs w:val="22"/>
        </w:rPr>
        <w:t>):</w:t>
      </w:r>
    </w:p>
    <w:p w14:paraId="4A288A49" w14:textId="5FA3052F" w:rsidR="00896356" w:rsidRPr="00CD7280" w:rsidRDefault="00896356" w:rsidP="00F17C09">
      <w:pPr>
        <w:autoSpaceDE w:val="0"/>
        <w:autoSpaceDN w:val="0"/>
        <w:adjustRightInd w:val="0"/>
        <w:spacing w:after="240"/>
        <w:rPr>
          <w:rFonts w:ascii="Arial" w:hAnsi="Arial" w:cs="Arial"/>
          <w:b/>
          <w:sz w:val="22"/>
          <w:szCs w:val="22"/>
        </w:rPr>
      </w:pPr>
      <w:r w:rsidRPr="00CD7280">
        <w:rPr>
          <w:rFonts w:ascii="Arial" w:hAnsi="Arial" w:cs="Arial"/>
          <w:sz w:val="22"/>
          <w:szCs w:val="22"/>
        </w:rPr>
        <w:t>....................................................................................................................................................</w:t>
      </w:r>
    </w:p>
    <w:p w14:paraId="37F12904" w14:textId="5C2C5CA7" w:rsidR="00750B59" w:rsidRPr="00CD7280" w:rsidRDefault="00C40273" w:rsidP="00F17C09">
      <w:pPr>
        <w:autoSpaceDE w:val="0"/>
        <w:autoSpaceDN w:val="0"/>
        <w:adjustRightInd w:val="0"/>
        <w:spacing w:after="240"/>
        <w:rPr>
          <w:rFonts w:ascii="Arial" w:hAnsi="Arial" w:cs="Arial"/>
          <w:b/>
          <w:sz w:val="22"/>
          <w:szCs w:val="22"/>
        </w:rPr>
      </w:pPr>
      <w:r w:rsidRPr="00CD7280">
        <w:rPr>
          <w:rFonts w:ascii="Arial" w:hAnsi="Arial" w:cs="Arial"/>
          <w:b/>
          <w:sz w:val="22"/>
          <w:szCs w:val="22"/>
        </w:rPr>
        <w:t xml:space="preserve">Lehota dodania: </w:t>
      </w:r>
      <w:r w:rsidR="00750B59" w:rsidRPr="00CD7280">
        <w:rPr>
          <w:rFonts w:ascii="Arial" w:hAnsi="Arial" w:cs="Arial"/>
          <w:sz w:val="22"/>
          <w:szCs w:val="22"/>
        </w:rPr>
        <w:t>od .................................... do ....................................</w:t>
      </w:r>
    </w:p>
    <w:p w14:paraId="761F1455" w14:textId="77777777" w:rsidR="00750B59" w:rsidRPr="00CD7280" w:rsidRDefault="00750B59" w:rsidP="00750B59">
      <w:pPr>
        <w:autoSpaceDE w:val="0"/>
        <w:autoSpaceDN w:val="0"/>
        <w:adjustRightInd w:val="0"/>
        <w:rPr>
          <w:rFonts w:ascii="Arial" w:hAnsi="Arial" w:cs="Arial"/>
          <w:b/>
          <w:sz w:val="22"/>
          <w:szCs w:val="22"/>
        </w:rPr>
      </w:pPr>
      <w:r w:rsidRPr="00CD7280">
        <w:rPr>
          <w:rFonts w:ascii="Arial" w:hAnsi="Arial" w:cs="Arial"/>
          <w:b/>
          <w:sz w:val="22"/>
          <w:szCs w:val="22"/>
        </w:rPr>
        <w:t>Špecifické podmienky:</w:t>
      </w:r>
    </w:p>
    <w:p w14:paraId="58866303" w14:textId="7559E898" w:rsidR="004F7FD6" w:rsidRPr="00CD7280" w:rsidRDefault="004F7FD6" w:rsidP="004F7FD6">
      <w:pPr>
        <w:autoSpaceDE w:val="0"/>
        <w:autoSpaceDN w:val="0"/>
        <w:adjustRightInd w:val="0"/>
        <w:spacing w:after="240"/>
        <w:jc w:val="both"/>
        <w:rPr>
          <w:rFonts w:ascii="Arial" w:hAnsi="Arial" w:cs="Arial"/>
        </w:rPr>
      </w:pPr>
      <w:r w:rsidRPr="00CD7280">
        <w:rPr>
          <w:rFonts w:ascii="Arial" w:hAnsi="Arial" w:cs="Arial"/>
        </w:rPr>
        <w:t xml:space="preserve">(uveďte skutočnosti </w:t>
      </w:r>
      <w:r w:rsidRPr="00CD7280">
        <w:rPr>
          <w:rFonts w:ascii="Arial" w:hAnsi="Arial" w:cs="Arial"/>
          <w:b/>
          <w:bCs/>
        </w:rPr>
        <w:t>dôsledne</w:t>
      </w:r>
      <w:r w:rsidRPr="00CD7280">
        <w:rPr>
          <w:rFonts w:ascii="Arial" w:hAnsi="Arial" w:cs="Arial"/>
        </w:rPr>
        <w:t xml:space="preserve"> preukazujúce</w:t>
      </w:r>
      <w:r w:rsidR="00B501B4" w:rsidRPr="00CD7280">
        <w:rPr>
          <w:rFonts w:ascii="Arial" w:hAnsi="Arial" w:cs="Arial"/>
        </w:rPr>
        <w:t xml:space="preserve"> príslušnú minimálnu požadovanú úroveň štandardov uvedenú v Oznámení.</w:t>
      </w:r>
    </w:p>
    <w:p w14:paraId="0A0F310A" w14:textId="303E13B2" w:rsidR="00896356" w:rsidRPr="00CD7280" w:rsidRDefault="00C40273" w:rsidP="00F17C09">
      <w:pPr>
        <w:autoSpaceDE w:val="0"/>
        <w:autoSpaceDN w:val="0"/>
        <w:adjustRightInd w:val="0"/>
        <w:spacing w:after="240"/>
        <w:rPr>
          <w:rFonts w:ascii="Arial" w:hAnsi="Arial" w:cs="Arial"/>
          <w:sz w:val="22"/>
          <w:szCs w:val="22"/>
        </w:rPr>
      </w:pPr>
      <w:r w:rsidRPr="00CD7280">
        <w:rPr>
          <w:rFonts w:ascii="Arial" w:hAnsi="Arial" w:cs="Arial"/>
          <w:b/>
          <w:sz w:val="22"/>
          <w:szCs w:val="22"/>
        </w:rPr>
        <w:t xml:space="preserve">Cena za plnenie: </w:t>
      </w:r>
      <w:bookmarkStart w:id="131" w:name="_Hlk128994496"/>
      <w:r w:rsidR="00896356" w:rsidRPr="00CD7280">
        <w:rPr>
          <w:rFonts w:ascii="Arial" w:hAnsi="Arial" w:cs="Arial"/>
          <w:sz w:val="22"/>
          <w:szCs w:val="22"/>
        </w:rPr>
        <w:t>.................................</w:t>
      </w:r>
      <w:r w:rsidR="008E2680" w:rsidRPr="00CD7280">
        <w:rPr>
          <w:rFonts w:ascii="Arial" w:hAnsi="Arial" w:cs="Arial"/>
          <w:sz w:val="22"/>
          <w:szCs w:val="22"/>
        </w:rPr>
        <w:t>............................</w:t>
      </w:r>
      <w:r w:rsidR="00896356" w:rsidRPr="00CD7280">
        <w:rPr>
          <w:rFonts w:ascii="Arial" w:hAnsi="Arial" w:cs="Arial"/>
          <w:sz w:val="22"/>
          <w:szCs w:val="22"/>
        </w:rPr>
        <w:t>...</w:t>
      </w:r>
      <w:bookmarkEnd w:id="131"/>
      <w:r w:rsidR="00896356" w:rsidRPr="00CD7280">
        <w:rPr>
          <w:rFonts w:ascii="Arial" w:hAnsi="Arial" w:cs="Arial"/>
          <w:sz w:val="22"/>
          <w:szCs w:val="22"/>
        </w:rPr>
        <w:t xml:space="preserve"> €</w:t>
      </w:r>
    </w:p>
    <w:p w14:paraId="182F880A" w14:textId="1CF371AE" w:rsidR="00930F6A" w:rsidRPr="00CD7280" w:rsidRDefault="009946C1" w:rsidP="004B5B22">
      <w:pPr>
        <w:autoSpaceDE w:val="0"/>
        <w:autoSpaceDN w:val="0"/>
        <w:adjustRightInd w:val="0"/>
        <w:rPr>
          <w:rFonts w:ascii="Arial" w:hAnsi="Arial" w:cs="Arial"/>
          <w:b/>
          <w:sz w:val="22"/>
          <w:szCs w:val="22"/>
        </w:rPr>
      </w:pPr>
      <w:r w:rsidRPr="00CD7280">
        <w:rPr>
          <w:rFonts w:ascii="Arial" w:hAnsi="Arial" w:cs="Arial"/>
          <w:b/>
          <w:sz w:val="22"/>
          <w:szCs w:val="22"/>
        </w:rPr>
        <w:t>Hodnotenie poskytnutého plnenia:</w:t>
      </w:r>
      <w:r w:rsidR="00311788" w:rsidRPr="00CD7280">
        <w:rPr>
          <w:rStyle w:val="Odkaznapoznmkupodiarou"/>
          <w:rFonts w:ascii="Arial" w:hAnsi="Arial" w:cs="Arial"/>
          <w:bCs/>
          <w:sz w:val="22"/>
          <w:szCs w:val="22"/>
        </w:rPr>
        <w:footnoteReference w:id="6"/>
      </w:r>
      <w:r w:rsidR="004B5B22" w:rsidRPr="00CD7280">
        <w:rPr>
          <w:rFonts w:ascii="Arial" w:hAnsi="Arial" w:cs="Arial"/>
          <w:b/>
          <w:sz w:val="22"/>
          <w:szCs w:val="22"/>
        </w:rPr>
        <w:tab/>
      </w:r>
      <w:sdt>
        <w:sdtPr>
          <w:rPr>
            <w:rFonts w:asciiTheme="minorHAnsi" w:hAnsiTheme="minorHAnsi" w:cstheme="minorHAnsi"/>
            <w:sz w:val="22"/>
            <w:szCs w:val="22"/>
          </w:rPr>
          <w:id w:val="-2100788753"/>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w:t>
      </w:r>
      <w:r w:rsidR="00AD46A2" w:rsidRPr="00CD7280">
        <w:rPr>
          <w:rFonts w:ascii="Arial" w:hAnsi="Arial" w:cs="Arial"/>
          <w:sz w:val="22"/>
          <w:szCs w:val="22"/>
        </w:rPr>
        <w:t>ne</w:t>
      </w:r>
      <w:r w:rsidR="00930F6A" w:rsidRPr="00CD7280">
        <w:rPr>
          <w:rFonts w:ascii="Arial" w:hAnsi="Arial" w:cs="Arial"/>
          <w:sz w:val="22"/>
          <w:szCs w:val="22"/>
        </w:rPr>
        <w:t>uspokojivé</w:t>
      </w:r>
      <w:r w:rsidR="00930F6A" w:rsidRPr="00CD7280">
        <w:rPr>
          <w:rFonts w:ascii="Arial" w:hAnsi="Arial" w:cs="Arial"/>
          <w:sz w:val="22"/>
          <w:szCs w:val="22"/>
        </w:rPr>
        <w:tab/>
      </w:r>
      <w:r w:rsidR="00930F6A" w:rsidRPr="00CD7280">
        <w:rPr>
          <w:rFonts w:ascii="Arial" w:hAnsi="Arial" w:cs="Arial"/>
          <w:sz w:val="22"/>
          <w:szCs w:val="22"/>
        </w:rPr>
        <w:tab/>
      </w:r>
      <w:sdt>
        <w:sdtPr>
          <w:rPr>
            <w:rFonts w:asciiTheme="minorHAnsi" w:hAnsiTheme="minorHAnsi" w:cstheme="minorHAnsi"/>
            <w:sz w:val="22"/>
            <w:szCs w:val="22"/>
          </w:rPr>
          <w:id w:val="535474267"/>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uspokojivé</w:t>
      </w:r>
    </w:p>
    <w:p w14:paraId="142935FF" w14:textId="11AD6B7A" w:rsidR="00930F6A" w:rsidRPr="00CD7280" w:rsidRDefault="00280F78" w:rsidP="00B1473D">
      <w:pPr>
        <w:autoSpaceDE w:val="0"/>
        <w:autoSpaceDN w:val="0"/>
        <w:adjustRightInd w:val="0"/>
        <w:rPr>
          <w:rFonts w:ascii="Arial" w:hAnsi="Arial" w:cs="Arial"/>
          <w:b/>
          <w:sz w:val="22"/>
          <w:szCs w:val="22"/>
        </w:rPr>
      </w:pPr>
      <w:r w:rsidRPr="00CD7280">
        <w:rPr>
          <w:rFonts w:ascii="Arial" w:hAnsi="Arial" w:cs="Arial"/>
          <w:sz w:val="22"/>
          <w:szCs w:val="22"/>
        </w:rPr>
        <w:t>Rozsah</w:t>
      </w:r>
      <w:r w:rsidR="00C035A8" w:rsidRPr="00CD7280">
        <w:rPr>
          <w:rFonts w:ascii="Arial" w:hAnsi="Arial" w:cs="Arial"/>
          <w:sz w:val="22"/>
          <w:szCs w:val="22"/>
        </w:rPr>
        <w:t xml:space="preserve"> a </w:t>
      </w:r>
      <w:r w:rsidR="00A5584A" w:rsidRPr="00CD7280">
        <w:rPr>
          <w:rFonts w:ascii="Arial" w:hAnsi="Arial" w:cs="Arial"/>
          <w:sz w:val="22"/>
          <w:szCs w:val="22"/>
        </w:rPr>
        <w:t xml:space="preserve">kvalita </w:t>
      </w:r>
      <w:r w:rsidR="00C035A8" w:rsidRPr="00CD7280">
        <w:rPr>
          <w:rFonts w:ascii="Arial" w:hAnsi="Arial" w:cs="Arial"/>
          <w:sz w:val="22"/>
          <w:szCs w:val="22"/>
        </w:rPr>
        <w:t xml:space="preserve">plnenia </w:t>
      </w:r>
      <w:r w:rsidR="00B1473D" w:rsidRPr="00CD7280">
        <w:rPr>
          <w:rFonts w:ascii="Arial" w:hAnsi="Arial" w:cs="Arial"/>
          <w:sz w:val="22"/>
          <w:szCs w:val="22"/>
        </w:rPr>
        <w:t>podľa zmluvy</w:t>
      </w:r>
      <w:r w:rsidR="00C1691E" w:rsidRPr="00CD7280">
        <w:rPr>
          <w:rFonts w:ascii="Arial" w:hAnsi="Arial" w:cs="Arial"/>
          <w:sz w:val="22"/>
          <w:szCs w:val="22"/>
        </w:rPr>
        <w:t>:</w:t>
      </w:r>
      <w:r w:rsidR="00B1473D" w:rsidRPr="00CD7280">
        <w:rPr>
          <w:rFonts w:ascii="Arial" w:hAnsi="Arial" w:cs="Arial"/>
          <w:sz w:val="22"/>
          <w:szCs w:val="22"/>
        </w:rPr>
        <w:tab/>
      </w:r>
      <w:sdt>
        <w:sdtPr>
          <w:rPr>
            <w:rFonts w:asciiTheme="minorHAnsi" w:hAnsiTheme="minorHAnsi" w:cstheme="minorHAnsi"/>
            <w:sz w:val="22"/>
            <w:szCs w:val="22"/>
          </w:rPr>
          <w:id w:val="-1938515281"/>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w:t>
      </w:r>
      <w:r w:rsidR="00C1691E" w:rsidRPr="00CD7280">
        <w:rPr>
          <w:rFonts w:ascii="Arial" w:hAnsi="Arial" w:cs="Arial"/>
          <w:sz w:val="22"/>
          <w:szCs w:val="22"/>
        </w:rPr>
        <w:t>v</w:t>
      </w:r>
      <w:r w:rsidR="00AD46A2" w:rsidRPr="00CD7280">
        <w:rPr>
          <w:rFonts w:ascii="Arial" w:hAnsi="Arial" w:cs="Arial"/>
          <w:sz w:val="22"/>
          <w:szCs w:val="22"/>
        </w:rPr>
        <w:t xml:space="preserve"> čiastočnom </w:t>
      </w:r>
      <w:r w:rsidR="00C1691E" w:rsidRPr="00CD7280">
        <w:rPr>
          <w:rFonts w:ascii="Arial" w:hAnsi="Arial" w:cs="Arial"/>
          <w:sz w:val="22"/>
          <w:szCs w:val="22"/>
        </w:rPr>
        <w:t>rozsahu</w:t>
      </w:r>
      <w:r w:rsidR="00C035A8" w:rsidRPr="00CD7280">
        <w:rPr>
          <w:rFonts w:ascii="Arial" w:hAnsi="Arial" w:cs="Arial"/>
          <w:sz w:val="22"/>
          <w:szCs w:val="22"/>
        </w:rPr>
        <w:tab/>
      </w:r>
      <w:sdt>
        <w:sdtPr>
          <w:rPr>
            <w:rFonts w:asciiTheme="minorHAnsi" w:hAnsiTheme="minorHAnsi" w:cstheme="minorHAnsi"/>
            <w:sz w:val="22"/>
            <w:szCs w:val="22"/>
          </w:rPr>
          <w:id w:val="-2102174017"/>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w:t>
      </w:r>
      <w:r w:rsidR="00AD46A2" w:rsidRPr="00CD7280">
        <w:rPr>
          <w:rFonts w:ascii="Arial" w:hAnsi="Arial" w:cs="Arial"/>
          <w:sz w:val="22"/>
          <w:szCs w:val="22"/>
        </w:rPr>
        <w:t>v</w:t>
      </w:r>
      <w:r w:rsidR="00AF4F5B" w:rsidRPr="00CD7280">
        <w:rPr>
          <w:rFonts w:ascii="Arial" w:hAnsi="Arial" w:cs="Arial"/>
          <w:sz w:val="22"/>
          <w:szCs w:val="22"/>
        </w:rPr>
        <w:t xml:space="preserve"> plnom </w:t>
      </w:r>
      <w:r w:rsidR="00AD46A2" w:rsidRPr="00CD7280">
        <w:rPr>
          <w:rFonts w:ascii="Arial" w:hAnsi="Arial" w:cs="Arial"/>
          <w:sz w:val="22"/>
          <w:szCs w:val="22"/>
        </w:rPr>
        <w:t>rozsahu</w:t>
      </w:r>
    </w:p>
    <w:p w14:paraId="64CCD45A" w14:textId="77777777" w:rsidR="004F7FD6" w:rsidRPr="00CD7280" w:rsidRDefault="00AF385C" w:rsidP="004F7FD6">
      <w:pPr>
        <w:autoSpaceDE w:val="0"/>
        <w:autoSpaceDN w:val="0"/>
        <w:adjustRightInd w:val="0"/>
        <w:rPr>
          <w:rFonts w:ascii="Arial" w:hAnsi="Arial" w:cs="Arial"/>
          <w:b/>
          <w:sz w:val="22"/>
          <w:szCs w:val="22"/>
        </w:rPr>
      </w:pPr>
      <w:r w:rsidRPr="00CD7280">
        <w:rPr>
          <w:rFonts w:ascii="Arial" w:hAnsi="Arial" w:cs="Arial"/>
          <w:sz w:val="22"/>
          <w:szCs w:val="22"/>
        </w:rPr>
        <w:t xml:space="preserve">Predčasné ukončenie </w:t>
      </w:r>
      <w:r w:rsidR="006C535F" w:rsidRPr="00CD7280">
        <w:rPr>
          <w:rFonts w:ascii="Arial" w:hAnsi="Arial" w:cs="Arial"/>
          <w:sz w:val="22"/>
          <w:szCs w:val="22"/>
        </w:rPr>
        <w:t xml:space="preserve">pre </w:t>
      </w:r>
      <w:r w:rsidR="00C1691E" w:rsidRPr="00CD7280">
        <w:rPr>
          <w:rFonts w:ascii="Arial" w:hAnsi="Arial" w:cs="Arial"/>
          <w:sz w:val="22"/>
          <w:szCs w:val="22"/>
        </w:rPr>
        <w:t>podstatné porušeni</w:t>
      </w:r>
      <w:r w:rsidR="006C535F" w:rsidRPr="00CD7280">
        <w:rPr>
          <w:rFonts w:ascii="Arial" w:hAnsi="Arial" w:cs="Arial"/>
          <w:sz w:val="22"/>
          <w:szCs w:val="22"/>
        </w:rPr>
        <w:t>e</w:t>
      </w:r>
      <w:r w:rsidR="00C1691E" w:rsidRPr="00CD7280">
        <w:rPr>
          <w:rFonts w:ascii="Arial" w:hAnsi="Arial" w:cs="Arial"/>
          <w:sz w:val="22"/>
          <w:szCs w:val="22"/>
        </w:rPr>
        <w:t xml:space="preserve"> povinností dodávateľa</w:t>
      </w:r>
      <w:r w:rsidR="00930F6A" w:rsidRPr="00CD7280">
        <w:rPr>
          <w:rFonts w:ascii="Arial" w:hAnsi="Arial" w:cs="Arial"/>
          <w:sz w:val="22"/>
          <w:szCs w:val="22"/>
        </w:rPr>
        <w:t>:</w:t>
      </w:r>
      <w:r w:rsidR="00930F6A" w:rsidRPr="00CD7280">
        <w:rPr>
          <w:rFonts w:ascii="Arial" w:hAnsi="Arial" w:cs="Arial"/>
          <w:sz w:val="22"/>
          <w:szCs w:val="22"/>
        </w:rPr>
        <w:tab/>
      </w:r>
      <w:sdt>
        <w:sdtPr>
          <w:rPr>
            <w:rFonts w:asciiTheme="minorHAnsi" w:hAnsiTheme="minorHAnsi" w:cstheme="minorHAnsi"/>
            <w:sz w:val="22"/>
            <w:szCs w:val="22"/>
          </w:rPr>
          <w:id w:val="403878861"/>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w:t>
      </w:r>
      <w:r w:rsidR="00C1691E" w:rsidRPr="00CD7280">
        <w:rPr>
          <w:rFonts w:ascii="Arial" w:hAnsi="Arial" w:cs="Arial"/>
          <w:sz w:val="22"/>
          <w:szCs w:val="22"/>
        </w:rPr>
        <w:t>áno</w:t>
      </w:r>
      <w:r w:rsidR="00930F6A" w:rsidRPr="00CD7280">
        <w:rPr>
          <w:rFonts w:ascii="Arial" w:hAnsi="Arial" w:cs="Arial"/>
          <w:sz w:val="22"/>
          <w:szCs w:val="22"/>
        </w:rPr>
        <w:tab/>
      </w:r>
      <w:sdt>
        <w:sdtPr>
          <w:rPr>
            <w:rFonts w:asciiTheme="minorHAnsi" w:hAnsiTheme="minorHAnsi" w:cstheme="minorHAnsi"/>
            <w:sz w:val="22"/>
            <w:szCs w:val="22"/>
          </w:rPr>
          <w:id w:val="334195615"/>
          <w14:checkbox>
            <w14:checked w14:val="0"/>
            <w14:checkedState w14:val="2612" w14:font="MS Gothic"/>
            <w14:uncheckedState w14:val="2610" w14:font="MS Gothic"/>
          </w14:checkbox>
        </w:sdtPr>
        <w:sdtEndPr/>
        <w:sdtContent>
          <w:r w:rsidR="00930F6A" w:rsidRPr="00CD7280">
            <w:rPr>
              <w:rFonts w:ascii="MS Gothic" w:eastAsia="MS Gothic" w:hAnsi="MS Gothic" w:cstheme="minorHAnsi" w:hint="eastAsia"/>
              <w:sz w:val="22"/>
              <w:szCs w:val="22"/>
            </w:rPr>
            <w:t>☐</w:t>
          </w:r>
        </w:sdtContent>
      </w:sdt>
      <w:r w:rsidR="00930F6A" w:rsidRPr="00CD7280">
        <w:rPr>
          <w:rFonts w:ascii="Arial" w:hAnsi="Arial" w:cs="Arial"/>
          <w:sz w:val="22"/>
          <w:szCs w:val="22"/>
        </w:rPr>
        <w:t xml:space="preserve"> </w:t>
      </w:r>
      <w:r w:rsidR="00C1691E" w:rsidRPr="00CD7280">
        <w:rPr>
          <w:rFonts w:ascii="Arial" w:hAnsi="Arial" w:cs="Arial"/>
          <w:sz w:val="22"/>
          <w:szCs w:val="22"/>
        </w:rPr>
        <w:t>nie</w:t>
      </w:r>
    </w:p>
    <w:p w14:paraId="73D723CD" w14:textId="15F14ABC" w:rsidR="00996ED6" w:rsidRPr="00CD7280" w:rsidRDefault="00996ED6" w:rsidP="004F7FD6">
      <w:pPr>
        <w:autoSpaceDE w:val="0"/>
        <w:autoSpaceDN w:val="0"/>
        <w:adjustRightInd w:val="0"/>
        <w:rPr>
          <w:rFonts w:ascii="Arial" w:hAnsi="Arial" w:cs="Arial"/>
          <w:b/>
          <w:sz w:val="22"/>
          <w:szCs w:val="22"/>
        </w:rPr>
      </w:pPr>
      <w:r w:rsidRPr="00CD7280">
        <w:rPr>
          <w:rFonts w:ascii="Arial" w:hAnsi="Arial" w:cs="Arial"/>
          <w:b/>
          <w:bCs/>
          <w:sz w:val="22"/>
          <w:szCs w:val="22"/>
        </w:rPr>
        <w:t>K</w:t>
      </w:r>
      <w:r w:rsidR="00A76390" w:rsidRPr="00CD7280">
        <w:rPr>
          <w:rFonts w:ascii="Arial" w:hAnsi="Arial" w:cs="Arial"/>
          <w:b/>
          <w:bCs/>
          <w:sz w:val="22"/>
          <w:szCs w:val="22"/>
        </w:rPr>
        <w:t>ontaktná osoba</w:t>
      </w:r>
      <w:r w:rsidR="00852921" w:rsidRPr="00CD7280">
        <w:rPr>
          <w:rFonts w:ascii="Arial" w:hAnsi="Arial" w:cs="Arial"/>
          <w:b/>
          <w:bCs/>
          <w:sz w:val="22"/>
          <w:szCs w:val="22"/>
        </w:rPr>
        <w:t xml:space="preserve"> odberateľa </w:t>
      </w:r>
      <w:r w:rsidR="00A364BA" w:rsidRPr="00CD7280">
        <w:rPr>
          <w:rFonts w:ascii="Arial" w:hAnsi="Arial" w:cs="Arial"/>
          <w:b/>
          <w:bCs/>
          <w:sz w:val="22"/>
          <w:szCs w:val="22"/>
        </w:rPr>
        <w:t>plnenia</w:t>
      </w:r>
      <w:r w:rsidR="00A76390" w:rsidRPr="00CD7280">
        <w:rPr>
          <w:rFonts w:ascii="Arial" w:hAnsi="Arial" w:cs="Arial"/>
          <w:b/>
          <w:bCs/>
          <w:sz w:val="22"/>
          <w:szCs w:val="22"/>
        </w:rPr>
        <w:t>, u ktorej je možné si overiť údaje</w:t>
      </w:r>
    </w:p>
    <w:p w14:paraId="2C98ADB9" w14:textId="53C76ECE" w:rsidR="00996ED6" w:rsidRPr="00CD7280" w:rsidRDefault="00996ED6" w:rsidP="004F7FD6">
      <w:pPr>
        <w:pStyle w:val="Odsekzoznamu"/>
        <w:numPr>
          <w:ilvl w:val="0"/>
          <w:numId w:val="0"/>
        </w:numPr>
        <w:tabs>
          <w:tab w:val="clear" w:pos="851"/>
        </w:tabs>
        <w:autoSpaceDE w:val="0"/>
        <w:autoSpaceDN w:val="0"/>
        <w:adjustRightInd w:val="0"/>
        <w:spacing w:after="0"/>
        <w:rPr>
          <w:i/>
          <w:iCs/>
        </w:rPr>
      </w:pPr>
      <w:r w:rsidRPr="00CD7280">
        <w:rPr>
          <w:i/>
          <w:iCs/>
        </w:rPr>
        <w:t>Meno, priezvisko:</w:t>
      </w:r>
      <w:r w:rsidR="00DE433F" w:rsidRPr="00CD7280">
        <w:rPr>
          <w:i/>
          <w:iCs/>
        </w:rPr>
        <w:tab/>
      </w:r>
      <w:r w:rsidR="00DE433F" w:rsidRPr="00CD7280">
        <w:t>.................................................................................................................</w:t>
      </w:r>
    </w:p>
    <w:p w14:paraId="41E3F320" w14:textId="13B7DA3A" w:rsidR="00A76390" w:rsidRPr="00CD7280" w:rsidRDefault="00996ED6" w:rsidP="004F7FD6">
      <w:pPr>
        <w:pStyle w:val="Odsekzoznamu"/>
        <w:numPr>
          <w:ilvl w:val="0"/>
          <w:numId w:val="0"/>
        </w:numPr>
        <w:tabs>
          <w:tab w:val="clear" w:pos="851"/>
        </w:tabs>
        <w:autoSpaceDE w:val="0"/>
        <w:autoSpaceDN w:val="0"/>
        <w:adjustRightInd w:val="0"/>
        <w:spacing w:after="240"/>
        <w:rPr>
          <w:i/>
          <w:iCs/>
        </w:rPr>
      </w:pPr>
      <w:r w:rsidRPr="00CD7280">
        <w:rPr>
          <w:i/>
          <w:iCs/>
        </w:rPr>
        <w:t>Kontakt:</w:t>
      </w:r>
      <w:r w:rsidR="00DE433F" w:rsidRPr="00CD7280">
        <w:rPr>
          <w:i/>
          <w:iCs/>
        </w:rPr>
        <w:tab/>
      </w:r>
      <w:r w:rsidR="00DE433F" w:rsidRPr="00CD7280">
        <w:rPr>
          <w:i/>
          <w:iCs/>
        </w:rPr>
        <w:tab/>
      </w:r>
      <w:r w:rsidR="00451AFC" w:rsidRPr="00CD7280">
        <w:t>.................................................................................................................</w:t>
      </w:r>
    </w:p>
    <w:p w14:paraId="654EC5A3" w14:textId="21BF11DC" w:rsidR="00A76390" w:rsidRPr="00CD7280" w:rsidRDefault="0054540C" w:rsidP="00A76390">
      <w:pPr>
        <w:autoSpaceDE w:val="0"/>
        <w:autoSpaceDN w:val="0"/>
        <w:adjustRightInd w:val="0"/>
        <w:rPr>
          <w:rFonts w:ascii="Arial" w:hAnsi="Arial" w:cs="Arial"/>
          <w:sz w:val="22"/>
          <w:szCs w:val="22"/>
        </w:rPr>
      </w:pPr>
      <w:r w:rsidRPr="00CD7280">
        <w:rPr>
          <w:rFonts w:ascii="Arial" w:hAnsi="Arial" w:cs="Arial"/>
          <w:sz w:val="22"/>
          <w:szCs w:val="22"/>
        </w:rPr>
        <w:t>V ......................................................................... dňa ...........................................</w:t>
      </w:r>
    </w:p>
    <w:p w14:paraId="0415FFA6" w14:textId="77777777" w:rsidR="0054540C" w:rsidRPr="00CD7280" w:rsidRDefault="0054540C" w:rsidP="00A76390">
      <w:pPr>
        <w:autoSpaceDE w:val="0"/>
        <w:autoSpaceDN w:val="0"/>
        <w:adjustRightInd w:val="0"/>
        <w:rPr>
          <w:rFonts w:ascii="Arial" w:hAnsi="Arial" w:cs="Arial"/>
          <w:sz w:val="22"/>
          <w:szCs w:val="22"/>
        </w:rPr>
      </w:pPr>
    </w:p>
    <w:p w14:paraId="6D99EBD7" w14:textId="77777777" w:rsidR="00836294" w:rsidRPr="00CD7280" w:rsidRDefault="00836294" w:rsidP="00836294">
      <w:pPr>
        <w:jc w:val="right"/>
        <w:rPr>
          <w:rFonts w:ascii="Arial" w:hAnsi="Arial" w:cs="Arial"/>
          <w:sz w:val="24"/>
          <w:szCs w:val="24"/>
        </w:rPr>
      </w:pPr>
      <w:r w:rsidRPr="00CD7280">
        <w:rPr>
          <w:rFonts w:ascii="Arial" w:hAnsi="Arial" w:cs="Arial"/>
          <w:sz w:val="24"/>
          <w:szCs w:val="24"/>
        </w:rPr>
        <w:t>.....................................................................................</w:t>
      </w:r>
    </w:p>
    <w:p w14:paraId="44F983C0" w14:textId="185B0880" w:rsidR="00836294" w:rsidRPr="00CD7280" w:rsidRDefault="00836294" w:rsidP="00836294">
      <w:pPr>
        <w:ind w:left="3420"/>
        <w:jc w:val="both"/>
        <w:rPr>
          <w:rFonts w:ascii="Arial" w:hAnsi="Arial" w:cs="Arial"/>
          <w:szCs w:val="24"/>
        </w:rPr>
      </w:pPr>
      <w:r w:rsidRPr="00CD7280">
        <w:rPr>
          <w:rFonts w:ascii="Arial" w:hAnsi="Arial" w:cs="Arial"/>
          <w:szCs w:val="24"/>
        </w:rPr>
        <w:t xml:space="preserve">pečiatka, meno, priezvisko a podpis </w:t>
      </w:r>
      <w:r w:rsidR="00B25A69" w:rsidRPr="00CD7280">
        <w:rPr>
          <w:rFonts w:ascii="Arial" w:hAnsi="Arial" w:cs="Arial"/>
          <w:szCs w:val="24"/>
        </w:rPr>
        <w:t>odberateľa plnenia</w:t>
      </w:r>
      <w:r w:rsidRPr="00CD7280">
        <w:rPr>
          <w:rFonts w:ascii="Arial" w:hAnsi="Arial" w:cs="Arial"/>
          <w:szCs w:val="24"/>
        </w:rPr>
        <w:t xml:space="preserve">, resp. v prípade právnickej osoby jej štatutárneho orgánu alebo osoby oprávnenej konať za </w:t>
      </w:r>
      <w:r w:rsidR="00B25A69" w:rsidRPr="00CD7280">
        <w:rPr>
          <w:rFonts w:ascii="Arial" w:hAnsi="Arial" w:cs="Arial"/>
          <w:szCs w:val="24"/>
        </w:rPr>
        <w:t xml:space="preserve">odberateľa plnenia </w:t>
      </w:r>
      <w:r w:rsidRPr="00CD7280">
        <w:rPr>
          <w:rFonts w:ascii="Arial" w:hAnsi="Arial" w:cs="Arial"/>
          <w:szCs w:val="24"/>
        </w:rPr>
        <w:t>v súlade so spôsobom konania uvedeným v doklade o oprávnení podnikať alebo v inom relevantnom doklade</w:t>
      </w:r>
    </w:p>
    <w:p w14:paraId="25973F87" w14:textId="77777777" w:rsidR="006448CB" w:rsidRPr="00CD7280" w:rsidRDefault="006448CB" w:rsidP="00836294">
      <w:pPr>
        <w:ind w:left="3420"/>
        <w:jc w:val="both"/>
        <w:rPr>
          <w:rFonts w:ascii="Arial" w:hAnsi="Arial" w:cs="Arial"/>
          <w:szCs w:val="24"/>
        </w:rPr>
      </w:pPr>
    </w:p>
    <w:p w14:paraId="3F0E7534" w14:textId="7BDD047F" w:rsidR="0071734B" w:rsidRPr="00CD7280" w:rsidRDefault="00796801" w:rsidP="00926667">
      <w:pPr>
        <w:pStyle w:val="Nadpis2"/>
        <w:numPr>
          <w:ilvl w:val="0"/>
          <w:numId w:val="0"/>
        </w:numPr>
        <w:jc w:val="center"/>
      </w:pPr>
      <w:bookmarkStart w:id="132" w:name="_Toc242269585"/>
      <w:r w:rsidRPr="00CD7280">
        <w:lastRenderedPageBreak/>
        <w:t>Príloha č. 4 Vzor zmluvy na poskytnutie služby SAP ERP</w:t>
      </w:r>
      <w:bookmarkEnd w:id="132"/>
    </w:p>
    <w:p w14:paraId="6BD38D7A" w14:textId="29734ECA" w:rsidR="00747FB4" w:rsidRPr="00CD7280" w:rsidRDefault="00747FB4" w:rsidP="00997AD3">
      <w:pPr>
        <w:pStyle w:val="Odsekzoznamu"/>
        <w:numPr>
          <w:ilvl w:val="0"/>
          <w:numId w:val="0"/>
        </w:numPr>
        <w:tabs>
          <w:tab w:val="clear" w:pos="851"/>
        </w:tabs>
        <w:autoSpaceDE w:val="0"/>
        <w:autoSpaceDN w:val="0"/>
        <w:adjustRightInd w:val="0"/>
      </w:pPr>
      <w:r w:rsidRPr="00CD7280">
        <w:t>Vzor zmluvy je uvedený v </w:t>
      </w:r>
      <w:r w:rsidR="00616A60" w:rsidRPr="00CD7280">
        <w:t>samostatnom dokumente</w:t>
      </w:r>
      <w:r w:rsidR="0096276C" w:rsidRPr="00CD7280">
        <w:t xml:space="preserve"> označenom ako „</w:t>
      </w:r>
      <w:r w:rsidR="00796801" w:rsidRPr="00CD7280">
        <w:t>Príloha č_ 4 Vzor zmluvy na poskytnutie služby SAP ERP</w:t>
      </w:r>
      <w:r w:rsidR="001D5729" w:rsidRPr="00CD7280">
        <w:t>.docx</w:t>
      </w:r>
      <w:r w:rsidR="0096276C" w:rsidRPr="00CD7280">
        <w:t>“</w:t>
      </w:r>
      <w:r w:rsidR="00D35DBF" w:rsidRPr="00CD7280">
        <w:t>, ktorý je priložený k týmto súťažným podkladom</w:t>
      </w:r>
      <w:r w:rsidRPr="00CD7280">
        <w:t>.</w:t>
      </w:r>
    </w:p>
    <w:p w14:paraId="6C484102" w14:textId="543AEE55" w:rsidR="00AF6D7F" w:rsidRPr="00CD7280" w:rsidRDefault="00AF6D7F">
      <w:pPr>
        <w:rPr>
          <w:rFonts w:ascii="Arial" w:hAnsi="Arial" w:cs="Arial"/>
          <w:sz w:val="22"/>
          <w:szCs w:val="22"/>
        </w:rPr>
      </w:pPr>
      <w:r w:rsidRPr="00CD7280">
        <w:rPr>
          <w:rFonts w:ascii="Arial" w:hAnsi="Arial" w:cs="Arial"/>
          <w:sz w:val="22"/>
          <w:szCs w:val="22"/>
        </w:rPr>
        <w:br w:type="page"/>
      </w:r>
    </w:p>
    <w:p w14:paraId="3D1B8F2A" w14:textId="3C976912" w:rsidR="00AF6D7F" w:rsidRPr="00CD7280" w:rsidRDefault="00AF27CA" w:rsidP="00AF6D7F">
      <w:pPr>
        <w:pStyle w:val="Nadpis2"/>
        <w:numPr>
          <w:ilvl w:val="0"/>
          <w:numId w:val="0"/>
        </w:numPr>
        <w:jc w:val="center"/>
      </w:pPr>
      <w:r w:rsidRPr="00CD7280">
        <w:lastRenderedPageBreak/>
        <w:t>Príloha SP č_5 Návrh na plnenie kritéria na VP</w:t>
      </w:r>
    </w:p>
    <w:p w14:paraId="655021C3" w14:textId="28DD8307" w:rsidR="00AF6D7F" w:rsidRPr="00CD7280" w:rsidRDefault="00AF6D7F" w:rsidP="00AF6D7F">
      <w:pPr>
        <w:pStyle w:val="Odsekzoznamu"/>
        <w:numPr>
          <w:ilvl w:val="0"/>
          <w:numId w:val="0"/>
        </w:numPr>
        <w:tabs>
          <w:tab w:val="clear" w:pos="851"/>
        </w:tabs>
        <w:autoSpaceDE w:val="0"/>
        <w:autoSpaceDN w:val="0"/>
        <w:adjustRightInd w:val="0"/>
      </w:pPr>
      <w:r w:rsidRPr="00CD7280">
        <w:t>Cenová ponuka je uvedená v samostatnom dokumente označenom ako „</w:t>
      </w:r>
      <w:r w:rsidR="00AF27CA" w:rsidRPr="00CD7280">
        <w:t>Príloha SP č_5 Návrh na plnenie kritéria na VP</w:t>
      </w:r>
      <w:r w:rsidRPr="00CD7280">
        <w:t>.</w:t>
      </w:r>
      <w:r w:rsidR="00B52ACD" w:rsidRPr="00CD7280">
        <w:t>xlsx</w:t>
      </w:r>
      <w:r w:rsidRPr="00CD7280">
        <w:t>“, ktor</w:t>
      </w:r>
      <w:r w:rsidR="00612853" w:rsidRPr="00CD7280">
        <w:t>á</w:t>
      </w:r>
      <w:r w:rsidRPr="00CD7280">
        <w:t xml:space="preserve"> je priložený k týmto súťažným podkladom.</w:t>
      </w:r>
    </w:p>
    <w:p w14:paraId="73D60F56" w14:textId="77777777" w:rsidR="00D45B34" w:rsidRPr="00CD7280" w:rsidRDefault="00D45B34" w:rsidP="00D35DBF">
      <w:pPr>
        <w:autoSpaceDE w:val="0"/>
        <w:autoSpaceDN w:val="0"/>
        <w:adjustRightInd w:val="0"/>
        <w:rPr>
          <w:rFonts w:ascii="Arial" w:hAnsi="Arial" w:cs="Arial"/>
          <w:sz w:val="22"/>
          <w:szCs w:val="22"/>
        </w:rPr>
      </w:pPr>
    </w:p>
    <w:p w14:paraId="31EE8DC9" w14:textId="77777777" w:rsidR="00FB1D24" w:rsidRPr="00CD7280" w:rsidRDefault="00FB1D24" w:rsidP="00D35DBF">
      <w:pPr>
        <w:autoSpaceDE w:val="0"/>
        <w:autoSpaceDN w:val="0"/>
        <w:adjustRightInd w:val="0"/>
        <w:rPr>
          <w:rFonts w:ascii="Arial" w:hAnsi="Arial" w:cs="Arial"/>
          <w:sz w:val="22"/>
          <w:szCs w:val="22"/>
        </w:rPr>
      </w:pPr>
    </w:p>
    <w:p w14:paraId="676F447C" w14:textId="77777777" w:rsidR="00796EC3" w:rsidRPr="00CD7280" w:rsidRDefault="00796EC3">
      <w:pPr>
        <w:rPr>
          <w:rFonts w:ascii="Arial" w:hAnsi="Arial" w:cs="Arial"/>
          <w:sz w:val="22"/>
          <w:szCs w:val="22"/>
        </w:rPr>
      </w:pPr>
      <w:r w:rsidRPr="00CD7280">
        <w:rPr>
          <w:b/>
          <w:bCs/>
          <w:sz w:val="22"/>
          <w:szCs w:val="22"/>
        </w:rPr>
        <w:br w:type="page"/>
      </w:r>
    </w:p>
    <w:p w14:paraId="721CD494" w14:textId="133806F3" w:rsidR="00FB1D24" w:rsidRPr="00CD7280" w:rsidRDefault="00FB1D24" w:rsidP="00FB1D24">
      <w:pPr>
        <w:pStyle w:val="Nadpis2"/>
        <w:numPr>
          <w:ilvl w:val="0"/>
          <w:numId w:val="0"/>
        </w:numPr>
        <w:jc w:val="center"/>
      </w:pPr>
      <w:r w:rsidRPr="00CD7280">
        <w:lastRenderedPageBreak/>
        <w:t>Príloha SP č_</w:t>
      </w:r>
      <w:r w:rsidR="00EB6CAC" w:rsidRPr="00CD7280">
        <w:t>6</w:t>
      </w:r>
      <w:r w:rsidRPr="00CD7280">
        <w:t xml:space="preserve"> Z</w:t>
      </w:r>
      <w:r w:rsidR="008A5B98" w:rsidRPr="00CD7280">
        <w:t>mluva o poverení na spracovanie</w:t>
      </w:r>
      <w:r w:rsidR="00E80490" w:rsidRPr="00CD7280">
        <w:t xml:space="preserve"> osobných údajov</w:t>
      </w:r>
    </w:p>
    <w:p w14:paraId="74516857" w14:textId="37CA3518" w:rsidR="00FB1D24" w:rsidRPr="00D35DBF" w:rsidRDefault="00E80490" w:rsidP="00057B6B">
      <w:pPr>
        <w:autoSpaceDE w:val="0"/>
        <w:autoSpaceDN w:val="0"/>
        <w:adjustRightInd w:val="0"/>
        <w:rPr>
          <w:rFonts w:ascii="Arial" w:hAnsi="Arial" w:cs="Arial"/>
          <w:sz w:val="22"/>
          <w:szCs w:val="22"/>
        </w:rPr>
      </w:pPr>
      <w:r w:rsidRPr="00CD7280">
        <w:rPr>
          <w:rFonts w:ascii="Arial" w:hAnsi="Arial" w:cs="Arial"/>
          <w:sz w:val="22"/>
          <w:szCs w:val="22"/>
        </w:rPr>
        <w:t xml:space="preserve">Zmluva o poverení na spracovanie osobných údajov </w:t>
      </w:r>
      <w:r w:rsidR="00057B6B" w:rsidRPr="00CD7280">
        <w:rPr>
          <w:rFonts w:ascii="Arial" w:hAnsi="Arial" w:cs="Arial"/>
          <w:sz w:val="22"/>
          <w:szCs w:val="22"/>
        </w:rPr>
        <w:t>je uvedená v samostatnom dokumente označenom ako „Príloha SP č_</w:t>
      </w:r>
      <w:r w:rsidR="00EB6CAC" w:rsidRPr="00CD7280">
        <w:rPr>
          <w:rFonts w:ascii="Arial" w:hAnsi="Arial" w:cs="Arial"/>
          <w:sz w:val="22"/>
          <w:szCs w:val="22"/>
        </w:rPr>
        <w:t>6</w:t>
      </w:r>
      <w:r w:rsidR="00057B6B" w:rsidRPr="00CD7280">
        <w:rPr>
          <w:rFonts w:ascii="Arial" w:hAnsi="Arial" w:cs="Arial"/>
          <w:sz w:val="22"/>
          <w:szCs w:val="22"/>
        </w:rPr>
        <w:t xml:space="preserve"> </w:t>
      </w:r>
      <w:r w:rsidRPr="00CD7280">
        <w:rPr>
          <w:rFonts w:ascii="Arial" w:hAnsi="Arial" w:cs="Arial"/>
          <w:sz w:val="22"/>
          <w:szCs w:val="22"/>
        </w:rPr>
        <w:t>Zmluva o poverení na spracovanie osobných údajov</w:t>
      </w:r>
      <w:r w:rsidR="00057B6B" w:rsidRPr="00CD7280">
        <w:rPr>
          <w:rFonts w:ascii="Arial" w:hAnsi="Arial" w:cs="Arial"/>
          <w:sz w:val="22"/>
          <w:szCs w:val="22"/>
        </w:rPr>
        <w:t>.</w:t>
      </w:r>
      <w:r w:rsidR="00310468" w:rsidRPr="00CD7280">
        <w:rPr>
          <w:rFonts w:ascii="Arial" w:hAnsi="Arial" w:cs="Arial"/>
          <w:sz w:val="22"/>
          <w:szCs w:val="22"/>
        </w:rPr>
        <w:t>docx</w:t>
      </w:r>
      <w:r w:rsidR="00057B6B" w:rsidRPr="00CD7280">
        <w:rPr>
          <w:rFonts w:ascii="Arial" w:hAnsi="Arial" w:cs="Arial"/>
          <w:sz w:val="22"/>
          <w:szCs w:val="22"/>
        </w:rPr>
        <w:t>“, ktorá je priložen</w:t>
      </w:r>
      <w:r w:rsidR="00D715A7" w:rsidRPr="00CD7280">
        <w:rPr>
          <w:rFonts w:ascii="Arial" w:hAnsi="Arial" w:cs="Arial"/>
          <w:sz w:val="22"/>
          <w:szCs w:val="22"/>
        </w:rPr>
        <w:t>á</w:t>
      </w:r>
      <w:r w:rsidR="00057B6B" w:rsidRPr="00CD7280">
        <w:rPr>
          <w:rFonts w:ascii="Arial" w:hAnsi="Arial" w:cs="Arial"/>
          <w:sz w:val="22"/>
          <w:szCs w:val="22"/>
        </w:rPr>
        <w:t xml:space="preserve"> k týmto súťažným podkladom</w:t>
      </w:r>
    </w:p>
    <w:sectPr w:rsidR="00FB1D24" w:rsidRPr="00D35DBF" w:rsidSect="00BE196D">
      <w:headerReference w:type="even" r:id="rId16"/>
      <w:headerReference w:type="default" r:id="rId17"/>
      <w:footerReference w:type="even" r:id="rId18"/>
      <w:footerReference w:type="default" r:id="rId19"/>
      <w:headerReference w:type="first" r:id="rId20"/>
      <w:pgSz w:w="11907" w:h="16840" w:code="9"/>
      <w:pgMar w:top="1418" w:right="1418" w:bottom="1418" w:left="1418" w:header="680" w:footer="680" w:gutter="0"/>
      <w:pgNumType w:start="1"/>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D6DD9" w14:textId="77777777" w:rsidR="003D6AE8" w:rsidRDefault="003D6AE8">
      <w:r>
        <w:separator/>
      </w:r>
    </w:p>
  </w:endnote>
  <w:endnote w:type="continuationSeparator" w:id="0">
    <w:p w14:paraId="5AB5C20E" w14:textId="77777777" w:rsidR="003D6AE8" w:rsidRDefault="003D6AE8">
      <w:r>
        <w:continuationSeparator/>
      </w:r>
    </w:p>
  </w:endnote>
  <w:endnote w:type="continuationNotice" w:id="1">
    <w:p w14:paraId="4FB2E3AC" w14:textId="77777777" w:rsidR="003D6AE8" w:rsidRDefault="003D6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vinion">
    <w:panose1 w:val="00000000000000000000"/>
    <w:charset w:val="EE"/>
    <w:family w:val="roman"/>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Times New Roman CYR">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5" w:usb1="08070000" w:usb2="00000010" w:usb3="00000000" w:csb0="00020002" w:csb1="00000000"/>
  </w:font>
  <w:font w:name="SymbolMT">
    <w:altName w:val="Microsoft JhengHei"/>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41A6" w14:textId="77777777" w:rsidR="00B0181F" w:rsidRDefault="00B0181F">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rPr>
      <w:fldChar w:fldCharType="end"/>
    </w:r>
  </w:p>
  <w:p w14:paraId="093A314F" w14:textId="77777777" w:rsidR="00B0181F" w:rsidRDefault="00B0181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6723" w14:textId="77777777" w:rsidR="00B0181F" w:rsidRPr="008C353B" w:rsidRDefault="00B0181F">
    <w:pPr>
      <w:pStyle w:val="Pta"/>
      <w:jc w:val="right"/>
      <w:rPr>
        <w:rFonts w:ascii="Arial" w:hAnsi="Arial" w:cs="Arial"/>
      </w:rPr>
    </w:pPr>
    <w:r w:rsidRPr="008C353B">
      <w:rPr>
        <w:rFonts w:ascii="Arial" w:hAnsi="Arial" w:cs="Arial"/>
      </w:rPr>
      <w:fldChar w:fldCharType="begin"/>
    </w:r>
    <w:r w:rsidRPr="008C353B">
      <w:rPr>
        <w:rFonts w:ascii="Arial" w:hAnsi="Arial" w:cs="Arial"/>
      </w:rPr>
      <w:instrText>PAGE   \* MERGEFORMAT</w:instrText>
    </w:r>
    <w:r w:rsidRPr="008C353B">
      <w:rPr>
        <w:rFonts w:ascii="Arial" w:hAnsi="Arial" w:cs="Arial"/>
      </w:rPr>
      <w:fldChar w:fldCharType="separate"/>
    </w:r>
    <w:r w:rsidRPr="008C353B">
      <w:rPr>
        <w:rFonts w:ascii="Arial" w:hAnsi="Arial" w:cs="Arial"/>
        <w:noProof/>
      </w:rPr>
      <w:t>3</w:t>
    </w:r>
    <w:r w:rsidRPr="008C353B">
      <w:rPr>
        <w:rFonts w:ascii="Arial" w:hAnsi="Arial" w:cs="Arial"/>
        <w:noProof/>
      </w:rPr>
      <w:t>6</w:t>
    </w:r>
    <w:r w:rsidRPr="008C353B">
      <w:rPr>
        <w:rFonts w:ascii="Arial" w:hAnsi="Arial" w:cs="Arial"/>
      </w:rPr>
      <w:fldChar w:fldCharType="end"/>
    </w:r>
  </w:p>
  <w:p w14:paraId="265AA0ED" w14:textId="77777777" w:rsidR="00B0181F" w:rsidRPr="008C353B" w:rsidRDefault="00B0181F">
    <w:pPr>
      <w:pStyle w:val="Pta"/>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2018" w14:textId="77777777" w:rsidR="003D6AE8" w:rsidRDefault="003D6AE8">
      <w:r>
        <w:separator/>
      </w:r>
    </w:p>
  </w:footnote>
  <w:footnote w:type="continuationSeparator" w:id="0">
    <w:p w14:paraId="57BEE8A8" w14:textId="77777777" w:rsidR="003D6AE8" w:rsidRDefault="003D6AE8">
      <w:r>
        <w:continuationSeparator/>
      </w:r>
    </w:p>
  </w:footnote>
  <w:footnote w:type="continuationNotice" w:id="1">
    <w:p w14:paraId="0F7B1FBC" w14:textId="77777777" w:rsidR="003D6AE8" w:rsidRDefault="003D6AE8"/>
  </w:footnote>
  <w:footnote w:id="2">
    <w:p w14:paraId="7F7EDD10" w14:textId="530074A5" w:rsidR="009521F5" w:rsidRPr="001E7249" w:rsidRDefault="009521F5"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008F543D" w:rsidRPr="001E7249">
        <w:rPr>
          <w:rFonts w:ascii="Arial" w:hAnsi="Arial" w:cs="Arial"/>
          <w:sz w:val="16"/>
          <w:szCs w:val="16"/>
        </w:rPr>
        <w:t>Čestné vyhlásenie musí uvádzať všetkých členov skupiny dodávateľov.</w:t>
      </w:r>
    </w:p>
  </w:footnote>
  <w:footnote w:id="3">
    <w:p w14:paraId="209468BD" w14:textId="1A62B128" w:rsidR="007E01E3" w:rsidRPr="001E7249" w:rsidRDefault="007E01E3"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Pr="001E7249">
        <w:rPr>
          <w:rFonts w:ascii="Arial" w:hAnsi="Arial" w:cs="Arial"/>
          <w:sz w:val="16"/>
          <w:szCs w:val="16"/>
        </w:rPr>
        <w:t>Názov skupiny dodávateľov je nepovinný údaj.</w:t>
      </w:r>
    </w:p>
  </w:footnote>
  <w:footnote w:id="4">
    <w:p w14:paraId="3BD4F4CC" w14:textId="5BD83C02" w:rsidR="001E7249" w:rsidRPr="001E7249" w:rsidRDefault="001E7249"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6E7879">
        <w:rPr>
          <w:rFonts w:ascii="Arial" w:hAnsi="Arial" w:cs="Arial"/>
          <w:sz w:val="16"/>
          <w:szCs w:val="16"/>
        </w:rPr>
        <w:tab/>
      </w:r>
      <w:r w:rsidRPr="001E7249">
        <w:rPr>
          <w:rFonts w:ascii="Arial" w:hAnsi="Arial" w:cs="Arial"/>
          <w:sz w:val="16"/>
          <w:szCs w:val="16"/>
        </w:rPr>
        <w:t>Čestné vyhlásenie musí byť podpísané každým členom skupiny dodávateľov.</w:t>
      </w:r>
    </w:p>
  </w:footnote>
  <w:footnote w:id="5">
    <w:p w14:paraId="1F0ECA70" w14:textId="39B1270F" w:rsidR="006A113F" w:rsidRPr="001E7249" w:rsidRDefault="006A113F"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Použite na preukázanie technickej spôsobilosti alebo odbornej spôsobilosti vo verejnom obstarávaní podľa § 34 ods. 1 písm. a) a b) ZVO, ak odberateľom plnenia nebol verejný obstarávateľ alebo obstarávateľ podľa zákona o verejnom obstarávaní.</w:t>
      </w:r>
    </w:p>
  </w:footnote>
  <w:footnote w:id="6">
    <w:p w14:paraId="22217EAA" w14:textId="14E3D3FC" w:rsidR="00311788" w:rsidRPr="001E7249" w:rsidRDefault="00311788"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Vyberte príslušnú možnosť a v prípade potreby doplňte podrobnosti.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9AEE" w14:textId="77777777" w:rsidR="00B0181F" w:rsidRDefault="00B0181F">
    <w:pPr>
      <w:pStyle w:val="Hlavika"/>
    </w:pPr>
    <w:r>
      <w:rPr>
        <w:rFonts w:ascii="Arial" w:hAnsi="Arial" w:cs="Arial"/>
      </w:rPr>
      <w:t>Obstarávateľ Tepláreň Košice, a.s. v zmysle § 7 ods. 4 zák. 25/2006 Z. z. o verejnom obstarávaní v platnom znení, postupuje v tejto nadlimitnej zákazke ako verejný obstarávateľ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ED0D" w14:textId="36DA9CF2" w:rsidR="00B0181F" w:rsidRPr="00986EFF" w:rsidRDefault="00B0181F" w:rsidP="009D7CDC">
    <w:pPr>
      <w:pStyle w:val="Hlavika"/>
      <w:tabs>
        <w:tab w:val="clear" w:pos="4536"/>
        <w:tab w:val="clear" w:pos="9072"/>
      </w:tabs>
      <w:rPr>
        <w:rFonts w:ascii="Arial" w:hAnsi="Arial" w:cs="Arial"/>
        <w:sz w:val="18"/>
        <w:szCs w:val="18"/>
      </w:rPr>
    </w:pPr>
    <w:r w:rsidRPr="00986EFF">
      <w:rPr>
        <w:rFonts w:ascii="Arial" w:hAnsi="Arial" w:cs="Arial"/>
        <w:sz w:val="18"/>
        <w:szCs w:val="18"/>
      </w:rPr>
      <w:t>Obstarávateľ:</w:t>
    </w:r>
    <w:r w:rsidR="009D7CDC">
      <w:rPr>
        <w:rFonts w:ascii="Arial" w:hAnsi="Arial" w:cs="Arial"/>
        <w:sz w:val="18"/>
        <w:szCs w:val="18"/>
      </w:rPr>
      <w:tab/>
    </w:r>
    <w:bookmarkStart w:id="133" w:name="_Hlk101948840"/>
    <w:r w:rsidR="00893DFF" w:rsidRPr="00893DFF">
      <w:rPr>
        <w:rFonts w:ascii="Arial" w:hAnsi="Arial" w:cs="Arial"/>
      </w:rPr>
      <w:t>MH Teplárenský holding, a.s.</w:t>
    </w:r>
    <w:bookmarkEnd w:id="133"/>
  </w:p>
  <w:p w14:paraId="6B56B17C" w14:textId="5AB8A3E3" w:rsidR="00B0181F" w:rsidRPr="009E1C27" w:rsidRDefault="00B0181F" w:rsidP="009D7CDC">
    <w:pPr>
      <w:pStyle w:val="Hlavika"/>
      <w:tabs>
        <w:tab w:val="clear" w:pos="4536"/>
        <w:tab w:val="clear" w:pos="9072"/>
      </w:tabs>
      <w:ind w:left="1418" w:hanging="1418"/>
      <w:jc w:val="both"/>
      <w:rPr>
        <w:rFonts w:ascii="Arial" w:hAnsi="Arial"/>
      </w:rPr>
    </w:pPr>
    <w:r w:rsidRPr="00986EFF">
      <w:rPr>
        <w:rFonts w:ascii="Arial" w:hAnsi="Arial" w:cs="Arial"/>
        <w:sz w:val="18"/>
        <w:szCs w:val="18"/>
      </w:rPr>
      <w:t>Verejná súťaž:</w:t>
    </w:r>
    <w:bookmarkStart w:id="134" w:name="_Hlk72399056"/>
    <w:r w:rsidR="009D7CDC">
      <w:rPr>
        <w:rFonts w:ascii="Arial" w:hAnsi="Arial" w:cs="Arial"/>
        <w:sz w:val="18"/>
        <w:szCs w:val="18"/>
      </w:rPr>
      <w:tab/>
    </w:r>
    <w:bookmarkEnd w:id="134"/>
    <w:r w:rsidR="003A2647" w:rsidRPr="003A2647">
      <w:rPr>
        <w:rFonts w:asciiTheme="minorHAnsi" w:hAnsiTheme="minorHAnsi" w:cstheme="minorHAnsi"/>
        <w:b/>
        <w:sz w:val="22"/>
        <w:szCs w:val="22"/>
      </w:rPr>
      <w:t>Zabezpečenie softvérovej podpory licencií SAP a služby podpory prevádzky, servisnej údržby, technickej podpory a rozvoja systému SAP ERP.</w:t>
    </w:r>
  </w:p>
  <w:p w14:paraId="77E3D0DD" w14:textId="77777777" w:rsidR="009D7CDC" w:rsidRDefault="009D7CDC" w:rsidP="002869A3">
    <w:pPr>
      <w:pStyle w:val="Hlavika"/>
      <w:ind w:left="1276" w:hanging="1276"/>
      <w:jc w:val="both"/>
      <w:rPr>
        <w:rFonts w:ascii="Arial" w:hAnsi="Arial"/>
      </w:rPr>
    </w:pPr>
    <w:r>
      <w:rPr>
        <w:rFonts w:ascii="Arial" w:hAnsi="Arial"/>
      </w:rPr>
      <w:t>_________________________________________________________________________________</w:t>
    </w:r>
  </w:p>
  <w:p w14:paraId="79D0A0FF" w14:textId="77777777" w:rsidR="009D7CDC" w:rsidRPr="00986EFF" w:rsidRDefault="009D7CDC" w:rsidP="009D7CDC">
    <w:pPr>
      <w:pStyle w:val="Hlavika"/>
      <w:jc w:val="both"/>
      <w:rPr>
        <w:rFonts w:ascii="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D282" w14:textId="77777777" w:rsidR="00B0181F" w:rsidRDefault="00B0181F">
    <w:pPr>
      <w:pStyle w:val="Hlavika"/>
      <w:rPr>
        <w:rFonts w:ascii="Arial" w:hAnsi="Arial" w:cs="Arial"/>
      </w:rPr>
    </w:pPr>
    <w:r>
      <w:rPr>
        <w:rFonts w:ascii="Arial" w:hAnsi="Arial" w:cs="Arial"/>
      </w:rPr>
      <w:t>Obstarávateľ Tepláreň Košice, a.s. v zmysle § 7 ods. 4 zák. 25/2006 Z. z. o verejnom obstarávaní v platnom znení, postupuje v tejto nadlimitnej zákazke ako verejný obstarávateľ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3981"/>
        </w:tabs>
      </w:pPr>
    </w:lvl>
    <w:lvl w:ilvl="1">
      <w:start w:val="1"/>
      <w:numFmt w:val="decimal"/>
      <w:lvlText w:val="%1.%2."/>
      <w:lvlJc w:val="left"/>
      <w:pPr>
        <w:tabs>
          <w:tab w:val="num" w:pos="3981"/>
        </w:tabs>
        <w:ind w:left="3981" w:hanging="720"/>
      </w:pPr>
      <w:rPr>
        <w:rFonts w:hint="default"/>
      </w:rPr>
    </w:lvl>
    <w:lvl w:ilvl="2">
      <w:start w:val="1"/>
      <w:numFmt w:val="decimal"/>
      <w:lvlText w:val="%1.%2.%3."/>
      <w:lvlJc w:val="left"/>
      <w:pPr>
        <w:tabs>
          <w:tab w:val="num" w:pos="3981"/>
        </w:tabs>
        <w:ind w:left="3981" w:hanging="720"/>
      </w:pPr>
      <w:rPr>
        <w:rFonts w:hint="default"/>
      </w:rPr>
    </w:lvl>
    <w:lvl w:ilvl="3">
      <w:start w:val="1"/>
      <w:numFmt w:val="decimal"/>
      <w:lvlText w:val="%1.%2.%3.%4."/>
      <w:lvlJc w:val="left"/>
      <w:pPr>
        <w:tabs>
          <w:tab w:val="num" w:pos="3981"/>
        </w:tabs>
        <w:ind w:left="3981" w:hanging="720"/>
      </w:pPr>
      <w:rPr>
        <w:rFonts w:hint="default"/>
      </w:rPr>
    </w:lvl>
    <w:lvl w:ilvl="4">
      <w:start w:val="1"/>
      <w:numFmt w:val="decimal"/>
      <w:lvlText w:val="%1.%2.%3.%4.%5."/>
      <w:lvlJc w:val="left"/>
      <w:pPr>
        <w:tabs>
          <w:tab w:val="num" w:pos="4341"/>
        </w:tabs>
        <w:ind w:left="4341" w:hanging="1080"/>
      </w:pPr>
      <w:rPr>
        <w:rFonts w:hint="default"/>
      </w:rPr>
    </w:lvl>
    <w:lvl w:ilvl="5">
      <w:start w:val="1"/>
      <w:numFmt w:val="decimal"/>
      <w:lvlText w:val="%1.%2.%3.%4.%5.%6."/>
      <w:lvlJc w:val="left"/>
      <w:pPr>
        <w:tabs>
          <w:tab w:val="num" w:pos="4341"/>
        </w:tabs>
        <w:ind w:left="4341" w:hanging="1080"/>
      </w:pPr>
      <w:rPr>
        <w:rFonts w:hint="default"/>
      </w:rPr>
    </w:lvl>
    <w:lvl w:ilvl="6">
      <w:start w:val="1"/>
      <w:numFmt w:val="decimal"/>
      <w:lvlText w:val="%1.%2.%3.%4.%5.%6.%7."/>
      <w:lvlJc w:val="left"/>
      <w:pPr>
        <w:tabs>
          <w:tab w:val="num" w:pos="4701"/>
        </w:tabs>
        <w:ind w:left="4701" w:hanging="1440"/>
      </w:pPr>
      <w:rPr>
        <w:rFonts w:hint="default"/>
      </w:rPr>
    </w:lvl>
    <w:lvl w:ilvl="7">
      <w:start w:val="1"/>
      <w:numFmt w:val="decimal"/>
      <w:lvlText w:val="%1.%2.%3.%4.%5.%6.%7.%8."/>
      <w:lvlJc w:val="left"/>
      <w:pPr>
        <w:tabs>
          <w:tab w:val="num" w:pos="4701"/>
        </w:tabs>
        <w:ind w:left="4701" w:hanging="1440"/>
      </w:pPr>
      <w:rPr>
        <w:rFonts w:hint="default"/>
      </w:rPr>
    </w:lvl>
    <w:lvl w:ilvl="8">
      <w:start w:val="1"/>
      <w:numFmt w:val="decimal"/>
      <w:lvlText w:val="%1.%2.%3.%4.%5.%6.%7.%8.%9."/>
      <w:lvlJc w:val="left"/>
      <w:pPr>
        <w:tabs>
          <w:tab w:val="num" w:pos="5061"/>
        </w:tabs>
        <w:ind w:left="5061" w:hanging="1800"/>
      </w:pPr>
      <w:rPr>
        <w:rFonts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1162"/>
        </w:tabs>
        <w:ind w:left="1162" w:hanging="454"/>
      </w:pPr>
      <w:rPr>
        <w:rFonts w:ascii="Symbol" w:hAnsi="Symbol" w:cs="Symbol"/>
        <w:sz w:val="18"/>
      </w:r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534"/>
        </w:tabs>
        <w:ind w:left="1534" w:hanging="454"/>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rPr>
        <w:rFonts w:cs="Times New Roman"/>
      </w:rPr>
    </w:lvl>
  </w:abstractNum>
  <w:abstractNum w:abstractNumId="4" w15:restartNumberingAfterBreak="0">
    <w:nsid w:val="0000000E"/>
    <w:multiLevelType w:val="singleLevel"/>
    <w:tmpl w:val="0000000E"/>
    <w:name w:val="WW8Num14"/>
    <w:lvl w:ilvl="0">
      <w:start w:val="1"/>
      <w:numFmt w:val="decimal"/>
      <w:lvlText w:val="%1)"/>
      <w:lvlJc w:val="left"/>
      <w:pPr>
        <w:tabs>
          <w:tab w:val="num" w:pos="428"/>
        </w:tabs>
        <w:ind w:left="428" w:hanging="360"/>
      </w:pPr>
    </w:lvl>
  </w:abstractNum>
  <w:abstractNum w:abstractNumId="5" w15:restartNumberingAfterBreak="0">
    <w:nsid w:val="0000000F"/>
    <w:multiLevelType w:val="multilevel"/>
    <w:tmpl w:val="0000000F"/>
    <w:name w:val="WW8Num16"/>
    <w:lvl w:ilvl="0">
      <w:start w:val="1"/>
      <w:numFmt w:val="decimal"/>
      <w:lvlText w:val="%1."/>
      <w:lvlJc w:val="left"/>
      <w:pPr>
        <w:tabs>
          <w:tab w:val="num" w:pos="432"/>
        </w:tabs>
        <w:ind w:left="432" w:hanging="432"/>
      </w:pPr>
      <w:rPr>
        <w:rFonts w:ascii="Times New Roman" w:hAnsi="Times New Roman" w:cs="Times New Roman"/>
      </w:rPr>
    </w:lvl>
    <w:lvl w:ilvl="1">
      <w:start w:val="1"/>
      <w:numFmt w:val="decimal"/>
      <w:suff w:val="space"/>
      <w:lvlText w:val="%1.%2"/>
      <w:lvlJc w:val="left"/>
      <w:pPr>
        <w:tabs>
          <w:tab w:val="num" w:pos="0"/>
        </w:tabs>
        <w:ind w:left="6247" w:hanging="576"/>
      </w:pPr>
      <w:rPr>
        <w:rFonts w:cs="Times New Roman"/>
      </w:rPr>
    </w:lvl>
    <w:lvl w:ilvl="2">
      <w:start w:val="1"/>
      <w:numFmt w:val="decimal"/>
      <w:suff w:val="space"/>
      <w:lvlText w:val="%1.%2.%3"/>
      <w:lvlJc w:val="left"/>
      <w:pPr>
        <w:tabs>
          <w:tab w:val="num" w:pos="0"/>
        </w:tabs>
        <w:ind w:left="1004" w:hanging="720"/>
      </w:pPr>
      <w:rPr>
        <w:rFonts w:cs="Times New Roman"/>
      </w:rPr>
    </w:lvl>
    <w:lvl w:ilvl="3">
      <w:start w:val="1"/>
      <w:numFmt w:val="decimal"/>
      <w:suff w:val="space"/>
      <w:lvlText w:val="%1.%2.%3.%4"/>
      <w:lvlJc w:val="left"/>
      <w:pPr>
        <w:tabs>
          <w:tab w:val="num" w:pos="0"/>
        </w:tabs>
        <w:ind w:left="1006"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15"/>
    <w:multiLevelType w:val="singleLevel"/>
    <w:tmpl w:val="00000015"/>
    <w:name w:val="WW8Num23"/>
    <w:lvl w:ilvl="0">
      <w:start w:val="1"/>
      <w:numFmt w:val="bullet"/>
      <w:lvlText w:val=""/>
      <w:lvlJc w:val="left"/>
      <w:pPr>
        <w:tabs>
          <w:tab w:val="num" w:pos="1080"/>
        </w:tabs>
        <w:ind w:left="1080" w:hanging="360"/>
      </w:pPr>
      <w:rPr>
        <w:rFonts w:ascii="Symbol" w:hAnsi="Symbol" w:cs="Times New Roman"/>
      </w:rPr>
    </w:lvl>
  </w:abstractNum>
  <w:abstractNum w:abstractNumId="7" w15:restartNumberingAfterBreak="0">
    <w:nsid w:val="00000016"/>
    <w:multiLevelType w:val="multilevel"/>
    <w:tmpl w:val="00000016"/>
    <w:name w:val="WW8Num24"/>
    <w:lvl w:ilvl="0">
      <w:start w:val="1"/>
      <w:numFmt w:val="decimal"/>
      <w:lvlText w:val="%1."/>
      <w:lvlJc w:val="left"/>
      <w:pPr>
        <w:tabs>
          <w:tab w:val="num" w:pos="405"/>
        </w:tabs>
        <w:ind w:left="405" w:hanging="405"/>
      </w:pPr>
    </w:lvl>
    <w:lvl w:ilvl="1">
      <w:start w:val="1"/>
      <w:numFmt w:val="decimal"/>
      <w:lvlText w:val="%1.%2)"/>
      <w:lvlJc w:val="left"/>
      <w:pPr>
        <w:tabs>
          <w:tab w:val="num" w:pos="1064"/>
        </w:tabs>
        <w:ind w:left="1064" w:hanging="720"/>
      </w:pPr>
    </w:lvl>
    <w:lvl w:ilvl="2">
      <w:start w:val="1"/>
      <w:numFmt w:val="decimal"/>
      <w:lvlText w:val="%1.%2.%3."/>
      <w:lvlJc w:val="left"/>
      <w:pPr>
        <w:tabs>
          <w:tab w:val="num" w:pos="1408"/>
        </w:tabs>
        <w:ind w:left="1408" w:hanging="720"/>
      </w:pPr>
    </w:lvl>
    <w:lvl w:ilvl="3">
      <w:start w:val="1"/>
      <w:numFmt w:val="decimal"/>
      <w:lvlText w:val="%1.%2.%3.%4."/>
      <w:lvlJc w:val="left"/>
      <w:pPr>
        <w:tabs>
          <w:tab w:val="num" w:pos="2112"/>
        </w:tabs>
        <w:ind w:left="2112" w:hanging="1080"/>
      </w:pPr>
    </w:lvl>
    <w:lvl w:ilvl="4">
      <w:start w:val="1"/>
      <w:numFmt w:val="decimal"/>
      <w:lvlText w:val="%1.%2.%3.%4.%5."/>
      <w:lvlJc w:val="left"/>
      <w:pPr>
        <w:tabs>
          <w:tab w:val="num" w:pos="2456"/>
        </w:tabs>
        <w:ind w:left="2456" w:hanging="1080"/>
      </w:pPr>
    </w:lvl>
    <w:lvl w:ilvl="5">
      <w:start w:val="1"/>
      <w:numFmt w:val="decimal"/>
      <w:lvlText w:val="%1.%2.%3.%4.%5.%6."/>
      <w:lvlJc w:val="left"/>
      <w:pPr>
        <w:tabs>
          <w:tab w:val="num" w:pos="3160"/>
        </w:tabs>
        <w:ind w:left="3160" w:hanging="1440"/>
      </w:pPr>
    </w:lvl>
    <w:lvl w:ilvl="6">
      <w:start w:val="1"/>
      <w:numFmt w:val="decimal"/>
      <w:lvlText w:val="%1.%2.%3.%4.%5.%6.%7."/>
      <w:lvlJc w:val="left"/>
      <w:pPr>
        <w:tabs>
          <w:tab w:val="num" w:pos="3504"/>
        </w:tabs>
        <w:ind w:left="3504" w:hanging="1440"/>
      </w:pPr>
    </w:lvl>
    <w:lvl w:ilvl="7">
      <w:start w:val="1"/>
      <w:numFmt w:val="decimal"/>
      <w:lvlText w:val="%1.%2.%3.%4.%5.%6.%7.%8."/>
      <w:lvlJc w:val="left"/>
      <w:pPr>
        <w:tabs>
          <w:tab w:val="num" w:pos="4208"/>
        </w:tabs>
        <w:ind w:left="4208" w:hanging="1800"/>
      </w:pPr>
    </w:lvl>
    <w:lvl w:ilvl="8">
      <w:start w:val="1"/>
      <w:numFmt w:val="decimal"/>
      <w:lvlText w:val="%1.%2.%3.%4.%5.%6.%7.%8.%9."/>
      <w:lvlJc w:val="left"/>
      <w:pPr>
        <w:tabs>
          <w:tab w:val="num" w:pos="4912"/>
        </w:tabs>
        <w:ind w:left="4912" w:hanging="2160"/>
      </w:pPr>
    </w:lvl>
  </w:abstractNum>
  <w:abstractNum w:abstractNumId="8" w15:restartNumberingAfterBreak="0">
    <w:nsid w:val="00000017"/>
    <w:multiLevelType w:val="singleLevel"/>
    <w:tmpl w:val="00000017"/>
    <w:name w:val="WW8Num25"/>
    <w:lvl w:ilvl="0">
      <w:start w:val="1"/>
      <w:numFmt w:val="decimal"/>
      <w:lvlText w:val="%1."/>
      <w:lvlJc w:val="left"/>
      <w:pPr>
        <w:tabs>
          <w:tab w:val="num" w:pos="0"/>
        </w:tabs>
        <w:ind w:left="720" w:hanging="360"/>
      </w:pPr>
      <w:rPr>
        <w:rFonts w:ascii="Times New Roman" w:eastAsia="Times New Roman" w:hAnsi="Times New Roman" w:cs="Times New Roman"/>
        <w:b/>
      </w:rPr>
    </w:lvl>
  </w:abstractNum>
  <w:abstractNum w:abstractNumId="9" w15:restartNumberingAfterBreak="0">
    <w:nsid w:val="00000018"/>
    <w:multiLevelType w:val="singleLevel"/>
    <w:tmpl w:val="00000018"/>
    <w:name w:val="WW8Num26"/>
    <w:lvl w:ilvl="0">
      <w:start w:val="1"/>
      <w:numFmt w:val="bullet"/>
      <w:lvlText w:val=""/>
      <w:lvlJc w:val="left"/>
      <w:pPr>
        <w:tabs>
          <w:tab w:val="num" w:pos="1068"/>
        </w:tabs>
        <w:ind w:left="1068" w:hanging="360"/>
      </w:pPr>
      <w:rPr>
        <w:rFonts w:ascii="Symbol" w:hAnsi="Symbol" w:cs="Wingdings"/>
      </w:rPr>
    </w:lvl>
  </w:abstractNum>
  <w:abstractNum w:abstractNumId="10" w15:restartNumberingAfterBreak="0">
    <w:nsid w:val="00000019"/>
    <w:multiLevelType w:val="singleLevel"/>
    <w:tmpl w:val="00000019"/>
    <w:name w:val="WW8Num27"/>
    <w:lvl w:ilvl="0">
      <w:start w:val="1"/>
      <w:numFmt w:val="bullet"/>
      <w:lvlText w:val=""/>
      <w:lvlJc w:val="left"/>
      <w:pPr>
        <w:tabs>
          <w:tab w:val="num" w:pos="1162"/>
        </w:tabs>
        <w:ind w:left="1162" w:hanging="454"/>
      </w:pPr>
      <w:rPr>
        <w:rFonts w:ascii="Symbol" w:hAnsi="Symbol" w:cs="Arial"/>
      </w:rPr>
    </w:lvl>
  </w:abstractNum>
  <w:abstractNum w:abstractNumId="11" w15:restartNumberingAfterBreak="0">
    <w:nsid w:val="0000001A"/>
    <w:multiLevelType w:val="singleLevel"/>
    <w:tmpl w:val="0000001A"/>
    <w:name w:val="WW8Num28"/>
    <w:lvl w:ilvl="0">
      <w:start w:val="1"/>
      <w:numFmt w:val="bullet"/>
      <w:lvlText w:val="-"/>
      <w:lvlJc w:val="left"/>
      <w:pPr>
        <w:tabs>
          <w:tab w:val="num" w:pos="0"/>
        </w:tabs>
        <w:ind w:left="720" w:hanging="360"/>
      </w:pPr>
      <w:rPr>
        <w:rFonts w:ascii="Arial" w:hAnsi="Arial" w:cs="Symbol"/>
      </w:rPr>
    </w:lvl>
  </w:abstractNum>
  <w:abstractNum w:abstractNumId="12" w15:restartNumberingAfterBreak="0">
    <w:nsid w:val="0000001B"/>
    <w:multiLevelType w:val="singleLevel"/>
    <w:tmpl w:val="0000001B"/>
    <w:name w:val="WW8Num29"/>
    <w:lvl w:ilvl="0">
      <w:start w:val="1"/>
      <w:numFmt w:val="lowerLetter"/>
      <w:lvlText w:val="%1)"/>
      <w:lvlJc w:val="left"/>
      <w:pPr>
        <w:tabs>
          <w:tab w:val="num" w:pos="2061"/>
        </w:tabs>
        <w:ind w:left="2041" w:hanging="340"/>
      </w:pPr>
      <w:rPr>
        <w:rFonts w:ascii="Arial" w:eastAsia="Times New Roman" w:hAnsi="Arial" w:cs="Arial"/>
      </w:rPr>
    </w:lvl>
  </w:abstractNum>
  <w:abstractNum w:abstractNumId="13" w15:restartNumberingAfterBreak="0">
    <w:nsid w:val="0000001E"/>
    <w:multiLevelType w:val="multilevel"/>
    <w:tmpl w:val="0000001E"/>
    <w:name w:val="WW8Num32"/>
    <w:lvl w:ilvl="0">
      <w:start w:val="1"/>
      <w:numFmt w:val="decimal"/>
      <w:lvlText w:val="%1."/>
      <w:lvlJc w:val="left"/>
      <w:pPr>
        <w:tabs>
          <w:tab w:val="num" w:pos="717"/>
        </w:tabs>
        <w:ind w:left="717" w:hanging="360"/>
      </w:pPr>
      <w:rPr>
        <w:rFonts w:ascii="Calibri" w:eastAsia="Times New Roman"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9"/>
    <w:multiLevelType w:val="singleLevel"/>
    <w:tmpl w:val="00000029"/>
    <w:name w:val="WW8Num523"/>
    <w:lvl w:ilvl="0">
      <w:start w:val="1"/>
      <w:numFmt w:val="decimal"/>
      <w:lvlText w:val="%1."/>
      <w:lvlJc w:val="left"/>
      <w:pPr>
        <w:tabs>
          <w:tab w:val="num" w:pos="0"/>
        </w:tabs>
        <w:ind w:left="720" w:hanging="360"/>
      </w:pPr>
      <w:rPr>
        <w:rFonts w:cs="Times New Roman"/>
      </w:rPr>
    </w:lvl>
  </w:abstractNum>
  <w:abstractNum w:abstractNumId="15" w15:restartNumberingAfterBreak="0">
    <w:nsid w:val="00000034"/>
    <w:multiLevelType w:val="singleLevel"/>
    <w:tmpl w:val="00000034"/>
    <w:name w:val="WW8Num604"/>
    <w:lvl w:ilvl="0">
      <w:start w:val="1"/>
      <w:numFmt w:val="decimal"/>
      <w:lvlText w:val="%1."/>
      <w:lvlJc w:val="left"/>
      <w:pPr>
        <w:tabs>
          <w:tab w:val="num" w:pos="0"/>
        </w:tabs>
        <w:ind w:left="720" w:hanging="360"/>
      </w:pPr>
      <w:rPr>
        <w:rFonts w:cs="Times New Roman"/>
      </w:rPr>
    </w:lvl>
  </w:abstractNum>
  <w:abstractNum w:abstractNumId="16" w15:restartNumberingAfterBreak="0">
    <w:nsid w:val="069121E7"/>
    <w:multiLevelType w:val="multilevel"/>
    <w:tmpl w:val="BA40D078"/>
    <w:lvl w:ilvl="0">
      <w:start w:val="1"/>
      <w:numFmt w:val="decimal"/>
      <w:pStyle w:val="Nadpis2"/>
      <w:lvlText w:val="%1."/>
      <w:lvlJc w:val="left"/>
      <w:rPr>
        <w:rFonts w:hint="default"/>
      </w:rPr>
    </w:lvl>
    <w:lvl w:ilvl="1">
      <w:start w:val="1"/>
      <w:numFmt w:val="decimal"/>
      <w:pStyle w:val="Odsekzoznamu"/>
      <w:lvlText w:val="%1.%2"/>
      <w:lvlJc w:val="left"/>
      <w:pPr>
        <w:ind w:left="360" w:hanging="360"/>
      </w:pPr>
      <w:rPr>
        <w:rFonts w:hint="default"/>
        <w:b w:val="0"/>
        <w:bCs/>
      </w:rPr>
    </w:lvl>
    <w:lvl w:ilvl="2">
      <w:start w:val="1"/>
      <w:numFmt w:val="lowerLetter"/>
      <w:lvlText w:val="%3)"/>
      <w:lvlJc w:val="left"/>
      <w:rPr>
        <w:rFonts w:ascii="Arial" w:eastAsia="Times New Roman" w:hAnsi="Arial" w:cs="Arial"/>
        <w:b w:val="0"/>
        <w:bCs/>
        <w:i w:val="0"/>
        <w:iCs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B3B01D4"/>
    <w:multiLevelType w:val="multilevel"/>
    <w:tmpl w:val="C046DAC0"/>
    <w:lvl w:ilvl="0">
      <w:start w:val="32"/>
      <w:numFmt w:val="decimal"/>
      <w:pStyle w:val="Odrazka15"/>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0CE00F21"/>
    <w:multiLevelType w:val="multilevel"/>
    <w:tmpl w:val="8AC2CA74"/>
    <w:styleLink w:val="tl4"/>
    <w:lvl w:ilvl="0">
      <w:start w:val="2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1E659C4"/>
    <w:multiLevelType w:val="hybridMultilevel"/>
    <w:tmpl w:val="DFC06614"/>
    <w:lvl w:ilvl="0" w:tplc="041B0017">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0" w15:restartNumberingAfterBreak="0">
    <w:nsid w:val="15B9145F"/>
    <w:multiLevelType w:val="multilevel"/>
    <w:tmpl w:val="B672EA8A"/>
    <w:lvl w:ilvl="0">
      <w:start w:val="1"/>
      <w:numFmt w:val="decimal"/>
      <w:pStyle w:val="Zoznamsodrkami3"/>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16EC13D0"/>
    <w:multiLevelType w:val="multilevel"/>
    <w:tmpl w:val="3CA05088"/>
    <w:lvl w:ilvl="0">
      <w:start w:val="18"/>
      <w:numFmt w:val="decimal"/>
      <w:pStyle w:val="Cslovanie1"/>
      <w:lvlText w:val="%1"/>
      <w:lvlJc w:val="left"/>
      <w:pPr>
        <w:tabs>
          <w:tab w:val="num" w:pos="432"/>
        </w:tabs>
        <w:ind w:left="432" w:hanging="432"/>
      </w:pPr>
      <w:rPr>
        <w:rFonts w:hint="default"/>
      </w:rPr>
    </w:lvl>
    <w:lvl w:ilvl="1">
      <w:start w:val="1"/>
      <w:numFmt w:val="decimal"/>
      <w:pStyle w:val="Cislovanie4"/>
      <w:lvlText w:val="%2."/>
      <w:lvlJc w:val="left"/>
      <w:pPr>
        <w:tabs>
          <w:tab w:val="num" w:pos="576"/>
        </w:tabs>
        <w:ind w:left="576" w:hanging="576"/>
      </w:pPr>
      <w:rPr>
        <w:rFonts w:hint="default"/>
        <w:b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2FA0013"/>
    <w:multiLevelType w:val="multilevel"/>
    <w:tmpl w:val="656AF50C"/>
    <w:styleLink w:val="tl5"/>
    <w:lvl w:ilvl="0">
      <w:start w:val="2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1E97900"/>
    <w:multiLevelType w:val="multilevel"/>
    <w:tmpl w:val="041B001D"/>
    <w:styleLink w:val="t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20825A2"/>
    <w:multiLevelType w:val="multilevel"/>
    <w:tmpl w:val="A6BABB5A"/>
    <w:styleLink w:val="tl6"/>
    <w:lvl w:ilvl="0">
      <w:start w:val="1"/>
      <w:numFmt w:val="decimal"/>
      <w:lvlText w:val="%1."/>
      <w:lvlJc w:val="left"/>
      <w:pPr>
        <w:tabs>
          <w:tab w:val="num" w:pos="360"/>
        </w:tabs>
        <w:ind w:left="360" w:hanging="360"/>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5" w15:restartNumberingAfterBreak="0">
    <w:nsid w:val="38721D5E"/>
    <w:multiLevelType w:val="multilevel"/>
    <w:tmpl w:val="E8105100"/>
    <w:styleLink w:val="tl3"/>
    <w:lvl w:ilvl="0">
      <w:start w:val="25"/>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959469A"/>
    <w:multiLevelType w:val="hybridMultilevel"/>
    <w:tmpl w:val="F906EB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9A663C0"/>
    <w:multiLevelType w:val="multilevel"/>
    <w:tmpl w:val="7EEA4F98"/>
    <w:lvl w:ilvl="0">
      <w:start w:val="7"/>
      <w:numFmt w:val="decimal"/>
      <w:pStyle w:val="Nadpis1"/>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1BD3256"/>
    <w:multiLevelType w:val="multilevel"/>
    <w:tmpl w:val="1F30EAA6"/>
    <w:lvl w:ilvl="0">
      <w:start w:val="1"/>
      <w:numFmt w:val="decimal"/>
      <w:pStyle w:val="Nadpis3"/>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FA68E2"/>
    <w:multiLevelType w:val="multilevel"/>
    <w:tmpl w:val="0450E730"/>
    <w:lvl w:ilvl="0">
      <w:start w:val="33"/>
      <w:numFmt w:val="decimal"/>
      <w:pStyle w:val="Zoznampsm1"/>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8AF0049"/>
    <w:multiLevelType w:val="multilevel"/>
    <w:tmpl w:val="5B1CDAAC"/>
    <w:styleLink w:val="tl751"/>
    <w:lvl w:ilvl="0">
      <w:start w:val="2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4C5906"/>
    <w:multiLevelType w:val="hybridMultilevel"/>
    <w:tmpl w:val="165E7D80"/>
    <w:lvl w:ilvl="0" w:tplc="F5ECFABA">
      <w:start w:val="1"/>
      <w:numFmt w:val="bullet"/>
      <w:pStyle w:val="Normal1"/>
      <w:lvlText w:val=""/>
      <w:lvlJc w:val="left"/>
      <w:pPr>
        <w:tabs>
          <w:tab w:val="num" w:pos="1440"/>
        </w:tabs>
        <w:ind w:left="1440" w:hanging="360"/>
      </w:pPr>
      <w:rPr>
        <w:rFonts w:ascii="Symbol" w:hAnsi="Symbol" w:hint="default"/>
      </w:rPr>
    </w:lvl>
    <w:lvl w:ilvl="1" w:tplc="041B0003">
      <w:start w:val="1"/>
      <w:numFmt w:val="decimal"/>
      <w:lvlText w:val="%2)"/>
      <w:lvlJc w:val="left"/>
      <w:pPr>
        <w:tabs>
          <w:tab w:val="num" w:pos="2160"/>
        </w:tabs>
        <w:ind w:left="2160" w:hanging="360"/>
      </w:pPr>
      <w:rPr>
        <w:rFonts w:cs="Times New Roman" w:hint="default"/>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83D3FAB"/>
    <w:multiLevelType w:val="multilevel"/>
    <w:tmpl w:val="2918E542"/>
    <w:lvl w:ilvl="0">
      <w:start w:val="1"/>
      <w:numFmt w:val="decimal"/>
      <w:pStyle w:val="lnokzmluvy"/>
      <w:lvlText w:val="%1"/>
      <w:lvlJc w:val="left"/>
      <w:pPr>
        <w:tabs>
          <w:tab w:val="num" w:pos="360"/>
        </w:tabs>
        <w:ind w:left="360" w:hanging="360"/>
      </w:pPr>
      <w:rPr>
        <w:rFonts w:hint="default"/>
      </w:rPr>
    </w:lvl>
    <w:lvl w:ilvl="1">
      <w:start w:val="1"/>
      <w:numFmt w:val="decimal"/>
      <w:pStyle w:val="Odsekzmluvy1"/>
      <w:lvlText w:val="%1.%2"/>
      <w:lvlJc w:val="left"/>
      <w:pPr>
        <w:tabs>
          <w:tab w:val="num" w:pos="360"/>
        </w:tabs>
        <w:ind w:left="360" w:hanging="360"/>
      </w:pPr>
      <w:rPr>
        <w:rFonts w:hint="default"/>
      </w:rPr>
    </w:lvl>
    <w:lvl w:ilvl="2">
      <w:start w:val="1"/>
      <w:numFmt w:val="decimal"/>
      <w:pStyle w:val="Odsekzmlvy2"/>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A7C77BA"/>
    <w:multiLevelType w:val="multilevel"/>
    <w:tmpl w:val="5B1CDAAC"/>
    <w:styleLink w:val="tl7"/>
    <w:lvl w:ilvl="0">
      <w:start w:val="2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24E70D2"/>
    <w:multiLevelType w:val="multilevel"/>
    <w:tmpl w:val="B672EA8A"/>
    <w:styleLink w:val="tl1"/>
    <w:lvl w:ilvl="0">
      <w:start w:val="3"/>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797D0AE0"/>
    <w:multiLevelType w:val="hybridMultilevel"/>
    <w:tmpl w:val="A90809F0"/>
    <w:lvl w:ilvl="0" w:tplc="D7EE3D18">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7B872B29"/>
    <w:multiLevelType w:val="singleLevel"/>
    <w:tmpl w:val="489604E2"/>
    <w:lvl w:ilvl="0">
      <w:numFmt w:val="bullet"/>
      <w:pStyle w:val="Aufzhlungen"/>
      <w:lvlText w:val="-"/>
      <w:lvlJc w:val="left"/>
      <w:pPr>
        <w:tabs>
          <w:tab w:val="num" w:pos="360"/>
        </w:tabs>
        <w:ind w:left="360" w:hanging="360"/>
      </w:pPr>
      <w:rPr>
        <w:rFonts w:hint="default"/>
      </w:rPr>
    </w:lvl>
  </w:abstractNum>
  <w:abstractNum w:abstractNumId="37" w15:restartNumberingAfterBreak="0">
    <w:nsid w:val="7CCA2F38"/>
    <w:multiLevelType w:val="multilevel"/>
    <w:tmpl w:val="0FB8539E"/>
    <w:lvl w:ilvl="0">
      <w:start w:val="1"/>
      <w:numFmt w:val="decimal"/>
      <w:pStyle w:val="Zmluvanadpis"/>
      <w:lvlText w:val="%1."/>
      <w:lvlJc w:val="left"/>
      <w:pPr>
        <w:tabs>
          <w:tab w:val="num" w:pos="705"/>
        </w:tabs>
      </w:pPr>
      <w:rPr>
        <w:rFonts w:hint="default"/>
        <w:b/>
        <w:bCs/>
      </w:rPr>
    </w:lvl>
    <w:lvl w:ilvl="1">
      <w:start w:val="1"/>
      <w:numFmt w:val="decimal"/>
      <w:lvlText w:val="%1.%2"/>
      <w:lvlJc w:val="left"/>
      <w:pPr>
        <w:tabs>
          <w:tab w:val="num" w:pos="540"/>
        </w:tabs>
      </w:pPr>
      <w:rPr>
        <w:b w:val="0"/>
        <w:color w:val="auto"/>
      </w:r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38" w15:restartNumberingAfterBreak="0">
    <w:nsid w:val="7CD0078C"/>
    <w:multiLevelType w:val="multilevel"/>
    <w:tmpl w:val="CD723A1E"/>
    <w:styleLink w:val="tl71"/>
    <w:lvl w:ilvl="0">
      <w:start w:val="1"/>
      <w:numFmt w:val="none"/>
      <w:lvlText w:val="%19.1"/>
      <w:lvlJc w:val="left"/>
      <w:pPr>
        <w:tabs>
          <w:tab w:val="num" w:pos="360"/>
        </w:tabs>
        <w:ind w:left="360" w:hanging="360"/>
      </w:pPr>
    </w:lvl>
    <w:lvl w:ilvl="1">
      <w:start w:val="1"/>
      <w:numFmt w:val="decimal"/>
      <w:lvlText w:val="9%1.2"/>
      <w:lvlJc w:val="left"/>
      <w:pPr>
        <w:tabs>
          <w:tab w:val="num" w:pos="744"/>
        </w:tabs>
        <w:ind w:left="744" w:hanging="744"/>
      </w:pPr>
    </w:lvl>
    <w:lvl w:ilvl="2">
      <w:start w:val="2"/>
      <w:numFmt w:val="decimal"/>
      <w:lvlText w:val="%1.%2.%3"/>
      <w:lvlJc w:val="left"/>
      <w:pPr>
        <w:tabs>
          <w:tab w:val="num" w:pos="744"/>
        </w:tabs>
        <w:ind w:left="744" w:hanging="744"/>
      </w:pPr>
    </w:lvl>
    <w:lvl w:ilvl="3">
      <w:start w:val="1"/>
      <w:numFmt w:val="decimal"/>
      <w:lvlText w:val="%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15:restartNumberingAfterBreak="0">
    <w:nsid w:val="7E3E5306"/>
    <w:multiLevelType w:val="hybridMultilevel"/>
    <w:tmpl w:val="5E4867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44383442">
    <w:abstractNumId w:val="28"/>
  </w:num>
  <w:num w:numId="2" w16cid:durableId="183594573">
    <w:abstractNumId w:val="21"/>
  </w:num>
  <w:num w:numId="3" w16cid:durableId="2048333989">
    <w:abstractNumId w:val="38"/>
  </w:num>
  <w:num w:numId="4" w16cid:durableId="2142335920">
    <w:abstractNumId w:val="20"/>
  </w:num>
  <w:num w:numId="5" w16cid:durableId="535239768">
    <w:abstractNumId w:val="27"/>
  </w:num>
  <w:num w:numId="6" w16cid:durableId="496462173">
    <w:abstractNumId w:val="0"/>
    <w:lvlOverride w:ilvl="0">
      <w:startOverride w:val="1"/>
      <w:lvl w:ilvl="0">
        <w:start w:val="1"/>
        <w:numFmt w:val="decimal"/>
        <w:pStyle w:val="Quick1"/>
        <w:lvlText w:val="%1."/>
        <w:lvlJc w:val="left"/>
      </w:lvl>
    </w:lvlOverride>
  </w:num>
  <w:num w:numId="7" w16cid:durableId="1108357175">
    <w:abstractNumId w:val="36"/>
  </w:num>
  <w:num w:numId="8" w16cid:durableId="286665801">
    <w:abstractNumId w:val="31"/>
  </w:num>
  <w:num w:numId="9" w16cid:durableId="101801405">
    <w:abstractNumId w:val="32"/>
  </w:num>
  <w:num w:numId="10" w16cid:durableId="762191729">
    <w:abstractNumId w:val="17"/>
  </w:num>
  <w:num w:numId="11" w16cid:durableId="1504974823">
    <w:abstractNumId w:val="29"/>
  </w:num>
  <w:num w:numId="12" w16cid:durableId="730428047">
    <w:abstractNumId w:val="34"/>
  </w:num>
  <w:num w:numId="13" w16cid:durableId="1524661000">
    <w:abstractNumId w:val="23"/>
  </w:num>
  <w:num w:numId="14" w16cid:durableId="413208165">
    <w:abstractNumId w:val="25"/>
  </w:num>
  <w:num w:numId="15" w16cid:durableId="48044476">
    <w:abstractNumId w:val="18"/>
  </w:num>
  <w:num w:numId="16" w16cid:durableId="1830365860">
    <w:abstractNumId w:val="33"/>
  </w:num>
  <w:num w:numId="17" w16cid:durableId="677122833">
    <w:abstractNumId w:val="35"/>
  </w:num>
  <w:num w:numId="18" w16cid:durableId="575625877">
    <w:abstractNumId w:val="30"/>
  </w:num>
  <w:num w:numId="19" w16cid:durableId="1614822913">
    <w:abstractNumId w:val="22"/>
  </w:num>
  <w:num w:numId="20" w16cid:durableId="839854484">
    <w:abstractNumId w:val="24"/>
  </w:num>
  <w:num w:numId="21" w16cid:durableId="779372443">
    <w:abstractNumId w:val="37"/>
  </w:num>
  <w:num w:numId="22" w16cid:durableId="443770005">
    <w:abstractNumId w:val="16"/>
  </w:num>
  <w:num w:numId="23" w16cid:durableId="994261711">
    <w:abstractNumId w:val="19"/>
  </w:num>
  <w:num w:numId="24" w16cid:durableId="1206026128">
    <w:abstractNumId w:val="26"/>
  </w:num>
  <w:num w:numId="25" w16cid:durableId="842861342">
    <w:abstractNumId w:val="39"/>
  </w:num>
  <w:num w:numId="26" w16cid:durableId="280695252">
    <w:abstractNumId w:val="16"/>
  </w:num>
  <w:num w:numId="27" w16cid:durableId="291329727">
    <w:abstractNumId w:val="16"/>
  </w:num>
  <w:num w:numId="28" w16cid:durableId="17391098">
    <w:abstractNumId w:val="16"/>
  </w:num>
  <w:num w:numId="29" w16cid:durableId="1147016385">
    <w:abstractNumId w:val="16"/>
  </w:num>
  <w:num w:numId="30" w16cid:durableId="775752112">
    <w:abstractNumId w:val="16"/>
  </w:num>
  <w:num w:numId="31" w16cid:durableId="990250727">
    <w:abstractNumId w:val="16"/>
  </w:num>
  <w:num w:numId="32" w16cid:durableId="1084451243">
    <w:abstractNumId w:val="16"/>
  </w:num>
  <w:num w:numId="33" w16cid:durableId="507795225">
    <w:abstractNumId w:val="16"/>
  </w:num>
  <w:num w:numId="34" w16cid:durableId="1816750494">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FF"/>
    <w:rsid w:val="0000037C"/>
    <w:rsid w:val="00000692"/>
    <w:rsid w:val="00000AC4"/>
    <w:rsid w:val="00000E31"/>
    <w:rsid w:val="00000E3D"/>
    <w:rsid w:val="00000FFB"/>
    <w:rsid w:val="000026DF"/>
    <w:rsid w:val="00002843"/>
    <w:rsid w:val="00002C18"/>
    <w:rsid w:val="00003229"/>
    <w:rsid w:val="00003334"/>
    <w:rsid w:val="00003C21"/>
    <w:rsid w:val="000052CF"/>
    <w:rsid w:val="00005902"/>
    <w:rsid w:val="00005A37"/>
    <w:rsid w:val="0000602F"/>
    <w:rsid w:val="0000659A"/>
    <w:rsid w:val="000069F6"/>
    <w:rsid w:val="00006AAC"/>
    <w:rsid w:val="00006BF6"/>
    <w:rsid w:val="00006DCB"/>
    <w:rsid w:val="0000779B"/>
    <w:rsid w:val="000078A2"/>
    <w:rsid w:val="00007B61"/>
    <w:rsid w:val="00010380"/>
    <w:rsid w:val="00010548"/>
    <w:rsid w:val="00011447"/>
    <w:rsid w:val="0001170C"/>
    <w:rsid w:val="00011710"/>
    <w:rsid w:val="00011B06"/>
    <w:rsid w:val="00012541"/>
    <w:rsid w:val="00013220"/>
    <w:rsid w:val="0001360C"/>
    <w:rsid w:val="00013AFA"/>
    <w:rsid w:val="00013B8F"/>
    <w:rsid w:val="000145CC"/>
    <w:rsid w:val="00014FC3"/>
    <w:rsid w:val="00015197"/>
    <w:rsid w:val="000153D1"/>
    <w:rsid w:val="00015B6E"/>
    <w:rsid w:val="0001659D"/>
    <w:rsid w:val="000168DC"/>
    <w:rsid w:val="00016A0D"/>
    <w:rsid w:val="000170F7"/>
    <w:rsid w:val="00017381"/>
    <w:rsid w:val="00017468"/>
    <w:rsid w:val="00017A2A"/>
    <w:rsid w:val="000208E2"/>
    <w:rsid w:val="00020933"/>
    <w:rsid w:val="0002109F"/>
    <w:rsid w:val="0002120F"/>
    <w:rsid w:val="000213E2"/>
    <w:rsid w:val="00021458"/>
    <w:rsid w:val="00022065"/>
    <w:rsid w:val="000222DA"/>
    <w:rsid w:val="00023465"/>
    <w:rsid w:val="00023695"/>
    <w:rsid w:val="00023B98"/>
    <w:rsid w:val="00023D22"/>
    <w:rsid w:val="00024186"/>
    <w:rsid w:val="00024F3C"/>
    <w:rsid w:val="00025DC8"/>
    <w:rsid w:val="00026369"/>
    <w:rsid w:val="00026F1A"/>
    <w:rsid w:val="00027169"/>
    <w:rsid w:val="000301E8"/>
    <w:rsid w:val="00031204"/>
    <w:rsid w:val="00031574"/>
    <w:rsid w:val="000318BE"/>
    <w:rsid w:val="00031CE1"/>
    <w:rsid w:val="00031D0B"/>
    <w:rsid w:val="00033669"/>
    <w:rsid w:val="0003486A"/>
    <w:rsid w:val="000348CC"/>
    <w:rsid w:val="00034B7C"/>
    <w:rsid w:val="000354ED"/>
    <w:rsid w:val="00036ACD"/>
    <w:rsid w:val="000370AB"/>
    <w:rsid w:val="00037388"/>
    <w:rsid w:val="00040001"/>
    <w:rsid w:val="00040753"/>
    <w:rsid w:val="000408DA"/>
    <w:rsid w:val="00040AE2"/>
    <w:rsid w:val="00041608"/>
    <w:rsid w:val="000423DA"/>
    <w:rsid w:val="00042FAE"/>
    <w:rsid w:val="000431BE"/>
    <w:rsid w:val="00043361"/>
    <w:rsid w:val="00043A32"/>
    <w:rsid w:val="0004498D"/>
    <w:rsid w:val="00044EDA"/>
    <w:rsid w:val="00045568"/>
    <w:rsid w:val="0004575F"/>
    <w:rsid w:val="000457B6"/>
    <w:rsid w:val="00046D0B"/>
    <w:rsid w:val="000471B0"/>
    <w:rsid w:val="000506A9"/>
    <w:rsid w:val="00050F68"/>
    <w:rsid w:val="00050FBA"/>
    <w:rsid w:val="00051A99"/>
    <w:rsid w:val="00051B59"/>
    <w:rsid w:val="00052370"/>
    <w:rsid w:val="00052AB7"/>
    <w:rsid w:val="00052B5B"/>
    <w:rsid w:val="00052D50"/>
    <w:rsid w:val="00052D65"/>
    <w:rsid w:val="000539E9"/>
    <w:rsid w:val="00054806"/>
    <w:rsid w:val="00054F7B"/>
    <w:rsid w:val="00057B6B"/>
    <w:rsid w:val="000600D1"/>
    <w:rsid w:val="0006012B"/>
    <w:rsid w:val="000602DB"/>
    <w:rsid w:val="0006066A"/>
    <w:rsid w:val="00060FD7"/>
    <w:rsid w:val="00061F2A"/>
    <w:rsid w:val="00061F71"/>
    <w:rsid w:val="0006272E"/>
    <w:rsid w:val="00062B02"/>
    <w:rsid w:val="00062F6E"/>
    <w:rsid w:val="00064075"/>
    <w:rsid w:val="00065643"/>
    <w:rsid w:val="000660D5"/>
    <w:rsid w:val="000665DD"/>
    <w:rsid w:val="000666F0"/>
    <w:rsid w:val="00066A2B"/>
    <w:rsid w:val="0006796B"/>
    <w:rsid w:val="00067DB2"/>
    <w:rsid w:val="0007005B"/>
    <w:rsid w:val="00070973"/>
    <w:rsid w:val="00071A15"/>
    <w:rsid w:val="00071ED3"/>
    <w:rsid w:val="00072072"/>
    <w:rsid w:val="000734A4"/>
    <w:rsid w:val="00074313"/>
    <w:rsid w:val="00074929"/>
    <w:rsid w:val="00074A72"/>
    <w:rsid w:val="00074E1D"/>
    <w:rsid w:val="00074F2F"/>
    <w:rsid w:val="000754E2"/>
    <w:rsid w:val="0007652D"/>
    <w:rsid w:val="00076A0B"/>
    <w:rsid w:val="000776B9"/>
    <w:rsid w:val="000776C7"/>
    <w:rsid w:val="000801CB"/>
    <w:rsid w:val="0008119F"/>
    <w:rsid w:val="00081FE5"/>
    <w:rsid w:val="00083E76"/>
    <w:rsid w:val="000842EC"/>
    <w:rsid w:val="00084DF4"/>
    <w:rsid w:val="0008627D"/>
    <w:rsid w:val="00086822"/>
    <w:rsid w:val="00086844"/>
    <w:rsid w:val="000869AC"/>
    <w:rsid w:val="000878EA"/>
    <w:rsid w:val="00087CAE"/>
    <w:rsid w:val="000903B9"/>
    <w:rsid w:val="0009138D"/>
    <w:rsid w:val="0009293D"/>
    <w:rsid w:val="00092B08"/>
    <w:rsid w:val="00093049"/>
    <w:rsid w:val="0009326A"/>
    <w:rsid w:val="00094574"/>
    <w:rsid w:val="00094A91"/>
    <w:rsid w:val="00096A1F"/>
    <w:rsid w:val="0009757A"/>
    <w:rsid w:val="000A0148"/>
    <w:rsid w:val="000A0287"/>
    <w:rsid w:val="000A0512"/>
    <w:rsid w:val="000A05D9"/>
    <w:rsid w:val="000A1177"/>
    <w:rsid w:val="000A1195"/>
    <w:rsid w:val="000A1308"/>
    <w:rsid w:val="000A16D0"/>
    <w:rsid w:val="000A1ABC"/>
    <w:rsid w:val="000A1B17"/>
    <w:rsid w:val="000A28F4"/>
    <w:rsid w:val="000A3B57"/>
    <w:rsid w:val="000A42EE"/>
    <w:rsid w:val="000A4F6A"/>
    <w:rsid w:val="000A5049"/>
    <w:rsid w:val="000A50A4"/>
    <w:rsid w:val="000A54F4"/>
    <w:rsid w:val="000A5E8C"/>
    <w:rsid w:val="000A6081"/>
    <w:rsid w:val="000A60A7"/>
    <w:rsid w:val="000A61DC"/>
    <w:rsid w:val="000A6D5A"/>
    <w:rsid w:val="000A7112"/>
    <w:rsid w:val="000A7366"/>
    <w:rsid w:val="000A7E39"/>
    <w:rsid w:val="000B03B7"/>
    <w:rsid w:val="000B04BE"/>
    <w:rsid w:val="000B0F02"/>
    <w:rsid w:val="000B1C39"/>
    <w:rsid w:val="000B1E04"/>
    <w:rsid w:val="000B2552"/>
    <w:rsid w:val="000B2E64"/>
    <w:rsid w:val="000B3302"/>
    <w:rsid w:val="000B4477"/>
    <w:rsid w:val="000B4570"/>
    <w:rsid w:val="000B4A80"/>
    <w:rsid w:val="000B583E"/>
    <w:rsid w:val="000B5A8D"/>
    <w:rsid w:val="000B5E19"/>
    <w:rsid w:val="000B6975"/>
    <w:rsid w:val="000C045E"/>
    <w:rsid w:val="000C04C8"/>
    <w:rsid w:val="000C07A9"/>
    <w:rsid w:val="000C0C8B"/>
    <w:rsid w:val="000C170E"/>
    <w:rsid w:val="000C1737"/>
    <w:rsid w:val="000C1A89"/>
    <w:rsid w:val="000C2019"/>
    <w:rsid w:val="000C2D08"/>
    <w:rsid w:val="000C470F"/>
    <w:rsid w:val="000C5477"/>
    <w:rsid w:val="000C57D6"/>
    <w:rsid w:val="000C5B41"/>
    <w:rsid w:val="000C6317"/>
    <w:rsid w:val="000C63AE"/>
    <w:rsid w:val="000C7A9A"/>
    <w:rsid w:val="000C7BEC"/>
    <w:rsid w:val="000C7CC1"/>
    <w:rsid w:val="000D0AFD"/>
    <w:rsid w:val="000D1215"/>
    <w:rsid w:val="000D1587"/>
    <w:rsid w:val="000D2000"/>
    <w:rsid w:val="000D2E5C"/>
    <w:rsid w:val="000D2FAD"/>
    <w:rsid w:val="000D37FC"/>
    <w:rsid w:val="000D47CD"/>
    <w:rsid w:val="000D4B8B"/>
    <w:rsid w:val="000D4C8B"/>
    <w:rsid w:val="000D55D4"/>
    <w:rsid w:val="000D5EF9"/>
    <w:rsid w:val="000D5F09"/>
    <w:rsid w:val="000D60FA"/>
    <w:rsid w:val="000D70E1"/>
    <w:rsid w:val="000D7755"/>
    <w:rsid w:val="000D7B15"/>
    <w:rsid w:val="000E01D9"/>
    <w:rsid w:val="000E09D3"/>
    <w:rsid w:val="000E0C86"/>
    <w:rsid w:val="000E14D7"/>
    <w:rsid w:val="000E1F38"/>
    <w:rsid w:val="000E28CB"/>
    <w:rsid w:val="000E2CBD"/>
    <w:rsid w:val="000E310B"/>
    <w:rsid w:val="000E334E"/>
    <w:rsid w:val="000E3CCF"/>
    <w:rsid w:val="000E4A30"/>
    <w:rsid w:val="000E538B"/>
    <w:rsid w:val="000E53C7"/>
    <w:rsid w:val="000E6808"/>
    <w:rsid w:val="000E7B92"/>
    <w:rsid w:val="000E7D6F"/>
    <w:rsid w:val="000F0243"/>
    <w:rsid w:val="000F0BA4"/>
    <w:rsid w:val="000F18C1"/>
    <w:rsid w:val="000F236D"/>
    <w:rsid w:val="000F2887"/>
    <w:rsid w:val="000F3999"/>
    <w:rsid w:val="000F3FA1"/>
    <w:rsid w:val="000F49C6"/>
    <w:rsid w:val="000F5763"/>
    <w:rsid w:val="000F5C95"/>
    <w:rsid w:val="000F5D63"/>
    <w:rsid w:val="000F613A"/>
    <w:rsid w:val="000F6729"/>
    <w:rsid w:val="000F7278"/>
    <w:rsid w:val="000F7A8E"/>
    <w:rsid w:val="000F7B7E"/>
    <w:rsid w:val="000F7E89"/>
    <w:rsid w:val="001001B5"/>
    <w:rsid w:val="001002A7"/>
    <w:rsid w:val="00100ADC"/>
    <w:rsid w:val="00100C24"/>
    <w:rsid w:val="00100F7A"/>
    <w:rsid w:val="001016F5"/>
    <w:rsid w:val="0010173C"/>
    <w:rsid w:val="001023A9"/>
    <w:rsid w:val="0010264C"/>
    <w:rsid w:val="00102F22"/>
    <w:rsid w:val="00103076"/>
    <w:rsid w:val="00103727"/>
    <w:rsid w:val="00103799"/>
    <w:rsid w:val="00103E0E"/>
    <w:rsid w:val="00103F12"/>
    <w:rsid w:val="00104225"/>
    <w:rsid w:val="001044CA"/>
    <w:rsid w:val="0010547B"/>
    <w:rsid w:val="00105523"/>
    <w:rsid w:val="0010595B"/>
    <w:rsid w:val="0010598C"/>
    <w:rsid w:val="00105B56"/>
    <w:rsid w:val="00106097"/>
    <w:rsid w:val="001065B4"/>
    <w:rsid w:val="00106E2C"/>
    <w:rsid w:val="0010756F"/>
    <w:rsid w:val="00107BE3"/>
    <w:rsid w:val="00110956"/>
    <w:rsid w:val="00111591"/>
    <w:rsid w:val="00111814"/>
    <w:rsid w:val="00111983"/>
    <w:rsid w:val="00111C56"/>
    <w:rsid w:val="0011263F"/>
    <w:rsid w:val="00112E62"/>
    <w:rsid w:val="00113274"/>
    <w:rsid w:val="00113ABE"/>
    <w:rsid w:val="00113B57"/>
    <w:rsid w:val="00114106"/>
    <w:rsid w:val="0011410C"/>
    <w:rsid w:val="00114550"/>
    <w:rsid w:val="00115717"/>
    <w:rsid w:val="001158D3"/>
    <w:rsid w:val="00115C3D"/>
    <w:rsid w:val="00115E24"/>
    <w:rsid w:val="001161C3"/>
    <w:rsid w:val="00116262"/>
    <w:rsid w:val="001163D5"/>
    <w:rsid w:val="0011664B"/>
    <w:rsid w:val="00116B2F"/>
    <w:rsid w:val="00116D25"/>
    <w:rsid w:val="0011740F"/>
    <w:rsid w:val="00117623"/>
    <w:rsid w:val="0011783D"/>
    <w:rsid w:val="00117D74"/>
    <w:rsid w:val="001205E6"/>
    <w:rsid w:val="00120781"/>
    <w:rsid w:val="0012158B"/>
    <w:rsid w:val="00121EB2"/>
    <w:rsid w:val="0012205D"/>
    <w:rsid w:val="00122700"/>
    <w:rsid w:val="001229C6"/>
    <w:rsid w:val="00122AEA"/>
    <w:rsid w:val="0012397D"/>
    <w:rsid w:val="00123D66"/>
    <w:rsid w:val="001244B7"/>
    <w:rsid w:val="001246D5"/>
    <w:rsid w:val="001247C9"/>
    <w:rsid w:val="00125BE2"/>
    <w:rsid w:val="001262D5"/>
    <w:rsid w:val="00126987"/>
    <w:rsid w:val="00126DDD"/>
    <w:rsid w:val="00126EBD"/>
    <w:rsid w:val="001275B6"/>
    <w:rsid w:val="001276D4"/>
    <w:rsid w:val="001279C3"/>
    <w:rsid w:val="00127F00"/>
    <w:rsid w:val="0013027E"/>
    <w:rsid w:val="001310CA"/>
    <w:rsid w:val="0013139B"/>
    <w:rsid w:val="0013148D"/>
    <w:rsid w:val="0013303D"/>
    <w:rsid w:val="00133901"/>
    <w:rsid w:val="001343FD"/>
    <w:rsid w:val="001346B1"/>
    <w:rsid w:val="0013487F"/>
    <w:rsid w:val="00135418"/>
    <w:rsid w:val="001354B8"/>
    <w:rsid w:val="00135A3E"/>
    <w:rsid w:val="00135B10"/>
    <w:rsid w:val="001360AE"/>
    <w:rsid w:val="001368A9"/>
    <w:rsid w:val="00136959"/>
    <w:rsid w:val="00136EC4"/>
    <w:rsid w:val="00137F2A"/>
    <w:rsid w:val="0014006E"/>
    <w:rsid w:val="001400E5"/>
    <w:rsid w:val="0014063C"/>
    <w:rsid w:val="00140CCF"/>
    <w:rsid w:val="001415D0"/>
    <w:rsid w:val="00141D12"/>
    <w:rsid w:val="0014260F"/>
    <w:rsid w:val="0014294E"/>
    <w:rsid w:val="00142A8D"/>
    <w:rsid w:val="00142BDC"/>
    <w:rsid w:val="00142EFF"/>
    <w:rsid w:val="00142F0A"/>
    <w:rsid w:val="00144F51"/>
    <w:rsid w:val="0014567B"/>
    <w:rsid w:val="00145799"/>
    <w:rsid w:val="001460A6"/>
    <w:rsid w:val="00146BC2"/>
    <w:rsid w:val="00146C9A"/>
    <w:rsid w:val="00147556"/>
    <w:rsid w:val="00147655"/>
    <w:rsid w:val="00147ADE"/>
    <w:rsid w:val="00147C4A"/>
    <w:rsid w:val="00150B0A"/>
    <w:rsid w:val="00150DBB"/>
    <w:rsid w:val="001514BE"/>
    <w:rsid w:val="00151F45"/>
    <w:rsid w:val="00151F8B"/>
    <w:rsid w:val="00152261"/>
    <w:rsid w:val="001527A1"/>
    <w:rsid w:val="001530DB"/>
    <w:rsid w:val="00153A6D"/>
    <w:rsid w:val="0015403E"/>
    <w:rsid w:val="0015483D"/>
    <w:rsid w:val="00154A8A"/>
    <w:rsid w:val="00155514"/>
    <w:rsid w:val="001566AC"/>
    <w:rsid w:val="00156EA2"/>
    <w:rsid w:val="00156EB7"/>
    <w:rsid w:val="001571FD"/>
    <w:rsid w:val="00157262"/>
    <w:rsid w:val="00157396"/>
    <w:rsid w:val="001573B1"/>
    <w:rsid w:val="00157A6A"/>
    <w:rsid w:val="00157C58"/>
    <w:rsid w:val="00157D1C"/>
    <w:rsid w:val="00157D83"/>
    <w:rsid w:val="00157F7F"/>
    <w:rsid w:val="00160C50"/>
    <w:rsid w:val="0016106E"/>
    <w:rsid w:val="00161500"/>
    <w:rsid w:val="0016220B"/>
    <w:rsid w:val="00162474"/>
    <w:rsid w:val="001628F3"/>
    <w:rsid w:val="00162A17"/>
    <w:rsid w:val="00163A8C"/>
    <w:rsid w:val="001646C0"/>
    <w:rsid w:val="0016484E"/>
    <w:rsid w:val="00164BE9"/>
    <w:rsid w:val="0016584E"/>
    <w:rsid w:val="00166229"/>
    <w:rsid w:val="00166822"/>
    <w:rsid w:val="001670FB"/>
    <w:rsid w:val="00167C88"/>
    <w:rsid w:val="0017010E"/>
    <w:rsid w:val="0017055E"/>
    <w:rsid w:val="00171311"/>
    <w:rsid w:val="00171876"/>
    <w:rsid w:val="001720A5"/>
    <w:rsid w:val="00172D40"/>
    <w:rsid w:val="00172E76"/>
    <w:rsid w:val="001730BA"/>
    <w:rsid w:val="001731C3"/>
    <w:rsid w:val="0017324E"/>
    <w:rsid w:val="00173348"/>
    <w:rsid w:val="001738EA"/>
    <w:rsid w:val="001743BE"/>
    <w:rsid w:val="00174B95"/>
    <w:rsid w:val="00175EB8"/>
    <w:rsid w:val="00176736"/>
    <w:rsid w:val="00176E6E"/>
    <w:rsid w:val="00176F79"/>
    <w:rsid w:val="00177165"/>
    <w:rsid w:val="00177E6F"/>
    <w:rsid w:val="001804BC"/>
    <w:rsid w:val="0018054C"/>
    <w:rsid w:val="00180EA7"/>
    <w:rsid w:val="00181AE9"/>
    <w:rsid w:val="00182143"/>
    <w:rsid w:val="00182A3A"/>
    <w:rsid w:val="00182C63"/>
    <w:rsid w:val="00182FD9"/>
    <w:rsid w:val="00183061"/>
    <w:rsid w:val="00183E1D"/>
    <w:rsid w:val="00183EA7"/>
    <w:rsid w:val="00184AF9"/>
    <w:rsid w:val="00184E28"/>
    <w:rsid w:val="00185636"/>
    <w:rsid w:val="001859BC"/>
    <w:rsid w:val="00185D34"/>
    <w:rsid w:val="0018603F"/>
    <w:rsid w:val="0018656F"/>
    <w:rsid w:val="00187003"/>
    <w:rsid w:val="00187005"/>
    <w:rsid w:val="001872A5"/>
    <w:rsid w:val="00187B29"/>
    <w:rsid w:val="0019160D"/>
    <w:rsid w:val="00192275"/>
    <w:rsid w:val="001934E3"/>
    <w:rsid w:val="001936D5"/>
    <w:rsid w:val="00193DD6"/>
    <w:rsid w:val="001955F8"/>
    <w:rsid w:val="001956EC"/>
    <w:rsid w:val="00195A3C"/>
    <w:rsid w:val="00195DBA"/>
    <w:rsid w:val="001961E7"/>
    <w:rsid w:val="001961ED"/>
    <w:rsid w:val="0019642F"/>
    <w:rsid w:val="00196C76"/>
    <w:rsid w:val="00196E29"/>
    <w:rsid w:val="00196F0F"/>
    <w:rsid w:val="001A017D"/>
    <w:rsid w:val="001A0241"/>
    <w:rsid w:val="001A18CB"/>
    <w:rsid w:val="001A21FE"/>
    <w:rsid w:val="001A2434"/>
    <w:rsid w:val="001A2B16"/>
    <w:rsid w:val="001A2E0F"/>
    <w:rsid w:val="001A303A"/>
    <w:rsid w:val="001A305E"/>
    <w:rsid w:val="001A325D"/>
    <w:rsid w:val="001A3A44"/>
    <w:rsid w:val="001A428A"/>
    <w:rsid w:val="001A4831"/>
    <w:rsid w:val="001A4B99"/>
    <w:rsid w:val="001A4E93"/>
    <w:rsid w:val="001A572D"/>
    <w:rsid w:val="001A61E3"/>
    <w:rsid w:val="001A6213"/>
    <w:rsid w:val="001A64C2"/>
    <w:rsid w:val="001A69AC"/>
    <w:rsid w:val="001A6CC2"/>
    <w:rsid w:val="001A7151"/>
    <w:rsid w:val="001B02B0"/>
    <w:rsid w:val="001B04E2"/>
    <w:rsid w:val="001B0B40"/>
    <w:rsid w:val="001B2438"/>
    <w:rsid w:val="001B2A9B"/>
    <w:rsid w:val="001B3509"/>
    <w:rsid w:val="001B3FBE"/>
    <w:rsid w:val="001B4596"/>
    <w:rsid w:val="001B4A72"/>
    <w:rsid w:val="001B529A"/>
    <w:rsid w:val="001B55E4"/>
    <w:rsid w:val="001B57D7"/>
    <w:rsid w:val="001B6244"/>
    <w:rsid w:val="001B68D1"/>
    <w:rsid w:val="001B7512"/>
    <w:rsid w:val="001B79CD"/>
    <w:rsid w:val="001B7B7A"/>
    <w:rsid w:val="001C0045"/>
    <w:rsid w:val="001C0785"/>
    <w:rsid w:val="001C080A"/>
    <w:rsid w:val="001C0927"/>
    <w:rsid w:val="001C0EB5"/>
    <w:rsid w:val="001C1009"/>
    <w:rsid w:val="001C1600"/>
    <w:rsid w:val="001C1C3B"/>
    <w:rsid w:val="001C1C40"/>
    <w:rsid w:val="001C2521"/>
    <w:rsid w:val="001C2F37"/>
    <w:rsid w:val="001C450A"/>
    <w:rsid w:val="001C6427"/>
    <w:rsid w:val="001C679B"/>
    <w:rsid w:val="001C70E1"/>
    <w:rsid w:val="001C7313"/>
    <w:rsid w:val="001C7531"/>
    <w:rsid w:val="001C7BE8"/>
    <w:rsid w:val="001D02C0"/>
    <w:rsid w:val="001D0F70"/>
    <w:rsid w:val="001D144E"/>
    <w:rsid w:val="001D1CC7"/>
    <w:rsid w:val="001D1FE8"/>
    <w:rsid w:val="001D2321"/>
    <w:rsid w:val="001D24DB"/>
    <w:rsid w:val="001D3444"/>
    <w:rsid w:val="001D3696"/>
    <w:rsid w:val="001D3760"/>
    <w:rsid w:val="001D3822"/>
    <w:rsid w:val="001D3A8D"/>
    <w:rsid w:val="001D40D9"/>
    <w:rsid w:val="001D4525"/>
    <w:rsid w:val="001D456D"/>
    <w:rsid w:val="001D4F23"/>
    <w:rsid w:val="001D5729"/>
    <w:rsid w:val="001D5B7B"/>
    <w:rsid w:val="001D5BE0"/>
    <w:rsid w:val="001D5EEC"/>
    <w:rsid w:val="001D64D7"/>
    <w:rsid w:val="001D6A50"/>
    <w:rsid w:val="001E045C"/>
    <w:rsid w:val="001E0620"/>
    <w:rsid w:val="001E0799"/>
    <w:rsid w:val="001E0810"/>
    <w:rsid w:val="001E08DF"/>
    <w:rsid w:val="001E0B45"/>
    <w:rsid w:val="001E168F"/>
    <w:rsid w:val="001E1B7C"/>
    <w:rsid w:val="001E1D50"/>
    <w:rsid w:val="001E1EC8"/>
    <w:rsid w:val="001E22D8"/>
    <w:rsid w:val="001E242A"/>
    <w:rsid w:val="001E2A05"/>
    <w:rsid w:val="001E336D"/>
    <w:rsid w:val="001E35CD"/>
    <w:rsid w:val="001E4DEA"/>
    <w:rsid w:val="001E5191"/>
    <w:rsid w:val="001E5238"/>
    <w:rsid w:val="001E6429"/>
    <w:rsid w:val="001E696F"/>
    <w:rsid w:val="001E6C9A"/>
    <w:rsid w:val="001E7249"/>
    <w:rsid w:val="001E7868"/>
    <w:rsid w:val="001F0193"/>
    <w:rsid w:val="001F065A"/>
    <w:rsid w:val="001F0A24"/>
    <w:rsid w:val="001F0FD7"/>
    <w:rsid w:val="001F16B7"/>
    <w:rsid w:val="001F2097"/>
    <w:rsid w:val="001F21DA"/>
    <w:rsid w:val="001F258F"/>
    <w:rsid w:val="001F2787"/>
    <w:rsid w:val="001F2947"/>
    <w:rsid w:val="001F2BB9"/>
    <w:rsid w:val="001F3250"/>
    <w:rsid w:val="001F3369"/>
    <w:rsid w:val="001F3388"/>
    <w:rsid w:val="001F3691"/>
    <w:rsid w:val="001F37BB"/>
    <w:rsid w:val="001F4AC4"/>
    <w:rsid w:val="001F4DA7"/>
    <w:rsid w:val="001F582C"/>
    <w:rsid w:val="001F5CEA"/>
    <w:rsid w:val="001F5D02"/>
    <w:rsid w:val="001F5D3A"/>
    <w:rsid w:val="001F5F86"/>
    <w:rsid w:val="00202305"/>
    <w:rsid w:val="002025DF"/>
    <w:rsid w:val="00202A09"/>
    <w:rsid w:val="00202D1E"/>
    <w:rsid w:val="00202FBD"/>
    <w:rsid w:val="00203D2E"/>
    <w:rsid w:val="00203EAF"/>
    <w:rsid w:val="002042D1"/>
    <w:rsid w:val="002043EB"/>
    <w:rsid w:val="002051A3"/>
    <w:rsid w:val="00206161"/>
    <w:rsid w:val="00206CC3"/>
    <w:rsid w:val="00206EB8"/>
    <w:rsid w:val="00206FF3"/>
    <w:rsid w:val="00207328"/>
    <w:rsid w:val="00207494"/>
    <w:rsid w:val="00207600"/>
    <w:rsid w:val="0020760E"/>
    <w:rsid w:val="00210233"/>
    <w:rsid w:val="002106FF"/>
    <w:rsid w:val="00210790"/>
    <w:rsid w:val="00210A51"/>
    <w:rsid w:val="00210D40"/>
    <w:rsid w:val="00210D9D"/>
    <w:rsid w:val="00212419"/>
    <w:rsid w:val="00212905"/>
    <w:rsid w:val="002131BF"/>
    <w:rsid w:val="00213B4F"/>
    <w:rsid w:val="0021596F"/>
    <w:rsid w:val="00215CDE"/>
    <w:rsid w:val="00215E81"/>
    <w:rsid w:val="00216310"/>
    <w:rsid w:val="00217410"/>
    <w:rsid w:val="00217BBA"/>
    <w:rsid w:val="00220C0C"/>
    <w:rsid w:val="002218DA"/>
    <w:rsid w:val="0022239D"/>
    <w:rsid w:val="00222635"/>
    <w:rsid w:val="00222893"/>
    <w:rsid w:val="0022457C"/>
    <w:rsid w:val="002253E6"/>
    <w:rsid w:val="0022563B"/>
    <w:rsid w:val="002257AE"/>
    <w:rsid w:val="00225996"/>
    <w:rsid w:val="00225C19"/>
    <w:rsid w:val="00225F5F"/>
    <w:rsid w:val="00226C9F"/>
    <w:rsid w:val="00226EC3"/>
    <w:rsid w:val="002278C7"/>
    <w:rsid w:val="00231353"/>
    <w:rsid w:val="002326D2"/>
    <w:rsid w:val="00232FAB"/>
    <w:rsid w:val="00233421"/>
    <w:rsid w:val="00233B10"/>
    <w:rsid w:val="002346E5"/>
    <w:rsid w:val="00234A83"/>
    <w:rsid w:val="00234B9D"/>
    <w:rsid w:val="0023559D"/>
    <w:rsid w:val="00235864"/>
    <w:rsid w:val="00235A0A"/>
    <w:rsid w:val="00235D42"/>
    <w:rsid w:val="002363EA"/>
    <w:rsid w:val="00236FC5"/>
    <w:rsid w:val="00237170"/>
    <w:rsid w:val="00237192"/>
    <w:rsid w:val="00237A87"/>
    <w:rsid w:val="0024042E"/>
    <w:rsid w:val="00240610"/>
    <w:rsid w:val="002408C0"/>
    <w:rsid w:val="002416CB"/>
    <w:rsid w:val="00242704"/>
    <w:rsid w:val="00242E92"/>
    <w:rsid w:val="00243101"/>
    <w:rsid w:val="002435F9"/>
    <w:rsid w:val="00243817"/>
    <w:rsid w:val="0024428A"/>
    <w:rsid w:val="00245076"/>
    <w:rsid w:val="00245509"/>
    <w:rsid w:val="002457D6"/>
    <w:rsid w:val="00245823"/>
    <w:rsid w:val="00245DE9"/>
    <w:rsid w:val="00246293"/>
    <w:rsid w:val="002465E4"/>
    <w:rsid w:val="00247E84"/>
    <w:rsid w:val="00247F9F"/>
    <w:rsid w:val="00250ABA"/>
    <w:rsid w:val="0025195B"/>
    <w:rsid w:val="00251C35"/>
    <w:rsid w:val="00252301"/>
    <w:rsid w:val="002523FA"/>
    <w:rsid w:val="002527BD"/>
    <w:rsid w:val="00252999"/>
    <w:rsid w:val="00252F18"/>
    <w:rsid w:val="00253015"/>
    <w:rsid w:val="002547F0"/>
    <w:rsid w:val="00254EAA"/>
    <w:rsid w:val="0025602D"/>
    <w:rsid w:val="0025798D"/>
    <w:rsid w:val="002601BE"/>
    <w:rsid w:val="002605A7"/>
    <w:rsid w:val="00260950"/>
    <w:rsid w:val="002609E5"/>
    <w:rsid w:val="0026169C"/>
    <w:rsid w:val="00261C39"/>
    <w:rsid w:val="00262AFE"/>
    <w:rsid w:val="00262D7F"/>
    <w:rsid w:val="00263539"/>
    <w:rsid w:val="002637D3"/>
    <w:rsid w:val="00263B01"/>
    <w:rsid w:val="00264963"/>
    <w:rsid w:val="00264C57"/>
    <w:rsid w:val="00264E6B"/>
    <w:rsid w:val="00265727"/>
    <w:rsid w:val="00265947"/>
    <w:rsid w:val="00265C25"/>
    <w:rsid w:val="00265F36"/>
    <w:rsid w:val="00266945"/>
    <w:rsid w:val="00266A4D"/>
    <w:rsid w:val="00266E44"/>
    <w:rsid w:val="002673D5"/>
    <w:rsid w:val="00270426"/>
    <w:rsid w:val="00271569"/>
    <w:rsid w:val="00271A33"/>
    <w:rsid w:val="00271FAC"/>
    <w:rsid w:val="00272741"/>
    <w:rsid w:val="00272B21"/>
    <w:rsid w:val="002739F5"/>
    <w:rsid w:val="0027417E"/>
    <w:rsid w:val="002745A7"/>
    <w:rsid w:val="00274AF6"/>
    <w:rsid w:val="002752CD"/>
    <w:rsid w:val="0027533D"/>
    <w:rsid w:val="0027536B"/>
    <w:rsid w:val="00275572"/>
    <w:rsid w:val="00275AC5"/>
    <w:rsid w:val="00276B05"/>
    <w:rsid w:val="00276B74"/>
    <w:rsid w:val="00276BFE"/>
    <w:rsid w:val="00276C96"/>
    <w:rsid w:val="002805FC"/>
    <w:rsid w:val="0028072B"/>
    <w:rsid w:val="00280F78"/>
    <w:rsid w:val="00281047"/>
    <w:rsid w:val="0028127F"/>
    <w:rsid w:val="00281612"/>
    <w:rsid w:val="002819AA"/>
    <w:rsid w:val="0028223F"/>
    <w:rsid w:val="002836BF"/>
    <w:rsid w:val="0028492F"/>
    <w:rsid w:val="00284BD6"/>
    <w:rsid w:val="00284CDA"/>
    <w:rsid w:val="00284E57"/>
    <w:rsid w:val="002856C2"/>
    <w:rsid w:val="00286177"/>
    <w:rsid w:val="002869A3"/>
    <w:rsid w:val="00287124"/>
    <w:rsid w:val="002871A2"/>
    <w:rsid w:val="00287811"/>
    <w:rsid w:val="00287A72"/>
    <w:rsid w:val="00290B95"/>
    <w:rsid w:val="00290E98"/>
    <w:rsid w:val="00290EF0"/>
    <w:rsid w:val="00290FF9"/>
    <w:rsid w:val="0029184F"/>
    <w:rsid w:val="00291B3E"/>
    <w:rsid w:val="00292314"/>
    <w:rsid w:val="00292565"/>
    <w:rsid w:val="002932DD"/>
    <w:rsid w:val="00293941"/>
    <w:rsid w:val="00293FCE"/>
    <w:rsid w:val="0029492C"/>
    <w:rsid w:val="00294A19"/>
    <w:rsid w:val="0029699F"/>
    <w:rsid w:val="00297011"/>
    <w:rsid w:val="002973C2"/>
    <w:rsid w:val="002978F2"/>
    <w:rsid w:val="00297C5F"/>
    <w:rsid w:val="00297E4D"/>
    <w:rsid w:val="00297F82"/>
    <w:rsid w:val="002A0037"/>
    <w:rsid w:val="002A02F8"/>
    <w:rsid w:val="002A0DCA"/>
    <w:rsid w:val="002A0F2A"/>
    <w:rsid w:val="002A1C77"/>
    <w:rsid w:val="002A2932"/>
    <w:rsid w:val="002A2ACA"/>
    <w:rsid w:val="002A2D4C"/>
    <w:rsid w:val="002A2E52"/>
    <w:rsid w:val="002A30FD"/>
    <w:rsid w:val="002A38D6"/>
    <w:rsid w:val="002A3948"/>
    <w:rsid w:val="002A3A87"/>
    <w:rsid w:val="002A3C4A"/>
    <w:rsid w:val="002A3E60"/>
    <w:rsid w:val="002A4176"/>
    <w:rsid w:val="002A43AC"/>
    <w:rsid w:val="002A4900"/>
    <w:rsid w:val="002A626D"/>
    <w:rsid w:val="002A6553"/>
    <w:rsid w:val="002A6579"/>
    <w:rsid w:val="002A6836"/>
    <w:rsid w:val="002A6A45"/>
    <w:rsid w:val="002A6E87"/>
    <w:rsid w:val="002A79DC"/>
    <w:rsid w:val="002A7D7C"/>
    <w:rsid w:val="002A7E58"/>
    <w:rsid w:val="002A7F7D"/>
    <w:rsid w:val="002B0010"/>
    <w:rsid w:val="002B1511"/>
    <w:rsid w:val="002B161E"/>
    <w:rsid w:val="002B18C2"/>
    <w:rsid w:val="002B19E1"/>
    <w:rsid w:val="002B1E3C"/>
    <w:rsid w:val="002B29C8"/>
    <w:rsid w:val="002B2B13"/>
    <w:rsid w:val="002B383B"/>
    <w:rsid w:val="002B4C85"/>
    <w:rsid w:val="002B4D12"/>
    <w:rsid w:val="002B5B54"/>
    <w:rsid w:val="002B6572"/>
    <w:rsid w:val="002B676B"/>
    <w:rsid w:val="002B7906"/>
    <w:rsid w:val="002C0487"/>
    <w:rsid w:val="002C0660"/>
    <w:rsid w:val="002C0BB2"/>
    <w:rsid w:val="002C0DB8"/>
    <w:rsid w:val="002C1774"/>
    <w:rsid w:val="002C1E8E"/>
    <w:rsid w:val="002C20F7"/>
    <w:rsid w:val="002C3299"/>
    <w:rsid w:val="002C34C4"/>
    <w:rsid w:val="002C3F94"/>
    <w:rsid w:val="002C4524"/>
    <w:rsid w:val="002C5037"/>
    <w:rsid w:val="002C50C0"/>
    <w:rsid w:val="002C57FF"/>
    <w:rsid w:val="002C5AFB"/>
    <w:rsid w:val="002C5BDE"/>
    <w:rsid w:val="002C6126"/>
    <w:rsid w:val="002C64F2"/>
    <w:rsid w:val="002C6F91"/>
    <w:rsid w:val="002C6FD0"/>
    <w:rsid w:val="002C6FF5"/>
    <w:rsid w:val="002C72B3"/>
    <w:rsid w:val="002C7664"/>
    <w:rsid w:val="002C7C29"/>
    <w:rsid w:val="002D125C"/>
    <w:rsid w:val="002D15DE"/>
    <w:rsid w:val="002D1F91"/>
    <w:rsid w:val="002D28E3"/>
    <w:rsid w:val="002D2CAE"/>
    <w:rsid w:val="002D5661"/>
    <w:rsid w:val="002D5FF2"/>
    <w:rsid w:val="002D65B9"/>
    <w:rsid w:val="002D7631"/>
    <w:rsid w:val="002D7698"/>
    <w:rsid w:val="002D7960"/>
    <w:rsid w:val="002D7C8A"/>
    <w:rsid w:val="002E066F"/>
    <w:rsid w:val="002E06D3"/>
    <w:rsid w:val="002E0B20"/>
    <w:rsid w:val="002E0D61"/>
    <w:rsid w:val="002E0FC2"/>
    <w:rsid w:val="002E260F"/>
    <w:rsid w:val="002E266B"/>
    <w:rsid w:val="002E2B5E"/>
    <w:rsid w:val="002E3977"/>
    <w:rsid w:val="002E3F2A"/>
    <w:rsid w:val="002E4654"/>
    <w:rsid w:val="002E4EBB"/>
    <w:rsid w:val="002E52A4"/>
    <w:rsid w:val="002E5387"/>
    <w:rsid w:val="002E548A"/>
    <w:rsid w:val="002E5EA8"/>
    <w:rsid w:val="002E5EBC"/>
    <w:rsid w:val="002E623A"/>
    <w:rsid w:val="002E6243"/>
    <w:rsid w:val="002E785E"/>
    <w:rsid w:val="002F0070"/>
    <w:rsid w:val="002F0485"/>
    <w:rsid w:val="002F06F9"/>
    <w:rsid w:val="002F08B1"/>
    <w:rsid w:val="002F14CA"/>
    <w:rsid w:val="002F1F0A"/>
    <w:rsid w:val="002F29B0"/>
    <w:rsid w:val="002F2BB0"/>
    <w:rsid w:val="002F32A2"/>
    <w:rsid w:val="002F37A2"/>
    <w:rsid w:val="002F395F"/>
    <w:rsid w:val="002F48D7"/>
    <w:rsid w:val="002F4CE4"/>
    <w:rsid w:val="002F514F"/>
    <w:rsid w:val="002F5387"/>
    <w:rsid w:val="002F5685"/>
    <w:rsid w:val="002F5D5A"/>
    <w:rsid w:val="002F61D4"/>
    <w:rsid w:val="002F629C"/>
    <w:rsid w:val="002F62BE"/>
    <w:rsid w:val="002F63F4"/>
    <w:rsid w:val="002F6DD4"/>
    <w:rsid w:val="002F6E93"/>
    <w:rsid w:val="002F71C6"/>
    <w:rsid w:val="002F74F4"/>
    <w:rsid w:val="003002E7"/>
    <w:rsid w:val="00300F46"/>
    <w:rsid w:val="00300FE3"/>
    <w:rsid w:val="00301A51"/>
    <w:rsid w:val="00302E6B"/>
    <w:rsid w:val="00303DC9"/>
    <w:rsid w:val="00305154"/>
    <w:rsid w:val="00305318"/>
    <w:rsid w:val="00305905"/>
    <w:rsid w:val="00305C04"/>
    <w:rsid w:val="00305E05"/>
    <w:rsid w:val="00305F0A"/>
    <w:rsid w:val="003062FD"/>
    <w:rsid w:val="0030631C"/>
    <w:rsid w:val="00306F76"/>
    <w:rsid w:val="00310385"/>
    <w:rsid w:val="00310468"/>
    <w:rsid w:val="0031067E"/>
    <w:rsid w:val="00310C77"/>
    <w:rsid w:val="00310E68"/>
    <w:rsid w:val="003112D7"/>
    <w:rsid w:val="00311788"/>
    <w:rsid w:val="003140D3"/>
    <w:rsid w:val="003141AF"/>
    <w:rsid w:val="003143AE"/>
    <w:rsid w:val="00314548"/>
    <w:rsid w:val="00314646"/>
    <w:rsid w:val="00314C78"/>
    <w:rsid w:val="003153B3"/>
    <w:rsid w:val="00315699"/>
    <w:rsid w:val="0031589F"/>
    <w:rsid w:val="00315DEA"/>
    <w:rsid w:val="003164D5"/>
    <w:rsid w:val="00317167"/>
    <w:rsid w:val="00317DB0"/>
    <w:rsid w:val="00320062"/>
    <w:rsid w:val="00320088"/>
    <w:rsid w:val="003212C7"/>
    <w:rsid w:val="00321751"/>
    <w:rsid w:val="0032242D"/>
    <w:rsid w:val="0032249F"/>
    <w:rsid w:val="00324A0A"/>
    <w:rsid w:val="00324FA5"/>
    <w:rsid w:val="00325ACA"/>
    <w:rsid w:val="00325C8E"/>
    <w:rsid w:val="00326A12"/>
    <w:rsid w:val="003270D5"/>
    <w:rsid w:val="0032751C"/>
    <w:rsid w:val="00327708"/>
    <w:rsid w:val="003302A7"/>
    <w:rsid w:val="003304F8"/>
    <w:rsid w:val="00331413"/>
    <w:rsid w:val="00331F77"/>
    <w:rsid w:val="003322BC"/>
    <w:rsid w:val="00332960"/>
    <w:rsid w:val="003331F1"/>
    <w:rsid w:val="00333802"/>
    <w:rsid w:val="00334BBC"/>
    <w:rsid w:val="00334D3A"/>
    <w:rsid w:val="00334F4B"/>
    <w:rsid w:val="003350CE"/>
    <w:rsid w:val="00335823"/>
    <w:rsid w:val="00335AD4"/>
    <w:rsid w:val="00335B86"/>
    <w:rsid w:val="00335BA2"/>
    <w:rsid w:val="00336016"/>
    <w:rsid w:val="0033607A"/>
    <w:rsid w:val="003365A3"/>
    <w:rsid w:val="003365F5"/>
    <w:rsid w:val="00336EC0"/>
    <w:rsid w:val="00336FFF"/>
    <w:rsid w:val="0033733C"/>
    <w:rsid w:val="003374ED"/>
    <w:rsid w:val="00337EA9"/>
    <w:rsid w:val="00340E29"/>
    <w:rsid w:val="00340FF2"/>
    <w:rsid w:val="0034251F"/>
    <w:rsid w:val="00342E21"/>
    <w:rsid w:val="0034351F"/>
    <w:rsid w:val="00343AC3"/>
    <w:rsid w:val="00343C31"/>
    <w:rsid w:val="00343E5C"/>
    <w:rsid w:val="00343F6C"/>
    <w:rsid w:val="00344C3C"/>
    <w:rsid w:val="00345011"/>
    <w:rsid w:val="0034542C"/>
    <w:rsid w:val="00345745"/>
    <w:rsid w:val="0034612A"/>
    <w:rsid w:val="00346DF7"/>
    <w:rsid w:val="00346E6E"/>
    <w:rsid w:val="00347A6E"/>
    <w:rsid w:val="00347D3B"/>
    <w:rsid w:val="00350055"/>
    <w:rsid w:val="003505A3"/>
    <w:rsid w:val="00350818"/>
    <w:rsid w:val="00350B70"/>
    <w:rsid w:val="00350EBC"/>
    <w:rsid w:val="00351CE5"/>
    <w:rsid w:val="00352C68"/>
    <w:rsid w:val="003531F8"/>
    <w:rsid w:val="0035366D"/>
    <w:rsid w:val="003537D5"/>
    <w:rsid w:val="00354B08"/>
    <w:rsid w:val="00354B87"/>
    <w:rsid w:val="003552D0"/>
    <w:rsid w:val="003567BD"/>
    <w:rsid w:val="00356DD1"/>
    <w:rsid w:val="00356EB8"/>
    <w:rsid w:val="0035727C"/>
    <w:rsid w:val="00357B0D"/>
    <w:rsid w:val="00360C4D"/>
    <w:rsid w:val="00360EC7"/>
    <w:rsid w:val="003611ED"/>
    <w:rsid w:val="00362BC3"/>
    <w:rsid w:val="00362C6A"/>
    <w:rsid w:val="00362C78"/>
    <w:rsid w:val="00363002"/>
    <w:rsid w:val="003640C3"/>
    <w:rsid w:val="003646E8"/>
    <w:rsid w:val="00364FFB"/>
    <w:rsid w:val="00365630"/>
    <w:rsid w:val="00365940"/>
    <w:rsid w:val="00365E89"/>
    <w:rsid w:val="00366880"/>
    <w:rsid w:val="00366F5F"/>
    <w:rsid w:val="00367626"/>
    <w:rsid w:val="00370D3B"/>
    <w:rsid w:val="00370DFE"/>
    <w:rsid w:val="00371521"/>
    <w:rsid w:val="0037278F"/>
    <w:rsid w:val="00372860"/>
    <w:rsid w:val="003728AA"/>
    <w:rsid w:val="003728B7"/>
    <w:rsid w:val="00372B61"/>
    <w:rsid w:val="00372F1F"/>
    <w:rsid w:val="003735D1"/>
    <w:rsid w:val="0037378F"/>
    <w:rsid w:val="00373C7C"/>
    <w:rsid w:val="00373D73"/>
    <w:rsid w:val="00374C77"/>
    <w:rsid w:val="00374E73"/>
    <w:rsid w:val="00374E97"/>
    <w:rsid w:val="003756B7"/>
    <w:rsid w:val="00376BE3"/>
    <w:rsid w:val="00376C69"/>
    <w:rsid w:val="0037739B"/>
    <w:rsid w:val="00377D52"/>
    <w:rsid w:val="00377F68"/>
    <w:rsid w:val="003804D7"/>
    <w:rsid w:val="00380790"/>
    <w:rsid w:val="00380A55"/>
    <w:rsid w:val="003811BA"/>
    <w:rsid w:val="00381500"/>
    <w:rsid w:val="00381BA8"/>
    <w:rsid w:val="00382352"/>
    <w:rsid w:val="003824D3"/>
    <w:rsid w:val="00382A35"/>
    <w:rsid w:val="00382ADE"/>
    <w:rsid w:val="00382D8A"/>
    <w:rsid w:val="003830A5"/>
    <w:rsid w:val="00383BA2"/>
    <w:rsid w:val="00383C4B"/>
    <w:rsid w:val="00383DCF"/>
    <w:rsid w:val="00383E79"/>
    <w:rsid w:val="003850FA"/>
    <w:rsid w:val="003859C3"/>
    <w:rsid w:val="003861D4"/>
    <w:rsid w:val="00386228"/>
    <w:rsid w:val="0038655A"/>
    <w:rsid w:val="00386BFD"/>
    <w:rsid w:val="00386DAA"/>
    <w:rsid w:val="003903FA"/>
    <w:rsid w:val="00391653"/>
    <w:rsid w:val="0039178D"/>
    <w:rsid w:val="003917A9"/>
    <w:rsid w:val="0039204C"/>
    <w:rsid w:val="00392330"/>
    <w:rsid w:val="003925E3"/>
    <w:rsid w:val="0039286E"/>
    <w:rsid w:val="0039364A"/>
    <w:rsid w:val="00393FFC"/>
    <w:rsid w:val="00394BCC"/>
    <w:rsid w:val="003950F2"/>
    <w:rsid w:val="00395239"/>
    <w:rsid w:val="00395288"/>
    <w:rsid w:val="00395972"/>
    <w:rsid w:val="00395D8E"/>
    <w:rsid w:val="0039773D"/>
    <w:rsid w:val="003978F6"/>
    <w:rsid w:val="00397FDB"/>
    <w:rsid w:val="003A03E3"/>
    <w:rsid w:val="003A149C"/>
    <w:rsid w:val="003A1C7A"/>
    <w:rsid w:val="003A2647"/>
    <w:rsid w:val="003A26A4"/>
    <w:rsid w:val="003A26EF"/>
    <w:rsid w:val="003A30DE"/>
    <w:rsid w:val="003A310B"/>
    <w:rsid w:val="003A36AD"/>
    <w:rsid w:val="003A3807"/>
    <w:rsid w:val="003A394D"/>
    <w:rsid w:val="003A5147"/>
    <w:rsid w:val="003A59B0"/>
    <w:rsid w:val="003A668F"/>
    <w:rsid w:val="003A6813"/>
    <w:rsid w:val="003A7F5B"/>
    <w:rsid w:val="003B0535"/>
    <w:rsid w:val="003B0898"/>
    <w:rsid w:val="003B0A25"/>
    <w:rsid w:val="003B0D31"/>
    <w:rsid w:val="003B0F7B"/>
    <w:rsid w:val="003B15BF"/>
    <w:rsid w:val="003B1DE5"/>
    <w:rsid w:val="003B43AC"/>
    <w:rsid w:val="003B449E"/>
    <w:rsid w:val="003B46C8"/>
    <w:rsid w:val="003B4834"/>
    <w:rsid w:val="003B4C95"/>
    <w:rsid w:val="003B4F25"/>
    <w:rsid w:val="003B5262"/>
    <w:rsid w:val="003B5A24"/>
    <w:rsid w:val="003B63CF"/>
    <w:rsid w:val="003B643B"/>
    <w:rsid w:val="003C066B"/>
    <w:rsid w:val="003C1495"/>
    <w:rsid w:val="003C150C"/>
    <w:rsid w:val="003C21C7"/>
    <w:rsid w:val="003C4766"/>
    <w:rsid w:val="003C49E9"/>
    <w:rsid w:val="003C4E3C"/>
    <w:rsid w:val="003C50B0"/>
    <w:rsid w:val="003C5C76"/>
    <w:rsid w:val="003C6427"/>
    <w:rsid w:val="003C6C9D"/>
    <w:rsid w:val="003C6FDF"/>
    <w:rsid w:val="003C7021"/>
    <w:rsid w:val="003C7638"/>
    <w:rsid w:val="003D0512"/>
    <w:rsid w:val="003D0FCF"/>
    <w:rsid w:val="003D2790"/>
    <w:rsid w:val="003D2E6B"/>
    <w:rsid w:val="003D2FE3"/>
    <w:rsid w:val="003D3074"/>
    <w:rsid w:val="003D349D"/>
    <w:rsid w:val="003D3607"/>
    <w:rsid w:val="003D3D73"/>
    <w:rsid w:val="003D3F59"/>
    <w:rsid w:val="003D476A"/>
    <w:rsid w:val="003D4B7B"/>
    <w:rsid w:val="003D5425"/>
    <w:rsid w:val="003D58B3"/>
    <w:rsid w:val="003D63D0"/>
    <w:rsid w:val="003D6A52"/>
    <w:rsid w:val="003D6AE8"/>
    <w:rsid w:val="003D6D41"/>
    <w:rsid w:val="003D71A3"/>
    <w:rsid w:val="003D75B0"/>
    <w:rsid w:val="003D7678"/>
    <w:rsid w:val="003D7BB9"/>
    <w:rsid w:val="003D7C0D"/>
    <w:rsid w:val="003E06C5"/>
    <w:rsid w:val="003E0F4F"/>
    <w:rsid w:val="003E1187"/>
    <w:rsid w:val="003E1BC5"/>
    <w:rsid w:val="003E1C8D"/>
    <w:rsid w:val="003E322C"/>
    <w:rsid w:val="003E36BB"/>
    <w:rsid w:val="003E4153"/>
    <w:rsid w:val="003E4681"/>
    <w:rsid w:val="003E4A08"/>
    <w:rsid w:val="003E4A80"/>
    <w:rsid w:val="003E53B7"/>
    <w:rsid w:val="003E5B57"/>
    <w:rsid w:val="003E5C49"/>
    <w:rsid w:val="003E5E4C"/>
    <w:rsid w:val="003E5FCB"/>
    <w:rsid w:val="003E6175"/>
    <w:rsid w:val="003E6344"/>
    <w:rsid w:val="003E645C"/>
    <w:rsid w:val="003E6E93"/>
    <w:rsid w:val="003E7A4E"/>
    <w:rsid w:val="003E7CEC"/>
    <w:rsid w:val="003F0CF8"/>
    <w:rsid w:val="003F10E7"/>
    <w:rsid w:val="003F1653"/>
    <w:rsid w:val="003F19C6"/>
    <w:rsid w:val="003F27F8"/>
    <w:rsid w:val="003F2EC0"/>
    <w:rsid w:val="003F34B1"/>
    <w:rsid w:val="003F34D1"/>
    <w:rsid w:val="003F3DC4"/>
    <w:rsid w:val="003F3E14"/>
    <w:rsid w:val="003F5660"/>
    <w:rsid w:val="003F605F"/>
    <w:rsid w:val="003F6188"/>
    <w:rsid w:val="003F6459"/>
    <w:rsid w:val="003F6578"/>
    <w:rsid w:val="003F6DC0"/>
    <w:rsid w:val="003F70CF"/>
    <w:rsid w:val="003F7826"/>
    <w:rsid w:val="00400597"/>
    <w:rsid w:val="0040126C"/>
    <w:rsid w:val="00401D5D"/>
    <w:rsid w:val="004021D8"/>
    <w:rsid w:val="0040220B"/>
    <w:rsid w:val="0040379E"/>
    <w:rsid w:val="00404500"/>
    <w:rsid w:val="0040472E"/>
    <w:rsid w:val="00404753"/>
    <w:rsid w:val="00405357"/>
    <w:rsid w:val="004054A6"/>
    <w:rsid w:val="00405644"/>
    <w:rsid w:val="00405742"/>
    <w:rsid w:val="00406667"/>
    <w:rsid w:val="00406821"/>
    <w:rsid w:val="00407307"/>
    <w:rsid w:val="004074F0"/>
    <w:rsid w:val="004075C2"/>
    <w:rsid w:val="00407F3C"/>
    <w:rsid w:val="00410DE8"/>
    <w:rsid w:val="00410F98"/>
    <w:rsid w:val="004114F3"/>
    <w:rsid w:val="00411754"/>
    <w:rsid w:val="00411A26"/>
    <w:rsid w:val="0041359C"/>
    <w:rsid w:val="00415272"/>
    <w:rsid w:val="00415473"/>
    <w:rsid w:val="00415DE1"/>
    <w:rsid w:val="004177F4"/>
    <w:rsid w:val="00417AB9"/>
    <w:rsid w:val="0042052F"/>
    <w:rsid w:val="00420CB8"/>
    <w:rsid w:val="004219F2"/>
    <w:rsid w:val="00422248"/>
    <w:rsid w:val="00422E80"/>
    <w:rsid w:val="004231E8"/>
    <w:rsid w:val="0042390A"/>
    <w:rsid w:val="00423FAA"/>
    <w:rsid w:val="004243F0"/>
    <w:rsid w:val="004247C7"/>
    <w:rsid w:val="00424840"/>
    <w:rsid w:val="004254AA"/>
    <w:rsid w:val="004257EB"/>
    <w:rsid w:val="00425E4E"/>
    <w:rsid w:val="0042679A"/>
    <w:rsid w:val="00427084"/>
    <w:rsid w:val="004271A3"/>
    <w:rsid w:val="0042736D"/>
    <w:rsid w:val="00430851"/>
    <w:rsid w:val="00430A4D"/>
    <w:rsid w:val="004323A1"/>
    <w:rsid w:val="00432648"/>
    <w:rsid w:val="004327F9"/>
    <w:rsid w:val="00434698"/>
    <w:rsid w:val="00434928"/>
    <w:rsid w:val="00434C63"/>
    <w:rsid w:val="00434CC2"/>
    <w:rsid w:val="004351AC"/>
    <w:rsid w:val="00435539"/>
    <w:rsid w:val="004357E6"/>
    <w:rsid w:val="004372A1"/>
    <w:rsid w:val="00437454"/>
    <w:rsid w:val="00437C4C"/>
    <w:rsid w:val="00437CCD"/>
    <w:rsid w:val="00437F2D"/>
    <w:rsid w:val="00440145"/>
    <w:rsid w:val="004407CA"/>
    <w:rsid w:val="00440DA4"/>
    <w:rsid w:val="00440EEA"/>
    <w:rsid w:val="00440FF5"/>
    <w:rsid w:val="004410C0"/>
    <w:rsid w:val="00441D1E"/>
    <w:rsid w:val="00441EC5"/>
    <w:rsid w:val="00441F92"/>
    <w:rsid w:val="0044304D"/>
    <w:rsid w:val="00443106"/>
    <w:rsid w:val="004448B9"/>
    <w:rsid w:val="00444988"/>
    <w:rsid w:val="00444BC6"/>
    <w:rsid w:val="00444F21"/>
    <w:rsid w:val="00445173"/>
    <w:rsid w:val="004464D1"/>
    <w:rsid w:val="004469FA"/>
    <w:rsid w:val="00446FAB"/>
    <w:rsid w:val="00447979"/>
    <w:rsid w:val="00447BD1"/>
    <w:rsid w:val="00447D9E"/>
    <w:rsid w:val="00447FC9"/>
    <w:rsid w:val="004518E2"/>
    <w:rsid w:val="00451AFC"/>
    <w:rsid w:val="00451B29"/>
    <w:rsid w:val="00452337"/>
    <w:rsid w:val="00452596"/>
    <w:rsid w:val="0045272A"/>
    <w:rsid w:val="00452AC3"/>
    <w:rsid w:val="0045389E"/>
    <w:rsid w:val="00453998"/>
    <w:rsid w:val="00453A48"/>
    <w:rsid w:val="00453DA2"/>
    <w:rsid w:val="0045469C"/>
    <w:rsid w:val="00454D15"/>
    <w:rsid w:val="00454F98"/>
    <w:rsid w:val="004556FB"/>
    <w:rsid w:val="00456059"/>
    <w:rsid w:val="00456328"/>
    <w:rsid w:val="00457697"/>
    <w:rsid w:val="00457698"/>
    <w:rsid w:val="00457C71"/>
    <w:rsid w:val="00460518"/>
    <w:rsid w:val="00460F53"/>
    <w:rsid w:val="00461F12"/>
    <w:rsid w:val="00461FF7"/>
    <w:rsid w:val="0046219D"/>
    <w:rsid w:val="00462C08"/>
    <w:rsid w:val="004632F4"/>
    <w:rsid w:val="004638DD"/>
    <w:rsid w:val="00464026"/>
    <w:rsid w:val="004648B7"/>
    <w:rsid w:val="0046503D"/>
    <w:rsid w:val="0046554D"/>
    <w:rsid w:val="0046556F"/>
    <w:rsid w:val="004656AC"/>
    <w:rsid w:val="00466D14"/>
    <w:rsid w:val="0046710E"/>
    <w:rsid w:val="004672A7"/>
    <w:rsid w:val="00470674"/>
    <w:rsid w:val="00470909"/>
    <w:rsid w:val="00470BD9"/>
    <w:rsid w:val="00470C41"/>
    <w:rsid w:val="00470EE3"/>
    <w:rsid w:val="004724AB"/>
    <w:rsid w:val="00472C86"/>
    <w:rsid w:val="004731C4"/>
    <w:rsid w:val="0047393C"/>
    <w:rsid w:val="00473DFE"/>
    <w:rsid w:val="00473F8C"/>
    <w:rsid w:val="00473F99"/>
    <w:rsid w:val="00474682"/>
    <w:rsid w:val="00474C50"/>
    <w:rsid w:val="00475775"/>
    <w:rsid w:val="004758F0"/>
    <w:rsid w:val="0047624C"/>
    <w:rsid w:val="004763AE"/>
    <w:rsid w:val="00477383"/>
    <w:rsid w:val="0047746F"/>
    <w:rsid w:val="00477669"/>
    <w:rsid w:val="00477691"/>
    <w:rsid w:val="00477B2A"/>
    <w:rsid w:val="00480974"/>
    <w:rsid w:val="00481609"/>
    <w:rsid w:val="00481929"/>
    <w:rsid w:val="0048193A"/>
    <w:rsid w:val="0048199A"/>
    <w:rsid w:val="00482274"/>
    <w:rsid w:val="00483D9C"/>
    <w:rsid w:val="004843CA"/>
    <w:rsid w:val="004851D5"/>
    <w:rsid w:val="00485BDB"/>
    <w:rsid w:val="004861B7"/>
    <w:rsid w:val="00486CAE"/>
    <w:rsid w:val="00486F95"/>
    <w:rsid w:val="004871F7"/>
    <w:rsid w:val="00487251"/>
    <w:rsid w:val="00487364"/>
    <w:rsid w:val="00487697"/>
    <w:rsid w:val="00490860"/>
    <w:rsid w:val="0049093C"/>
    <w:rsid w:val="00491AE2"/>
    <w:rsid w:val="00491CE8"/>
    <w:rsid w:val="00491ECC"/>
    <w:rsid w:val="0049350E"/>
    <w:rsid w:val="0049369A"/>
    <w:rsid w:val="00493CBB"/>
    <w:rsid w:val="00494F36"/>
    <w:rsid w:val="00494F86"/>
    <w:rsid w:val="004951A9"/>
    <w:rsid w:val="004952BD"/>
    <w:rsid w:val="00495B59"/>
    <w:rsid w:val="00495E38"/>
    <w:rsid w:val="0049602F"/>
    <w:rsid w:val="00496DF0"/>
    <w:rsid w:val="00496E41"/>
    <w:rsid w:val="0049778C"/>
    <w:rsid w:val="00497A0C"/>
    <w:rsid w:val="00497E4C"/>
    <w:rsid w:val="004A0BFD"/>
    <w:rsid w:val="004A1F10"/>
    <w:rsid w:val="004A28E8"/>
    <w:rsid w:val="004A2E17"/>
    <w:rsid w:val="004A3A54"/>
    <w:rsid w:val="004A3FB5"/>
    <w:rsid w:val="004A44C3"/>
    <w:rsid w:val="004A4F78"/>
    <w:rsid w:val="004A4FF3"/>
    <w:rsid w:val="004A531C"/>
    <w:rsid w:val="004A63F4"/>
    <w:rsid w:val="004A6A41"/>
    <w:rsid w:val="004A6E14"/>
    <w:rsid w:val="004A6EF4"/>
    <w:rsid w:val="004A7227"/>
    <w:rsid w:val="004A7A42"/>
    <w:rsid w:val="004A7DB6"/>
    <w:rsid w:val="004B03E6"/>
    <w:rsid w:val="004B055E"/>
    <w:rsid w:val="004B0AF7"/>
    <w:rsid w:val="004B0D42"/>
    <w:rsid w:val="004B0EAE"/>
    <w:rsid w:val="004B13CD"/>
    <w:rsid w:val="004B1866"/>
    <w:rsid w:val="004B2AF9"/>
    <w:rsid w:val="004B2D66"/>
    <w:rsid w:val="004B3858"/>
    <w:rsid w:val="004B46D1"/>
    <w:rsid w:val="004B51B6"/>
    <w:rsid w:val="004B52F7"/>
    <w:rsid w:val="004B5305"/>
    <w:rsid w:val="004B53A4"/>
    <w:rsid w:val="004B57CF"/>
    <w:rsid w:val="004B5B22"/>
    <w:rsid w:val="004B6972"/>
    <w:rsid w:val="004B6D4B"/>
    <w:rsid w:val="004B6D8C"/>
    <w:rsid w:val="004B7480"/>
    <w:rsid w:val="004B7A53"/>
    <w:rsid w:val="004B7C4E"/>
    <w:rsid w:val="004C10DB"/>
    <w:rsid w:val="004C110E"/>
    <w:rsid w:val="004C156E"/>
    <w:rsid w:val="004C1724"/>
    <w:rsid w:val="004C187F"/>
    <w:rsid w:val="004C2DD1"/>
    <w:rsid w:val="004C2F87"/>
    <w:rsid w:val="004C3413"/>
    <w:rsid w:val="004C35AB"/>
    <w:rsid w:val="004C465A"/>
    <w:rsid w:val="004C651B"/>
    <w:rsid w:val="004C7489"/>
    <w:rsid w:val="004C7FB9"/>
    <w:rsid w:val="004D0205"/>
    <w:rsid w:val="004D099C"/>
    <w:rsid w:val="004D0CBD"/>
    <w:rsid w:val="004D0D2B"/>
    <w:rsid w:val="004D1E52"/>
    <w:rsid w:val="004D23C6"/>
    <w:rsid w:val="004D2774"/>
    <w:rsid w:val="004D2BCF"/>
    <w:rsid w:val="004D3A86"/>
    <w:rsid w:val="004D3DF7"/>
    <w:rsid w:val="004D443D"/>
    <w:rsid w:val="004D5595"/>
    <w:rsid w:val="004D5ECA"/>
    <w:rsid w:val="004D7595"/>
    <w:rsid w:val="004D763B"/>
    <w:rsid w:val="004D7672"/>
    <w:rsid w:val="004D7961"/>
    <w:rsid w:val="004D7E5C"/>
    <w:rsid w:val="004E10BF"/>
    <w:rsid w:val="004E19A7"/>
    <w:rsid w:val="004E1DB0"/>
    <w:rsid w:val="004E3F03"/>
    <w:rsid w:val="004E4421"/>
    <w:rsid w:val="004E4883"/>
    <w:rsid w:val="004E4A81"/>
    <w:rsid w:val="004E5167"/>
    <w:rsid w:val="004E5C73"/>
    <w:rsid w:val="004E5C7A"/>
    <w:rsid w:val="004E66EA"/>
    <w:rsid w:val="004E696E"/>
    <w:rsid w:val="004E6E0E"/>
    <w:rsid w:val="004E7D82"/>
    <w:rsid w:val="004F0186"/>
    <w:rsid w:val="004F0646"/>
    <w:rsid w:val="004F198A"/>
    <w:rsid w:val="004F21C8"/>
    <w:rsid w:val="004F2395"/>
    <w:rsid w:val="004F2C49"/>
    <w:rsid w:val="004F2D72"/>
    <w:rsid w:val="004F2DB6"/>
    <w:rsid w:val="004F35C5"/>
    <w:rsid w:val="004F3665"/>
    <w:rsid w:val="004F3C53"/>
    <w:rsid w:val="004F3E22"/>
    <w:rsid w:val="004F4094"/>
    <w:rsid w:val="004F41E0"/>
    <w:rsid w:val="004F437A"/>
    <w:rsid w:val="004F4A06"/>
    <w:rsid w:val="004F4A2D"/>
    <w:rsid w:val="004F4BD8"/>
    <w:rsid w:val="004F5198"/>
    <w:rsid w:val="004F54B1"/>
    <w:rsid w:val="004F62FA"/>
    <w:rsid w:val="004F660D"/>
    <w:rsid w:val="004F671D"/>
    <w:rsid w:val="004F677B"/>
    <w:rsid w:val="004F75FC"/>
    <w:rsid w:val="004F7798"/>
    <w:rsid w:val="004F7FD6"/>
    <w:rsid w:val="00500819"/>
    <w:rsid w:val="00500BAE"/>
    <w:rsid w:val="00501207"/>
    <w:rsid w:val="005012A4"/>
    <w:rsid w:val="0050265B"/>
    <w:rsid w:val="00503D42"/>
    <w:rsid w:val="00503DF9"/>
    <w:rsid w:val="005040BF"/>
    <w:rsid w:val="00504212"/>
    <w:rsid w:val="0050540C"/>
    <w:rsid w:val="00505875"/>
    <w:rsid w:val="005062DF"/>
    <w:rsid w:val="0050673D"/>
    <w:rsid w:val="00506A22"/>
    <w:rsid w:val="00506DF1"/>
    <w:rsid w:val="005072E4"/>
    <w:rsid w:val="00507DC3"/>
    <w:rsid w:val="00510839"/>
    <w:rsid w:val="00510CB7"/>
    <w:rsid w:val="00510E25"/>
    <w:rsid w:val="005110F5"/>
    <w:rsid w:val="0051147C"/>
    <w:rsid w:val="0051169F"/>
    <w:rsid w:val="00511944"/>
    <w:rsid w:val="00511DD0"/>
    <w:rsid w:val="00512F4A"/>
    <w:rsid w:val="00513054"/>
    <w:rsid w:val="0051353B"/>
    <w:rsid w:val="0051361E"/>
    <w:rsid w:val="00513A3D"/>
    <w:rsid w:val="00514858"/>
    <w:rsid w:val="005157DF"/>
    <w:rsid w:val="00515C3E"/>
    <w:rsid w:val="00516399"/>
    <w:rsid w:val="005163D8"/>
    <w:rsid w:val="00516536"/>
    <w:rsid w:val="00516877"/>
    <w:rsid w:val="00516908"/>
    <w:rsid w:val="0051706E"/>
    <w:rsid w:val="005173FE"/>
    <w:rsid w:val="00517E85"/>
    <w:rsid w:val="0052241E"/>
    <w:rsid w:val="005225A0"/>
    <w:rsid w:val="0052267D"/>
    <w:rsid w:val="00523089"/>
    <w:rsid w:val="00524B40"/>
    <w:rsid w:val="00524DE2"/>
    <w:rsid w:val="00525273"/>
    <w:rsid w:val="0052530E"/>
    <w:rsid w:val="00525FBB"/>
    <w:rsid w:val="00526B53"/>
    <w:rsid w:val="00527574"/>
    <w:rsid w:val="005275BD"/>
    <w:rsid w:val="005275D6"/>
    <w:rsid w:val="00527A99"/>
    <w:rsid w:val="00530194"/>
    <w:rsid w:val="00531D79"/>
    <w:rsid w:val="005322CB"/>
    <w:rsid w:val="005324C3"/>
    <w:rsid w:val="005325A2"/>
    <w:rsid w:val="00532706"/>
    <w:rsid w:val="005329E5"/>
    <w:rsid w:val="005330C6"/>
    <w:rsid w:val="0053314D"/>
    <w:rsid w:val="005334F7"/>
    <w:rsid w:val="00534136"/>
    <w:rsid w:val="0053466F"/>
    <w:rsid w:val="00534E46"/>
    <w:rsid w:val="00536C0B"/>
    <w:rsid w:val="005411A7"/>
    <w:rsid w:val="00541806"/>
    <w:rsid w:val="00541E1B"/>
    <w:rsid w:val="0054258A"/>
    <w:rsid w:val="005426FE"/>
    <w:rsid w:val="0054290C"/>
    <w:rsid w:val="005443D4"/>
    <w:rsid w:val="005444B1"/>
    <w:rsid w:val="0054540C"/>
    <w:rsid w:val="00545B8B"/>
    <w:rsid w:val="005463A8"/>
    <w:rsid w:val="0054773B"/>
    <w:rsid w:val="00547791"/>
    <w:rsid w:val="0055078D"/>
    <w:rsid w:val="00550993"/>
    <w:rsid w:val="00551074"/>
    <w:rsid w:val="00551E3C"/>
    <w:rsid w:val="00552E7D"/>
    <w:rsid w:val="005532CD"/>
    <w:rsid w:val="00553B9C"/>
    <w:rsid w:val="00553F50"/>
    <w:rsid w:val="00554A9C"/>
    <w:rsid w:val="00554AD0"/>
    <w:rsid w:val="00554BE4"/>
    <w:rsid w:val="005554C7"/>
    <w:rsid w:val="00555B72"/>
    <w:rsid w:val="00555D90"/>
    <w:rsid w:val="0055631F"/>
    <w:rsid w:val="005575E9"/>
    <w:rsid w:val="00557EBD"/>
    <w:rsid w:val="00560288"/>
    <w:rsid w:val="005607EE"/>
    <w:rsid w:val="00560D2F"/>
    <w:rsid w:val="00562553"/>
    <w:rsid w:val="005631BF"/>
    <w:rsid w:val="005632E9"/>
    <w:rsid w:val="00563635"/>
    <w:rsid w:val="00563699"/>
    <w:rsid w:val="00563D9E"/>
    <w:rsid w:val="00563E00"/>
    <w:rsid w:val="005640AC"/>
    <w:rsid w:val="00565F68"/>
    <w:rsid w:val="0056686C"/>
    <w:rsid w:val="00566B6A"/>
    <w:rsid w:val="00567E73"/>
    <w:rsid w:val="00570287"/>
    <w:rsid w:val="00570296"/>
    <w:rsid w:val="005705CB"/>
    <w:rsid w:val="00570B47"/>
    <w:rsid w:val="0057142E"/>
    <w:rsid w:val="005714F7"/>
    <w:rsid w:val="005717DC"/>
    <w:rsid w:val="00571C59"/>
    <w:rsid w:val="005725C5"/>
    <w:rsid w:val="0057326F"/>
    <w:rsid w:val="005735B5"/>
    <w:rsid w:val="00573AAF"/>
    <w:rsid w:val="005741B4"/>
    <w:rsid w:val="00574EC1"/>
    <w:rsid w:val="00576965"/>
    <w:rsid w:val="00576F90"/>
    <w:rsid w:val="0057730B"/>
    <w:rsid w:val="00577877"/>
    <w:rsid w:val="00577948"/>
    <w:rsid w:val="00577D19"/>
    <w:rsid w:val="00577FE7"/>
    <w:rsid w:val="00580869"/>
    <w:rsid w:val="0058091B"/>
    <w:rsid w:val="00580BEB"/>
    <w:rsid w:val="0058132E"/>
    <w:rsid w:val="0058199E"/>
    <w:rsid w:val="005819A5"/>
    <w:rsid w:val="0058226E"/>
    <w:rsid w:val="0058253C"/>
    <w:rsid w:val="00582DBA"/>
    <w:rsid w:val="00583268"/>
    <w:rsid w:val="005833B4"/>
    <w:rsid w:val="00583710"/>
    <w:rsid w:val="00584935"/>
    <w:rsid w:val="00584CD6"/>
    <w:rsid w:val="00584D5C"/>
    <w:rsid w:val="0058562C"/>
    <w:rsid w:val="005859B3"/>
    <w:rsid w:val="00585B10"/>
    <w:rsid w:val="0058656F"/>
    <w:rsid w:val="005870E5"/>
    <w:rsid w:val="00587681"/>
    <w:rsid w:val="00587CCB"/>
    <w:rsid w:val="005902F5"/>
    <w:rsid w:val="0059070A"/>
    <w:rsid w:val="00590ED7"/>
    <w:rsid w:val="00590F87"/>
    <w:rsid w:val="005912C1"/>
    <w:rsid w:val="00591503"/>
    <w:rsid w:val="00592901"/>
    <w:rsid w:val="00592D33"/>
    <w:rsid w:val="00592F33"/>
    <w:rsid w:val="00593CD1"/>
    <w:rsid w:val="00594255"/>
    <w:rsid w:val="0059472E"/>
    <w:rsid w:val="005949CB"/>
    <w:rsid w:val="00594F57"/>
    <w:rsid w:val="0059534C"/>
    <w:rsid w:val="00595EDD"/>
    <w:rsid w:val="00596448"/>
    <w:rsid w:val="005964C9"/>
    <w:rsid w:val="00596C83"/>
    <w:rsid w:val="00596F64"/>
    <w:rsid w:val="005972EB"/>
    <w:rsid w:val="0059734A"/>
    <w:rsid w:val="0059753D"/>
    <w:rsid w:val="00597A31"/>
    <w:rsid w:val="00597A5E"/>
    <w:rsid w:val="00597F07"/>
    <w:rsid w:val="005A05A5"/>
    <w:rsid w:val="005A0B56"/>
    <w:rsid w:val="005A0EEC"/>
    <w:rsid w:val="005A1223"/>
    <w:rsid w:val="005A1470"/>
    <w:rsid w:val="005A160A"/>
    <w:rsid w:val="005A1BA7"/>
    <w:rsid w:val="005A27B2"/>
    <w:rsid w:val="005A2A30"/>
    <w:rsid w:val="005A2F00"/>
    <w:rsid w:val="005A2FD6"/>
    <w:rsid w:val="005A36AC"/>
    <w:rsid w:val="005A37D5"/>
    <w:rsid w:val="005A3A79"/>
    <w:rsid w:val="005A3E0D"/>
    <w:rsid w:val="005A3E58"/>
    <w:rsid w:val="005A446B"/>
    <w:rsid w:val="005A56DB"/>
    <w:rsid w:val="005A6623"/>
    <w:rsid w:val="005A6D49"/>
    <w:rsid w:val="005A7543"/>
    <w:rsid w:val="005A78D9"/>
    <w:rsid w:val="005A78E1"/>
    <w:rsid w:val="005B0623"/>
    <w:rsid w:val="005B0A4B"/>
    <w:rsid w:val="005B0D5E"/>
    <w:rsid w:val="005B2240"/>
    <w:rsid w:val="005B2E44"/>
    <w:rsid w:val="005B2E63"/>
    <w:rsid w:val="005B3A76"/>
    <w:rsid w:val="005B3DA7"/>
    <w:rsid w:val="005B4F3B"/>
    <w:rsid w:val="005B4FD3"/>
    <w:rsid w:val="005B59E4"/>
    <w:rsid w:val="005B5CEA"/>
    <w:rsid w:val="005B6441"/>
    <w:rsid w:val="005B6729"/>
    <w:rsid w:val="005B68A3"/>
    <w:rsid w:val="005B6D16"/>
    <w:rsid w:val="005B739D"/>
    <w:rsid w:val="005C031F"/>
    <w:rsid w:val="005C0832"/>
    <w:rsid w:val="005C173C"/>
    <w:rsid w:val="005C1C3B"/>
    <w:rsid w:val="005C1C4D"/>
    <w:rsid w:val="005C1D34"/>
    <w:rsid w:val="005C1FAB"/>
    <w:rsid w:val="005C3632"/>
    <w:rsid w:val="005C386C"/>
    <w:rsid w:val="005C3B9D"/>
    <w:rsid w:val="005C455C"/>
    <w:rsid w:val="005C46DA"/>
    <w:rsid w:val="005C4A2E"/>
    <w:rsid w:val="005C4D69"/>
    <w:rsid w:val="005C584C"/>
    <w:rsid w:val="005C661A"/>
    <w:rsid w:val="005C6DE6"/>
    <w:rsid w:val="005C6E2D"/>
    <w:rsid w:val="005C71C1"/>
    <w:rsid w:val="005C71C7"/>
    <w:rsid w:val="005C7DC6"/>
    <w:rsid w:val="005D146E"/>
    <w:rsid w:val="005D1617"/>
    <w:rsid w:val="005D1CFD"/>
    <w:rsid w:val="005D1D4B"/>
    <w:rsid w:val="005D24D6"/>
    <w:rsid w:val="005D254E"/>
    <w:rsid w:val="005D3D0D"/>
    <w:rsid w:val="005D40FF"/>
    <w:rsid w:val="005D417E"/>
    <w:rsid w:val="005D4563"/>
    <w:rsid w:val="005D53B9"/>
    <w:rsid w:val="005D543A"/>
    <w:rsid w:val="005D544F"/>
    <w:rsid w:val="005D5A15"/>
    <w:rsid w:val="005D64F7"/>
    <w:rsid w:val="005D681A"/>
    <w:rsid w:val="005D6988"/>
    <w:rsid w:val="005D6BAF"/>
    <w:rsid w:val="005D6D2F"/>
    <w:rsid w:val="005D6D65"/>
    <w:rsid w:val="005D708F"/>
    <w:rsid w:val="005D70E4"/>
    <w:rsid w:val="005D72CB"/>
    <w:rsid w:val="005D750F"/>
    <w:rsid w:val="005D7627"/>
    <w:rsid w:val="005D7C53"/>
    <w:rsid w:val="005E16F0"/>
    <w:rsid w:val="005E1B54"/>
    <w:rsid w:val="005E1D6D"/>
    <w:rsid w:val="005E2583"/>
    <w:rsid w:val="005E27D5"/>
    <w:rsid w:val="005E2A7E"/>
    <w:rsid w:val="005E3310"/>
    <w:rsid w:val="005E3E00"/>
    <w:rsid w:val="005E3FA7"/>
    <w:rsid w:val="005E4944"/>
    <w:rsid w:val="005E5B59"/>
    <w:rsid w:val="005E67AE"/>
    <w:rsid w:val="005E67D6"/>
    <w:rsid w:val="005E6EDC"/>
    <w:rsid w:val="005E7A5E"/>
    <w:rsid w:val="005F04BF"/>
    <w:rsid w:val="005F0696"/>
    <w:rsid w:val="005F144D"/>
    <w:rsid w:val="005F1676"/>
    <w:rsid w:val="005F176D"/>
    <w:rsid w:val="005F17FF"/>
    <w:rsid w:val="005F21C0"/>
    <w:rsid w:val="005F22D6"/>
    <w:rsid w:val="005F2C1A"/>
    <w:rsid w:val="005F2F76"/>
    <w:rsid w:val="005F3725"/>
    <w:rsid w:val="005F53E7"/>
    <w:rsid w:val="005F5E3C"/>
    <w:rsid w:val="005F65DB"/>
    <w:rsid w:val="005F7059"/>
    <w:rsid w:val="005F70DB"/>
    <w:rsid w:val="005F745B"/>
    <w:rsid w:val="005F7935"/>
    <w:rsid w:val="005F7AE8"/>
    <w:rsid w:val="005F7F1C"/>
    <w:rsid w:val="0060008D"/>
    <w:rsid w:val="00600D45"/>
    <w:rsid w:val="006011F4"/>
    <w:rsid w:val="00601654"/>
    <w:rsid w:val="00601714"/>
    <w:rsid w:val="00601D5A"/>
    <w:rsid w:val="00601F82"/>
    <w:rsid w:val="006024D0"/>
    <w:rsid w:val="00602760"/>
    <w:rsid w:val="00602797"/>
    <w:rsid w:val="006029CD"/>
    <w:rsid w:val="00602DDF"/>
    <w:rsid w:val="0060324D"/>
    <w:rsid w:val="00603D1B"/>
    <w:rsid w:val="00603D3F"/>
    <w:rsid w:val="006046F6"/>
    <w:rsid w:val="00604870"/>
    <w:rsid w:val="0060494B"/>
    <w:rsid w:val="006056D2"/>
    <w:rsid w:val="00605B55"/>
    <w:rsid w:val="00605D0D"/>
    <w:rsid w:val="00606461"/>
    <w:rsid w:val="00606AEE"/>
    <w:rsid w:val="00607CF3"/>
    <w:rsid w:val="00610816"/>
    <w:rsid w:val="006109B3"/>
    <w:rsid w:val="00610A4C"/>
    <w:rsid w:val="00610E34"/>
    <w:rsid w:val="00610F29"/>
    <w:rsid w:val="00611367"/>
    <w:rsid w:val="00611D90"/>
    <w:rsid w:val="0061205D"/>
    <w:rsid w:val="00612853"/>
    <w:rsid w:val="00612FD0"/>
    <w:rsid w:val="006133EE"/>
    <w:rsid w:val="00613A70"/>
    <w:rsid w:val="00613A76"/>
    <w:rsid w:val="00613CF4"/>
    <w:rsid w:val="00614BD1"/>
    <w:rsid w:val="006153AB"/>
    <w:rsid w:val="006154E8"/>
    <w:rsid w:val="00615B20"/>
    <w:rsid w:val="00615F20"/>
    <w:rsid w:val="006161C2"/>
    <w:rsid w:val="0061638D"/>
    <w:rsid w:val="00616A60"/>
    <w:rsid w:val="00616E3F"/>
    <w:rsid w:val="00617B72"/>
    <w:rsid w:val="006202B3"/>
    <w:rsid w:val="00620677"/>
    <w:rsid w:val="00621150"/>
    <w:rsid w:val="00621227"/>
    <w:rsid w:val="00621462"/>
    <w:rsid w:val="006219E7"/>
    <w:rsid w:val="00621BDD"/>
    <w:rsid w:val="00621E50"/>
    <w:rsid w:val="00622045"/>
    <w:rsid w:val="0062204B"/>
    <w:rsid w:val="006221D0"/>
    <w:rsid w:val="00623045"/>
    <w:rsid w:val="00623121"/>
    <w:rsid w:val="00623782"/>
    <w:rsid w:val="006242EE"/>
    <w:rsid w:val="0062431E"/>
    <w:rsid w:val="00624A89"/>
    <w:rsid w:val="006250E8"/>
    <w:rsid w:val="0062510A"/>
    <w:rsid w:val="00625224"/>
    <w:rsid w:val="0062596C"/>
    <w:rsid w:val="006260DC"/>
    <w:rsid w:val="00626CA4"/>
    <w:rsid w:val="00630572"/>
    <w:rsid w:val="00630958"/>
    <w:rsid w:val="00631890"/>
    <w:rsid w:val="00631925"/>
    <w:rsid w:val="006330E0"/>
    <w:rsid w:val="00633EA3"/>
    <w:rsid w:val="00634444"/>
    <w:rsid w:val="00634B85"/>
    <w:rsid w:val="0063569C"/>
    <w:rsid w:val="006364D3"/>
    <w:rsid w:val="0064002C"/>
    <w:rsid w:val="00640A65"/>
    <w:rsid w:val="00640B7D"/>
    <w:rsid w:val="00640DD6"/>
    <w:rsid w:val="00642D16"/>
    <w:rsid w:val="00643100"/>
    <w:rsid w:val="00643336"/>
    <w:rsid w:val="00643435"/>
    <w:rsid w:val="00643F0E"/>
    <w:rsid w:val="006448CB"/>
    <w:rsid w:val="00644BC8"/>
    <w:rsid w:val="006452B1"/>
    <w:rsid w:val="00645705"/>
    <w:rsid w:val="00645C36"/>
    <w:rsid w:val="0064629A"/>
    <w:rsid w:val="006464FA"/>
    <w:rsid w:val="0064653A"/>
    <w:rsid w:val="00646999"/>
    <w:rsid w:val="00646B33"/>
    <w:rsid w:val="00647A6F"/>
    <w:rsid w:val="006527FB"/>
    <w:rsid w:val="00652B51"/>
    <w:rsid w:val="00653A2D"/>
    <w:rsid w:val="00654668"/>
    <w:rsid w:val="006559A8"/>
    <w:rsid w:val="00656B7F"/>
    <w:rsid w:val="00656FBD"/>
    <w:rsid w:val="0065710E"/>
    <w:rsid w:val="00657566"/>
    <w:rsid w:val="00657D1F"/>
    <w:rsid w:val="00657F26"/>
    <w:rsid w:val="00660155"/>
    <w:rsid w:val="00660A1B"/>
    <w:rsid w:val="00660E5E"/>
    <w:rsid w:val="00661209"/>
    <w:rsid w:val="006622D6"/>
    <w:rsid w:val="0066287D"/>
    <w:rsid w:val="00662AEF"/>
    <w:rsid w:val="0066369B"/>
    <w:rsid w:val="00664304"/>
    <w:rsid w:val="00664713"/>
    <w:rsid w:val="00664C40"/>
    <w:rsid w:val="00664D97"/>
    <w:rsid w:val="00665184"/>
    <w:rsid w:val="006701F3"/>
    <w:rsid w:val="00670C30"/>
    <w:rsid w:val="00670FC3"/>
    <w:rsid w:val="00671603"/>
    <w:rsid w:val="0067197C"/>
    <w:rsid w:val="00671B10"/>
    <w:rsid w:val="00672310"/>
    <w:rsid w:val="0067238B"/>
    <w:rsid w:val="0067251C"/>
    <w:rsid w:val="006725C0"/>
    <w:rsid w:val="00672BBE"/>
    <w:rsid w:val="00674DE3"/>
    <w:rsid w:val="006752BE"/>
    <w:rsid w:val="0067662B"/>
    <w:rsid w:val="00676B17"/>
    <w:rsid w:val="00676E3C"/>
    <w:rsid w:val="006775FE"/>
    <w:rsid w:val="00677741"/>
    <w:rsid w:val="0068077A"/>
    <w:rsid w:val="00680A8F"/>
    <w:rsid w:val="00680BB1"/>
    <w:rsid w:val="006811D0"/>
    <w:rsid w:val="00681D68"/>
    <w:rsid w:val="0068238F"/>
    <w:rsid w:val="0068278B"/>
    <w:rsid w:val="00683799"/>
    <w:rsid w:val="0068439F"/>
    <w:rsid w:val="00684695"/>
    <w:rsid w:val="006850F0"/>
    <w:rsid w:val="00685199"/>
    <w:rsid w:val="006853B5"/>
    <w:rsid w:val="00685ACD"/>
    <w:rsid w:val="00685E73"/>
    <w:rsid w:val="0068768D"/>
    <w:rsid w:val="00690933"/>
    <w:rsid w:val="00690D7E"/>
    <w:rsid w:val="00690E07"/>
    <w:rsid w:val="006918DD"/>
    <w:rsid w:val="00692CF6"/>
    <w:rsid w:val="0069342A"/>
    <w:rsid w:val="0069368B"/>
    <w:rsid w:val="006937AE"/>
    <w:rsid w:val="00693CB0"/>
    <w:rsid w:val="00693FC0"/>
    <w:rsid w:val="006944D8"/>
    <w:rsid w:val="006978E2"/>
    <w:rsid w:val="006A03A9"/>
    <w:rsid w:val="006A0AB4"/>
    <w:rsid w:val="006A0C7F"/>
    <w:rsid w:val="006A113F"/>
    <w:rsid w:val="006A182A"/>
    <w:rsid w:val="006A21C4"/>
    <w:rsid w:val="006A239D"/>
    <w:rsid w:val="006A27B4"/>
    <w:rsid w:val="006A2B1A"/>
    <w:rsid w:val="006A2CB1"/>
    <w:rsid w:val="006A3197"/>
    <w:rsid w:val="006A4D66"/>
    <w:rsid w:val="006A5124"/>
    <w:rsid w:val="006A5A57"/>
    <w:rsid w:val="006A6492"/>
    <w:rsid w:val="006A6CFC"/>
    <w:rsid w:val="006A75AD"/>
    <w:rsid w:val="006A7C5C"/>
    <w:rsid w:val="006A7D2C"/>
    <w:rsid w:val="006B00B7"/>
    <w:rsid w:val="006B0650"/>
    <w:rsid w:val="006B07C1"/>
    <w:rsid w:val="006B0AEE"/>
    <w:rsid w:val="006B1819"/>
    <w:rsid w:val="006B1AE4"/>
    <w:rsid w:val="006B224E"/>
    <w:rsid w:val="006B2AFD"/>
    <w:rsid w:val="006B2C80"/>
    <w:rsid w:val="006B30F6"/>
    <w:rsid w:val="006B33C2"/>
    <w:rsid w:val="006B3B73"/>
    <w:rsid w:val="006B3D4B"/>
    <w:rsid w:val="006B3E10"/>
    <w:rsid w:val="006B4E59"/>
    <w:rsid w:val="006B53C2"/>
    <w:rsid w:val="006B53F2"/>
    <w:rsid w:val="006B69CA"/>
    <w:rsid w:val="006B721E"/>
    <w:rsid w:val="006B7528"/>
    <w:rsid w:val="006B7C81"/>
    <w:rsid w:val="006B7CB9"/>
    <w:rsid w:val="006C027F"/>
    <w:rsid w:val="006C0AAA"/>
    <w:rsid w:val="006C1B78"/>
    <w:rsid w:val="006C1D91"/>
    <w:rsid w:val="006C1FF5"/>
    <w:rsid w:val="006C2799"/>
    <w:rsid w:val="006C2BAF"/>
    <w:rsid w:val="006C2F30"/>
    <w:rsid w:val="006C4B83"/>
    <w:rsid w:val="006C535F"/>
    <w:rsid w:val="006C54D1"/>
    <w:rsid w:val="006C6A07"/>
    <w:rsid w:val="006C6D35"/>
    <w:rsid w:val="006C7388"/>
    <w:rsid w:val="006C7BCC"/>
    <w:rsid w:val="006D026F"/>
    <w:rsid w:val="006D0847"/>
    <w:rsid w:val="006D1C45"/>
    <w:rsid w:val="006D1ED7"/>
    <w:rsid w:val="006D23B7"/>
    <w:rsid w:val="006D31D8"/>
    <w:rsid w:val="006D320D"/>
    <w:rsid w:val="006D4631"/>
    <w:rsid w:val="006D46D4"/>
    <w:rsid w:val="006D49A1"/>
    <w:rsid w:val="006D49A3"/>
    <w:rsid w:val="006D5060"/>
    <w:rsid w:val="006D5A5A"/>
    <w:rsid w:val="006D5B2B"/>
    <w:rsid w:val="006D6203"/>
    <w:rsid w:val="006D793C"/>
    <w:rsid w:val="006D7A7B"/>
    <w:rsid w:val="006D7C47"/>
    <w:rsid w:val="006D7E0C"/>
    <w:rsid w:val="006E042A"/>
    <w:rsid w:val="006E1155"/>
    <w:rsid w:val="006E1E2D"/>
    <w:rsid w:val="006E2086"/>
    <w:rsid w:val="006E22EF"/>
    <w:rsid w:val="006E267B"/>
    <w:rsid w:val="006E276C"/>
    <w:rsid w:val="006E2E06"/>
    <w:rsid w:val="006E2F63"/>
    <w:rsid w:val="006E359A"/>
    <w:rsid w:val="006E3655"/>
    <w:rsid w:val="006E3EFF"/>
    <w:rsid w:val="006E4594"/>
    <w:rsid w:val="006E4E9A"/>
    <w:rsid w:val="006E5039"/>
    <w:rsid w:val="006E5265"/>
    <w:rsid w:val="006E5327"/>
    <w:rsid w:val="006E6118"/>
    <w:rsid w:val="006E6BBA"/>
    <w:rsid w:val="006E6E43"/>
    <w:rsid w:val="006E7437"/>
    <w:rsid w:val="006E74D6"/>
    <w:rsid w:val="006E7504"/>
    <w:rsid w:val="006E7879"/>
    <w:rsid w:val="006F0D40"/>
    <w:rsid w:val="006F10A1"/>
    <w:rsid w:val="006F1606"/>
    <w:rsid w:val="006F1F8A"/>
    <w:rsid w:val="006F23B9"/>
    <w:rsid w:val="006F26C6"/>
    <w:rsid w:val="006F2FC1"/>
    <w:rsid w:val="006F439D"/>
    <w:rsid w:val="006F4AF1"/>
    <w:rsid w:val="006F4C2D"/>
    <w:rsid w:val="006F4DE3"/>
    <w:rsid w:val="006F6157"/>
    <w:rsid w:val="006F7486"/>
    <w:rsid w:val="006F7DA3"/>
    <w:rsid w:val="0070203E"/>
    <w:rsid w:val="0070232F"/>
    <w:rsid w:val="00702750"/>
    <w:rsid w:val="007028D9"/>
    <w:rsid w:val="00703730"/>
    <w:rsid w:val="00705158"/>
    <w:rsid w:val="007052FD"/>
    <w:rsid w:val="00705720"/>
    <w:rsid w:val="00705822"/>
    <w:rsid w:val="00705B8F"/>
    <w:rsid w:val="007065D0"/>
    <w:rsid w:val="007077B3"/>
    <w:rsid w:val="00707F32"/>
    <w:rsid w:val="00710F1F"/>
    <w:rsid w:val="00711227"/>
    <w:rsid w:val="00711418"/>
    <w:rsid w:val="00711CA9"/>
    <w:rsid w:val="00711F40"/>
    <w:rsid w:val="00712E45"/>
    <w:rsid w:val="00712F44"/>
    <w:rsid w:val="00713EAA"/>
    <w:rsid w:val="0071408A"/>
    <w:rsid w:val="007140E4"/>
    <w:rsid w:val="00714C78"/>
    <w:rsid w:val="00714F3C"/>
    <w:rsid w:val="007153E5"/>
    <w:rsid w:val="00715ABE"/>
    <w:rsid w:val="0071673A"/>
    <w:rsid w:val="007171CB"/>
    <w:rsid w:val="0071734B"/>
    <w:rsid w:val="007174A8"/>
    <w:rsid w:val="00717752"/>
    <w:rsid w:val="00717AA0"/>
    <w:rsid w:val="007201C6"/>
    <w:rsid w:val="00720955"/>
    <w:rsid w:val="00721007"/>
    <w:rsid w:val="007214DE"/>
    <w:rsid w:val="00721680"/>
    <w:rsid w:val="00722496"/>
    <w:rsid w:val="00722D52"/>
    <w:rsid w:val="0072338F"/>
    <w:rsid w:val="00723735"/>
    <w:rsid w:val="00724768"/>
    <w:rsid w:val="00724C12"/>
    <w:rsid w:val="0072546D"/>
    <w:rsid w:val="00725AF6"/>
    <w:rsid w:val="00725DE3"/>
    <w:rsid w:val="0072626D"/>
    <w:rsid w:val="0072730C"/>
    <w:rsid w:val="00727744"/>
    <w:rsid w:val="0072779D"/>
    <w:rsid w:val="00727887"/>
    <w:rsid w:val="00727C1A"/>
    <w:rsid w:val="00727E3E"/>
    <w:rsid w:val="00730202"/>
    <w:rsid w:val="00730D19"/>
    <w:rsid w:val="00730D87"/>
    <w:rsid w:val="00730FEF"/>
    <w:rsid w:val="00731DE8"/>
    <w:rsid w:val="00731EE7"/>
    <w:rsid w:val="00732AA2"/>
    <w:rsid w:val="00732B1C"/>
    <w:rsid w:val="00732EFE"/>
    <w:rsid w:val="00733F5B"/>
    <w:rsid w:val="00734340"/>
    <w:rsid w:val="00734E17"/>
    <w:rsid w:val="00734F31"/>
    <w:rsid w:val="007356E2"/>
    <w:rsid w:val="007367F5"/>
    <w:rsid w:val="00736F0C"/>
    <w:rsid w:val="00736F18"/>
    <w:rsid w:val="00736F2F"/>
    <w:rsid w:val="00737B5C"/>
    <w:rsid w:val="00741918"/>
    <w:rsid w:val="00741F62"/>
    <w:rsid w:val="007420F0"/>
    <w:rsid w:val="00742209"/>
    <w:rsid w:val="00742C3E"/>
    <w:rsid w:val="0074353A"/>
    <w:rsid w:val="007438E4"/>
    <w:rsid w:val="00743C11"/>
    <w:rsid w:val="00744AD3"/>
    <w:rsid w:val="0074590B"/>
    <w:rsid w:val="00745FFB"/>
    <w:rsid w:val="00747724"/>
    <w:rsid w:val="0074786A"/>
    <w:rsid w:val="00747B26"/>
    <w:rsid w:val="00747FB4"/>
    <w:rsid w:val="007509EC"/>
    <w:rsid w:val="00750B59"/>
    <w:rsid w:val="00750FA1"/>
    <w:rsid w:val="0075165E"/>
    <w:rsid w:val="0075177E"/>
    <w:rsid w:val="00751FDA"/>
    <w:rsid w:val="0075330B"/>
    <w:rsid w:val="00753757"/>
    <w:rsid w:val="00753B7D"/>
    <w:rsid w:val="00753D11"/>
    <w:rsid w:val="0075407B"/>
    <w:rsid w:val="007543E7"/>
    <w:rsid w:val="007543F9"/>
    <w:rsid w:val="00754BAB"/>
    <w:rsid w:val="00755B88"/>
    <w:rsid w:val="00755CB1"/>
    <w:rsid w:val="00755EEF"/>
    <w:rsid w:val="007567BD"/>
    <w:rsid w:val="00756C14"/>
    <w:rsid w:val="007605B7"/>
    <w:rsid w:val="0076076E"/>
    <w:rsid w:val="0076197E"/>
    <w:rsid w:val="00761B89"/>
    <w:rsid w:val="00761CBB"/>
    <w:rsid w:val="007628DA"/>
    <w:rsid w:val="007633EF"/>
    <w:rsid w:val="0076367B"/>
    <w:rsid w:val="00763C64"/>
    <w:rsid w:val="00763D38"/>
    <w:rsid w:val="007643C1"/>
    <w:rsid w:val="00764A1E"/>
    <w:rsid w:val="00764C30"/>
    <w:rsid w:val="00765EEB"/>
    <w:rsid w:val="007665E9"/>
    <w:rsid w:val="007666B6"/>
    <w:rsid w:val="00766716"/>
    <w:rsid w:val="00766E39"/>
    <w:rsid w:val="00766FD3"/>
    <w:rsid w:val="00770063"/>
    <w:rsid w:val="00770A04"/>
    <w:rsid w:val="00770B91"/>
    <w:rsid w:val="00770FC4"/>
    <w:rsid w:val="007714F5"/>
    <w:rsid w:val="00771AB4"/>
    <w:rsid w:val="007733C4"/>
    <w:rsid w:val="00773574"/>
    <w:rsid w:val="00773A25"/>
    <w:rsid w:val="00774D70"/>
    <w:rsid w:val="00774F86"/>
    <w:rsid w:val="00775A8B"/>
    <w:rsid w:val="00775CA4"/>
    <w:rsid w:val="00776502"/>
    <w:rsid w:val="0077657A"/>
    <w:rsid w:val="0077680B"/>
    <w:rsid w:val="00776B5F"/>
    <w:rsid w:val="00776D64"/>
    <w:rsid w:val="00777DBD"/>
    <w:rsid w:val="00777E6A"/>
    <w:rsid w:val="00780CF0"/>
    <w:rsid w:val="00781299"/>
    <w:rsid w:val="00781F1D"/>
    <w:rsid w:val="0078276C"/>
    <w:rsid w:val="00783025"/>
    <w:rsid w:val="00783238"/>
    <w:rsid w:val="00783F66"/>
    <w:rsid w:val="00784AA8"/>
    <w:rsid w:val="00785731"/>
    <w:rsid w:val="007859BC"/>
    <w:rsid w:val="0078695D"/>
    <w:rsid w:val="00786E5F"/>
    <w:rsid w:val="00790EF8"/>
    <w:rsid w:val="00790FBC"/>
    <w:rsid w:val="007910B6"/>
    <w:rsid w:val="007917B6"/>
    <w:rsid w:val="007918D2"/>
    <w:rsid w:val="00792084"/>
    <w:rsid w:val="0079266A"/>
    <w:rsid w:val="0079313C"/>
    <w:rsid w:val="007936E6"/>
    <w:rsid w:val="00793EC7"/>
    <w:rsid w:val="00794936"/>
    <w:rsid w:val="007954FF"/>
    <w:rsid w:val="007957E2"/>
    <w:rsid w:val="007960EE"/>
    <w:rsid w:val="007961AC"/>
    <w:rsid w:val="007962A4"/>
    <w:rsid w:val="00796801"/>
    <w:rsid w:val="00796D2E"/>
    <w:rsid w:val="00796EC3"/>
    <w:rsid w:val="007971A3"/>
    <w:rsid w:val="007973DD"/>
    <w:rsid w:val="007A03B4"/>
    <w:rsid w:val="007A0E54"/>
    <w:rsid w:val="007A11F6"/>
    <w:rsid w:val="007A1B2A"/>
    <w:rsid w:val="007A1E18"/>
    <w:rsid w:val="007A1ED7"/>
    <w:rsid w:val="007A2076"/>
    <w:rsid w:val="007A23D2"/>
    <w:rsid w:val="007A2B32"/>
    <w:rsid w:val="007A2B52"/>
    <w:rsid w:val="007A2EA7"/>
    <w:rsid w:val="007A3F08"/>
    <w:rsid w:val="007A4188"/>
    <w:rsid w:val="007A4574"/>
    <w:rsid w:val="007A5041"/>
    <w:rsid w:val="007A51F1"/>
    <w:rsid w:val="007A5599"/>
    <w:rsid w:val="007A745E"/>
    <w:rsid w:val="007A7764"/>
    <w:rsid w:val="007A7888"/>
    <w:rsid w:val="007B014D"/>
    <w:rsid w:val="007B0BC0"/>
    <w:rsid w:val="007B0C48"/>
    <w:rsid w:val="007B1089"/>
    <w:rsid w:val="007B15AF"/>
    <w:rsid w:val="007B2152"/>
    <w:rsid w:val="007B2ECE"/>
    <w:rsid w:val="007B30A1"/>
    <w:rsid w:val="007B3323"/>
    <w:rsid w:val="007B47D5"/>
    <w:rsid w:val="007B4B0F"/>
    <w:rsid w:val="007B54B5"/>
    <w:rsid w:val="007B554A"/>
    <w:rsid w:val="007B559A"/>
    <w:rsid w:val="007B5A20"/>
    <w:rsid w:val="007B5B6A"/>
    <w:rsid w:val="007B6432"/>
    <w:rsid w:val="007B6659"/>
    <w:rsid w:val="007B70E6"/>
    <w:rsid w:val="007B7AB7"/>
    <w:rsid w:val="007B7E2E"/>
    <w:rsid w:val="007C02C8"/>
    <w:rsid w:val="007C1583"/>
    <w:rsid w:val="007C1594"/>
    <w:rsid w:val="007C206E"/>
    <w:rsid w:val="007C2135"/>
    <w:rsid w:val="007C27B3"/>
    <w:rsid w:val="007C2B06"/>
    <w:rsid w:val="007C3309"/>
    <w:rsid w:val="007C407F"/>
    <w:rsid w:val="007C4676"/>
    <w:rsid w:val="007C47FC"/>
    <w:rsid w:val="007C4BE3"/>
    <w:rsid w:val="007C4D59"/>
    <w:rsid w:val="007C5760"/>
    <w:rsid w:val="007C5BC1"/>
    <w:rsid w:val="007C6504"/>
    <w:rsid w:val="007C6938"/>
    <w:rsid w:val="007C6FBE"/>
    <w:rsid w:val="007C704E"/>
    <w:rsid w:val="007C7E75"/>
    <w:rsid w:val="007C7F00"/>
    <w:rsid w:val="007C7FDF"/>
    <w:rsid w:val="007D0721"/>
    <w:rsid w:val="007D07A4"/>
    <w:rsid w:val="007D0845"/>
    <w:rsid w:val="007D0E9F"/>
    <w:rsid w:val="007D0F46"/>
    <w:rsid w:val="007D167C"/>
    <w:rsid w:val="007D2395"/>
    <w:rsid w:val="007D2407"/>
    <w:rsid w:val="007D283E"/>
    <w:rsid w:val="007D28B3"/>
    <w:rsid w:val="007D28CB"/>
    <w:rsid w:val="007D2A86"/>
    <w:rsid w:val="007D393D"/>
    <w:rsid w:val="007D3B6A"/>
    <w:rsid w:val="007D3F2A"/>
    <w:rsid w:val="007D4B8D"/>
    <w:rsid w:val="007D4F88"/>
    <w:rsid w:val="007D4F9A"/>
    <w:rsid w:val="007D598D"/>
    <w:rsid w:val="007D7C17"/>
    <w:rsid w:val="007E01E3"/>
    <w:rsid w:val="007E0B7E"/>
    <w:rsid w:val="007E0DF7"/>
    <w:rsid w:val="007E127F"/>
    <w:rsid w:val="007E1597"/>
    <w:rsid w:val="007E1617"/>
    <w:rsid w:val="007E1A34"/>
    <w:rsid w:val="007E2820"/>
    <w:rsid w:val="007E2B7A"/>
    <w:rsid w:val="007E30D9"/>
    <w:rsid w:val="007E45C2"/>
    <w:rsid w:val="007E4950"/>
    <w:rsid w:val="007E4D61"/>
    <w:rsid w:val="007E5940"/>
    <w:rsid w:val="007E5A2E"/>
    <w:rsid w:val="007E76E6"/>
    <w:rsid w:val="007F0644"/>
    <w:rsid w:val="007F1E63"/>
    <w:rsid w:val="007F1E67"/>
    <w:rsid w:val="007F296A"/>
    <w:rsid w:val="007F2F4B"/>
    <w:rsid w:val="007F2F99"/>
    <w:rsid w:val="007F45E1"/>
    <w:rsid w:val="007F5744"/>
    <w:rsid w:val="007F58DB"/>
    <w:rsid w:val="007F5A8B"/>
    <w:rsid w:val="007F5B45"/>
    <w:rsid w:val="007F5F97"/>
    <w:rsid w:val="007F613F"/>
    <w:rsid w:val="007F6224"/>
    <w:rsid w:val="007F6707"/>
    <w:rsid w:val="007F688C"/>
    <w:rsid w:val="007F69DB"/>
    <w:rsid w:val="007F6CB2"/>
    <w:rsid w:val="007F6D4D"/>
    <w:rsid w:val="007F7F85"/>
    <w:rsid w:val="00800DA8"/>
    <w:rsid w:val="008010E4"/>
    <w:rsid w:val="0080169C"/>
    <w:rsid w:val="00801F69"/>
    <w:rsid w:val="00802271"/>
    <w:rsid w:val="008026DB"/>
    <w:rsid w:val="008038C1"/>
    <w:rsid w:val="00803EE8"/>
    <w:rsid w:val="008041E8"/>
    <w:rsid w:val="0080488B"/>
    <w:rsid w:val="00804953"/>
    <w:rsid w:val="00805D04"/>
    <w:rsid w:val="00806E82"/>
    <w:rsid w:val="00807952"/>
    <w:rsid w:val="008079A6"/>
    <w:rsid w:val="00807A0D"/>
    <w:rsid w:val="008100CB"/>
    <w:rsid w:val="00810FC5"/>
    <w:rsid w:val="00811234"/>
    <w:rsid w:val="00811449"/>
    <w:rsid w:val="00812110"/>
    <w:rsid w:val="00812995"/>
    <w:rsid w:val="00812CFC"/>
    <w:rsid w:val="008130EF"/>
    <w:rsid w:val="00813428"/>
    <w:rsid w:val="00813704"/>
    <w:rsid w:val="00813E7D"/>
    <w:rsid w:val="008145BE"/>
    <w:rsid w:val="00814606"/>
    <w:rsid w:val="008146C2"/>
    <w:rsid w:val="008147D8"/>
    <w:rsid w:val="0081520C"/>
    <w:rsid w:val="00815547"/>
    <w:rsid w:val="00815ABC"/>
    <w:rsid w:val="00815F25"/>
    <w:rsid w:val="0081640C"/>
    <w:rsid w:val="00816A23"/>
    <w:rsid w:val="00816ECD"/>
    <w:rsid w:val="008205EE"/>
    <w:rsid w:val="00820731"/>
    <w:rsid w:val="00820DE6"/>
    <w:rsid w:val="008210FC"/>
    <w:rsid w:val="0082164B"/>
    <w:rsid w:val="008217E1"/>
    <w:rsid w:val="00821C52"/>
    <w:rsid w:val="008221D0"/>
    <w:rsid w:val="008244FB"/>
    <w:rsid w:val="008248DA"/>
    <w:rsid w:val="00824B91"/>
    <w:rsid w:val="00824C35"/>
    <w:rsid w:val="00826DE2"/>
    <w:rsid w:val="008273C5"/>
    <w:rsid w:val="00827C14"/>
    <w:rsid w:val="00827E6F"/>
    <w:rsid w:val="00830135"/>
    <w:rsid w:val="008308BE"/>
    <w:rsid w:val="008312B0"/>
    <w:rsid w:val="008314A9"/>
    <w:rsid w:val="008318B2"/>
    <w:rsid w:val="008334C9"/>
    <w:rsid w:val="00835068"/>
    <w:rsid w:val="00835692"/>
    <w:rsid w:val="00836294"/>
    <w:rsid w:val="0083791E"/>
    <w:rsid w:val="00837B0A"/>
    <w:rsid w:val="00837C17"/>
    <w:rsid w:val="0084097F"/>
    <w:rsid w:val="00840E1C"/>
    <w:rsid w:val="008418BA"/>
    <w:rsid w:val="00841B62"/>
    <w:rsid w:val="00841DF3"/>
    <w:rsid w:val="00842D17"/>
    <w:rsid w:val="00842F7A"/>
    <w:rsid w:val="008432B7"/>
    <w:rsid w:val="00843688"/>
    <w:rsid w:val="00843A9D"/>
    <w:rsid w:val="008446B8"/>
    <w:rsid w:val="00844949"/>
    <w:rsid w:val="00845321"/>
    <w:rsid w:val="008457DE"/>
    <w:rsid w:val="00846A79"/>
    <w:rsid w:val="00847E1D"/>
    <w:rsid w:val="008504E3"/>
    <w:rsid w:val="00850CCE"/>
    <w:rsid w:val="00850F20"/>
    <w:rsid w:val="008510CC"/>
    <w:rsid w:val="0085159C"/>
    <w:rsid w:val="008516F4"/>
    <w:rsid w:val="008526D0"/>
    <w:rsid w:val="00852921"/>
    <w:rsid w:val="0085321B"/>
    <w:rsid w:val="00853B0A"/>
    <w:rsid w:val="00853CA7"/>
    <w:rsid w:val="00854295"/>
    <w:rsid w:val="00854609"/>
    <w:rsid w:val="008549FD"/>
    <w:rsid w:val="008551C5"/>
    <w:rsid w:val="0085537C"/>
    <w:rsid w:val="008554A6"/>
    <w:rsid w:val="00855660"/>
    <w:rsid w:val="00855E8A"/>
    <w:rsid w:val="008562F4"/>
    <w:rsid w:val="0085768E"/>
    <w:rsid w:val="0085776F"/>
    <w:rsid w:val="00857C3D"/>
    <w:rsid w:val="00860274"/>
    <w:rsid w:val="00860A62"/>
    <w:rsid w:val="00860B52"/>
    <w:rsid w:val="00861B78"/>
    <w:rsid w:val="00861E0C"/>
    <w:rsid w:val="00862221"/>
    <w:rsid w:val="008626F8"/>
    <w:rsid w:val="00862E3F"/>
    <w:rsid w:val="00863660"/>
    <w:rsid w:val="00863897"/>
    <w:rsid w:val="00863B5E"/>
    <w:rsid w:val="00864047"/>
    <w:rsid w:val="008645EF"/>
    <w:rsid w:val="00865258"/>
    <w:rsid w:val="00865CCA"/>
    <w:rsid w:val="00866ADD"/>
    <w:rsid w:val="00866F63"/>
    <w:rsid w:val="008670F3"/>
    <w:rsid w:val="0086743A"/>
    <w:rsid w:val="00867531"/>
    <w:rsid w:val="00867547"/>
    <w:rsid w:val="008679EE"/>
    <w:rsid w:val="00867E09"/>
    <w:rsid w:val="008706F9"/>
    <w:rsid w:val="00870930"/>
    <w:rsid w:val="00870DFD"/>
    <w:rsid w:val="00870F9D"/>
    <w:rsid w:val="00871974"/>
    <w:rsid w:val="00871C8B"/>
    <w:rsid w:val="00872626"/>
    <w:rsid w:val="00872946"/>
    <w:rsid w:val="00872A83"/>
    <w:rsid w:val="0087347B"/>
    <w:rsid w:val="008734A8"/>
    <w:rsid w:val="00873931"/>
    <w:rsid w:val="0087429C"/>
    <w:rsid w:val="0087476B"/>
    <w:rsid w:val="008747E6"/>
    <w:rsid w:val="0087531D"/>
    <w:rsid w:val="008759C6"/>
    <w:rsid w:val="0087600C"/>
    <w:rsid w:val="008761BF"/>
    <w:rsid w:val="00876DAB"/>
    <w:rsid w:val="008774DD"/>
    <w:rsid w:val="00877E80"/>
    <w:rsid w:val="00880152"/>
    <w:rsid w:val="00880469"/>
    <w:rsid w:val="008804D0"/>
    <w:rsid w:val="00880B49"/>
    <w:rsid w:val="00880CE6"/>
    <w:rsid w:val="00880E94"/>
    <w:rsid w:val="0088100C"/>
    <w:rsid w:val="0088131F"/>
    <w:rsid w:val="0088143A"/>
    <w:rsid w:val="00881C44"/>
    <w:rsid w:val="00882118"/>
    <w:rsid w:val="00882353"/>
    <w:rsid w:val="0088246B"/>
    <w:rsid w:val="008833B8"/>
    <w:rsid w:val="00884E90"/>
    <w:rsid w:val="00885653"/>
    <w:rsid w:val="00885CE1"/>
    <w:rsid w:val="00885CE7"/>
    <w:rsid w:val="00886CFB"/>
    <w:rsid w:val="0088794A"/>
    <w:rsid w:val="00887A0E"/>
    <w:rsid w:val="008901CE"/>
    <w:rsid w:val="008902E2"/>
    <w:rsid w:val="0089077B"/>
    <w:rsid w:val="00890DEF"/>
    <w:rsid w:val="00890FEA"/>
    <w:rsid w:val="00891826"/>
    <w:rsid w:val="00892148"/>
    <w:rsid w:val="00892839"/>
    <w:rsid w:val="00892920"/>
    <w:rsid w:val="00892B02"/>
    <w:rsid w:val="00892BB8"/>
    <w:rsid w:val="00892D61"/>
    <w:rsid w:val="0089302F"/>
    <w:rsid w:val="0089307D"/>
    <w:rsid w:val="0089356E"/>
    <w:rsid w:val="00893742"/>
    <w:rsid w:val="008938F2"/>
    <w:rsid w:val="00893909"/>
    <w:rsid w:val="00893987"/>
    <w:rsid w:val="00893CE1"/>
    <w:rsid w:val="00893DFF"/>
    <w:rsid w:val="008942AF"/>
    <w:rsid w:val="00894810"/>
    <w:rsid w:val="00894C1A"/>
    <w:rsid w:val="00895469"/>
    <w:rsid w:val="00895AA1"/>
    <w:rsid w:val="00896134"/>
    <w:rsid w:val="00896356"/>
    <w:rsid w:val="0089640C"/>
    <w:rsid w:val="0089681F"/>
    <w:rsid w:val="008970FF"/>
    <w:rsid w:val="0089782F"/>
    <w:rsid w:val="00897C72"/>
    <w:rsid w:val="00897CB6"/>
    <w:rsid w:val="008A012E"/>
    <w:rsid w:val="008A0266"/>
    <w:rsid w:val="008A039A"/>
    <w:rsid w:val="008A0F83"/>
    <w:rsid w:val="008A1DE3"/>
    <w:rsid w:val="008A21E7"/>
    <w:rsid w:val="008A39C1"/>
    <w:rsid w:val="008A3AFE"/>
    <w:rsid w:val="008A466C"/>
    <w:rsid w:val="008A4EAB"/>
    <w:rsid w:val="008A4F0B"/>
    <w:rsid w:val="008A56A7"/>
    <w:rsid w:val="008A5AD7"/>
    <w:rsid w:val="008A5B98"/>
    <w:rsid w:val="008A6351"/>
    <w:rsid w:val="008A6482"/>
    <w:rsid w:val="008B0315"/>
    <w:rsid w:val="008B1022"/>
    <w:rsid w:val="008B12CA"/>
    <w:rsid w:val="008B133D"/>
    <w:rsid w:val="008B18CC"/>
    <w:rsid w:val="008B1C5E"/>
    <w:rsid w:val="008B3DCF"/>
    <w:rsid w:val="008B4022"/>
    <w:rsid w:val="008B4520"/>
    <w:rsid w:val="008B4BC8"/>
    <w:rsid w:val="008B5CDD"/>
    <w:rsid w:val="008B5FFD"/>
    <w:rsid w:val="008B6AB7"/>
    <w:rsid w:val="008B6D50"/>
    <w:rsid w:val="008B6EFC"/>
    <w:rsid w:val="008B77CF"/>
    <w:rsid w:val="008B7D85"/>
    <w:rsid w:val="008C04EE"/>
    <w:rsid w:val="008C0676"/>
    <w:rsid w:val="008C0CFB"/>
    <w:rsid w:val="008C0D63"/>
    <w:rsid w:val="008C0DBE"/>
    <w:rsid w:val="008C1416"/>
    <w:rsid w:val="008C187F"/>
    <w:rsid w:val="008C1C44"/>
    <w:rsid w:val="008C2059"/>
    <w:rsid w:val="008C2811"/>
    <w:rsid w:val="008C2F02"/>
    <w:rsid w:val="008C2FD0"/>
    <w:rsid w:val="008C31E6"/>
    <w:rsid w:val="008C3363"/>
    <w:rsid w:val="008C353B"/>
    <w:rsid w:val="008C38A7"/>
    <w:rsid w:val="008C4099"/>
    <w:rsid w:val="008C421B"/>
    <w:rsid w:val="008C471F"/>
    <w:rsid w:val="008C47F2"/>
    <w:rsid w:val="008C4F29"/>
    <w:rsid w:val="008C4FE9"/>
    <w:rsid w:val="008C54F4"/>
    <w:rsid w:val="008C5718"/>
    <w:rsid w:val="008C586B"/>
    <w:rsid w:val="008C5CEF"/>
    <w:rsid w:val="008C5D31"/>
    <w:rsid w:val="008C5E9D"/>
    <w:rsid w:val="008C6420"/>
    <w:rsid w:val="008C74D2"/>
    <w:rsid w:val="008C7650"/>
    <w:rsid w:val="008C7ED2"/>
    <w:rsid w:val="008D02F2"/>
    <w:rsid w:val="008D048A"/>
    <w:rsid w:val="008D0BC1"/>
    <w:rsid w:val="008D0ECB"/>
    <w:rsid w:val="008D2047"/>
    <w:rsid w:val="008D2F12"/>
    <w:rsid w:val="008D32E4"/>
    <w:rsid w:val="008D419E"/>
    <w:rsid w:val="008D4857"/>
    <w:rsid w:val="008D4F87"/>
    <w:rsid w:val="008D5069"/>
    <w:rsid w:val="008D5D1B"/>
    <w:rsid w:val="008D654A"/>
    <w:rsid w:val="008D65B1"/>
    <w:rsid w:val="008D69C5"/>
    <w:rsid w:val="008D72FD"/>
    <w:rsid w:val="008E0009"/>
    <w:rsid w:val="008E0363"/>
    <w:rsid w:val="008E0540"/>
    <w:rsid w:val="008E1A77"/>
    <w:rsid w:val="008E2680"/>
    <w:rsid w:val="008E2A48"/>
    <w:rsid w:val="008E2D9C"/>
    <w:rsid w:val="008E2E85"/>
    <w:rsid w:val="008E315A"/>
    <w:rsid w:val="008E3319"/>
    <w:rsid w:val="008E3796"/>
    <w:rsid w:val="008E47AE"/>
    <w:rsid w:val="008E4879"/>
    <w:rsid w:val="008E4926"/>
    <w:rsid w:val="008E6F5A"/>
    <w:rsid w:val="008E7766"/>
    <w:rsid w:val="008E7A35"/>
    <w:rsid w:val="008F07E7"/>
    <w:rsid w:val="008F0F48"/>
    <w:rsid w:val="008F1862"/>
    <w:rsid w:val="008F1D12"/>
    <w:rsid w:val="008F22D5"/>
    <w:rsid w:val="008F2817"/>
    <w:rsid w:val="008F2ACA"/>
    <w:rsid w:val="008F2BB3"/>
    <w:rsid w:val="008F3551"/>
    <w:rsid w:val="008F396F"/>
    <w:rsid w:val="008F4BEA"/>
    <w:rsid w:val="008F4C77"/>
    <w:rsid w:val="008F543D"/>
    <w:rsid w:val="008F5AE8"/>
    <w:rsid w:val="008F5B93"/>
    <w:rsid w:val="008F5D25"/>
    <w:rsid w:val="008F6515"/>
    <w:rsid w:val="008F66BD"/>
    <w:rsid w:val="008F6AB0"/>
    <w:rsid w:val="008F736D"/>
    <w:rsid w:val="008F77F8"/>
    <w:rsid w:val="009000CB"/>
    <w:rsid w:val="00900457"/>
    <w:rsid w:val="009011AF"/>
    <w:rsid w:val="009019C0"/>
    <w:rsid w:val="00902E25"/>
    <w:rsid w:val="0090344B"/>
    <w:rsid w:val="00903925"/>
    <w:rsid w:val="00903DC3"/>
    <w:rsid w:val="00903E22"/>
    <w:rsid w:val="00903F6E"/>
    <w:rsid w:val="00904ADB"/>
    <w:rsid w:val="00904D0A"/>
    <w:rsid w:val="009050A2"/>
    <w:rsid w:val="009054C8"/>
    <w:rsid w:val="009056DA"/>
    <w:rsid w:val="00905791"/>
    <w:rsid w:val="0090586B"/>
    <w:rsid w:val="00906B5F"/>
    <w:rsid w:val="00907345"/>
    <w:rsid w:val="0090770E"/>
    <w:rsid w:val="00907992"/>
    <w:rsid w:val="00907DE2"/>
    <w:rsid w:val="00910DAD"/>
    <w:rsid w:val="0091150F"/>
    <w:rsid w:val="00911BB9"/>
    <w:rsid w:val="00912BD2"/>
    <w:rsid w:val="00912DCC"/>
    <w:rsid w:val="0091302D"/>
    <w:rsid w:val="0091347E"/>
    <w:rsid w:val="00913609"/>
    <w:rsid w:val="009140AA"/>
    <w:rsid w:val="00914F87"/>
    <w:rsid w:val="00915DD6"/>
    <w:rsid w:val="00916433"/>
    <w:rsid w:val="0091717D"/>
    <w:rsid w:val="00917184"/>
    <w:rsid w:val="00917220"/>
    <w:rsid w:val="009172B3"/>
    <w:rsid w:val="00917431"/>
    <w:rsid w:val="00917653"/>
    <w:rsid w:val="00917E34"/>
    <w:rsid w:val="00921188"/>
    <w:rsid w:val="009212B3"/>
    <w:rsid w:val="00921DBC"/>
    <w:rsid w:val="00922003"/>
    <w:rsid w:val="0092238A"/>
    <w:rsid w:val="00922731"/>
    <w:rsid w:val="0092350B"/>
    <w:rsid w:val="00923949"/>
    <w:rsid w:val="00923A51"/>
    <w:rsid w:val="00923D6F"/>
    <w:rsid w:val="00924A38"/>
    <w:rsid w:val="00924C47"/>
    <w:rsid w:val="00925592"/>
    <w:rsid w:val="0092561B"/>
    <w:rsid w:val="00925D44"/>
    <w:rsid w:val="0092662C"/>
    <w:rsid w:val="00926667"/>
    <w:rsid w:val="0092675D"/>
    <w:rsid w:val="00926BEC"/>
    <w:rsid w:val="00926F45"/>
    <w:rsid w:val="009278C0"/>
    <w:rsid w:val="009308B9"/>
    <w:rsid w:val="00930F6A"/>
    <w:rsid w:val="00931494"/>
    <w:rsid w:val="0093158F"/>
    <w:rsid w:val="00931651"/>
    <w:rsid w:val="00931ED4"/>
    <w:rsid w:val="009324E1"/>
    <w:rsid w:val="0093286E"/>
    <w:rsid w:val="00932BAE"/>
    <w:rsid w:val="00932BC3"/>
    <w:rsid w:val="00932BF7"/>
    <w:rsid w:val="009330EE"/>
    <w:rsid w:val="00934846"/>
    <w:rsid w:val="00934DC5"/>
    <w:rsid w:val="00934F1F"/>
    <w:rsid w:val="009352F5"/>
    <w:rsid w:val="009355C4"/>
    <w:rsid w:val="009356AF"/>
    <w:rsid w:val="00936028"/>
    <w:rsid w:val="0093621F"/>
    <w:rsid w:val="00936BCF"/>
    <w:rsid w:val="00936C63"/>
    <w:rsid w:val="00937035"/>
    <w:rsid w:val="00937358"/>
    <w:rsid w:val="00937907"/>
    <w:rsid w:val="00937937"/>
    <w:rsid w:val="00937DBA"/>
    <w:rsid w:val="00937E24"/>
    <w:rsid w:val="00937E7C"/>
    <w:rsid w:val="0094117B"/>
    <w:rsid w:val="00941A80"/>
    <w:rsid w:val="00941BC4"/>
    <w:rsid w:val="00942106"/>
    <w:rsid w:val="00942927"/>
    <w:rsid w:val="00942B06"/>
    <w:rsid w:val="00942B69"/>
    <w:rsid w:val="00943864"/>
    <w:rsid w:val="00944333"/>
    <w:rsid w:val="00944942"/>
    <w:rsid w:val="00944B48"/>
    <w:rsid w:val="009462DB"/>
    <w:rsid w:val="009465FA"/>
    <w:rsid w:val="00946B0F"/>
    <w:rsid w:val="00947010"/>
    <w:rsid w:val="00947272"/>
    <w:rsid w:val="00947516"/>
    <w:rsid w:val="0094754C"/>
    <w:rsid w:val="00947902"/>
    <w:rsid w:val="00950B1E"/>
    <w:rsid w:val="00950F90"/>
    <w:rsid w:val="00951091"/>
    <w:rsid w:val="0095111E"/>
    <w:rsid w:val="00951577"/>
    <w:rsid w:val="009518CA"/>
    <w:rsid w:val="00951B92"/>
    <w:rsid w:val="00951F5C"/>
    <w:rsid w:val="009521F5"/>
    <w:rsid w:val="00952380"/>
    <w:rsid w:val="00952F10"/>
    <w:rsid w:val="00952F9C"/>
    <w:rsid w:val="00953337"/>
    <w:rsid w:val="00954153"/>
    <w:rsid w:val="00954676"/>
    <w:rsid w:val="00954BC4"/>
    <w:rsid w:val="00954C70"/>
    <w:rsid w:val="00954DAA"/>
    <w:rsid w:val="00954F55"/>
    <w:rsid w:val="00954FA4"/>
    <w:rsid w:val="009559F0"/>
    <w:rsid w:val="00955E9C"/>
    <w:rsid w:val="0095608C"/>
    <w:rsid w:val="009561CA"/>
    <w:rsid w:val="00956696"/>
    <w:rsid w:val="00957945"/>
    <w:rsid w:val="009601D1"/>
    <w:rsid w:val="00960F5F"/>
    <w:rsid w:val="0096125F"/>
    <w:rsid w:val="00961B23"/>
    <w:rsid w:val="00961B33"/>
    <w:rsid w:val="00961E1A"/>
    <w:rsid w:val="0096246C"/>
    <w:rsid w:val="0096276C"/>
    <w:rsid w:val="00962A8A"/>
    <w:rsid w:val="00962B76"/>
    <w:rsid w:val="009642EC"/>
    <w:rsid w:val="0096449B"/>
    <w:rsid w:val="00966950"/>
    <w:rsid w:val="009705E7"/>
    <w:rsid w:val="00970F0B"/>
    <w:rsid w:val="0097173D"/>
    <w:rsid w:val="0097226D"/>
    <w:rsid w:val="00972318"/>
    <w:rsid w:val="00973781"/>
    <w:rsid w:val="009737C6"/>
    <w:rsid w:val="00973C3B"/>
    <w:rsid w:val="00974529"/>
    <w:rsid w:val="009745A2"/>
    <w:rsid w:val="0097505A"/>
    <w:rsid w:val="00975926"/>
    <w:rsid w:val="00976971"/>
    <w:rsid w:val="009769DE"/>
    <w:rsid w:val="00976BA9"/>
    <w:rsid w:val="00976F7E"/>
    <w:rsid w:val="0097715F"/>
    <w:rsid w:val="009778A8"/>
    <w:rsid w:val="00977C1E"/>
    <w:rsid w:val="00977DA9"/>
    <w:rsid w:val="009805C5"/>
    <w:rsid w:val="00981107"/>
    <w:rsid w:val="00983378"/>
    <w:rsid w:val="00983905"/>
    <w:rsid w:val="009840CA"/>
    <w:rsid w:val="009842DE"/>
    <w:rsid w:val="00984566"/>
    <w:rsid w:val="009851C5"/>
    <w:rsid w:val="00985449"/>
    <w:rsid w:val="00986CD2"/>
    <w:rsid w:val="00986EFF"/>
    <w:rsid w:val="00987769"/>
    <w:rsid w:val="0098779C"/>
    <w:rsid w:val="00987CB1"/>
    <w:rsid w:val="00990976"/>
    <w:rsid w:val="00991B7D"/>
    <w:rsid w:val="0099241E"/>
    <w:rsid w:val="00993569"/>
    <w:rsid w:val="00994362"/>
    <w:rsid w:val="009946C1"/>
    <w:rsid w:val="00994CE3"/>
    <w:rsid w:val="00995396"/>
    <w:rsid w:val="00995743"/>
    <w:rsid w:val="00996856"/>
    <w:rsid w:val="00996ED6"/>
    <w:rsid w:val="0099741B"/>
    <w:rsid w:val="009975CE"/>
    <w:rsid w:val="00997AD3"/>
    <w:rsid w:val="009A0640"/>
    <w:rsid w:val="009A0A36"/>
    <w:rsid w:val="009A140E"/>
    <w:rsid w:val="009A173A"/>
    <w:rsid w:val="009A1B4B"/>
    <w:rsid w:val="009A1E06"/>
    <w:rsid w:val="009A1F34"/>
    <w:rsid w:val="009A267E"/>
    <w:rsid w:val="009A2AD3"/>
    <w:rsid w:val="009A2BB8"/>
    <w:rsid w:val="009A351D"/>
    <w:rsid w:val="009A37E9"/>
    <w:rsid w:val="009A384F"/>
    <w:rsid w:val="009A3C22"/>
    <w:rsid w:val="009A4273"/>
    <w:rsid w:val="009A4284"/>
    <w:rsid w:val="009A45BB"/>
    <w:rsid w:val="009A4A54"/>
    <w:rsid w:val="009A4E05"/>
    <w:rsid w:val="009A574C"/>
    <w:rsid w:val="009A62E9"/>
    <w:rsid w:val="009A6338"/>
    <w:rsid w:val="009A63DF"/>
    <w:rsid w:val="009A6FFE"/>
    <w:rsid w:val="009A704C"/>
    <w:rsid w:val="009A7355"/>
    <w:rsid w:val="009A745C"/>
    <w:rsid w:val="009B0287"/>
    <w:rsid w:val="009B126E"/>
    <w:rsid w:val="009B2582"/>
    <w:rsid w:val="009B36C2"/>
    <w:rsid w:val="009B3793"/>
    <w:rsid w:val="009B3F24"/>
    <w:rsid w:val="009B4556"/>
    <w:rsid w:val="009B4721"/>
    <w:rsid w:val="009B4AD4"/>
    <w:rsid w:val="009B61D9"/>
    <w:rsid w:val="009B640B"/>
    <w:rsid w:val="009B7850"/>
    <w:rsid w:val="009B7856"/>
    <w:rsid w:val="009B7AB9"/>
    <w:rsid w:val="009C03BF"/>
    <w:rsid w:val="009C0906"/>
    <w:rsid w:val="009C0CF6"/>
    <w:rsid w:val="009C0E1C"/>
    <w:rsid w:val="009C1725"/>
    <w:rsid w:val="009C1987"/>
    <w:rsid w:val="009C2D6A"/>
    <w:rsid w:val="009C334E"/>
    <w:rsid w:val="009C3389"/>
    <w:rsid w:val="009C3FD7"/>
    <w:rsid w:val="009C486F"/>
    <w:rsid w:val="009C5D45"/>
    <w:rsid w:val="009C6192"/>
    <w:rsid w:val="009D02C7"/>
    <w:rsid w:val="009D1B69"/>
    <w:rsid w:val="009D2179"/>
    <w:rsid w:val="009D28A2"/>
    <w:rsid w:val="009D2C72"/>
    <w:rsid w:val="009D3B1C"/>
    <w:rsid w:val="009D4B56"/>
    <w:rsid w:val="009D4E3E"/>
    <w:rsid w:val="009D5747"/>
    <w:rsid w:val="009D59AA"/>
    <w:rsid w:val="009D5ACF"/>
    <w:rsid w:val="009D5DA6"/>
    <w:rsid w:val="009D6388"/>
    <w:rsid w:val="009D6AA7"/>
    <w:rsid w:val="009D71EE"/>
    <w:rsid w:val="009D74F5"/>
    <w:rsid w:val="009D798A"/>
    <w:rsid w:val="009D7CDC"/>
    <w:rsid w:val="009E01CC"/>
    <w:rsid w:val="009E06BB"/>
    <w:rsid w:val="009E095D"/>
    <w:rsid w:val="009E0AB5"/>
    <w:rsid w:val="009E1679"/>
    <w:rsid w:val="009E195B"/>
    <w:rsid w:val="009E1B94"/>
    <w:rsid w:val="009E1C27"/>
    <w:rsid w:val="009E225C"/>
    <w:rsid w:val="009E255D"/>
    <w:rsid w:val="009E27D3"/>
    <w:rsid w:val="009E35B7"/>
    <w:rsid w:val="009E4173"/>
    <w:rsid w:val="009E496B"/>
    <w:rsid w:val="009E5028"/>
    <w:rsid w:val="009E52D8"/>
    <w:rsid w:val="009E54A7"/>
    <w:rsid w:val="009E583B"/>
    <w:rsid w:val="009E5849"/>
    <w:rsid w:val="009E5BD1"/>
    <w:rsid w:val="009E6B65"/>
    <w:rsid w:val="009E6E4B"/>
    <w:rsid w:val="009E70AE"/>
    <w:rsid w:val="009F05F8"/>
    <w:rsid w:val="009F0BCD"/>
    <w:rsid w:val="009F11AF"/>
    <w:rsid w:val="009F1265"/>
    <w:rsid w:val="009F1E63"/>
    <w:rsid w:val="009F353B"/>
    <w:rsid w:val="009F3743"/>
    <w:rsid w:val="009F488C"/>
    <w:rsid w:val="009F495D"/>
    <w:rsid w:val="009F4D52"/>
    <w:rsid w:val="009F5262"/>
    <w:rsid w:val="009F5DF2"/>
    <w:rsid w:val="009F6293"/>
    <w:rsid w:val="009F6661"/>
    <w:rsid w:val="009F7810"/>
    <w:rsid w:val="009F78DE"/>
    <w:rsid w:val="009F7A9C"/>
    <w:rsid w:val="00A002C8"/>
    <w:rsid w:val="00A00F51"/>
    <w:rsid w:val="00A014EB"/>
    <w:rsid w:val="00A01CA3"/>
    <w:rsid w:val="00A01EBF"/>
    <w:rsid w:val="00A02157"/>
    <w:rsid w:val="00A026C1"/>
    <w:rsid w:val="00A02A4D"/>
    <w:rsid w:val="00A02A8C"/>
    <w:rsid w:val="00A035AF"/>
    <w:rsid w:val="00A036AB"/>
    <w:rsid w:val="00A03C34"/>
    <w:rsid w:val="00A04247"/>
    <w:rsid w:val="00A04336"/>
    <w:rsid w:val="00A04C71"/>
    <w:rsid w:val="00A04EC3"/>
    <w:rsid w:val="00A055D3"/>
    <w:rsid w:val="00A055EC"/>
    <w:rsid w:val="00A05D08"/>
    <w:rsid w:val="00A06C20"/>
    <w:rsid w:val="00A06E54"/>
    <w:rsid w:val="00A06F8C"/>
    <w:rsid w:val="00A06F8D"/>
    <w:rsid w:val="00A06FED"/>
    <w:rsid w:val="00A075F2"/>
    <w:rsid w:val="00A07EE9"/>
    <w:rsid w:val="00A109C6"/>
    <w:rsid w:val="00A10DAC"/>
    <w:rsid w:val="00A10E5F"/>
    <w:rsid w:val="00A10EC3"/>
    <w:rsid w:val="00A1101B"/>
    <w:rsid w:val="00A115E8"/>
    <w:rsid w:val="00A11BFF"/>
    <w:rsid w:val="00A11D16"/>
    <w:rsid w:val="00A11FB2"/>
    <w:rsid w:val="00A12589"/>
    <w:rsid w:val="00A12933"/>
    <w:rsid w:val="00A130D5"/>
    <w:rsid w:val="00A13412"/>
    <w:rsid w:val="00A13564"/>
    <w:rsid w:val="00A148A4"/>
    <w:rsid w:val="00A14970"/>
    <w:rsid w:val="00A14A3D"/>
    <w:rsid w:val="00A15074"/>
    <w:rsid w:val="00A16459"/>
    <w:rsid w:val="00A16462"/>
    <w:rsid w:val="00A175DE"/>
    <w:rsid w:val="00A178B3"/>
    <w:rsid w:val="00A17DA0"/>
    <w:rsid w:val="00A2070A"/>
    <w:rsid w:val="00A20A69"/>
    <w:rsid w:val="00A2272A"/>
    <w:rsid w:val="00A22889"/>
    <w:rsid w:val="00A229C3"/>
    <w:rsid w:val="00A22B94"/>
    <w:rsid w:val="00A22D57"/>
    <w:rsid w:val="00A24DB4"/>
    <w:rsid w:val="00A256C5"/>
    <w:rsid w:val="00A2605F"/>
    <w:rsid w:val="00A263A9"/>
    <w:rsid w:val="00A2646F"/>
    <w:rsid w:val="00A2693F"/>
    <w:rsid w:val="00A269AA"/>
    <w:rsid w:val="00A26A66"/>
    <w:rsid w:val="00A273F2"/>
    <w:rsid w:val="00A27800"/>
    <w:rsid w:val="00A279B1"/>
    <w:rsid w:val="00A3040B"/>
    <w:rsid w:val="00A305DD"/>
    <w:rsid w:val="00A3087A"/>
    <w:rsid w:val="00A31289"/>
    <w:rsid w:val="00A31BF6"/>
    <w:rsid w:val="00A321DE"/>
    <w:rsid w:val="00A322C1"/>
    <w:rsid w:val="00A32C8D"/>
    <w:rsid w:val="00A32E4D"/>
    <w:rsid w:val="00A33253"/>
    <w:rsid w:val="00A33639"/>
    <w:rsid w:val="00A33D31"/>
    <w:rsid w:val="00A34244"/>
    <w:rsid w:val="00A34659"/>
    <w:rsid w:val="00A34743"/>
    <w:rsid w:val="00A361AB"/>
    <w:rsid w:val="00A36406"/>
    <w:rsid w:val="00A36490"/>
    <w:rsid w:val="00A364BA"/>
    <w:rsid w:val="00A36B35"/>
    <w:rsid w:val="00A36BFD"/>
    <w:rsid w:val="00A373E1"/>
    <w:rsid w:val="00A374B3"/>
    <w:rsid w:val="00A37576"/>
    <w:rsid w:val="00A40166"/>
    <w:rsid w:val="00A4083F"/>
    <w:rsid w:val="00A41185"/>
    <w:rsid w:val="00A41415"/>
    <w:rsid w:val="00A41535"/>
    <w:rsid w:val="00A4206D"/>
    <w:rsid w:val="00A4257E"/>
    <w:rsid w:val="00A42D0A"/>
    <w:rsid w:val="00A435DA"/>
    <w:rsid w:val="00A44A66"/>
    <w:rsid w:val="00A46D1F"/>
    <w:rsid w:val="00A46F4A"/>
    <w:rsid w:val="00A470EE"/>
    <w:rsid w:val="00A474A6"/>
    <w:rsid w:val="00A474AB"/>
    <w:rsid w:val="00A47856"/>
    <w:rsid w:val="00A506CE"/>
    <w:rsid w:val="00A50FEB"/>
    <w:rsid w:val="00A51220"/>
    <w:rsid w:val="00A51325"/>
    <w:rsid w:val="00A515FD"/>
    <w:rsid w:val="00A5190D"/>
    <w:rsid w:val="00A51A0C"/>
    <w:rsid w:val="00A5254C"/>
    <w:rsid w:val="00A52857"/>
    <w:rsid w:val="00A52C94"/>
    <w:rsid w:val="00A5300A"/>
    <w:rsid w:val="00A5348C"/>
    <w:rsid w:val="00A540D2"/>
    <w:rsid w:val="00A544E8"/>
    <w:rsid w:val="00A545A4"/>
    <w:rsid w:val="00A5471B"/>
    <w:rsid w:val="00A5584A"/>
    <w:rsid w:val="00A566BD"/>
    <w:rsid w:val="00A56D8A"/>
    <w:rsid w:val="00A57251"/>
    <w:rsid w:val="00A5791F"/>
    <w:rsid w:val="00A57E43"/>
    <w:rsid w:val="00A609FB"/>
    <w:rsid w:val="00A60BE6"/>
    <w:rsid w:val="00A61675"/>
    <w:rsid w:val="00A62847"/>
    <w:rsid w:val="00A6293E"/>
    <w:rsid w:val="00A62950"/>
    <w:rsid w:val="00A63179"/>
    <w:rsid w:val="00A6369A"/>
    <w:rsid w:val="00A638C7"/>
    <w:rsid w:val="00A63F4D"/>
    <w:rsid w:val="00A6611A"/>
    <w:rsid w:val="00A662AA"/>
    <w:rsid w:val="00A6680A"/>
    <w:rsid w:val="00A66CF5"/>
    <w:rsid w:val="00A700A6"/>
    <w:rsid w:val="00A70842"/>
    <w:rsid w:val="00A70ADD"/>
    <w:rsid w:val="00A71F1E"/>
    <w:rsid w:val="00A71F3C"/>
    <w:rsid w:val="00A7211B"/>
    <w:rsid w:val="00A73141"/>
    <w:rsid w:val="00A73376"/>
    <w:rsid w:val="00A73885"/>
    <w:rsid w:val="00A73D9B"/>
    <w:rsid w:val="00A7459E"/>
    <w:rsid w:val="00A75D78"/>
    <w:rsid w:val="00A75FCD"/>
    <w:rsid w:val="00A7602D"/>
    <w:rsid w:val="00A7604A"/>
    <w:rsid w:val="00A76390"/>
    <w:rsid w:val="00A766AA"/>
    <w:rsid w:val="00A77C29"/>
    <w:rsid w:val="00A8055A"/>
    <w:rsid w:val="00A80ABA"/>
    <w:rsid w:val="00A80CED"/>
    <w:rsid w:val="00A8173E"/>
    <w:rsid w:val="00A81A69"/>
    <w:rsid w:val="00A81DCE"/>
    <w:rsid w:val="00A81E1C"/>
    <w:rsid w:val="00A83690"/>
    <w:rsid w:val="00A83A0E"/>
    <w:rsid w:val="00A84A26"/>
    <w:rsid w:val="00A85D6A"/>
    <w:rsid w:val="00A86376"/>
    <w:rsid w:val="00A86634"/>
    <w:rsid w:val="00A87834"/>
    <w:rsid w:val="00A87D5C"/>
    <w:rsid w:val="00A87D7E"/>
    <w:rsid w:val="00A87DB9"/>
    <w:rsid w:val="00A91265"/>
    <w:rsid w:val="00A9163C"/>
    <w:rsid w:val="00A91B37"/>
    <w:rsid w:val="00A91F95"/>
    <w:rsid w:val="00A926B1"/>
    <w:rsid w:val="00A92737"/>
    <w:rsid w:val="00A929AD"/>
    <w:rsid w:val="00A92BC9"/>
    <w:rsid w:val="00A930E7"/>
    <w:rsid w:val="00A9315F"/>
    <w:rsid w:val="00A932D7"/>
    <w:rsid w:val="00A9379D"/>
    <w:rsid w:val="00A93810"/>
    <w:rsid w:val="00A93E06"/>
    <w:rsid w:val="00A94DBA"/>
    <w:rsid w:val="00A95127"/>
    <w:rsid w:val="00A953BB"/>
    <w:rsid w:val="00A95505"/>
    <w:rsid w:val="00A95B0E"/>
    <w:rsid w:val="00A97605"/>
    <w:rsid w:val="00A978B3"/>
    <w:rsid w:val="00A97A3F"/>
    <w:rsid w:val="00AA02A8"/>
    <w:rsid w:val="00AA03E5"/>
    <w:rsid w:val="00AA08FC"/>
    <w:rsid w:val="00AA0BE8"/>
    <w:rsid w:val="00AA1266"/>
    <w:rsid w:val="00AA138C"/>
    <w:rsid w:val="00AA17EC"/>
    <w:rsid w:val="00AA20C1"/>
    <w:rsid w:val="00AA20DD"/>
    <w:rsid w:val="00AA22EA"/>
    <w:rsid w:val="00AA2DD7"/>
    <w:rsid w:val="00AA39F9"/>
    <w:rsid w:val="00AA3F39"/>
    <w:rsid w:val="00AA4782"/>
    <w:rsid w:val="00AA4BE1"/>
    <w:rsid w:val="00AA52C2"/>
    <w:rsid w:val="00AA5643"/>
    <w:rsid w:val="00AA56A8"/>
    <w:rsid w:val="00AA5719"/>
    <w:rsid w:val="00AA686A"/>
    <w:rsid w:val="00AA6ED9"/>
    <w:rsid w:val="00AA745E"/>
    <w:rsid w:val="00AA7AB5"/>
    <w:rsid w:val="00AA7BAE"/>
    <w:rsid w:val="00AA7E60"/>
    <w:rsid w:val="00AB0266"/>
    <w:rsid w:val="00AB0759"/>
    <w:rsid w:val="00AB0761"/>
    <w:rsid w:val="00AB0B0E"/>
    <w:rsid w:val="00AB1800"/>
    <w:rsid w:val="00AB27D2"/>
    <w:rsid w:val="00AB2988"/>
    <w:rsid w:val="00AB2B58"/>
    <w:rsid w:val="00AB2D18"/>
    <w:rsid w:val="00AB2FD5"/>
    <w:rsid w:val="00AB3C4F"/>
    <w:rsid w:val="00AB3D01"/>
    <w:rsid w:val="00AB4BF9"/>
    <w:rsid w:val="00AB50B7"/>
    <w:rsid w:val="00AB5FFC"/>
    <w:rsid w:val="00AB60E2"/>
    <w:rsid w:val="00AB6241"/>
    <w:rsid w:val="00AB6DB0"/>
    <w:rsid w:val="00AB6E27"/>
    <w:rsid w:val="00AB742F"/>
    <w:rsid w:val="00AB7930"/>
    <w:rsid w:val="00AB79EE"/>
    <w:rsid w:val="00AB7BBA"/>
    <w:rsid w:val="00AC02E1"/>
    <w:rsid w:val="00AC06DC"/>
    <w:rsid w:val="00AC0DDB"/>
    <w:rsid w:val="00AC0F0D"/>
    <w:rsid w:val="00AC1294"/>
    <w:rsid w:val="00AC1A23"/>
    <w:rsid w:val="00AC200B"/>
    <w:rsid w:val="00AC21EE"/>
    <w:rsid w:val="00AC244F"/>
    <w:rsid w:val="00AC2BA9"/>
    <w:rsid w:val="00AC2D0C"/>
    <w:rsid w:val="00AC32B3"/>
    <w:rsid w:val="00AC3677"/>
    <w:rsid w:val="00AC3BA3"/>
    <w:rsid w:val="00AC3D36"/>
    <w:rsid w:val="00AC4A5A"/>
    <w:rsid w:val="00AC4BD3"/>
    <w:rsid w:val="00AC4DFD"/>
    <w:rsid w:val="00AC4EBF"/>
    <w:rsid w:val="00AC5DA3"/>
    <w:rsid w:val="00AC659B"/>
    <w:rsid w:val="00AC6602"/>
    <w:rsid w:val="00AC6634"/>
    <w:rsid w:val="00AC6915"/>
    <w:rsid w:val="00AC69F3"/>
    <w:rsid w:val="00AD03F4"/>
    <w:rsid w:val="00AD09CF"/>
    <w:rsid w:val="00AD0D8C"/>
    <w:rsid w:val="00AD0F0E"/>
    <w:rsid w:val="00AD1745"/>
    <w:rsid w:val="00AD256D"/>
    <w:rsid w:val="00AD2C1D"/>
    <w:rsid w:val="00AD30B7"/>
    <w:rsid w:val="00AD3688"/>
    <w:rsid w:val="00AD3696"/>
    <w:rsid w:val="00AD46A2"/>
    <w:rsid w:val="00AD48D4"/>
    <w:rsid w:val="00AD4E5D"/>
    <w:rsid w:val="00AD518C"/>
    <w:rsid w:val="00AD605C"/>
    <w:rsid w:val="00AD61DF"/>
    <w:rsid w:val="00AD692C"/>
    <w:rsid w:val="00AD76ED"/>
    <w:rsid w:val="00AE06B0"/>
    <w:rsid w:val="00AE0C75"/>
    <w:rsid w:val="00AE25CC"/>
    <w:rsid w:val="00AE2761"/>
    <w:rsid w:val="00AE32DE"/>
    <w:rsid w:val="00AE351B"/>
    <w:rsid w:val="00AE3B74"/>
    <w:rsid w:val="00AE42C3"/>
    <w:rsid w:val="00AE4640"/>
    <w:rsid w:val="00AE4EDC"/>
    <w:rsid w:val="00AE510A"/>
    <w:rsid w:val="00AE51C4"/>
    <w:rsid w:val="00AE523E"/>
    <w:rsid w:val="00AE5B4D"/>
    <w:rsid w:val="00AE5FFA"/>
    <w:rsid w:val="00AE6331"/>
    <w:rsid w:val="00AE7467"/>
    <w:rsid w:val="00AE794D"/>
    <w:rsid w:val="00AE7BCF"/>
    <w:rsid w:val="00AE7CA5"/>
    <w:rsid w:val="00AE7D00"/>
    <w:rsid w:val="00AF0F3C"/>
    <w:rsid w:val="00AF12C2"/>
    <w:rsid w:val="00AF163C"/>
    <w:rsid w:val="00AF19F5"/>
    <w:rsid w:val="00AF1A29"/>
    <w:rsid w:val="00AF2437"/>
    <w:rsid w:val="00AF26D4"/>
    <w:rsid w:val="00AF27CA"/>
    <w:rsid w:val="00AF2AEB"/>
    <w:rsid w:val="00AF335F"/>
    <w:rsid w:val="00AF37B8"/>
    <w:rsid w:val="00AF385C"/>
    <w:rsid w:val="00AF4143"/>
    <w:rsid w:val="00AF4375"/>
    <w:rsid w:val="00AF4C0A"/>
    <w:rsid w:val="00AF4F5B"/>
    <w:rsid w:val="00AF63EA"/>
    <w:rsid w:val="00AF6928"/>
    <w:rsid w:val="00AF6B2B"/>
    <w:rsid w:val="00AF6BF9"/>
    <w:rsid w:val="00AF6CA3"/>
    <w:rsid w:val="00AF6D7F"/>
    <w:rsid w:val="00AF6E40"/>
    <w:rsid w:val="00AF6FC7"/>
    <w:rsid w:val="00AF7264"/>
    <w:rsid w:val="00AF745F"/>
    <w:rsid w:val="00AF75D5"/>
    <w:rsid w:val="00AF77B0"/>
    <w:rsid w:val="00AF77BB"/>
    <w:rsid w:val="00AF7AAE"/>
    <w:rsid w:val="00B001B1"/>
    <w:rsid w:val="00B00349"/>
    <w:rsid w:val="00B008D9"/>
    <w:rsid w:val="00B00D48"/>
    <w:rsid w:val="00B00F49"/>
    <w:rsid w:val="00B01589"/>
    <w:rsid w:val="00B016D3"/>
    <w:rsid w:val="00B0181F"/>
    <w:rsid w:val="00B02594"/>
    <w:rsid w:val="00B03807"/>
    <w:rsid w:val="00B03B27"/>
    <w:rsid w:val="00B04DE0"/>
    <w:rsid w:val="00B053FD"/>
    <w:rsid w:val="00B0554D"/>
    <w:rsid w:val="00B057E4"/>
    <w:rsid w:val="00B05A16"/>
    <w:rsid w:val="00B0666B"/>
    <w:rsid w:val="00B067E3"/>
    <w:rsid w:val="00B06FB4"/>
    <w:rsid w:val="00B06FF7"/>
    <w:rsid w:val="00B0717B"/>
    <w:rsid w:val="00B100F3"/>
    <w:rsid w:val="00B10FA6"/>
    <w:rsid w:val="00B113AA"/>
    <w:rsid w:val="00B11A8D"/>
    <w:rsid w:val="00B11D57"/>
    <w:rsid w:val="00B11D8F"/>
    <w:rsid w:val="00B123F6"/>
    <w:rsid w:val="00B12FF8"/>
    <w:rsid w:val="00B131A1"/>
    <w:rsid w:val="00B13267"/>
    <w:rsid w:val="00B13BD0"/>
    <w:rsid w:val="00B1432D"/>
    <w:rsid w:val="00B143D5"/>
    <w:rsid w:val="00B1473D"/>
    <w:rsid w:val="00B14A00"/>
    <w:rsid w:val="00B16F0D"/>
    <w:rsid w:val="00B17286"/>
    <w:rsid w:val="00B20561"/>
    <w:rsid w:val="00B20838"/>
    <w:rsid w:val="00B216E2"/>
    <w:rsid w:val="00B21C16"/>
    <w:rsid w:val="00B21FA9"/>
    <w:rsid w:val="00B221BB"/>
    <w:rsid w:val="00B2227C"/>
    <w:rsid w:val="00B222AB"/>
    <w:rsid w:val="00B225BC"/>
    <w:rsid w:val="00B23588"/>
    <w:rsid w:val="00B23A94"/>
    <w:rsid w:val="00B23D86"/>
    <w:rsid w:val="00B23EB0"/>
    <w:rsid w:val="00B259F0"/>
    <w:rsid w:val="00B25A69"/>
    <w:rsid w:val="00B2658D"/>
    <w:rsid w:val="00B270D5"/>
    <w:rsid w:val="00B3034A"/>
    <w:rsid w:val="00B30852"/>
    <w:rsid w:val="00B32E86"/>
    <w:rsid w:val="00B32F15"/>
    <w:rsid w:val="00B33087"/>
    <w:rsid w:val="00B334D6"/>
    <w:rsid w:val="00B339F4"/>
    <w:rsid w:val="00B33C04"/>
    <w:rsid w:val="00B33E79"/>
    <w:rsid w:val="00B34696"/>
    <w:rsid w:val="00B3469C"/>
    <w:rsid w:val="00B3470B"/>
    <w:rsid w:val="00B356F1"/>
    <w:rsid w:val="00B35D2A"/>
    <w:rsid w:val="00B35E97"/>
    <w:rsid w:val="00B35F35"/>
    <w:rsid w:val="00B35F9E"/>
    <w:rsid w:val="00B3600A"/>
    <w:rsid w:val="00B369E5"/>
    <w:rsid w:val="00B36BBD"/>
    <w:rsid w:val="00B407D9"/>
    <w:rsid w:val="00B4159C"/>
    <w:rsid w:val="00B41C0F"/>
    <w:rsid w:val="00B41D62"/>
    <w:rsid w:val="00B420EA"/>
    <w:rsid w:val="00B4229E"/>
    <w:rsid w:val="00B42339"/>
    <w:rsid w:val="00B42E30"/>
    <w:rsid w:val="00B431EB"/>
    <w:rsid w:val="00B432D3"/>
    <w:rsid w:val="00B43453"/>
    <w:rsid w:val="00B43610"/>
    <w:rsid w:val="00B43D83"/>
    <w:rsid w:val="00B45898"/>
    <w:rsid w:val="00B464F4"/>
    <w:rsid w:val="00B4679F"/>
    <w:rsid w:val="00B469DF"/>
    <w:rsid w:val="00B46A93"/>
    <w:rsid w:val="00B47390"/>
    <w:rsid w:val="00B501B4"/>
    <w:rsid w:val="00B513DF"/>
    <w:rsid w:val="00B517BA"/>
    <w:rsid w:val="00B51CD1"/>
    <w:rsid w:val="00B51D17"/>
    <w:rsid w:val="00B5261B"/>
    <w:rsid w:val="00B52ACD"/>
    <w:rsid w:val="00B52F2D"/>
    <w:rsid w:val="00B537B6"/>
    <w:rsid w:val="00B53DE0"/>
    <w:rsid w:val="00B5424B"/>
    <w:rsid w:val="00B54832"/>
    <w:rsid w:val="00B5489C"/>
    <w:rsid w:val="00B54F5C"/>
    <w:rsid w:val="00B550B9"/>
    <w:rsid w:val="00B55266"/>
    <w:rsid w:val="00B55C0A"/>
    <w:rsid w:val="00B5601A"/>
    <w:rsid w:val="00B57345"/>
    <w:rsid w:val="00B5781C"/>
    <w:rsid w:val="00B578A3"/>
    <w:rsid w:val="00B57BC1"/>
    <w:rsid w:val="00B60241"/>
    <w:rsid w:val="00B6061B"/>
    <w:rsid w:val="00B60A8E"/>
    <w:rsid w:val="00B60C41"/>
    <w:rsid w:val="00B60FA4"/>
    <w:rsid w:val="00B61099"/>
    <w:rsid w:val="00B614C9"/>
    <w:rsid w:val="00B61B3A"/>
    <w:rsid w:val="00B621F2"/>
    <w:rsid w:val="00B62877"/>
    <w:rsid w:val="00B6324B"/>
    <w:rsid w:val="00B64300"/>
    <w:rsid w:val="00B64FD7"/>
    <w:rsid w:val="00B652C7"/>
    <w:rsid w:val="00B659C8"/>
    <w:rsid w:val="00B65FFD"/>
    <w:rsid w:val="00B661BB"/>
    <w:rsid w:val="00B66C6A"/>
    <w:rsid w:val="00B66EA1"/>
    <w:rsid w:val="00B6738D"/>
    <w:rsid w:val="00B67AE0"/>
    <w:rsid w:val="00B67AF3"/>
    <w:rsid w:val="00B67DDC"/>
    <w:rsid w:val="00B70153"/>
    <w:rsid w:val="00B705A6"/>
    <w:rsid w:val="00B7341C"/>
    <w:rsid w:val="00B734FD"/>
    <w:rsid w:val="00B73B96"/>
    <w:rsid w:val="00B73ECE"/>
    <w:rsid w:val="00B74206"/>
    <w:rsid w:val="00B74BFC"/>
    <w:rsid w:val="00B75363"/>
    <w:rsid w:val="00B75584"/>
    <w:rsid w:val="00B76A06"/>
    <w:rsid w:val="00B771C5"/>
    <w:rsid w:val="00B7737C"/>
    <w:rsid w:val="00B802EA"/>
    <w:rsid w:val="00B809B5"/>
    <w:rsid w:val="00B80C32"/>
    <w:rsid w:val="00B813AB"/>
    <w:rsid w:val="00B81463"/>
    <w:rsid w:val="00B82447"/>
    <w:rsid w:val="00B826EB"/>
    <w:rsid w:val="00B8398F"/>
    <w:rsid w:val="00B83D96"/>
    <w:rsid w:val="00B84D38"/>
    <w:rsid w:val="00B850E3"/>
    <w:rsid w:val="00B858B8"/>
    <w:rsid w:val="00B85BBA"/>
    <w:rsid w:val="00B86702"/>
    <w:rsid w:val="00B86FDA"/>
    <w:rsid w:val="00B87937"/>
    <w:rsid w:val="00B87D1E"/>
    <w:rsid w:val="00B908BB"/>
    <w:rsid w:val="00B90923"/>
    <w:rsid w:val="00B90971"/>
    <w:rsid w:val="00B9098D"/>
    <w:rsid w:val="00B90C97"/>
    <w:rsid w:val="00B915EA"/>
    <w:rsid w:val="00B91D4B"/>
    <w:rsid w:val="00B91EBF"/>
    <w:rsid w:val="00B93178"/>
    <w:rsid w:val="00B93560"/>
    <w:rsid w:val="00B93758"/>
    <w:rsid w:val="00B93B6C"/>
    <w:rsid w:val="00B93CD2"/>
    <w:rsid w:val="00B9440A"/>
    <w:rsid w:val="00B9558F"/>
    <w:rsid w:val="00B95750"/>
    <w:rsid w:val="00B95774"/>
    <w:rsid w:val="00B95B19"/>
    <w:rsid w:val="00B95CD9"/>
    <w:rsid w:val="00B95F93"/>
    <w:rsid w:val="00B96018"/>
    <w:rsid w:val="00B96AA3"/>
    <w:rsid w:val="00B96B74"/>
    <w:rsid w:val="00B96F9D"/>
    <w:rsid w:val="00B97828"/>
    <w:rsid w:val="00BA0723"/>
    <w:rsid w:val="00BA1998"/>
    <w:rsid w:val="00BA1C35"/>
    <w:rsid w:val="00BA1D53"/>
    <w:rsid w:val="00BA1F81"/>
    <w:rsid w:val="00BA204C"/>
    <w:rsid w:val="00BA25CB"/>
    <w:rsid w:val="00BA2EF1"/>
    <w:rsid w:val="00BA3001"/>
    <w:rsid w:val="00BA30DF"/>
    <w:rsid w:val="00BA3745"/>
    <w:rsid w:val="00BA3C0D"/>
    <w:rsid w:val="00BA3C94"/>
    <w:rsid w:val="00BA424D"/>
    <w:rsid w:val="00BA4E30"/>
    <w:rsid w:val="00BA5461"/>
    <w:rsid w:val="00BA5BBA"/>
    <w:rsid w:val="00BA71D2"/>
    <w:rsid w:val="00BA72F1"/>
    <w:rsid w:val="00BA7BDE"/>
    <w:rsid w:val="00BA7C24"/>
    <w:rsid w:val="00BA7F42"/>
    <w:rsid w:val="00BB0519"/>
    <w:rsid w:val="00BB0589"/>
    <w:rsid w:val="00BB0622"/>
    <w:rsid w:val="00BB0798"/>
    <w:rsid w:val="00BB09C8"/>
    <w:rsid w:val="00BB0B23"/>
    <w:rsid w:val="00BB0F1B"/>
    <w:rsid w:val="00BB159A"/>
    <w:rsid w:val="00BB1791"/>
    <w:rsid w:val="00BB1839"/>
    <w:rsid w:val="00BB1F04"/>
    <w:rsid w:val="00BB26C1"/>
    <w:rsid w:val="00BB4218"/>
    <w:rsid w:val="00BB46AE"/>
    <w:rsid w:val="00BB4E8F"/>
    <w:rsid w:val="00BB55F6"/>
    <w:rsid w:val="00BB57DE"/>
    <w:rsid w:val="00BB60A2"/>
    <w:rsid w:val="00BC004B"/>
    <w:rsid w:val="00BC02A7"/>
    <w:rsid w:val="00BC062A"/>
    <w:rsid w:val="00BC0C2F"/>
    <w:rsid w:val="00BC266B"/>
    <w:rsid w:val="00BC2CA3"/>
    <w:rsid w:val="00BC2EE1"/>
    <w:rsid w:val="00BC4461"/>
    <w:rsid w:val="00BC5204"/>
    <w:rsid w:val="00BC54AD"/>
    <w:rsid w:val="00BC5BAF"/>
    <w:rsid w:val="00BC7A43"/>
    <w:rsid w:val="00BC7A61"/>
    <w:rsid w:val="00BD066E"/>
    <w:rsid w:val="00BD19B3"/>
    <w:rsid w:val="00BD3526"/>
    <w:rsid w:val="00BD3C39"/>
    <w:rsid w:val="00BD3CA1"/>
    <w:rsid w:val="00BD3EC4"/>
    <w:rsid w:val="00BD4FF3"/>
    <w:rsid w:val="00BD52FA"/>
    <w:rsid w:val="00BD5336"/>
    <w:rsid w:val="00BD5B91"/>
    <w:rsid w:val="00BD5EA5"/>
    <w:rsid w:val="00BD680F"/>
    <w:rsid w:val="00BD6DFD"/>
    <w:rsid w:val="00BD6F09"/>
    <w:rsid w:val="00BD6F9C"/>
    <w:rsid w:val="00BD74C2"/>
    <w:rsid w:val="00BD7874"/>
    <w:rsid w:val="00BE10F2"/>
    <w:rsid w:val="00BE196D"/>
    <w:rsid w:val="00BE1B37"/>
    <w:rsid w:val="00BE23BA"/>
    <w:rsid w:val="00BE3C64"/>
    <w:rsid w:val="00BE3DCF"/>
    <w:rsid w:val="00BE442D"/>
    <w:rsid w:val="00BE50D3"/>
    <w:rsid w:val="00BE5167"/>
    <w:rsid w:val="00BE541A"/>
    <w:rsid w:val="00BE5472"/>
    <w:rsid w:val="00BE5937"/>
    <w:rsid w:val="00BE64EF"/>
    <w:rsid w:val="00BE653C"/>
    <w:rsid w:val="00BF003C"/>
    <w:rsid w:val="00BF0EDA"/>
    <w:rsid w:val="00BF15A8"/>
    <w:rsid w:val="00BF17CE"/>
    <w:rsid w:val="00BF1B1B"/>
    <w:rsid w:val="00BF247A"/>
    <w:rsid w:val="00BF2731"/>
    <w:rsid w:val="00BF2935"/>
    <w:rsid w:val="00BF3221"/>
    <w:rsid w:val="00BF3D30"/>
    <w:rsid w:val="00BF4295"/>
    <w:rsid w:val="00BF4B27"/>
    <w:rsid w:val="00BF4DA1"/>
    <w:rsid w:val="00BF540C"/>
    <w:rsid w:val="00C005C1"/>
    <w:rsid w:val="00C00897"/>
    <w:rsid w:val="00C014EA"/>
    <w:rsid w:val="00C01A7B"/>
    <w:rsid w:val="00C01B10"/>
    <w:rsid w:val="00C02037"/>
    <w:rsid w:val="00C035A8"/>
    <w:rsid w:val="00C04E3E"/>
    <w:rsid w:val="00C053DD"/>
    <w:rsid w:val="00C057AB"/>
    <w:rsid w:val="00C0595C"/>
    <w:rsid w:val="00C0659B"/>
    <w:rsid w:val="00C07948"/>
    <w:rsid w:val="00C10139"/>
    <w:rsid w:val="00C10274"/>
    <w:rsid w:val="00C104AC"/>
    <w:rsid w:val="00C11413"/>
    <w:rsid w:val="00C11B18"/>
    <w:rsid w:val="00C11DF4"/>
    <w:rsid w:val="00C11F07"/>
    <w:rsid w:val="00C13018"/>
    <w:rsid w:val="00C133B1"/>
    <w:rsid w:val="00C13603"/>
    <w:rsid w:val="00C13929"/>
    <w:rsid w:val="00C14021"/>
    <w:rsid w:val="00C14115"/>
    <w:rsid w:val="00C14BFD"/>
    <w:rsid w:val="00C154E7"/>
    <w:rsid w:val="00C15B6E"/>
    <w:rsid w:val="00C1691E"/>
    <w:rsid w:val="00C17872"/>
    <w:rsid w:val="00C20262"/>
    <w:rsid w:val="00C2041C"/>
    <w:rsid w:val="00C21502"/>
    <w:rsid w:val="00C231E2"/>
    <w:rsid w:val="00C24FAA"/>
    <w:rsid w:val="00C250AD"/>
    <w:rsid w:val="00C251F8"/>
    <w:rsid w:val="00C254D9"/>
    <w:rsid w:val="00C25532"/>
    <w:rsid w:val="00C256E0"/>
    <w:rsid w:val="00C25E26"/>
    <w:rsid w:val="00C261D0"/>
    <w:rsid w:val="00C263FF"/>
    <w:rsid w:val="00C268F3"/>
    <w:rsid w:val="00C27A72"/>
    <w:rsid w:val="00C30428"/>
    <w:rsid w:val="00C3083A"/>
    <w:rsid w:val="00C30C95"/>
    <w:rsid w:val="00C30E2D"/>
    <w:rsid w:val="00C310C9"/>
    <w:rsid w:val="00C317FF"/>
    <w:rsid w:val="00C31F65"/>
    <w:rsid w:val="00C32EAB"/>
    <w:rsid w:val="00C32ECE"/>
    <w:rsid w:val="00C32EF9"/>
    <w:rsid w:val="00C32FDA"/>
    <w:rsid w:val="00C3465D"/>
    <w:rsid w:val="00C34E86"/>
    <w:rsid w:val="00C360A8"/>
    <w:rsid w:val="00C36AFE"/>
    <w:rsid w:val="00C36FB3"/>
    <w:rsid w:val="00C3763C"/>
    <w:rsid w:val="00C376A5"/>
    <w:rsid w:val="00C401AE"/>
    <w:rsid w:val="00C40273"/>
    <w:rsid w:val="00C40521"/>
    <w:rsid w:val="00C41A1A"/>
    <w:rsid w:val="00C42351"/>
    <w:rsid w:val="00C42662"/>
    <w:rsid w:val="00C429E9"/>
    <w:rsid w:val="00C4476E"/>
    <w:rsid w:val="00C44E86"/>
    <w:rsid w:val="00C450CE"/>
    <w:rsid w:val="00C453C2"/>
    <w:rsid w:val="00C45F49"/>
    <w:rsid w:val="00C46553"/>
    <w:rsid w:val="00C467F8"/>
    <w:rsid w:val="00C46E41"/>
    <w:rsid w:val="00C473E2"/>
    <w:rsid w:val="00C47460"/>
    <w:rsid w:val="00C4754C"/>
    <w:rsid w:val="00C47749"/>
    <w:rsid w:val="00C508D5"/>
    <w:rsid w:val="00C50D31"/>
    <w:rsid w:val="00C51B53"/>
    <w:rsid w:val="00C520E7"/>
    <w:rsid w:val="00C524E9"/>
    <w:rsid w:val="00C52840"/>
    <w:rsid w:val="00C52BCC"/>
    <w:rsid w:val="00C53054"/>
    <w:rsid w:val="00C53178"/>
    <w:rsid w:val="00C54172"/>
    <w:rsid w:val="00C55624"/>
    <w:rsid w:val="00C55A36"/>
    <w:rsid w:val="00C5683F"/>
    <w:rsid w:val="00C56A94"/>
    <w:rsid w:val="00C604E0"/>
    <w:rsid w:val="00C60738"/>
    <w:rsid w:val="00C609F6"/>
    <w:rsid w:val="00C60A08"/>
    <w:rsid w:val="00C60C87"/>
    <w:rsid w:val="00C60F4D"/>
    <w:rsid w:val="00C61171"/>
    <w:rsid w:val="00C61557"/>
    <w:rsid w:val="00C61D75"/>
    <w:rsid w:val="00C639EC"/>
    <w:rsid w:val="00C63DCB"/>
    <w:rsid w:val="00C64C7B"/>
    <w:rsid w:val="00C64E58"/>
    <w:rsid w:val="00C65111"/>
    <w:rsid w:val="00C6642A"/>
    <w:rsid w:val="00C66B94"/>
    <w:rsid w:val="00C6774F"/>
    <w:rsid w:val="00C6776C"/>
    <w:rsid w:val="00C67B0F"/>
    <w:rsid w:val="00C67FF1"/>
    <w:rsid w:val="00C7027C"/>
    <w:rsid w:val="00C70452"/>
    <w:rsid w:val="00C70CE5"/>
    <w:rsid w:val="00C70D10"/>
    <w:rsid w:val="00C70FB7"/>
    <w:rsid w:val="00C71E84"/>
    <w:rsid w:val="00C73E0E"/>
    <w:rsid w:val="00C741F9"/>
    <w:rsid w:val="00C74AAC"/>
    <w:rsid w:val="00C74C0C"/>
    <w:rsid w:val="00C7554A"/>
    <w:rsid w:val="00C75E0F"/>
    <w:rsid w:val="00C75F0F"/>
    <w:rsid w:val="00C762BD"/>
    <w:rsid w:val="00C76F9F"/>
    <w:rsid w:val="00C771C7"/>
    <w:rsid w:val="00C7760B"/>
    <w:rsid w:val="00C80149"/>
    <w:rsid w:val="00C802BA"/>
    <w:rsid w:val="00C80656"/>
    <w:rsid w:val="00C80698"/>
    <w:rsid w:val="00C807A8"/>
    <w:rsid w:val="00C8088C"/>
    <w:rsid w:val="00C8117C"/>
    <w:rsid w:val="00C8171F"/>
    <w:rsid w:val="00C818E5"/>
    <w:rsid w:val="00C81B35"/>
    <w:rsid w:val="00C81C17"/>
    <w:rsid w:val="00C8202F"/>
    <w:rsid w:val="00C82475"/>
    <w:rsid w:val="00C8257A"/>
    <w:rsid w:val="00C82D43"/>
    <w:rsid w:val="00C82F9E"/>
    <w:rsid w:val="00C833D7"/>
    <w:rsid w:val="00C83612"/>
    <w:rsid w:val="00C8370F"/>
    <w:rsid w:val="00C8376D"/>
    <w:rsid w:val="00C83CA3"/>
    <w:rsid w:val="00C844D7"/>
    <w:rsid w:val="00C84EE8"/>
    <w:rsid w:val="00C85A02"/>
    <w:rsid w:val="00C85EC5"/>
    <w:rsid w:val="00C86161"/>
    <w:rsid w:val="00C8673B"/>
    <w:rsid w:val="00C86A18"/>
    <w:rsid w:val="00C873CA"/>
    <w:rsid w:val="00C87616"/>
    <w:rsid w:val="00C9019C"/>
    <w:rsid w:val="00C90A06"/>
    <w:rsid w:val="00C90E67"/>
    <w:rsid w:val="00C91627"/>
    <w:rsid w:val="00C91722"/>
    <w:rsid w:val="00C91B4D"/>
    <w:rsid w:val="00C92EC7"/>
    <w:rsid w:val="00C93339"/>
    <w:rsid w:val="00C93516"/>
    <w:rsid w:val="00C943E2"/>
    <w:rsid w:val="00C952E6"/>
    <w:rsid w:val="00C95C23"/>
    <w:rsid w:val="00C969EE"/>
    <w:rsid w:val="00C96DAE"/>
    <w:rsid w:val="00C97551"/>
    <w:rsid w:val="00C9757F"/>
    <w:rsid w:val="00C97967"/>
    <w:rsid w:val="00C97D79"/>
    <w:rsid w:val="00CA09D8"/>
    <w:rsid w:val="00CA1363"/>
    <w:rsid w:val="00CA1592"/>
    <w:rsid w:val="00CA1BFA"/>
    <w:rsid w:val="00CA1F93"/>
    <w:rsid w:val="00CA207C"/>
    <w:rsid w:val="00CA2124"/>
    <w:rsid w:val="00CA3719"/>
    <w:rsid w:val="00CA39C7"/>
    <w:rsid w:val="00CA3A93"/>
    <w:rsid w:val="00CA3D0F"/>
    <w:rsid w:val="00CA4D7F"/>
    <w:rsid w:val="00CA5314"/>
    <w:rsid w:val="00CA55EF"/>
    <w:rsid w:val="00CA5A6D"/>
    <w:rsid w:val="00CA5D1F"/>
    <w:rsid w:val="00CA6C82"/>
    <w:rsid w:val="00CA7641"/>
    <w:rsid w:val="00CA7E36"/>
    <w:rsid w:val="00CB011B"/>
    <w:rsid w:val="00CB011F"/>
    <w:rsid w:val="00CB066F"/>
    <w:rsid w:val="00CB075F"/>
    <w:rsid w:val="00CB07A2"/>
    <w:rsid w:val="00CB0BA1"/>
    <w:rsid w:val="00CB0EFE"/>
    <w:rsid w:val="00CB0FC2"/>
    <w:rsid w:val="00CB1308"/>
    <w:rsid w:val="00CB1495"/>
    <w:rsid w:val="00CB1845"/>
    <w:rsid w:val="00CB25FA"/>
    <w:rsid w:val="00CB34E7"/>
    <w:rsid w:val="00CB388C"/>
    <w:rsid w:val="00CB3944"/>
    <w:rsid w:val="00CB3A1C"/>
    <w:rsid w:val="00CB4523"/>
    <w:rsid w:val="00CB5DF5"/>
    <w:rsid w:val="00CB63D8"/>
    <w:rsid w:val="00CB665D"/>
    <w:rsid w:val="00CB7008"/>
    <w:rsid w:val="00CB71EF"/>
    <w:rsid w:val="00CB7285"/>
    <w:rsid w:val="00CC1915"/>
    <w:rsid w:val="00CC1A8A"/>
    <w:rsid w:val="00CC1C7E"/>
    <w:rsid w:val="00CC1DD8"/>
    <w:rsid w:val="00CC1EC1"/>
    <w:rsid w:val="00CC2223"/>
    <w:rsid w:val="00CC282B"/>
    <w:rsid w:val="00CC2BA0"/>
    <w:rsid w:val="00CC2FC5"/>
    <w:rsid w:val="00CC384F"/>
    <w:rsid w:val="00CC3AD7"/>
    <w:rsid w:val="00CC3D37"/>
    <w:rsid w:val="00CC43CB"/>
    <w:rsid w:val="00CC4428"/>
    <w:rsid w:val="00CC4D50"/>
    <w:rsid w:val="00CC5400"/>
    <w:rsid w:val="00CC5637"/>
    <w:rsid w:val="00CC5742"/>
    <w:rsid w:val="00CC5CC7"/>
    <w:rsid w:val="00CC5D8D"/>
    <w:rsid w:val="00CC67DE"/>
    <w:rsid w:val="00CC697B"/>
    <w:rsid w:val="00CC7010"/>
    <w:rsid w:val="00CC725E"/>
    <w:rsid w:val="00CD08F1"/>
    <w:rsid w:val="00CD0C43"/>
    <w:rsid w:val="00CD10D9"/>
    <w:rsid w:val="00CD1B13"/>
    <w:rsid w:val="00CD1D5B"/>
    <w:rsid w:val="00CD1E33"/>
    <w:rsid w:val="00CD2FAB"/>
    <w:rsid w:val="00CD3183"/>
    <w:rsid w:val="00CD3939"/>
    <w:rsid w:val="00CD3BD0"/>
    <w:rsid w:val="00CD3E49"/>
    <w:rsid w:val="00CD3F4B"/>
    <w:rsid w:val="00CD4037"/>
    <w:rsid w:val="00CD4F55"/>
    <w:rsid w:val="00CD5081"/>
    <w:rsid w:val="00CD555F"/>
    <w:rsid w:val="00CD6468"/>
    <w:rsid w:val="00CD6A9A"/>
    <w:rsid w:val="00CD7010"/>
    <w:rsid w:val="00CD7280"/>
    <w:rsid w:val="00CD79AF"/>
    <w:rsid w:val="00CE0704"/>
    <w:rsid w:val="00CE12F4"/>
    <w:rsid w:val="00CE143C"/>
    <w:rsid w:val="00CE155B"/>
    <w:rsid w:val="00CE1B04"/>
    <w:rsid w:val="00CE1B82"/>
    <w:rsid w:val="00CE1E6E"/>
    <w:rsid w:val="00CE1F2F"/>
    <w:rsid w:val="00CE29C7"/>
    <w:rsid w:val="00CE2A47"/>
    <w:rsid w:val="00CE2FA2"/>
    <w:rsid w:val="00CE31AD"/>
    <w:rsid w:val="00CE44DC"/>
    <w:rsid w:val="00CE72B7"/>
    <w:rsid w:val="00CE73D9"/>
    <w:rsid w:val="00CE73EF"/>
    <w:rsid w:val="00CF02BF"/>
    <w:rsid w:val="00CF0425"/>
    <w:rsid w:val="00CF0C83"/>
    <w:rsid w:val="00CF1356"/>
    <w:rsid w:val="00CF13F1"/>
    <w:rsid w:val="00CF186A"/>
    <w:rsid w:val="00CF1D53"/>
    <w:rsid w:val="00CF1DB5"/>
    <w:rsid w:val="00CF2065"/>
    <w:rsid w:val="00CF295F"/>
    <w:rsid w:val="00CF2972"/>
    <w:rsid w:val="00CF3279"/>
    <w:rsid w:val="00CF33A9"/>
    <w:rsid w:val="00CF349C"/>
    <w:rsid w:val="00CF37A5"/>
    <w:rsid w:val="00CF4D0A"/>
    <w:rsid w:val="00CF56D2"/>
    <w:rsid w:val="00CF56F8"/>
    <w:rsid w:val="00CF620A"/>
    <w:rsid w:val="00CF62CA"/>
    <w:rsid w:val="00CF66FD"/>
    <w:rsid w:val="00CF7540"/>
    <w:rsid w:val="00CF78E5"/>
    <w:rsid w:val="00CF7D0A"/>
    <w:rsid w:val="00CF7D7C"/>
    <w:rsid w:val="00D00B5F"/>
    <w:rsid w:val="00D0169D"/>
    <w:rsid w:val="00D018F8"/>
    <w:rsid w:val="00D01D1E"/>
    <w:rsid w:val="00D0324F"/>
    <w:rsid w:val="00D039E3"/>
    <w:rsid w:val="00D03ADD"/>
    <w:rsid w:val="00D03C12"/>
    <w:rsid w:val="00D04019"/>
    <w:rsid w:val="00D0403C"/>
    <w:rsid w:val="00D04113"/>
    <w:rsid w:val="00D04165"/>
    <w:rsid w:val="00D0426A"/>
    <w:rsid w:val="00D0465D"/>
    <w:rsid w:val="00D04B1D"/>
    <w:rsid w:val="00D04BB3"/>
    <w:rsid w:val="00D050F6"/>
    <w:rsid w:val="00D05D33"/>
    <w:rsid w:val="00D05DBB"/>
    <w:rsid w:val="00D061B0"/>
    <w:rsid w:val="00D0621B"/>
    <w:rsid w:val="00D06248"/>
    <w:rsid w:val="00D0772D"/>
    <w:rsid w:val="00D07C4C"/>
    <w:rsid w:val="00D111FC"/>
    <w:rsid w:val="00D11817"/>
    <w:rsid w:val="00D12059"/>
    <w:rsid w:val="00D121C6"/>
    <w:rsid w:val="00D122D5"/>
    <w:rsid w:val="00D1330C"/>
    <w:rsid w:val="00D133DB"/>
    <w:rsid w:val="00D1347E"/>
    <w:rsid w:val="00D146DD"/>
    <w:rsid w:val="00D14811"/>
    <w:rsid w:val="00D14EB0"/>
    <w:rsid w:val="00D15CB2"/>
    <w:rsid w:val="00D15DD0"/>
    <w:rsid w:val="00D15E33"/>
    <w:rsid w:val="00D16853"/>
    <w:rsid w:val="00D172C4"/>
    <w:rsid w:val="00D17587"/>
    <w:rsid w:val="00D17874"/>
    <w:rsid w:val="00D17AA3"/>
    <w:rsid w:val="00D17D4C"/>
    <w:rsid w:val="00D17F1C"/>
    <w:rsid w:val="00D203A5"/>
    <w:rsid w:val="00D210D9"/>
    <w:rsid w:val="00D212EA"/>
    <w:rsid w:val="00D21697"/>
    <w:rsid w:val="00D223FF"/>
    <w:rsid w:val="00D226FC"/>
    <w:rsid w:val="00D22AF3"/>
    <w:rsid w:val="00D22BCD"/>
    <w:rsid w:val="00D22D99"/>
    <w:rsid w:val="00D2377A"/>
    <w:rsid w:val="00D23DA4"/>
    <w:rsid w:val="00D23FAD"/>
    <w:rsid w:val="00D2425A"/>
    <w:rsid w:val="00D24862"/>
    <w:rsid w:val="00D251DA"/>
    <w:rsid w:val="00D25253"/>
    <w:rsid w:val="00D25C63"/>
    <w:rsid w:val="00D25DD0"/>
    <w:rsid w:val="00D25FFE"/>
    <w:rsid w:val="00D304FA"/>
    <w:rsid w:val="00D30EA7"/>
    <w:rsid w:val="00D31059"/>
    <w:rsid w:val="00D31DE4"/>
    <w:rsid w:val="00D322C0"/>
    <w:rsid w:val="00D32539"/>
    <w:rsid w:val="00D341B7"/>
    <w:rsid w:val="00D346A7"/>
    <w:rsid w:val="00D34CC1"/>
    <w:rsid w:val="00D34E74"/>
    <w:rsid w:val="00D34FB0"/>
    <w:rsid w:val="00D351DA"/>
    <w:rsid w:val="00D3531B"/>
    <w:rsid w:val="00D35908"/>
    <w:rsid w:val="00D35DBF"/>
    <w:rsid w:val="00D3637B"/>
    <w:rsid w:val="00D36525"/>
    <w:rsid w:val="00D372AF"/>
    <w:rsid w:val="00D3770B"/>
    <w:rsid w:val="00D3793C"/>
    <w:rsid w:val="00D37DDC"/>
    <w:rsid w:val="00D37F4E"/>
    <w:rsid w:val="00D40869"/>
    <w:rsid w:val="00D412CC"/>
    <w:rsid w:val="00D42A35"/>
    <w:rsid w:val="00D432B5"/>
    <w:rsid w:val="00D43EF7"/>
    <w:rsid w:val="00D43FB1"/>
    <w:rsid w:val="00D44D8A"/>
    <w:rsid w:val="00D450AF"/>
    <w:rsid w:val="00D45143"/>
    <w:rsid w:val="00D454F3"/>
    <w:rsid w:val="00D45B34"/>
    <w:rsid w:val="00D468BA"/>
    <w:rsid w:val="00D47BFC"/>
    <w:rsid w:val="00D50235"/>
    <w:rsid w:val="00D502B3"/>
    <w:rsid w:val="00D50337"/>
    <w:rsid w:val="00D50703"/>
    <w:rsid w:val="00D50A18"/>
    <w:rsid w:val="00D515A2"/>
    <w:rsid w:val="00D52188"/>
    <w:rsid w:val="00D523E3"/>
    <w:rsid w:val="00D52488"/>
    <w:rsid w:val="00D52885"/>
    <w:rsid w:val="00D52EA0"/>
    <w:rsid w:val="00D53AD0"/>
    <w:rsid w:val="00D53B48"/>
    <w:rsid w:val="00D54109"/>
    <w:rsid w:val="00D542F1"/>
    <w:rsid w:val="00D5470B"/>
    <w:rsid w:val="00D55187"/>
    <w:rsid w:val="00D55453"/>
    <w:rsid w:val="00D555A2"/>
    <w:rsid w:val="00D556A0"/>
    <w:rsid w:val="00D55EA2"/>
    <w:rsid w:val="00D55F5F"/>
    <w:rsid w:val="00D55F6B"/>
    <w:rsid w:val="00D5665F"/>
    <w:rsid w:val="00D5693A"/>
    <w:rsid w:val="00D575C6"/>
    <w:rsid w:val="00D57601"/>
    <w:rsid w:val="00D60F92"/>
    <w:rsid w:val="00D611BC"/>
    <w:rsid w:val="00D6201A"/>
    <w:rsid w:val="00D627CC"/>
    <w:rsid w:val="00D627DD"/>
    <w:rsid w:val="00D62F58"/>
    <w:rsid w:val="00D6350D"/>
    <w:rsid w:val="00D63F07"/>
    <w:rsid w:val="00D63F88"/>
    <w:rsid w:val="00D64387"/>
    <w:rsid w:val="00D64E17"/>
    <w:rsid w:val="00D654F3"/>
    <w:rsid w:val="00D662D2"/>
    <w:rsid w:val="00D665B0"/>
    <w:rsid w:val="00D6668B"/>
    <w:rsid w:val="00D66D9B"/>
    <w:rsid w:val="00D671D2"/>
    <w:rsid w:val="00D67259"/>
    <w:rsid w:val="00D674C2"/>
    <w:rsid w:val="00D67F18"/>
    <w:rsid w:val="00D70F27"/>
    <w:rsid w:val="00D715A7"/>
    <w:rsid w:val="00D71C47"/>
    <w:rsid w:val="00D72232"/>
    <w:rsid w:val="00D722AB"/>
    <w:rsid w:val="00D73DF2"/>
    <w:rsid w:val="00D73F55"/>
    <w:rsid w:val="00D74009"/>
    <w:rsid w:val="00D742C2"/>
    <w:rsid w:val="00D743A7"/>
    <w:rsid w:val="00D74787"/>
    <w:rsid w:val="00D74EC3"/>
    <w:rsid w:val="00D75854"/>
    <w:rsid w:val="00D75971"/>
    <w:rsid w:val="00D759FB"/>
    <w:rsid w:val="00D75B83"/>
    <w:rsid w:val="00D75D92"/>
    <w:rsid w:val="00D76515"/>
    <w:rsid w:val="00D766B0"/>
    <w:rsid w:val="00D76900"/>
    <w:rsid w:val="00D76950"/>
    <w:rsid w:val="00D801DD"/>
    <w:rsid w:val="00D80BCD"/>
    <w:rsid w:val="00D81308"/>
    <w:rsid w:val="00D81A04"/>
    <w:rsid w:val="00D81AC5"/>
    <w:rsid w:val="00D821E8"/>
    <w:rsid w:val="00D83794"/>
    <w:rsid w:val="00D841CD"/>
    <w:rsid w:val="00D84501"/>
    <w:rsid w:val="00D845DA"/>
    <w:rsid w:val="00D86465"/>
    <w:rsid w:val="00D864A1"/>
    <w:rsid w:val="00D86D29"/>
    <w:rsid w:val="00D87818"/>
    <w:rsid w:val="00D879B8"/>
    <w:rsid w:val="00D87BF8"/>
    <w:rsid w:val="00D90204"/>
    <w:rsid w:val="00D90C94"/>
    <w:rsid w:val="00D9197F"/>
    <w:rsid w:val="00D91FB2"/>
    <w:rsid w:val="00D925C6"/>
    <w:rsid w:val="00D928DD"/>
    <w:rsid w:val="00D93F49"/>
    <w:rsid w:val="00D94154"/>
    <w:rsid w:val="00D953CB"/>
    <w:rsid w:val="00D956A2"/>
    <w:rsid w:val="00D969A5"/>
    <w:rsid w:val="00D96BFC"/>
    <w:rsid w:val="00D976D9"/>
    <w:rsid w:val="00D9772E"/>
    <w:rsid w:val="00DA085C"/>
    <w:rsid w:val="00DA091B"/>
    <w:rsid w:val="00DA09C6"/>
    <w:rsid w:val="00DA09F1"/>
    <w:rsid w:val="00DA1243"/>
    <w:rsid w:val="00DA1455"/>
    <w:rsid w:val="00DA3021"/>
    <w:rsid w:val="00DA344B"/>
    <w:rsid w:val="00DA35BF"/>
    <w:rsid w:val="00DA3784"/>
    <w:rsid w:val="00DA3D95"/>
    <w:rsid w:val="00DA3DE6"/>
    <w:rsid w:val="00DA47AE"/>
    <w:rsid w:val="00DA4F4C"/>
    <w:rsid w:val="00DA52B8"/>
    <w:rsid w:val="00DA5872"/>
    <w:rsid w:val="00DA618B"/>
    <w:rsid w:val="00DA61D3"/>
    <w:rsid w:val="00DB08BE"/>
    <w:rsid w:val="00DB1145"/>
    <w:rsid w:val="00DB1BEF"/>
    <w:rsid w:val="00DB2279"/>
    <w:rsid w:val="00DB2F3A"/>
    <w:rsid w:val="00DB3FB1"/>
    <w:rsid w:val="00DB4364"/>
    <w:rsid w:val="00DB4E46"/>
    <w:rsid w:val="00DB541D"/>
    <w:rsid w:val="00DB5F18"/>
    <w:rsid w:val="00DB6198"/>
    <w:rsid w:val="00DB652F"/>
    <w:rsid w:val="00DB67D4"/>
    <w:rsid w:val="00DB67F8"/>
    <w:rsid w:val="00DB6A63"/>
    <w:rsid w:val="00DB7676"/>
    <w:rsid w:val="00DB7DCD"/>
    <w:rsid w:val="00DC0758"/>
    <w:rsid w:val="00DC0E0E"/>
    <w:rsid w:val="00DC17ED"/>
    <w:rsid w:val="00DC1D94"/>
    <w:rsid w:val="00DC1E41"/>
    <w:rsid w:val="00DC21A0"/>
    <w:rsid w:val="00DC43FA"/>
    <w:rsid w:val="00DC45DC"/>
    <w:rsid w:val="00DC46FA"/>
    <w:rsid w:val="00DC5434"/>
    <w:rsid w:val="00DC56AA"/>
    <w:rsid w:val="00DC5961"/>
    <w:rsid w:val="00DC5B0D"/>
    <w:rsid w:val="00DC6968"/>
    <w:rsid w:val="00DC6B66"/>
    <w:rsid w:val="00DC714D"/>
    <w:rsid w:val="00DC76B3"/>
    <w:rsid w:val="00DC77AE"/>
    <w:rsid w:val="00DC7A39"/>
    <w:rsid w:val="00DC7DA0"/>
    <w:rsid w:val="00DD0D66"/>
    <w:rsid w:val="00DD11EB"/>
    <w:rsid w:val="00DD146C"/>
    <w:rsid w:val="00DD1AEE"/>
    <w:rsid w:val="00DD1CA9"/>
    <w:rsid w:val="00DD24C3"/>
    <w:rsid w:val="00DD2F9B"/>
    <w:rsid w:val="00DD35DE"/>
    <w:rsid w:val="00DD3D91"/>
    <w:rsid w:val="00DD3F61"/>
    <w:rsid w:val="00DD42F4"/>
    <w:rsid w:val="00DD4439"/>
    <w:rsid w:val="00DD501E"/>
    <w:rsid w:val="00DD51FB"/>
    <w:rsid w:val="00DD5590"/>
    <w:rsid w:val="00DD6D53"/>
    <w:rsid w:val="00DD7384"/>
    <w:rsid w:val="00DE050F"/>
    <w:rsid w:val="00DE06DE"/>
    <w:rsid w:val="00DE07CA"/>
    <w:rsid w:val="00DE1413"/>
    <w:rsid w:val="00DE1F2C"/>
    <w:rsid w:val="00DE29B3"/>
    <w:rsid w:val="00DE2B8D"/>
    <w:rsid w:val="00DE34EB"/>
    <w:rsid w:val="00DE433F"/>
    <w:rsid w:val="00DE4662"/>
    <w:rsid w:val="00DE4729"/>
    <w:rsid w:val="00DE4965"/>
    <w:rsid w:val="00DE4DBD"/>
    <w:rsid w:val="00DE521E"/>
    <w:rsid w:val="00DE5496"/>
    <w:rsid w:val="00DE60DC"/>
    <w:rsid w:val="00DE611C"/>
    <w:rsid w:val="00DE6401"/>
    <w:rsid w:val="00DE6B8F"/>
    <w:rsid w:val="00DE6D35"/>
    <w:rsid w:val="00DE6F38"/>
    <w:rsid w:val="00DE71C0"/>
    <w:rsid w:val="00DE71DC"/>
    <w:rsid w:val="00DE7439"/>
    <w:rsid w:val="00DE7701"/>
    <w:rsid w:val="00DE7D07"/>
    <w:rsid w:val="00DE7FBD"/>
    <w:rsid w:val="00DF0195"/>
    <w:rsid w:val="00DF0544"/>
    <w:rsid w:val="00DF0B77"/>
    <w:rsid w:val="00DF0FE5"/>
    <w:rsid w:val="00DF17B5"/>
    <w:rsid w:val="00DF1895"/>
    <w:rsid w:val="00DF222C"/>
    <w:rsid w:val="00DF2370"/>
    <w:rsid w:val="00DF257B"/>
    <w:rsid w:val="00DF2870"/>
    <w:rsid w:val="00DF2D46"/>
    <w:rsid w:val="00DF2E8D"/>
    <w:rsid w:val="00DF2F57"/>
    <w:rsid w:val="00DF34FC"/>
    <w:rsid w:val="00DF431F"/>
    <w:rsid w:val="00DF48B3"/>
    <w:rsid w:val="00DF54FE"/>
    <w:rsid w:val="00DF6297"/>
    <w:rsid w:val="00DF6460"/>
    <w:rsid w:val="00DF64EC"/>
    <w:rsid w:val="00DF779E"/>
    <w:rsid w:val="00DF78B9"/>
    <w:rsid w:val="00E00514"/>
    <w:rsid w:val="00E0099B"/>
    <w:rsid w:val="00E0156D"/>
    <w:rsid w:val="00E01742"/>
    <w:rsid w:val="00E017E0"/>
    <w:rsid w:val="00E01BEA"/>
    <w:rsid w:val="00E01C1D"/>
    <w:rsid w:val="00E02A70"/>
    <w:rsid w:val="00E032B5"/>
    <w:rsid w:val="00E03503"/>
    <w:rsid w:val="00E0413B"/>
    <w:rsid w:val="00E05584"/>
    <w:rsid w:val="00E058AC"/>
    <w:rsid w:val="00E05EC3"/>
    <w:rsid w:val="00E060BF"/>
    <w:rsid w:val="00E06619"/>
    <w:rsid w:val="00E06AB2"/>
    <w:rsid w:val="00E06F5B"/>
    <w:rsid w:val="00E07567"/>
    <w:rsid w:val="00E075AF"/>
    <w:rsid w:val="00E077F4"/>
    <w:rsid w:val="00E10439"/>
    <w:rsid w:val="00E10D5F"/>
    <w:rsid w:val="00E1153F"/>
    <w:rsid w:val="00E12934"/>
    <w:rsid w:val="00E1325D"/>
    <w:rsid w:val="00E14B21"/>
    <w:rsid w:val="00E1515B"/>
    <w:rsid w:val="00E15345"/>
    <w:rsid w:val="00E1559A"/>
    <w:rsid w:val="00E15B04"/>
    <w:rsid w:val="00E16332"/>
    <w:rsid w:val="00E1665F"/>
    <w:rsid w:val="00E16A70"/>
    <w:rsid w:val="00E16FFD"/>
    <w:rsid w:val="00E1757C"/>
    <w:rsid w:val="00E178A4"/>
    <w:rsid w:val="00E17DB9"/>
    <w:rsid w:val="00E2039D"/>
    <w:rsid w:val="00E21294"/>
    <w:rsid w:val="00E21563"/>
    <w:rsid w:val="00E2189E"/>
    <w:rsid w:val="00E2211E"/>
    <w:rsid w:val="00E2244E"/>
    <w:rsid w:val="00E22BDF"/>
    <w:rsid w:val="00E235A9"/>
    <w:rsid w:val="00E2584D"/>
    <w:rsid w:val="00E25DBD"/>
    <w:rsid w:val="00E26751"/>
    <w:rsid w:val="00E26BF1"/>
    <w:rsid w:val="00E274C8"/>
    <w:rsid w:val="00E305CA"/>
    <w:rsid w:val="00E30827"/>
    <w:rsid w:val="00E3091E"/>
    <w:rsid w:val="00E30BA8"/>
    <w:rsid w:val="00E30C2D"/>
    <w:rsid w:val="00E3120A"/>
    <w:rsid w:val="00E33249"/>
    <w:rsid w:val="00E338CF"/>
    <w:rsid w:val="00E34016"/>
    <w:rsid w:val="00E3440B"/>
    <w:rsid w:val="00E34936"/>
    <w:rsid w:val="00E35127"/>
    <w:rsid w:val="00E351DC"/>
    <w:rsid w:val="00E3547C"/>
    <w:rsid w:val="00E355EF"/>
    <w:rsid w:val="00E3574B"/>
    <w:rsid w:val="00E35E9C"/>
    <w:rsid w:val="00E35FE6"/>
    <w:rsid w:val="00E36358"/>
    <w:rsid w:val="00E3650A"/>
    <w:rsid w:val="00E36734"/>
    <w:rsid w:val="00E367F0"/>
    <w:rsid w:val="00E36CDA"/>
    <w:rsid w:val="00E36FEA"/>
    <w:rsid w:val="00E3747B"/>
    <w:rsid w:val="00E37712"/>
    <w:rsid w:val="00E37D0A"/>
    <w:rsid w:val="00E40346"/>
    <w:rsid w:val="00E406AC"/>
    <w:rsid w:val="00E40B24"/>
    <w:rsid w:val="00E40E5B"/>
    <w:rsid w:val="00E412A8"/>
    <w:rsid w:val="00E41563"/>
    <w:rsid w:val="00E4161A"/>
    <w:rsid w:val="00E4165F"/>
    <w:rsid w:val="00E424F2"/>
    <w:rsid w:val="00E42A38"/>
    <w:rsid w:val="00E42E2F"/>
    <w:rsid w:val="00E43AF6"/>
    <w:rsid w:val="00E44100"/>
    <w:rsid w:val="00E4411B"/>
    <w:rsid w:val="00E4417A"/>
    <w:rsid w:val="00E44EBF"/>
    <w:rsid w:val="00E4564E"/>
    <w:rsid w:val="00E45E5F"/>
    <w:rsid w:val="00E4603C"/>
    <w:rsid w:val="00E4606B"/>
    <w:rsid w:val="00E46A73"/>
    <w:rsid w:val="00E46B56"/>
    <w:rsid w:val="00E46BAA"/>
    <w:rsid w:val="00E46CDA"/>
    <w:rsid w:val="00E46DE8"/>
    <w:rsid w:val="00E473A3"/>
    <w:rsid w:val="00E47451"/>
    <w:rsid w:val="00E47739"/>
    <w:rsid w:val="00E477C8"/>
    <w:rsid w:val="00E478C7"/>
    <w:rsid w:val="00E47982"/>
    <w:rsid w:val="00E47ED1"/>
    <w:rsid w:val="00E50023"/>
    <w:rsid w:val="00E502E5"/>
    <w:rsid w:val="00E50517"/>
    <w:rsid w:val="00E519F5"/>
    <w:rsid w:val="00E5230B"/>
    <w:rsid w:val="00E523B5"/>
    <w:rsid w:val="00E527AF"/>
    <w:rsid w:val="00E527E5"/>
    <w:rsid w:val="00E528AE"/>
    <w:rsid w:val="00E53DFC"/>
    <w:rsid w:val="00E553F6"/>
    <w:rsid w:val="00E55478"/>
    <w:rsid w:val="00E554FB"/>
    <w:rsid w:val="00E55795"/>
    <w:rsid w:val="00E55E8A"/>
    <w:rsid w:val="00E561F9"/>
    <w:rsid w:val="00E56833"/>
    <w:rsid w:val="00E56E54"/>
    <w:rsid w:val="00E57056"/>
    <w:rsid w:val="00E576FA"/>
    <w:rsid w:val="00E60443"/>
    <w:rsid w:val="00E609D2"/>
    <w:rsid w:val="00E60EB7"/>
    <w:rsid w:val="00E61163"/>
    <w:rsid w:val="00E61CA3"/>
    <w:rsid w:val="00E62434"/>
    <w:rsid w:val="00E628D1"/>
    <w:rsid w:val="00E62926"/>
    <w:rsid w:val="00E62E49"/>
    <w:rsid w:val="00E6355E"/>
    <w:rsid w:val="00E63577"/>
    <w:rsid w:val="00E63A86"/>
    <w:rsid w:val="00E63F1C"/>
    <w:rsid w:val="00E645AD"/>
    <w:rsid w:val="00E64C7A"/>
    <w:rsid w:val="00E65D12"/>
    <w:rsid w:val="00E65FA7"/>
    <w:rsid w:val="00E663A3"/>
    <w:rsid w:val="00E6645B"/>
    <w:rsid w:val="00E6659B"/>
    <w:rsid w:val="00E66B48"/>
    <w:rsid w:val="00E66E99"/>
    <w:rsid w:val="00E675E6"/>
    <w:rsid w:val="00E7005F"/>
    <w:rsid w:val="00E70459"/>
    <w:rsid w:val="00E709A4"/>
    <w:rsid w:val="00E72939"/>
    <w:rsid w:val="00E72F20"/>
    <w:rsid w:val="00E7328A"/>
    <w:rsid w:val="00E74685"/>
    <w:rsid w:val="00E749A2"/>
    <w:rsid w:val="00E74A50"/>
    <w:rsid w:val="00E750D9"/>
    <w:rsid w:val="00E75F84"/>
    <w:rsid w:val="00E75FCF"/>
    <w:rsid w:val="00E762A0"/>
    <w:rsid w:val="00E7690B"/>
    <w:rsid w:val="00E77D3B"/>
    <w:rsid w:val="00E801E5"/>
    <w:rsid w:val="00E80490"/>
    <w:rsid w:val="00E80A54"/>
    <w:rsid w:val="00E81145"/>
    <w:rsid w:val="00E81310"/>
    <w:rsid w:val="00E81CF6"/>
    <w:rsid w:val="00E822EA"/>
    <w:rsid w:val="00E82388"/>
    <w:rsid w:val="00E82978"/>
    <w:rsid w:val="00E829C8"/>
    <w:rsid w:val="00E83447"/>
    <w:rsid w:val="00E8483A"/>
    <w:rsid w:val="00E84AF3"/>
    <w:rsid w:val="00E84BE1"/>
    <w:rsid w:val="00E84E05"/>
    <w:rsid w:val="00E8654B"/>
    <w:rsid w:val="00E86D19"/>
    <w:rsid w:val="00E90438"/>
    <w:rsid w:val="00E90E4B"/>
    <w:rsid w:val="00E91347"/>
    <w:rsid w:val="00E91F15"/>
    <w:rsid w:val="00E92138"/>
    <w:rsid w:val="00E92CA3"/>
    <w:rsid w:val="00E92D0E"/>
    <w:rsid w:val="00E9306B"/>
    <w:rsid w:val="00E930A2"/>
    <w:rsid w:val="00E93742"/>
    <w:rsid w:val="00E93DA1"/>
    <w:rsid w:val="00E94ADF"/>
    <w:rsid w:val="00E9582C"/>
    <w:rsid w:val="00E95A42"/>
    <w:rsid w:val="00E95AA9"/>
    <w:rsid w:val="00E95D2F"/>
    <w:rsid w:val="00E95DA3"/>
    <w:rsid w:val="00E95F9B"/>
    <w:rsid w:val="00E96DC3"/>
    <w:rsid w:val="00E97395"/>
    <w:rsid w:val="00EA0389"/>
    <w:rsid w:val="00EA04DF"/>
    <w:rsid w:val="00EA0A22"/>
    <w:rsid w:val="00EA0FA9"/>
    <w:rsid w:val="00EA1427"/>
    <w:rsid w:val="00EA1478"/>
    <w:rsid w:val="00EA148E"/>
    <w:rsid w:val="00EA1C78"/>
    <w:rsid w:val="00EA1E07"/>
    <w:rsid w:val="00EA332E"/>
    <w:rsid w:val="00EA3B66"/>
    <w:rsid w:val="00EA3E5F"/>
    <w:rsid w:val="00EA45E6"/>
    <w:rsid w:val="00EA4F50"/>
    <w:rsid w:val="00EA56BD"/>
    <w:rsid w:val="00EA60AB"/>
    <w:rsid w:val="00EA66D5"/>
    <w:rsid w:val="00EA6FFD"/>
    <w:rsid w:val="00EA7459"/>
    <w:rsid w:val="00EA759E"/>
    <w:rsid w:val="00EB05BD"/>
    <w:rsid w:val="00EB1967"/>
    <w:rsid w:val="00EB258A"/>
    <w:rsid w:val="00EB32F3"/>
    <w:rsid w:val="00EB3AA7"/>
    <w:rsid w:val="00EB3AE2"/>
    <w:rsid w:val="00EB3CA9"/>
    <w:rsid w:val="00EB3FC0"/>
    <w:rsid w:val="00EB4049"/>
    <w:rsid w:val="00EB44AD"/>
    <w:rsid w:val="00EB4800"/>
    <w:rsid w:val="00EB4D4D"/>
    <w:rsid w:val="00EB50D4"/>
    <w:rsid w:val="00EB50DB"/>
    <w:rsid w:val="00EB56C5"/>
    <w:rsid w:val="00EB571F"/>
    <w:rsid w:val="00EB5928"/>
    <w:rsid w:val="00EB61EC"/>
    <w:rsid w:val="00EB67A0"/>
    <w:rsid w:val="00EB6910"/>
    <w:rsid w:val="00EB6CAC"/>
    <w:rsid w:val="00EB6E87"/>
    <w:rsid w:val="00EB7046"/>
    <w:rsid w:val="00EB7581"/>
    <w:rsid w:val="00EB7965"/>
    <w:rsid w:val="00EC01CF"/>
    <w:rsid w:val="00EC023A"/>
    <w:rsid w:val="00EC0DA7"/>
    <w:rsid w:val="00EC0E0D"/>
    <w:rsid w:val="00EC11DF"/>
    <w:rsid w:val="00EC12A8"/>
    <w:rsid w:val="00EC1641"/>
    <w:rsid w:val="00EC1F7B"/>
    <w:rsid w:val="00EC1FA6"/>
    <w:rsid w:val="00EC2384"/>
    <w:rsid w:val="00EC2C0E"/>
    <w:rsid w:val="00EC3E03"/>
    <w:rsid w:val="00EC49D8"/>
    <w:rsid w:val="00EC5C1E"/>
    <w:rsid w:val="00EC5CC9"/>
    <w:rsid w:val="00EC6118"/>
    <w:rsid w:val="00EC644E"/>
    <w:rsid w:val="00EC6E79"/>
    <w:rsid w:val="00EC74AF"/>
    <w:rsid w:val="00EC762F"/>
    <w:rsid w:val="00EC7E1F"/>
    <w:rsid w:val="00ED0BAC"/>
    <w:rsid w:val="00ED0C56"/>
    <w:rsid w:val="00ED0EED"/>
    <w:rsid w:val="00ED1736"/>
    <w:rsid w:val="00ED1799"/>
    <w:rsid w:val="00ED1FAF"/>
    <w:rsid w:val="00ED2F90"/>
    <w:rsid w:val="00ED30D3"/>
    <w:rsid w:val="00ED33A5"/>
    <w:rsid w:val="00ED37C2"/>
    <w:rsid w:val="00ED40E2"/>
    <w:rsid w:val="00ED4950"/>
    <w:rsid w:val="00ED6615"/>
    <w:rsid w:val="00ED7946"/>
    <w:rsid w:val="00ED7D54"/>
    <w:rsid w:val="00EE07DC"/>
    <w:rsid w:val="00EE0A84"/>
    <w:rsid w:val="00EE0B26"/>
    <w:rsid w:val="00EE10D4"/>
    <w:rsid w:val="00EE12BF"/>
    <w:rsid w:val="00EE1C02"/>
    <w:rsid w:val="00EE2057"/>
    <w:rsid w:val="00EE2150"/>
    <w:rsid w:val="00EE22D2"/>
    <w:rsid w:val="00EE2833"/>
    <w:rsid w:val="00EE36E4"/>
    <w:rsid w:val="00EE4CAF"/>
    <w:rsid w:val="00EE4DD6"/>
    <w:rsid w:val="00EE4E6C"/>
    <w:rsid w:val="00EE59BA"/>
    <w:rsid w:val="00EE5C25"/>
    <w:rsid w:val="00EE5D44"/>
    <w:rsid w:val="00EE62DD"/>
    <w:rsid w:val="00EE7C42"/>
    <w:rsid w:val="00EE7F8A"/>
    <w:rsid w:val="00EF0600"/>
    <w:rsid w:val="00EF0771"/>
    <w:rsid w:val="00EF1CE4"/>
    <w:rsid w:val="00EF2154"/>
    <w:rsid w:val="00EF22CE"/>
    <w:rsid w:val="00EF24F6"/>
    <w:rsid w:val="00EF2C43"/>
    <w:rsid w:val="00EF2EEC"/>
    <w:rsid w:val="00EF2F58"/>
    <w:rsid w:val="00EF3188"/>
    <w:rsid w:val="00EF4096"/>
    <w:rsid w:val="00EF4212"/>
    <w:rsid w:val="00EF44E6"/>
    <w:rsid w:val="00EF4EC8"/>
    <w:rsid w:val="00EF5010"/>
    <w:rsid w:val="00EF5087"/>
    <w:rsid w:val="00EF53A0"/>
    <w:rsid w:val="00EF5414"/>
    <w:rsid w:val="00EF5857"/>
    <w:rsid w:val="00EF5ECF"/>
    <w:rsid w:val="00EF6250"/>
    <w:rsid w:val="00EF6EFA"/>
    <w:rsid w:val="00EF7738"/>
    <w:rsid w:val="00EF78BA"/>
    <w:rsid w:val="00F00307"/>
    <w:rsid w:val="00F004E8"/>
    <w:rsid w:val="00F0065A"/>
    <w:rsid w:val="00F006DD"/>
    <w:rsid w:val="00F010F1"/>
    <w:rsid w:val="00F0110A"/>
    <w:rsid w:val="00F013EC"/>
    <w:rsid w:val="00F017F7"/>
    <w:rsid w:val="00F0183F"/>
    <w:rsid w:val="00F01850"/>
    <w:rsid w:val="00F02449"/>
    <w:rsid w:val="00F02A3B"/>
    <w:rsid w:val="00F03315"/>
    <w:rsid w:val="00F03488"/>
    <w:rsid w:val="00F03BDE"/>
    <w:rsid w:val="00F041A1"/>
    <w:rsid w:val="00F04AC6"/>
    <w:rsid w:val="00F053AA"/>
    <w:rsid w:val="00F056BB"/>
    <w:rsid w:val="00F05802"/>
    <w:rsid w:val="00F06126"/>
    <w:rsid w:val="00F062FA"/>
    <w:rsid w:val="00F06AB5"/>
    <w:rsid w:val="00F10561"/>
    <w:rsid w:val="00F11A90"/>
    <w:rsid w:val="00F11F14"/>
    <w:rsid w:val="00F129C6"/>
    <w:rsid w:val="00F131FF"/>
    <w:rsid w:val="00F136DE"/>
    <w:rsid w:val="00F140AF"/>
    <w:rsid w:val="00F141B2"/>
    <w:rsid w:val="00F15A15"/>
    <w:rsid w:val="00F16E1F"/>
    <w:rsid w:val="00F170B7"/>
    <w:rsid w:val="00F1749C"/>
    <w:rsid w:val="00F1766B"/>
    <w:rsid w:val="00F17C09"/>
    <w:rsid w:val="00F17EEC"/>
    <w:rsid w:val="00F2021C"/>
    <w:rsid w:val="00F20440"/>
    <w:rsid w:val="00F20C5C"/>
    <w:rsid w:val="00F214AD"/>
    <w:rsid w:val="00F22011"/>
    <w:rsid w:val="00F22498"/>
    <w:rsid w:val="00F22AC3"/>
    <w:rsid w:val="00F23736"/>
    <w:rsid w:val="00F23AFF"/>
    <w:rsid w:val="00F243FC"/>
    <w:rsid w:val="00F2451D"/>
    <w:rsid w:val="00F24799"/>
    <w:rsid w:val="00F24F22"/>
    <w:rsid w:val="00F24F81"/>
    <w:rsid w:val="00F25476"/>
    <w:rsid w:val="00F25859"/>
    <w:rsid w:val="00F25EC9"/>
    <w:rsid w:val="00F26772"/>
    <w:rsid w:val="00F269A1"/>
    <w:rsid w:val="00F26EC6"/>
    <w:rsid w:val="00F304BB"/>
    <w:rsid w:val="00F308F6"/>
    <w:rsid w:val="00F30DB4"/>
    <w:rsid w:val="00F3117B"/>
    <w:rsid w:val="00F31C0C"/>
    <w:rsid w:val="00F31D25"/>
    <w:rsid w:val="00F322AB"/>
    <w:rsid w:val="00F325A4"/>
    <w:rsid w:val="00F35129"/>
    <w:rsid w:val="00F35342"/>
    <w:rsid w:val="00F353BF"/>
    <w:rsid w:val="00F3574C"/>
    <w:rsid w:val="00F35BAE"/>
    <w:rsid w:val="00F35C7D"/>
    <w:rsid w:val="00F35C83"/>
    <w:rsid w:val="00F3687E"/>
    <w:rsid w:val="00F370B3"/>
    <w:rsid w:val="00F379A8"/>
    <w:rsid w:val="00F37CF4"/>
    <w:rsid w:val="00F40051"/>
    <w:rsid w:val="00F40679"/>
    <w:rsid w:val="00F409EB"/>
    <w:rsid w:val="00F40EB4"/>
    <w:rsid w:val="00F40EF9"/>
    <w:rsid w:val="00F41C80"/>
    <w:rsid w:val="00F42650"/>
    <w:rsid w:val="00F427E9"/>
    <w:rsid w:val="00F43DE5"/>
    <w:rsid w:val="00F44309"/>
    <w:rsid w:val="00F448E1"/>
    <w:rsid w:val="00F44ABB"/>
    <w:rsid w:val="00F45E19"/>
    <w:rsid w:val="00F45F3C"/>
    <w:rsid w:val="00F479E0"/>
    <w:rsid w:val="00F47D7A"/>
    <w:rsid w:val="00F50058"/>
    <w:rsid w:val="00F50478"/>
    <w:rsid w:val="00F50FF7"/>
    <w:rsid w:val="00F512D3"/>
    <w:rsid w:val="00F51A0E"/>
    <w:rsid w:val="00F5298F"/>
    <w:rsid w:val="00F529E9"/>
    <w:rsid w:val="00F52AAA"/>
    <w:rsid w:val="00F52EAB"/>
    <w:rsid w:val="00F53209"/>
    <w:rsid w:val="00F5333A"/>
    <w:rsid w:val="00F5377B"/>
    <w:rsid w:val="00F53D66"/>
    <w:rsid w:val="00F54398"/>
    <w:rsid w:val="00F54CD3"/>
    <w:rsid w:val="00F557C4"/>
    <w:rsid w:val="00F55DA0"/>
    <w:rsid w:val="00F55E30"/>
    <w:rsid w:val="00F55F39"/>
    <w:rsid w:val="00F572E3"/>
    <w:rsid w:val="00F575A6"/>
    <w:rsid w:val="00F57A46"/>
    <w:rsid w:val="00F57C35"/>
    <w:rsid w:val="00F57CAE"/>
    <w:rsid w:val="00F57F12"/>
    <w:rsid w:val="00F60EA4"/>
    <w:rsid w:val="00F62D47"/>
    <w:rsid w:val="00F63700"/>
    <w:rsid w:val="00F639F5"/>
    <w:rsid w:val="00F63AFC"/>
    <w:rsid w:val="00F63B00"/>
    <w:rsid w:val="00F63E82"/>
    <w:rsid w:val="00F64013"/>
    <w:rsid w:val="00F64EA3"/>
    <w:rsid w:val="00F656CB"/>
    <w:rsid w:val="00F65876"/>
    <w:rsid w:val="00F65D24"/>
    <w:rsid w:val="00F65F88"/>
    <w:rsid w:val="00F66229"/>
    <w:rsid w:val="00F671CD"/>
    <w:rsid w:val="00F673CA"/>
    <w:rsid w:val="00F677CE"/>
    <w:rsid w:val="00F67856"/>
    <w:rsid w:val="00F70113"/>
    <w:rsid w:val="00F70BE1"/>
    <w:rsid w:val="00F71EBC"/>
    <w:rsid w:val="00F72266"/>
    <w:rsid w:val="00F722B5"/>
    <w:rsid w:val="00F7237B"/>
    <w:rsid w:val="00F727AB"/>
    <w:rsid w:val="00F753F6"/>
    <w:rsid w:val="00F755B4"/>
    <w:rsid w:val="00F75E3D"/>
    <w:rsid w:val="00F75FB1"/>
    <w:rsid w:val="00F76C8F"/>
    <w:rsid w:val="00F8011C"/>
    <w:rsid w:val="00F80B7F"/>
    <w:rsid w:val="00F81A0D"/>
    <w:rsid w:val="00F81AB9"/>
    <w:rsid w:val="00F81D11"/>
    <w:rsid w:val="00F82035"/>
    <w:rsid w:val="00F82091"/>
    <w:rsid w:val="00F82DE1"/>
    <w:rsid w:val="00F83112"/>
    <w:rsid w:val="00F839C1"/>
    <w:rsid w:val="00F84000"/>
    <w:rsid w:val="00F8413D"/>
    <w:rsid w:val="00F8413F"/>
    <w:rsid w:val="00F841A4"/>
    <w:rsid w:val="00F84BF0"/>
    <w:rsid w:val="00F84C18"/>
    <w:rsid w:val="00F85AE7"/>
    <w:rsid w:val="00F85ED0"/>
    <w:rsid w:val="00F861A4"/>
    <w:rsid w:val="00F868AE"/>
    <w:rsid w:val="00F86DE6"/>
    <w:rsid w:val="00F8709C"/>
    <w:rsid w:val="00F90C0F"/>
    <w:rsid w:val="00F90D0A"/>
    <w:rsid w:val="00F90DA7"/>
    <w:rsid w:val="00F90DAF"/>
    <w:rsid w:val="00F91E2A"/>
    <w:rsid w:val="00F91E64"/>
    <w:rsid w:val="00F92297"/>
    <w:rsid w:val="00F9248A"/>
    <w:rsid w:val="00F92A37"/>
    <w:rsid w:val="00F92B4D"/>
    <w:rsid w:val="00F92D82"/>
    <w:rsid w:val="00F94439"/>
    <w:rsid w:val="00F95149"/>
    <w:rsid w:val="00F9574F"/>
    <w:rsid w:val="00F95993"/>
    <w:rsid w:val="00F9692A"/>
    <w:rsid w:val="00F9697A"/>
    <w:rsid w:val="00F97248"/>
    <w:rsid w:val="00F9732F"/>
    <w:rsid w:val="00F97652"/>
    <w:rsid w:val="00F97A23"/>
    <w:rsid w:val="00FA004E"/>
    <w:rsid w:val="00FA1180"/>
    <w:rsid w:val="00FA17A3"/>
    <w:rsid w:val="00FA1AB8"/>
    <w:rsid w:val="00FA1AEE"/>
    <w:rsid w:val="00FA2210"/>
    <w:rsid w:val="00FA2957"/>
    <w:rsid w:val="00FA2C44"/>
    <w:rsid w:val="00FA302A"/>
    <w:rsid w:val="00FA3DA2"/>
    <w:rsid w:val="00FA41F1"/>
    <w:rsid w:val="00FA5950"/>
    <w:rsid w:val="00FA599E"/>
    <w:rsid w:val="00FA5C04"/>
    <w:rsid w:val="00FA759A"/>
    <w:rsid w:val="00FB091A"/>
    <w:rsid w:val="00FB1CF8"/>
    <w:rsid w:val="00FB1D24"/>
    <w:rsid w:val="00FB2333"/>
    <w:rsid w:val="00FB2F78"/>
    <w:rsid w:val="00FB3652"/>
    <w:rsid w:val="00FB378D"/>
    <w:rsid w:val="00FB3AD5"/>
    <w:rsid w:val="00FB4307"/>
    <w:rsid w:val="00FB46F1"/>
    <w:rsid w:val="00FB49DC"/>
    <w:rsid w:val="00FB4BBE"/>
    <w:rsid w:val="00FB4CDA"/>
    <w:rsid w:val="00FB5065"/>
    <w:rsid w:val="00FB5224"/>
    <w:rsid w:val="00FB5972"/>
    <w:rsid w:val="00FB60F6"/>
    <w:rsid w:val="00FB61FB"/>
    <w:rsid w:val="00FB68ED"/>
    <w:rsid w:val="00FB6916"/>
    <w:rsid w:val="00FB69E8"/>
    <w:rsid w:val="00FB6F5E"/>
    <w:rsid w:val="00FB7171"/>
    <w:rsid w:val="00FB7919"/>
    <w:rsid w:val="00FB7EF8"/>
    <w:rsid w:val="00FC021D"/>
    <w:rsid w:val="00FC05FA"/>
    <w:rsid w:val="00FC0F62"/>
    <w:rsid w:val="00FC1752"/>
    <w:rsid w:val="00FC17E3"/>
    <w:rsid w:val="00FC20BE"/>
    <w:rsid w:val="00FC2A8C"/>
    <w:rsid w:val="00FC319D"/>
    <w:rsid w:val="00FC3A79"/>
    <w:rsid w:val="00FC3D84"/>
    <w:rsid w:val="00FC4182"/>
    <w:rsid w:val="00FC41A5"/>
    <w:rsid w:val="00FC4C7B"/>
    <w:rsid w:val="00FC516A"/>
    <w:rsid w:val="00FC5499"/>
    <w:rsid w:val="00FC59BA"/>
    <w:rsid w:val="00FC6073"/>
    <w:rsid w:val="00FC681C"/>
    <w:rsid w:val="00FC703C"/>
    <w:rsid w:val="00FC77F6"/>
    <w:rsid w:val="00FC791C"/>
    <w:rsid w:val="00FD030E"/>
    <w:rsid w:val="00FD03A8"/>
    <w:rsid w:val="00FD0A05"/>
    <w:rsid w:val="00FD10FE"/>
    <w:rsid w:val="00FD151C"/>
    <w:rsid w:val="00FD1680"/>
    <w:rsid w:val="00FD2025"/>
    <w:rsid w:val="00FD2064"/>
    <w:rsid w:val="00FD218A"/>
    <w:rsid w:val="00FD23A4"/>
    <w:rsid w:val="00FD2ACE"/>
    <w:rsid w:val="00FD3EE1"/>
    <w:rsid w:val="00FD419D"/>
    <w:rsid w:val="00FD526A"/>
    <w:rsid w:val="00FD62C8"/>
    <w:rsid w:val="00FD6EF3"/>
    <w:rsid w:val="00FE032A"/>
    <w:rsid w:val="00FE0544"/>
    <w:rsid w:val="00FE07B8"/>
    <w:rsid w:val="00FE0EBC"/>
    <w:rsid w:val="00FE200C"/>
    <w:rsid w:val="00FE21D9"/>
    <w:rsid w:val="00FE22E9"/>
    <w:rsid w:val="00FE2CF4"/>
    <w:rsid w:val="00FE34B1"/>
    <w:rsid w:val="00FE34C7"/>
    <w:rsid w:val="00FE395C"/>
    <w:rsid w:val="00FE4739"/>
    <w:rsid w:val="00FE482D"/>
    <w:rsid w:val="00FE5095"/>
    <w:rsid w:val="00FE5381"/>
    <w:rsid w:val="00FE59B8"/>
    <w:rsid w:val="00FE60FB"/>
    <w:rsid w:val="00FE656E"/>
    <w:rsid w:val="00FE7FCE"/>
    <w:rsid w:val="00FF104C"/>
    <w:rsid w:val="00FF1141"/>
    <w:rsid w:val="00FF1539"/>
    <w:rsid w:val="00FF171F"/>
    <w:rsid w:val="00FF175A"/>
    <w:rsid w:val="00FF1826"/>
    <w:rsid w:val="00FF2102"/>
    <w:rsid w:val="00FF210C"/>
    <w:rsid w:val="00FF2E53"/>
    <w:rsid w:val="00FF3C6B"/>
    <w:rsid w:val="00FF4A84"/>
    <w:rsid w:val="00FF50E7"/>
    <w:rsid w:val="00FF5C58"/>
    <w:rsid w:val="00FF5F5F"/>
    <w:rsid w:val="00FF5FE2"/>
    <w:rsid w:val="00FF6067"/>
    <w:rsid w:val="00FF7F31"/>
    <w:rsid w:val="05C671D8"/>
    <w:rsid w:val="0C7B4C5B"/>
    <w:rsid w:val="2CC3148E"/>
    <w:rsid w:val="46F64D2A"/>
    <w:rsid w:val="58DE1CE9"/>
    <w:rsid w:val="5EC445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F9B65"/>
  <w15:docId w15:val="{8554CD00-FDA1-4EE6-A6CE-2F13E9CC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6D53"/>
  </w:style>
  <w:style w:type="paragraph" w:styleId="Nadpis10">
    <w:name w:val="heading 1"/>
    <w:aliases w:val="kapitola1,T1,Normálny 1"/>
    <w:basedOn w:val="Normlny"/>
    <w:next w:val="Normlny"/>
    <w:link w:val="Nadpis1Char"/>
    <w:uiPriority w:val="9"/>
    <w:qFormat/>
    <w:rsid w:val="001D3696"/>
    <w:pPr>
      <w:keepNext/>
      <w:spacing w:before="240" w:after="480"/>
      <w:jc w:val="center"/>
      <w:outlineLvl w:val="0"/>
    </w:pPr>
    <w:rPr>
      <w:rFonts w:ascii="Arial" w:hAnsi="Arial" w:cs="Arial"/>
      <w:b/>
      <w:bCs/>
      <w:kern w:val="32"/>
      <w:sz w:val="28"/>
      <w:szCs w:val="28"/>
    </w:rPr>
  </w:style>
  <w:style w:type="paragraph" w:styleId="Nadpis2">
    <w:name w:val="heading 2"/>
    <w:aliases w:val="T2,2,kapitola2,Podkapitola,jelaHeading 2"/>
    <w:basedOn w:val="Normlny"/>
    <w:next w:val="Normlny"/>
    <w:link w:val="Nadpis2Char"/>
    <w:uiPriority w:val="9"/>
    <w:qFormat/>
    <w:rsid w:val="00D351DA"/>
    <w:pPr>
      <w:keepNext/>
      <w:keepLines/>
      <w:numPr>
        <w:numId w:val="22"/>
      </w:numPr>
      <w:tabs>
        <w:tab w:val="left" w:pos="851"/>
      </w:tabs>
      <w:spacing w:before="360" w:after="240"/>
      <w:jc w:val="both"/>
      <w:outlineLvl w:val="1"/>
    </w:pPr>
    <w:rPr>
      <w:rFonts w:ascii="Arial" w:hAnsi="Arial" w:cs="Arial"/>
      <w:b/>
      <w:bCs/>
      <w:sz w:val="24"/>
      <w:szCs w:val="24"/>
    </w:rPr>
  </w:style>
  <w:style w:type="paragraph" w:styleId="Nadpis3">
    <w:name w:val="heading 3"/>
    <w:aliases w:val="kapitola3,T3,Clanek"/>
    <w:basedOn w:val="Normlny"/>
    <w:next w:val="Normlny"/>
    <w:link w:val="Nadpis3Char"/>
    <w:uiPriority w:val="9"/>
    <w:rsid w:val="00453A48"/>
    <w:pPr>
      <w:keepNext/>
      <w:keepLines/>
      <w:numPr>
        <w:numId w:val="1"/>
      </w:numPr>
      <w:tabs>
        <w:tab w:val="left" w:pos="993"/>
      </w:tabs>
      <w:spacing w:before="360" w:after="240"/>
      <w:jc w:val="both"/>
      <w:outlineLvl w:val="2"/>
    </w:pPr>
    <w:rPr>
      <w:rFonts w:ascii="Arial" w:hAnsi="Arial"/>
      <w:b/>
      <w:sz w:val="24"/>
    </w:rPr>
  </w:style>
  <w:style w:type="paragraph" w:styleId="Nadpis4">
    <w:name w:val="heading 4"/>
    <w:basedOn w:val="Normlny"/>
    <w:next w:val="Normlny"/>
    <w:link w:val="Nadpis4Char"/>
    <w:uiPriority w:val="9"/>
    <w:pPr>
      <w:keepNext/>
      <w:spacing w:before="240" w:after="60"/>
      <w:outlineLvl w:val="3"/>
    </w:pPr>
    <w:rPr>
      <w:b/>
      <w:bCs/>
      <w:sz w:val="28"/>
      <w:szCs w:val="28"/>
    </w:rPr>
  </w:style>
  <w:style w:type="paragraph" w:styleId="Nadpis5">
    <w:name w:val="heading 5"/>
    <w:basedOn w:val="Normlny"/>
    <w:next w:val="Normlny"/>
    <w:link w:val="Nadpis5Char"/>
    <w:uiPriority w:val="9"/>
    <w:pPr>
      <w:spacing w:before="240" w:after="60"/>
      <w:outlineLvl w:val="4"/>
    </w:pPr>
    <w:rPr>
      <w:b/>
      <w:bCs/>
      <w:i/>
      <w:iCs/>
      <w:sz w:val="26"/>
      <w:szCs w:val="26"/>
    </w:rPr>
  </w:style>
  <w:style w:type="paragraph" w:styleId="Nadpis6">
    <w:name w:val="heading 6"/>
    <w:basedOn w:val="Normlny"/>
    <w:next w:val="Normlny"/>
    <w:link w:val="Nadpis6Char"/>
    <w:uiPriority w:val="9"/>
    <w:pPr>
      <w:keepNext/>
      <w:jc w:val="both"/>
      <w:outlineLvl w:val="5"/>
    </w:pPr>
    <w:rPr>
      <w:rFonts w:ascii="Arial" w:hAnsi="Arial"/>
      <w:sz w:val="24"/>
    </w:rPr>
  </w:style>
  <w:style w:type="paragraph" w:styleId="Nadpis7">
    <w:name w:val="heading 7"/>
    <w:basedOn w:val="Normlny"/>
    <w:next w:val="Normlny"/>
    <w:pPr>
      <w:keepNext/>
      <w:widowControl w:val="0"/>
      <w:jc w:val="both"/>
      <w:outlineLvl w:val="6"/>
    </w:pPr>
    <w:rPr>
      <w:rFonts w:ascii="Arial" w:hAnsi="Arial" w:cs="Arial"/>
      <w:b/>
      <w:bCs/>
      <w:sz w:val="24"/>
    </w:rPr>
  </w:style>
  <w:style w:type="paragraph" w:styleId="Nadpis8">
    <w:name w:val="heading 8"/>
    <w:aliases w:val="."/>
    <w:basedOn w:val="Normlny"/>
    <w:next w:val="Normlny"/>
    <w:pPr>
      <w:spacing w:before="240" w:after="60"/>
      <w:outlineLvl w:val="7"/>
    </w:pPr>
    <w:rPr>
      <w:i/>
      <w:iCs/>
      <w:sz w:val="24"/>
      <w:szCs w:val="24"/>
    </w:rPr>
  </w:style>
  <w:style w:type="paragraph" w:styleId="Nadpis9">
    <w:name w:val="heading 9"/>
    <w:basedOn w:val="Normlny"/>
    <w:next w:val="Normlny"/>
    <w:pPr>
      <w:overflowPunct w:val="0"/>
      <w:autoSpaceDE w:val="0"/>
      <w:autoSpaceDN w:val="0"/>
      <w:adjustRightInd w:val="0"/>
      <w:spacing w:before="240" w:after="60"/>
      <w:textAlignment w:val="baseline"/>
      <w:outlineLvl w:val="8"/>
    </w:pPr>
    <w:rPr>
      <w:rFonts w:ascii="Arial" w:hAnsi="Arial"/>
      <w:b/>
      <w:i/>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semiHidden/>
    <w:rPr>
      <w:rFonts w:ascii="Courier New" w:eastAsia="Times New Roman" w:hAnsi="Courier New" w:cs="Courier New" w:hint="default"/>
      <w:sz w:val="20"/>
      <w:szCs w:val="20"/>
    </w:rPr>
  </w:style>
  <w:style w:type="paragraph" w:styleId="Zkladntext3">
    <w:name w:val="Body Text 3"/>
    <w:basedOn w:val="Normlny"/>
    <w:semiHidden/>
    <w:pPr>
      <w:jc w:val="center"/>
    </w:pPr>
    <w:rPr>
      <w:noProof/>
      <w:color w:val="FF0000"/>
    </w:rPr>
  </w:style>
  <w:style w:type="paragraph" w:customStyle="1" w:styleId="BodyText21">
    <w:name w:val="Body Text 21"/>
    <w:basedOn w:val="Normlny"/>
    <w:uiPriority w:val="99"/>
    <w:pPr>
      <w:widowControl w:val="0"/>
      <w:snapToGrid w:val="0"/>
    </w:pPr>
    <w:rPr>
      <w:rFonts w:ascii="Arial" w:hAnsi="Arial"/>
      <w:sz w:val="24"/>
      <w:lang w:eastAsia="cs-CZ"/>
    </w:r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
    <w:name w:val="Body Text"/>
    <w:aliases w:val="AvtalBrödtext,ändrad,Bodytext,EHPT,Body Text2,à¹×éÍàÃ×èÍ§,AvtalBrod...,Requirements,AvtalBrodtext,andrad,Response,Body3,Body Text level 1,Real,body indent,compact,paragraph 2,bt,AvtalBr,- TF,Compliance,code,à¹,body text"/>
    <w:basedOn w:val="Normlny"/>
    <w:link w:val="ZkladntextChar"/>
    <w:pPr>
      <w:spacing w:after="120"/>
    </w:pPr>
  </w:style>
  <w:style w:type="paragraph" w:styleId="Podtitul">
    <w:name w:val="Subtitle"/>
    <w:basedOn w:val="Normlny"/>
    <w:pPr>
      <w:overflowPunct w:val="0"/>
      <w:autoSpaceDE w:val="0"/>
      <w:autoSpaceDN w:val="0"/>
      <w:adjustRightInd w:val="0"/>
      <w:jc w:val="center"/>
      <w:textAlignment w:val="baseline"/>
    </w:pPr>
    <w:rPr>
      <w:sz w:val="28"/>
    </w:rPr>
  </w:style>
  <w:style w:type="paragraph" w:styleId="Hlavika">
    <w:name w:val="header"/>
    <w:basedOn w:val="Normlny"/>
    <w:link w:val="HlavikaChar"/>
    <w:uiPriority w:val="99"/>
    <w:pPr>
      <w:tabs>
        <w:tab w:val="center" w:pos="4536"/>
        <w:tab w:val="right" w:pos="9072"/>
      </w:tabs>
    </w:pPr>
    <w:rPr>
      <w:lang w:eastAsia="en-US"/>
    </w:rPr>
  </w:style>
  <w:style w:type="paragraph" w:styleId="Zarkazkladnhotextu2">
    <w:name w:val="Body Text Indent 2"/>
    <w:basedOn w:val="Normlny"/>
    <w:semiHidden/>
    <w:pPr>
      <w:ind w:left="360" w:firstLine="360"/>
      <w:jc w:val="both"/>
    </w:pPr>
    <w:rPr>
      <w:sz w:val="24"/>
      <w:szCs w:val="24"/>
    </w:rPr>
  </w:style>
  <w:style w:type="paragraph" w:styleId="Zarkazkladnhotextu">
    <w:name w:val="Body Text Indent"/>
    <w:basedOn w:val="Normlny"/>
    <w:link w:val="ZarkazkladnhotextuChar"/>
    <w:uiPriority w:val="99"/>
    <w:semiHidden/>
    <w:pPr>
      <w:ind w:firstLine="540"/>
    </w:pPr>
    <w:rPr>
      <w:sz w:val="24"/>
      <w:szCs w:val="24"/>
      <w:lang w:eastAsia="en-US"/>
    </w:rPr>
  </w:style>
  <w:style w:type="paragraph" w:styleId="Zkladntext2">
    <w:name w:val="Body Text 2"/>
    <w:basedOn w:val="Normlny"/>
    <w:link w:val="Zkladntext2Char"/>
    <w:uiPriority w:val="99"/>
    <w:semiHidden/>
    <w:pPr>
      <w:jc w:val="both"/>
    </w:pPr>
    <w:rPr>
      <w:rFonts w:ascii="Arial" w:hAnsi="Arial" w:cs="Arial"/>
      <w:sz w:val="24"/>
    </w:rPr>
  </w:style>
  <w:style w:type="paragraph" w:styleId="Zarkazkladnhotextu3">
    <w:name w:val="Body Text Indent 3"/>
    <w:basedOn w:val="Normlny"/>
    <w:semiHidden/>
    <w:pPr>
      <w:ind w:firstLine="540"/>
      <w:jc w:val="both"/>
    </w:pPr>
    <w:rPr>
      <w:rFonts w:ascii="Arial" w:hAnsi="Arial"/>
      <w:sz w:val="24"/>
    </w:rPr>
  </w:style>
  <w:style w:type="paragraph" w:customStyle="1" w:styleId="Zkladntext21">
    <w:name w:val="Základný text 21"/>
    <w:basedOn w:val="Normlny"/>
    <w:pPr>
      <w:overflowPunct w:val="0"/>
      <w:autoSpaceDE w:val="0"/>
      <w:autoSpaceDN w:val="0"/>
      <w:adjustRightInd w:val="0"/>
      <w:jc w:val="both"/>
      <w:textAlignment w:val="baseline"/>
    </w:pPr>
    <w:rPr>
      <w:sz w:val="24"/>
    </w:rPr>
  </w:style>
  <w:style w:type="paragraph" w:customStyle="1" w:styleId="Normlny1">
    <w:name w:val="Normálny1"/>
    <w:basedOn w:val="Normlny"/>
    <w:pPr>
      <w:suppressAutoHyphens/>
      <w:overflowPunct w:val="0"/>
      <w:autoSpaceDE w:val="0"/>
      <w:autoSpaceDN w:val="0"/>
      <w:adjustRightInd w:val="0"/>
      <w:spacing w:line="230" w:lineRule="auto"/>
      <w:textAlignment w:val="baseline"/>
    </w:pPr>
    <w:rPr>
      <w:sz w:val="24"/>
      <w:lang w:eastAsia="cs-CZ"/>
    </w:rPr>
  </w:style>
  <w:style w:type="paragraph" w:customStyle="1" w:styleId="Export0">
    <w:name w:val="Export 0"/>
    <w:basedOn w:val="Normlny"/>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napToGrid w:val="0"/>
      <w:sz w:val="24"/>
      <w:lang w:eastAsia="cs-CZ"/>
    </w:rPr>
  </w:style>
  <w:style w:type="paragraph" w:styleId="Nzov">
    <w:name w:val="Title"/>
    <w:basedOn w:val="Normlny"/>
    <w:pPr>
      <w:autoSpaceDE w:val="0"/>
      <w:autoSpaceDN w:val="0"/>
      <w:adjustRightInd w:val="0"/>
      <w:jc w:val="center"/>
    </w:pPr>
    <w:rPr>
      <w:b/>
      <w:bCs/>
      <w:sz w:val="24"/>
      <w:szCs w:val="28"/>
    </w:rPr>
  </w:style>
  <w:style w:type="paragraph" w:customStyle="1" w:styleId="Cslovanie">
    <w:name w:val="Císlovanie"/>
    <w:basedOn w:val="Normlny"/>
    <w:pPr>
      <w:tabs>
        <w:tab w:val="left" w:pos="720"/>
      </w:tabs>
      <w:overflowPunct w:val="0"/>
      <w:autoSpaceDE w:val="0"/>
      <w:autoSpaceDN w:val="0"/>
      <w:adjustRightInd w:val="0"/>
      <w:spacing w:before="120" w:after="60"/>
      <w:ind w:left="714" w:hanging="357"/>
      <w:jc w:val="both"/>
      <w:textAlignment w:val="baseline"/>
    </w:pPr>
    <w:rPr>
      <w:b/>
      <w:sz w:val="24"/>
    </w:rPr>
  </w:style>
  <w:style w:type="paragraph" w:styleId="Zoznam">
    <w:name w:val="List"/>
    <w:basedOn w:val="Normlny"/>
    <w:pPr>
      <w:ind w:left="283" w:hanging="283"/>
    </w:pPr>
    <w:rPr>
      <w:sz w:val="24"/>
      <w:szCs w:val="24"/>
    </w:rPr>
  </w:style>
  <w:style w:type="paragraph" w:customStyle="1" w:styleId="Cislovanie2">
    <w:name w:val="Cislovanie2"/>
    <w:basedOn w:val="Normlny"/>
    <w:pPr>
      <w:overflowPunct w:val="0"/>
      <w:autoSpaceDE w:val="0"/>
      <w:autoSpaceDN w:val="0"/>
      <w:adjustRightInd w:val="0"/>
      <w:spacing w:before="120" w:after="60"/>
      <w:ind w:left="425" w:hanging="357"/>
      <w:jc w:val="both"/>
      <w:textAlignment w:val="baseline"/>
    </w:pPr>
    <w:rPr>
      <w:b/>
      <w:sz w:val="24"/>
    </w:rPr>
  </w:style>
  <w:style w:type="paragraph" w:customStyle="1" w:styleId="ODSAD">
    <w:name w:val="ODSAD"/>
    <w:basedOn w:val="Normlny"/>
    <w:pPr>
      <w:widowControl w:val="0"/>
      <w:tabs>
        <w:tab w:val="left" w:pos="454"/>
      </w:tabs>
      <w:overflowPunct w:val="0"/>
      <w:autoSpaceDE w:val="0"/>
      <w:autoSpaceDN w:val="0"/>
      <w:adjustRightInd w:val="0"/>
      <w:ind w:left="454" w:hanging="454"/>
      <w:jc w:val="both"/>
      <w:textAlignment w:val="baseline"/>
    </w:pPr>
    <w:rPr>
      <w:noProof/>
      <w:color w:val="000000"/>
      <w:sz w:val="24"/>
    </w:rPr>
  </w:style>
  <w:style w:type="paragraph" w:customStyle="1" w:styleId="Cslovanie3">
    <w:name w:val="Císlovanie3"/>
    <w:basedOn w:val="Zkladntext"/>
    <w:uiPriority w:val="99"/>
    <w:pPr>
      <w:overflowPunct w:val="0"/>
      <w:autoSpaceDE w:val="0"/>
      <w:autoSpaceDN w:val="0"/>
      <w:adjustRightInd w:val="0"/>
      <w:spacing w:after="0"/>
      <w:jc w:val="both"/>
      <w:textAlignment w:val="baseline"/>
    </w:pPr>
    <w:rPr>
      <w:b/>
      <w:sz w:val="24"/>
    </w:rPr>
  </w:style>
  <w:style w:type="paragraph" w:customStyle="1" w:styleId="Zarkazkladnhotextu21">
    <w:name w:val="Zarážka základného textu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customStyle="1" w:styleId="ra">
    <w:name w:val="ra"/>
    <w:basedOn w:val="Predvolenpsmoodseku"/>
  </w:style>
  <w:style w:type="paragraph" w:customStyle="1" w:styleId="NormalJustified">
    <w:name w:val="Normal (Justified)"/>
    <w:basedOn w:val="Normlny"/>
    <w:pPr>
      <w:jc w:val="both"/>
    </w:pPr>
    <w:rPr>
      <w:kern w:val="28"/>
      <w:sz w:val="24"/>
      <w:szCs w:val="24"/>
      <w:lang w:eastAsia="cs-CZ"/>
    </w:rPr>
  </w:style>
  <w:style w:type="paragraph" w:customStyle="1" w:styleId="Quick1">
    <w:name w:val="Quick 1."/>
    <w:basedOn w:val="Normlny"/>
    <w:pPr>
      <w:widowControl w:val="0"/>
      <w:numPr>
        <w:numId w:val="6"/>
      </w:numPr>
      <w:ind w:left="720" w:hanging="720"/>
    </w:pPr>
    <w:rPr>
      <w:rFonts w:ascii="Times New Roman CYR" w:hAnsi="Times New Roman CYR"/>
      <w:snapToGrid w:val="0"/>
      <w:sz w:val="24"/>
      <w:lang w:val="en-US" w:eastAsia="cs-CZ"/>
    </w:rPr>
  </w:style>
  <w:style w:type="paragraph" w:customStyle="1" w:styleId="Zarkazkladnhotextu1">
    <w:name w:val="Zarážka základného textu1"/>
    <w:basedOn w:val="Normlny"/>
    <w:pPr>
      <w:widowControl w:val="0"/>
      <w:tabs>
        <w:tab w:val="left" w:pos="-720"/>
        <w:tab w:val="left" w:pos="0"/>
      </w:tabs>
      <w:suppressAutoHyphens/>
      <w:ind w:left="1440" w:hanging="1440"/>
      <w:jc w:val="both"/>
    </w:pPr>
    <w:rPr>
      <w:snapToGrid w:val="0"/>
      <w:kern w:val="28"/>
      <w:sz w:val="24"/>
      <w:lang w:val="en-US"/>
    </w:rPr>
  </w:style>
  <w:style w:type="paragraph" w:customStyle="1" w:styleId="QuickI">
    <w:name w:val="Quick I."/>
    <w:pPr>
      <w:ind w:left="-1440"/>
      <w:jc w:val="both"/>
    </w:pPr>
    <w:rPr>
      <w:snapToGrid w:val="0"/>
      <w:sz w:val="24"/>
      <w:szCs w:val="24"/>
    </w:rPr>
  </w:style>
  <w:style w:type="paragraph" w:customStyle="1" w:styleId="Nadpis1">
    <w:name w:val="Nadpis1"/>
    <w:basedOn w:val="Normlny"/>
    <w:pPr>
      <w:numPr>
        <w:numId w:val="5"/>
      </w:numPr>
      <w:tabs>
        <w:tab w:val="left" w:pos="454"/>
      </w:tabs>
      <w:spacing w:before="60" w:line="360" w:lineRule="auto"/>
      <w:jc w:val="both"/>
    </w:pPr>
    <w:rPr>
      <w:b/>
      <w:sz w:val="26"/>
      <w:szCs w:val="24"/>
    </w:rPr>
  </w:style>
  <w:style w:type="paragraph" w:styleId="Obsah1">
    <w:name w:val="toc 1"/>
    <w:basedOn w:val="Normlny"/>
    <w:next w:val="Normlny"/>
    <w:autoRedefine/>
    <w:uiPriority w:val="39"/>
    <w:rsid w:val="00BA3C94"/>
    <w:pPr>
      <w:keepNext/>
      <w:tabs>
        <w:tab w:val="left" w:pos="567"/>
        <w:tab w:val="left" w:pos="709"/>
        <w:tab w:val="right" w:leader="dot" w:pos="9072"/>
      </w:tabs>
      <w:spacing w:before="240" w:after="60"/>
    </w:pPr>
    <w:rPr>
      <w:rFonts w:ascii="Arial" w:hAnsi="Arial" w:cs="Arial"/>
      <w:b/>
      <w:noProof/>
      <w:sz w:val="24"/>
      <w:szCs w:val="24"/>
    </w:rPr>
  </w:style>
  <w:style w:type="character" w:styleId="Hypertextovprepojenie">
    <w:name w:val="Hyperlink"/>
    <w:uiPriority w:val="99"/>
    <w:rPr>
      <w:color w:val="0000FF"/>
      <w:u w:val="single"/>
    </w:rPr>
  </w:style>
  <w:style w:type="paragraph" w:customStyle="1" w:styleId="Cslovanie1">
    <w:name w:val="Císlovanie1"/>
    <w:basedOn w:val="Normlny"/>
    <w:pPr>
      <w:numPr>
        <w:numId w:val="2"/>
      </w:numPr>
      <w:tabs>
        <w:tab w:val="clear" w:pos="432"/>
        <w:tab w:val="left" w:pos="454"/>
      </w:tabs>
      <w:spacing w:before="60" w:line="360" w:lineRule="auto"/>
      <w:jc w:val="both"/>
    </w:pPr>
    <w:rPr>
      <w:b/>
      <w:sz w:val="26"/>
      <w:szCs w:val="24"/>
    </w:rPr>
  </w:style>
  <w:style w:type="paragraph" w:customStyle="1" w:styleId="Cislovanie3">
    <w:name w:val="Cislovanie3"/>
    <w:basedOn w:val="Cslovanie1"/>
  </w:style>
  <w:style w:type="paragraph" w:customStyle="1" w:styleId="Cislovanie4">
    <w:name w:val="Cislovanie4"/>
    <w:basedOn w:val="Cislovanie2"/>
    <w:pPr>
      <w:numPr>
        <w:ilvl w:val="1"/>
        <w:numId w:val="2"/>
      </w:numPr>
      <w:overflowPunct/>
      <w:autoSpaceDE/>
      <w:autoSpaceDN/>
      <w:adjustRightInd/>
      <w:spacing w:before="60" w:after="0"/>
      <w:ind w:left="851" w:hanging="491"/>
      <w:textAlignment w:val="auto"/>
    </w:pPr>
    <w:rPr>
      <w:b w:val="0"/>
      <w:bCs/>
      <w:sz w:val="20"/>
      <w:szCs w:val="24"/>
    </w:rPr>
  </w:style>
  <w:style w:type="paragraph" w:customStyle="1" w:styleId="Cislovanie5">
    <w:name w:val="Cislovanie5"/>
    <w:basedOn w:val="Cislovanie2"/>
    <w:pPr>
      <w:overflowPunct/>
      <w:autoSpaceDE/>
      <w:autoSpaceDN/>
      <w:adjustRightInd/>
      <w:spacing w:before="60" w:after="0"/>
      <w:ind w:left="900" w:hanging="540"/>
      <w:textAlignment w:val="auto"/>
    </w:pPr>
    <w:rPr>
      <w:b w:val="0"/>
      <w:bCs/>
      <w:iCs/>
      <w:sz w:val="20"/>
      <w:szCs w:val="24"/>
    </w:rPr>
  </w:style>
  <w:style w:type="paragraph" w:styleId="Zoznamsodrkami3">
    <w:name w:val="List Bullet 3"/>
    <w:basedOn w:val="Normlny"/>
    <w:autoRedefine/>
    <w:semiHidden/>
    <w:pPr>
      <w:numPr>
        <w:numId w:val="4"/>
      </w:numPr>
    </w:pPr>
    <w:rPr>
      <w:sz w:val="24"/>
      <w:szCs w:val="24"/>
      <w:lang w:eastAsia="cs-CZ"/>
    </w:rPr>
  </w:style>
  <w:style w:type="paragraph" w:customStyle="1" w:styleId="rNadpis2">
    <w:name w:val="r_Nadpis2"/>
    <w:next w:val="Normlny"/>
    <w:pPr>
      <w:ind w:firstLine="284"/>
      <w:jc w:val="both"/>
    </w:pPr>
    <w:rPr>
      <w:b/>
      <w:bCs/>
      <w:i/>
      <w:iCs/>
      <w:sz w:val="28"/>
      <w:szCs w:val="28"/>
      <w:lang w:eastAsia="cs-CZ"/>
    </w:rPr>
  </w:style>
  <w:style w:type="character" w:styleId="PouitHypertextovPrepojenie">
    <w:name w:val="FollowedHyperlink"/>
    <w:semiHidden/>
    <w:rPr>
      <w:color w:val="800080"/>
      <w:u w:val="single"/>
    </w:rPr>
  </w:style>
  <w:style w:type="paragraph" w:customStyle="1" w:styleId="Fuzentriert">
    <w:name w:val="Fuß_zentriert"/>
    <w:basedOn w:val="Pta"/>
    <w:pPr>
      <w:spacing w:before="40"/>
      <w:ind w:left="851"/>
      <w:jc w:val="center"/>
    </w:pPr>
    <w:rPr>
      <w:rFonts w:ascii="Arial" w:hAnsi="Arial"/>
      <w:sz w:val="12"/>
      <w:lang w:val="en-US" w:eastAsia="en-US"/>
    </w:rPr>
  </w:style>
  <w:style w:type="paragraph" w:styleId="Zoznamsodrkami2">
    <w:name w:val="List Bullet 2"/>
    <w:basedOn w:val="Normlny"/>
    <w:autoRedefine/>
    <w:semiHidden/>
    <w:pPr>
      <w:tabs>
        <w:tab w:val="left" w:pos="360"/>
        <w:tab w:val="left" w:pos="3240"/>
      </w:tabs>
      <w:ind w:left="720"/>
      <w:jc w:val="both"/>
    </w:pPr>
    <w:rPr>
      <w:rFonts w:ascii="Arial" w:hAnsi="Arial" w:cs="Arial"/>
      <w:sz w:val="24"/>
      <w:szCs w:val="24"/>
    </w:rPr>
  </w:style>
  <w:style w:type="paragraph" w:customStyle="1" w:styleId="BodyTextIndent21">
    <w:name w:val="Body Text Indent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styleId="Odkaznakomentr">
    <w:name w:val="annotation reference"/>
    <w:uiPriority w:val="99"/>
    <w:unhideWhenUsed/>
    <w:rPr>
      <w:sz w:val="16"/>
      <w:szCs w:val="16"/>
    </w:rPr>
  </w:style>
  <w:style w:type="paragraph" w:styleId="Textkomentra">
    <w:name w:val="annotation text"/>
    <w:basedOn w:val="Normlny"/>
    <w:link w:val="TextkomentraChar"/>
    <w:unhideWhenUsed/>
  </w:style>
  <w:style w:type="paragraph" w:styleId="truktradokumentu">
    <w:name w:val="Document Map"/>
    <w:basedOn w:val="Normlny"/>
    <w:semiHidden/>
    <w:pPr>
      <w:shd w:val="clear" w:color="auto" w:fill="000080"/>
    </w:pPr>
    <w:rPr>
      <w:rFonts w:ascii="Tahoma" w:hAnsi="Tahoma" w:cs="Tahoma"/>
    </w:rPr>
  </w:style>
  <w:style w:type="paragraph" w:customStyle="1" w:styleId="Adrest">
    <w:name w:val="Adresát"/>
    <w:basedOn w:val="Zarkazkladnhotextu"/>
    <w:pPr>
      <w:ind w:firstLine="0"/>
      <w:jc w:val="both"/>
    </w:pPr>
    <w:rPr>
      <w:lang w:eastAsia="sk-SK"/>
    </w:rPr>
  </w:style>
  <w:style w:type="paragraph" w:customStyle="1" w:styleId="Default">
    <w:name w:val="Default"/>
    <w:pPr>
      <w:autoSpaceDE w:val="0"/>
      <w:autoSpaceDN w:val="0"/>
      <w:adjustRightInd w:val="0"/>
    </w:pPr>
    <w:rPr>
      <w:rFonts w:ascii="Tahoma" w:hAnsi="Tahoma" w:cs="Tahoma"/>
      <w:color w:val="000000"/>
      <w:sz w:val="24"/>
      <w:szCs w:val="24"/>
    </w:rPr>
  </w:style>
  <w:style w:type="character" w:customStyle="1" w:styleId="Nzov1">
    <w:name w:val="Názov1"/>
    <w:basedOn w:val="Predvolenpsmoodseku"/>
  </w:style>
  <w:style w:type="paragraph" w:customStyle="1" w:styleId="NadpisPr2">
    <w:name w:val="NadpisPr2"/>
    <w:basedOn w:val="Nadpis2"/>
    <w:next w:val="Normlny"/>
    <w:pPr>
      <w:tabs>
        <w:tab w:val="num" w:pos="360"/>
      </w:tabs>
      <w:overflowPunct w:val="0"/>
      <w:autoSpaceDE w:val="0"/>
      <w:autoSpaceDN w:val="0"/>
      <w:adjustRightInd w:val="0"/>
      <w:spacing w:before="120" w:after="120"/>
      <w:ind w:left="1418" w:hanging="709"/>
      <w:outlineLvl w:val="9"/>
    </w:pPr>
    <w:rPr>
      <w:caps/>
      <w:sz w:val="28"/>
    </w:rPr>
  </w:style>
  <w:style w:type="paragraph" w:customStyle="1" w:styleId="Fulinksbndig">
    <w:name w:val="Fuß_linksbündig"/>
    <w:basedOn w:val="Pta"/>
    <w:pPr>
      <w:spacing w:before="20"/>
      <w:ind w:left="851"/>
      <w:jc w:val="both"/>
    </w:pPr>
    <w:rPr>
      <w:rFonts w:ascii="Arial" w:hAnsi="Arial"/>
      <w:sz w:val="12"/>
      <w:lang w:val="en-US" w:eastAsia="en-US"/>
    </w:rPr>
  </w:style>
  <w:style w:type="paragraph" w:customStyle="1" w:styleId="Odsekzoznamu1">
    <w:name w:val="Odsek zoznamu1"/>
    <w:basedOn w:val="Normlny"/>
    <w:pPr>
      <w:tabs>
        <w:tab w:val="left" w:pos="709"/>
        <w:tab w:val="left" w:pos="1418"/>
        <w:tab w:val="right" w:pos="8364"/>
      </w:tabs>
      <w:spacing w:before="120" w:after="120"/>
      <w:ind w:left="720"/>
      <w:jc w:val="both"/>
    </w:pPr>
    <w:rPr>
      <w:rFonts w:ascii="Arial" w:hAnsi="Arial"/>
      <w:color w:val="000000"/>
      <w:sz w:val="22"/>
      <w:lang w:val="en-AU" w:eastAsia="en-US"/>
    </w:rPr>
  </w:style>
  <w:style w:type="paragraph" w:customStyle="1" w:styleId="Aufzhlungen">
    <w:name w:val="Aufzählungen"/>
    <w:basedOn w:val="Normlny"/>
    <w:pPr>
      <w:numPr>
        <w:numId w:val="7"/>
      </w:numPr>
      <w:spacing w:after="120" w:line="360" w:lineRule="auto"/>
      <w:jc w:val="both"/>
    </w:pPr>
    <w:rPr>
      <w:rFonts w:ascii="Arial" w:hAnsi="Arial" w:cs="Arial"/>
      <w:sz w:val="22"/>
      <w:szCs w:val="22"/>
      <w:lang w:eastAsia="de-DE"/>
    </w:rPr>
  </w:style>
  <w:style w:type="paragraph" w:customStyle="1" w:styleId="Odsekzoznamu10">
    <w:name w:val="Odsek zoznamu10"/>
    <w:basedOn w:val="Normlny"/>
    <w:pPr>
      <w:spacing w:after="200" w:line="276" w:lineRule="auto"/>
      <w:ind w:left="720"/>
    </w:pPr>
    <w:rPr>
      <w:rFonts w:ascii="Calibri" w:hAnsi="Calibri"/>
      <w:sz w:val="22"/>
      <w:szCs w:val="22"/>
      <w:lang w:eastAsia="en-US"/>
    </w:rPr>
  </w:style>
  <w:style w:type="paragraph" w:customStyle="1" w:styleId="Import0">
    <w:name w:val="Import 0"/>
    <w:basedOn w:val="Normlny"/>
    <w:pPr>
      <w:suppressAutoHyphens/>
      <w:overflowPunct w:val="0"/>
      <w:autoSpaceDE w:val="0"/>
      <w:autoSpaceDN w:val="0"/>
      <w:adjustRightInd w:val="0"/>
      <w:spacing w:line="276" w:lineRule="auto"/>
      <w:textAlignment w:val="baseline"/>
    </w:pPr>
    <w:rPr>
      <w:rFonts w:ascii="Courier New" w:hAnsi="Courier New"/>
      <w:sz w:val="24"/>
    </w:rPr>
  </w:style>
  <w:style w:type="paragraph" w:customStyle="1" w:styleId="FlietextAufz">
    <w:name w:val="Fließtext/Aufz."/>
    <w:basedOn w:val="Normlny"/>
    <w:pPr>
      <w:tabs>
        <w:tab w:val="left" w:pos="567"/>
        <w:tab w:val="left" w:pos="5387"/>
        <w:tab w:val="left" w:pos="6521"/>
        <w:tab w:val="left" w:pos="7371"/>
      </w:tabs>
      <w:suppressAutoHyphens/>
      <w:spacing w:after="120"/>
      <w:jc w:val="both"/>
    </w:pPr>
    <w:rPr>
      <w:rFonts w:ascii="Arial" w:hAnsi="Arial"/>
      <w:sz w:val="22"/>
      <w:lang w:val="en-US" w:eastAsia="ar-SA"/>
    </w:rPr>
  </w:style>
  <w:style w:type="paragraph" w:customStyle="1" w:styleId="Normal1">
    <w:name w:val="Normal1"/>
    <w:basedOn w:val="Normlny"/>
    <w:autoRedefine/>
    <w:pPr>
      <w:widowControl w:val="0"/>
      <w:numPr>
        <w:numId w:val="8"/>
      </w:numPr>
      <w:tabs>
        <w:tab w:val="left" w:pos="720"/>
      </w:tabs>
      <w:spacing w:before="120"/>
      <w:jc w:val="both"/>
    </w:pPr>
    <w:rPr>
      <w:rFonts w:ascii="Arial" w:hAnsi="Arial"/>
      <w:sz w:val="22"/>
      <w:lang w:val="en-US" w:eastAsia="ru-RU"/>
    </w:rPr>
  </w:style>
  <w:style w:type="character" w:customStyle="1" w:styleId="Zhlavie2">
    <w:name w:val="Záhlavie #2_"/>
    <w:rPr>
      <w:rFonts w:ascii="Arial" w:hAnsi="Arial"/>
      <w:b/>
      <w:bCs/>
      <w:sz w:val="31"/>
      <w:szCs w:val="31"/>
      <w:shd w:val="clear" w:color="auto" w:fill="FFFFFF"/>
    </w:rPr>
  </w:style>
  <w:style w:type="paragraph" w:customStyle="1" w:styleId="BodyText22">
    <w:name w:val="Body Text 22"/>
    <w:basedOn w:val="Normlny"/>
    <w:pPr>
      <w:overflowPunct w:val="0"/>
      <w:autoSpaceDE w:val="0"/>
      <w:autoSpaceDN w:val="0"/>
      <w:adjustRightInd w:val="0"/>
    </w:pPr>
    <w:rPr>
      <w:sz w:val="24"/>
    </w:rPr>
  </w:style>
  <w:style w:type="paragraph" w:customStyle="1" w:styleId="NormalRed">
    <w:name w:val="Normal Red"/>
    <w:basedOn w:val="Normlny"/>
    <w:autoRedefine/>
    <w:pPr>
      <w:tabs>
        <w:tab w:val="left" w:pos="1418"/>
        <w:tab w:val="left" w:pos="2694"/>
        <w:tab w:val="right" w:pos="8364"/>
      </w:tabs>
      <w:spacing w:after="120" w:line="360" w:lineRule="auto"/>
      <w:jc w:val="both"/>
    </w:pPr>
    <w:rPr>
      <w:rFonts w:ascii="Arial" w:hAnsi="Arial" w:cs="Arial"/>
      <w:color w:val="FF0000"/>
      <w:sz w:val="22"/>
      <w:szCs w:val="22"/>
      <w:lang w:eastAsia="en-US"/>
    </w:rPr>
  </w:style>
  <w:style w:type="paragraph" w:styleId="Textbubliny">
    <w:name w:val="Balloon Text"/>
    <w:basedOn w:val="Normlny"/>
    <w:uiPriority w:val="99"/>
    <w:semiHidden/>
    <w:unhideWhenUsed/>
    <w:rPr>
      <w:rFonts w:ascii="Tahoma" w:hAnsi="Tahoma" w:cs="Tahoma"/>
      <w:sz w:val="16"/>
      <w:szCs w:val="16"/>
    </w:rPr>
  </w:style>
  <w:style w:type="character" w:customStyle="1" w:styleId="TextbublinyChar">
    <w:name w:val="Text bubliny Char"/>
    <w:uiPriority w:val="99"/>
    <w:semiHidden/>
    <w:rPr>
      <w:rFonts w:ascii="Tahoma" w:hAnsi="Tahoma" w:cs="Tahoma"/>
      <w:sz w:val="16"/>
      <w:szCs w:val="16"/>
    </w:rPr>
  </w:style>
  <w:style w:type="paragraph" w:customStyle="1" w:styleId="Zarkazkladnhotextu31">
    <w:name w:val="Zarážka základného textu 31"/>
    <w:basedOn w:val="Normlny"/>
    <w:pPr>
      <w:ind w:left="900" w:hanging="540"/>
      <w:jc w:val="both"/>
    </w:pPr>
    <w:rPr>
      <w:sz w:val="24"/>
    </w:rPr>
  </w:style>
  <w:style w:type="paragraph" w:customStyle="1" w:styleId="lnokzmluvy">
    <w:name w:val="Článok zmluvy"/>
    <w:basedOn w:val="Nadpis2"/>
    <w:next w:val="Nadpis10"/>
    <w:pPr>
      <w:keepNext w:val="0"/>
      <w:numPr>
        <w:numId w:val="9"/>
      </w:numPr>
      <w:spacing w:line="360" w:lineRule="auto"/>
      <w:jc w:val="center"/>
    </w:pPr>
    <w:rPr>
      <w:b w:val="0"/>
      <w:bCs w:val="0"/>
      <w:sz w:val="22"/>
    </w:rPr>
  </w:style>
  <w:style w:type="paragraph" w:customStyle="1" w:styleId="Odsekzmlvy2">
    <w:name w:val="Odsek zmlvy 2"/>
    <w:basedOn w:val="Normlny"/>
    <w:pPr>
      <w:numPr>
        <w:ilvl w:val="2"/>
        <w:numId w:val="9"/>
      </w:numPr>
      <w:tabs>
        <w:tab w:val="left" w:pos="851"/>
      </w:tabs>
      <w:spacing w:before="120" w:line="360" w:lineRule="auto"/>
      <w:ind w:left="851" w:hanging="851"/>
      <w:jc w:val="both"/>
      <w:outlineLvl w:val="1"/>
    </w:pPr>
    <w:rPr>
      <w:rFonts w:ascii="Arial" w:hAnsi="Arial"/>
      <w:sz w:val="22"/>
      <w:lang w:eastAsia="cs-CZ"/>
    </w:rPr>
  </w:style>
  <w:style w:type="paragraph" w:customStyle="1" w:styleId="Odsekzmluvy1">
    <w:name w:val="Odsek zmluvy 1"/>
    <w:basedOn w:val="Normlny"/>
    <w:pPr>
      <w:numPr>
        <w:ilvl w:val="1"/>
        <w:numId w:val="9"/>
      </w:numPr>
      <w:tabs>
        <w:tab w:val="left" w:pos="851"/>
      </w:tabs>
      <w:spacing w:before="120" w:line="360" w:lineRule="auto"/>
      <w:jc w:val="both"/>
      <w:outlineLvl w:val="1"/>
    </w:pPr>
    <w:rPr>
      <w:rFonts w:ascii="Arial" w:hAnsi="Arial"/>
      <w:sz w:val="22"/>
      <w:lang w:eastAsia="cs-CZ"/>
    </w:rPr>
  </w:style>
  <w:style w:type="paragraph" w:customStyle="1" w:styleId="Odrazka15">
    <w:name w:val="Odrazka 15"/>
    <w:basedOn w:val="Normlny"/>
    <w:pPr>
      <w:numPr>
        <w:numId w:val="10"/>
      </w:numPr>
      <w:tabs>
        <w:tab w:val="left" w:pos="1134"/>
      </w:tabs>
      <w:spacing w:line="360" w:lineRule="auto"/>
      <w:jc w:val="both"/>
    </w:pPr>
    <w:rPr>
      <w:rFonts w:ascii="Arial" w:hAnsi="Arial" w:cs="Arial"/>
      <w:sz w:val="22"/>
      <w:szCs w:val="22"/>
    </w:rPr>
  </w:style>
  <w:style w:type="paragraph" w:customStyle="1" w:styleId="Odrka30">
    <w:name w:val="Odrážka 30"/>
    <w:basedOn w:val="Odrazka15"/>
    <w:pPr>
      <w:tabs>
        <w:tab w:val="clear" w:pos="1134"/>
      </w:tabs>
      <w:ind w:left="1701" w:firstLine="0"/>
    </w:pPr>
  </w:style>
  <w:style w:type="paragraph" w:customStyle="1" w:styleId="Zoznampsm1">
    <w:name w:val="Zoznam písm 1"/>
    <w:basedOn w:val="Normlny"/>
    <w:pPr>
      <w:numPr>
        <w:numId w:val="11"/>
      </w:numPr>
      <w:spacing w:before="120" w:line="360" w:lineRule="auto"/>
      <w:jc w:val="both"/>
    </w:pPr>
    <w:rPr>
      <w:rFonts w:ascii="Arial" w:hAnsi="Arial" w:cs="Arial"/>
      <w:sz w:val="22"/>
      <w:szCs w:val="16"/>
    </w:rPr>
  </w:style>
  <w:style w:type="paragraph" w:customStyle="1" w:styleId="Odstavec3">
    <w:name w:val="Odstavec3"/>
    <w:basedOn w:val="Normlny"/>
    <w:pPr>
      <w:keepNext/>
      <w:keepLines/>
      <w:overflowPunct w:val="0"/>
      <w:autoSpaceDE w:val="0"/>
      <w:autoSpaceDN w:val="0"/>
      <w:adjustRightInd w:val="0"/>
      <w:spacing w:before="60" w:after="60"/>
      <w:jc w:val="both"/>
      <w:textAlignment w:val="baseline"/>
    </w:pPr>
    <w:rPr>
      <w:sz w:val="22"/>
    </w:rPr>
  </w:style>
  <w:style w:type="paragraph" w:styleId="Revzia">
    <w:name w:val="Revision"/>
    <w:hidden/>
    <w:uiPriority w:val="99"/>
    <w:semiHidden/>
    <w:rsid w:val="00986EFF"/>
  </w:style>
  <w:style w:type="paragraph" w:styleId="Odsekzoznamu">
    <w:name w:val="List Paragraph"/>
    <w:aliases w:val="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157A6A"/>
    <w:pPr>
      <w:numPr>
        <w:ilvl w:val="1"/>
        <w:numId w:val="22"/>
      </w:numPr>
      <w:tabs>
        <w:tab w:val="left" w:pos="851"/>
      </w:tabs>
      <w:spacing w:after="120"/>
      <w:jc w:val="both"/>
    </w:pPr>
    <w:rPr>
      <w:rFonts w:ascii="Arial" w:hAnsi="Arial" w:cs="Arial"/>
      <w:sz w:val="22"/>
      <w:szCs w:val="22"/>
    </w:rPr>
  </w:style>
  <w:style w:type="character" w:customStyle="1" w:styleId="PtaChar">
    <w:name w:val="Päta Char"/>
    <w:link w:val="Pta"/>
    <w:uiPriority w:val="99"/>
    <w:rsid w:val="00BA30DF"/>
  </w:style>
  <w:style w:type="numbering" w:customStyle="1" w:styleId="tl1">
    <w:name w:val="Štýl1"/>
    <w:uiPriority w:val="99"/>
    <w:rsid w:val="007F1E63"/>
    <w:pPr>
      <w:numPr>
        <w:numId w:val="12"/>
      </w:numPr>
    </w:pPr>
  </w:style>
  <w:style w:type="numbering" w:customStyle="1" w:styleId="tl2">
    <w:name w:val="Štýl2"/>
    <w:uiPriority w:val="99"/>
    <w:rsid w:val="004E7D82"/>
    <w:pPr>
      <w:numPr>
        <w:numId w:val="13"/>
      </w:numPr>
    </w:pPr>
  </w:style>
  <w:style w:type="character" w:customStyle="1" w:styleId="ZarkazkladnhotextuChar">
    <w:name w:val="Zarážka základného textu Char"/>
    <w:link w:val="Zarkazkladnhotextu"/>
    <w:uiPriority w:val="99"/>
    <w:semiHidden/>
    <w:rsid w:val="00F10561"/>
    <w:rPr>
      <w:sz w:val="24"/>
      <w:szCs w:val="24"/>
      <w:lang w:eastAsia="en-US"/>
    </w:rPr>
  </w:style>
  <w:style w:type="numbering" w:customStyle="1" w:styleId="tl3">
    <w:name w:val="Štýl3"/>
    <w:uiPriority w:val="99"/>
    <w:rsid w:val="00907345"/>
    <w:pPr>
      <w:numPr>
        <w:numId w:val="14"/>
      </w:numPr>
    </w:pPr>
  </w:style>
  <w:style w:type="numbering" w:customStyle="1" w:styleId="tl4">
    <w:name w:val="Štýl4"/>
    <w:uiPriority w:val="99"/>
    <w:rsid w:val="00E17DB9"/>
    <w:pPr>
      <w:numPr>
        <w:numId w:val="15"/>
      </w:numPr>
    </w:pPr>
  </w:style>
  <w:style w:type="numbering" w:customStyle="1" w:styleId="tl7">
    <w:name w:val="Štýl7"/>
    <w:uiPriority w:val="99"/>
    <w:rsid w:val="002E548A"/>
    <w:pPr>
      <w:numPr>
        <w:numId w:val="16"/>
      </w:numPr>
    </w:pPr>
  </w:style>
  <w:style w:type="numbering" w:customStyle="1" w:styleId="tl71">
    <w:name w:val="Štýl71"/>
    <w:uiPriority w:val="99"/>
    <w:rsid w:val="00F479E0"/>
    <w:pPr>
      <w:numPr>
        <w:numId w:val="3"/>
      </w:numPr>
    </w:pPr>
  </w:style>
  <w:style w:type="character" w:styleId="Nevyrieenzmienka">
    <w:name w:val="Unresolved Mention"/>
    <w:uiPriority w:val="99"/>
    <w:semiHidden/>
    <w:unhideWhenUsed/>
    <w:rsid w:val="006E7437"/>
    <w:rPr>
      <w:color w:val="605E5C"/>
      <w:shd w:val="clear" w:color="auto" w:fill="E1DFDD"/>
    </w:rPr>
  </w:style>
  <w:style w:type="table" w:styleId="Mriekatabuky">
    <w:name w:val="Table Grid"/>
    <w:basedOn w:val="Normlnatabuka"/>
    <w:uiPriority w:val="99"/>
    <w:rsid w:val="00E930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5">
    <w:name w:val="Štýl5"/>
    <w:uiPriority w:val="99"/>
    <w:rsid w:val="00E930A2"/>
    <w:pPr>
      <w:numPr>
        <w:numId w:val="19"/>
      </w:numPr>
    </w:pPr>
  </w:style>
  <w:style w:type="numbering" w:customStyle="1" w:styleId="tl6">
    <w:name w:val="Štýl6"/>
    <w:uiPriority w:val="99"/>
    <w:rsid w:val="00E930A2"/>
    <w:pPr>
      <w:numPr>
        <w:numId w:val="20"/>
      </w:numPr>
    </w:pPr>
  </w:style>
  <w:style w:type="character" w:customStyle="1" w:styleId="HlavikaChar">
    <w:name w:val="Hlavička Char"/>
    <w:link w:val="Hlavika"/>
    <w:uiPriority w:val="99"/>
    <w:rsid w:val="00E930A2"/>
    <w:rPr>
      <w:lang w:eastAsia="en-US"/>
    </w:rPr>
  </w:style>
  <w:style w:type="paragraph" w:styleId="Predmetkomentra">
    <w:name w:val="annotation subject"/>
    <w:basedOn w:val="Textkomentra"/>
    <w:next w:val="Textkomentra"/>
    <w:link w:val="PredmetkomentraChar"/>
    <w:uiPriority w:val="99"/>
    <w:semiHidden/>
    <w:unhideWhenUsed/>
    <w:rsid w:val="00E930A2"/>
    <w:rPr>
      <w:b/>
      <w:bCs/>
    </w:rPr>
  </w:style>
  <w:style w:type="character" w:customStyle="1" w:styleId="TextkomentraChar">
    <w:name w:val="Text komentára Char"/>
    <w:basedOn w:val="Predvolenpsmoodseku"/>
    <w:link w:val="Textkomentra"/>
    <w:rsid w:val="00E930A2"/>
  </w:style>
  <w:style w:type="character" w:customStyle="1" w:styleId="PredmetkomentraChar">
    <w:name w:val="Predmet komentára Char"/>
    <w:link w:val="Predmetkomentra"/>
    <w:uiPriority w:val="99"/>
    <w:semiHidden/>
    <w:rsid w:val="00E930A2"/>
    <w:rPr>
      <w:b/>
      <w:bCs/>
    </w:rPr>
  </w:style>
  <w:style w:type="character" w:customStyle="1" w:styleId="Nadpis1Char">
    <w:name w:val="Nadpis 1 Char"/>
    <w:aliases w:val="kapitola1 Char,T1 Char,Normálny 1 Char"/>
    <w:link w:val="Nadpis10"/>
    <w:uiPriority w:val="9"/>
    <w:rsid w:val="001D3696"/>
    <w:rPr>
      <w:rFonts w:ascii="Arial" w:hAnsi="Arial" w:cs="Arial"/>
      <w:b/>
      <w:bCs/>
      <w:kern w:val="32"/>
      <w:sz w:val="28"/>
      <w:szCs w:val="28"/>
    </w:rPr>
  </w:style>
  <w:style w:type="character" w:customStyle="1" w:styleId="Nadpis2Char">
    <w:name w:val="Nadpis 2 Char"/>
    <w:aliases w:val="T2 Char,2 Char,kapitola2 Char,Podkapitola Char,jelaHeading 2 Char"/>
    <w:link w:val="Nadpis2"/>
    <w:uiPriority w:val="9"/>
    <w:rsid w:val="00D351DA"/>
    <w:rPr>
      <w:rFonts w:ascii="Arial" w:hAnsi="Arial" w:cs="Arial"/>
      <w:b/>
      <w:bCs/>
      <w:sz w:val="24"/>
      <w:szCs w:val="24"/>
    </w:rPr>
  </w:style>
  <w:style w:type="character" w:customStyle="1" w:styleId="Nadpis3Char">
    <w:name w:val="Nadpis 3 Char"/>
    <w:aliases w:val="kapitola3 Char,T3 Char,Clanek Char"/>
    <w:link w:val="Nadpis3"/>
    <w:uiPriority w:val="9"/>
    <w:rsid w:val="00453A48"/>
    <w:rPr>
      <w:rFonts w:ascii="Arial" w:hAnsi="Arial"/>
      <w:b/>
      <w:sz w:val="24"/>
    </w:rPr>
  </w:style>
  <w:style w:type="character" w:customStyle="1" w:styleId="Nadpis4Char">
    <w:name w:val="Nadpis 4 Char"/>
    <w:link w:val="Nadpis4"/>
    <w:uiPriority w:val="9"/>
    <w:rsid w:val="00E930A2"/>
    <w:rPr>
      <w:b/>
      <w:bCs/>
      <w:sz w:val="28"/>
      <w:szCs w:val="28"/>
    </w:rPr>
  </w:style>
  <w:style w:type="character" w:customStyle="1" w:styleId="Nadpis5Char">
    <w:name w:val="Nadpis 5 Char"/>
    <w:link w:val="Nadpis5"/>
    <w:uiPriority w:val="9"/>
    <w:rsid w:val="00E930A2"/>
    <w:rPr>
      <w:b/>
      <w:bCs/>
      <w:i/>
      <w:iCs/>
      <w:sz w:val="26"/>
      <w:szCs w:val="26"/>
    </w:rPr>
  </w:style>
  <w:style w:type="character" w:customStyle="1" w:styleId="Nadpis6Char">
    <w:name w:val="Nadpis 6 Char"/>
    <w:link w:val="Nadpis6"/>
    <w:uiPriority w:val="9"/>
    <w:rsid w:val="00E930A2"/>
    <w:rPr>
      <w:rFonts w:ascii="Arial" w:hAnsi="Arial"/>
      <w:sz w:val="24"/>
    </w:rPr>
  </w:style>
  <w:style w:type="character" w:customStyle="1" w:styleId="fontstyle01">
    <w:name w:val="fontstyle01"/>
    <w:rsid w:val="00E930A2"/>
    <w:rPr>
      <w:rFonts w:ascii="ArialMT" w:hAnsi="ArialMT" w:hint="default"/>
      <w:b w:val="0"/>
      <w:bCs w:val="0"/>
      <w:i w:val="0"/>
      <w:iCs w:val="0"/>
      <w:color w:val="000000"/>
      <w:sz w:val="20"/>
      <w:szCs w:val="20"/>
    </w:rPr>
  </w:style>
  <w:style w:type="character" w:customStyle="1" w:styleId="fontstyle21">
    <w:name w:val="fontstyle21"/>
    <w:rsid w:val="00E930A2"/>
    <w:rPr>
      <w:rFonts w:ascii="SymbolMT" w:hAnsi="SymbolMT" w:hint="default"/>
      <w:b w:val="0"/>
      <w:bCs w:val="0"/>
      <w:i w:val="0"/>
      <w:iCs w:val="0"/>
      <w:color w:val="000000"/>
      <w:sz w:val="10"/>
      <w:szCs w:val="10"/>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body indent Char"/>
    <w:link w:val="Zkladntext"/>
    <w:rsid w:val="00E930A2"/>
  </w:style>
  <w:style w:type="character" w:customStyle="1" w:styleId="Zkladntext2Char">
    <w:name w:val="Základný text 2 Char"/>
    <w:link w:val="Zkladntext2"/>
    <w:uiPriority w:val="99"/>
    <w:semiHidden/>
    <w:rsid w:val="00E930A2"/>
    <w:rPr>
      <w:rFonts w:ascii="Arial" w:hAnsi="Arial" w:cs="Arial"/>
      <w:sz w:val="24"/>
    </w:rPr>
  </w:style>
  <w:style w:type="paragraph" w:styleId="Obyajntext">
    <w:name w:val="Plain Text"/>
    <w:basedOn w:val="Normlny"/>
    <w:link w:val="ObyajntextChar"/>
    <w:uiPriority w:val="99"/>
    <w:unhideWhenUsed/>
    <w:rsid w:val="00E930A2"/>
    <w:rPr>
      <w:rFonts w:ascii="Calibri" w:eastAsia="Calibri" w:hAnsi="Calibri" w:cs="Consolas"/>
      <w:sz w:val="22"/>
      <w:szCs w:val="21"/>
      <w:lang w:eastAsia="en-US"/>
    </w:rPr>
  </w:style>
  <w:style w:type="character" w:customStyle="1" w:styleId="ObyajntextChar">
    <w:name w:val="Obyčajný text Char"/>
    <w:link w:val="Obyajntext"/>
    <w:uiPriority w:val="99"/>
    <w:rsid w:val="00E930A2"/>
    <w:rPr>
      <w:rFonts w:ascii="Calibri" w:eastAsia="Calibri" w:hAnsi="Calibri" w:cs="Consolas"/>
      <w:sz w:val="22"/>
      <w:szCs w:val="21"/>
      <w:lang w:eastAsia="en-US"/>
    </w:rPr>
  </w:style>
  <w:style w:type="table" w:customStyle="1" w:styleId="Mriekatabuky1">
    <w:name w:val="Mriežka tabuľky1"/>
    <w:basedOn w:val="Normlnatabuka"/>
    <w:next w:val="Mriekatabuky"/>
    <w:uiPriority w:val="99"/>
    <w:rsid w:val="00E930A2"/>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y"/>
    <w:rsid w:val="00E930A2"/>
    <w:pPr>
      <w:spacing w:before="100" w:beforeAutospacing="1" w:after="100" w:afterAutospacing="1"/>
    </w:pPr>
    <w:rPr>
      <w:sz w:val="24"/>
      <w:szCs w:val="24"/>
      <w:lang w:eastAsia="zh-CN"/>
    </w:rPr>
  </w:style>
  <w:style w:type="character" w:customStyle="1" w:styleId="normaltextrun">
    <w:name w:val="normaltextrun"/>
    <w:basedOn w:val="Predvolenpsmoodseku"/>
    <w:rsid w:val="00E930A2"/>
  </w:style>
  <w:style w:type="character" w:customStyle="1" w:styleId="eop">
    <w:name w:val="eop"/>
    <w:basedOn w:val="Predvolenpsmoodseku"/>
    <w:rsid w:val="00E930A2"/>
  </w:style>
  <w:style w:type="character" w:customStyle="1" w:styleId="apple-converted-space">
    <w:name w:val="apple-converted-space"/>
    <w:basedOn w:val="Predvolenpsmoodseku"/>
    <w:rsid w:val="00E930A2"/>
  </w:style>
  <w:style w:type="character" w:customStyle="1" w:styleId="spellingerror">
    <w:name w:val="spellingerror"/>
    <w:basedOn w:val="Predvolenpsmoodseku"/>
    <w:rsid w:val="00E930A2"/>
  </w:style>
  <w:style w:type="paragraph" w:styleId="Normlnywebov">
    <w:name w:val="Normal (Web)"/>
    <w:basedOn w:val="Normlny"/>
    <w:unhideWhenUsed/>
    <w:rsid w:val="00E930A2"/>
    <w:pPr>
      <w:spacing w:after="160" w:line="259" w:lineRule="auto"/>
    </w:pPr>
    <w:rPr>
      <w:rFonts w:eastAsia="Calibri"/>
      <w:sz w:val="24"/>
      <w:szCs w:val="24"/>
      <w:lang w:eastAsia="en-US"/>
    </w:rPr>
  </w:style>
  <w:style w:type="character" w:customStyle="1" w:styleId="addresswrapper">
    <w:name w:val="address_wrapper"/>
    <w:basedOn w:val="Predvolenpsmoodseku"/>
    <w:rsid w:val="00E930A2"/>
  </w:style>
  <w:style w:type="character" w:customStyle="1" w:styleId="formtext">
    <w:name w:val="formtext"/>
    <w:basedOn w:val="Predvolenpsmoodseku"/>
    <w:rsid w:val="00C91722"/>
  </w:style>
  <w:style w:type="character" w:customStyle="1" w:styleId="OdsekzoznamuChar">
    <w:name w:val="Odsek zoznamu Char"/>
    <w:aliases w:val="Bullet Number Char,Bullet List Char,FooterText Char,numbered Char,List Paragraph1 Char,Paragraphe de liste1 Char,Bulletr List Paragraph Char,列出段落 Char,列出段落1 Char,List Paragraph2 Char,List Paragraph21 Char,Listeafsnit1 Char,リスト段落1 Char"/>
    <w:link w:val="Odsekzoznamu"/>
    <w:uiPriority w:val="34"/>
    <w:locked/>
    <w:rsid w:val="00157A6A"/>
    <w:rPr>
      <w:rFonts w:ascii="Arial" w:hAnsi="Arial" w:cs="Arial"/>
      <w:sz w:val="22"/>
      <w:szCs w:val="22"/>
    </w:rPr>
  </w:style>
  <w:style w:type="paragraph" w:styleId="Hlavikaobsahu">
    <w:name w:val="TOC Heading"/>
    <w:basedOn w:val="Nadpis10"/>
    <w:next w:val="Normlny"/>
    <w:uiPriority w:val="39"/>
    <w:unhideWhenUsed/>
    <w:rsid w:val="00234B9D"/>
    <w:pPr>
      <w:keepLines/>
      <w:spacing w:after="0" w:line="259" w:lineRule="auto"/>
      <w:jc w:val="left"/>
      <w:outlineLvl w:val="9"/>
    </w:pPr>
    <w:rPr>
      <w:rFonts w:ascii="Calibri Light" w:hAnsi="Calibri Light" w:cs="Times New Roman"/>
      <w:b w:val="0"/>
      <w:bCs w:val="0"/>
      <w:color w:val="2F5496"/>
      <w:kern w:val="0"/>
    </w:rPr>
  </w:style>
  <w:style w:type="paragraph" w:styleId="Obsah2">
    <w:name w:val="toc 2"/>
    <w:basedOn w:val="Normlny"/>
    <w:next w:val="Normlny"/>
    <w:autoRedefine/>
    <w:uiPriority w:val="39"/>
    <w:unhideWhenUsed/>
    <w:rsid w:val="00234B9D"/>
    <w:pPr>
      <w:tabs>
        <w:tab w:val="right" w:leader="dot" w:pos="9061"/>
      </w:tabs>
      <w:spacing w:after="120"/>
      <w:ind w:left="200"/>
    </w:pPr>
    <w:rPr>
      <w:rFonts w:ascii="Arial" w:hAnsi="Arial" w:cs="Arial"/>
      <w:bCs/>
      <w:noProof/>
      <w:sz w:val="28"/>
      <w:szCs w:val="28"/>
    </w:rPr>
  </w:style>
  <w:style w:type="paragraph" w:customStyle="1" w:styleId="Zmluvanadpis">
    <w:name w:val="Zmluva nadpis"/>
    <w:basedOn w:val="Normlny"/>
    <w:rsid w:val="00150B0A"/>
    <w:pPr>
      <w:numPr>
        <w:numId w:val="21"/>
      </w:numPr>
    </w:pPr>
    <w:rPr>
      <w:sz w:val="24"/>
      <w:szCs w:val="24"/>
      <w:lang w:eastAsia="cs-CZ"/>
    </w:rPr>
  </w:style>
  <w:style w:type="paragraph" w:styleId="Obsah3">
    <w:name w:val="toc 3"/>
    <w:basedOn w:val="Normlny"/>
    <w:next w:val="Normlny"/>
    <w:autoRedefine/>
    <w:uiPriority w:val="39"/>
    <w:unhideWhenUsed/>
    <w:rsid w:val="005A446B"/>
    <w:pPr>
      <w:ind w:left="400"/>
    </w:pPr>
  </w:style>
  <w:style w:type="numbering" w:customStyle="1" w:styleId="tl751">
    <w:name w:val="Štýl751"/>
    <w:uiPriority w:val="99"/>
    <w:rsid w:val="00807952"/>
    <w:pPr>
      <w:numPr>
        <w:numId w:val="18"/>
      </w:numPr>
    </w:pPr>
  </w:style>
  <w:style w:type="character" w:customStyle="1" w:styleId="Symbolypreslovanie">
    <w:name w:val="Symboly pre číslovanie"/>
    <w:rsid w:val="00FF5C58"/>
  </w:style>
  <w:style w:type="character" w:customStyle="1" w:styleId="ListLabel1">
    <w:name w:val="ListLabel 1"/>
    <w:rsid w:val="00FF5C58"/>
    <w:rPr>
      <w:rFonts w:eastAsia="Calibri" w:cs="Calibri"/>
    </w:rPr>
  </w:style>
  <w:style w:type="character" w:customStyle="1" w:styleId="ListLabel2">
    <w:name w:val="ListLabel 2"/>
    <w:rsid w:val="00FF5C58"/>
    <w:rPr>
      <w:rFonts w:cs="Courier New"/>
    </w:rPr>
  </w:style>
  <w:style w:type="character" w:customStyle="1" w:styleId="ListLabel3">
    <w:name w:val="ListLabel 3"/>
    <w:rsid w:val="00FF5C58"/>
    <w:rPr>
      <w:rFonts w:cs="Courier New"/>
    </w:rPr>
  </w:style>
  <w:style w:type="character" w:customStyle="1" w:styleId="ListLabel4">
    <w:name w:val="ListLabel 4"/>
    <w:rsid w:val="00FF5C58"/>
    <w:rPr>
      <w:rFonts w:cs="Courier New"/>
    </w:rPr>
  </w:style>
  <w:style w:type="paragraph" w:customStyle="1" w:styleId="Nadpis">
    <w:name w:val="Nadpis"/>
    <w:basedOn w:val="Normlny"/>
    <w:next w:val="Zkladntext"/>
    <w:rsid w:val="00FF5C58"/>
    <w:pPr>
      <w:keepNext/>
      <w:spacing w:before="240" w:after="120"/>
    </w:pPr>
    <w:rPr>
      <w:rFonts w:ascii="Liberation Sans" w:eastAsia="Microsoft YaHei" w:hAnsi="Liberation Sans" w:cs="Arial"/>
      <w:kern w:val="2"/>
      <w:sz w:val="28"/>
      <w:szCs w:val="28"/>
      <w:lang w:eastAsia="zh-CN" w:bidi="hi-IN"/>
    </w:rPr>
  </w:style>
  <w:style w:type="paragraph" w:styleId="Popis">
    <w:name w:val="caption"/>
    <w:basedOn w:val="Normlny"/>
    <w:rsid w:val="00FF5C58"/>
    <w:pPr>
      <w:suppressLineNumbers/>
      <w:spacing w:before="120" w:after="120"/>
    </w:pPr>
    <w:rPr>
      <w:rFonts w:ascii="Liberation Serif" w:eastAsia="NSimSun" w:hAnsi="Liberation Serif" w:cs="Arial"/>
      <w:i/>
      <w:iCs/>
      <w:kern w:val="2"/>
      <w:sz w:val="24"/>
      <w:szCs w:val="24"/>
      <w:lang w:eastAsia="zh-CN" w:bidi="hi-IN"/>
    </w:rPr>
  </w:style>
  <w:style w:type="paragraph" w:customStyle="1" w:styleId="Index">
    <w:name w:val="Index"/>
    <w:basedOn w:val="Normlny"/>
    <w:rsid w:val="00FF5C58"/>
    <w:pPr>
      <w:suppressLineNumbers/>
    </w:pPr>
    <w:rPr>
      <w:rFonts w:ascii="Liberation Serif" w:eastAsia="NSimSun" w:hAnsi="Liberation Serif" w:cs="Arial"/>
      <w:kern w:val="2"/>
      <w:sz w:val="24"/>
      <w:szCs w:val="24"/>
      <w:lang w:eastAsia="zh-CN" w:bidi="hi-IN"/>
    </w:rPr>
  </w:style>
  <w:style w:type="paragraph" w:styleId="Textpoznmkypodiarou">
    <w:name w:val="footnote text"/>
    <w:basedOn w:val="Normlny"/>
    <w:link w:val="TextpoznmkypodiarouChar"/>
    <w:uiPriority w:val="99"/>
    <w:semiHidden/>
    <w:unhideWhenUsed/>
    <w:rsid w:val="006A113F"/>
  </w:style>
  <w:style w:type="character" w:customStyle="1" w:styleId="TextpoznmkypodiarouChar">
    <w:name w:val="Text poznámky pod čiarou Char"/>
    <w:basedOn w:val="Predvolenpsmoodseku"/>
    <w:link w:val="Textpoznmkypodiarou"/>
    <w:uiPriority w:val="99"/>
    <w:semiHidden/>
    <w:rsid w:val="006A113F"/>
  </w:style>
  <w:style w:type="character" w:styleId="Odkaznapoznmkupodiarou">
    <w:name w:val="footnote reference"/>
    <w:basedOn w:val="Predvolenpsmoodseku"/>
    <w:uiPriority w:val="99"/>
    <w:semiHidden/>
    <w:unhideWhenUsed/>
    <w:rsid w:val="006A113F"/>
    <w:rPr>
      <w:vertAlign w:val="superscript"/>
    </w:rPr>
  </w:style>
  <w:style w:type="paragraph" w:styleId="Bezriadkovania">
    <w:name w:val="No Spacing"/>
    <w:uiPriority w:val="1"/>
    <w:qFormat/>
    <w:rsid w:val="00B96F9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6332">
      <w:bodyDiv w:val="1"/>
      <w:marLeft w:val="0"/>
      <w:marRight w:val="0"/>
      <w:marTop w:val="0"/>
      <w:marBottom w:val="0"/>
      <w:divBdr>
        <w:top w:val="none" w:sz="0" w:space="0" w:color="auto"/>
        <w:left w:val="none" w:sz="0" w:space="0" w:color="auto"/>
        <w:bottom w:val="none" w:sz="0" w:space="0" w:color="auto"/>
        <w:right w:val="none" w:sz="0" w:space="0" w:color="auto"/>
      </w:divBdr>
    </w:div>
    <w:div w:id="871042873">
      <w:bodyDiv w:val="1"/>
      <w:marLeft w:val="0"/>
      <w:marRight w:val="0"/>
      <w:marTop w:val="0"/>
      <w:marBottom w:val="0"/>
      <w:divBdr>
        <w:top w:val="none" w:sz="0" w:space="0" w:color="auto"/>
        <w:left w:val="none" w:sz="0" w:space="0" w:color="auto"/>
        <w:bottom w:val="none" w:sz="0" w:space="0" w:color="auto"/>
        <w:right w:val="none" w:sz="0" w:space="0" w:color="auto"/>
      </w:divBdr>
    </w:div>
    <w:div w:id="1144421503">
      <w:bodyDiv w:val="1"/>
      <w:marLeft w:val="0"/>
      <w:marRight w:val="0"/>
      <w:marTop w:val="0"/>
      <w:marBottom w:val="0"/>
      <w:divBdr>
        <w:top w:val="none" w:sz="0" w:space="0" w:color="auto"/>
        <w:left w:val="none" w:sz="0" w:space="0" w:color="auto"/>
        <w:bottom w:val="none" w:sz="0" w:space="0" w:color="auto"/>
        <w:right w:val="none" w:sz="0" w:space="0" w:color="auto"/>
      </w:divBdr>
    </w:div>
    <w:div w:id="1528762101">
      <w:bodyDiv w:val="1"/>
      <w:marLeft w:val="0"/>
      <w:marRight w:val="0"/>
      <w:marTop w:val="0"/>
      <w:marBottom w:val="0"/>
      <w:divBdr>
        <w:top w:val="none" w:sz="0" w:space="0" w:color="auto"/>
        <w:left w:val="none" w:sz="0" w:space="0" w:color="auto"/>
        <w:bottom w:val="none" w:sz="0" w:space="0" w:color="auto"/>
        <w:right w:val="none" w:sz="0" w:space="0" w:color="auto"/>
      </w:divBdr>
    </w:div>
    <w:div w:id="1682656824">
      <w:bodyDiv w:val="1"/>
      <w:marLeft w:val="0"/>
      <w:marRight w:val="0"/>
      <w:marTop w:val="0"/>
      <w:marBottom w:val="0"/>
      <w:divBdr>
        <w:top w:val="none" w:sz="0" w:space="0" w:color="auto"/>
        <w:left w:val="none" w:sz="0" w:space="0" w:color="auto"/>
        <w:bottom w:val="none" w:sz="0" w:space="0" w:color="auto"/>
        <w:right w:val="none" w:sz="0" w:space="0" w:color="auto"/>
      </w:divBdr>
    </w:div>
    <w:div w:id="1693803579">
      <w:bodyDiv w:val="1"/>
      <w:marLeft w:val="0"/>
      <w:marRight w:val="0"/>
      <w:marTop w:val="0"/>
      <w:marBottom w:val="0"/>
      <w:divBdr>
        <w:top w:val="none" w:sz="0" w:space="0" w:color="auto"/>
        <w:left w:val="none" w:sz="0" w:space="0" w:color="auto"/>
        <w:bottom w:val="none" w:sz="0" w:space="0" w:color="auto"/>
        <w:right w:val="none" w:sz="0" w:space="0" w:color="auto"/>
      </w:divBdr>
    </w:div>
    <w:div w:id="1878658050">
      <w:bodyDiv w:val="1"/>
      <w:marLeft w:val="0"/>
      <w:marRight w:val="0"/>
      <w:marTop w:val="0"/>
      <w:marBottom w:val="0"/>
      <w:divBdr>
        <w:top w:val="none" w:sz="0" w:space="0" w:color="auto"/>
        <w:left w:val="none" w:sz="0" w:space="0" w:color="auto"/>
        <w:bottom w:val="none" w:sz="0" w:space="0" w:color="auto"/>
        <w:right w:val="none" w:sz="0" w:space="0" w:color="auto"/>
      </w:divBdr>
    </w:div>
    <w:div w:id="1963148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hthsk-my.sharepoint.com/personal/anton_zsigmondy_mhth_sk/Documents/Pracovn&#225;%20plocha/y/TEKO%202026/Sused&#237;k%20SAP/(https:/www.uvo.gov.sk/zaujemca-uchadzac/eticky-kodex-zaujemcu-uchadzac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vo.gov.sk/vyhladavanie-profilov/zakazky/2622%2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vo.gov.sk/verejny-obstaravatel-obstaravatel/jednotny-europsky-dokument-jed"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vo.gov.sk/espd/filter?lang=sk" TargetMode="Externa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650E28F95EBC49B4FBDEDE4E7F0BC8" ma:contentTypeVersion="10" ma:contentTypeDescription="Umožňuje vytvoriť nový dokument." ma:contentTypeScope="" ma:versionID="182e668fe01a65be07e91bab1a674d16">
  <xsd:schema xmlns:xsd="http://www.w3.org/2001/XMLSchema" xmlns:xs="http://www.w3.org/2001/XMLSchema" xmlns:p="http://schemas.microsoft.com/office/2006/metadata/properties" xmlns:ns2="b3e75b82-98ed-45f5-b4c4-67908a61e63d" xmlns:ns3="60f0e72c-5d4c-42ca-9338-bc8c2ae67332" targetNamespace="http://schemas.microsoft.com/office/2006/metadata/properties" ma:root="true" ma:fieldsID="b7d0118c665be623c9e8d30a05b056d6" ns2:_="" ns3:_="">
    <xsd:import namespace="b3e75b82-98ed-45f5-b4c4-67908a61e63d"/>
    <xsd:import namespace="60f0e72c-5d4c-42ca-9338-bc8c2ae673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75b82-98ed-45f5-b4c4-67908a61e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0e72c-5d4c-42ca-9338-bc8c2ae67332"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3DBF1-674C-4D01-B6AD-0A747055A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75b82-98ed-45f5-b4c4-67908a61e63d"/>
    <ds:schemaRef ds:uri="60f0e72c-5d4c-42ca-9338-bc8c2ae67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40BAB-9CC9-4D41-A05C-F2BE1DB696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7B434B-4886-43B1-928F-3F62CEE1FF3C}">
  <ds:schemaRefs>
    <ds:schemaRef ds:uri="http://schemas.openxmlformats.org/officeDocument/2006/bibliography"/>
  </ds:schemaRefs>
</ds:datastoreItem>
</file>

<file path=customXml/itemProps4.xml><?xml version="1.0" encoding="utf-8"?>
<ds:datastoreItem xmlns:ds="http://schemas.openxmlformats.org/officeDocument/2006/customXml" ds:itemID="{817F680B-EB95-40AD-826F-1ACF363CB443}">
  <ds:schemaRefs>
    <ds:schemaRef ds:uri="http://schemas.microsoft.com/sharepoint/v3/contenttype/form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11516</Words>
  <Characters>65643</Characters>
  <Application>Microsoft Office Word</Application>
  <DocSecurity>0</DocSecurity>
  <Lines>547</Lines>
  <Paragraphs>154</Paragraphs>
  <ScaleCrop>false</ScaleCrop>
  <HeadingPairs>
    <vt:vector size="2" baseType="variant">
      <vt:variant>
        <vt:lpstr>Názov</vt:lpstr>
      </vt:variant>
      <vt:variant>
        <vt:i4>1</vt:i4>
      </vt:variant>
    </vt:vector>
  </HeadingPairs>
  <TitlesOfParts>
    <vt:vector size="1" baseType="lpstr">
      <vt:lpstr>Obstarávateľ</vt:lpstr>
    </vt:vector>
  </TitlesOfParts>
  <Company/>
  <LinksUpToDate>false</LinksUpToDate>
  <CharactersWithSpaces>77005</CharactersWithSpaces>
  <SharedDoc>false</SharedDoc>
  <HLinks>
    <vt:vector size="300" baseType="variant">
      <vt:variant>
        <vt:i4>6553647</vt:i4>
      </vt:variant>
      <vt:variant>
        <vt:i4>310</vt:i4>
      </vt:variant>
      <vt:variant>
        <vt:i4>0</vt:i4>
      </vt:variant>
      <vt:variant>
        <vt:i4>5</vt:i4>
      </vt:variant>
      <vt:variant>
        <vt:lpwstr>https://www.uvo.gov.sk/verejny-obstaravatel-obstaravatel/jednotny-europsky-dokument-jed</vt:lpwstr>
      </vt:variant>
      <vt:variant>
        <vt:lpwstr/>
      </vt:variant>
      <vt:variant>
        <vt:i4>3866661</vt:i4>
      </vt:variant>
      <vt:variant>
        <vt:i4>307</vt:i4>
      </vt:variant>
      <vt:variant>
        <vt:i4>0</vt:i4>
      </vt:variant>
      <vt:variant>
        <vt:i4>5</vt:i4>
      </vt:variant>
      <vt:variant>
        <vt:lpwstr>https://www.uvo.gov.sk/espd/filter?lang=sk</vt:lpwstr>
      </vt:variant>
      <vt:variant>
        <vt:lpwstr/>
      </vt:variant>
      <vt:variant>
        <vt:i4>131073</vt:i4>
      </vt:variant>
      <vt:variant>
        <vt:i4>302</vt:i4>
      </vt:variant>
      <vt:variant>
        <vt:i4>0</vt:i4>
      </vt:variant>
      <vt:variant>
        <vt:i4>5</vt:i4>
      </vt:variant>
      <vt:variant>
        <vt:lpwstr>https://www.uvo.gov.sk/zaujemca-uchadzac/eticky-kodex-zaujemcu-uchadzaca</vt:lpwstr>
      </vt:variant>
      <vt:variant>
        <vt:lpwstr/>
      </vt:variant>
      <vt:variant>
        <vt:i4>2293804</vt:i4>
      </vt:variant>
      <vt:variant>
        <vt:i4>293</vt:i4>
      </vt:variant>
      <vt:variant>
        <vt:i4>0</vt:i4>
      </vt:variant>
      <vt:variant>
        <vt:i4>5</vt:i4>
      </vt:variant>
      <vt:variant>
        <vt:lpwstr>https://josephine.proebiz.com/</vt:lpwstr>
      </vt:variant>
      <vt:variant>
        <vt:lpwstr/>
      </vt:variant>
      <vt:variant>
        <vt:i4>1900639</vt:i4>
      </vt:variant>
      <vt:variant>
        <vt:i4>290</vt:i4>
      </vt:variant>
      <vt:variant>
        <vt:i4>0</vt:i4>
      </vt:variant>
      <vt:variant>
        <vt:i4>5</vt:i4>
      </vt:variant>
      <vt:variant>
        <vt:lpwstr>https://www.uvo.gov.sk/vyhladavanie-profilov/zakazky/2622</vt:lpwstr>
      </vt:variant>
      <vt:variant>
        <vt:lpwstr/>
      </vt:variant>
      <vt:variant>
        <vt:i4>7798906</vt:i4>
      </vt:variant>
      <vt:variant>
        <vt:i4>266</vt:i4>
      </vt:variant>
      <vt:variant>
        <vt:i4>0</vt:i4>
      </vt:variant>
      <vt:variant>
        <vt:i4>5</vt:i4>
      </vt:variant>
      <vt:variant>
        <vt:lpwstr>http://mhth.sk/</vt:lpwstr>
      </vt:variant>
      <vt:variant>
        <vt:lpwstr/>
      </vt:variant>
      <vt:variant>
        <vt:i4>1179706</vt:i4>
      </vt:variant>
      <vt:variant>
        <vt:i4>257</vt:i4>
      </vt:variant>
      <vt:variant>
        <vt:i4>0</vt:i4>
      </vt:variant>
      <vt:variant>
        <vt:i4>5</vt:i4>
      </vt:variant>
      <vt:variant>
        <vt:lpwstr/>
      </vt:variant>
      <vt:variant>
        <vt:lpwstr>_Toc128642737</vt:lpwstr>
      </vt:variant>
      <vt:variant>
        <vt:i4>1179706</vt:i4>
      </vt:variant>
      <vt:variant>
        <vt:i4>251</vt:i4>
      </vt:variant>
      <vt:variant>
        <vt:i4>0</vt:i4>
      </vt:variant>
      <vt:variant>
        <vt:i4>5</vt:i4>
      </vt:variant>
      <vt:variant>
        <vt:lpwstr/>
      </vt:variant>
      <vt:variant>
        <vt:lpwstr>_Toc128642736</vt:lpwstr>
      </vt:variant>
      <vt:variant>
        <vt:i4>1179706</vt:i4>
      </vt:variant>
      <vt:variant>
        <vt:i4>245</vt:i4>
      </vt:variant>
      <vt:variant>
        <vt:i4>0</vt:i4>
      </vt:variant>
      <vt:variant>
        <vt:i4>5</vt:i4>
      </vt:variant>
      <vt:variant>
        <vt:lpwstr/>
      </vt:variant>
      <vt:variant>
        <vt:lpwstr>_Toc128642735</vt:lpwstr>
      </vt:variant>
      <vt:variant>
        <vt:i4>1179706</vt:i4>
      </vt:variant>
      <vt:variant>
        <vt:i4>239</vt:i4>
      </vt:variant>
      <vt:variant>
        <vt:i4>0</vt:i4>
      </vt:variant>
      <vt:variant>
        <vt:i4>5</vt:i4>
      </vt:variant>
      <vt:variant>
        <vt:lpwstr/>
      </vt:variant>
      <vt:variant>
        <vt:lpwstr>_Toc128642734</vt:lpwstr>
      </vt:variant>
      <vt:variant>
        <vt:i4>1179706</vt:i4>
      </vt:variant>
      <vt:variant>
        <vt:i4>233</vt:i4>
      </vt:variant>
      <vt:variant>
        <vt:i4>0</vt:i4>
      </vt:variant>
      <vt:variant>
        <vt:i4>5</vt:i4>
      </vt:variant>
      <vt:variant>
        <vt:lpwstr/>
      </vt:variant>
      <vt:variant>
        <vt:lpwstr>_Toc128642733</vt:lpwstr>
      </vt:variant>
      <vt:variant>
        <vt:i4>1179706</vt:i4>
      </vt:variant>
      <vt:variant>
        <vt:i4>227</vt:i4>
      </vt:variant>
      <vt:variant>
        <vt:i4>0</vt:i4>
      </vt:variant>
      <vt:variant>
        <vt:i4>5</vt:i4>
      </vt:variant>
      <vt:variant>
        <vt:lpwstr/>
      </vt:variant>
      <vt:variant>
        <vt:lpwstr>_Toc128642732</vt:lpwstr>
      </vt:variant>
      <vt:variant>
        <vt:i4>1179706</vt:i4>
      </vt:variant>
      <vt:variant>
        <vt:i4>221</vt:i4>
      </vt:variant>
      <vt:variant>
        <vt:i4>0</vt:i4>
      </vt:variant>
      <vt:variant>
        <vt:i4>5</vt:i4>
      </vt:variant>
      <vt:variant>
        <vt:lpwstr/>
      </vt:variant>
      <vt:variant>
        <vt:lpwstr>_Toc128642731</vt:lpwstr>
      </vt:variant>
      <vt:variant>
        <vt:i4>1179706</vt:i4>
      </vt:variant>
      <vt:variant>
        <vt:i4>215</vt:i4>
      </vt:variant>
      <vt:variant>
        <vt:i4>0</vt:i4>
      </vt:variant>
      <vt:variant>
        <vt:i4>5</vt:i4>
      </vt:variant>
      <vt:variant>
        <vt:lpwstr/>
      </vt:variant>
      <vt:variant>
        <vt:lpwstr>_Toc128642730</vt:lpwstr>
      </vt:variant>
      <vt:variant>
        <vt:i4>1245242</vt:i4>
      </vt:variant>
      <vt:variant>
        <vt:i4>209</vt:i4>
      </vt:variant>
      <vt:variant>
        <vt:i4>0</vt:i4>
      </vt:variant>
      <vt:variant>
        <vt:i4>5</vt:i4>
      </vt:variant>
      <vt:variant>
        <vt:lpwstr/>
      </vt:variant>
      <vt:variant>
        <vt:lpwstr>_Toc128642729</vt:lpwstr>
      </vt:variant>
      <vt:variant>
        <vt:i4>1245242</vt:i4>
      </vt:variant>
      <vt:variant>
        <vt:i4>203</vt:i4>
      </vt:variant>
      <vt:variant>
        <vt:i4>0</vt:i4>
      </vt:variant>
      <vt:variant>
        <vt:i4>5</vt:i4>
      </vt:variant>
      <vt:variant>
        <vt:lpwstr/>
      </vt:variant>
      <vt:variant>
        <vt:lpwstr>_Toc128642728</vt:lpwstr>
      </vt:variant>
      <vt:variant>
        <vt:i4>1245242</vt:i4>
      </vt:variant>
      <vt:variant>
        <vt:i4>197</vt:i4>
      </vt:variant>
      <vt:variant>
        <vt:i4>0</vt:i4>
      </vt:variant>
      <vt:variant>
        <vt:i4>5</vt:i4>
      </vt:variant>
      <vt:variant>
        <vt:lpwstr/>
      </vt:variant>
      <vt:variant>
        <vt:lpwstr>_Toc128642727</vt:lpwstr>
      </vt:variant>
      <vt:variant>
        <vt:i4>1245242</vt:i4>
      </vt:variant>
      <vt:variant>
        <vt:i4>191</vt:i4>
      </vt:variant>
      <vt:variant>
        <vt:i4>0</vt:i4>
      </vt:variant>
      <vt:variant>
        <vt:i4>5</vt:i4>
      </vt:variant>
      <vt:variant>
        <vt:lpwstr/>
      </vt:variant>
      <vt:variant>
        <vt:lpwstr>_Toc128642726</vt:lpwstr>
      </vt:variant>
      <vt:variant>
        <vt:i4>1245242</vt:i4>
      </vt:variant>
      <vt:variant>
        <vt:i4>185</vt:i4>
      </vt:variant>
      <vt:variant>
        <vt:i4>0</vt:i4>
      </vt:variant>
      <vt:variant>
        <vt:i4>5</vt:i4>
      </vt:variant>
      <vt:variant>
        <vt:lpwstr/>
      </vt:variant>
      <vt:variant>
        <vt:lpwstr>_Toc128642725</vt:lpwstr>
      </vt:variant>
      <vt:variant>
        <vt:i4>1245242</vt:i4>
      </vt:variant>
      <vt:variant>
        <vt:i4>179</vt:i4>
      </vt:variant>
      <vt:variant>
        <vt:i4>0</vt:i4>
      </vt:variant>
      <vt:variant>
        <vt:i4>5</vt:i4>
      </vt:variant>
      <vt:variant>
        <vt:lpwstr/>
      </vt:variant>
      <vt:variant>
        <vt:lpwstr>_Toc128642724</vt:lpwstr>
      </vt:variant>
      <vt:variant>
        <vt:i4>1245242</vt:i4>
      </vt:variant>
      <vt:variant>
        <vt:i4>173</vt:i4>
      </vt:variant>
      <vt:variant>
        <vt:i4>0</vt:i4>
      </vt:variant>
      <vt:variant>
        <vt:i4>5</vt:i4>
      </vt:variant>
      <vt:variant>
        <vt:lpwstr/>
      </vt:variant>
      <vt:variant>
        <vt:lpwstr>_Toc128642723</vt:lpwstr>
      </vt:variant>
      <vt:variant>
        <vt:i4>1245242</vt:i4>
      </vt:variant>
      <vt:variant>
        <vt:i4>167</vt:i4>
      </vt:variant>
      <vt:variant>
        <vt:i4>0</vt:i4>
      </vt:variant>
      <vt:variant>
        <vt:i4>5</vt:i4>
      </vt:variant>
      <vt:variant>
        <vt:lpwstr/>
      </vt:variant>
      <vt:variant>
        <vt:lpwstr>_Toc128642722</vt:lpwstr>
      </vt:variant>
      <vt:variant>
        <vt:i4>1245242</vt:i4>
      </vt:variant>
      <vt:variant>
        <vt:i4>161</vt:i4>
      </vt:variant>
      <vt:variant>
        <vt:i4>0</vt:i4>
      </vt:variant>
      <vt:variant>
        <vt:i4>5</vt:i4>
      </vt:variant>
      <vt:variant>
        <vt:lpwstr/>
      </vt:variant>
      <vt:variant>
        <vt:lpwstr>_Toc128642721</vt:lpwstr>
      </vt:variant>
      <vt:variant>
        <vt:i4>1245242</vt:i4>
      </vt:variant>
      <vt:variant>
        <vt:i4>155</vt:i4>
      </vt:variant>
      <vt:variant>
        <vt:i4>0</vt:i4>
      </vt:variant>
      <vt:variant>
        <vt:i4>5</vt:i4>
      </vt:variant>
      <vt:variant>
        <vt:lpwstr/>
      </vt:variant>
      <vt:variant>
        <vt:lpwstr>_Toc128642720</vt:lpwstr>
      </vt:variant>
      <vt:variant>
        <vt:i4>1048634</vt:i4>
      </vt:variant>
      <vt:variant>
        <vt:i4>149</vt:i4>
      </vt:variant>
      <vt:variant>
        <vt:i4>0</vt:i4>
      </vt:variant>
      <vt:variant>
        <vt:i4>5</vt:i4>
      </vt:variant>
      <vt:variant>
        <vt:lpwstr/>
      </vt:variant>
      <vt:variant>
        <vt:lpwstr>_Toc128642719</vt:lpwstr>
      </vt:variant>
      <vt:variant>
        <vt:i4>1048634</vt:i4>
      </vt:variant>
      <vt:variant>
        <vt:i4>143</vt:i4>
      </vt:variant>
      <vt:variant>
        <vt:i4>0</vt:i4>
      </vt:variant>
      <vt:variant>
        <vt:i4>5</vt:i4>
      </vt:variant>
      <vt:variant>
        <vt:lpwstr/>
      </vt:variant>
      <vt:variant>
        <vt:lpwstr>_Toc128642718</vt:lpwstr>
      </vt:variant>
      <vt:variant>
        <vt:i4>1048634</vt:i4>
      </vt:variant>
      <vt:variant>
        <vt:i4>137</vt:i4>
      </vt:variant>
      <vt:variant>
        <vt:i4>0</vt:i4>
      </vt:variant>
      <vt:variant>
        <vt:i4>5</vt:i4>
      </vt:variant>
      <vt:variant>
        <vt:lpwstr/>
      </vt:variant>
      <vt:variant>
        <vt:lpwstr>_Toc128642717</vt:lpwstr>
      </vt:variant>
      <vt:variant>
        <vt:i4>1048634</vt:i4>
      </vt:variant>
      <vt:variant>
        <vt:i4>131</vt:i4>
      </vt:variant>
      <vt:variant>
        <vt:i4>0</vt:i4>
      </vt:variant>
      <vt:variant>
        <vt:i4>5</vt:i4>
      </vt:variant>
      <vt:variant>
        <vt:lpwstr/>
      </vt:variant>
      <vt:variant>
        <vt:lpwstr>_Toc128642716</vt:lpwstr>
      </vt:variant>
      <vt:variant>
        <vt:i4>1048634</vt:i4>
      </vt:variant>
      <vt:variant>
        <vt:i4>125</vt:i4>
      </vt:variant>
      <vt:variant>
        <vt:i4>0</vt:i4>
      </vt:variant>
      <vt:variant>
        <vt:i4>5</vt:i4>
      </vt:variant>
      <vt:variant>
        <vt:lpwstr/>
      </vt:variant>
      <vt:variant>
        <vt:lpwstr>_Toc128642715</vt:lpwstr>
      </vt:variant>
      <vt:variant>
        <vt:i4>1048634</vt:i4>
      </vt:variant>
      <vt:variant>
        <vt:i4>119</vt:i4>
      </vt:variant>
      <vt:variant>
        <vt:i4>0</vt:i4>
      </vt:variant>
      <vt:variant>
        <vt:i4>5</vt:i4>
      </vt:variant>
      <vt:variant>
        <vt:lpwstr/>
      </vt:variant>
      <vt:variant>
        <vt:lpwstr>_Toc128642714</vt:lpwstr>
      </vt:variant>
      <vt:variant>
        <vt:i4>1048634</vt:i4>
      </vt:variant>
      <vt:variant>
        <vt:i4>113</vt:i4>
      </vt:variant>
      <vt:variant>
        <vt:i4>0</vt:i4>
      </vt:variant>
      <vt:variant>
        <vt:i4>5</vt:i4>
      </vt:variant>
      <vt:variant>
        <vt:lpwstr/>
      </vt:variant>
      <vt:variant>
        <vt:lpwstr>_Toc128642713</vt:lpwstr>
      </vt:variant>
      <vt:variant>
        <vt:i4>1048634</vt:i4>
      </vt:variant>
      <vt:variant>
        <vt:i4>107</vt:i4>
      </vt:variant>
      <vt:variant>
        <vt:i4>0</vt:i4>
      </vt:variant>
      <vt:variant>
        <vt:i4>5</vt:i4>
      </vt:variant>
      <vt:variant>
        <vt:lpwstr/>
      </vt:variant>
      <vt:variant>
        <vt:lpwstr>_Toc128642712</vt:lpwstr>
      </vt:variant>
      <vt:variant>
        <vt:i4>1048634</vt:i4>
      </vt:variant>
      <vt:variant>
        <vt:i4>101</vt:i4>
      </vt:variant>
      <vt:variant>
        <vt:i4>0</vt:i4>
      </vt:variant>
      <vt:variant>
        <vt:i4>5</vt:i4>
      </vt:variant>
      <vt:variant>
        <vt:lpwstr/>
      </vt:variant>
      <vt:variant>
        <vt:lpwstr>_Toc128642711</vt:lpwstr>
      </vt:variant>
      <vt:variant>
        <vt:i4>1048634</vt:i4>
      </vt:variant>
      <vt:variant>
        <vt:i4>95</vt:i4>
      </vt:variant>
      <vt:variant>
        <vt:i4>0</vt:i4>
      </vt:variant>
      <vt:variant>
        <vt:i4>5</vt:i4>
      </vt:variant>
      <vt:variant>
        <vt:lpwstr/>
      </vt:variant>
      <vt:variant>
        <vt:lpwstr>_Toc128642710</vt:lpwstr>
      </vt:variant>
      <vt:variant>
        <vt:i4>1114170</vt:i4>
      </vt:variant>
      <vt:variant>
        <vt:i4>89</vt:i4>
      </vt:variant>
      <vt:variant>
        <vt:i4>0</vt:i4>
      </vt:variant>
      <vt:variant>
        <vt:i4>5</vt:i4>
      </vt:variant>
      <vt:variant>
        <vt:lpwstr/>
      </vt:variant>
      <vt:variant>
        <vt:lpwstr>_Toc128642709</vt:lpwstr>
      </vt:variant>
      <vt:variant>
        <vt:i4>1114170</vt:i4>
      </vt:variant>
      <vt:variant>
        <vt:i4>83</vt:i4>
      </vt:variant>
      <vt:variant>
        <vt:i4>0</vt:i4>
      </vt:variant>
      <vt:variant>
        <vt:i4>5</vt:i4>
      </vt:variant>
      <vt:variant>
        <vt:lpwstr/>
      </vt:variant>
      <vt:variant>
        <vt:lpwstr>_Toc128642708</vt:lpwstr>
      </vt:variant>
      <vt:variant>
        <vt:i4>1114170</vt:i4>
      </vt:variant>
      <vt:variant>
        <vt:i4>77</vt:i4>
      </vt:variant>
      <vt:variant>
        <vt:i4>0</vt:i4>
      </vt:variant>
      <vt:variant>
        <vt:i4>5</vt:i4>
      </vt:variant>
      <vt:variant>
        <vt:lpwstr/>
      </vt:variant>
      <vt:variant>
        <vt:lpwstr>_Toc128642707</vt:lpwstr>
      </vt:variant>
      <vt:variant>
        <vt:i4>1114170</vt:i4>
      </vt:variant>
      <vt:variant>
        <vt:i4>71</vt:i4>
      </vt:variant>
      <vt:variant>
        <vt:i4>0</vt:i4>
      </vt:variant>
      <vt:variant>
        <vt:i4>5</vt:i4>
      </vt:variant>
      <vt:variant>
        <vt:lpwstr/>
      </vt:variant>
      <vt:variant>
        <vt:lpwstr>_Toc128642706</vt:lpwstr>
      </vt:variant>
      <vt:variant>
        <vt:i4>1114170</vt:i4>
      </vt:variant>
      <vt:variant>
        <vt:i4>65</vt:i4>
      </vt:variant>
      <vt:variant>
        <vt:i4>0</vt:i4>
      </vt:variant>
      <vt:variant>
        <vt:i4>5</vt:i4>
      </vt:variant>
      <vt:variant>
        <vt:lpwstr/>
      </vt:variant>
      <vt:variant>
        <vt:lpwstr>_Toc128642705</vt:lpwstr>
      </vt:variant>
      <vt:variant>
        <vt:i4>1114170</vt:i4>
      </vt:variant>
      <vt:variant>
        <vt:i4>59</vt:i4>
      </vt:variant>
      <vt:variant>
        <vt:i4>0</vt:i4>
      </vt:variant>
      <vt:variant>
        <vt:i4>5</vt:i4>
      </vt:variant>
      <vt:variant>
        <vt:lpwstr/>
      </vt:variant>
      <vt:variant>
        <vt:lpwstr>_Toc128642704</vt:lpwstr>
      </vt:variant>
      <vt:variant>
        <vt:i4>1114170</vt:i4>
      </vt:variant>
      <vt:variant>
        <vt:i4>53</vt:i4>
      </vt:variant>
      <vt:variant>
        <vt:i4>0</vt:i4>
      </vt:variant>
      <vt:variant>
        <vt:i4>5</vt:i4>
      </vt:variant>
      <vt:variant>
        <vt:lpwstr/>
      </vt:variant>
      <vt:variant>
        <vt:lpwstr>_Toc128642703</vt:lpwstr>
      </vt:variant>
      <vt:variant>
        <vt:i4>1114170</vt:i4>
      </vt:variant>
      <vt:variant>
        <vt:i4>47</vt:i4>
      </vt:variant>
      <vt:variant>
        <vt:i4>0</vt:i4>
      </vt:variant>
      <vt:variant>
        <vt:i4>5</vt:i4>
      </vt:variant>
      <vt:variant>
        <vt:lpwstr/>
      </vt:variant>
      <vt:variant>
        <vt:lpwstr>_Toc128642702</vt:lpwstr>
      </vt:variant>
      <vt:variant>
        <vt:i4>1114170</vt:i4>
      </vt:variant>
      <vt:variant>
        <vt:i4>41</vt:i4>
      </vt:variant>
      <vt:variant>
        <vt:i4>0</vt:i4>
      </vt:variant>
      <vt:variant>
        <vt:i4>5</vt:i4>
      </vt:variant>
      <vt:variant>
        <vt:lpwstr/>
      </vt:variant>
      <vt:variant>
        <vt:lpwstr>_Toc128642701</vt:lpwstr>
      </vt:variant>
      <vt:variant>
        <vt:i4>1114170</vt:i4>
      </vt:variant>
      <vt:variant>
        <vt:i4>35</vt:i4>
      </vt:variant>
      <vt:variant>
        <vt:i4>0</vt:i4>
      </vt:variant>
      <vt:variant>
        <vt:i4>5</vt:i4>
      </vt:variant>
      <vt:variant>
        <vt:lpwstr/>
      </vt:variant>
      <vt:variant>
        <vt:lpwstr>_Toc128642700</vt:lpwstr>
      </vt:variant>
      <vt:variant>
        <vt:i4>1572923</vt:i4>
      </vt:variant>
      <vt:variant>
        <vt:i4>29</vt:i4>
      </vt:variant>
      <vt:variant>
        <vt:i4>0</vt:i4>
      </vt:variant>
      <vt:variant>
        <vt:i4>5</vt:i4>
      </vt:variant>
      <vt:variant>
        <vt:lpwstr/>
      </vt:variant>
      <vt:variant>
        <vt:lpwstr>_Toc128642699</vt:lpwstr>
      </vt:variant>
      <vt:variant>
        <vt:i4>1572923</vt:i4>
      </vt:variant>
      <vt:variant>
        <vt:i4>23</vt:i4>
      </vt:variant>
      <vt:variant>
        <vt:i4>0</vt:i4>
      </vt:variant>
      <vt:variant>
        <vt:i4>5</vt:i4>
      </vt:variant>
      <vt:variant>
        <vt:lpwstr/>
      </vt:variant>
      <vt:variant>
        <vt:lpwstr>_Toc128642698</vt:lpwstr>
      </vt:variant>
      <vt:variant>
        <vt:i4>1572923</vt:i4>
      </vt:variant>
      <vt:variant>
        <vt:i4>17</vt:i4>
      </vt:variant>
      <vt:variant>
        <vt:i4>0</vt:i4>
      </vt:variant>
      <vt:variant>
        <vt:i4>5</vt:i4>
      </vt:variant>
      <vt:variant>
        <vt:lpwstr/>
      </vt:variant>
      <vt:variant>
        <vt:lpwstr>_Toc128642697</vt:lpwstr>
      </vt:variant>
      <vt:variant>
        <vt:i4>1572923</vt:i4>
      </vt:variant>
      <vt:variant>
        <vt:i4>11</vt:i4>
      </vt:variant>
      <vt:variant>
        <vt:i4>0</vt:i4>
      </vt:variant>
      <vt:variant>
        <vt:i4>5</vt:i4>
      </vt:variant>
      <vt:variant>
        <vt:lpwstr/>
      </vt:variant>
      <vt:variant>
        <vt:lpwstr>_Toc128642696</vt:lpwstr>
      </vt:variant>
      <vt:variant>
        <vt:i4>1572923</vt:i4>
      </vt:variant>
      <vt:variant>
        <vt:i4>5</vt:i4>
      </vt:variant>
      <vt:variant>
        <vt:i4>0</vt:i4>
      </vt:variant>
      <vt:variant>
        <vt:i4>5</vt:i4>
      </vt:variant>
      <vt:variant>
        <vt:lpwstr/>
      </vt:variant>
      <vt:variant>
        <vt:lpwstr>_Toc128642695</vt:lpwstr>
      </vt:variant>
      <vt:variant>
        <vt:i4>2293804</vt:i4>
      </vt:variant>
      <vt:variant>
        <vt:i4>0</vt:i4>
      </vt:variant>
      <vt:variant>
        <vt:i4>0</vt:i4>
      </vt:variant>
      <vt:variant>
        <vt:i4>5</vt:i4>
      </vt:variant>
      <vt:variant>
        <vt:lpwstr>https://josephine.proebiz.com/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Zsigmondy Anton</dc:creator>
  <cp:keywords/>
  <dc:description/>
  <cp:lastModifiedBy>Zsigmondy Anton</cp:lastModifiedBy>
  <cp:revision>2</cp:revision>
  <cp:lastPrinted>2026-10-07T11:43:00Z</cp:lastPrinted>
  <dcterms:created xsi:type="dcterms:W3CDTF">2026-10-09T05:24:00Z</dcterms:created>
  <dcterms:modified xsi:type="dcterms:W3CDTF">2026-10-09T05:24:00Z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332907-a3a7-49f7-8c30-bde89ea6dd47_Enabled">
    <vt:lpwstr>true</vt:lpwstr>
  </property>
  <property fmtid="{D5CDD505-2E9C-101B-9397-08002B2CF9AE}" pid="3" name="MSIP_Label_c2332907-a3a7-49f7-8c30-bde89ea6dd47_SetDate">
    <vt:lpwstr>2024-11-27T13:06:29Z</vt:lpwstr>
  </property>
  <property fmtid="{D5CDD505-2E9C-101B-9397-08002B2CF9AE}" pid="4" name="MSIP_Label_c2332907-a3a7-49f7-8c30-bde89ea6dd47_Method">
    <vt:lpwstr>Standard</vt:lpwstr>
  </property>
  <property fmtid="{D5CDD505-2E9C-101B-9397-08002B2CF9AE}" pid="5" name="MSIP_Label_c2332907-a3a7-49f7-8c30-bde89ea6dd47_Name">
    <vt:lpwstr>Internal</vt:lpwstr>
  </property>
  <property fmtid="{D5CDD505-2E9C-101B-9397-08002B2CF9AE}" pid="6" name="MSIP_Label_c2332907-a3a7-49f7-8c30-bde89ea6dd47_SiteId">
    <vt:lpwstr>8bc7db32-66af-4cdd-bbb3-d46538596776</vt:lpwstr>
  </property>
  <property fmtid="{D5CDD505-2E9C-101B-9397-08002B2CF9AE}" pid="7" name="MSIP_Label_c2332907-a3a7-49f7-8c30-bde89ea6dd47_ActionId">
    <vt:lpwstr>f7896f22-ad15-4ff8-8380-63fc8289b67b</vt:lpwstr>
  </property>
  <property fmtid="{D5CDD505-2E9C-101B-9397-08002B2CF9AE}" pid="8" name="MSIP_Label_c2332907-a3a7-49f7-8c30-bde89ea6dd47_ContentBits">
    <vt:lpwstr>0</vt:lpwstr>
  </property>
</Properties>
</file>