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0D98" w14:textId="1F0216AF" w:rsidR="0007080A" w:rsidRPr="008A376B" w:rsidRDefault="0007080A" w:rsidP="00652B3A">
      <w:pPr>
        <w:spacing w:after="120" w:line="259" w:lineRule="auto"/>
        <w:jc w:val="center"/>
        <w:rPr>
          <w:rFonts w:asciiTheme="minorHAnsi" w:hAnsiTheme="minorHAnsi" w:cstheme="minorHAnsi"/>
          <w:b/>
          <w:sz w:val="22"/>
          <w:szCs w:val="22"/>
        </w:rPr>
      </w:pPr>
      <w:bookmarkStart w:id="0" w:name="OLE_LINK1"/>
      <w:r w:rsidRPr="008A376B">
        <w:rPr>
          <w:rFonts w:asciiTheme="minorHAnsi" w:hAnsiTheme="minorHAnsi" w:cstheme="minorHAnsi"/>
          <w:b/>
          <w:sz w:val="22"/>
          <w:szCs w:val="22"/>
        </w:rPr>
        <w:t>Z</w:t>
      </w:r>
      <w:r w:rsidR="05BEF290" w:rsidRPr="008A376B">
        <w:rPr>
          <w:rFonts w:asciiTheme="minorHAnsi" w:hAnsiTheme="minorHAnsi" w:cstheme="minorHAnsi"/>
          <w:b/>
          <w:sz w:val="22"/>
          <w:szCs w:val="22"/>
        </w:rPr>
        <w:t>mluva na poskytovanie</w:t>
      </w:r>
      <w:r w:rsidR="002F419A" w:rsidRPr="008A376B">
        <w:rPr>
          <w:rFonts w:asciiTheme="minorHAnsi" w:hAnsiTheme="minorHAnsi" w:cstheme="minorHAnsi"/>
          <w:b/>
          <w:sz w:val="22"/>
          <w:szCs w:val="22"/>
        </w:rPr>
        <w:t xml:space="preserve"> </w:t>
      </w:r>
      <w:r w:rsidR="002F419A" w:rsidRPr="008A376B">
        <w:rPr>
          <w:rFonts w:asciiTheme="minorHAnsi" w:hAnsiTheme="minorHAnsi" w:cstheme="minorHAnsi"/>
          <w:b/>
          <w:bCs/>
          <w:sz w:val="22"/>
          <w:szCs w:val="22"/>
          <w:lang w:eastAsia="en-US"/>
        </w:rPr>
        <w:t>zabezpečeni</w:t>
      </w:r>
      <w:r w:rsidR="00772701">
        <w:rPr>
          <w:rFonts w:asciiTheme="minorHAnsi" w:hAnsiTheme="minorHAnsi" w:cstheme="minorHAnsi"/>
          <w:b/>
          <w:bCs/>
          <w:sz w:val="22"/>
          <w:szCs w:val="22"/>
          <w:lang w:eastAsia="en-US"/>
        </w:rPr>
        <w:t>a</w:t>
      </w:r>
      <w:r w:rsidR="002F419A" w:rsidRPr="008A376B">
        <w:rPr>
          <w:rFonts w:asciiTheme="minorHAnsi" w:hAnsiTheme="minorHAnsi" w:cstheme="minorHAnsi"/>
          <w:b/>
          <w:sz w:val="22"/>
          <w:szCs w:val="22"/>
          <w:lang w:eastAsia="en-US"/>
        </w:rPr>
        <w:t xml:space="preserve"> softvérovej podpory licencií SAP</w:t>
      </w:r>
      <w:r w:rsidR="004C6437" w:rsidRPr="008A376B">
        <w:rPr>
          <w:rFonts w:asciiTheme="minorHAnsi" w:hAnsiTheme="minorHAnsi" w:cstheme="minorHAnsi"/>
          <w:b/>
          <w:sz w:val="22"/>
          <w:szCs w:val="22"/>
          <w:lang w:eastAsia="en-US"/>
        </w:rPr>
        <w:t xml:space="preserve"> a</w:t>
      </w:r>
      <w:r w:rsidR="00B806DE" w:rsidRPr="008A376B">
        <w:rPr>
          <w:rFonts w:asciiTheme="minorHAnsi" w:hAnsiTheme="minorHAnsi" w:cstheme="minorHAnsi"/>
          <w:b/>
          <w:sz w:val="22"/>
          <w:szCs w:val="22"/>
          <w:lang w:eastAsia="en-US"/>
        </w:rPr>
        <w:t> </w:t>
      </w:r>
      <w:r w:rsidR="004C6437" w:rsidRPr="008A376B">
        <w:rPr>
          <w:rFonts w:asciiTheme="minorHAnsi" w:hAnsiTheme="minorHAnsi" w:cstheme="minorHAnsi"/>
          <w:b/>
          <w:sz w:val="22"/>
          <w:szCs w:val="22"/>
          <w:lang w:eastAsia="en-US"/>
        </w:rPr>
        <w:t>služb</w:t>
      </w:r>
      <w:r w:rsidR="00B806DE" w:rsidRPr="008A376B">
        <w:rPr>
          <w:rFonts w:asciiTheme="minorHAnsi" w:hAnsiTheme="minorHAnsi" w:cstheme="minorHAnsi"/>
          <w:b/>
          <w:sz w:val="22"/>
          <w:szCs w:val="22"/>
          <w:lang w:eastAsia="en-US"/>
        </w:rPr>
        <w:t xml:space="preserve">y </w:t>
      </w:r>
      <w:r w:rsidR="004C6437" w:rsidRPr="008A376B">
        <w:rPr>
          <w:rFonts w:asciiTheme="minorHAnsi" w:hAnsiTheme="minorHAnsi" w:cstheme="minorHAnsi"/>
          <w:b/>
          <w:sz w:val="22"/>
          <w:szCs w:val="22"/>
          <w:lang w:eastAsia="en-US"/>
        </w:rPr>
        <w:t>podpory prevádzky, servisn</w:t>
      </w:r>
      <w:r w:rsidR="00B806DE" w:rsidRPr="008A376B">
        <w:rPr>
          <w:rFonts w:asciiTheme="minorHAnsi" w:hAnsiTheme="minorHAnsi" w:cstheme="minorHAnsi"/>
          <w:b/>
          <w:sz w:val="22"/>
          <w:szCs w:val="22"/>
          <w:lang w:eastAsia="en-US"/>
        </w:rPr>
        <w:t>ej</w:t>
      </w:r>
      <w:r w:rsidR="004C6437" w:rsidRPr="008A376B">
        <w:rPr>
          <w:rFonts w:asciiTheme="minorHAnsi" w:hAnsiTheme="minorHAnsi" w:cstheme="minorHAnsi"/>
          <w:b/>
          <w:sz w:val="22"/>
          <w:szCs w:val="22"/>
          <w:lang w:eastAsia="en-US"/>
        </w:rPr>
        <w:t xml:space="preserve"> údržb</w:t>
      </w:r>
      <w:r w:rsidR="00B806DE" w:rsidRPr="008A376B">
        <w:rPr>
          <w:rFonts w:asciiTheme="minorHAnsi" w:hAnsiTheme="minorHAnsi" w:cstheme="minorHAnsi"/>
          <w:b/>
          <w:sz w:val="22"/>
          <w:szCs w:val="22"/>
          <w:lang w:eastAsia="en-US"/>
        </w:rPr>
        <w:t>y</w:t>
      </w:r>
      <w:r w:rsidR="008A4B51" w:rsidRPr="008A376B">
        <w:rPr>
          <w:rFonts w:asciiTheme="minorHAnsi" w:hAnsiTheme="minorHAnsi" w:cstheme="minorHAnsi"/>
          <w:b/>
          <w:sz w:val="22"/>
          <w:szCs w:val="22"/>
          <w:lang w:eastAsia="en-US"/>
        </w:rPr>
        <w:t>,</w:t>
      </w:r>
      <w:r w:rsidR="004C6437" w:rsidRPr="008A376B">
        <w:rPr>
          <w:rFonts w:asciiTheme="minorHAnsi" w:hAnsiTheme="minorHAnsi" w:cstheme="minorHAnsi"/>
          <w:b/>
          <w:sz w:val="22"/>
          <w:szCs w:val="22"/>
          <w:lang w:eastAsia="en-US"/>
        </w:rPr>
        <w:t xml:space="preserve"> technickej podpory </w:t>
      </w:r>
      <w:r w:rsidR="00496C54" w:rsidRPr="008A376B">
        <w:rPr>
          <w:rFonts w:asciiTheme="minorHAnsi" w:hAnsiTheme="minorHAnsi" w:cstheme="minorHAnsi"/>
          <w:b/>
          <w:sz w:val="22"/>
          <w:szCs w:val="22"/>
          <w:lang w:eastAsia="en-US"/>
        </w:rPr>
        <w:t xml:space="preserve">a rozvoja </w:t>
      </w:r>
      <w:r w:rsidR="004C6437" w:rsidRPr="008A376B">
        <w:rPr>
          <w:rFonts w:asciiTheme="minorHAnsi" w:hAnsiTheme="minorHAnsi" w:cstheme="minorHAnsi"/>
          <w:b/>
          <w:sz w:val="22"/>
          <w:szCs w:val="22"/>
          <w:lang w:eastAsia="en-US"/>
        </w:rPr>
        <w:t xml:space="preserve">systému SAP ERP  </w:t>
      </w:r>
    </w:p>
    <w:p w14:paraId="597DA2F6" w14:textId="141A70B5" w:rsidR="003A64D1" w:rsidRPr="002777A4" w:rsidRDefault="05BEF290" w:rsidP="0007080A">
      <w:pPr>
        <w:spacing w:after="120" w:line="259" w:lineRule="auto"/>
        <w:jc w:val="center"/>
        <w:rPr>
          <w:rFonts w:asciiTheme="minorHAnsi" w:hAnsiTheme="minorHAnsi" w:cstheme="minorHAnsi"/>
          <w:b/>
          <w:bCs/>
          <w:sz w:val="22"/>
          <w:szCs w:val="22"/>
        </w:rPr>
      </w:pPr>
      <w:r w:rsidRPr="002777A4">
        <w:rPr>
          <w:rFonts w:asciiTheme="minorHAnsi" w:hAnsiTheme="minorHAnsi" w:cstheme="minorHAnsi"/>
          <w:b/>
          <w:bCs/>
          <w:sz w:val="22"/>
          <w:szCs w:val="22"/>
        </w:rPr>
        <w:t xml:space="preserve"> </w:t>
      </w:r>
    </w:p>
    <w:p w14:paraId="294397E7" w14:textId="77777777" w:rsidR="007D12AE" w:rsidRPr="002777A4" w:rsidRDefault="002F41EC" w:rsidP="00506B17">
      <w:pPr>
        <w:spacing w:line="259" w:lineRule="auto"/>
        <w:jc w:val="center"/>
        <w:rPr>
          <w:rFonts w:asciiTheme="minorHAnsi" w:hAnsiTheme="minorHAnsi" w:cstheme="minorHAnsi"/>
          <w:bCs/>
          <w:sz w:val="22"/>
          <w:szCs w:val="22"/>
        </w:rPr>
      </w:pPr>
      <w:r w:rsidRPr="002777A4">
        <w:rPr>
          <w:rFonts w:asciiTheme="minorHAnsi" w:hAnsiTheme="minorHAnsi" w:cstheme="minorHAnsi"/>
          <w:bCs/>
          <w:sz w:val="22"/>
          <w:szCs w:val="22"/>
        </w:rPr>
        <w:t>uzatvorená podľa § 269 ods. 2</w:t>
      </w:r>
      <w:r w:rsidR="00B964E1" w:rsidRPr="002777A4">
        <w:rPr>
          <w:rFonts w:asciiTheme="minorHAnsi" w:hAnsiTheme="minorHAnsi" w:cstheme="minorHAnsi"/>
          <w:bCs/>
          <w:sz w:val="22"/>
          <w:szCs w:val="22"/>
        </w:rPr>
        <w:t xml:space="preserve"> a </w:t>
      </w:r>
      <w:proofErr w:type="spellStart"/>
      <w:r w:rsidR="00B964E1" w:rsidRPr="002777A4">
        <w:rPr>
          <w:rFonts w:asciiTheme="minorHAnsi" w:hAnsiTheme="minorHAnsi" w:cstheme="minorHAnsi"/>
          <w:bCs/>
          <w:sz w:val="22"/>
          <w:szCs w:val="22"/>
        </w:rPr>
        <w:t>nasl</w:t>
      </w:r>
      <w:proofErr w:type="spellEnd"/>
      <w:r w:rsidR="00B964E1" w:rsidRPr="002777A4">
        <w:rPr>
          <w:rFonts w:asciiTheme="minorHAnsi" w:hAnsiTheme="minorHAnsi" w:cstheme="minorHAnsi"/>
          <w:bCs/>
          <w:sz w:val="22"/>
          <w:szCs w:val="22"/>
        </w:rPr>
        <w:t xml:space="preserve">. zákona č. 513/1991 Zb. Obchodný zákonník v znení neskorších predpisov </w:t>
      </w:r>
    </w:p>
    <w:p w14:paraId="14B3EC29" w14:textId="2F674EB7" w:rsidR="002F41EC" w:rsidRPr="002777A4" w:rsidRDefault="00B964E1" w:rsidP="00506B17">
      <w:pPr>
        <w:spacing w:line="259" w:lineRule="auto"/>
        <w:jc w:val="center"/>
        <w:rPr>
          <w:rFonts w:asciiTheme="minorHAnsi" w:hAnsiTheme="minorHAnsi" w:cstheme="minorHAnsi"/>
          <w:bCs/>
          <w:sz w:val="22"/>
          <w:szCs w:val="22"/>
        </w:rPr>
      </w:pPr>
      <w:r w:rsidRPr="002777A4">
        <w:rPr>
          <w:rFonts w:asciiTheme="minorHAnsi" w:hAnsiTheme="minorHAnsi" w:cstheme="minorHAnsi"/>
          <w:bCs/>
          <w:sz w:val="22"/>
          <w:szCs w:val="22"/>
        </w:rPr>
        <w:t>(ďalej len „</w:t>
      </w:r>
      <w:r w:rsidRPr="002777A4">
        <w:rPr>
          <w:rFonts w:asciiTheme="minorHAnsi" w:hAnsiTheme="minorHAnsi" w:cstheme="minorHAnsi"/>
          <w:b/>
          <w:bCs/>
          <w:sz w:val="22"/>
          <w:szCs w:val="22"/>
        </w:rPr>
        <w:t>Zmluva</w:t>
      </w:r>
      <w:r w:rsidRPr="002777A4">
        <w:rPr>
          <w:rFonts w:asciiTheme="minorHAnsi" w:hAnsiTheme="minorHAnsi" w:cstheme="minorHAnsi"/>
          <w:bCs/>
          <w:sz w:val="22"/>
          <w:szCs w:val="22"/>
        </w:rPr>
        <w:t>“)</w:t>
      </w:r>
    </w:p>
    <w:bookmarkEnd w:id="0"/>
    <w:p w14:paraId="43E19ED8" w14:textId="77777777" w:rsidR="003A64D1" w:rsidRPr="002777A4" w:rsidRDefault="003A64D1" w:rsidP="00982F74">
      <w:pPr>
        <w:rPr>
          <w:rFonts w:asciiTheme="minorHAnsi" w:hAnsiTheme="minorHAnsi" w:cstheme="minorHAnsi"/>
          <w:sz w:val="22"/>
          <w:szCs w:val="22"/>
        </w:rPr>
      </w:pPr>
    </w:p>
    <w:p w14:paraId="41979863" w14:textId="77777777" w:rsidR="00F3480F" w:rsidRPr="002777A4" w:rsidRDefault="00F3480F" w:rsidP="00982F74">
      <w:pPr>
        <w:rPr>
          <w:rFonts w:asciiTheme="minorHAnsi" w:hAnsiTheme="minorHAnsi" w:cstheme="minorHAnsi"/>
          <w:sz w:val="22"/>
          <w:szCs w:val="22"/>
        </w:rPr>
      </w:pPr>
    </w:p>
    <w:p w14:paraId="6FBDF896" w14:textId="17DC1E74" w:rsidR="003A64D1" w:rsidRPr="002777A4" w:rsidRDefault="00E80D64" w:rsidP="00982F74">
      <w:pPr>
        <w:jc w:val="center"/>
        <w:outlineLvl w:val="0"/>
        <w:rPr>
          <w:rFonts w:asciiTheme="minorHAnsi" w:hAnsiTheme="minorHAnsi" w:cstheme="minorHAnsi"/>
          <w:sz w:val="22"/>
          <w:szCs w:val="22"/>
        </w:rPr>
      </w:pPr>
      <w:r w:rsidRPr="002777A4">
        <w:rPr>
          <w:rFonts w:asciiTheme="minorHAnsi" w:hAnsiTheme="minorHAnsi" w:cstheme="minorHAnsi"/>
          <w:sz w:val="22"/>
          <w:szCs w:val="22"/>
        </w:rPr>
        <w:t>medzi</w:t>
      </w:r>
    </w:p>
    <w:p w14:paraId="65F67E89" w14:textId="77777777" w:rsidR="003A64D1" w:rsidRPr="002777A4" w:rsidRDefault="003A64D1" w:rsidP="00982F74">
      <w:pPr>
        <w:rPr>
          <w:rFonts w:asciiTheme="minorHAnsi" w:hAnsiTheme="minorHAnsi" w:cstheme="minorHAnsi"/>
          <w:sz w:val="22"/>
          <w:szCs w:val="22"/>
        </w:rPr>
      </w:pPr>
    </w:p>
    <w:p w14:paraId="0628E0B0" w14:textId="689B010A" w:rsidR="00D43452" w:rsidRPr="002777A4" w:rsidRDefault="00E80D64" w:rsidP="00D43452">
      <w:pPr>
        <w:pStyle w:val="Zkladntext3"/>
        <w:tabs>
          <w:tab w:val="left" w:pos="2127"/>
        </w:tabs>
        <w:ind w:left="-360" w:firstLine="360"/>
        <w:outlineLvl w:val="0"/>
        <w:rPr>
          <w:rFonts w:asciiTheme="minorHAnsi" w:hAnsiTheme="minorHAnsi" w:cstheme="minorHAnsi"/>
          <w:sz w:val="22"/>
          <w:szCs w:val="22"/>
          <w:lang w:val="sk-SK"/>
        </w:rPr>
      </w:pPr>
      <w:r w:rsidRPr="002777A4">
        <w:rPr>
          <w:rFonts w:asciiTheme="minorHAnsi" w:hAnsiTheme="minorHAnsi" w:cstheme="minorHAnsi"/>
          <w:b/>
          <w:sz w:val="22"/>
          <w:szCs w:val="22"/>
          <w:lang w:val="sk-SK"/>
        </w:rPr>
        <w:t>Poskytovateľ</w:t>
      </w:r>
      <w:r w:rsidR="00B964E1" w:rsidRPr="002777A4">
        <w:rPr>
          <w:rFonts w:asciiTheme="minorHAnsi" w:hAnsiTheme="minorHAnsi" w:cstheme="minorHAnsi"/>
          <w:b/>
          <w:sz w:val="22"/>
          <w:szCs w:val="22"/>
          <w:lang w:val="sk-SK"/>
        </w:rPr>
        <w:t>om</w:t>
      </w:r>
      <w:r w:rsidRPr="002777A4">
        <w:rPr>
          <w:rFonts w:asciiTheme="minorHAnsi" w:hAnsiTheme="minorHAnsi" w:cstheme="minorHAnsi"/>
          <w:b/>
          <w:sz w:val="22"/>
          <w:szCs w:val="22"/>
          <w:lang w:val="sk-SK"/>
        </w:rPr>
        <w:t xml:space="preserve">: </w:t>
      </w:r>
      <w:r w:rsidRPr="002777A4">
        <w:rPr>
          <w:rFonts w:asciiTheme="minorHAnsi" w:hAnsiTheme="minorHAnsi" w:cstheme="minorHAnsi"/>
          <w:sz w:val="22"/>
          <w:szCs w:val="22"/>
          <w:lang w:val="sk-SK"/>
        </w:rPr>
        <w:t xml:space="preserve">   </w:t>
      </w:r>
    </w:p>
    <w:p w14:paraId="2A0FF9D8" w14:textId="0CC81062" w:rsidR="00E80D64" w:rsidRPr="002777A4" w:rsidRDefault="00E80D64" w:rsidP="00E80D64">
      <w:pPr>
        <w:tabs>
          <w:tab w:val="left" w:pos="2127"/>
        </w:tabs>
        <w:rPr>
          <w:rFonts w:asciiTheme="minorHAnsi" w:hAnsiTheme="minorHAnsi" w:cstheme="minorHAnsi"/>
          <w:b/>
          <w:sz w:val="22"/>
          <w:szCs w:val="22"/>
        </w:rPr>
      </w:pPr>
      <w:r w:rsidRPr="002777A4">
        <w:rPr>
          <w:rFonts w:asciiTheme="minorHAnsi" w:hAnsiTheme="minorHAnsi" w:cstheme="minorHAnsi"/>
          <w:sz w:val="22"/>
          <w:szCs w:val="22"/>
        </w:rPr>
        <w:t xml:space="preserve">Obchodné meno:       </w:t>
      </w:r>
    </w:p>
    <w:p w14:paraId="4704FA97" w14:textId="4BF6DDBB" w:rsidR="00E80D64" w:rsidRPr="002777A4" w:rsidRDefault="00B964E1" w:rsidP="00072487">
      <w:pPr>
        <w:rPr>
          <w:rFonts w:asciiTheme="minorHAnsi" w:hAnsiTheme="minorHAnsi" w:cstheme="minorHAnsi"/>
          <w:sz w:val="22"/>
          <w:szCs w:val="22"/>
        </w:rPr>
      </w:pPr>
      <w:r w:rsidRPr="002777A4">
        <w:rPr>
          <w:rFonts w:asciiTheme="minorHAnsi" w:hAnsiTheme="minorHAnsi" w:cstheme="minorHAnsi"/>
          <w:sz w:val="22"/>
          <w:szCs w:val="22"/>
        </w:rPr>
        <w:t xml:space="preserve">so </w:t>
      </w:r>
      <w:r w:rsidR="00E80D64" w:rsidRPr="002777A4">
        <w:rPr>
          <w:rFonts w:asciiTheme="minorHAnsi" w:hAnsiTheme="minorHAnsi" w:cstheme="minorHAnsi"/>
          <w:sz w:val="22"/>
          <w:szCs w:val="22"/>
        </w:rPr>
        <w:t>sídlom:</w:t>
      </w:r>
      <w:r w:rsidR="00E80D64" w:rsidRPr="002777A4">
        <w:rPr>
          <w:rFonts w:asciiTheme="minorHAnsi" w:hAnsiTheme="minorHAnsi" w:cstheme="minorHAnsi"/>
          <w:sz w:val="22"/>
          <w:szCs w:val="22"/>
        </w:rPr>
        <w:tab/>
      </w:r>
      <w:r w:rsidR="009870BD" w:rsidRPr="002777A4">
        <w:rPr>
          <w:rFonts w:asciiTheme="minorHAnsi" w:hAnsiTheme="minorHAnsi" w:cstheme="minorHAnsi"/>
          <w:sz w:val="22"/>
          <w:szCs w:val="22"/>
        </w:rPr>
        <w:tab/>
      </w:r>
    </w:p>
    <w:p w14:paraId="2A6B7CF3" w14:textId="3B0655DF" w:rsidR="00AA0425" w:rsidRPr="002777A4" w:rsidRDefault="00DE7A32" w:rsidP="00072487">
      <w:pPr>
        <w:ind w:left="2124" w:hanging="2124"/>
        <w:rPr>
          <w:rFonts w:asciiTheme="minorHAnsi" w:hAnsiTheme="minorHAnsi" w:cstheme="minorHAnsi"/>
          <w:sz w:val="22"/>
          <w:szCs w:val="22"/>
        </w:rPr>
      </w:pPr>
      <w:r w:rsidRPr="002777A4">
        <w:rPr>
          <w:rFonts w:asciiTheme="minorHAnsi" w:hAnsiTheme="minorHAnsi" w:cstheme="minorHAnsi"/>
          <w:sz w:val="22"/>
          <w:szCs w:val="22"/>
        </w:rPr>
        <w:t>zapísaným:</w:t>
      </w:r>
      <w:r w:rsidR="00B7678C" w:rsidRPr="002777A4">
        <w:rPr>
          <w:rFonts w:asciiTheme="minorHAnsi" w:hAnsiTheme="minorHAnsi" w:cstheme="minorHAnsi"/>
          <w:sz w:val="22"/>
          <w:szCs w:val="22"/>
        </w:rPr>
        <w:tab/>
      </w:r>
    </w:p>
    <w:p w14:paraId="2208CA60" w14:textId="1685E121" w:rsidR="00DE7A32" w:rsidRPr="002777A4" w:rsidRDefault="00DE7A32" w:rsidP="00072487">
      <w:pPr>
        <w:rPr>
          <w:rFonts w:asciiTheme="minorHAnsi" w:hAnsiTheme="minorHAnsi" w:cstheme="minorHAnsi"/>
          <w:sz w:val="22"/>
          <w:szCs w:val="22"/>
        </w:rPr>
      </w:pPr>
    </w:p>
    <w:p w14:paraId="7868883D" w14:textId="26A38B26" w:rsidR="00E80D64" w:rsidRPr="002777A4" w:rsidRDefault="00B964E1" w:rsidP="00E80D64">
      <w:pPr>
        <w:tabs>
          <w:tab w:val="left" w:pos="2127"/>
        </w:tabs>
        <w:rPr>
          <w:rFonts w:asciiTheme="minorHAnsi" w:hAnsiTheme="minorHAnsi" w:cstheme="minorHAnsi"/>
          <w:sz w:val="22"/>
          <w:szCs w:val="22"/>
        </w:rPr>
      </w:pPr>
      <w:r w:rsidRPr="002777A4">
        <w:rPr>
          <w:rFonts w:asciiTheme="minorHAnsi" w:hAnsiTheme="minorHAnsi" w:cstheme="minorHAnsi"/>
          <w:sz w:val="22"/>
          <w:szCs w:val="22"/>
        </w:rPr>
        <w:t>v </w:t>
      </w:r>
      <w:r w:rsidR="00E80D64" w:rsidRPr="002777A4">
        <w:rPr>
          <w:rFonts w:asciiTheme="minorHAnsi" w:hAnsiTheme="minorHAnsi" w:cstheme="minorHAnsi"/>
          <w:sz w:val="22"/>
          <w:szCs w:val="22"/>
        </w:rPr>
        <w:t>mene ktorého koná</w:t>
      </w:r>
      <w:r w:rsidR="00AA0425" w:rsidRPr="002777A4">
        <w:rPr>
          <w:rFonts w:asciiTheme="minorHAnsi" w:hAnsiTheme="minorHAnsi" w:cstheme="minorHAnsi"/>
          <w:sz w:val="22"/>
          <w:szCs w:val="22"/>
        </w:rPr>
        <w:t>:</w:t>
      </w:r>
      <w:r w:rsidR="007D12AE" w:rsidRPr="002777A4">
        <w:rPr>
          <w:rFonts w:asciiTheme="minorHAnsi" w:hAnsiTheme="minorHAnsi" w:cstheme="minorHAnsi"/>
          <w:sz w:val="22"/>
          <w:szCs w:val="22"/>
        </w:rPr>
        <w:t xml:space="preserve"> </w:t>
      </w:r>
    </w:p>
    <w:p w14:paraId="6660C6EA" w14:textId="2ADDBD6D" w:rsidR="00E80D64" w:rsidRPr="002777A4" w:rsidRDefault="00E80D64" w:rsidP="00E80D64">
      <w:pPr>
        <w:tabs>
          <w:tab w:val="left" w:pos="2127"/>
        </w:tabs>
        <w:rPr>
          <w:rFonts w:asciiTheme="minorHAnsi" w:hAnsiTheme="minorHAnsi" w:cstheme="minorHAnsi"/>
          <w:sz w:val="22"/>
          <w:szCs w:val="22"/>
        </w:rPr>
      </w:pPr>
      <w:r w:rsidRPr="002777A4">
        <w:rPr>
          <w:rFonts w:asciiTheme="minorHAnsi" w:hAnsiTheme="minorHAnsi" w:cstheme="minorHAnsi"/>
          <w:sz w:val="22"/>
          <w:szCs w:val="22"/>
        </w:rPr>
        <w:t>IČO:</w:t>
      </w:r>
      <w:r w:rsidRPr="002777A4">
        <w:rPr>
          <w:rFonts w:asciiTheme="minorHAnsi" w:hAnsiTheme="minorHAnsi" w:cstheme="minorHAnsi"/>
          <w:sz w:val="22"/>
          <w:szCs w:val="22"/>
        </w:rPr>
        <w:tab/>
      </w:r>
    </w:p>
    <w:p w14:paraId="29BBEDC1" w14:textId="65F51F5B" w:rsidR="00E80D64" w:rsidRPr="002777A4" w:rsidRDefault="00E80D64" w:rsidP="00E80D64">
      <w:pPr>
        <w:tabs>
          <w:tab w:val="left" w:pos="2127"/>
        </w:tabs>
        <w:rPr>
          <w:rFonts w:asciiTheme="minorHAnsi" w:hAnsiTheme="minorHAnsi" w:cstheme="minorHAnsi"/>
          <w:sz w:val="22"/>
          <w:szCs w:val="22"/>
        </w:rPr>
      </w:pPr>
      <w:r w:rsidRPr="002777A4">
        <w:rPr>
          <w:rFonts w:asciiTheme="minorHAnsi" w:hAnsiTheme="minorHAnsi" w:cstheme="minorHAnsi"/>
          <w:sz w:val="22"/>
          <w:szCs w:val="22"/>
        </w:rPr>
        <w:t>IČ DPH:</w:t>
      </w:r>
      <w:r w:rsidRPr="002777A4">
        <w:rPr>
          <w:rFonts w:asciiTheme="minorHAnsi" w:hAnsiTheme="minorHAnsi" w:cstheme="minorHAnsi"/>
          <w:sz w:val="22"/>
          <w:szCs w:val="22"/>
        </w:rPr>
        <w:tab/>
      </w:r>
    </w:p>
    <w:p w14:paraId="299CCA6C" w14:textId="1FF69177" w:rsidR="00E80D64" w:rsidRPr="002777A4" w:rsidRDefault="00E80D64" w:rsidP="00E80D64">
      <w:pPr>
        <w:tabs>
          <w:tab w:val="left" w:pos="2127"/>
        </w:tabs>
        <w:rPr>
          <w:rFonts w:asciiTheme="minorHAnsi" w:hAnsiTheme="minorHAnsi" w:cstheme="minorHAnsi"/>
          <w:sz w:val="22"/>
          <w:szCs w:val="22"/>
        </w:rPr>
      </w:pPr>
      <w:r w:rsidRPr="002777A4">
        <w:rPr>
          <w:rFonts w:asciiTheme="minorHAnsi" w:hAnsiTheme="minorHAnsi" w:cstheme="minorHAnsi"/>
          <w:sz w:val="22"/>
          <w:szCs w:val="22"/>
        </w:rPr>
        <w:t>DIČ:</w:t>
      </w:r>
      <w:r w:rsidRPr="002777A4">
        <w:rPr>
          <w:rFonts w:asciiTheme="minorHAnsi" w:hAnsiTheme="minorHAnsi" w:cstheme="minorHAnsi"/>
          <w:sz w:val="22"/>
          <w:szCs w:val="22"/>
        </w:rPr>
        <w:tab/>
      </w:r>
    </w:p>
    <w:p w14:paraId="7F0E6BBF" w14:textId="4E84313B" w:rsidR="00E80D64" w:rsidRPr="002777A4" w:rsidRDefault="00E80D64" w:rsidP="00E80D64">
      <w:pPr>
        <w:tabs>
          <w:tab w:val="left" w:pos="2127"/>
        </w:tabs>
        <w:rPr>
          <w:rFonts w:asciiTheme="minorHAnsi" w:hAnsiTheme="minorHAnsi" w:cstheme="minorHAnsi"/>
          <w:sz w:val="22"/>
          <w:szCs w:val="22"/>
        </w:rPr>
      </w:pPr>
      <w:r w:rsidRPr="002777A4">
        <w:rPr>
          <w:rFonts w:asciiTheme="minorHAnsi" w:hAnsiTheme="minorHAnsi" w:cstheme="minorHAnsi"/>
          <w:sz w:val="22"/>
          <w:szCs w:val="22"/>
        </w:rPr>
        <w:t>Bankové spojenie:</w:t>
      </w:r>
      <w:r w:rsidRPr="002777A4">
        <w:rPr>
          <w:rFonts w:asciiTheme="minorHAnsi" w:hAnsiTheme="minorHAnsi" w:cstheme="minorHAnsi"/>
          <w:sz w:val="22"/>
          <w:szCs w:val="22"/>
        </w:rPr>
        <w:tab/>
      </w:r>
    </w:p>
    <w:p w14:paraId="5FDA5EE2" w14:textId="40618B3C" w:rsidR="00E80D64" w:rsidRPr="002777A4" w:rsidRDefault="00E80D64" w:rsidP="00E80D64">
      <w:pPr>
        <w:pStyle w:val="Zkladntext3"/>
        <w:tabs>
          <w:tab w:val="left" w:pos="2127"/>
        </w:tabs>
        <w:rPr>
          <w:rFonts w:asciiTheme="minorHAnsi" w:hAnsiTheme="minorHAnsi" w:cstheme="minorHAnsi"/>
          <w:sz w:val="22"/>
          <w:szCs w:val="22"/>
          <w:lang w:val="sk-SK"/>
        </w:rPr>
      </w:pPr>
      <w:r w:rsidRPr="002777A4">
        <w:rPr>
          <w:rFonts w:asciiTheme="minorHAnsi" w:hAnsiTheme="minorHAnsi" w:cstheme="minorHAnsi"/>
          <w:sz w:val="22"/>
          <w:szCs w:val="22"/>
          <w:lang w:val="sk-SK"/>
        </w:rPr>
        <w:t>IBAN:</w:t>
      </w:r>
      <w:r w:rsidRPr="002777A4">
        <w:rPr>
          <w:rFonts w:asciiTheme="minorHAnsi" w:hAnsiTheme="minorHAnsi" w:cstheme="minorHAnsi"/>
          <w:sz w:val="22"/>
          <w:szCs w:val="22"/>
          <w:lang w:val="sk-SK"/>
        </w:rPr>
        <w:tab/>
      </w:r>
    </w:p>
    <w:p w14:paraId="05FC5A6D" w14:textId="77777777" w:rsidR="00E80D64" w:rsidRPr="002777A4" w:rsidRDefault="00E80D64" w:rsidP="00E80D64">
      <w:pPr>
        <w:rPr>
          <w:rFonts w:asciiTheme="minorHAnsi" w:hAnsiTheme="minorHAnsi" w:cstheme="minorHAnsi"/>
          <w:sz w:val="22"/>
          <w:szCs w:val="22"/>
        </w:rPr>
      </w:pPr>
    </w:p>
    <w:p w14:paraId="5D67F7B5" w14:textId="77777777" w:rsidR="00E80D64" w:rsidRPr="002777A4" w:rsidRDefault="00E80D64" w:rsidP="00E80D64">
      <w:pPr>
        <w:pStyle w:val="Zkladntext31"/>
        <w:rPr>
          <w:rFonts w:asciiTheme="minorHAnsi" w:hAnsiTheme="minorHAnsi" w:cstheme="minorHAnsi"/>
          <w:i/>
          <w:sz w:val="22"/>
          <w:szCs w:val="22"/>
        </w:rPr>
      </w:pPr>
      <w:r w:rsidRPr="002777A4">
        <w:rPr>
          <w:rFonts w:asciiTheme="minorHAnsi" w:hAnsiTheme="minorHAnsi" w:cstheme="minorHAnsi"/>
          <w:i/>
          <w:sz w:val="22"/>
          <w:szCs w:val="22"/>
        </w:rPr>
        <w:t>(ďalej len „</w:t>
      </w:r>
      <w:r w:rsidRPr="002777A4">
        <w:rPr>
          <w:rFonts w:asciiTheme="minorHAnsi" w:hAnsiTheme="minorHAnsi" w:cstheme="minorHAnsi"/>
          <w:b/>
          <w:i/>
          <w:sz w:val="22"/>
          <w:szCs w:val="22"/>
        </w:rPr>
        <w:t>Poskytovateľ</w:t>
      </w:r>
      <w:r w:rsidRPr="002777A4">
        <w:rPr>
          <w:rFonts w:asciiTheme="minorHAnsi" w:hAnsiTheme="minorHAnsi" w:cstheme="minorHAnsi"/>
          <w:i/>
          <w:sz w:val="22"/>
          <w:szCs w:val="22"/>
        </w:rPr>
        <w:t>“)</w:t>
      </w:r>
    </w:p>
    <w:p w14:paraId="6A7585DC" w14:textId="77777777" w:rsidR="00E80D64" w:rsidRPr="002777A4" w:rsidRDefault="00E80D64" w:rsidP="00BE39CC">
      <w:pPr>
        <w:rPr>
          <w:rFonts w:asciiTheme="minorHAnsi" w:hAnsiTheme="minorHAnsi" w:cstheme="minorHAnsi"/>
          <w:bCs/>
          <w:sz w:val="22"/>
          <w:szCs w:val="22"/>
        </w:rPr>
      </w:pPr>
    </w:p>
    <w:p w14:paraId="7896C227" w14:textId="54532816" w:rsidR="00E80D64" w:rsidRPr="002777A4" w:rsidRDefault="00E80D64" w:rsidP="00E80D64">
      <w:pPr>
        <w:jc w:val="center"/>
        <w:rPr>
          <w:rFonts w:asciiTheme="minorHAnsi" w:hAnsiTheme="minorHAnsi" w:cstheme="minorHAnsi"/>
          <w:bCs/>
          <w:sz w:val="22"/>
          <w:szCs w:val="22"/>
        </w:rPr>
      </w:pPr>
      <w:r w:rsidRPr="002777A4">
        <w:rPr>
          <w:rFonts w:asciiTheme="minorHAnsi" w:hAnsiTheme="minorHAnsi" w:cstheme="minorHAnsi"/>
          <w:bCs/>
          <w:sz w:val="22"/>
          <w:szCs w:val="22"/>
        </w:rPr>
        <w:t>a</w:t>
      </w:r>
    </w:p>
    <w:p w14:paraId="3C614B46" w14:textId="2A602F55" w:rsidR="00BE39CC" w:rsidRPr="002777A4" w:rsidRDefault="00BE39CC" w:rsidP="00577804">
      <w:pPr>
        <w:pStyle w:val="Zkladntext3"/>
        <w:tabs>
          <w:tab w:val="left" w:pos="2127"/>
        </w:tabs>
        <w:ind w:left="-360" w:firstLine="360"/>
        <w:outlineLvl w:val="0"/>
        <w:rPr>
          <w:rFonts w:asciiTheme="minorHAnsi" w:hAnsiTheme="minorHAnsi" w:cstheme="minorHAnsi"/>
          <w:b/>
          <w:sz w:val="22"/>
          <w:szCs w:val="22"/>
          <w:lang w:val="sk-SK"/>
        </w:rPr>
      </w:pPr>
      <w:r w:rsidRPr="002777A4">
        <w:rPr>
          <w:rFonts w:asciiTheme="minorHAnsi" w:hAnsiTheme="minorHAnsi" w:cstheme="minorHAnsi"/>
          <w:b/>
          <w:sz w:val="22"/>
          <w:szCs w:val="22"/>
          <w:lang w:val="sk-SK"/>
        </w:rPr>
        <w:t>Objednávateľ</w:t>
      </w:r>
      <w:r w:rsidR="00E80D64" w:rsidRPr="002777A4">
        <w:rPr>
          <w:rFonts w:asciiTheme="minorHAnsi" w:hAnsiTheme="minorHAnsi" w:cstheme="minorHAnsi"/>
          <w:b/>
          <w:sz w:val="22"/>
          <w:szCs w:val="22"/>
          <w:lang w:val="sk-SK"/>
        </w:rPr>
        <w:t>om</w:t>
      </w:r>
      <w:r w:rsidRPr="002777A4">
        <w:rPr>
          <w:rFonts w:asciiTheme="minorHAnsi" w:hAnsiTheme="minorHAnsi" w:cstheme="minorHAnsi"/>
          <w:b/>
          <w:sz w:val="22"/>
          <w:szCs w:val="22"/>
          <w:lang w:val="sk-SK"/>
        </w:rPr>
        <w:t>:</w:t>
      </w:r>
    </w:p>
    <w:p w14:paraId="7B919FC8" w14:textId="77777777" w:rsidR="00BE39CC" w:rsidRPr="002777A4" w:rsidRDefault="00BE39CC" w:rsidP="00BE39CC">
      <w:pPr>
        <w:pStyle w:val="Zkladntext3"/>
        <w:rPr>
          <w:rFonts w:asciiTheme="minorHAnsi" w:hAnsiTheme="minorHAnsi" w:cstheme="minorHAnsi"/>
          <w:sz w:val="22"/>
          <w:szCs w:val="22"/>
          <w:lang w:val="sk-SK"/>
        </w:rPr>
      </w:pPr>
      <w:r w:rsidRPr="002777A4" w:rsidDel="00930280">
        <w:rPr>
          <w:rFonts w:asciiTheme="minorHAnsi" w:hAnsiTheme="minorHAnsi" w:cstheme="minorHAnsi"/>
          <w:sz w:val="22"/>
          <w:szCs w:val="22"/>
          <w:lang w:val="sk-SK"/>
        </w:rPr>
        <w:t xml:space="preserve"> </w:t>
      </w:r>
    </w:p>
    <w:p w14:paraId="7E19FB47" w14:textId="54AF7025" w:rsidR="00E80D64" w:rsidRPr="002777A4" w:rsidRDefault="00E80D64" w:rsidP="00E80D64">
      <w:pPr>
        <w:tabs>
          <w:tab w:val="left" w:pos="2127"/>
        </w:tabs>
        <w:rPr>
          <w:rFonts w:asciiTheme="minorHAnsi" w:hAnsiTheme="minorHAnsi" w:cstheme="minorHAnsi"/>
          <w:b/>
          <w:sz w:val="22"/>
          <w:szCs w:val="22"/>
        </w:rPr>
      </w:pPr>
      <w:r w:rsidRPr="002777A4">
        <w:rPr>
          <w:rFonts w:asciiTheme="minorHAnsi" w:hAnsiTheme="minorHAnsi" w:cstheme="minorHAnsi"/>
          <w:sz w:val="22"/>
          <w:szCs w:val="22"/>
        </w:rPr>
        <w:t xml:space="preserve">Obchodné meno:       </w:t>
      </w:r>
      <w:r w:rsidR="002777A4">
        <w:rPr>
          <w:rFonts w:asciiTheme="minorHAnsi" w:hAnsiTheme="minorHAnsi" w:cstheme="minorHAnsi"/>
          <w:sz w:val="22"/>
          <w:szCs w:val="22"/>
        </w:rPr>
        <w:tab/>
      </w:r>
      <w:r w:rsidR="005F6DBB" w:rsidRPr="002777A4">
        <w:rPr>
          <w:rFonts w:asciiTheme="minorHAnsi" w:hAnsiTheme="minorHAnsi" w:cstheme="minorHAnsi"/>
          <w:b/>
          <w:color w:val="000000"/>
          <w:sz w:val="22"/>
          <w:szCs w:val="22"/>
          <w:shd w:val="clear" w:color="auto" w:fill="FFFFFF"/>
        </w:rPr>
        <w:t xml:space="preserve">MH Teplárenský holding, </w:t>
      </w:r>
      <w:r w:rsidR="007D12AE" w:rsidRPr="002777A4">
        <w:rPr>
          <w:rFonts w:asciiTheme="minorHAnsi" w:hAnsiTheme="minorHAnsi" w:cstheme="minorHAnsi"/>
          <w:b/>
          <w:bCs/>
          <w:color w:val="000000"/>
          <w:sz w:val="22"/>
          <w:szCs w:val="22"/>
          <w:shd w:val="clear" w:color="auto" w:fill="FFFFFF"/>
        </w:rPr>
        <w:t>a. s.</w:t>
      </w:r>
    </w:p>
    <w:p w14:paraId="45C9CA3B" w14:textId="2C4B949E" w:rsidR="00E80D64" w:rsidRPr="002777A4" w:rsidRDefault="00B964E1" w:rsidP="00E80D64">
      <w:pPr>
        <w:tabs>
          <w:tab w:val="left" w:pos="2127"/>
        </w:tabs>
        <w:rPr>
          <w:rFonts w:asciiTheme="minorHAnsi" w:hAnsiTheme="minorHAnsi" w:cstheme="minorHAnsi"/>
          <w:sz w:val="22"/>
          <w:szCs w:val="22"/>
        </w:rPr>
      </w:pPr>
      <w:r w:rsidRPr="002777A4">
        <w:rPr>
          <w:rFonts w:asciiTheme="minorHAnsi" w:hAnsiTheme="minorHAnsi" w:cstheme="minorHAnsi"/>
          <w:sz w:val="22"/>
          <w:szCs w:val="22"/>
        </w:rPr>
        <w:t xml:space="preserve">so </w:t>
      </w:r>
      <w:r w:rsidR="00E80D64" w:rsidRPr="002777A4">
        <w:rPr>
          <w:rFonts w:asciiTheme="minorHAnsi" w:hAnsiTheme="minorHAnsi" w:cstheme="minorHAnsi"/>
          <w:sz w:val="22"/>
          <w:szCs w:val="22"/>
        </w:rPr>
        <w:t>sídlom:</w:t>
      </w:r>
      <w:r w:rsidR="00E80D64" w:rsidRPr="002777A4">
        <w:rPr>
          <w:rFonts w:asciiTheme="minorHAnsi" w:hAnsiTheme="minorHAnsi" w:cstheme="minorHAnsi"/>
          <w:sz w:val="22"/>
          <w:szCs w:val="22"/>
        </w:rPr>
        <w:tab/>
      </w:r>
      <w:proofErr w:type="spellStart"/>
      <w:r w:rsidR="009C124E" w:rsidRPr="002777A4">
        <w:rPr>
          <w:rFonts w:asciiTheme="minorHAnsi" w:hAnsiTheme="minorHAnsi" w:cstheme="minorHAnsi"/>
          <w:sz w:val="22"/>
          <w:szCs w:val="22"/>
        </w:rPr>
        <w:t>Turbínova</w:t>
      </w:r>
      <w:proofErr w:type="spellEnd"/>
      <w:r w:rsidR="009C124E" w:rsidRPr="002777A4">
        <w:rPr>
          <w:rFonts w:asciiTheme="minorHAnsi" w:hAnsiTheme="minorHAnsi" w:cstheme="minorHAnsi"/>
          <w:sz w:val="22"/>
          <w:szCs w:val="22"/>
        </w:rPr>
        <w:t xml:space="preserve"> 3, 831 04 Bratislava</w:t>
      </w:r>
    </w:p>
    <w:p w14:paraId="0006A618" w14:textId="5D5CB04B" w:rsidR="00327807" w:rsidRPr="002777A4" w:rsidRDefault="00DE7A32" w:rsidP="00327807">
      <w:pPr>
        <w:rPr>
          <w:rFonts w:asciiTheme="minorHAnsi" w:hAnsiTheme="minorHAnsi" w:cstheme="minorHAnsi"/>
          <w:sz w:val="22"/>
          <w:szCs w:val="22"/>
        </w:rPr>
      </w:pPr>
      <w:r w:rsidRPr="002777A4">
        <w:rPr>
          <w:rFonts w:asciiTheme="minorHAnsi" w:hAnsiTheme="minorHAnsi" w:cstheme="minorHAnsi"/>
          <w:sz w:val="22"/>
          <w:szCs w:val="22"/>
        </w:rPr>
        <w:t>zapísaným:</w:t>
      </w:r>
      <w:r w:rsidR="00327807" w:rsidRPr="002777A4">
        <w:rPr>
          <w:rFonts w:asciiTheme="minorHAnsi" w:hAnsiTheme="minorHAnsi" w:cstheme="minorHAnsi"/>
          <w:sz w:val="22"/>
          <w:szCs w:val="22"/>
        </w:rPr>
        <w:tab/>
      </w:r>
      <w:r w:rsidR="00327807" w:rsidRPr="002777A4">
        <w:rPr>
          <w:rFonts w:asciiTheme="minorHAnsi" w:hAnsiTheme="minorHAnsi" w:cstheme="minorHAnsi"/>
          <w:sz w:val="22"/>
          <w:szCs w:val="22"/>
        </w:rPr>
        <w:tab/>
        <w:t xml:space="preserve">v obchodnom registri Okresného súdu </w:t>
      </w:r>
      <w:r w:rsidR="00404311" w:rsidRPr="002777A4">
        <w:rPr>
          <w:rFonts w:asciiTheme="minorHAnsi" w:hAnsiTheme="minorHAnsi" w:cstheme="minorHAnsi"/>
          <w:sz w:val="22"/>
          <w:szCs w:val="22"/>
        </w:rPr>
        <w:t xml:space="preserve">Bratislava </w:t>
      </w:r>
      <w:r w:rsidR="00327807" w:rsidRPr="002777A4">
        <w:rPr>
          <w:rFonts w:asciiTheme="minorHAnsi" w:hAnsiTheme="minorHAnsi" w:cstheme="minorHAnsi"/>
          <w:sz w:val="22"/>
          <w:szCs w:val="22"/>
        </w:rPr>
        <w:t>I,</w:t>
      </w:r>
    </w:p>
    <w:p w14:paraId="2BF186CC" w14:textId="113B90D1" w:rsidR="00DE7A32" w:rsidRPr="002777A4" w:rsidRDefault="00327807" w:rsidP="00327807">
      <w:pPr>
        <w:tabs>
          <w:tab w:val="left" w:pos="2127"/>
        </w:tabs>
        <w:rPr>
          <w:rFonts w:asciiTheme="minorHAnsi" w:hAnsiTheme="minorHAnsi" w:cstheme="minorHAnsi"/>
          <w:sz w:val="22"/>
          <w:szCs w:val="22"/>
        </w:rPr>
      </w:pPr>
      <w:r w:rsidRPr="002777A4">
        <w:rPr>
          <w:rFonts w:asciiTheme="minorHAnsi" w:hAnsiTheme="minorHAnsi" w:cstheme="minorHAnsi"/>
          <w:sz w:val="22"/>
          <w:szCs w:val="22"/>
        </w:rPr>
        <w:tab/>
        <w:t xml:space="preserve">v odd.: Sa, </w:t>
      </w:r>
      <w:proofErr w:type="spellStart"/>
      <w:r w:rsidRPr="002777A4">
        <w:rPr>
          <w:rFonts w:asciiTheme="minorHAnsi" w:hAnsiTheme="minorHAnsi" w:cstheme="minorHAnsi"/>
          <w:sz w:val="22"/>
          <w:szCs w:val="22"/>
        </w:rPr>
        <w:t>vl</w:t>
      </w:r>
      <w:proofErr w:type="spellEnd"/>
      <w:r w:rsidRPr="002777A4">
        <w:rPr>
          <w:rFonts w:asciiTheme="minorHAnsi" w:hAnsiTheme="minorHAnsi" w:cstheme="minorHAnsi"/>
          <w:sz w:val="22"/>
          <w:szCs w:val="22"/>
        </w:rPr>
        <w:t xml:space="preserve">. č. </w:t>
      </w:r>
      <w:r w:rsidR="00404311" w:rsidRPr="002777A4">
        <w:rPr>
          <w:rFonts w:asciiTheme="minorHAnsi" w:hAnsiTheme="minorHAnsi" w:cstheme="minorHAnsi"/>
          <w:sz w:val="22"/>
          <w:szCs w:val="22"/>
        </w:rPr>
        <w:t>7386</w:t>
      </w:r>
      <w:r w:rsidR="009A2DB8" w:rsidRPr="002777A4">
        <w:rPr>
          <w:rFonts w:asciiTheme="minorHAnsi" w:hAnsiTheme="minorHAnsi" w:cstheme="minorHAnsi"/>
          <w:sz w:val="22"/>
          <w:szCs w:val="22"/>
        </w:rPr>
        <w:t>/</w:t>
      </w:r>
      <w:r w:rsidR="00D7287C" w:rsidRPr="002777A4">
        <w:rPr>
          <w:rFonts w:asciiTheme="minorHAnsi" w:hAnsiTheme="minorHAnsi" w:cstheme="minorHAnsi"/>
          <w:sz w:val="22"/>
          <w:szCs w:val="22"/>
        </w:rPr>
        <w:t>B</w:t>
      </w:r>
    </w:p>
    <w:p w14:paraId="65376179" w14:textId="7EA6CD92" w:rsidR="009A2DB8" w:rsidRPr="002777A4" w:rsidRDefault="00B964E1" w:rsidP="009A2DB8">
      <w:pPr>
        <w:tabs>
          <w:tab w:val="left" w:pos="2127"/>
        </w:tabs>
        <w:rPr>
          <w:rFonts w:asciiTheme="minorHAnsi" w:hAnsiTheme="minorHAnsi" w:cstheme="minorHAnsi"/>
          <w:sz w:val="22"/>
          <w:szCs w:val="22"/>
        </w:rPr>
      </w:pPr>
      <w:r w:rsidRPr="002777A4">
        <w:rPr>
          <w:rFonts w:asciiTheme="minorHAnsi" w:hAnsiTheme="minorHAnsi" w:cstheme="minorHAnsi"/>
          <w:sz w:val="22"/>
          <w:szCs w:val="22"/>
        </w:rPr>
        <w:t>v </w:t>
      </w:r>
      <w:r w:rsidR="00E80D64" w:rsidRPr="002777A4">
        <w:rPr>
          <w:rFonts w:asciiTheme="minorHAnsi" w:hAnsiTheme="minorHAnsi" w:cstheme="minorHAnsi"/>
          <w:sz w:val="22"/>
          <w:szCs w:val="22"/>
        </w:rPr>
        <w:t>mene ktorého koná</w:t>
      </w:r>
      <w:r w:rsidR="00577804" w:rsidRPr="002777A4">
        <w:rPr>
          <w:rFonts w:asciiTheme="minorHAnsi" w:hAnsiTheme="minorHAnsi" w:cstheme="minorHAnsi"/>
          <w:sz w:val="22"/>
          <w:szCs w:val="22"/>
        </w:rPr>
        <w:t>:</w:t>
      </w:r>
      <w:r w:rsidR="009A2DB8" w:rsidRPr="002777A4">
        <w:rPr>
          <w:rFonts w:asciiTheme="minorHAnsi" w:hAnsiTheme="minorHAnsi" w:cstheme="minorHAnsi"/>
          <w:sz w:val="22"/>
          <w:szCs w:val="22"/>
        </w:rPr>
        <w:t xml:space="preserve"> </w:t>
      </w:r>
      <w:r w:rsidR="002777A4">
        <w:rPr>
          <w:rFonts w:asciiTheme="minorHAnsi" w:hAnsiTheme="minorHAnsi" w:cstheme="minorHAnsi"/>
          <w:sz w:val="22"/>
          <w:szCs w:val="22"/>
        </w:rPr>
        <w:tab/>
      </w:r>
      <w:r w:rsidR="00A442FB" w:rsidRPr="002777A4">
        <w:rPr>
          <w:rFonts w:asciiTheme="minorHAnsi" w:hAnsiTheme="minorHAnsi" w:cstheme="minorHAnsi"/>
          <w:sz w:val="22"/>
          <w:szCs w:val="22"/>
        </w:rPr>
        <w:t xml:space="preserve">Ing. Adrián Jenčo, </w:t>
      </w:r>
      <w:r w:rsidR="002777A4" w:rsidRPr="002777A4">
        <w:rPr>
          <w:rFonts w:asciiTheme="minorHAnsi" w:hAnsiTheme="minorHAnsi" w:cstheme="minorHAnsi"/>
          <w:sz w:val="22"/>
          <w:szCs w:val="22"/>
        </w:rPr>
        <w:t>LL.M,</w:t>
      </w:r>
      <w:r w:rsidR="00EB038A">
        <w:rPr>
          <w:rFonts w:asciiTheme="minorHAnsi" w:hAnsiTheme="minorHAnsi" w:cstheme="minorHAnsi"/>
          <w:sz w:val="22"/>
          <w:szCs w:val="22"/>
        </w:rPr>
        <w:t xml:space="preserve"> </w:t>
      </w:r>
      <w:r w:rsidR="002777A4" w:rsidRPr="002777A4">
        <w:rPr>
          <w:rFonts w:asciiTheme="minorHAnsi" w:hAnsiTheme="minorHAnsi" w:cstheme="minorHAnsi"/>
          <w:sz w:val="22"/>
          <w:szCs w:val="22"/>
        </w:rPr>
        <w:t xml:space="preserve">MBA, </w:t>
      </w:r>
      <w:r w:rsidR="00D534D6">
        <w:rPr>
          <w:rFonts w:asciiTheme="minorHAnsi" w:hAnsiTheme="minorHAnsi" w:cstheme="minorHAnsi"/>
          <w:sz w:val="22"/>
          <w:szCs w:val="22"/>
        </w:rPr>
        <w:t>predseda predstavenstva</w:t>
      </w:r>
      <w:r w:rsidR="002777A4" w:rsidRPr="002777A4">
        <w:rPr>
          <w:rFonts w:asciiTheme="minorHAnsi" w:hAnsiTheme="minorHAnsi" w:cstheme="minorHAnsi"/>
          <w:sz w:val="22"/>
          <w:szCs w:val="22"/>
        </w:rPr>
        <w:t xml:space="preserve"> </w:t>
      </w:r>
    </w:p>
    <w:p w14:paraId="42699BBD" w14:textId="04FE98C6" w:rsidR="002777A4" w:rsidRPr="002777A4" w:rsidRDefault="002777A4" w:rsidP="009A2DB8">
      <w:pPr>
        <w:tabs>
          <w:tab w:val="left" w:pos="2127"/>
        </w:tabs>
        <w:rPr>
          <w:rFonts w:asciiTheme="minorHAnsi" w:hAnsiTheme="minorHAnsi" w:cstheme="minorHAnsi"/>
          <w:sz w:val="22"/>
          <w:szCs w:val="22"/>
        </w:rPr>
      </w:pPr>
      <w:r w:rsidRPr="002777A4">
        <w:rPr>
          <w:rFonts w:asciiTheme="minorHAnsi" w:hAnsiTheme="minorHAnsi" w:cstheme="minorHAnsi"/>
          <w:sz w:val="22"/>
          <w:szCs w:val="22"/>
        </w:rPr>
        <w:tab/>
      </w:r>
      <w:r w:rsidR="007157F2">
        <w:rPr>
          <w:rFonts w:asciiTheme="minorHAnsi" w:hAnsiTheme="minorHAnsi" w:cstheme="minorHAnsi"/>
          <w:sz w:val="22"/>
          <w:szCs w:val="22"/>
        </w:rPr>
        <w:t xml:space="preserve">JUDr. Róbert </w:t>
      </w:r>
      <w:proofErr w:type="spellStart"/>
      <w:r w:rsidR="007157F2">
        <w:rPr>
          <w:rFonts w:asciiTheme="minorHAnsi" w:hAnsiTheme="minorHAnsi" w:cstheme="minorHAnsi"/>
          <w:sz w:val="22"/>
          <w:szCs w:val="22"/>
        </w:rPr>
        <w:t>Spál</w:t>
      </w:r>
      <w:proofErr w:type="spellEnd"/>
      <w:r w:rsidR="007157F2">
        <w:rPr>
          <w:rFonts w:asciiTheme="minorHAnsi" w:hAnsiTheme="minorHAnsi" w:cstheme="minorHAnsi"/>
          <w:sz w:val="22"/>
          <w:szCs w:val="22"/>
        </w:rPr>
        <w:t>, LL.M, MBA</w:t>
      </w:r>
      <w:r w:rsidR="00D534D6">
        <w:rPr>
          <w:rFonts w:asciiTheme="minorHAnsi" w:hAnsiTheme="minorHAnsi" w:cstheme="minorHAnsi"/>
          <w:sz w:val="22"/>
          <w:szCs w:val="22"/>
        </w:rPr>
        <w:t>, podpredseda predstavenstva</w:t>
      </w:r>
      <w:r w:rsidRPr="002777A4">
        <w:rPr>
          <w:rFonts w:asciiTheme="minorHAnsi" w:hAnsiTheme="minorHAnsi" w:cstheme="minorHAnsi"/>
          <w:sz w:val="22"/>
          <w:szCs w:val="22"/>
        </w:rPr>
        <w:t xml:space="preserve"> </w:t>
      </w:r>
    </w:p>
    <w:p w14:paraId="16CEBEA4" w14:textId="7284D241" w:rsidR="00E80D64" w:rsidRPr="002777A4" w:rsidRDefault="009A2DB8" w:rsidP="009A2DB8">
      <w:pPr>
        <w:tabs>
          <w:tab w:val="left" w:pos="2127"/>
        </w:tabs>
        <w:rPr>
          <w:rFonts w:asciiTheme="minorHAnsi" w:hAnsiTheme="minorHAnsi" w:cstheme="minorHAnsi"/>
          <w:sz w:val="22"/>
          <w:szCs w:val="22"/>
        </w:rPr>
      </w:pPr>
      <w:r w:rsidRPr="002777A4">
        <w:rPr>
          <w:rFonts w:asciiTheme="minorHAnsi" w:hAnsiTheme="minorHAnsi" w:cstheme="minorHAnsi"/>
          <w:sz w:val="22"/>
          <w:szCs w:val="22"/>
        </w:rPr>
        <w:tab/>
      </w:r>
    </w:p>
    <w:p w14:paraId="14745C1E" w14:textId="263712A4" w:rsidR="00E80D64" w:rsidRPr="002777A4" w:rsidRDefault="00E80D64" w:rsidP="00E80D64">
      <w:pPr>
        <w:tabs>
          <w:tab w:val="left" w:pos="2127"/>
        </w:tabs>
        <w:rPr>
          <w:rFonts w:asciiTheme="minorHAnsi" w:hAnsiTheme="minorHAnsi" w:cstheme="minorHAnsi"/>
          <w:sz w:val="22"/>
          <w:szCs w:val="22"/>
        </w:rPr>
      </w:pPr>
      <w:r w:rsidRPr="002777A4">
        <w:rPr>
          <w:rFonts w:asciiTheme="minorHAnsi" w:hAnsiTheme="minorHAnsi" w:cstheme="minorHAnsi"/>
          <w:sz w:val="22"/>
          <w:szCs w:val="22"/>
        </w:rPr>
        <w:t>IČO:</w:t>
      </w:r>
      <w:r w:rsidRPr="002777A4">
        <w:rPr>
          <w:rFonts w:asciiTheme="minorHAnsi" w:hAnsiTheme="minorHAnsi" w:cstheme="minorHAnsi"/>
          <w:sz w:val="22"/>
          <w:szCs w:val="22"/>
        </w:rPr>
        <w:tab/>
      </w:r>
      <w:r w:rsidR="009A2DB8" w:rsidRPr="002777A4">
        <w:rPr>
          <w:rFonts w:asciiTheme="minorHAnsi" w:hAnsiTheme="minorHAnsi" w:cstheme="minorHAnsi"/>
          <w:sz w:val="22"/>
          <w:szCs w:val="22"/>
        </w:rPr>
        <w:t>36</w:t>
      </w:r>
      <w:r w:rsidR="007D12AE" w:rsidRPr="002777A4">
        <w:rPr>
          <w:rFonts w:asciiTheme="minorHAnsi" w:hAnsiTheme="minorHAnsi" w:cstheme="minorHAnsi"/>
          <w:sz w:val="22"/>
          <w:szCs w:val="22"/>
        </w:rPr>
        <w:t> </w:t>
      </w:r>
      <w:r w:rsidR="009A2DB8" w:rsidRPr="002777A4">
        <w:rPr>
          <w:rFonts w:asciiTheme="minorHAnsi" w:hAnsiTheme="minorHAnsi" w:cstheme="minorHAnsi"/>
          <w:sz w:val="22"/>
          <w:szCs w:val="22"/>
        </w:rPr>
        <w:t>211</w:t>
      </w:r>
      <w:r w:rsidR="007D12AE" w:rsidRPr="002777A4">
        <w:rPr>
          <w:rFonts w:asciiTheme="minorHAnsi" w:hAnsiTheme="minorHAnsi" w:cstheme="minorHAnsi"/>
          <w:sz w:val="22"/>
          <w:szCs w:val="22"/>
        </w:rPr>
        <w:t xml:space="preserve"> </w:t>
      </w:r>
      <w:r w:rsidR="009A2DB8" w:rsidRPr="002777A4">
        <w:rPr>
          <w:rFonts w:asciiTheme="minorHAnsi" w:hAnsiTheme="minorHAnsi" w:cstheme="minorHAnsi"/>
          <w:sz w:val="22"/>
          <w:szCs w:val="22"/>
        </w:rPr>
        <w:t>541</w:t>
      </w:r>
    </w:p>
    <w:p w14:paraId="4EFEA9C3" w14:textId="381575DC" w:rsidR="00E80D64" w:rsidRPr="002777A4" w:rsidRDefault="00E80D64" w:rsidP="00E80D64">
      <w:pPr>
        <w:tabs>
          <w:tab w:val="left" w:pos="2127"/>
        </w:tabs>
        <w:rPr>
          <w:rFonts w:asciiTheme="minorHAnsi" w:hAnsiTheme="minorHAnsi" w:cstheme="minorHAnsi"/>
          <w:sz w:val="22"/>
          <w:szCs w:val="22"/>
        </w:rPr>
      </w:pPr>
      <w:r w:rsidRPr="002777A4">
        <w:rPr>
          <w:rFonts w:asciiTheme="minorHAnsi" w:hAnsiTheme="minorHAnsi" w:cstheme="minorHAnsi"/>
          <w:sz w:val="22"/>
          <w:szCs w:val="22"/>
        </w:rPr>
        <w:t>IČ DPH:</w:t>
      </w:r>
      <w:r w:rsidRPr="002777A4">
        <w:rPr>
          <w:rFonts w:asciiTheme="minorHAnsi" w:hAnsiTheme="minorHAnsi" w:cstheme="minorHAnsi"/>
          <w:sz w:val="22"/>
          <w:szCs w:val="22"/>
        </w:rPr>
        <w:tab/>
      </w:r>
      <w:r w:rsidR="00327807" w:rsidRPr="002777A4">
        <w:rPr>
          <w:rFonts w:asciiTheme="minorHAnsi" w:hAnsiTheme="minorHAnsi" w:cstheme="minorHAnsi"/>
          <w:sz w:val="22"/>
          <w:szCs w:val="22"/>
        </w:rPr>
        <w:t xml:space="preserve">SK </w:t>
      </w:r>
      <w:r w:rsidR="009A2DB8" w:rsidRPr="002777A4">
        <w:rPr>
          <w:rFonts w:asciiTheme="minorHAnsi" w:hAnsiTheme="minorHAnsi" w:cstheme="minorHAnsi"/>
          <w:sz w:val="22"/>
          <w:szCs w:val="22"/>
        </w:rPr>
        <w:t>2020048580</w:t>
      </w:r>
    </w:p>
    <w:p w14:paraId="1AC386E4" w14:textId="49065D44" w:rsidR="00E80D64" w:rsidRPr="002777A4" w:rsidRDefault="00E80D64" w:rsidP="00E80D64">
      <w:pPr>
        <w:tabs>
          <w:tab w:val="left" w:pos="2127"/>
        </w:tabs>
        <w:rPr>
          <w:rFonts w:asciiTheme="minorHAnsi" w:hAnsiTheme="minorHAnsi" w:cstheme="minorHAnsi"/>
          <w:sz w:val="22"/>
          <w:szCs w:val="22"/>
        </w:rPr>
      </w:pPr>
      <w:r w:rsidRPr="002777A4">
        <w:rPr>
          <w:rFonts w:asciiTheme="minorHAnsi" w:hAnsiTheme="minorHAnsi" w:cstheme="minorHAnsi"/>
          <w:sz w:val="22"/>
          <w:szCs w:val="22"/>
        </w:rPr>
        <w:t>DIČ:</w:t>
      </w:r>
      <w:r w:rsidRPr="002777A4">
        <w:rPr>
          <w:rFonts w:asciiTheme="minorHAnsi" w:hAnsiTheme="minorHAnsi" w:cstheme="minorHAnsi"/>
          <w:sz w:val="22"/>
          <w:szCs w:val="22"/>
        </w:rPr>
        <w:tab/>
      </w:r>
      <w:r w:rsidR="009A2DB8" w:rsidRPr="002777A4">
        <w:rPr>
          <w:rFonts w:asciiTheme="minorHAnsi" w:hAnsiTheme="minorHAnsi" w:cstheme="minorHAnsi"/>
          <w:sz w:val="22"/>
          <w:szCs w:val="22"/>
        </w:rPr>
        <w:t>2020048580</w:t>
      </w:r>
    </w:p>
    <w:p w14:paraId="5A1AA5A1" w14:textId="6C82F169" w:rsidR="00E80D64" w:rsidRPr="002777A4" w:rsidRDefault="00E80D64" w:rsidP="00E80D64">
      <w:pPr>
        <w:tabs>
          <w:tab w:val="left" w:pos="2127"/>
        </w:tabs>
        <w:rPr>
          <w:rFonts w:asciiTheme="minorHAnsi" w:hAnsiTheme="minorHAnsi" w:cstheme="minorHAnsi"/>
          <w:sz w:val="22"/>
          <w:szCs w:val="22"/>
        </w:rPr>
      </w:pPr>
      <w:r w:rsidRPr="002777A4">
        <w:rPr>
          <w:rFonts w:asciiTheme="minorHAnsi" w:hAnsiTheme="minorHAnsi" w:cstheme="minorHAnsi"/>
          <w:sz w:val="22"/>
          <w:szCs w:val="22"/>
        </w:rPr>
        <w:t>Bankové spojenie:</w:t>
      </w:r>
      <w:r w:rsidRPr="002777A4">
        <w:rPr>
          <w:rFonts w:asciiTheme="minorHAnsi" w:hAnsiTheme="minorHAnsi" w:cstheme="minorHAnsi"/>
          <w:sz w:val="22"/>
          <w:szCs w:val="22"/>
        </w:rPr>
        <w:tab/>
      </w:r>
      <w:r w:rsidR="00D7287C" w:rsidRPr="002777A4">
        <w:rPr>
          <w:rFonts w:asciiTheme="minorHAnsi" w:hAnsiTheme="minorHAnsi" w:cstheme="minorHAnsi"/>
          <w:sz w:val="22"/>
          <w:szCs w:val="22"/>
        </w:rPr>
        <w:t>Tatra banka,</w:t>
      </w:r>
      <w:r w:rsidR="009A2DB8" w:rsidRPr="002777A4">
        <w:rPr>
          <w:rFonts w:asciiTheme="minorHAnsi" w:hAnsiTheme="minorHAnsi" w:cstheme="minorHAnsi"/>
          <w:sz w:val="22"/>
          <w:szCs w:val="22"/>
        </w:rPr>
        <w:t xml:space="preserve"> a.s.</w:t>
      </w:r>
    </w:p>
    <w:p w14:paraId="7B6C1B28" w14:textId="632C4FBC" w:rsidR="00E80D64" w:rsidRPr="002777A4" w:rsidRDefault="00E80D64" w:rsidP="00E80D64">
      <w:pPr>
        <w:pStyle w:val="Zkladntext3"/>
        <w:tabs>
          <w:tab w:val="left" w:pos="2127"/>
        </w:tabs>
        <w:rPr>
          <w:rFonts w:asciiTheme="minorHAnsi" w:hAnsiTheme="minorHAnsi" w:cstheme="minorHAnsi"/>
          <w:sz w:val="22"/>
          <w:szCs w:val="22"/>
          <w:lang w:val="sk-SK"/>
        </w:rPr>
      </w:pPr>
      <w:r w:rsidRPr="002777A4">
        <w:rPr>
          <w:rFonts w:asciiTheme="minorHAnsi" w:hAnsiTheme="minorHAnsi" w:cstheme="minorHAnsi"/>
          <w:sz w:val="22"/>
          <w:szCs w:val="22"/>
          <w:lang w:val="sk-SK"/>
        </w:rPr>
        <w:t>IBAN:</w:t>
      </w:r>
      <w:r w:rsidRPr="002777A4">
        <w:rPr>
          <w:rFonts w:asciiTheme="minorHAnsi" w:hAnsiTheme="minorHAnsi" w:cstheme="minorHAnsi"/>
          <w:sz w:val="22"/>
          <w:szCs w:val="22"/>
          <w:lang w:val="sk-SK"/>
        </w:rPr>
        <w:tab/>
      </w:r>
      <w:r w:rsidR="00D7287C" w:rsidRPr="002777A4">
        <w:rPr>
          <w:rFonts w:asciiTheme="minorHAnsi" w:hAnsiTheme="minorHAnsi" w:cstheme="minorHAnsi"/>
          <w:sz w:val="22"/>
          <w:szCs w:val="22"/>
          <w:lang w:val="sk-SK"/>
        </w:rPr>
        <w:t>SK17 1100 0000 0026 2706 4293</w:t>
      </w:r>
    </w:p>
    <w:p w14:paraId="146FF931" w14:textId="77777777" w:rsidR="00BE39CC" w:rsidRPr="002777A4" w:rsidRDefault="00BE39CC" w:rsidP="00BE39CC">
      <w:pPr>
        <w:pStyle w:val="Zkladntext3"/>
        <w:rPr>
          <w:rFonts w:asciiTheme="minorHAnsi" w:hAnsiTheme="minorHAnsi" w:cstheme="minorHAnsi"/>
          <w:sz w:val="22"/>
          <w:szCs w:val="22"/>
          <w:lang w:val="sk-SK"/>
        </w:rPr>
      </w:pPr>
    </w:p>
    <w:p w14:paraId="24107FE4" w14:textId="602FFA88" w:rsidR="00BE39CC" w:rsidRPr="002777A4" w:rsidRDefault="00BE39CC" w:rsidP="00BE39CC">
      <w:pPr>
        <w:pStyle w:val="Zkladntext3"/>
        <w:rPr>
          <w:rFonts w:asciiTheme="minorHAnsi" w:hAnsiTheme="minorHAnsi" w:cstheme="minorHAnsi"/>
          <w:i/>
          <w:sz w:val="22"/>
          <w:szCs w:val="22"/>
          <w:lang w:val="sk-SK"/>
        </w:rPr>
      </w:pPr>
      <w:r w:rsidRPr="002777A4">
        <w:rPr>
          <w:rFonts w:asciiTheme="minorHAnsi" w:hAnsiTheme="minorHAnsi" w:cstheme="minorHAnsi"/>
          <w:i/>
          <w:sz w:val="22"/>
          <w:szCs w:val="22"/>
          <w:lang w:val="sk-SK"/>
        </w:rPr>
        <w:t>(ďalej len „</w:t>
      </w:r>
      <w:r w:rsidRPr="002777A4">
        <w:rPr>
          <w:rFonts w:asciiTheme="minorHAnsi" w:hAnsiTheme="minorHAnsi" w:cstheme="minorHAnsi"/>
          <w:b/>
          <w:i/>
          <w:sz w:val="22"/>
          <w:szCs w:val="22"/>
          <w:lang w:val="sk-SK"/>
        </w:rPr>
        <w:t>Objednávateľ</w:t>
      </w:r>
      <w:r w:rsidRPr="002777A4">
        <w:rPr>
          <w:rFonts w:asciiTheme="minorHAnsi" w:hAnsiTheme="minorHAnsi" w:cstheme="minorHAnsi"/>
          <w:i/>
          <w:sz w:val="22"/>
          <w:szCs w:val="22"/>
          <w:lang w:val="sk-SK"/>
        </w:rPr>
        <w:t>“)</w:t>
      </w:r>
    </w:p>
    <w:p w14:paraId="00BE5F63" w14:textId="77777777" w:rsidR="007D12AE" w:rsidRPr="002777A4" w:rsidRDefault="007D12AE" w:rsidP="00D00EEF">
      <w:pPr>
        <w:spacing w:after="235"/>
        <w:rPr>
          <w:rFonts w:asciiTheme="minorHAnsi" w:hAnsiTheme="minorHAnsi" w:cstheme="minorHAnsi"/>
          <w:bCs/>
          <w:sz w:val="22"/>
          <w:szCs w:val="22"/>
        </w:rPr>
      </w:pPr>
    </w:p>
    <w:p w14:paraId="2A50E909" w14:textId="290A0714" w:rsidR="00DE7A32" w:rsidRPr="002777A4" w:rsidRDefault="00DE7A32" w:rsidP="00D00EEF">
      <w:pPr>
        <w:spacing w:after="235"/>
        <w:rPr>
          <w:rFonts w:asciiTheme="minorHAnsi" w:hAnsiTheme="minorHAnsi" w:cstheme="minorHAnsi"/>
          <w:sz w:val="22"/>
          <w:szCs w:val="22"/>
        </w:rPr>
      </w:pPr>
      <w:r w:rsidRPr="002777A4">
        <w:rPr>
          <w:rFonts w:asciiTheme="minorHAnsi" w:hAnsiTheme="minorHAnsi" w:cstheme="minorHAnsi"/>
          <w:bCs/>
          <w:sz w:val="22"/>
          <w:szCs w:val="22"/>
        </w:rPr>
        <w:t>(</w:t>
      </w:r>
      <w:r w:rsidRPr="002777A4">
        <w:rPr>
          <w:rFonts w:asciiTheme="minorHAnsi" w:hAnsiTheme="minorHAnsi" w:cstheme="minorHAnsi"/>
          <w:i/>
          <w:sz w:val="22"/>
          <w:szCs w:val="22"/>
          <w:lang w:eastAsia="x-none"/>
        </w:rPr>
        <w:t xml:space="preserve">Poskytovateľ a Objednávateľ ďalej </w:t>
      </w:r>
      <w:r w:rsidR="00B964E1" w:rsidRPr="002777A4">
        <w:rPr>
          <w:rFonts w:asciiTheme="minorHAnsi" w:hAnsiTheme="minorHAnsi" w:cstheme="minorHAnsi"/>
          <w:i/>
          <w:sz w:val="22"/>
          <w:szCs w:val="22"/>
          <w:lang w:eastAsia="x-none"/>
        </w:rPr>
        <w:t xml:space="preserve">aj len </w:t>
      </w:r>
      <w:r w:rsidRPr="002777A4">
        <w:rPr>
          <w:rFonts w:asciiTheme="minorHAnsi" w:hAnsiTheme="minorHAnsi" w:cstheme="minorHAnsi"/>
          <w:i/>
          <w:sz w:val="22"/>
          <w:szCs w:val="22"/>
          <w:lang w:eastAsia="x-none"/>
        </w:rPr>
        <w:t>ako „</w:t>
      </w:r>
      <w:r w:rsidRPr="002777A4">
        <w:rPr>
          <w:rFonts w:asciiTheme="minorHAnsi" w:hAnsiTheme="minorHAnsi" w:cstheme="minorHAnsi"/>
          <w:b/>
          <w:i/>
          <w:sz w:val="22"/>
          <w:szCs w:val="22"/>
          <w:lang w:eastAsia="x-none"/>
        </w:rPr>
        <w:t>zmluvné strany</w:t>
      </w:r>
      <w:r w:rsidRPr="002777A4">
        <w:rPr>
          <w:rFonts w:asciiTheme="minorHAnsi" w:hAnsiTheme="minorHAnsi" w:cstheme="minorHAnsi"/>
          <w:i/>
          <w:sz w:val="22"/>
          <w:szCs w:val="22"/>
          <w:lang w:eastAsia="x-none"/>
        </w:rPr>
        <w:t>“ )</w:t>
      </w:r>
    </w:p>
    <w:p w14:paraId="4DB7B2D7" w14:textId="0E04C535" w:rsidR="00577804" w:rsidRPr="002777A4" w:rsidRDefault="00E80D64" w:rsidP="00A83B86">
      <w:pPr>
        <w:pStyle w:val="Zkladntext3"/>
        <w:jc w:val="center"/>
        <w:rPr>
          <w:rFonts w:asciiTheme="minorHAnsi" w:hAnsiTheme="minorHAnsi" w:cstheme="minorHAnsi"/>
          <w:sz w:val="22"/>
          <w:szCs w:val="22"/>
          <w:lang w:val="sk-SK"/>
        </w:rPr>
      </w:pPr>
      <w:r w:rsidRPr="002777A4">
        <w:rPr>
          <w:rFonts w:asciiTheme="minorHAnsi" w:hAnsiTheme="minorHAnsi" w:cstheme="minorHAnsi"/>
          <w:sz w:val="22"/>
          <w:szCs w:val="22"/>
          <w:lang w:val="sk-SK"/>
        </w:rPr>
        <w:t>nasledovne:</w:t>
      </w:r>
    </w:p>
    <w:p w14:paraId="1CC02227" w14:textId="10ECF8C0" w:rsidR="00251903" w:rsidRPr="002777A4" w:rsidRDefault="00251903">
      <w:pPr>
        <w:rPr>
          <w:rFonts w:asciiTheme="minorHAnsi" w:hAnsiTheme="minorHAnsi" w:cstheme="minorHAnsi"/>
          <w:i/>
          <w:sz w:val="22"/>
          <w:szCs w:val="22"/>
          <w:lang w:eastAsia="ar-SA"/>
        </w:rPr>
      </w:pPr>
      <w:r w:rsidRPr="002777A4">
        <w:rPr>
          <w:rFonts w:asciiTheme="minorHAnsi" w:hAnsiTheme="minorHAnsi" w:cstheme="minorHAnsi"/>
          <w:i/>
          <w:sz w:val="22"/>
          <w:szCs w:val="22"/>
        </w:rPr>
        <w:br w:type="page"/>
      </w:r>
    </w:p>
    <w:p w14:paraId="13FF75DD" w14:textId="3041C217" w:rsidR="00E80D64" w:rsidRPr="002777A4" w:rsidRDefault="00E80D64" w:rsidP="00C54D9C">
      <w:pPr>
        <w:pStyle w:val="Nadpis1"/>
        <w:jc w:val="center"/>
        <w:rPr>
          <w:rFonts w:asciiTheme="minorHAnsi" w:hAnsiTheme="minorHAnsi" w:cstheme="minorHAnsi"/>
          <w:b/>
          <w:sz w:val="22"/>
          <w:szCs w:val="22"/>
          <w:lang w:val="sk-SK"/>
        </w:rPr>
      </w:pPr>
      <w:r w:rsidRPr="002777A4">
        <w:rPr>
          <w:rFonts w:asciiTheme="minorHAnsi" w:hAnsiTheme="minorHAnsi" w:cstheme="minorHAnsi"/>
          <w:b/>
          <w:sz w:val="22"/>
          <w:szCs w:val="22"/>
          <w:lang w:val="sk-SK"/>
        </w:rPr>
        <w:lastRenderedPageBreak/>
        <w:t xml:space="preserve">Článok </w:t>
      </w:r>
      <w:r w:rsidR="00C74E17" w:rsidRPr="002777A4">
        <w:rPr>
          <w:rFonts w:asciiTheme="minorHAnsi" w:hAnsiTheme="minorHAnsi" w:cstheme="minorHAnsi"/>
          <w:b/>
          <w:sz w:val="22"/>
          <w:szCs w:val="22"/>
          <w:lang w:val="sk-SK"/>
        </w:rPr>
        <w:t>I.</w:t>
      </w:r>
    </w:p>
    <w:p w14:paraId="00414586" w14:textId="2018A56B" w:rsidR="00FD2D3D" w:rsidRPr="002777A4" w:rsidRDefault="002208DC" w:rsidP="00D43452">
      <w:pPr>
        <w:pStyle w:val="Zkladntext31"/>
        <w:jc w:val="center"/>
        <w:rPr>
          <w:rFonts w:asciiTheme="minorHAnsi" w:hAnsiTheme="minorHAnsi" w:cstheme="minorHAnsi"/>
          <w:b/>
          <w:iCs/>
          <w:sz w:val="22"/>
          <w:szCs w:val="22"/>
        </w:rPr>
      </w:pPr>
      <w:r>
        <w:rPr>
          <w:rFonts w:asciiTheme="minorHAnsi" w:hAnsiTheme="minorHAnsi" w:cstheme="minorHAnsi"/>
          <w:b/>
          <w:iCs/>
          <w:sz w:val="22"/>
          <w:szCs w:val="22"/>
        </w:rPr>
        <w:t>PREDMET ZMLUVY</w:t>
      </w:r>
    </w:p>
    <w:p w14:paraId="46A4E1BC" w14:textId="77777777" w:rsidR="00A83B86" w:rsidRPr="002777A4" w:rsidRDefault="00A83B86" w:rsidP="00A83B86">
      <w:pPr>
        <w:pStyle w:val="Zkladntext31"/>
        <w:rPr>
          <w:rFonts w:asciiTheme="minorHAnsi" w:hAnsiTheme="minorHAnsi" w:cstheme="minorHAnsi"/>
          <w:b/>
          <w:iCs/>
          <w:sz w:val="22"/>
          <w:szCs w:val="22"/>
        </w:rPr>
      </w:pPr>
    </w:p>
    <w:p w14:paraId="5DF92CC1" w14:textId="06BDA507" w:rsidR="008737C6" w:rsidRPr="002777A4" w:rsidRDefault="00F3480F">
      <w:pPr>
        <w:pStyle w:val="Odsekzoznamu"/>
        <w:numPr>
          <w:ilvl w:val="1"/>
          <w:numId w:val="8"/>
        </w:numPr>
        <w:ind w:left="567" w:hanging="567"/>
        <w:jc w:val="both"/>
        <w:rPr>
          <w:rFonts w:asciiTheme="minorHAnsi" w:hAnsiTheme="minorHAnsi" w:cstheme="minorHAnsi"/>
          <w:sz w:val="22"/>
          <w:szCs w:val="22"/>
        </w:rPr>
      </w:pPr>
      <w:r w:rsidRPr="002777A4">
        <w:rPr>
          <w:rFonts w:asciiTheme="minorHAnsi" w:hAnsiTheme="minorHAnsi" w:cstheme="minorHAnsi"/>
          <w:sz w:val="22"/>
          <w:szCs w:val="22"/>
        </w:rPr>
        <w:t xml:space="preserve">Predmetom </w:t>
      </w:r>
      <w:r w:rsidR="00C74E17" w:rsidRPr="002777A4">
        <w:rPr>
          <w:rFonts w:asciiTheme="minorHAnsi" w:hAnsiTheme="minorHAnsi" w:cstheme="minorHAnsi"/>
          <w:sz w:val="22"/>
          <w:szCs w:val="22"/>
        </w:rPr>
        <w:t xml:space="preserve">tejto Zmluvy </w:t>
      </w:r>
      <w:r w:rsidRPr="002777A4">
        <w:rPr>
          <w:rFonts w:asciiTheme="minorHAnsi" w:hAnsiTheme="minorHAnsi" w:cstheme="minorHAnsi"/>
          <w:sz w:val="22"/>
          <w:szCs w:val="22"/>
        </w:rPr>
        <w:t xml:space="preserve">je </w:t>
      </w:r>
      <w:r w:rsidR="00C13CBE" w:rsidRPr="002777A4">
        <w:rPr>
          <w:rFonts w:asciiTheme="minorHAnsi" w:hAnsiTheme="minorHAnsi" w:cstheme="minorHAnsi"/>
          <w:sz w:val="22"/>
          <w:szCs w:val="22"/>
        </w:rPr>
        <w:t xml:space="preserve">záväzok </w:t>
      </w:r>
      <w:r w:rsidR="00E534F5" w:rsidRPr="002777A4">
        <w:rPr>
          <w:rFonts w:asciiTheme="minorHAnsi" w:hAnsiTheme="minorHAnsi" w:cstheme="minorHAnsi"/>
          <w:sz w:val="22"/>
          <w:szCs w:val="22"/>
        </w:rPr>
        <w:t>P</w:t>
      </w:r>
      <w:r w:rsidR="00C13CBE" w:rsidRPr="002777A4">
        <w:rPr>
          <w:rFonts w:asciiTheme="minorHAnsi" w:hAnsiTheme="minorHAnsi" w:cstheme="minorHAnsi"/>
          <w:sz w:val="22"/>
          <w:szCs w:val="22"/>
        </w:rPr>
        <w:t xml:space="preserve">oskytovateľa </w:t>
      </w:r>
      <w:r w:rsidRPr="002777A4">
        <w:rPr>
          <w:rFonts w:asciiTheme="minorHAnsi" w:hAnsiTheme="minorHAnsi" w:cstheme="minorHAnsi"/>
          <w:sz w:val="22"/>
          <w:szCs w:val="22"/>
        </w:rPr>
        <w:t>po</w:t>
      </w:r>
      <w:r w:rsidR="00A93164" w:rsidRPr="002777A4">
        <w:rPr>
          <w:rFonts w:asciiTheme="minorHAnsi" w:hAnsiTheme="minorHAnsi" w:cstheme="minorHAnsi"/>
          <w:sz w:val="22"/>
          <w:szCs w:val="22"/>
        </w:rPr>
        <w:t>skytova</w:t>
      </w:r>
      <w:r w:rsidR="00E534F5" w:rsidRPr="002777A4">
        <w:rPr>
          <w:rFonts w:asciiTheme="minorHAnsi" w:hAnsiTheme="minorHAnsi" w:cstheme="minorHAnsi"/>
          <w:sz w:val="22"/>
          <w:szCs w:val="22"/>
        </w:rPr>
        <w:t>ť</w:t>
      </w:r>
      <w:r w:rsidR="00A93164" w:rsidRPr="002777A4">
        <w:rPr>
          <w:rFonts w:asciiTheme="minorHAnsi" w:hAnsiTheme="minorHAnsi" w:cstheme="minorHAnsi"/>
          <w:sz w:val="22"/>
          <w:szCs w:val="22"/>
        </w:rPr>
        <w:t xml:space="preserve"> </w:t>
      </w:r>
      <w:r w:rsidR="00C74E17" w:rsidRPr="002777A4">
        <w:rPr>
          <w:rFonts w:asciiTheme="minorHAnsi" w:hAnsiTheme="minorHAnsi" w:cstheme="minorHAnsi"/>
          <w:sz w:val="22"/>
          <w:szCs w:val="22"/>
        </w:rPr>
        <w:t>Objednávateľovi</w:t>
      </w:r>
      <w:r w:rsidR="008737C6" w:rsidRPr="002777A4">
        <w:rPr>
          <w:rFonts w:asciiTheme="minorHAnsi" w:hAnsiTheme="minorHAnsi" w:cstheme="minorHAnsi"/>
          <w:sz w:val="22"/>
          <w:szCs w:val="22"/>
        </w:rPr>
        <w:t>:</w:t>
      </w:r>
    </w:p>
    <w:p w14:paraId="583D023C" w14:textId="77777777" w:rsidR="004B702D" w:rsidRPr="00D93082" w:rsidRDefault="004B702D" w:rsidP="004B702D">
      <w:pPr>
        <w:pStyle w:val="Odsekzoznamu"/>
        <w:ind w:left="567"/>
        <w:jc w:val="both"/>
        <w:rPr>
          <w:rFonts w:asciiTheme="minorHAnsi" w:hAnsiTheme="minorHAnsi" w:cstheme="minorHAnsi"/>
          <w:sz w:val="22"/>
          <w:szCs w:val="22"/>
        </w:rPr>
      </w:pPr>
    </w:p>
    <w:p w14:paraId="195E7EE7" w14:textId="467726FC" w:rsidR="008737C6" w:rsidRPr="002777A4" w:rsidRDefault="00B013A7">
      <w:pPr>
        <w:pStyle w:val="Odsekzoznamu"/>
        <w:numPr>
          <w:ilvl w:val="0"/>
          <w:numId w:val="14"/>
        </w:numPr>
        <w:jc w:val="both"/>
        <w:rPr>
          <w:rFonts w:asciiTheme="minorHAnsi" w:hAnsiTheme="minorHAnsi" w:cstheme="minorHAnsi"/>
          <w:sz w:val="22"/>
          <w:szCs w:val="22"/>
        </w:rPr>
      </w:pPr>
      <w:r w:rsidRPr="002777A4">
        <w:rPr>
          <w:rFonts w:asciiTheme="minorHAnsi" w:hAnsiTheme="minorHAnsi" w:cstheme="minorHAnsi"/>
          <w:sz w:val="22"/>
          <w:szCs w:val="22"/>
        </w:rPr>
        <w:t>softvérov</w:t>
      </w:r>
      <w:r w:rsidR="002F7E69" w:rsidRPr="002777A4">
        <w:rPr>
          <w:rFonts w:asciiTheme="minorHAnsi" w:hAnsiTheme="minorHAnsi" w:cstheme="minorHAnsi"/>
          <w:sz w:val="22"/>
          <w:szCs w:val="22"/>
        </w:rPr>
        <w:t>ú</w:t>
      </w:r>
      <w:r w:rsidRPr="002777A4">
        <w:rPr>
          <w:rFonts w:asciiTheme="minorHAnsi" w:hAnsiTheme="minorHAnsi" w:cstheme="minorHAnsi"/>
          <w:sz w:val="22"/>
          <w:szCs w:val="22"/>
        </w:rPr>
        <w:t xml:space="preserve"> podpor</w:t>
      </w:r>
      <w:r w:rsidR="002F7E69" w:rsidRPr="002777A4">
        <w:rPr>
          <w:rFonts w:asciiTheme="minorHAnsi" w:hAnsiTheme="minorHAnsi" w:cstheme="minorHAnsi"/>
          <w:sz w:val="22"/>
          <w:szCs w:val="22"/>
        </w:rPr>
        <w:t>u</w:t>
      </w:r>
      <w:r w:rsidRPr="002777A4">
        <w:rPr>
          <w:rFonts w:asciiTheme="minorHAnsi" w:hAnsiTheme="minorHAnsi" w:cstheme="minorHAnsi"/>
          <w:sz w:val="22"/>
          <w:szCs w:val="22"/>
        </w:rPr>
        <w:t xml:space="preserve"> licencií SAP (SAP Standard </w:t>
      </w:r>
      <w:proofErr w:type="spellStart"/>
      <w:r w:rsidRPr="002777A4">
        <w:rPr>
          <w:rFonts w:asciiTheme="minorHAnsi" w:hAnsiTheme="minorHAnsi" w:cstheme="minorHAnsi"/>
          <w:sz w:val="22"/>
          <w:szCs w:val="22"/>
        </w:rPr>
        <w:t>Support</w:t>
      </w:r>
      <w:proofErr w:type="spellEnd"/>
      <w:r w:rsidRPr="002777A4">
        <w:rPr>
          <w:rFonts w:asciiTheme="minorHAnsi" w:hAnsiTheme="minorHAnsi" w:cstheme="minorHAnsi"/>
          <w:sz w:val="22"/>
          <w:szCs w:val="22"/>
        </w:rPr>
        <w:t>) </w:t>
      </w:r>
      <w:r w:rsidR="00DC2B88" w:rsidRPr="002777A4">
        <w:rPr>
          <w:rFonts w:asciiTheme="minorHAnsi" w:hAnsiTheme="minorHAnsi" w:cstheme="minorHAnsi"/>
          <w:sz w:val="22"/>
          <w:szCs w:val="22"/>
        </w:rPr>
        <w:t xml:space="preserve"> zaručujúcu </w:t>
      </w:r>
      <w:proofErr w:type="spellStart"/>
      <w:r w:rsidR="00DC2B88" w:rsidRPr="002777A4">
        <w:rPr>
          <w:rFonts w:asciiTheme="minorHAnsi" w:hAnsiTheme="minorHAnsi" w:cstheme="minorHAnsi"/>
          <w:sz w:val="22"/>
          <w:szCs w:val="22"/>
        </w:rPr>
        <w:t>Support</w:t>
      </w:r>
      <w:proofErr w:type="spellEnd"/>
      <w:r w:rsidR="00DC2B88" w:rsidRPr="002777A4">
        <w:rPr>
          <w:rFonts w:asciiTheme="minorHAnsi" w:hAnsiTheme="minorHAnsi" w:cstheme="minorHAnsi"/>
          <w:sz w:val="22"/>
          <w:szCs w:val="22"/>
        </w:rPr>
        <w:t xml:space="preserve"> </w:t>
      </w:r>
      <w:proofErr w:type="spellStart"/>
      <w:r w:rsidR="00DC2B88" w:rsidRPr="002777A4">
        <w:rPr>
          <w:rFonts w:asciiTheme="minorHAnsi" w:hAnsiTheme="minorHAnsi" w:cstheme="minorHAnsi"/>
          <w:sz w:val="22"/>
          <w:szCs w:val="22"/>
        </w:rPr>
        <w:t>vendora</w:t>
      </w:r>
      <w:proofErr w:type="spellEnd"/>
      <w:r w:rsidR="00DC2B88" w:rsidRPr="002777A4">
        <w:rPr>
          <w:rFonts w:asciiTheme="minorHAnsi" w:hAnsiTheme="minorHAnsi" w:cstheme="minorHAnsi"/>
          <w:sz w:val="22"/>
          <w:szCs w:val="22"/>
        </w:rPr>
        <w:t xml:space="preserve"> licencií spoločnosti SAP (ďalej len „Softvérová podpora licencií“) </w:t>
      </w:r>
      <w:r w:rsidR="00190BA1" w:rsidRPr="002777A4">
        <w:rPr>
          <w:rFonts w:asciiTheme="minorHAnsi" w:hAnsiTheme="minorHAnsi" w:cstheme="minorHAnsi"/>
          <w:sz w:val="22"/>
          <w:szCs w:val="22"/>
        </w:rPr>
        <w:t>bližšie špecifikovanú v </w:t>
      </w:r>
      <w:r w:rsidR="00835478">
        <w:rPr>
          <w:rFonts w:asciiTheme="minorHAnsi" w:hAnsiTheme="minorHAnsi" w:cstheme="minorHAnsi"/>
          <w:sz w:val="22"/>
          <w:szCs w:val="22"/>
        </w:rPr>
        <w:t>bode</w:t>
      </w:r>
      <w:r w:rsidR="00190BA1" w:rsidRPr="002777A4">
        <w:rPr>
          <w:rFonts w:asciiTheme="minorHAnsi" w:hAnsiTheme="minorHAnsi" w:cstheme="minorHAnsi"/>
          <w:sz w:val="22"/>
          <w:szCs w:val="22"/>
        </w:rPr>
        <w:t xml:space="preserve"> 2 tohto článku Zmluvy,  </w:t>
      </w:r>
      <w:r w:rsidR="00DC2B88" w:rsidRPr="002777A4">
        <w:rPr>
          <w:rFonts w:asciiTheme="minorHAnsi" w:hAnsiTheme="minorHAnsi" w:cstheme="minorHAnsi"/>
          <w:sz w:val="22"/>
          <w:szCs w:val="22"/>
        </w:rPr>
        <w:t>v rozsahu Licencií špecifikovan</w:t>
      </w:r>
      <w:r w:rsidR="002E1A5B" w:rsidRPr="002777A4">
        <w:rPr>
          <w:rFonts w:asciiTheme="minorHAnsi" w:hAnsiTheme="minorHAnsi" w:cstheme="minorHAnsi"/>
          <w:sz w:val="22"/>
          <w:szCs w:val="22"/>
        </w:rPr>
        <w:t>ých</w:t>
      </w:r>
      <w:r w:rsidR="00DC2B88" w:rsidRPr="002777A4">
        <w:rPr>
          <w:rFonts w:asciiTheme="minorHAnsi" w:hAnsiTheme="minorHAnsi" w:cstheme="minorHAnsi"/>
          <w:sz w:val="22"/>
          <w:szCs w:val="22"/>
        </w:rPr>
        <w:t xml:space="preserve"> v</w:t>
      </w:r>
      <w:r w:rsidR="00F437DE" w:rsidRPr="002777A4">
        <w:rPr>
          <w:rFonts w:asciiTheme="minorHAnsi" w:hAnsiTheme="minorHAnsi" w:cstheme="minorHAnsi"/>
          <w:sz w:val="22"/>
          <w:szCs w:val="22"/>
        </w:rPr>
        <w:t> </w:t>
      </w:r>
      <w:r w:rsidR="00835478">
        <w:rPr>
          <w:rFonts w:asciiTheme="minorHAnsi" w:hAnsiTheme="minorHAnsi" w:cstheme="minorHAnsi"/>
          <w:sz w:val="22"/>
          <w:szCs w:val="22"/>
        </w:rPr>
        <w:t>bode</w:t>
      </w:r>
      <w:r w:rsidR="00F437DE" w:rsidRPr="002777A4">
        <w:rPr>
          <w:rFonts w:asciiTheme="minorHAnsi" w:hAnsiTheme="minorHAnsi" w:cstheme="minorHAnsi"/>
          <w:sz w:val="22"/>
          <w:szCs w:val="22"/>
        </w:rPr>
        <w:t xml:space="preserve"> 2 </w:t>
      </w:r>
      <w:r w:rsidR="0065146A" w:rsidRPr="002777A4">
        <w:rPr>
          <w:rFonts w:asciiTheme="minorHAnsi" w:hAnsiTheme="minorHAnsi" w:cstheme="minorHAnsi"/>
          <w:sz w:val="22"/>
          <w:szCs w:val="22"/>
        </w:rPr>
        <w:t xml:space="preserve"> </w:t>
      </w:r>
      <w:r w:rsidR="00F437DE" w:rsidRPr="002777A4">
        <w:rPr>
          <w:rFonts w:asciiTheme="minorHAnsi" w:hAnsiTheme="minorHAnsi" w:cstheme="minorHAnsi"/>
          <w:sz w:val="22"/>
          <w:szCs w:val="22"/>
        </w:rPr>
        <w:t>tohto článku Zmluvy</w:t>
      </w:r>
      <w:r w:rsidR="00E55DFF" w:rsidRPr="002777A4">
        <w:rPr>
          <w:rFonts w:asciiTheme="minorHAnsi" w:hAnsiTheme="minorHAnsi" w:cstheme="minorHAnsi"/>
          <w:sz w:val="22"/>
          <w:szCs w:val="22"/>
        </w:rPr>
        <w:t xml:space="preserve"> </w:t>
      </w:r>
      <w:r w:rsidR="00DC2B88" w:rsidRPr="002777A4">
        <w:rPr>
          <w:rFonts w:asciiTheme="minorHAnsi" w:hAnsiTheme="minorHAnsi" w:cstheme="minorHAnsi"/>
          <w:sz w:val="22"/>
          <w:szCs w:val="22"/>
        </w:rPr>
        <w:t xml:space="preserve">a v zmysle Všeobecných Obchodných Podmienok spoločnosti SAP a Popisu služieb podpory, ktoré tvoria </w:t>
      </w:r>
      <w:r w:rsidR="00DC2B88" w:rsidRPr="009D3EFB">
        <w:rPr>
          <w:rFonts w:asciiTheme="minorHAnsi" w:hAnsiTheme="minorHAnsi" w:cstheme="minorHAnsi"/>
          <w:sz w:val="22"/>
          <w:szCs w:val="22"/>
        </w:rPr>
        <w:t xml:space="preserve">prílohu č. </w:t>
      </w:r>
      <w:r w:rsidR="00A655D6" w:rsidRPr="009D3EFB">
        <w:rPr>
          <w:rFonts w:asciiTheme="minorHAnsi" w:hAnsiTheme="minorHAnsi" w:cstheme="minorHAnsi"/>
          <w:sz w:val="22"/>
          <w:szCs w:val="22"/>
        </w:rPr>
        <w:t>2</w:t>
      </w:r>
      <w:r w:rsidR="00DC2B88" w:rsidRPr="009D3EFB">
        <w:rPr>
          <w:rFonts w:asciiTheme="minorHAnsi" w:hAnsiTheme="minorHAnsi" w:cstheme="minorHAnsi"/>
          <w:sz w:val="22"/>
          <w:szCs w:val="22"/>
        </w:rPr>
        <w:t xml:space="preserve"> </w:t>
      </w:r>
      <w:r w:rsidR="00DC2B88" w:rsidRPr="002777A4">
        <w:rPr>
          <w:rFonts w:asciiTheme="minorHAnsi" w:hAnsiTheme="minorHAnsi" w:cstheme="minorHAnsi"/>
          <w:sz w:val="22"/>
          <w:szCs w:val="22"/>
        </w:rPr>
        <w:t>Zmluvy</w:t>
      </w:r>
      <w:r w:rsidR="00B65F2B">
        <w:rPr>
          <w:rFonts w:asciiTheme="minorHAnsi" w:hAnsiTheme="minorHAnsi" w:cstheme="minorHAnsi"/>
          <w:sz w:val="22"/>
          <w:szCs w:val="22"/>
        </w:rPr>
        <w:t xml:space="preserve">, </w:t>
      </w:r>
    </w:p>
    <w:p w14:paraId="7782A0A7" w14:textId="5D9EE9D4" w:rsidR="00B70DCD" w:rsidRPr="008C3110" w:rsidRDefault="002F7E69">
      <w:pPr>
        <w:pStyle w:val="Odsekzoznamu"/>
        <w:numPr>
          <w:ilvl w:val="0"/>
          <w:numId w:val="14"/>
        </w:numPr>
        <w:jc w:val="both"/>
        <w:rPr>
          <w:rFonts w:asciiTheme="minorHAnsi" w:hAnsiTheme="minorHAnsi" w:cstheme="minorBidi"/>
          <w:sz w:val="22"/>
          <w:szCs w:val="22"/>
        </w:rPr>
      </w:pPr>
      <w:bookmarkStart w:id="1" w:name="_Hlk216703720"/>
      <w:r w:rsidRPr="00D93082">
        <w:rPr>
          <w:rFonts w:asciiTheme="minorHAnsi" w:hAnsiTheme="minorHAnsi" w:cstheme="minorBidi"/>
          <w:sz w:val="22"/>
          <w:szCs w:val="22"/>
        </w:rPr>
        <w:t>s</w:t>
      </w:r>
      <w:r w:rsidR="00E9481F" w:rsidRPr="00D93082">
        <w:rPr>
          <w:rFonts w:asciiTheme="minorHAnsi" w:hAnsiTheme="minorHAnsi" w:cstheme="minorBidi"/>
          <w:sz w:val="22"/>
          <w:szCs w:val="22"/>
        </w:rPr>
        <w:t xml:space="preserve">lužbu </w:t>
      </w:r>
      <w:r w:rsidR="00DF5DD4" w:rsidRPr="00D93082">
        <w:rPr>
          <w:rFonts w:asciiTheme="minorHAnsi" w:hAnsiTheme="minorHAnsi" w:cstheme="minorBidi"/>
          <w:sz w:val="22"/>
          <w:szCs w:val="22"/>
        </w:rPr>
        <w:t>podpory prevádzky</w:t>
      </w:r>
      <w:r w:rsidR="007355FB" w:rsidRPr="00D93082">
        <w:rPr>
          <w:rFonts w:asciiTheme="minorHAnsi" w:hAnsiTheme="minorHAnsi" w:cstheme="minorBidi"/>
          <w:sz w:val="22"/>
          <w:szCs w:val="22"/>
        </w:rPr>
        <w:t>,</w:t>
      </w:r>
      <w:r w:rsidR="00895C85" w:rsidRPr="00D93082">
        <w:rPr>
          <w:rFonts w:asciiTheme="minorHAnsi" w:hAnsiTheme="minorHAnsi" w:cstheme="minorBidi"/>
          <w:sz w:val="22"/>
          <w:szCs w:val="22"/>
        </w:rPr>
        <w:t xml:space="preserve"> </w:t>
      </w:r>
      <w:r w:rsidR="00C74E17" w:rsidRPr="00D93082">
        <w:rPr>
          <w:rFonts w:asciiTheme="minorHAnsi" w:hAnsiTheme="minorHAnsi" w:cstheme="minorBidi"/>
          <w:sz w:val="22"/>
          <w:szCs w:val="22"/>
        </w:rPr>
        <w:t xml:space="preserve">servisnú údržbu </w:t>
      </w:r>
      <w:r w:rsidR="00E025FD" w:rsidRPr="00D93082">
        <w:rPr>
          <w:rFonts w:asciiTheme="minorHAnsi" w:hAnsiTheme="minorHAnsi" w:cstheme="minorBidi"/>
          <w:sz w:val="22"/>
          <w:szCs w:val="22"/>
        </w:rPr>
        <w:t>a </w:t>
      </w:r>
      <w:r w:rsidR="003C7121" w:rsidRPr="00D93082">
        <w:rPr>
          <w:rFonts w:asciiTheme="minorHAnsi" w:hAnsiTheme="minorHAnsi" w:cstheme="minorBidi"/>
          <w:sz w:val="22"/>
          <w:szCs w:val="22"/>
        </w:rPr>
        <w:t>úroveň poskytovania technickej podpory</w:t>
      </w:r>
      <w:r w:rsidR="00EE7575" w:rsidRPr="00D93082">
        <w:rPr>
          <w:rFonts w:asciiTheme="minorHAnsi" w:hAnsiTheme="minorHAnsi" w:cstheme="minorBidi"/>
          <w:sz w:val="22"/>
          <w:szCs w:val="22"/>
        </w:rPr>
        <w:t xml:space="preserve"> </w:t>
      </w:r>
      <w:r w:rsidR="00DD4F75" w:rsidRPr="008C3110">
        <w:rPr>
          <w:rFonts w:asciiTheme="minorHAnsi" w:hAnsiTheme="minorHAnsi" w:cstheme="minorBidi"/>
          <w:sz w:val="22"/>
          <w:szCs w:val="22"/>
        </w:rPr>
        <w:t>jednotného účtovného systému SAP</w:t>
      </w:r>
      <w:r w:rsidR="00840C65" w:rsidRPr="008C3110">
        <w:rPr>
          <w:rFonts w:asciiTheme="minorHAnsi" w:hAnsiTheme="minorHAnsi" w:cstheme="minorBidi"/>
          <w:sz w:val="22"/>
          <w:szCs w:val="22"/>
        </w:rPr>
        <w:t xml:space="preserve"> </w:t>
      </w:r>
      <w:r w:rsidR="00D02243" w:rsidRPr="008C3110">
        <w:rPr>
          <w:rFonts w:asciiTheme="minorHAnsi" w:hAnsiTheme="minorHAnsi" w:cstheme="minorBidi"/>
          <w:sz w:val="22"/>
          <w:szCs w:val="22"/>
        </w:rPr>
        <w:t xml:space="preserve"> </w:t>
      </w:r>
      <w:bookmarkEnd w:id="1"/>
      <w:r w:rsidR="000874A5" w:rsidRPr="008C3110">
        <w:rPr>
          <w:rFonts w:asciiTheme="minorHAnsi" w:hAnsiTheme="minorHAnsi" w:cstheme="minorBidi"/>
          <w:sz w:val="22"/>
          <w:szCs w:val="22"/>
        </w:rPr>
        <w:t>v rozsahu</w:t>
      </w:r>
      <w:r w:rsidR="0004317D" w:rsidRPr="008C3110">
        <w:rPr>
          <w:rFonts w:asciiTheme="minorHAnsi" w:hAnsiTheme="minorHAnsi" w:cstheme="minorBidi"/>
          <w:sz w:val="22"/>
          <w:szCs w:val="22"/>
        </w:rPr>
        <w:t xml:space="preserve"> špecifikovanom v</w:t>
      </w:r>
      <w:r w:rsidR="008A1467" w:rsidRPr="008C3110">
        <w:rPr>
          <w:rFonts w:asciiTheme="minorHAnsi" w:hAnsiTheme="minorHAnsi" w:cstheme="minorBidi"/>
          <w:sz w:val="22"/>
          <w:szCs w:val="22"/>
        </w:rPr>
        <w:t xml:space="preserve"> odseku </w:t>
      </w:r>
      <w:r w:rsidR="00382F13" w:rsidRPr="008C3110">
        <w:rPr>
          <w:rFonts w:asciiTheme="minorHAnsi" w:hAnsiTheme="minorHAnsi" w:cstheme="minorBidi"/>
          <w:sz w:val="22"/>
          <w:szCs w:val="22"/>
        </w:rPr>
        <w:t>3</w:t>
      </w:r>
      <w:r w:rsidR="0004317D" w:rsidRPr="008C3110">
        <w:rPr>
          <w:rFonts w:asciiTheme="minorHAnsi" w:hAnsiTheme="minorHAnsi" w:cstheme="minorBidi"/>
          <w:sz w:val="22"/>
          <w:szCs w:val="22"/>
        </w:rPr>
        <w:t xml:space="preserve"> tohto článku Zmluvy</w:t>
      </w:r>
      <w:r w:rsidRPr="008C3110">
        <w:rPr>
          <w:rFonts w:asciiTheme="minorHAnsi" w:hAnsiTheme="minorHAnsi" w:cstheme="minorBidi"/>
          <w:sz w:val="22"/>
          <w:szCs w:val="22"/>
        </w:rPr>
        <w:t xml:space="preserve">, </w:t>
      </w:r>
    </w:p>
    <w:p w14:paraId="44B889A0" w14:textId="2FD1B877" w:rsidR="4BFFE801" w:rsidRPr="0016725A" w:rsidRDefault="4BFFE801">
      <w:pPr>
        <w:pStyle w:val="Odsekzoznamu"/>
        <w:numPr>
          <w:ilvl w:val="0"/>
          <w:numId w:val="14"/>
        </w:numPr>
        <w:jc w:val="both"/>
        <w:rPr>
          <w:rFonts w:asciiTheme="minorHAnsi" w:hAnsiTheme="minorHAnsi" w:cstheme="minorBidi"/>
          <w:sz w:val="22"/>
          <w:szCs w:val="22"/>
        </w:rPr>
      </w:pPr>
      <w:r w:rsidRPr="0016725A">
        <w:rPr>
          <w:rFonts w:asciiTheme="minorHAnsi" w:hAnsiTheme="minorHAnsi" w:cstheme="minorBidi"/>
          <w:color w:val="000000" w:themeColor="text1"/>
          <w:sz w:val="22"/>
          <w:szCs w:val="22"/>
        </w:rPr>
        <w:t xml:space="preserve">služby </w:t>
      </w:r>
      <w:r w:rsidRPr="00705022">
        <w:rPr>
          <w:rFonts w:asciiTheme="minorHAnsi" w:hAnsiTheme="minorHAnsi" w:cstheme="minorBidi"/>
          <w:bCs/>
          <w:color w:val="000000" w:themeColor="text1"/>
          <w:sz w:val="22"/>
          <w:szCs w:val="22"/>
        </w:rPr>
        <w:t>za účelom rozvoja, zmeny aplikácie, prípadne iných činností súvisiacich s aplikáciou SAP</w:t>
      </w:r>
      <w:r w:rsidRPr="0016725A">
        <w:rPr>
          <w:rFonts w:asciiTheme="minorHAnsi" w:hAnsiTheme="minorHAnsi" w:cstheme="minorBidi"/>
          <w:b/>
          <w:color w:val="000000" w:themeColor="text1"/>
          <w:sz w:val="22"/>
          <w:szCs w:val="22"/>
        </w:rPr>
        <w:t xml:space="preserve"> </w:t>
      </w:r>
      <w:r w:rsidRPr="0016725A">
        <w:rPr>
          <w:rFonts w:asciiTheme="minorHAnsi" w:hAnsiTheme="minorHAnsi" w:cstheme="minorBidi"/>
          <w:sz w:val="22"/>
          <w:szCs w:val="22"/>
        </w:rPr>
        <w:t>v rozsahu špecifikovanom v </w:t>
      </w:r>
      <w:r w:rsidR="0071785F">
        <w:rPr>
          <w:rFonts w:asciiTheme="minorHAnsi" w:hAnsiTheme="minorHAnsi" w:cstheme="minorBidi"/>
          <w:sz w:val="22"/>
          <w:szCs w:val="22"/>
        </w:rPr>
        <w:t>bode</w:t>
      </w:r>
      <w:r w:rsidR="0071785F" w:rsidRPr="0016725A">
        <w:rPr>
          <w:rFonts w:asciiTheme="minorHAnsi" w:hAnsiTheme="minorHAnsi" w:cstheme="minorBidi"/>
          <w:sz w:val="22"/>
          <w:szCs w:val="22"/>
        </w:rPr>
        <w:t xml:space="preserve"> </w:t>
      </w:r>
      <w:r w:rsidRPr="0016725A">
        <w:rPr>
          <w:rFonts w:asciiTheme="minorHAnsi" w:hAnsiTheme="minorHAnsi" w:cstheme="minorBidi"/>
          <w:sz w:val="22"/>
          <w:szCs w:val="22"/>
        </w:rPr>
        <w:t>4  a 5 tohto článku Zmluvy</w:t>
      </w:r>
      <w:r w:rsidR="009D627C" w:rsidRPr="0016725A">
        <w:rPr>
          <w:rFonts w:asciiTheme="minorHAnsi" w:hAnsiTheme="minorHAnsi" w:cstheme="minorBidi"/>
          <w:sz w:val="22"/>
          <w:szCs w:val="22"/>
        </w:rPr>
        <w:t>.</w:t>
      </w:r>
    </w:p>
    <w:p w14:paraId="1FE0F1DF" w14:textId="24155BBB" w:rsidR="16BF9488" w:rsidRPr="00974FA1" w:rsidRDefault="00657A3C">
      <w:pPr>
        <w:pStyle w:val="Odsekzoznamu"/>
        <w:numPr>
          <w:ilvl w:val="0"/>
          <w:numId w:val="14"/>
        </w:numPr>
        <w:jc w:val="both"/>
        <w:rPr>
          <w:rFonts w:asciiTheme="minorHAnsi" w:hAnsiTheme="minorHAnsi" w:cstheme="minorBidi"/>
          <w:sz w:val="22"/>
          <w:szCs w:val="22"/>
        </w:rPr>
      </w:pPr>
      <w:r>
        <w:rPr>
          <w:rFonts w:asciiTheme="minorHAnsi" w:hAnsiTheme="minorHAnsi" w:cstheme="minorBidi"/>
          <w:sz w:val="22"/>
          <w:szCs w:val="22"/>
        </w:rPr>
        <w:t>n</w:t>
      </w:r>
      <w:r w:rsidR="1EA51EDC" w:rsidRPr="004301B3">
        <w:rPr>
          <w:rFonts w:asciiTheme="minorHAnsi" w:hAnsiTheme="minorHAnsi" w:cstheme="minorBidi"/>
          <w:sz w:val="22"/>
          <w:szCs w:val="22"/>
        </w:rPr>
        <w:t xml:space="preserve">ákup dodatočných </w:t>
      </w:r>
      <w:r w:rsidR="123C4B34" w:rsidRPr="004301B3">
        <w:rPr>
          <w:rFonts w:asciiTheme="minorHAnsi" w:hAnsiTheme="minorHAnsi" w:cstheme="minorBidi"/>
          <w:sz w:val="22"/>
          <w:szCs w:val="22"/>
        </w:rPr>
        <w:t>cloudových</w:t>
      </w:r>
      <w:r w:rsidR="1EA51EDC" w:rsidRPr="004301B3">
        <w:rPr>
          <w:rFonts w:asciiTheme="minorHAnsi" w:hAnsiTheme="minorHAnsi" w:cstheme="minorBidi"/>
          <w:sz w:val="22"/>
          <w:szCs w:val="22"/>
        </w:rPr>
        <w:t xml:space="preserve"> </w:t>
      </w:r>
      <w:r w:rsidR="001E2A96" w:rsidRPr="004301B3">
        <w:rPr>
          <w:rFonts w:asciiTheme="minorHAnsi" w:hAnsiTheme="minorHAnsi" w:cstheme="minorBidi"/>
          <w:sz w:val="22"/>
          <w:szCs w:val="22"/>
        </w:rPr>
        <w:t xml:space="preserve">služieb </w:t>
      </w:r>
      <w:r w:rsidR="001E2A96" w:rsidRPr="00974FA1">
        <w:rPr>
          <w:rFonts w:asciiTheme="minorHAnsi" w:hAnsiTheme="minorHAnsi" w:cstheme="minorBidi"/>
          <w:sz w:val="22"/>
          <w:szCs w:val="22"/>
        </w:rPr>
        <w:t>a</w:t>
      </w:r>
      <w:r w:rsidR="1EA51EDC" w:rsidRPr="00974FA1">
        <w:rPr>
          <w:rFonts w:asciiTheme="minorHAnsi" w:hAnsiTheme="minorHAnsi" w:cstheme="minorBidi"/>
          <w:sz w:val="22"/>
          <w:szCs w:val="22"/>
        </w:rPr>
        <w:t xml:space="preserve"> licencii modulov </w:t>
      </w:r>
      <w:r w:rsidR="00703AFB" w:rsidRPr="00974FA1">
        <w:rPr>
          <w:rFonts w:asciiTheme="minorHAnsi" w:hAnsiTheme="minorHAnsi" w:cstheme="minorBidi"/>
          <w:sz w:val="22"/>
          <w:szCs w:val="22"/>
        </w:rPr>
        <w:t xml:space="preserve">a komponentov </w:t>
      </w:r>
      <w:r w:rsidR="1EA51EDC" w:rsidRPr="00974FA1">
        <w:rPr>
          <w:rFonts w:asciiTheme="minorHAnsi" w:hAnsiTheme="minorHAnsi" w:cstheme="minorBidi"/>
          <w:sz w:val="22"/>
          <w:szCs w:val="22"/>
        </w:rPr>
        <w:t>SAP</w:t>
      </w:r>
      <w:r w:rsidR="003A3AAC" w:rsidRPr="00974FA1">
        <w:rPr>
          <w:rFonts w:asciiTheme="minorHAnsi" w:hAnsiTheme="minorHAnsi" w:cstheme="minorBidi"/>
          <w:sz w:val="22"/>
          <w:szCs w:val="22"/>
        </w:rPr>
        <w:t xml:space="preserve"> v</w:t>
      </w:r>
      <w:r w:rsidR="001F30FA" w:rsidRPr="00974FA1">
        <w:rPr>
          <w:rFonts w:asciiTheme="minorHAnsi" w:hAnsiTheme="minorHAnsi" w:cstheme="minorBidi"/>
          <w:sz w:val="22"/>
          <w:szCs w:val="22"/>
        </w:rPr>
        <w:t> súvislosti s predmetom zmluvy</w:t>
      </w:r>
      <w:r w:rsidR="00855768" w:rsidRPr="00974FA1">
        <w:rPr>
          <w:rFonts w:asciiTheme="minorHAnsi" w:hAnsiTheme="minorHAnsi" w:cstheme="minorBidi"/>
          <w:sz w:val="22"/>
          <w:szCs w:val="22"/>
        </w:rPr>
        <w:t xml:space="preserve"> a v súvislosti s písmenom c) tohto bodu zmluvy, t. j. služby a licencie potrebné za účelom rozvoja, zmeny aplikácie SAP</w:t>
      </w:r>
      <w:r w:rsidR="00FE77C6" w:rsidRPr="00974FA1">
        <w:rPr>
          <w:rFonts w:asciiTheme="minorHAnsi" w:hAnsiTheme="minorHAnsi" w:cstheme="minorBidi"/>
          <w:sz w:val="22"/>
          <w:szCs w:val="22"/>
        </w:rPr>
        <w:t>.</w:t>
      </w:r>
    </w:p>
    <w:p w14:paraId="333BCFA1" w14:textId="63C12F3E" w:rsidR="54B32AFA" w:rsidRPr="009D627C" w:rsidRDefault="54B32AFA" w:rsidP="009D627C">
      <w:pPr>
        <w:pStyle w:val="Odsekzoznamu"/>
        <w:ind w:left="1287"/>
        <w:jc w:val="both"/>
        <w:rPr>
          <w:rStyle w:val="normaltextrun"/>
          <w:color w:val="000000" w:themeColor="text1"/>
          <w:highlight w:val="yellow"/>
        </w:rPr>
      </w:pPr>
    </w:p>
    <w:p w14:paraId="086D6922" w14:textId="6CA5F618" w:rsidR="008737C6" w:rsidRPr="002777A4" w:rsidRDefault="00CA08DE" w:rsidP="002777A4">
      <w:pPr>
        <w:ind w:left="567"/>
        <w:jc w:val="both"/>
        <w:rPr>
          <w:rFonts w:asciiTheme="minorHAnsi" w:hAnsiTheme="minorHAnsi" w:cstheme="minorHAnsi"/>
          <w:sz w:val="22"/>
          <w:szCs w:val="22"/>
        </w:rPr>
      </w:pPr>
      <w:r w:rsidRPr="001C476F">
        <w:rPr>
          <w:rFonts w:asciiTheme="minorHAnsi" w:hAnsiTheme="minorHAnsi" w:cstheme="minorHAnsi"/>
          <w:sz w:val="22"/>
          <w:szCs w:val="22"/>
        </w:rPr>
        <w:t>V</w:t>
      </w:r>
      <w:r w:rsidR="005C5246" w:rsidRPr="001C476F">
        <w:rPr>
          <w:rFonts w:asciiTheme="minorHAnsi" w:hAnsiTheme="minorHAnsi" w:cstheme="minorHAnsi"/>
          <w:sz w:val="22"/>
          <w:szCs w:val="22"/>
        </w:rPr>
        <w:t>šetko</w:t>
      </w:r>
      <w:r w:rsidR="005C5246" w:rsidRPr="002777A4">
        <w:rPr>
          <w:rFonts w:asciiTheme="minorHAnsi" w:hAnsiTheme="minorHAnsi" w:cstheme="minorHAnsi"/>
          <w:sz w:val="22"/>
          <w:szCs w:val="22"/>
        </w:rPr>
        <w:t xml:space="preserve"> vyššie uvedené sa </w:t>
      </w:r>
      <w:r w:rsidR="00721098" w:rsidRPr="002777A4">
        <w:rPr>
          <w:rFonts w:asciiTheme="minorHAnsi" w:hAnsiTheme="minorHAnsi" w:cstheme="minorHAnsi"/>
          <w:sz w:val="22"/>
          <w:szCs w:val="22"/>
        </w:rPr>
        <w:t>Poskytovateľ zaväzuje poskytnúť aj v súlade so súťažnými podkla</w:t>
      </w:r>
      <w:r w:rsidR="00D90A70" w:rsidRPr="002777A4">
        <w:rPr>
          <w:rFonts w:asciiTheme="minorHAnsi" w:hAnsiTheme="minorHAnsi" w:cstheme="minorHAnsi"/>
          <w:sz w:val="22"/>
          <w:szCs w:val="22"/>
        </w:rPr>
        <w:t xml:space="preserve">dmi </w:t>
      </w:r>
      <w:r w:rsidR="00A1482A" w:rsidRPr="002777A4">
        <w:rPr>
          <w:rFonts w:asciiTheme="minorHAnsi" w:hAnsiTheme="minorHAnsi" w:cstheme="minorHAnsi"/>
          <w:sz w:val="22"/>
          <w:szCs w:val="22"/>
        </w:rPr>
        <w:t>tvoriacimi neoddeliteľnú súčasť Zmluvy</w:t>
      </w:r>
      <w:r w:rsidR="00A1482A" w:rsidRPr="004C10DC">
        <w:t xml:space="preserve"> </w:t>
      </w:r>
      <w:r w:rsidR="004C10DC" w:rsidRPr="004C10DC">
        <w:rPr>
          <w:rFonts w:asciiTheme="minorHAnsi" w:hAnsiTheme="minorHAnsi" w:cstheme="minorHAnsi"/>
          <w:sz w:val="22"/>
          <w:szCs w:val="22"/>
        </w:rPr>
        <w:t xml:space="preserve">a Opisu predmetu zákazky, tvoriaceho </w:t>
      </w:r>
      <w:r w:rsidR="004C10DC" w:rsidRPr="00026792">
        <w:rPr>
          <w:rFonts w:asciiTheme="minorHAnsi" w:hAnsiTheme="minorHAnsi" w:cstheme="minorHAnsi"/>
          <w:sz w:val="22"/>
          <w:szCs w:val="22"/>
        </w:rPr>
        <w:t xml:space="preserve">prílohu č. </w:t>
      </w:r>
      <w:r w:rsidR="00A91669" w:rsidRPr="00DE701E">
        <w:rPr>
          <w:rFonts w:asciiTheme="minorHAnsi" w:hAnsiTheme="minorHAnsi" w:cstheme="minorHAnsi"/>
          <w:sz w:val="22"/>
          <w:szCs w:val="22"/>
        </w:rPr>
        <w:t>3</w:t>
      </w:r>
      <w:r w:rsidR="004C10DC" w:rsidRPr="004C10DC">
        <w:rPr>
          <w:rFonts w:asciiTheme="minorHAnsi" w:hAnsiTheme="minorHAnsi" w:cstheme="minorHAnsi"/>
          <w:sz w:val="22"/>
          <w:szCs w:val="22"/>
        </w:rPr>
        <w:t xml:space="preserve"> Zmluvy</w:t>
      </w:r>
      <w:r w:rsidR="004C10DC">
        <w:rPr>
          <w:rFonts w:asciiTheme="minorHAnsi" w:hAnsiTheme="minorHAnsi" w:cstheme="minorHAnsi"/>
          <w:sz w:val="22"/>
          <w:szCs w:val="22"/>
        </w:rPr>
        <w:t>,</w:t>
      </w:r>
      <w:r w:rsidR="00A1482A" w:rsidRPr="002777A4">
        <w:rPr>
          <w:rFonts w:asciiTheme="minorHAnsi" w:hAnsiTheme="minorHAnsi" w:cstheme="minorHAnsi"/>
          <w:sz w:val="22"/>
          <w:szCs w:val="22"/>
        </w:rPr>
        <w:t xml:space="preserve"> </w:t>
      </w:r>
      <w:r w:rsidR="002772F3" w:rsidRPr="002777A4">
        <w:rPr>
          <w:rFonts w:asciiTheme="minorHAnsi" w:hAnsiTheme="minorHAnsi" w:cstheme="minorHAnsi"/>
          <w:sz w:val="22"/>
          <w:szCs w:val="22"/>
        </w:rPr>
        <w:t xml:space="preserve">na strane jednej </w:t>
      </w:r>
      <w:r w:rsidR="0004317D" w:rsidRPr="002777A4">
        <w:rPr>
          <w:rFonts w:asciiTheme="minorHAnsi" w:hAnsiTheme="minorHAnsi" w:cstheme="minorHAnsi"/>
          <w:sz w:val="22"/>
          <w:szCs w:val="22"/>
        </w:rPr>
        <w:t xml:space="preserve">a záväzok Objednávateľa zaplatiť za riadne a včas poskytnuté plnenie predmetu Zmluvy Poskytovateľovi cenu podľa článku </w:t>
      </w:r>
      <w:r w:rsidR="001726CD" w:rsidRPr="00F37D88">
        <w:rPr>
          <w:rFonts w:asciiTheme="minorHAnsi" w:hAnsiTheme="minorHAnsi" w:cstheme="minorHAnsi"/>
          <w:sz w:val="22"/>
          <w:szCs w:val="22"/>
        </w:rPr>
        <w:t>IV</w:t>
      </w:r>
      <w:r w:rsidR="00F33767" w:rsidRPr="00F37D88">
        <w:rPr>
          <w:rFonts w:asciiTheme="minorHAnsi" w:hAnsiTheme="minorHAnsi" w:cstheme="minorHAnsi"/>
          <w:sz w:val="22"/>
          <w:szCs w:val="22"/>
        </w:rPr>
        <w:t>.</w:t>
      </w:r>
      <w:r w:rsidR="0004317D" w:rsidRPr="002777A4">
        <w:rPr>
          <w:rFonts w:asciiTheme="minorHAnsi" w:hAnsiTheme="minorHAnsi" w:cstheme="minorHAnsi"/>
          <w:sz w:val="22"/>
          <w:szCs w:val="22"/>
        </w:rPr>
        <w:t xml:space="preserve"> Zmluvy</w:t>
      </w:r>
      <w:r w:rsidR="002772F3" w:rsidRPr="002777A4">
        <w:rPr>
          <w:rFonts w:asciiTheme="minorHAnsi" w:hAnsiTheme="minorHAnsi" w:cstheme="minorHAnsi"/>
          <w:sz w:val="22"/>
          <w:szCs w:val="22"/>
        </w:rPr>
        <w:t xml:space="preserve"> na strane druhej</w:t>
      </w:r>
      <w:r w:rsidR="0004317D" w:rsidRPr="002777A4">
        <w:rPr>
          <w:rFonts w:asciiTheme="minorHAnsi" w:hAnsiTheme="minorHAnsi" w:cstheme="minorHAnsi"/>
          <w:sz w:val="22"/>
          <w:szCs w:val="22"/>
        </w:rPr>
        <w:t>.</w:t>
      </w:r>
      <w:r w:rsidR="001255D0" w:rsidRPr="002777A4">
        <w:rPr>
          <w:rFonts w:asciiTheme="minorHAnsi" w:hAnsiTheme="minorHAnsi" w:cstheme="minorHAnsi"/>
          <w:sz w:val="22"/>
          <w:szCs w:val="22"/>
        </w:rPr>
        <w:t xml:space="preserve"> </w:t>
      </w:r>
    </w:p>
    <w:p w14:paraId="16B9C745" w14:textId="77777777" w:rsidR="00F35BD6" w:rsidRDefault="00F35BD6" w:rsidP="002777A4">
      <w:pPr>
        <w:pStyle w:val="Odsekzoznamu"/>
        <w:ind w:left="567"/>
        <w:jc w:val="both"/>
        <w:rPr>
          <w:rFonts w:asciiTheme="minorHAnsi" w:hAnsiTheme="minorHAnsi" w:cstheme="minorHAnsi"/>
          <w:sz w:val="22"/>
          <w:szCs w:val="22"/>
        </w:rPr>
      </w:pPr>
    </w:p>
    <w:p w14:paraId="1A126AF5" w14:textId="77777777" w:rsidR="00D60CD4" w:rsidRDefault="001255D0" w:rsidP="00D60CD4">
      <w:pPr>
        <w:pStyle w:val="Odsekzoznamu"/>
        <w:ind w:left="567"/>
        <w:jc w:val="both"/>
        <w:rPr>
          <w:rFonts w:asciiTheme="minorHAnsi" w:hAnsiTheme="minorHAnsi" w:cstheme="minorHAnsi"/>
          <w:sz w:val="22"/>
          <w:szCs w:val="22"/>
        </w:rPr>
      </w:pPr>
      <w:r w:rsidRPr="002777A4">
        <w:rPr>
          <w:rFonts w:asciiTheme="minorHAnsi" w:hAnsiTheme="minorHAnsi" w:cstheme="minorHAnsi"/>
          <w:sz w:val="22"/>
          <w:szCs w:val="22"/>
        </w:rPr>
        <w:t xml:space="preserve">Rozsah používaných modulov jednotného účtovného systému SAP </w:t>
      </w:r>
      <w:r w:rsidR="007A4510" w:rsidRPr="005364C9">
        <w:rPr>
          <w:rFonts w:asciiTheme="minorHAnsi" w:hAnsiTheme="minorHAnsi" w:cstheme="minorHAnsi"/>
          <w:sz w:val="22"/>
          <w:szCs w:val="22"/>
        </w:rPr>
        <w:t xml:space="preserve">vrátane SAP ERP, SAP S/4HANA a ich budúcich verzií, aktualizácií, </w:t>
      </w:r>
      <w:proofErr w:type="spellStart"/>
      <w:r w:rsidR="007A4510" w:rsidRPr="005364C9">
        <w:rPr>
          <w:rFonts w:asciiTheme="minorHAnsi" w:hAnsiTheme="minorHAnsi" w:cstheme="minorHAnsi"/>
          <w:sz w:val="22"/>
          <w:szCs w:val="22"/>
        </w:rPr>
        <w:t>upgradeov</w:t>
      </w:r>
      <w:proofErr w:type="spellEnd"/>
      <w:r w:rsidR="007A4510" w:rsidRPr="005364C9">
        <w:rPr>
          <w:rFonts w:asciiTheme="minorHAnsi" w:hAnsiTheme="minorHAnsi" w:cstheme="minorHAnsi"/>
          <w:sz w:val="22"/>
          <w:szCs w:val="22"/>
        </w:rPr>
        <w:t xml:space="preserve"> a súvisiacich komponentov</w:t>
      </w:r>
      <w:r w:rsidR="001A54C1">
        <w:rPr>
          <w:rFonts w:asciiTheme="minorHAnsi" w:hAnsiTheme="minorHAnsi" w:cstheme="minorHAnsi"/>
          <w:sz w:val="22"/>
          <w:szCs w:val="22"/>
        </w:rPr>
        <w:t>,</w:t>
      </w:r>
      <w:r w:rsidR="00954383" w:rsidRPr="002777A4" w:rsidDel="00954383">
        <w:rPr>
          <w:rFonts w:asciiTheme="minorHAnsi" w:hAnsiTheme="minorHAnsi" w:cstheme="minorHAnsi"/>
          <w:sz w:val="22"/>
          <w:szCs w:val="22"/>
        </w:rPr>
        <w:t xml:space="preserve"> </w:t>
      </w:r>
      <w:r w:rsidRPr="002777A4">
        <w:rPr>
          <w:rFonts w:asciiTheme="minorHAnsi" w:hAnsiTheme="minorHAnsi" w:cstheme="minorHAnsi"/>
          <w:sz w:val="22"/>
          <w:szCs w:val="22"/>
        </w:rPr>
        <w:t xml:space="preserve">ktoré sú predmetom plnenia podľa </w:t>
      </w:r>
      <w:r w:rsidR="002F7E69" w:rsidRPr="002777A4">
        <w:rPr>
          <w:rFonts w:asciiTheme="minorHAnsi" w:hAnsiTheme="minorHAnsi" w:cstheme="minorHAnsi"/>
          <w:sz w:val="22"/>
          <w:szCs w:val="22"/>
        </w:rPr>
        <w:t>Z</w:t>
      </w:r>
      <w:r w:rsidRPr="002777A4">
        <w:rPr>
          <w:rFonts w:asciiTheme="minorHAnsi" w:hAnsiTheme="minorHAnsi" w:cstheme="minorHAnsi"/>
          <w:sz w:val="22"/>
          <w:szCs w:val="22"/>
        </w:rPr>
        <w:t>mluvy je uvedený v </w:t>
      </w:r>
      <w:r w:rsidRPr="00026792">
        <w:rPr>
          <w:rFonts w:asciiTheme="minorHAnsi" w:hAnsiTheme="minorHAnsi" w:cstheme="minorHAnsi"/>
          <w:sz w:val="22"/>
          <w:szCs w:val="22"/>
        </w:rPr>
        <w:t>prílohe č</w:t>
      </w:r>
      <w:r w:rsidRPr="00DE701E">
        <w:rPr>
          <w:rFonts w:asciiTheme="minorHAnsi" w:hAnsiTheme="minorHAnsi" w:cstheme="minorHAnsi"/>
          <w:sz w:val="22"/>
          <w:szCs w:val="22"/>
        </w:rPr>
        <w:t xml:space="preserve">. </w:t>
      </w:r>
      <w:r w:rsidR="006022B2" w:rsidRPr="00DE701E">
        <w:rPr>
          <w:rFonts w:asciiTheme="minorHAnsi" w:hAnsiTheme="minorHAnsi" w:cstheme="minorHAnsi"/>
          <w:sz w:val="22"/>
          <w:szCs w:val="22"/>
        </w:rPr>
        <w:t>1</w:t>
      </w:r>
      <w:r w:rsidR="003945EA">
        <w:rPr>
          <w:rFonts w:asciiTheme="minorHAnsi" w:hAnsiTheme="minorHAnsi" w:cstheme="minorHAnsi"/>
          <w:sz w:val="22"/>
          <w:szCs w:val="22"/>
        </w:rPr>
        <w:t xml:space="preserve">. </w:t>
      </w:r>
      <w:bookmarkStart w:id="2" w:name="_Hlk55380983"/>
    </w:p>
    <w:p w14:paraId="3E5990A9" w14:textId="77777777" w:rsidR="007D00C6" w:rsidRDefault="007D00C6" w:rsidP="007D00C6">
      <w:pPr>
        <w:pStyle w:val="Odsekzoznamu"/>
        <w:ind w:left="567"/>
        <w:jc w:val="both"/>
        <w:rPr>
          <w:rFonts w:asciiTheme="minorHAnsi" w:hAnsiTheme="minorHAnsi" w:cstheme="minorHAnsi"/>
          <w:sz w:val="22"/>
          <w:szCs w:val="22"/>
        </w:rPr>
      </w:pPr>
    </w:p>
    <w:p w14:paraId="1D2AE3F8" w14:textId="4188041C" w:rsidR="00EC1E42" w:rsidRDefault="00B013A7">
      <w:pPr>
        <w:pStyle w:val="Odsekzoznamu"/>
        <w:numPr>
          <w:ilvl w:val="1"/>
          <w:numId w:val="8"/>
        </w:numPr>
        <w:ind w:left="567" w:hanging="567"/>
        <w:jc w:val="both"/>
        <w:rPr>
          <w:rFonts w:asciiTheme="minorHAnsi" w:hAnsiTheme="minorHAnsi" w:cstheme="minorHAnsi"/>
          <w:sz w:val="22"/>
          <w:szCs w:val="22"/>
        </w:rPr>
      </w:pPr>
      <w:r w:rsidRPr="002D74A6">
        <w:rPr>
          <w:rFonts w:asciiTheme="minorHAnsi" w:hAnsiTheme="minorHAnsi" w:cstheme="minorHAnsi"/>
          <w:sz w:val="22"/>
          <w:szCs w:val="22"/>
        </w:rPr>
        <w:t xml:space="preserve">Poskytovateľ sa zaväzuje poskytnúť </w:t>
      </w:r>
      <w:r w:rsidR="000F24B8" w:rsidRPr="002D74A6">
        <w:rPr>
          <w:rFonts w:asciiTheme="minorHAnsi" w:hAnsiTheme="minorHAnsi" w:cstheme="minorHAnsi"/>
          <w:sz w:val="22"/>
          <w:szCs w:val="22"/>
        </w:rPr>
        <w:t xml:space="preserve">Objednávateľovi </w:t>
      </w:r>
      <w:r w:rsidRPr="002D74A6">
        <w:rPr>
          <w:rFonts w:asciiTheme="minorHAnsi" w:hAnsiTheme="minorHAnsi" w:cstheme="minorHAnsi"/>
          <w:sz w:val="22"/>
          <w:szCs w:val="22"/>
        </w:rPr>
        <w:t>softvérovú podporu licencií v rozsahu služieb SAP Standard </w:t>
      </w:r>
      <w:proofErr w:type="spellStart"/>
      <w:r w:rsidRPr="002D74A6">
        <w:rPr>
          <w:rFonts w:asciiTheme="minorHAnsi" w:hAnsiTheme="minorHAnsi" w:cstheme="minorHAnsi"/>
          <w:sz w:val="22"/>
          <w:szCs w:val="22"/>
        </w:rPr>
        <w:t>support</w:t>
      </w:r>
      <w:proofErr w:type="spellEnd"/>
      <w:r w:rsidRPr="002D74A6">
        <w:rPr>
          <w:rFonts w:asciiTheme="minorHAnsi" w:hAnsiTheme="minorHAnsi" w:cstheme="minorHAnsi"/>
          <w:sz w:val="22"/>
          <w:szCs w:val="22"/>
        </w:rPr>
        <w:t> pre nasledovné SAP Licencie</w:t>
      </w:r>
      <w:r w:rsidR="00681782" w:rsidRPr="002D74A6">
        <w:rPr>
          <w:rFonts w:asciiTheme="minorHAnsi" w:hAnsiTheme="minorHAnsi" w:cstheme="minorHAnsi"/>
          <w:sz w:val="22"/>
          <w:szCs w:val="22"/>
        </w:rPr>
        <w:t>.</w:t>
      </w:r>
    </w:p>
    <w:p w14:paraId="5731155B" w14:textId="77777777" w:rsidR="00EC1E42" w:rsidRDefault="00EC1E42" w:rsidP="00FC4383">
      <w:pPr>
        <w:ind w:left="567"/>
        <w:jc w:val="both"/>
        <w:rPr>
          <w:rFonts w:asciiTheme="minorHAnsi" w:hAnsiTheme="minorHAnsi" w:cstheme="minorHAnsi"/>
          <w:sz w:val="22"/>
          <w:szCs w:val="22"/>
        </w:rPr>
      </w:pPr>
    </w:p>
    <w:p w14:paraId="3BFAE2C4" w14:textId="77777777" w:rsidR="00EC1E42" w:rsidRPr="00EC1E42" w:rsidRDefault="00EC1E42">
      <w:pPr>
        <w:pStyle w:val="Odsekzoznamu"/>
        <w:numPr>
          <w:ilvl w:val="0"/>
          <w:numId w:val="5"/>
        </w:numPr>
        <w:tabs>
          <w:tab w:val="left" w:pos="566"/>
          <w:tab w:val="left" w:pos="643"/>
        </w:tabs>
        <w:suppressAutoHyphens/>
        <w:jc w:val="both"/>
        <w:rPr>
          <w:rFonts w:asciiTheme="minorHAnsi" w:hAnsiTheme="minorHAnsi" w:cstheme="minorHAnsi"/>
          <w:vanish/>
          <w:sz w:val="22"/>
          <w:szCs w:val="22"/>
        </w:rPr>
      </w:pPr>
    </w:p>
    <w:p w14:paraId="2CD8DCDC" w14:textId="77777777" w:rsidR="00EC1E42" w:rsidRPr="00EC1E42" w:rsidRDefault="00EC1E42">
      <w:pPr>
        <w:pStyle w:val="Odsekzoznamu"/>
        <w:numPr>
          <w:ilvl w:val="0"/>
          <w:numId w:val="5"/>
        </w:numPr>
        <w:tabs>
          <w:tab w:val="left" w:pos="566"/>
          <w:tab w:val="left" w:pos="643"/>
        </w:tabs>
        <w:suppressAutoHyphens/>
        <w:jc w:val="both"/>
        <w:rPr>
          <w:rFonts w:asciiTheme="minorHAnsi" w:hAnsiTheme="minorHAnsi" w:cstheme="minorHAnsi"/>
          <w:vanish/>
          <w:sz w:val="22"/>
          <w:szCs w:val="22"/>
        </w:rPr>
      </w:pPr>
    </w:p>
    <w:p w14:paraId="767385D8" w14:textId="18133873" w:rsidR="00681782" w:rsidRPr="002D74A6" w:rsidRDefault="00EC7693">
      <w:pPr>
        <w:numPr>
          <w:ilvl w:val="1"/>
          <w:numId w:val="5"/>
        </w:numPr>
        <w:tabs>
          <w:tab w:val="left" w:pos="566"/>
          <w:tab w:val="left" w:pos="643"/>
        </w:tabs>
        <w:suppressAutoHyphens/>
        <w:jc w:val="both"/>
        <w:rPr>
          <w:rFonts w:asciiTheme="minorHAnsi" w:hAnsiTheme="minorHAnsi" w:cstheme="minorHAnsi"/>
          <w:sz w:val="22"/>
          <w:szCs w:val="22"/>
        </w:rPr>
      </w:pPr>
      <w:r w:rsidRPr="002D74A6">
        <w:rPr>
          <w:rFonts w:asciiTheme="minorHAnsi" w:hAnsiTheme="minorHAnsi" w:cstheme="minorHAnsi"/>
          <w:sz w:val="22"/>
          <w:szCs w:val="22"/>
        </w:rPr>
        <w:t xml:space="preserve">Licencie </w:t>
      </w:r>
      <w:r w:rsidR="008E1F81" w:rsidRPr="002D74A6">
        <w:rPr>
          <w:rFonts w:asciiTheme="minorHAnsi" w:hAnsiTheme="minorHAnsi" w:cstheme="minorHAnsi"/>
          <w:sz w:val="22"/>
          <w:szCs w:val="22"/>
        </w:rPr>
        <w:t>do 31.12.2027</w:t>
      </w:r>
      <w:r w:rsidR="00395334" w:rsidRPr="002D74A6">
        <w:rPr>
          <w:rFonts w:asciiTheme="minorHAnsi" w:hAnsiTheme="minorHAnsi" w:cstheme="minorHAnsi"/>
          <w:sz w:val="22"/>
          <w:szCs w:val="22"/>
        </w:rPr>
        <w:t xml:space="preserve">. </w:t>
      </w:r>
      <w:r w:rsidR="008E1F81" w:rsidRPr="002D74A6">
        <w:rPr>
          <w:rFonts w:asciiTheme="minorHAnsi" w:hAnsiTheme="minorHAnsi" w:cstheme="minorHAnsi"/>
          <w:sz w:val="22"/>
          <w:szCs w:val="22"/>
        </w:rPr>
        <w:t>:</w:t>
      </w:r>
    </w:p>
    <w:p w14:paraId="0F35D484" w14:textId="77777777" w:rsidR="00B013A7" w:rsidRPr="001C476F" w:rsidRDefault="00B013A7" w:rsidP="002777A4">
      <w:pPr>
        <w:pStyle w:val="Odsekzoznamu"/>
        <w:rPr>
          <w:rFonts w:asciiTheme="minorHAnsi" w:hAnsiTheme="minorHAnsi" w:cstheme="minorHAnsi"/>
          <w:sz w:val="22"/>
          <w:szCs w:val="22"/>
          <w:highlight w:val="yellow"/>
        </w:rPr>
      </w:pPr>
    </w:p>
    <w:tbl>
      <w:tblPr>
        <w:tblW w:w="881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59"/>
        <w:gridCol w:w="2460"/>
        <w:gridCol w:w="2100"/>
      </w:tblGrid>
      <w:tr w:rsidR="00B013A7" w:rsidRPr="00176FE3" w14:paraId="2B9EAD87" w14:textId="77777777" w:rsidTr="004A607D">
        <w:trPr>
          <w:trHeight w:val="288"/>
        </w:trPr>
        <w:tc>
          <w:tcPr>
            <w:tcW w:w="4259" w:type="dxa"/>
            <w:shd w:val="clear" w:color="auto" w:fill="BFBFBF" w:themeFill="background1" w:themeFillShade="BF"/>
            <w:vAlign w:val="center"/>
            <w:hideMark/>
          </w:tcPr>
          <w:p w14:paraId="487DFD02" w14:textId="77777777" w:rsidR="00B013A7" w:rsidRPr="002777A4" w:rsidRDefault="00B013A7" w:rsidP="004A607D">
            <w:pPr>
              <w:jc w:val="center"/>
              <w:rPr>
                <w:rFonts w:asciiTheme="minorHAnsi" w:hAnsiTheme="minorHAnsi" w:cstheme="minorHAnsi"/>
                <w:b/>
                <w:sz w:val="22"/>
                <w:szCs w:val="22"/>
              </w:rPr>
            </w:pPr>
            <w:r w:rsidRPr="002777A4">
              <w:rPr>
                <w:rFonts w:asciiTheme="minorHAnsi" w:hAnsiTheme="minorHAnsi" w:cstheme="minorHAnsi"/>
                <w:b/>
                <w:sz w:val="22"/>
                <w:szCs w:val="22"/>
              </w:rPr>
              <w:t xml:space="preserve">Produkt / </w:t>
            </w:r>
            <w:proofErr w:type="spellStart"/>
            <w:r w:rsidRPr="002777A4">
              <w:rPr>
                <w:rFonts w:asciiTheme="minorHAnsi" w:hAnsiTheme="minorHAnsi" w:cstheme="minorHAnsi"/>
                <w:b/>
                <w:sz w:val="22"/>
                <w:szCs w:val="22"/>
              </w:rPr>
              <w:t>Product</w:t>
            </w:r>
            <w:proofErr w:type="spellEnd"/>
            <w:r w:rsidRPr="002777A4">
              <w:rPr>
                <w:rFonts w:asciiTheme="minorHAnsi" w:hAnsiTheme="minorHAnsi" w:cstheme="minorHAnsi"/>
                <w:b/>
                <w:sz w:val="22"/>
                <w:szCs w:val="22"/>
              </w:rPr>
              <w:t xml:space="preserve"> </w:t>
            </w:r>
            <w:proofErr w:type="spellStart"/>
            <w:r w:rsidRPr="002777A4">
              <w:rPr>
                <w:rFonts w:asciiTheme="minorHAnsi" w:hAnsiTheme="minorHAnsi" w:cstheme="minorHAnsi"/>
                <w:b/>
                <w:sz w:val="22"/>
                <w:szCs w:val="22"/>
              </w:rPr>
              <w:t>name</w:t>
            </w:r>
            <w:proofErr w:type="spellEnd"/>
          </w:p>
        </w:tc>
        <w:tc>
          <w:tcPr>
            <w:tcW w:w="2460" w:type="dxa"/>
            <w:shd w:val="clear" w:color="auto" w:fill="BFBFBF" w:themeFill="background1" w:themeFillShade="BF"/>
            <w:vAlign w:val="center"/>
            <w:hideMark/>
          </w:tcPr>
          <w:p w14:paraId="246002AE" w14:textId="77777777" w:rsidR="00B013A7" w:rsidRPr="002777A4" w:rsidRDefault="00B013A7" w:rsidP="004A607D">
            <w:pPr>
              <w:jc w:val="center"/>
              <w:rPr>
                <w:rFonts w:asciiTheme="minorHAnsi" w:hAnsiTheme="minorHAnsi" w:cstheme="minorHAnsi"/>
                <w:b/>
                <w:sz w:val="22"/>
                <w:szCs w:val="22"/>
              </w:rPr>
            </w:pPr>
            <w:r w:rsidRPr="002777A4">
              <w:rPr>
                <w:rFonts w:asciiTheme="minorHAnsi" w:hAnsiTheme="minorHAnsi" w:cstheme="minorHAnsi"/>
                <w:b/>
                <w:sz w:val="22"/>
                <w:szCs w:val="22"/>
              </w:rPr>
              <w:t xml:space="preserve">Jednotka / </w:t>
            </w:r>
            <w:proofErr w:type="spellStart"/>
            <w:r w:rsidRPr="002777A4">
              <w:rPr>
                <w:rFonts w:asciiTheme="minorHAnsi" w:hAnsiTheme="minorHAnsi" w:cstheme="minorHAnsi"/>
                <w:b/>
                <w:sz w:val="22"/>
                <w:szCs w:val="22"/>
              </w:rPr>
              <w:t>Sales</w:t>
            </w:r>
            <w:proofErr w:type="spellEnd"/>
            <w:r w:rsidRPr="002777A4">
              <w:rPr>
                <w:rFonts w:asciiTheme="minorHAnsi" w:hAnsiTheme="minorHAnsi" w:cstheme="minorHAnsi"/>
                <w:b/>
                <w:sz w:val="22"/>
                <w:szCs w:val="22"/>
              </w:rPr>
              <w:t xml:space="preserve"> </w:t>
            </w:r>
            <w:proofErr w:type="spellStart"/>
            <w:r w:rsidRPr="002777A4">
              <w:rPr>
                <w:rFonts w:asciiTheme="minorHAnsi" w:hAnsiTheme="minorHAnsi" w:cstheme="minorHAnsi"/>
                <w:b/>
                <w:sz w:val="22"/>
                <w:szCs w:val="22"/>
              </w:rPr>
              <w:t>unit</w:t>
            </w:r>
            <w:proofErr w:type="spellEnd"/>
          </w:p>
        </w:tc>
        <w:tc>
          <w:tcPr>
            <w:tcW w:w="2100" w:type="dxa"/>
            <w:shd w:val="clear" w:color="auto" w:fill="BFBFBF" w:themeFill="background1" w:themeFillShade="BF"/>
            <w:vAlign w:val="center"/>
            <w:hideMark/>
          </w:tcPr>
          <w:p w14:paraId="12539598" w14:textId="77777777" w:rsidR="00B013A7" w:rsidRPr="002777A4" w:rsidRDefault="00B013A7" w:rsidP="004A607D">
            <w:pPr>
              <w:jc w:val="center"/>
              <w:rPr>
                <w:rFonts w:asciiTheme="minorHAnsi" w:hAnsiTheme="minorHAnsi" w:cstheme="minorHAnsi"/>
                <w:b/>
                <w:sz w:val="22"/>
                <w:szCs w:val="22"/>
              </w:rPr>
            </w:pPr>
            <w:r w:rsidRPr="002777A4">
              <w:rPr>
                <w:rFonts w:asciiTheme="minorHAnsi" w:hAnsiTheme="minorHAnsi" w:cstheme="minorHAnsi"/>
                <w:b/>
                <w:sz w:val="22"/>
                <w:szCs w:val="22"/>
              </w:rPr>
              <w:t xml:space="preserve">Množstvo / </w:t>
            </w:r>
            <w:proofErr w:type="spellStart"/>
            <w:r w:rsidRPr="002777A4">
              <w:rPr>
                <w:rFonts w:asciiTheme="minorHAnsi" w:hAnsiTheme="minorHAnsi" w:cstheme="minorHAnsi"/>
                <w:b/>
                <w:sz w:val="22"/>
                <w:szCs w:val="22"/>
              </w:rPr>
              <w:t>Quantity</w:t>
            </w:r>
            <w:proofErr w:type="spellEnd"/>
          </w:p>
        </w:tc>
      </w:tr>
      <w:tr w:rsidR="00B013A7" w:rsidRPr="00176FE3" w14:paraId="363E4E4E" w14:textId="77777777" w:rsidTr="004A607D">
        <w:trPr>
          <w:trHeight w:val="567"/>
        </w:trPr>
        <w:tc>
          <w:tcPr>
            <w:tcW w:w="4259" w:type="dxa"/>
            <w:vAlign w:val="center"/>
            <w:hideMark/>
          </w:tcPr>
          <w:p w14:paraId="0173EE8F"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SAP Developer User</w:t>
            </w:r>
          </w:p>
        </w:tc>
        <w:tc>
          <w:tcPr>
            <w:tcW w:w="2460" w:type="dxa"/>
            <w:vAlign w:val="center"/>
            <w:hideMark/>
          </w:tcPr>
          <w:p w14:paraId="5793A79C" w14:textId="77777777" w:rsidR="00B013A7" w:rsidRPr="002777A4" w:rsidRDefault="00B013A7" w:rsidP="004A607D">
            <w:pPr>
              <w:rPr>
                <w:rFonts w:asciiTheme="minorHAnsi" w:hAnsiTheme="minorHAnsi" w:cstheme="minorHAnsi"/>
                <w:sz w:val="22"/>
                <w:szCs w:val="22"/>
              </w:rPr>
            </w:pPr>
            <w:proofErr w:type="spellStart"/>
            <w:r w:rsidRPr="002777A4">
              <w:rPr>
                <w:rFonts w:asciiTheme="minorHAnsi" w:hAnsiTheme="minorHAnsi" w:cstheme="minorHAnsi"/>
                <w:sz w:val="22"/>
                <w:szCs w:val="22"/>
              </w:rPr>
              <w:t>Users</w:t>
            </w:r>
            <w:proofErr w:type="spellEnd"/>
          </w:p>
        </w:tc>
        <w:tc>
          <w:tcPr>
            <w:tcW w:w="2100" w:type="dxa"/>
            <w:vAlign w:val="center"/>
            <w:hideMark/>
          </w:tcPr>
          <w:p w14:paraId="5691E656" w14:textId="77777777" w:rsidR="00B013A7" w:rsidRPr="002777A4" w:rsidRDefault="00B013A7" w:rsidP="004A607D">
            <w:pPr>
              <w:jc w:val="center"/>
              <w:rPr>
                <w:rFonts w:asciiTheme="minorHAnsi" w:hAnsiTheme="minorHAnsi" w:cstheme="minorHAnsi"/>
                <w:sz w:val="22"/>
                <w:szCs w:val="22"/>
              </w:rPr>
            </w:pPr>
            <w:r w:rsidRPr="002777A4">
              <w:rPr>
                <w:rFonts w:asciiTheme="minorHAnsi" w:hAnsiTheme="minorHAnsi" w:cstheme="minorHAnsi"/>
                <w:sz w:val="22"/>
                <w:szCs w:val="22"/>
              </w:rPr>
              <w:t>2</w:t>
            </w:r>
          </w:p>
        </w:tc>
      </w:tr>
      <w:tr w:rsidR="00B013A7" w:rsidRPr="00176FE3" w14:paraId="7B893AB5" w14:textId="77777777" w:rsidTr="004A607D">
        <w:trPr>
          <w:trHeight w:val="567"/>
        </w:trPr>
        <w:tc>
          <w:tcPr>
            <w:tcW w:w="4259" w:type="dxa"/>
            <w:vAlign w:val="center"/>
            <w:hideMark/>
          </w:tcPr>
          <w:p w14:paraId="0F4ED0BE"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SAP Professional User</w:t>
            </w:r>
          </w:p>
        </w:tc>
        <w:tc>
          <w:tcPr>
            <w:tcW w:w="2460" w:type="dxa"/>
            <w:vAlign w:val="center"/>
            <w:hideMark/>
          </w:tcPr>
          <w:p w14:paraId="5DAACAA9" w14:textId="77777777" w:rsidR="00B013A7" w:rsidRPr="002777A4" w:rsidRDefault="00B013A7" w:rsidP="004A607D">
            <w:pPr>
              <w:rPr>
                <w:rFonts w:asciiTheme="minorHAnsi" w:hAnsiTheme="minorHAnsi" w:cstheme="minorHAnsi"/>
                <w:sz w:val="22"/>
                <w:szCs w:val="22"/>
              </w:rPr>
            </w:pPr>
            <w:proofErr w:type="spellStart"/>
            <w:r w:rsidRPr="002777A4">
              <w:rPr>
                <w:rFonts w:asciiTheme="minorHAnsi" w:hAnsiTheme="minorHAnsi" w:cstheme="minorHAnsi"/>
                <w:sz w:val="22"/>
                <w:szCs w:val="22"/>
              </w:rPr>
              <w:t>Users</w:t>
            </w:r>
            <w:proofErr w:type="spellEnd"/>
          </w:p>
        </w:tc>
        <w:tc>
          <w:tcPr>
            <w:tcW w:w="2100" w:type="dxa"/>
            <w:vAlign w:val="center"/>
            <w:hideMark/>
          </w:tcPr>
          <w:p w14:paraId="7C2D93BA" w14:textId="77777777" w:rsidR="00B013A7" w:rsidRPr="002777A4" w:rsidRDefault="00B013A7" w:rsidP="004A607D">
            <w:pPr>
              <w:jc w:val="center"/>
              <w:rPr>
                <w:rFonts w:asciiTheme="minorHAnsi" w:hAnsiTheme="minorHAnsi" w:cstheme="minorHAnsi"/>
                <w:sz w:val="22"/>
                <w:szCs w:val="22"/>
              </w:rPr>
            </w:pPr>
            <w:r w:rsidRPr="002777A4">
              <w:rPr>
                <w:rFonts w:asciiTheme="minorHAnsi" w:hAnsiTheme="minorHAnsi" w:cstheme="minorHAnsi"/>
                <w:sz w:val="22"/>
                <w:szCs w:val="22"/>
              </w:rPr>
              <w:t>230</w:t>
            </w:r>
          </w:p>
        </w:tc>
      </w:tr>
      <w:tr w:rsidR="00B013A7" w:rsidRPr="00176FE3" w14:paraId="4C585862" w14:textId="77777777" w:rsidTr="004A607D">
        <w:trPr>
          <w:trHeight w:val="567"/>
        </w:trPr>
        <w:tc>
          <w:tcPr>
            <w:tcW w:w="4259" w:type="dxa"/>
            <w:vAlign w:val="center"/>
            <w:hideMark/>
          </w:tcPr>
          <w:p w14:paraId="5A9E2092"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 xml:space="preserve">SAP </w:t>
            </w:r>
            <w:proofErr w:type="spellStart"/>
            <w:r w:rsidRPr="002777A4">
              <w:rPr>
                <w:rFonts w:asciiTheme="minorHAnsi" w:hAnsiTheme="minorHAnsi" w:cstheme="minorHAnsi"/>
                <w:sz w:val="22"/>
                <w:szCs w:val="22"/>
              </w:rPr>
              <w:t>Application</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Limited</w:t>
            </w:r>
            <w:proofErr w:type="spellEnd"/>
            <w:r w:rsidRPr="002777A4">
              <w:rPr>
                <w:rFonts w:asciiTheme="minorHAnsi" w:hAnsiTheme="minorHAnsi" w:cstheme="minorHAnsi"/>
                <w:sz w:val="22"/>
                <w:szCs w:val="22"/>
              </w:rPr>
              <w:t xml:space="preserve"> Professional User</w:t>
            </w:r>
          </w:p>
        </w:tc>
        <w:tc>
          <w:tcPr>
            <w:tcW w:w="2460" w:type="dxa"/>
            <w:vAlign w:val="center"/>
            <w:hideMark/>
          </w:tcPr>
          <w:p w14:paraId="7F5473C0" w14:textId="77777777" w:rsidR="00B013A7" w:rsidRPr="002777A4" w:rsidRDefault="00B013A7" w:rsidP="004A607D">
            <w:pPr>
              <w:rPr>
                <w:rFonts w:asciiTheme="minorHAnsi" w:hAnsiTheme="minorHAnsi" w:cstheme="minorHAnsi"/>
                <w:sz w:val="22"/>
                <w:szCs w:val="22"/>
              </w:rPr>
            </w:pPr>
            <w:proofErr w:type="spellStart"/>
            <w:r w:rsidRPr="002777A4">
              <w:rPr>
                <w:rFonts w:asciiTheme="minorHAnsi" w:hAnsiTheme="minorHAnsi" w:cstheme="minorHAnsi"/>
                <w:sz w:val="22"/>
                <w:szCs w:val="22"/>
              </w:rPr>
              <w:t>Users</w:t>
            </w:r>
            <w:proofErr w:type="spellEnd"/>
          </w:p>
        </w:tc>
        <w:tc>
          <w:tcPr>
            <w:tcW w:w="2100" w:type="dxa"/>
            <w:vAlign w:val="center"/>
            <w:hideMark/>
          </w:tcPr>
          <w:p w14:paraId="65E99079" w14:textId="77777777" w:rsidR="00B013A7" w:rsidRPr="002777A4" w:rsidRDefault="00B013A7" w:rsidP="004A607D">
            <w:pPr>
              <w:jc w:val="center"/>
              <w:rPr>
                <w:rFonts w:asciiTheme="minorHAnsi" w:hAnsiTheme="minorHAnsi" w:cstheme="minorHAnsi"/>
                <w:sz w:val="22"/>
                <w:szCs w:val="22"/>
              </w:rPr>
            </w:pPr>
            <w:r w:rsidRPr="002777A4">
              <w:rPr>
                <w:rFonts w:asciiTheme="minorHAnsi" w:hAnsiTheme="minorHAnsi" w:cstheme="minorHAnsi"/>
                <w:sz w:val="22"/>
                <w:szCs w:val="22"/>
              </w:rPr>
              <w:t>30</w:t>
            </w:r>
          </w:p>
        </w:tc>
      </w:tr>
      <w:tr w:rsidR="00B013A7" w:rsidRPr="00176FE3" w14:paraId="53F97A1B" w14:textId="77777777" w:rsidTr="004A607D">
        <w:trPr>
          <w:trHeight w:val="567"/>
        </w:trPr>
        <w:tc>
          <w:tcPr>
            <w:tcW w:w="4259" w:type="dxa"/>
            <w:vAlign w:val="center"/>
            <w:hideMark/>
          </w:tcPr>
          <w:p w14:paraId="74438D0D"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 xml:space="preserve">SAP </w:t>
            </w:r>
            <w:proofErr w:type="spellStart"/>
            <w:r w:rsidRPr="002777A4">
              <w:rPr>
                <w:rFonts w:asciiTheme="minorHAnsi" w:hAnsiTheme="minorHAnsi" w:cstheme="minorHAnsi"/>
                <w:sz w:val="22"/>
                <w:szCs w:val="22"/>
              </w:rPr>
              <w:t>Payroll</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Processing</w:t>
            </w:r>
            <w:proofErr w:type="spellEnd"/>
          </w:p>
        </w:tc>
        <w:tc>
          <w:tcPr>
            <w:tcW w:w="2460" w:type="dxa"/>
            <w:vAlign w:val="center"/>
            <w:hideMark/>
          </w:tcPr>
          <w:p w14:paraId="5E8729AD"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 xml:space="preserve">500 </w:t>
            </w:r>
            <w:proofErr w:type="spellStart"/>
            <w:r w:rsidRPr="002777A4">
              <w:rPr>
                <w:rFonts w:asciiTheme="minorHAnsi" w:hAnsiTheme="minorHAnsi" w:cstheme="minorHAnsi"/>
                <w:sz w:val="22"/>
                <w:szCs w:val="22"/>
              </w:rPr>
              <w:t>master</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records</w:t>
            </w:r>
            <w:proofErr w:type="spellEnd"/>
          </w:p>
        </w:tc>
        <w:tc>
          <w:tcPr>
            <w:tcW w:w="2100" w:type="dxa"/>
            <w:vAlign w:val="center"/>
            <w:hideMark/>
          </w:tcPr>
          <w:p w14:paraId="0256B8BA" w14:textId="77777777" w:rsidR="00B013A7" w:rsidRPr="002777A4" w:rsidRDefault="00B013A7" w:rsidP="004A607D">
            <w:pPr>
              <w:jc w:val="center"/>
              <w:rPr>
                <w:rFonts w:asciiTheme="minorHAnsi" w:hAnsiTheme="minorHAnsi" w:cstheme="minorHAnsi"/>
                <w:sz w:val="22"/>
                <w:szCs w:val="22"/>
              </w:rPr>
            </w:pPr>
            <w:r w:rsidRPr="002777A4">
              <w:rPr>
                <w:rFonts w:asciiTheme="minorHAnsi" w:hAnsiTheme="minorHAnsi" w:cstheme="minorHAnsi"/>
                <w:sz w:val="22"/>
                <w:szCs w:val="22"/>
              </w:rPr>
              <w:t>2</w:t>
            </w:r>
          </w:p>
        </w:tc>
      </w:tr>
      <w:tr w:rsidR="00B013A7" w:rsidRPr="00176FE3" w14:paraId="03409D1A" w14:textId="77777777" w:rsidTr="004A607D">
        <w:trPr>
          <w:trHeight w:val="567"/>
        </w:trPr>
        <w:tc>
          <w:tcPr>
            <w:tcW w:w="4259" w:type="dxa"/>
            <w:vAlign w:val="center"/>
            <w:hideMark/>
          </w:tcPr>
          <w:p w14:paraId="24CE430B"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 xml:space="preserve">SAP </w:t>
            </w:r>
            <w:proofErr w:type="spellStart"/>
            <w:r w:rsidRPr="002777A4">
              <w:rPr>
                <w:rFonts w:asciiTheme="minorHAnsi" w:hAnsiTheme="minorHAnsi" w:cstheme="minorHAnsi"/>
                <w:sz w:val="22"/>
                <w:szCs w:val="22"/>
              </w:rPr>
              <w:t>NetWeaver</w:t>
            </w:r>
            <w:proofErr w:type="spellEnd"/>
            <w:r w:rsidRPr="002777A4">
              <w:rPr>
                <w:rFonts w:asciiTheme="minorHAnsi" w:hAnsiTheme="minorHAnsi" w:cstheme="minorHAnsi"/>
                <w:sz w:val="22"/>
                <w:szCs w:val="22"/>
              </w:rPr>
              <w:t xml:space="preserve"> PI Base </w:t>
            </w:r>
            <w:proofErr w:type="spellStart"/>
            <w:r w:rsidRPr="002777A4">
              <w:rPr>
                <w:rFonts w:asciiTheme="minorHAnsi" w:hAnsiTheme="minorHAnsi" w:cstheme="minorHAnsi"/>
                <w:sz w:val="22"/>
                <w:szCs w:val="22"/>
              </w:rPr>
              <w:t>Engine</w:t>
            </w:r>
            <w:proofErr w:type="spellEnd"/>
          </w:p>
        </w:tc>
        <w:tc>
          <w:tcPr>
            <w:tcW w:w="2460" w:type="dxa"/>
            <w:vAlign w:val="center"/>
            <w:hideMark/>
          </w:tcPr>
          <w:p w14:paraId="17EEB053"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50 GB/</w:t>
            </w:r>
            <w:proofErr w:type="spellStart"/>
            <w:r w:rsidRPr="002777A4">
              <w:rPr>
                <w:rFonts w:asciiTheme="minorHAnsi" w:hAnsiTheme="minorHAnsi" w:cstheme="minorHAnsi"/>
                <w:sz w:val="22"/>
                <w:szCs w:val="22"/>
              </w:rPr>
              <w:t>month</w:t>
            </w:r>
            <w:proofErr w:type="spellEnd"/>
          </w:p>
        </w:tc>
        <w:tc>
          <w:tcPr>
            <w:tcW w:w="2100" w:type="dxa"/>
            <w:vAlign w:val="center"/>
            <w:hideMark/>
          </w:tcPr>
          <w:p w14:paraId="3AEF23E3" w14:textId="77777777" w:rsidR="00B013A7" w:rsidRPr="002777A4" w:rsidRDefault="00B013A7" w:rsidP="004A607D">
            <w:pPr>
              <w:jc w:val="center"/>
              <w:rPr>
                <w:rFonts w:asciiTheme="minorHAnsi" w:hAnsiTheme="minorHAnsi" w:cstheme="minorHAnsi"/>
                <w:sz w:val="22"/>
                <w:szCs w:val="22"/>
              </w:rPr>
            </w:pPr>
            <w:r w:rsidRPr="002777A4">
              <w:rPr>
                <w:rFonts w:asciiTheme="minorHAnsi" w:hAnsiTheme="minorHAnsi" w:cstheme="minorHAnsi"/>
                <w:sz w:val="22"/>
                <w:szCs w:val="22"/>
              </w:rPr>
              <w:t>2</w:t>
            </w:r>
          </w:p>
        </w:tc>
      </w:tr>
      <w:tr w:rsidR="00B013A7" w:rsidRPr="00176FE3" w14:paraId="19AA8C0D" w14:textId="77777777" w:rsidTr="004A607D">
        <w:trPr>
          <w:trHeight w:val="567"/>
        </w:trPr>
        <w:tc>
          <w:tcPr>
            <w:tcW w:w="4259" w:type="dxa"/>
            <w:vAlign w:val="center"/>
            <w:hideMark/>
          </w:tcPr>
          <w:p w14:paraId="60D7958E"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 xml:space="preserve">SAP Enterprise </w:t>
            </w:r>
            <w:proofErr w:type="spellStart"/>
            <w:r w:rsidRPr="002777A4">
              <w:rPr>
                <w:rFonts w:asciiTheme="minorHAnsi" w:hAnsiTheme="minorHAnsi" w:cstheme="minorHAnsi"/>
                <w:sz w:val="22"/>
                <w:szCs w:val="22"/>
              </w:rPr>
              <w:t>Integration</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for</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Work</w:t>
            </w:r>
            <w:proofErr w:type="spellEnd"/>
            <w:r w:rsidRPr="002777A4">
              <w:rPr>
                <w:rFonts w:asciiTheme="minorHAnsi" w:hAnsiTheme="minorHAnsi" w:cstheme="minorHAnsi"/>
                <w:sz w:val="22"/>
                <w:szCs w:val="22"/>
              </w:rPr>
              <w:t xml:space="preserve"> Manager mobile </w:t>
            </w:r>
            <w:proofErr w:type="spellStart"/>
            <w:r w:rsidRPr="002777A4">
              <w:rPr>
                <w:rFonts w:asciiTheme="minorHAnsi" w:hAnsiTheme="minorHAnsi" w:cstheme="minorHAnsi"/>
                <w:sz w:val="22"/>
                <w:szCs w:val="22"/>
              </w:rPr>
              <w:t>app</w:t>
            </w:r>
            <w:proofErr w:type="spellEnd"/>
          </w:p>
        </w:tc>
        <w:tc>
          <w:tcPr>
            <w:tcW w:w="2460" w:type="dxa"/>
            <w:vAlign w:val="center"/>
            <w:hideMark/>
          </w:tcPr>
          <w:p w14:paraId="499161BF" w14:textId="77777777" w:rsidR="00B013A7" w:rsidRPr="002777A4" w:rsidRDefault="00B013A7" w:rsidP="004A607D">
            <w:pPr>
              <w:rPr>
                <w:rFonts w:asciiTheme="minorHAnsi" w:hAnsiTheme="minorHAnsi" w:cstheme="minorHAnsi"/>
                <w:sz w:val="22"/>
                <w:szCs w:val="22"/>
              </w:rPr>
            </w:pPr>
            <w:proofErr w:type="spellStart"/>
            <w:r w:rsidRPr="002777A4">
              <w:rPr>
                <w:rFonts w:asciiTheme="minorHAnsi" w:hAnsiTheme="minorHAnsi" w:cstheme="minorHAnsi"/>
                <w:sz w:val="22"/>
                <w:szCs w:val="22"/>
              </w:rPr>
              <w:t>Users</w:t>
            </w:r>
            <w:proofErr w:type="spellEnd"/>
          </w:p>
        </w:tc>
        <w:tc>
          <w:tcPr>
            <w:tcW w:w="2100" w:type="dxa"/>
            <w:vAlign w:val="center"/>
            <w:hideMark/>
          </w:tcPr>
          <w:p w14:paraId="695FC236" w14:textId="77777777" w:rsidR="00B013A7" w:rsidRPr="002777A4" w:rsidRDefault="00B013A7" w:rsidP="004A607D">
            <w:pPr>
              <w:jc w:val="center"/>
              <w:rPr>
                <w:rFonts w:asciiTheme="minorHAnsi" w:hAnsiTheme="minorHAnsi" w:cstheme="minorHAnsi"/>
                <w:sz w:val="22"/>
                <w:szCs w:val="22"/>
              </w:rPr>
            </w:pPr>
            <w:r w:rsidRPr="002777A4">
              <w:rPr>
                <w:rFonts w:asciiTheme="minorHAnsi" w:hAnsiTheme="minorHAnsi" w:cstheme="minorHAnsi"/>
                <w:sz w:val="22"/>
                <w:szCs w:val="22"/>
              </w:rPr>
              <w:t>50</w:t>
            </w:r>
          </w:p>
        </w:tc>
      </w:tr>
      <w:tr w:rsidR="00B013A7" w:rsidRPr="00176FE3" w14:paraId="0A2011BC" w14:textId="77777777" w:rsidTr="004A607D">
        <w:trPr>
          <w:trHeight w:val="567"/>
        </w:trPr>
        <w:tc>
          <w:tcPr>
            <w:tcW w:w="4259" w:type="dxa"/>
            <w:vAlign w:val="center"/>
            <w:hideMark/>
          </w:tcPr>
          <w:p w14:paraId="3ECBA0EB" w14:textId="77777777" w:rsidR="00B013A7" w:rsidRPr="00D7784A" w:rsidRDefault="00B013A7" w:rsidP="004A607D">
            <w:pPr>
              <w:rPr>
                <w:rFonts w:asciiTheme="minorHAnsi" w:hAnsiTheme="minorHAnsi" w:cstheme="minorHAnsi"/>
                <w:sz w:val="22"/>
                <w:szCs w:val="22"/>
              </w:rPr>
            </w:pPr>
            <w:r w:rsidRPr="00D7784A">
              <w:rPr>
                <w:rFonts w:asciiTheme="minorHAnsi" w:hAnsiTheme="minorHAnsi" w:cstheme="minorHAnsi"/>
                <w:sz w:val="22"/>
                <w:szCs w:val="22"/>
              </w:rPr>
              <w:t xml:space="preserve">SAP </w:t>
            </w:r>
            <w:proofErr w:type="spellStart"/>
            <w:r w:rsidRPr="00D7784A">
              <w:rPr>
                <w:rFonts w:asciiTheme="minorHAnsi" w:hAnsiTheme="minorHAnsi" w:cstheme="minorHAnsi"/>
                <w:sz w:val="22"/>
                <w:szCs w:val="22"/>
              </w:rPr>
              <w:t>Digital</w:t>
            </w:r>
            <w:proofErr w:type="spellEnd"/>
            <w:r w:rsidRPr="00D7784A">
              <w:rPr>
                <w:rFonts w:asciiTheme="minorHAnsi" w:hAnsiTheme="minorHAnsi" w:cstheme="minorHAnsi"/>
                <w:sz w:val="22"/>
                <w:szCs w:val="22"/>
              </w:rPr>
              <w:t xml:space="preserve"> Access</w:t>
            </w:r>
          </w:p>
        </w:tc>
        <w:tc>
          <w:tcPr>
            <w:tcW w:w="2460" w:type="dxa"/>
            <w:vAlign w:val="center"/>
            <w:hideMark/>
          </w:tcPr>
          <w:p w14:paraId="24E93B2D" w14:textId="77777777" w:rsidR="00B013A7" w:rsidRPr="00D7784A" w:rsidRDefault="00B013A7" w:rsidP="004A607D">
            <w:pPr>
              <w:rPr>
                <w:rFonts w:asciiTheme="minorHAnsi" w:hAnsiTheme="minorHAnsi" w:cstheme="minorHAnsi"/>
                <w:sz w:val="22"/>
                <w:szCs w:val="22"/>
              </w:rPr>
            </w:pPr>
            <w:r w:rsidRPr="00D7784A">
              <w:rPr>
                <w:rFonts w:asciiTheme="minorHAnsi" w:hAnsiTheme="minorHAnsi" w:cstheme="minorHAnsi"/>
                <w:sz w:val="22"/>
                <w:szCs w:val="22"/>
              </w:rPr>
              <w:t xml:space="preserve">1000 </w:t>
            </w:r>
            <w:proofErr w:type="spellStart"/>
            <w:r w:rsidRPr="00D7784A">
              <w:rPr>
                <w:rFonts w:asciiTheme="minorHAnsi" w:hAnsiTheme="minorHAnsi" w:cstheme="minorHAnsi"/>
                <w:sz w:val="22"/>
                <w:szCs w:val="22"/>
              </w:rPr>
              <w:t>Documents</w:t>
            </w:r>
            <w:proofErr w:type="spellEnd"/>
          </w:p>
        </w:tc>
        <w:tc>
          <w:tcPr>
            <w:tcW w:w="2100" w:type="dxa"/>
            <w:vAlign w:val="center"/>
            <w:hideMark/>
          </w:tcPr>
          <w:p w14:paraId="22900517" w14:textId="77777777" w:rsidR="00B013A7" w:rsidRPr="00D7784A" w:rsidRDefault="00B013A7" w:rsidP="004A607D">
            <w:pPr>
              <w:jc w:val="center"/>
              <w:rPr>
                <w:rFonts w:asciiTheme="minorHAnsi" w:hAnsiTheme="minorHAnsi" w:cstheme="minorHAnsi"/>
                <w:sz w:val="22"/>
                <w:szCs w:val="22"/>
              </w:rPr>
            </w:pPr>
            <w:r w:rsidRPr="00D7784A">
              <w:rPr>
                <w:rFonts w:asciiTheme="minorHAnsi" w:hAnsiTheme="minorHAnsi" w:cstheme="minorHAnsi"/>
                <w:sz w:val="22"/>
                <w:szCs w:val="22"/>
              </w:rPr>
              <w:t>400</w:t>
            </w:r>
          </w:p>
        </w:tc>
      </w:tr>
      <w:tr w:rsidR="00B013A7" w:rsidRPr="00176FE3" w14:paraId="496A8B10" w14:textId="77777777" w:rsidTr="00016357">
        <w:trPr>
          <w:trHeight w:val="567"/>
        </w:trPr>
        <w:tc>
          <w:tcPr>
            <w:tcW w:w="4259" w:type="dxa"/>
            <w:vAlign w:val="center"/>
          </w:tcPr>
          <w:p w14:paraId="0B550CA0"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lastRenderedPageBreak/>
              <w:t xml:space="preserve">SAP S/4HANA Enterprise Management </w:t>
            </w:r>
            <w:proofErr w:type="spellStart"/>
            <w:r w:rsidRPr="002777A4">
              <w:rPr>
                <w:rFonts w:asciiTheme="minorHAnsi" w:hAnsiTheme="minorHAnsi" w:cstheme="minorHAnsi"/>
                <w:sz w:val="22"/>
                <w:szCs w:val="22"/>
              </w:rPr>
              <w:t>for</w:t>
            </w:r>
            <w:proofErr w:type="spellEnd"/>
            <w:r w:rsidRPr="002777A4">
              <w:rPr>
                <w:rFonts w:asciiTheme="minorHAnsi" w:hAnsiTheme="minorHAnsi" w:cstheme="minorHAnsi"/>
                <w:sz w:val="22"/>
                <w:szCs w:val="22"/>
              </w:rPr>
              <w:t xml:space="preserve"> ERP </w:t>
            </w:r>
            <w:proofErr w:type="spellStart"/>
            <w:r w:rsidRPr="002777A4">
              <w:rPr>
                <w:rFonts w:asciiTheme="minorHAnsi" w:hAnsiTheme="minorHAnsi" w:cstheme="minorHAnsi"/>
                <w:sz w:val="22"/>
                <w:szCs w:val="22"/>
              </w:rPr>
              <w:t>customers</w:t>
            </w:r>
            <w:proofErr w:type="spellEnd"/>
          </w:p>
        </w:tc>
        <w:tc>
          <w:tcPr>
            <w:tcW w:w="2460" w:type="dxa"/>
            <w:vAlign w:val="center"/>
          </w:tcPr>
          <w:p w14:paraId="58D219DC" w14:textId="77777777" w:rsidR="00B013A7" w:rsidRPr="002777A4" w:rsidRDefault="00B013A7" w:rsidP="004A607D">
            <w:pPr>
              <w:rPr>
                <w:rFonts w:asciiTheme="minorHAnsi" w:hAnsiTheme="minorHAnsi" w:cstheme="minorHAnsi"/>
                <w:sz w:val="22"/>
                <w:szCs w:val="22"/>
              </w:rPr>
            </w:pPr>
            <w:proofErr w:type="spellStart"/>
            <w:r w:rsidRPr="002777A4">
              <w:rPr>
                <w:rFonts w:asciiTheme="minorHAnsi" w:hAnsiTheme="minorHAnsi" w:cstheme="minorHAnsi"/>
                <w:sz w:val="22"/>
                <w:szCs w:val="22"/>
              </w:rPr>
              <w:t>Flat</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Fee</w:t>
            </w:r>
            <w:proofErr w:type="spellEnd"/>
          </w:p>
        </w:tc>
        <w:tc>
          <w:tcPr>
            <w:tcW w:w="2100" w:type="dxa"/>
            <w:vAlign w:val="center"/>
          </w:tcPr>
          <w:p w14:paraId="0F36EE8F" w14:textId="77777777" w:rsidR="00B013A7" w:rsidRPr="002777A4" w:rsidRDefault="00B013A7" w:rsidP="004A607D">
            <w:pPr>
              <w:jc w:val="center"/>
              <w:rPr>
                <w:rFonts w:asciiTheme="minorHAnsi" w:hAnsiTheme="minorHAnsi" w:cstheme="minorHAnsi"/>
                <w:sz w:val="22"/>
                <w:szCs w:val="22"/>
              </w:rPr>
            </w:pPr>
            <w:r w:rsidRPr="002777A4">
              <w:rPr>
                <w:rFonts w:asciiTheme="minorHAnsi" w:hAnsiTheme="minorHAnsi" w:cstheme="minorHAnsi"/>
                <w:sz w:val="22"/>
                <w:szCs w:val="22"/>
              </w:rPr>
              <w:t>1</w:t>
            </w:r>
          </w:p>
        </w:tc>
      </w:tr>
      <w:tr w:rsidR="00B013A7" w:rsidRPr="00176FE3" w14:paraId="09BBF9CE" w14:textId="77777777" w:rsidTr="00016357">
        <w:trPr>
          <w:trHeight w:val="567"/>
        </w:trPr>
        <w:tc>
          <w:tcPr>
            <w:tcW w:w="4259" w:type="dxa"/>
            <w:vAlign w:val="center"/>
          </w:tcPr>
          <w:p w14:paraId="1765B79C"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 xml:space="preserve">SAP HANA, </w:t>
            </w:r>
            <w:proofErr w:type="spellStart"/>
            <w:r w:rsidRPr="002777A4">
              <w:rPr>
                <w:rFonts w:asciiTheme="minorHAnsi" w:hAnsiTheme="minorHAnsi" w:cstheme="minorHAnsi"/>
                <w:sz w:val="22"/>
                <w:szCs w:val="22"/>
              </w:rPr>
              <w:t>runtime</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edition</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for</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applications</w:t>
            </w:r>
            <w:proofErr w:type="spellEnd"/>
            <w:r w:rsidRPr="002777A4">
              <w:rPr>
                <w:rFonts w:asciiTheme="minorHAnsi" w:hAnsiTheme="minorHAnsi" w:cstheme="minorHAnsi"/>
                <w:sz w:val="22"/>
                <w:szCs w:val="22"/>
              </w:rPr>
              <w:t xml:space="preserve"> &amp; SAP BW - </w:t>
            </w:r>
            <w:proofErr w:type="spellStart"/>
            <w:r w:rsidRPr="002777A4">
              <w:rPr>
                <w:rFonts w:asciiTheme="minorHAnsi" w:hAnsiTheme="minorHAnsi" w:cstheme="minorHAnsi"/>
                <w:sz w:val="22"/>
                <w:szCs w:val="22"/>
              </w:rPr>
              <w:t>Install</w:t>
            </w:r>
            <w:proofErr w:type="spellEnd"/>
            <w:r w:rsidRPr="002777A4">
              <w:rPr>
                <w:rFonts w:asciiTheme="minorHAnsi" w:hAnsiTheme="minorHAnsi" w:cstheme="minorHAnsi"/>
                <w:sz w:val="22"/>
                <w:szCs w:val="22"/>
              </w:rPr>
              <w:t xml:space="preserve"> Base </w:t>
            </w:r>
            <w:proofErr w:type="spellStart"/>
            <w:r w:rsidRPr="002777A4">
              <w:rPr>
                <w:rFonts w:asciiTheme="minorHAnsi" w:hAnsiTheme="minorHAnsi" w:cstheme="minorHAnsi"/>
                <w:sz w:val="22"/>
                <w:szCs w:val="22"/>
              </w:rPr>
              <w:t>Partial</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for</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Indirect</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landscape</w:t>
            </w:r>
            <w:proofErr w:type="spellEnd"/>
          </w:p>
        </w:tc>
        <w:tc>
          <w:tcPr>
            <w:tcW w:w="2460" w:type="dxa"/>
            <w:vAlign w:val="center"/>
          </w:tcPr>
          <w:p w14:paraId="3441AA7F"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HSAV</w:t>
            </w:r>
          </w:p>
        </w:tc>
        <w:tc>
          <w:tcPr>
            <w:tcW w:w="2100" w:type="dxa"/>
            <w:vAlign w:val="center"/>
          </w:tcPr>
          <w:p w14:paraId="5636A746" w14:textId="77777777" w:rsidR="00B013A7" w:rsidRPr="002777A4" w:rsidRDefault="00B013A7" w:rsidP="004A607D">
            <w:pPr>
              <w:jc w:val="center"/>
              <w:rPr>
                <w:rFonts w:asciiTheme="minorHAnsi" w:hAnsiTheme="minorHAnsi" w:cstheme="minorHAnsi"/>
                <w:sz w:val="22"/>
                <w:szCs w:val="22"/>
              </w:rPr>
            </w:pPr>
            <w:r w:rsidRPr="002777A4">
              <w:rPr>
                <w:rFonts w:asciiTheme="minorHAnsi" w:hAnsiTheme="minorHAnsi" w:cstheme="minorHAnsi"/>
                <w:sz w:val="22"/>
                <w:szCs w:val="22"/>
              </w:rPr>
              <w:t>1</w:t>
            </w:r>
          </w:p>
        </w:tc>
      </w:tr>
      <w:tr w:rsidR="00B013A7" w:rsidRPr="00176FE3" w14:paraId="2DDCDB56" w14:textId="77777777" w:rsidTr="00016357">
        <w:trPr>
          <w:trHeight w:val="567"/>
        </w:trPr>
        <w:tc>
          <w:tcPr>
            <w:tcW w:w="4259" w:type="dxa"/>
            <w:vAlign w:val="center"/>
          </w:tcPr>
          <w:p w14:paraId="0B6B115B"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 xml:space="preserve">SAP HANA, </w:t>
            </w:r>
            <w:proofErr w:type="spellStart"/>
            <w:r w:rsidRPr="002777A4">
              <w:rPr>
                <w:rFonts w:asciiTheme="minorHAnsi" w:hAnsiTheme="minorHAnsi" w:cstheme="minorHAnsi"/>
                <w:sz w:val="22"/>
                <w:szCs w:val="22"/>
              </w:rPr>
              <w:t>runtime</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edition</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for</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applications</w:t>
            </w:r>
            <w:proofErr w:type="spellEnd"/>
            <w:r w:rsidRPr="002777A4">
              <w:rPr>
                <w:rFonts w:asciiTheme="minorHAnsi" w:hAnsiTheme="minorHAnsi" w:cstheme="minorHAnsi"/>
                <w:sz w:val="22"/>
                <w:szCs w:val="22"/>
              </w:rPr>
              <w:t xml:space="preserve"> &amp; SAP BW - New/</w:t>
            </w:r>
            <w:proofErr w:type="spellStart"/>
            <w:r w:rsidRPr="002777A4">
              <w:rPr>
                <w:rFonts w:asciiTheme="minorHAnsi" w:hAnsiTheme="minorHAnsi" w:cstheme="minorHAnsi"/>
                <w:sz w:val="22"/>
                <w:szCs w:val="22"/>
              </w:rPr>
              <w:t>Subsequent</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Partial</w:t>
            </w:r>
            <w:proofErr w:type="spellEnd"/>
          </w:p>
        </w:tc>
        <w:tc>
          <w:tcPr>
            <w:tcW w:w="2460" w:type="dxa"/>
            <w:vAlign w:val="center"/>
          </w:tcPr>
          <w:p w14:paraId="25858868" w14:textId="77777777" w:rsidR="00B013A7" w:rsidRPr="002777A4" w:rsidRDefault="00B013A7" w:rsidP="004A607D">
            <w:pPr>
              <w:rPr>
                <w:rFonts w:asciiTheme="minorHAnsi" w:hAnsiTheme="minorHAnsi" w:cstheme="minorHAnsi"/>
                <w:sz w:val="22"/>
                <w:szCs w:val="22"/>
              </w:rPr>
            </w:pPr>
            <w:r w:rsidRPr="002777A4">
              <w:rPr>
                <w:rFonts w:asciiTheme="minorHAnsi" w:hAnsiTheme="minorHAnsi" w:cstheme="minorHAnsi"/>
                <w:sz w:val="22"/>
                <w:szCs w:val="22"/>
              </w:rPr>
              <w:t>HSAV</w:t>
            </w:r>
          </w:p>
        </w:tc>
        <w:tc>
          <w:tcPr>
            <w:tcW w:w="2100" w:type="dxa"/>
            <w:vAlign w:val="center"/>
          </w:tcPr>
          <w:p w14:paraId="0ECEC80A" w14:textId="77777777" w:rsidR="00B013A7" w:rsidRPr="002777A4" w:rsidRDefault="00B013A7" w:rsidP="004A607D">
            <w:pPr>
              <w:jc w:val="center"/>
              <w:rPr>
                <w:rFonts w:asciiTheme="minorHAnsi" w:hAnsiTheme="minorHAnsi" w:cstheme="minorHAnsi"/>
                <w:sz w:val="22"/>
                <w:szCs w:val="22"/>
              </w:rPr>
            </w:pPr>
            <w:r w:rsidRPr="002777A4">
              <w:rPr>
                <w:rFonts w:asciiTheme="minorHAnsi" w:hAnsiTheme="minorHAnsi" w:cstheme="minorHAnsi"/>
                <w:sz w:val="22"/>
                <w:szCs w:val="22"/>
              </w:rPr>
              <w:t>1</w:t>
            </w:r>
          </w:p>
        </w:tc>
      </w:tr>
    </w:tbl>
    <w:p w14:paraId="25B133F5" w14:textId="77777777" w:rsidR="00B013A7" w:rsidRDefault="00B013A7" w:rsidP="001C476F">
      <w:pPr>
        <w:pStyle w:val="Odsekzoznamu"/>
        <w:jc w:val="both"/>
        <w:rPr>
          <w:rFonts w:asciiTheme="minorHAnsi" w:hAnsiTheme="minorHAnsi" w:cstheme="minorBidi"/>
          <w:sz w:val="22"/>
          <w:szCs w:val="22"/>
        </w:rPr>
      </w:pPr>
    </w:p>
    <w:p w14:paraId="68A665B4" w14:textId="09E3E418" w:rsidR="00CA3E0C" w:rsidRDefault="00CA3E0C" w:rsidP="001C476F">
      <w:pPr>
        <w:pStyle w:val="Odsekzoznamu"/>
        <w:jc w:val="both"/>
        <w:rPr>
          <w:rFonts w:asciiTheme="minorHAnsi" w:hAnsiTheme="minorHAnsi" w:cstheme="minorBidi"/>
          <w:sz w:val="22"/>
          <w:szCs w:val="22"/>
        </w:rPr>
      </w:pPr>
      <w:r w:rsidRPr="00CA3E0C">
        <w:rPr>
          <w:rFonts w:asciiTheme="minorHAnsi" w:hAnsiTheme="minorHAnsi" w:cstheme="minorBidi"/>
          <w:sz w:val="22"/>
          <w:szCs w:val="22"/>
        </w:rPr>
        <w:t xml:space="preserve">Poskytovateľ počas celého obdobia poskytovania </w:t>
      </w:r>
      <w:r>
        <w:rPr>
          <w:rFonts w:asciiTheme="minorHAnsi" w:hAnsiTheme="minorHAnsi" w:cstheme="minorBidi"/>
          <w:sz w:val="22"/>
          <w:szCs w:val="22"/>
        </w:rPr>
        <w:t>s</w:t>
      </w:r>
      <w:r w:rsidRPr="00CA3E0C">
        <w:rPr>
          <w:rFonts w:asciiTheme="minorHAnsi" w:hAnsiTheme="minorHAnsi" w:cstheme="minorBidi"/>
          <w:sz w:val="22"/>
          <w:szCs w:val="22"/>
        </w:rPr>
        <w:t>oftvérovej podpory licencií zabezpečí oprávnenia a zmluvné vzťahy potrebné na poskytovanie dohodnutej podpory výrobcu SAP pre licencie Objednávateľa. Na požiadanie Objednávateľa preukáže aktiváciu a trvanie tejto podpory. Stratu alebo obmedzenie možnosti zabezpečovať podporu oznámi Objednávateľovi bezodkladne a zabezpečí jej pokračovanie bez prerušenia a bez dodatočných nákladov spôsobených takou stratou alebo obmedzením</w:t>
      </w:r>
      <w:r>
        <w:rPr>
          <w:rFonts w:asciiTheme="minorHAnsi" w:hAnsiTheme="minorHAnsi" w:cstheme="minorBidi"/>
          <w:sz w:val="22"/>
          <w:szCs w:val="22"/>
        </w:rPr>
        <w:t>.</w:t>
      </w:r>
      <w:r w:rsidR="0096021D">
        <w:rPr>
          <w:rFonts w:asciiTheme="minorHAnsi" w:hAnsiTheme="minorHAnsi" w:cstheme="minorBidi"/>
          <w:sz w:val="22"/>
          <w:szCs w:val="22"/>
        </w:rPr>
        <w:t xml:space="preserve"> </w:t>
      </w:r>
    </w:p>
    <w:p w14:paraId="45961DBC" w14:textId="77777777" w:rsidR="00CA3E0C" w:rsidRDefault="00CA3E0C" w:rsidP="001C476F">
      <w:pPr>
        <w:pStyle w:val="Odsekzoznamu"/>
        <w:jc w:val="both"/>
        <w:rPr>
          <w:rFonts w:asciiTheme="minorHAnsi" w:hAnsiTheme="minorHAnsi" w:cstheme="minorBidi"/>
          <w:sz w:val="22"/>
          <w:szCs w:val="22"/>
        </w:rPr>
      </w:pPr>
    </w:p>
    <w:p w14:paraId="644C6824" w14:textId="19146B03" w:rsidR="008E1F81" w:rsidRDefault="00416F6C">
      <w:pPr>
        <w:numPr>
          <w:ilvl w:val="1"/>
          <w:numId w:val="5"/>
        </w:numPr>
        <w:tabs>
          <w:tab w:val="left" w:pos="566"/>
          <w:tab w:val="left" w:pos="643"/>
        </w:tabs>
        <w:suppressAutoHyphens/>
        <w:jc w:val="both"/>
        <w:rPr>
          <w:rFonts w:asciiTheme="minorHAnsi" w:hAnsiTheme="minorHAnsi" w:cstheme="minorBidi"/>
          <w:sz w:val="22"/>
          <w:szCs w:val="22"/>
        </w:rPr>
      </w:pPr>
      <w:r>
        <w:rPr>
          <w:rFonts w:asciiTheme="minorHAnsi" w:hAnsiTheme="minorHAnsi" w:cstheme="minorBidi"/>
          <w:sz w:val="22"/>
          <w:szCs w:val="22"/>
        </w:rPr>
        <w:t>Licen</w:t>
      </w:r>
      <w:r w:rsidR="00461D66">
        <w:rPr>
          <w:rFonts w:asciiTheme="minorHAnsi" w:hAnsiTheme="minorHAnsi" w:cstheme="minorBidi"/>
          <w:sz w:val="22"/>
          <w:szCs w:val="22"/>
        </w:rPr>
        <w:t>cie po konverzii SAP ERP na SAP S4HANA</w:t>
      </w:r>
    </w:p>
    <w:p w14:paraId="6DD68057" w14:textId="77777777" w:rsidR="00F96648" w:rsidRDefault="00F96648" w:rsidP="001C476F">
      <w:pPr>
        <w:pStyle w:val="Odsekzoznamu"/>
        <w:jc w:val="both"/>
        <w:rPr>
          <w:rFonts w:asciiTheme="minorHAnsi" w:hAnsiTheme="minorHAnsi" w:cstheme="minorBidi"/>
          <w:sz w:val="22"/>
          <w:szCs w:val="22"/>
        </w:rPr>
      </w:pPr>
    </w:p>
    <w:p w14:paraId="48DDDD25" w14:textId="1F3C8F2B" w:rsidR="528D0BC6" w:rsidRDefault="528D0BC6" w:rsidP="001C476F">
      <w:pPr>
        <w:pStyle w:val="Odsekzoznamu"/>
        <w:jc w:val="both"/>
        <w:rPr>
          <w:rFonts w:asciiTheme="minorHAnsi" w:hAnsiTheme="minorHAnsi" w:cstheme="minorBidi"/>
          <w:sz w:val="22"/>
          <w:szCs w:val="22"/>
        </w:rPr>
      </w:pPr>
      <w:r w:rsidRPr="00640761">
        <w:rPr>
          <w:rFonts w:asciiTheme="minorHAnsi" w:hAnsiTheme="minorHAnsi" w:cstheme="minorBidi"/>
          <w:sz w:val="22"/>
          <w:szCs w:val="22"/>
        </w:rPr>
        <w:t xml:space="preserve">V rámci plánovanej konverzie systému SAP ERP na SAP S/4HANA, teda počas trvania zmluvného vzťahu sa predpokladajú zmeny v štruktúre, typoch, názvoch a množstvách licencií SAP v súlade s licenčnou politikou a migračnými pravidlami spoločnosti SAP platnými v čase </w:t>
      </w:r>
      <w:r w:rsidRPr="004216FE">
        <w:rPr>
          <w:rFonts w:asciiTheme="minorHAnsi" w:hAnsiTheme="minorHAnsi" w:cstheme="minorBidi"/>
          <w:sz w:val="22"/>
          <w:szCs w:val="22"/>
        </w:rPr>
        <w:t>realizácie konverzie.</w:t>
      </w:r>
    </w:p>
    <w:p w14:paraId="4F7E1FF5" w14:textId="1F00A515" w:rsidR="00F96648" w:rsidRPr="00F96648" w:rsidRDefault="00F96648" w:rsidP="001C476F">
      <w:pPr>
        <w:pStyle w:val="Odsekzoznamu"/>
        <w:jc w:val="both"/>
        <w:rPr>
          <w:rFonts w:asciiTheme="minorHAnsi" w:hAnsiTheme="minorHAnsi" w:cstheme="minorBidi"/>
          <w:color w:val="FF0000"/>
          <w:sz w:val="22"/>
          <w:szCs w:val="22"/>
        </w:rPr>
      </w:pPr>
    </w:p>
    <w:p w14:paraId="223CA6E6" w14:textId="5A994A38" w:rsidR="002368AB" w:rsidRPr="002777A4" w:rsidRDefault="0004317D">
      <w:pPr>
        <w:pStyle w:val="Odsekzoznamu"/>
        <w:numPr>
          <w:ilvl w:val="1"/>
          <w:numId w:val="8"/>
        </w:numPr>
        <w:autoSpaceDE w:val="0"/>
        <w:autoSpaceDN w:val="0"/>
        <w:adjustRightInd w:val="0"/>
        <w:ind w:left="567" w:hanging="567"/>
        <w:jc w:val="both"/>
        <w:rPr>
          <w:rFonts w:asciiTheme="minorHAnsi" w:hAnsiTheme="minorHAnsi" w:cstheme="minorHAnsi"/>
          <w:sz w:val="22"/>
          <w:szCs w:val="22"/>
        </w:rPr>
      </w:pPr>
      <w:r w:rsidRPr="002777A4">
        <w:rPr>
          <w:rFonts w:asciiTheme="minorHAnsi" w:hAnsiTheme="minorHAnsi" w:cstheme="minorHAnsi"/>
          <w:sz w:val="22"/>
          <w:szCs w:val="22"/>
        </w:rPr>
        <w:t>Poskytovateľ sa zaväzuje poskytovať</w:t>
      </w:r>
      <w:r w:rsidR="00633558" w:rsidRPr="002777A4">
        <w:rPr>
          <w:rFonts w:asciiTheme="minorHAnsi" w:hAnsiTheme="minorHAnsi" w:cstheme="minorHAnsi"/>
          <w:sz w:val="22"/>
          <w:szCs w:val="22"/>
        </w:rPr>
        <w:t xml:space="preserve"> </w:t>
      </w:r>
      <w:r w:rsidRPr="002777A4">
        <w:rPr>
          <w:rFonts w:asciiTheme="minorHAnsi" w:hAnsiTheme="minorHAnsi" w:cstheme="minorHAnsi"/>
          <w:sz w:val="22"/>
          <w:szCs w:val="22"/>
        </w:rPr>
        <w:t>Objednávateľovi</w:t>
      </w:r>
      <w:r w:rsidR="00AC2FC2" w:rsidRPr="002777A4">
        <w:rPr>
          <w:rFonts w:asciiTheme="minorHAnsi" w:hAnsiTheme="minorHAnsi" w:cstheme="minorHAnsi"/>
          <w:sz w:val="22"/>
          <w:szCs w:val="22"/>
        </w:rPr>
        <w:t xml:space="preserve"> </w:t>
      </w:r>
      <w:bookmarkStart w:id="3" w:name="_Hlk216258158"/>
      <w:r w:rsidR="00DE4C5E" w:rsidRPr="002777A4">
        <w:rPr>
          <w:rFonts w:asciiTheme="minorHAnsi" w:hAnsiTheme="minorHAnsi" w:cstheme="minorHAnsi"/>
          <w:sz w:val="22"/>
          <w:szCs w:val="22"/>
        </w:rPr>
        <w:t>službu podpory prevádzky, servisnú údržbu a úroveň poskytovania technickej podpory jednotného účtovného systému SAP v</w:t>
      </w:r>
      <w:r w:rsidR="00C2184E" w:rsidRPr="002777A4">
        <w:rPr>
          <w:rFonts w:asciiTheme="minorHAnsi" w:hAnsiTheme="minorHAnsi" w:cstheme="minorHAnsi"/>
          <w:sz w:val="22"/>
          <w:szCs w:val="22"/>
        </w:rPr>
        <w:t xml:space="preserve"> nasledovnom</w:t>
      </w:r>
      <w:r w:rsidR="00DE4C5E" w:rsidRPr="002777A4">
        <w:rPr>
          <w:rFonts w:asciiTheme="minorHAnsi" w:hAnsiTheme="minorHAnsi" w:cstheme="minorHAnsi"/>
          <w:sz w:val="22"/>
          <w:szCs w:val="22"/>
        </w:rPr>
        <w:t xml:space="preserve"> rozsahu</w:t>
      </w:r>
      <w:bookmarkEnd w:id="3"/>
      <w:r w:rsidR="002461AE" w:rsidRPr="002777A4">
        <w:rPr>
          <w:rFonts w:asciiTheme="minorHAnsi" w:hAnsiTheme="minorHAnsi" w:cstheme="minorHAnsi"/>
          <w:sz w:val="22"/>
          <w:szCs w:val="22"/>
        </w:rPr>
        <w:t>:</w:t>
      </w:r>
    </w:p>
    <w:p w14:paraId="6CB1FD30" w14:textId="356F5A87" w:rsidR="00117976" w:rsidRDefault="000B74B5" w:rsidP="00C64FA1">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    </w:t>
      </w:r>
      <w:r w:rsidR="00117976">
        <w:rPr>
          <w:rFonts w:asciiTheme="minorHAnsi" w:hAnsiTheme="minorHAnsi" w:cstheme="minorHAnsi"/>
          <w:sz w:val="22"/>
          <w:szCs w:val="22"/>
        </w:rPr>
        <w:t xml:space="preserve"> </w:t>
      </w:r>
      <w:r w:rsidR="002461AE" w:rsidRPr="004216FE">
        <w:rPr>
          <w:rFonts w:asciiTheme="minorHAnsi" w:hAnsiTheme="minorHAnsi" w:cstheme="minorHAnsi"/>
          <w:sz w:val="22"/>
          <w:szCs w:val="22"/>
        </w:rPr>
        <w:t>a)</w:t>
      </w:r>
      <w:r w:rsidR="00117976">
        <w:rPr>
          <w:rFonts w:asciiTheme="minorHAnsi" w:hAnsiTheme="minorHAnsi" w:cstheme="minorHAnsi"/>
          <w:sz w:val="22"/>
          <w:szCs w:val="22"/>
        </w:rPr>
        <w:t xml:space="preserve"> </w:t>
      </w:r>
      <w:r w:rsidR="002461AE" w:rsidRPr="002777A4">
        <w:rPr>
          <w:rFonts w:asciiTheme="minorHAnsi" w:hAnsiTheme="minorHAnsi" w:cstheme="minorHAnsi"/>
          <w:sz w:val="22"/>
          <w:szCs w:val="22"/>
        </w:rPr>
        <w:t xml:space="preserve"> </w:t>
      </w:r>
      <w:r w:rsidR="00923C15" w:rsidRPr="002777A4">
        <w:rPr>
          <w:rFonts w:asciiTheme="minorHAnsi" w:hAnsiTheme="minorHAnsi" w:cstheme="minorHAnsi"/>
          <w:sz w:val="22"/>
          <w:szCs w:val="22"/>
        </w:rPr>
        <w:t>všeobecn</w:t>
      </w:r>
      <w:r w:rsidR="002461AE" w:rsidRPr="002777A4">
        <w:rPr>
          <w:rFonts w:asciiTheme="minorHAnsi" w:hAnsiTheme="minorHAnsi" w:cstheme="minorHAnsi"/>
          <w:sz w:val="22"/>
          <w:szCs w:val="22"/>
        </w:rPr>
        <w:t>á</w:t>
      </w:r>
      <w:r w:rsidR="00923C15" w:rsidRPr="002777A4">
        <w:rPr>
          <w:rFonts w:asciiTheme="minorHAnsi" w:hAnsiTheme="minorHAnsi" w:cstheme="minorHAnsi"/>
          <w:sz w:val="22"/>
          <w:szCs w:val="22"/>
        </w:rPr>
        <w:t xml:space="preserve"> </w:t>
      </w:r>
      <w:r w:rsidR="00005507" w:rsidRPr="002777A4">
        <w:rPr>
          <w:rFonts w:asciiTheme="minorHAnsi" w:hAnsiTheme="minorHAnsi" w:cstheme="minorHAnsi"/>
          <w:sz w:val="22"/>
          <w:szCs w:val="22"/>
        </w:rPr>
        <w:t>servisn</w:t>
      </w:r>
      <w:r w:rsidR="00DC7A20" w:rsidRPr="002777A4">
        <w:rPr>
          <w:rFonts w:asciiTheme="minorHAnsi" w:hAnsiTheme="minorHAnsi" w:cstheme="minorHAnsi"/>
          <w:sz w:val="22"/>
          <w:szCs w:val="22"/>
        </w:rPr>
        <w:t>á</w:t>
      </w:r>
      <w:r w:rsidR="00923C15" w:rsidRPr="002777A4">
        <w:rPr>
          <w:rFonts w:asciiTheme="minorHAnsi" w:hAnsiTheme="minorHAnsi" w:cstheme="minorHAnsi"/>
          <w:sz w:val="22"/>
          <w:szCs w:val="22"/>
        </w:rPr>
        <w:t xml:space="preserve"> a technick</w:t>
      </w:r>
      <w:r w:rsidR="002461AE" w:rsidRPr="002777A4">
        <w:rPr>
          <w:rFonts w:asciiTheme="minorHAnsi" w:hAnsiTheme="minorHAnsi" w:cstheme="minorHAnsi"/>
          <w:sz w:val="22"/>
          <w:szCs w:val="22"/>
        </w:rPr>
        <w:t>á</w:t>
      </w:r>
      <w:r w:rsidR="00923C15" w:rsidRPr="002777A4">
        <w:rPr>
          <w:rFonts w:asciiTheme="minorHAnsi" w:hAnsiTheme="minorHAnsi" w:cstheme="minorHAnsi"/>
          <w:sz w:val="22"/>
          <w:szCs w:val="22"/>
        </w:rPr>
        <w:t xml:space="preserve"> podpor</w:t>
      </w:r>
      <w:r w:rsidR="002461AE" w:rsidRPr="002777A4">
        <w:rPr>
          <w:rFonts w:asciiTheme="minorHAnsi" w:hAnsiTheme="minorHAnsi" w:cstheme="minorHAnsi"/>
          <w:sz w:val="22"/>
          <w:szCs w:val="22"/>
        </w:rPr>
        <w:t>a</w:t>
      </w:r>
      <w:r w:rsidR="00923C15" w:rsidRPr="002777A4">
        <w:rPr>
          <w:rFonts w:asciiTheme="minorHAnsi" w:hAnsiTheme="minorHAnsi" w:cstheme="minorHAnsi"/>
          <w:sz w:val="22"/>
          <w:szCs w:val="22"/>
        </w:rPr>
        <w:t xml:space="preserve"> SAP prostredia</w:t>
      </w:r>
      <w:r w:rsidR="00D72DCC" w:rsidRPr="002777A4">
        <w:rPr>
          <w:rFonts w:asciiTheme="minorHAnsi" w:hAnsiTheme="minorHAnsi" w:cstheme="minorHAnsi"/>
          <w:sz w:val="22"/>
          <w:szCs w:val="22"/>
        </w:rPr>
        <w:t>,</w:t>
      </w:r>
      <w:r w:rsidR="00005507" w:rsidRPr="002777A4">
        <w:rPr>
          <w:rFonts w:asciiTheme="minorHAnsi" w:hAnsiTheme="minorHAnsi" w:cstheme="minorHAnsi"/>
          <w:sz w:val="22"/>
          <w:szCs w:val="22"/>
        </w:rPr>
        <w:t xml:space="preserve"> </w:t>
      </w:r>
      <w:r w:rsidR="00A50B2F" w:rsidRPr="002777A4">
        <w:rPr>
          <w:rFonts w:asciiTheme="minorHAnsi" w:hAnsiTheme="minorHAnsi" w:cstheme="minorHAnsi"/>
          <w:sz w:val="22"/>
          <w:szCs w:val="22"/>
        </w:rPr>
        <w:t>technické</w:t>
      </w:r>
      <w:r w:rsidR="00633558" w:rsidRPr="002777A4">
        <w:rPr>
          <w:rFonts w:asciiTheme="minorHAnsi" w:hAnsiTheme="minorHAnsi" w:cstheme="minorHAnsi"/>
          <w:sz w:val="22"/>
          <w:szCs w:val="22"/>
        </w:rPr>
        <w:t xml:space="preserve"> </w:t>
      </w:r>
      <w:r w:rsidR="000302E1">
        <w:rPr>
          <w:rFonts w:asciiTheme="minorHAnsi" w:hAnsiTheme="minorHAnsi" w:cstheme="minorHAnsi"/>
          <w:sz w:val="22"/>
          <w:szCs w:val="22"/>
        </w:rPr>
        <w:t>konzultácie počas obdobia</w:t>
      </w:r>
    </w:p>
    <w:p w14:paraId="7EBEAFF1" w14:textId="6F761FA6" w:rsidR="00936F07" w:rsidRPr="002777A4" w:rsidRDefault="00117976" w:rsidP="00C64FA1">
      <w:pPr>
        <w:autoSpaceDE w:val="0"/>
        <w:autoSpaceDN w:val="0"/>
        <w:adjustRightInd w:val="0"/>
        <w:jc w:val="both"/>
        <w:rPr>
          <w:rFonts w:asciiTheme="minorHAnsi" w:hAnsiTheme="minorHAnsi" w:cstheme="minorBidi"/>
          <w:sz w:val="22"/>
          <w:szCs w:val="22"/>
        </w:rPr>
      </w:pPr>
      <w:r w:rsidRPr="3F80637F">
        <w:rPr>
          <w:rFonts w:asciiTheme="minorHAnsi" w:hAnsiTheme="minorHAnsi" w:cstheme="minorBidi"/>
          <w:sz w:val="22"/>
          <w:szCs w:val="22"/>
        </w:rPr>
        <w:t xml:space="preserve">           </w:t>
      </w:r>
      <w:r w:rsidR="008E536C" w:rsidRPr="3F80637F">
        <w:rPr>
          <w:rFonts w:asciiTheme="minorHAnsi" w:hAnsiTheme="minorHAnsi" w:cstheme="minorBidi"/>
          <w:sz w:val="22"/>
          <w:szCs w:val="22"/>
        </w:rPr>
        <w:t xml:space="preserve">trvania tejto </w:t>
      </w:r>
      <w:r w:rsidR="008E536C" w:rsidRPr="006608D2">
        <w:rPr>
          <w:rFonts w:asciiTheme="minorHAnsi" w:hAnsiTheme="minorHAnsi" w:cstheme="minorBidi"/>
          <w:sz w:val="22"/>
          <w:szCs w:val="22"/>
        </w:rPr>
        <w:t>Zmluvy</w:t>
      </w:r>
      <w:r w:rsidR="00881775" w:rsidRPr="006608D2">
        <w:rPr>
          <w:rFonts w:asciiTheme="minorHAnsi" w:hAnsiTheme="minorHAnsi" w:cstheme="minorBidi"/>
          <w:sz w:val="22"/>
          <w:szCs w:val="22"/>
        </w:rPr>
        <w:t xml:space="preserve"> v súlade s podmienkami v Prílohe č.</w:t>
      </w:r>
      <w:r w:rsidR="00881775" w:rsidRPr="00161CFC">
        <w:rPr>
          <w:rFonts w:asciiTheme="minorHAnsi" w:hAnsiTheme="minorHAnsi" w:cstheme="minorBidi"/>
          <w:sz w:val="22"/>
          <w:szCs w:val="22"/>
        </w:rPr>
        <w:t xml:space="preserve"> </w:t>
      </w:r>
      <w:r w:rsidR="007207D1">
        <w:rPr>
          <w:rFonts w:asciiTheme="minorHAnsi" w:hAnsiTheme="minorHAnsi" w:cstheme="minorBidi"/>
          <w:sz w:val="22"/>
          <w:szCs w:val="22"/>
        </w:rPr>
        <w:t>3</w:t>
      </w:r>
      <w:r w:rsidR="11A65A59" w:rsidRPr="4812AB5E">
        <w:rPr>
          <w:rFonts w:asciiTheme="minorHAnsi" w:hAnsiTheme="minorHAnsi" w:cstheme="minorBidi"/>
          <w:sz w:val="22"/>
          <w:szCs w:val="22"/>
        </w:rPr>
        <w:t>, kap</w:t>
      </w:r>
      <w:r w:rsidR="11A65A59" w:rsidRPr="785F7241">
        <w:rPr>
          <w:rFonts w:asciiTheme="minorHAnsi" w:hAnsiTheme="minorHAnsi" w:cstheme="minorBidi"/>
          <w:sz w:val="22"/>
          <w:szCs w:val="22"/>
        </w:rPr>
        <w:t>. 3</w:t>
      </w:r>
      <w:r w:rsidR="008E536C" w:rsidRPr="4812AB5E">
        <w:rPr>
          <w:rFonts w:asciiTheme="minorHAnsi" w:hAnsiTheme="minorHAnsi" w:cstheme="minorBidi"/>
          <w:sz w:val="22"/>
          <w:szCs w:val="22"/>
        </w:rPr>
        <w:t>,</w:t>
      </w:r>
      <w:r w:rsidR="008E536C" w:rsidRPr="3F80637F">
        <w:rPr>
          <w:rFonts w:asciiTheme="minorHAnsi" w:hAnsiTheme="minorHAnsi" w:cstheme="minorBidi"/>
          <w:sz w:val="22"/>
          <w:szCs w:val="22"/>
        </w:rPr>
        <w:t xml:space="preserve"> a to najmä:</w:t>
      </w:r>
      <w:r w:rsidR="000302E1" w:rsidRPr="3F80637F">
        <w:rPr>
          <w:rFonts w:asciiTheme="minorHAnsi" w:hAnsiTheme="minorHAnsi" w:cstheme="minorBidi"/>
          <w:sz w:val="22"/>
          <w:szCs w:val="22"/>
        </w:rPr>
        <w:t xml:space="preserve"> </w:t>
      </w:r>
      <w:r w:rsidR="00633558" w:rsidRPr="3F80637F">
        <w:rPr>
          <w:rFonts w:asciiTheme="minorHAnsi" w:hAnsiTheme="minorHAnsi" w:cstheme="minorBidi"/>
          <w:sz w:val="22"/>
          <w:szCs w:val="22"/>
        </w:rPr>
        <w:t xml:space="preserve"> </w:t>
      </w:r>
    </w:p>
    <w:p w14:paraId="05CB0660" w14:textId="77777777" w:rsidR="00936F07" w:rsidRPr="002777A4" w:rsidRDefault="00936F07">
      <w:pPr>
        <w:numPr>
          <w:ilvl w:val="2"/>
          <w:numId w:val="11"/>
        </w:numPr>
        <w:autoSpaceDE w:val="0"/>
        <w:autoSpaceDN w:val="0"/>
        <w:adjustRightInd w:val="0"/>
        <w:jc w:val="both"/>
        <w:rPr>
          <w:rFonts w:asciiTheme="minorHAnsi" w:hAnsiTheme="minorHAnsi" w:cstheme="minorHAnsi"/>
          <w:sz w:val="22"/>
          <w:szCs w:val="22"/>
        </w:rPr>
      </w:pPr>
      <w:r w:rsidRPr="002777A4">
        <w:rPr>
          <w:rFonts w:asciiTheme="minorHAnsi" w:hAnsiTheme="minorHAnsi" w:cstheme="minorHAnsi"/>
          <w:sz w:val="22"/>
          <w:szCs w:val="22"/>
        </w:rPr>
        <w:t xml:space="preserve">Service </w:t>
      </w:r>
      <w:proofErr w:type="spellStart"/>
      <w:r w:rsidRPr="002777A4">
        <w:rPr>
          <w:rFonts w:asciiTheme="minorHAnsi" w:hAnsiTheme="minorHAnsi" w:cstheme="minorHAnsi"/>
          <w:sz w:val="22"/>
          <w:szCs w:val="22"/>
        </w:rPr>
        <w:t>Desk</w:t>
      </w:r>
      <w:proofErr w:type="spellEnd"/>
      <w:r w:rsidRPr="002777A4">
        <w:rPr>
          <w:rFonts w:asciiTheme="minorHAnsi" w:hAnsiTheme="minorHAnsi" w:cstheme="minorHAnsi"/>
          <w:sz w:val="22"/>
          <w:szCs w:val="22"/>
        </w:rPr>
        <w:t xml:space="preserve"> počas pracovných dní v čase pracovnej doby (8:00 – 16:00)</w:t>
      </w:r>
    </w:p>
    <w:p w14:paraId="27C69F3E" w14:textId="6EC3D63C" w:rsidR="00936F07" w:rsidRPr="002777A4" w:rsidRDefault="00936F07">
      <w:pPr>
        <w:numPr>
          <w:ilvl w:val="2"/>
          <w:numId w:val="11"/>
        </w:numPr>
        <w:autoSpaceDE w:val="0"/>
        <w:autoSpaceDN w:val="0"/>
        <w:adjustRightInd w:val="0"/>
        <w:jc w:val="both"/>
        <w:rPr>
          <w:rFonts w:asciiTheme="minorHAnsi" w:hAnsiTheme="minorHAnsi" w:cstheme="minorBidi"/>
          <w:sz w:val="22"/>
          <w:szCs w:val="22"/>
          <w:lang w:val="en-US"/>
        </w:rPr>
      </w:pPr>
      <w:proofErr w:type="spellStart"/>
      <w:r w:rsidRPr="403AF41B">
        <w:rPr>
          <w:rFonts w:asciiTheme="minorHAnsi" w:hAnsiTheme="minorHAnsi" w:cstheme="minorBidi"/>
          <w:sz w:val="22"/>
          <w:szCs w:val="22"/>
          <w:lang w:val="en-US"/>
        </w:rPr>
        <w:t>Analýzu</w:t>
      </w:r>
      <w:proofErr w:type="spellEnd"/>
      <w:r w:rsidRPr="403AF41B">
        <w:rPr>
          <w:rFonts w:asciiTheme="minorHAnsi" w:hAnsiTheme="minorHAnsi" w:cstheme="minorBidi"/>
          <w:sz w:val="22"/>
          <w:szCs w:val="22"/>
          <w:lang w:val="en-US"/>
        </w:rPr>
        <w:t xml:space="preserve"> </w:t>
      </w:r>
      <w:proofErr w:type="spellStart"/>
      <w:r w:rsidRPr="403AF41B">
        <w:rPr>
          <w:rFonts w:asciiTheme="minorHAnsi" w:hAnsiTheme="minorHAnsi" w:cstheme="minorBidi"/>
          <w:sz w:val="22"/>
          <w:szCs w:val="22"/>
          <w:lang w:val="en-US"/>
        </w:rPr>
        <w:t>chybových</w:t>
      </w:r>
      <w:proofErr w:type="spellEnd"/>
      <w:r w:rsidRPr="403AF41B">
        <w:rPr>
          <w:rFonts w:asciiTheme="minorHAnsi" w:hAnsiTheme="minorHAnsi" w:cstheme="minorBidi"/>
          <w:sz w:val="22"/>
          <w:szCs w:val="22"/>
          <w:lang w:val="en-US"/>
        </w:rPr>
        <w:t xml:space="preserve"> </w:t>
      </w:r>
      <w:proofErr w:type="spellStart"/>
      <w:r w:rsidRPr="403AF41B">
        <w:rPr>
          <w:rFonts w:asciiTheme="minorHAnsi" w:hAnsiTheme="minorHAnsi" w:cstheme="minorBidi"/>
          <w:sz w:val="22"/>
          <w:szCs w:val="22"/>
          <w:lang w:val="en-US"/>
        </w:rPr>
        <w:t>stavov</w:t>
      </w:r>
      <w:proofErr w:type="spellEnd"/>
      <w:r w:rsidRPr="403AF41B">
        <w:rPr>
          <w:rFonts w:asciiTheme="minorHAnsi" w:hAnsiTheme="minorHAnsi" w:cstheme="minorBidi"/>
          <w:sz w:val="22"/>
          <w:szCs w:val="22"/>
          <w:lang w:val="en-US"/>
        </w:rPr>
        <w:t xml:space="preserve"> </w:t>
      </w:r>
      <w:proofErr w:type="spellStart"/>
      <w:r w:rsidRPr="403AF41B">
        <w:rPr>
          <w:rFonts w:asciiTheme="minorHAnsi" w:hAnsiTheme="minorHAnsi" w:cstheme="minorBidi"/>
          <w:sz w:val="22"/>
          <w:szCs w:val="22"/>
          <w:lang w:val="en-US"/>
        </w:rPr>
        <w:t>nahlásených</w:t>
      </w:r>
      <w:proofErr w:type="spellEnd"/>
      <w:r w:rsidRPr="403AF41B">
        <w:rPr>
          <w:rFonts w:asciiTheme="minorHAnsi" w:hAnsiTheme="minorHAnsi" w:cstheme="minorBidi"/>
          <w:sz w:val="22"/>
          <w:szCs w:val="22"/>
          <w:lang w:val="en-US"/>
        </w:rPr>
        <w:t xml:space="preserve"> </w:t>
      </w:r>
      <w:proofErr w:type="spellStart"/>
      <w:r w:rsidRPr="403AF41B">
        <w:rPr>
          <w:rFonts w:asciiTheme="minorHAnsi" w:hAnsiTheme="minorHAnsi" w:cstheme="minorBidi"/>
          <w:sz w:val="22"/>
          <w:szCs w:val="22"/>
          <w:lang w:val="en-US"/>
        </w:rPr>
        <w:t>chýb</w:t>
      </w:r>
      <w:proofErr w:type="spellEnd"/>
      <w:r w:rsidRPr="403AF41B">
        <w:rPr>
          <w:rFonts w:asciiTheme="minorHAnsi" w:hAnsiTheme="minorHAnsi" w:cstheme="minorBidi"/>
          <w:sz w:val="22"/>
          <w:szCs w:val="22"/>
          <w:lang w:val="en-US"/>
        </w:rPr>
        <w:t xml:space="preserve"> </w:t>
      </w:r>
      <w:proofErr w:type="spellStart"/>
      <w:r w:rsidRPr="403AF41B">
        <w:rPr>
          <w:rFonts w:asciiTheme="minorHAnsi" w:hAnsiTheme="minorHAnsi" w:cstheme="minorBidi"/>
          <w:sz w:val="22"/>
          <w:szCs w:val="22"/>
          <w:lang w:val="en-US"/>
        </w:rPr>
        <w:t>aplikácie</w:t>
      </w:r>
      <w:proofErr w:type="spellEnd"/>
      <w:r w:rsidRPr="403AF41B">
        <w:rPr>
          <w:rFonts w:asciiTheme="minorHAnsi" w:hAnsiTheme="minorHAnsi" w:cstheme="minorBidi"/>
          <w:sz w:val="22"/>
          <w:szCs w:val="22"/>
          <w:lang w:val="en-US"/>
        </w:rPr>
        <w:t xml:space="preserve"> - </w:t>
      </w:r>
      <w:proofErr w:type="spellStart"/>
      <w:r w:rsidRPr="403AF41B">
        <w:rPr>
          <w:rFonts w:asciiTheme="minorHAnsi" w:hAnsiTheme="minorHAnsi" w:cstheme="minorBidi"/>
          <w:sz w:val="22"/>
          <w:szCs w:val="22"/>
          <w:lang w:val="en-US"/>
        </w:rPr>
        <w:t>úroveň</w:t>
      </w:r>
      <w:proofErr w:type="spellEnd"/>
      <w:r w:rsidRPr="403AF41B">
        <w:rPr>
          <w:rFonts w:asciiTheme="minorHAnsi" w:hAnsiTheme="minorHAnsi" w:cstheme="minorBidi"/>
          <w:sz w:val="22"/>
          <w:szCs w:val="22"/>
          <w:lang w:val="en-US"/>
        </w:rPr>
        <w:t xml:space="preserve"> L2</w:t>
      </w:r>
    </w:p>
    <w:p w14:paraId="5C5FAAA5" w14:textId="164E9ECB" w:rsidR="00307E94" w:rsidRPr="002777A4" w:rsidRDefault="00307E94">
      <w:pPr>
        <w:numPr>
          <w:ilvl w:val="2"/>
          <w:numId w:val="11"/>
        </w:numPr>
        <w:autoSpaceDE w:val="0"/>
        <w:autoSpaceDN w:val="0"/>
        <w:adjustRightInd w:val="0"/>
        <w:jc w:val="both"/>
        <w:rPr>
          <w:rFonts w:asciiTheme="minorHAnsi" w:hAnsiTheme="minorHAnsi" w:cstheme="minorBidi"/>
          <w:sz w:val="22"/>
          <w:szCs w:val="22"/>
        </w:rPr>
      </w:pPr>
      <w:r w:rsidRPr="613ED633">
        <w:rPr>
          <w:rFonts w:asciiTheme="minorHAnsi" w:hAnsiTheme="minorHAnsi" w:cstheme="minorBidi"/>
          <w:sz w:val="22"/>
          <w:szCs w:val="22"/>
          <w:lang w:val="en-US"/>
        </w:rPr>
        <w:t>Preventívne prehliadky SAP prostredia na základe monitorovacích </w:t>
      </w:r>
      <w:proofErr w:type="gramStart"/>
      <w:r w:rsidRPr="613ED633">
        <w:rPr>
          <w:rFonts w:asciiTheme="minorHAnsi" w:hAnsiTheme="minorHAnsi" w:cstheme="minorBidi"/>
          <w:sz w:val="22"/>
          <w:szCs w:val="22"/>
          <w:lang w:val="en-US"/>
        </w:rPr>
        <w:t>a</w:t>
      </w:r>
      <w:proofErr w:type="gramEnd"/>
      <w:r w:rsidRPr="613ED633">
        <w:rPr>
          <w:rFonts w:asciiTheme="minorHAnsi" w:hAnsiTheme="minorHAnsi" w:cstheme="minorBidi"/>
          <w:sz w:val="22"/>
          <w:szCs w:val="22"/>
          <w:lang w:val="en-US"/>
        </w:rPr>
        <w:t> analytických </w:t>
      </w:r>
      <w:proofErr w:type="spellStart"/>
      <w:r w:rsidRPr="613ED633">
        <w:rPr>
          <w:rFonts w:asciiTheme="minorHAnsi" w:hAnsiTheme="minorHAnsi" w:cstheme="minorBidi"/>
          <w:sz w:val="22"/>
          <w:szCs w:val="22"/>
          <w:lang w:val="en-US"/>
        </w:rPr>
        <w:t>nástrojov</w:t>
      </w:r>
      <w:proofErr w:type="spellEnd"/>
      <w:r w:rsidRPr="613ED633">
        <w:rPr>
          <w:rFonts w:asciiTheme="minorHAnsi" w:hAnsiTheme="minorHAnsi" w:cstheme="minorBidi"/>
          <w:sz w:val="22"/>
          <w:szCs w:val="22"/>
          <w:lang w:val="en-US"/>
        </w:rPr>
        <w:t> SAP a </w:t>
      </w:r>
      <w:proofErr w:type="spellStart"/>
      <w:r w:rsidRPr="613ED633">
        <w:rPr>
          <w:rFonts w:asciiTheme="minorHAnsi" w:hAnsiTheme="minorHAnsi" w:cstheme="minorBidi"/>
          <w:sz w:val="22"/>
          <w:szCs w:val="22"/>
          <w:lang w:val="en-US"/>
        </w:rPr>
        <w:t>pravidelných</w:t>
      </w:r>
      <w:proofErr w:type="spellEnd"/>
      <w:r w:rsidRPr="613ED633">
        <w:rPr>
          <w:rFonts w:asciiTheme="minorHAnsi" w:hAnsiTheme="minorHAnsi" w:cstheme="minorBidi"/>
          <w:sz w:val="22"/>
          <w:szCs w:val="22"/>
          <w:lang w:val="en-US"/>
        </w:rPr>
        <w:t> </w:t>
      </w:r>
      <w:proofErr w:type="spellStart"/>
      <w:r w:rsidRPr="613ED633">
        <w:rPr>
          <w:rFonts w:asciiTheme="minorHAnsi" w:hAnsiTheme="minorHAnsi" w:cstheme="minorBidi"/>
          <w:sz w:val="22"/>
          <w:szCs w:val="22"/>
          <w:lang w:val="en-US"/>
        </w:rPr>
        <w:t>reportov</w:t>
      </w:r>
      <w:proofErr w:type="spellEnd"/>
      <w:r w:rsidRPr="7E06481B">
        <w:rPr>
          <w:rFonts w:asciiTheme="minorHAnsi" w:hAnsiTheme="minorHAnsi" w:cstheme="minorBidi"/>
          <w:sz w:val="22"/>
          <w:szCs w:val="22"/>
          <w:lang w:val="en-US"/>
        </w:rPr>
        <w:t>.</w:t>
      </w:r>
      <w:r w:rsidRPr="613ED633">
        <w:rPr>
          <w:rFonts w:asciiTheme="minorHAnsi" w:hAnsiTheme="minorHAnsi" w:cstheme="minorBidi"/>
          <w:sz w:val="22"/>
          <w:szCs w:val="22"/>
        </w:rPr>
        <w:t> </w:t>
      </w:r>
    </w:p>
    <w:p w14:paraId="39F03648" w14:textId="08E46785" w:rsidR="00936F07" w:rsidRPr="002777A4" w:rsidRDefault="00936F07">
      <w:pPr>
        <w:numPr>
          <w:ilvl w:val="2"/>
          <w:numId w:val="11"/>
        </w:numPr>
        <w:autoSpaceDE w:val="0"/>
        <w:autoSpaceDN w:val="0"/>
        <w:adjustRightInd w:val="0"/>
        <w:jc w:val="both"/>
        <w:rPr>
          <w:rFonts w:asciiTheme="minorHAnsi" w:hAnsiTheme="minorHAnsi" w:cstheme="minorBidi"/>
          <w:sz w:val="22"/>
          <w:szCs w:val="22"/>
        </w:rPr>
      </w:pPr>
      <w:r w:rsidRPr="403AF41B">
        <w:rPr>
          <w:rFonts w:asciiTheme="minorHAnsi" w:hAnsiTheme="minorHAnsi" w:cstheme="minorBidi"/>
          <w:sz w:val="22"/>
          <w:szCs w:val="22"/>
        </w:rPr>
        <w:t xml:space="preserve">Technickú podpora, servisné zásahy a administráciu: </w:t>
      </w:r>
    </w:p>
    <w:p w14:paraId="4F5F4032" w14:textId="77777777" w:rsidR="00936F07" w:rsidRPr="002777A4" w:rsidRDefault="00936F07">
      <w:pPr>
        <w:numPr>
          <w:ilvl w:val="2"/>
          <w:numId w:val="11"/>
        </w:numPr>
        <w:autoSpaceDE w:val="0"/>
        <w:autoSpaceDN w:val="0"/>
        <w:adjustRightInd w:val="0"/>
        <w:jc w:val="both"/>
        <w:rPr>
          <w:rFonts w:asciiTheme="minorHAnsi" w:hAnsiTheme="minorHAnsi" w:cstheme="minorHAnsi"/>
          <w:sz w:val="22"/>
          <w:szCs w:val="22"/>
        </w:rPr>
      </w:pPr>
      <w:r w:rsidRPr="002777A4">
        <w:rPr>
          <w:rFonts w:asciiTheme="minorHAnsi" w:hAnsiTheme="minorHAnsi" w:cstheme="minorHAnsi"/>
          <w:sz w:val="22"/>
          <w:szCs w:val="22"/>
        </w:rPr>
        <w:t xml:space="preserve">Zavádzanie programových aktualizácií na úrovni nahratia SAP </w:t>
      </w:r>
      <w:proofErr w:type="spellStart"/>
      <w:r w:rsidRPr="002777A4">
        <w:rPr>
          <w:rFonts w:asciiTheme="minorHAnsi" w:hAnsiTheme="minorHAnsi" w:cstheme="minorHAnsi"/>
          <w:sz w:val="22"/>
          <w:szCs w:val="22"/>
        </w:rPr>
        <w:t>Support</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Packages</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stack</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SPs</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stack</w:t>
      </w:r>
      <w:proofErr w:type="spellEnd"/>
      <w:r w:rsidRPr="002777A4">
        <w:rPr>
          <w:rFonts w:asciiTheme="minorHAnsi" w:hAnsiTheme="minorHAnsi" w:cstheme="minorHAnsi"/>
          <w:sz w:val="22"/>
          <w:szCs w:val="22"/>
        </w:rPr>
        <w:t>) od spoločnosti SAP</w:t>
      </w:r>
    </w:p>
    <w:p w14:paraId="142EA86A" w14:textId="77777777" w:rsidR="00936F07" w:rsidRPr="002777A4" w:rsidRDefault="00936F07">
      <w:pPr>
        <w:numPr>
          <w:ilvl w:val="2"/>
          <w:numId w:val="11"/>
        </w:numPr>
        <w:autoSpaceDE w:val="0"/>
        <w:autoSpaceDN w:val="0"/>
        <w:adjustRightInd w:val="0"/>
        <w:jc w:val="both"/>
        <w:rPr>
          <w:rFonts w:asciiTheme="minorHAnsi" w:hAnsiTheme="minorHAnsi" w:cstheme="minorHAnsi"/>
          <w:sz w:val="22"/>
          <w:szCs w:val="22"/>
        </w:rPr>
      </w:pPr>
      <w:r w:rsidRPr="002777A4">
        <w:rPr>
          <w:rFonts w:asciiTheme="minorHAnsi" w:hAnsiTheme="minorHAnsi" w:cstheme="minorHAnsi"/>
          <w:sz w:val="22"/>
          <w:szCs w:val="22"/>
        </w:rPr>
        <w:t xml:space="preserve">Zavádzanie programových opráv založených na SAP OSS notes. </w:t>
      </w:r>
    </w:p>
    <w:p w14:paraId="5CFFB3B6" w14:textId="77777777" w:rsidR="00936F07" w:rsidRPr="002777A4" w:rsidRDefault="00936F07">
      <w:pPr>
        <w:numPr>
          <w:ilvl w:val="2"/>
          <w:numId w:val="11"/>
        </w:numPr>
        <w:autoSpaceDE w:val="0"/>
        <w:autoSpaceDN w:val="0"/>
        <w:adjustRightInd w:val="0"/>
        <w:jc w:val="both"/>
        <w:rPr>
          <w:rFonts w:asciiTheme="minorHAnsi" w:hAnsiTheme="minorHAnsi" w:cstheme="minorHAnsi"/>
          <w:sz w:val="22"/>
          <w:szCs w:val="22"/>
        </w:rPr>
      </w:pPr>
      <w:r w:rsidRPr="002777A4">
        <w:rPr>
          <w:rFonts w:asciiTheme="minorHAnsi" w:hAnsiTheme="minorHAnsi" w:cstheme="minorHAnsi"/>
          <w:sz w:val="22"/>
          <w:szCs w:val="22"/>
        </w:rPr>
        <w:t>Riešenie autorizačných problémov  - úroveň L2</w:t>
      </w:r>
    </w:p>
    <w:p w14:paraId="589E38B7" w14:textId="77777777" w:rsidR="00936F07" w:rsidRPr="002777A4" w:rsidRDefault="00936F07">
      <w:pPr>
        <w:numPr>
          <w:ilvl w:val="2"/>
          <w:numId w:val="11"/>
        </w:numPr>
        <w:autoSpaceDE w:val="0"/>
        <w:autoSpaceDN w:val="0"/>
        <w:adjustRightInd w:val="0"/>
        <w:jc w:val="both"/>
        <w:rPr>
          <w:rFonts w:asciiTheme="minorHAnsi" w:hAnsiTheme="minorHAnsi" w:cstheme="minorHAnsi"/>
          <w:sz w:val="22"/>
          <w:szCs w:val="22"/>
        </w:rPr>
      </w:pPr>
      <w:r w:rsidRPr="002777A4">
        <w:rPr>
          <w:rFonts w:asciiTheme="minorHAnsi" w:hAnsiTheme="minorHAnsi" w:cstheme="minorHAnsi"/>
          <w:sz w:val="22"/>
          <w:szCs w:val="22"/>
        </w:rPr>
        <w:t>Analýza chybových stavov nahlásených chýb na úrovni SAP DB a SAP APPL vrstvy:</w:t>
      </w:r>
    </w:p>
    <w:p w14:paraId="48F29806" w14:textId="77777777" w:rsidR="00936F07" w:rsidRPr="002777A4" w:rsidRDefault="00936F07">
      <w:pPr>
        <w:numPr>
          <w:ilvl w:val="3"/>
          <w:numId w:val="11"/>
        </w:numPr>
        <w:autoSpaceDE w:val="0"/>
        <w:autoSpaceDN w:val="0"/>
        <w:adjustRightInd w:val="0"/>
        <w:jc w:val="both"/>
        <w:rPr>
          <w:rFonts w:asciiTheme="minorHAnsi" w:hAnsiTheme="minorHAnsi" w:cstheme="minorHAnsi"/>
          <w:sz w:val="22"/>
          <w:szCs w:val="22"/>
        </w:rPr>
      </w:pPr>
      <w:r w:rsidRPr="002777A4">
        <w:rPr>
          <w:rFonts w:asciiTheme="minorHAnsi" w:hAnsiTheme="minorHAnsi" w:cstheme="minorHAnsi"/>
          <w:sz w:val="22"/>
          <w:szCs w:val="22"/>
        </w:rPr>
        <w:t xml:space="preserve">Krátke </w:t>
      </w:r>
      <w:proofErr w:type="spellStart"/>
      <w:r w:rsidRPr="002777A4">
        <w:rPr>
          <w:rFonts w:asciiTheme="minorHAnsi" w:hAnsiTheme="minorHAnsi" w:cstheme="minorHAnsi"/>
          <w:sz w:val="22"/>
          <w:szCs w:val="22"/>
        </w:rPr>
        <w:t>dumpy</w:t>
      </w:r>
      <w:proofErr w:type="spellEnd"/>
      <w:r w:rsidRPr="002777A4">
        <w:rPr>
          <w:rFonts w:asciiTheme="minorHAnsi" w:hAnsiTheme="minorHAnsi" w:cstheme="minorHAnsi"/>
          <w:sz w:val="22"/>
          <w:szCs w:val="22"/>
        </w:rPr>
        <w:t xml:space="preserve"> programov</w:t>
      </w:r>
    </w:p>
    <w:p w14:paraId="1DBF0C54" w14:textId="3685D4D7" w:rsidR="00936F07" w:rsidRPr="002777A4" w:rsidRDefault="00936F07">
      <w:pPr>
        <w:numPr>
          <w:ilvl w:val="3"/>
          <w:numId w:val="11"/>
        </w:numPr>
        <w:autoSpaceDE w:val="0"/>
        <w:autoSpaceDN w:val="0"/>
        <w:adjustRightInd w:val="0"/>
        <w:jc w:val="both"/>
        <w:rPr>
          <w:rFonts w:asciiTheme="minorHAnsi" w:hAnsiTheme="minorHAnsi" w:cstheme="minorHAnsi"/>
          <w:sz w:val="22"/>
          <w:szCs w:val="22"/>
        </w:rPr>
      </w:pPr>
      <w:r w:rsidRPr="002777A4">
        <w:rPr>
          <w:rFonts w:asciiTheme="minorHAnsi" w:hAnsiTheme="minorHAnsi" w:cstheme="minorHAnsi"/>
          <w:sz w:val="22"/>
          <w:szCs w:val="22"/>
        </w:rPr>
        <w:t>Riešenie problémov synchronizácie údajov:</w:t>
      </w:r>
    </w:p>
    <w:p w14:paraId="4548A671" w14:textId="77777777" w:rsidR="00936F07" w:rsidRPr="002777A4" w:rsidRDefault="00936F07">
      <w:pPr>
        <w:numPr>
          <w:ilvl w:val="4"/>
          <w:numId w:val="11"/>
        </w:numPr>
        <w:autoSpaceDE w:val="0"/>
        <w:autoSpaceDN w:val="0"/>
        <w:adjustRightInd w:val="0"/>
        <w:jc w:val="both"/>
        <w:rPr>
          <w:rFonts w:asciiTheme="minorHAnsi" w:hAnsiTheme="minorHAnsi" w:cstheme="minorHAnsi"/>
          <w:sz w:val="22"/>
          <w:szCs w:val="22"/>
        </w:rPr>
      </w:pPr>
      <w:r w:rsidRPr="002777A4">
        <w:rPr>
          <w:rFonts w:asciiTheme="minorHAnsi" w:hAnsiTheme="minorHAnsi" w:cstheme="minorHAnsi"/>
          <w:sz w:val="22"/>
          <w:szCs w:val="22"/>
        </w:rPr>
        <w:t>chyby spracovania komunikácie (internej – externej)</w:t>
      </w:r>
    </w:p>
    <w:p w14:paraId="0F26122C" w14:textId="77777777" w:rsidR="00936F07" w:rsidRPr="002777A4" w:rsidRDefault="00936F07">
      <w:pPr>
        <w:numPr>
          <w:ilvl w:val="4"/>
          <w:numId w:val="11"/>
        </w:numPr>
        <w:autoSpaceDE w:val="0"/>
        <w:autoSpaceDN w:val="0"/>
        <w:adjustRightInd w:val="0"/>
        <w:jc w:val="both"/>
        <w:rPr>
          <w:rFonts w:asciiTheme="minorHAnsi" w:hAnsiTheme="minorHAnsi" w:cstheme="minorHAnsi"/>
          <w:sz w:val="22"/>
          <w:szCs w:val="22"/>
        </w:rPr>
      </w:pPr>
      <w:r w:rsidRPr="002777A4">
        <w:rPr>
          <w:rFonts w:asciiTheme="minorHAnsi" w:hAnsiTheme="minorHAnsi" w:cstheme="minorHAnsi"/>
          <w:sz w:val="22"/>
          <w:szCs w:val="22"/>
        </w:rPr>
        <w:t>chyby zápisu dát do databázy</w:t>
      </w:r>
    </w:p>
    <w:p w14:paraId="688DD790" w14:textId="6F3448F3" w:rsidR="00936F07" w:rsidRDefault="00936F07" w:rsidP="00C64FA1">
      <w:pPr>
        <w:autoSpaceDE w:val="0"/>
        <w:autoSpaceDN w:val="0"/>
        <w:adjustRightInd w:val="0"/>
        <w:ind w:left="720"/>
        <w:jc w:val="both"/>
        <w:rPr>
          <w:rFonts w:asciiTheme="minorHAnsi" w:hAnsiTheme="minorHAnsi" w:cstheme="minorHAnsi"/>
          <w:sz w:val="22"/>
          <w:szCs w:val="22"/>
        </w:rPr>
      </w:pPr>
      <w:r w:rsidRPr="002777A4">
        <w:rPr>
          <w:rFonts w:asciiTheme="minorHAnsi" w:hAnsiTheme="minorHAnsi" w:cstheme="minorHAnsi"/>
          <w:sz w:val="22"/>
          <w:szCs w:val="22"/>
        </w:rPr>
        <w:t xml:space="preserve">a pod ( </w:t>
      </w:r>
      <w:r w:rsidRPr="00B22BB9">
        <w:rPr>
          <w:rFonts w:asciiTheme="minorHAnsi" w:hAnsiTheme="minorHAnsi" w:cstheme="minorHAnsi"/>
          <w:sz w:val="22"/>
          <w:szCs w:val="22"/>
        </w:rPr>
        <w:t>nevzťahuje sa na analýzu procesov v aplikačných moduloch)</w:t>
      </w:r>
    </w:p>
    <w:p w14:paraId="43B1D014" w14:textId="77777777" w:rsidR="00FC4383" w:rsidRPr="00B22BB9" w:rsidRDefault="00FC4383" w:rsidP="00C64FA1">
      <w:pPr>
        <w:autoSpaceDE w:val="0"/>
        <w:autoSpaceDN w:val="0"/>
        <w:adjustRightInd w:val="0"/>
        <w:ind w:left="720"/>
        <w:jc w:val="both"/>
        <w:rPr>
          <w:rFonts w:asciiTheme="minorHAnsi" w:hAnsiTheme="minorHAnsi" w:cstheme="minorHAnsi"/>
          <w:sz w:val="22"/>
          <w:szCs w:val="22"/>
        </w:rPr>
      </w:pPr>
    </w:p>
    <w:p w14:paraId="650D3495" w14:textId="13642A47" w:rsidR="00936F07" w:rsidRPr="00B22BB9" w:rsidRDefault="00923C15">
      <w:pPr>
        <w:numPr>
          <w:ilvl w:val="1"/>
          <w:numId w:val="11"/>
        </w:numPr>
        <w:autoSpaceDE w:val="0"/>
        <w:autoSpaceDN w:val="0"/>
        <w:adjustRightInd w:val="0"/>
        <w:jc w:val="both"/>
        <w:rPr>
          <w:rFonts w:asciiTheme="minorHAnsi" w:hAnsiTheme="minorHAnsi" w:cstheme="minorHAnsi"/>
          <w:sz w:val="22"/>
          <w:szCs w:val="22"/>
        </w:rPr>
      </w:pPr>
      <w:r w:rsidRPr="00B22BB9">
        <w:rPr>
          <w:rFonts w:asciiTheme="minorHAnsi" w:hAnsiTheme="minorHAnsi" w:cstheme="minorHAnsi"/>
          <w:sz w:val="22"/>
          <w:szCs w:val="22"/>
        </w:rPr>
        <w:t>s</w:t>
      </w:r>
      <w:r w:rsidR="007A56F6" w:rsidRPr="00B22BB9">
        <w:rPr>
          <w:rFonts w:asciiTheme="minorHAnsi" w:hAnsiTheme="minorHAnsi" w:cstheme="minorHAnsi"/>
          <w:sz w:val="22"/>
          <w:szCs w:val="22"/>
        </w:rPr>
        <w:t>ervisn</w:t>
      </w:r>
      <w:r w:rsidR="00064911" w:rsidRPr="00B22BB9">
        <w:rPr>
          <w:rFonts w:asciiTheme="minorHAnsi" w:hAnsiTheme="minorHAnsi" w:cstheme="minorHAnsi"/>
          <w:sz w:val="22"/>
          <w:szCs w:val="22"/>
        </w:rPr>
        <w:t>é</w:t>
      </w:r>
      <w:r w:rsidR="007A56F6" w:rsidRPr="00B22BB9">
        <w:rPr>
          <w:rFonts w:asciiTheme="minorHAnsi" w:hAnsiTheme="minorHAnsi" w:cstheme="minorHAnsi"/>
          <w:sz w:val="22"/>
          <w:szCs w:val="22"/>
        </w:rPr>
        <w:t xml:space="preserve"> služby a aplikačn</w:t>
      </w:r>
      <w:r w:rsidR="00E00ADB" w:rsidRPr="00B22BB9">
        <w:rPr>
          <w:rFonts w:asciiTheme="minorHAnsi" w:hAnsiTheme="minorHAnsi" w:cstheme="minorHAnsi"/>
          <w:sz w:val="22"/>
          <w:szCs w:val="22"/>
        </w:rPr>
        <w:t>á</w:t>
      </w:r>
      <w:r w:rsidR="007A56F6" w:rsidRPr="00B22BB9">
        <w:rPr>
          <w:rFonts w:asciiTheme="minorHAnsi" w:hAnsiTheme="minorHAnsi" w:cstheme="minorHAnsi"/>
          <w:sz w:val="22"/>
          <w:szCs w:val="22"/>
        </w:rPr>
        <w:t xml:space="preserve"> podpor</w:t>
      </w:r>
      <w:r w:rsidR="00E00ADB" w:rsidRPr="00B22BB9">
        <w:rPr>
          <w:rFonts w:asciiTheme="minorHAnsi" w:hAnsiTheme="minorHAnsi" w:cstheme="minorHAnsi"/>
          <w:sz w:val="22"/>
          <w:szCs w:val="22"/>
        </w:rPr>
        <w:t>a</w:t>
      </w:r>
      <w:r w:rsidR="007A56F6" w:rsidRPr="00B22BB9">
        <w:rPr>
          <w:rFonts w:asciiTheme="minorHAnsi" w:hAnsiTheme="minorHAnsi" w:cstheme="minorHAnsi"/>
          <w:sz w:val="22"/>
          <w:szCs w:val="22"/>
        </w:rPr>
        <w:t xml:space="preserve"> v nasledovných oblastiach</w:t>
      </w:r>
      <w:r w:rsidR="004E1A18">
        <w:rPr>
          <w:rFonts w:asciiTheme="minorHAnsi" w:hAnsiTheme="minorHAnsi" w:cstheme="minorHAnsi"/>
          <w:sz w:val="22"/>
          <w:szCs w:val="22"/>
        </w:rPr>
        <w:t xml:space="preserve"> </w:t>
      </w:r>
      <w:r w:rsidR="00B30B1D">
        <w:rPr>
          <w:rFonts w:asciiTheme="minorHAnsi" w:hAnsiTheme="minorHAnsi" w:cstheme="minorHAnsi"/>
          <w:sz w:val="22"/>
          <w:szCs w:val="22"/>
        </w:rPr>
        <w:t>najmä</w:t>
      </w:r>
      <w:r w:rsidR="00E00ADB" w:rsidRPr="00B22BB9">
        <w:rPr>
          <w:rFonts w:asciiTheme="minorHAnsi" w:hAnsiTheme="minorHAnsi" w:cstheme="minorHAnsi"/>
          <w:sz w:val="22"/>
          <w:szCs w:val="22"/>
        </w:rPr>
        <w:t>:</w:t>
      </w:r>
    </w:p>
    <w:p w14:paraId="40C35969" w14:textId="77777777" w:rsidR="007A56F6" w:rsidRPr="00D7784A" w:rsidRDefault="007A56F6">
      <w:pPr>
        <w:pStyle w:val="Odsekzoznamu"/>
        <w:numPr>
          <w:ilvl w:val="0"/>
          <w:numId w:val="7"/>
        </w:numPr>
        <w:autoSpaceDE w:val="0"/>
        <w:autoSpaceDN w:val="0"/>
        <w:adjustRightInd w:val="0"/>
        <w:ind w:left="1418" w:hanging="425"/>
        <w:jc w:val="both"/>
        <w:rPr>
          <w:rFonts w:asciiTheme="minorHAnsi" w:hAnsiTheme="minorHAnsi" w:cstheme="minorHAnsi"/>
          <w:color w:val="000000" w:themeColor="text1"/>
          <w:sz w:val="22"/>
          <w:szCs w:val="22"/>
        </w:rPr>
      </w:pPr>
      <w:r w:rsidRPr="00D7784A">
        <w:rPr>
          <w:rFonts w:asciiTheme="minorHAnsi" w:hAnsiTheme="minorHAnsi" w:cstheme="minorHAnsi"/>
          <w:color w:val="000000" w:themeColor="text1"/>
          <w:sz w:val="22"/>
          <w:szCs w:val="22"/>
        </w:rPr>
        <w:t>Zavádzanie legislatívnych zmien</w:t>
      </w:r>
    </w:p>
    <w:p w14:paraId="2149FA45" w14:textId="77777777" w:rsidR="007A56F6" w:rsidRPr="00D7784A" w:rsidRDefault="007A56F6">
      <w:pPr>
        <w:pStyle w:val="Odsekzoznamu"/>
        <w:numPr>
          <w:ilvl w:val="0"/>
          <w:numId w:val="7"/>
        </w:numPr>
        <w:autoSpaceDE w:val="0"/>
        <w:autoSpaceDN w:val="0"/>
        <w:adjustRightInd w:val="0"/>
        <w:ind w:left="1418" w:hanging="425"/>
        <w:jc w:val="both"/>
        <w:rPr>
          <w:rFonts w:asciiTheme="minorHAnsi" w:hAnsiTheme="minorHAnsi" w:cstheme="minorHAnsi"/>
          <w:color w:val="000000" w:themeColor="text1"/>
          <w:sz w:val="22"/>
          <w:szCs w:val="22"/>
        </w:rPr>
      </w:pPr>
      <w:r w:rsidRPr="00D7784A">
        <w:rPr>
          <w:rFonts w:asciiTheme="minorHAnsi" w:hAnsiTheme="minorHAnsi" w:cstheme="minorHAnsi"/>
          <w:color w:val="000000" w:themeColor="text1"/>
          <w:sz w:val="22"/>
          <w:szCs w:val="22"/>
        </w:rPr>
        <w:t>Správa číselníkov</w:t>
      </w:r>
    </w:p>
    <w:p w14:paraId="2E12FCD6" w14:textId="40A71408" w:rsidR="007A56F6" w:rsidRPr="00D7784A" w:rsidRDefault="007A56F6">
      <w:pPr>
        <w:pStyle w:val="Odsekzoznamu"/>
        <w:numPr>
          <w:ilvl w:val="0"/>
          <w:numId w:val="7"/>
        </w:numPr>
        <w:autoSpaceDE w:val="0"/>
        <w:autoSpaceDN w:val="0"/>
        <w:adjustRightInd w:val="0"/>
        <w:ind w:left="1418" w:hanging="425"/>
        <w:jc w:val="both"/>
        <w:rPr>
          <w:rFonts w:asciiTheme="minorHAnsi" w:hAnsiTheme="minorHAnsi" w:cstheme="minorBidi"/>
          <w:color w:val="000000" w:themeColor="text1"/>
          <w:sz w:val="22"/>
          <w:szCs w:val="22"/>
        </w:rPr>
      </w:pPr>
      <w:r w:rsidRPr="694E63D9">
        <w:rPr>
          <w:rFonts w:asciiTheme="minorHAnsi" w:hAnsiTheme="minorHAnsi" w:cstheme="minorBidi"/>
          <w:color w:val="000000" w:themeColor="text1"/>
          <w:sz w:val="22"/>
          <w:szCs w:val="22"/>
        </w:rPr>
        <w:t>Aplikačn</w:t>
      </w:r>
      <w:r w:rsidR="00D70CBD" w:rsidRPr="694E63D9">
        <w:rPr>
          <w:rFonts w:asciiTheme="minorHAnsi" w:hAnsiTheme="minorHAnsi" w:cstheme="minorBidi"/>
          <w:color w:val="000000" w:themeColor="text1"/>
          <w:sz w:val="22"/>
          <w:szCs w:val="22"/>
        </w:rPr>
        <w:t>á</w:t>
      </w:r>
      <w:r w:rsidRPr="694E63D9">
        <w:rPr>
          <w:rFonts w:asciiTheme="minorHAnsi" w:hAnsiTheme="minorHAnsi" w:cstheme="minorBidi"/>
          <w:color w:val="000000" w:themeColor="text1"/>
          <w:sz w:val="22"/>
          <w:szCs w:val="22"/>
        </w:rPr>
        <w:t xml:space="preserve"> podpor</w:t>
      </w:r>
      <w:r w:rsidR="00D70CBD" w:rsidRPr="694E63D9">
        <w:rPr>
          <w:rFonts w:asciiTheme="minorHAnsi" w:hAnsiTheme="minorHAnsi" w:cstheme="minorBidi"/>
          <w:color w:val="000000" w:themeColor="text1"/>
          <w:sz w:val="22"/>
          <w:szCs w:val="22"/>
        </w:rPr>
        <w:t>a</w:t>
      </w:r>
      <w:r w:rsidRPr="694E63D9">
        <w:rPr>
          <w:rFonts w:asciiTheme="minorHAnsi" w:hAnsiTheme="minorHAnsi" w:cstheme="minorBidi"/>
          <w:color w:val="000000" w:themeColor="text1"/>
          <w:sz w:val="22"/>
          <w:szCs w:val="22"/>
        </w:rPr>
        <w:t xml:space="preserve"> a implementáci</w:t>
      </w:r>
      <w:r w:rsidR="00D70CBD" w:rsidRPr="694E63D9">
        <w:rPr>
          <w:rFonts w:asciiTheme="minorHAnsi" w:hAnsiTheme="minorHAnsi" w:cstheme="minorBidi"/>
          <w:color w:val="000000" w:themeColor="text1"/>
          <w:sz w:val="22"/>
          <w:szCs w:val="22"/>
        </w:rPr>
        <w:t>a</w:t>
      </w:r>
      <w:r w:rsidRPr="694E63D9">
        <w:rPr>
          <w:rFonts w:asciiTheme="minorHAnsi" w:hAnsiTheme="minorHAnsi" w:cstheme="minorBidi"/>
          <w:color w:val="000000" w:themeColor="text1"/>
          <w:sz w:val="22"/>
          <w:szCs w:val="22"/>
        </w:rPr>
        <w:t xml:space="preserve"> zmien</w:t>
      </w:r>
      <w:r w:rsidR="51CB5D43" w:rsidRPr="694E63D9">
        <w:rPr>
          <w:rFonts w:asciiTheme="minorHAnsi" w:hAnsiTheme="minorHAnsi" w:cstheme="minorBidi"/>
          <w:color w:val="000000" w:themeColor="text1"/>
          <w:sz w:val="22"/>
          <w:szCs w:val="22"/>
        </w:rPr>
        <w:t xml:space="preserve"> malého rozsahu</w:t>
      </w:r>
    </w:p>
    <w:p w14:paraId="297A7A6E" w14:textId="77777777" w:rsidR="007A56F6" w:rsidRPr="00D7784A" w:rsidRDefault="007A56F6">
      <w:pPr>
        <w:pStyle w:val="Odsekzoznamu"/>
        <w:numPr>
          <w:ilvl w:val="0"/>
          <w:numId w:val="7"/>
        </w:numPr>
        <w:autoSpaceDE w:val="0"/>
        <w:autoSpaceDN w:val="0"/>
        <w:adjustRightInd w:val="0"/>
        <w:ind w:left="1418" w:hanging="425"/>
        <w:jc w:val="both"/>
        <w:rPr>
          <w:rFonts w:asciiTheme="minorHAnsi" w:hAnsiTheme="minorHAnsi" w:cstheme="minorHAnsi"/>
          <w:color w:val="000000" w:themeColor="text1"/>
          <w:sz w:val="22"/>
          <w:szCs w:val="22"/>
        </w:rPr>
      </w:pPr>
      <w:r w:rsidRPr="00D7784A">
        <w:rPr>
          <w:rFonts w:asciiTheme="minorHAnsi" w:hAnsiTheme="minorHAnsi" w:cstheme="minorHAnsi"/>
          <w:color w:val="000000" w:themeColor="text1"/>
          <w:sz w:val="22"/>
          <w:szCs w:val="22"/>
        </w:rPr>
        <w:t>Súčinnosť Poskytovateľa pri integráciách s ostatnými aktivitami Objednávateľa smerom k podporovanej aplikácií a poskytovanie informácií  súvisiacich so zabezpečením produktívnej prevádzky podporovanej aplikácie vrátane konzultácií a školení.</w:t>
      </w:r>
    </w:p>
    <w:p w14:paraId="5AB79BE3" w14:textId="77777777" w:rsidR="007A56F6" w:rsidRPr="00D7784A" w:rsidRDefault="007A56F6">
      <w:pPr>
        <w:pStyle w:val="Odsekzoznamu"/>
        <w:numPr>
          <w:ilvl w:val="0"/>
          <w:numId w:val="7"/>
        </w:numPr>
        <w:autoSpaceDE w:val="0"/>
        <w:autoSpaceDN w:val="0"/>
        <w:adjustRightInd w:val="0"/>
        <w:ind w:left="1418" w:hanging="425"/>
        <w:jc w:val="both"/>
        <w:rPr>
          <w:rFonts w:asciiTheme="minorHAnsi" w:hAnsiTheme="minorHAnsi" w:cstheme="minorHAnsi"/>
          <w:color w:val="000000" w:themeColor="text1"/>
          <w:sz w:val="22"/>
          <w:szCs w:val="22"/>
        </w:rPr>
      </w:pPr>
      <w:r w:rsidRPr="00D7784A">
        <w:rPr>
          <w:rFonts w:asciiTheme="minorHAnsi" w:hAnsiTheme="minorHAnsi" w:cstheme="minorHAnsi"/>
          <w:color w:val="000000" w:themeColor="text1"/>
          <w:sz w:val="22"/>
          <w:szCs w:val="22"/>
        </w:rPr>
        <w:lastRenderedPageBreak/>
        <w:t xml:space="preserve">Zabezpečenie podpory riešenia pre všetky funkčné oblasti – moduly, </w:t>
      </w:r>
      <w:proofErr w:type="spellStart"/>
      <w:r w:rsidRPr="00D7784A">
        <w:rPr>
          <w:rFonts w:asciiTheme="minorHAnsi" w:hAnsiTheme="minorHAnsi" w:cstheme="minorHAnsi"/>
          <w:color w:val="000000" w:themeColor="text1"/>
          <w:sz w:val="22"/>
          <w:szCs w:val="22"/>
        </w:rPr>
        <w:t>workflow</w:t>
      </w:r>
      <w:proofErr w:type="spellEnd"/>
      <w:r w:rsidRPr="00D7784A">
        <w:rPr>
          <w:rFonts w:asciiTheme="minorHAnsi" w:hAnsiTheme="minorHAnsi" w:cstheme="minorHAnsi"/>
          <w:color w:val="000000" w:themeColor="text1"/>
          <w:sz w:val="22"/>
          <w:szCs w:val="22"/>
        </w:rPr>
        <w:t>, integrácie</w:t>
      </w:r>
    </w:p>
    <w:p w14:paraId="73B66B2F" w14:textId="77777777" w:rsidR="00DA3C1A" w:rsidRPr="004216FE" w:rsidRDefault="00DA3C1A" w:rsidP="005D5427">
      <w:pPr>
        <w:autoSpaceDE w:val="0"/>
        <w:autoSpaceDN w:val="0"/>
        <w:adjustRightInd w:val="0"/>
        <w:jc w:val="both"/>
        <w:rPr>
          <w:rFonts w:asciiTheme="minorHAnsi" w:hAnsiTheme="minorHAnsi" w:cstheme="minorHAnsi"/>
          <w:color w:val="000000" w:themeColor="text1"/>
          <w:sz w:val="22"/>
          <w:szCs w:val="22"/>
          <w:highlight w:val="yellow"/>
        </w:rPr>
      </w:pPr>
    </w:p>
    <w:p w14:paraId="3B84F9FF" w14:textId="702F104A" w:rsidR="00A27A5C" w:rsidRPr="002777A4" w:rsidRDefault="000137C0" w:rsidP="005D5427">
      <w:pPr>
        <w:pStyle w:val="Odsekzoznamu"/>
        <w:autoSpaceDE w:val="0"/>
        <w:autoSpaceDN w:val="0"/>
        <w:adjustRightInd w:val="0"/>
        <w:ind w:left="284"/>
        <w:jc w:val="both"/>
        <w:rPr>
          <w:rStyle w:val="normaltextrun"/>
          <w:rFonts w:asciiTheme="minorHAnsi" w:hAnsiTheme="minorHAnsi" w:cstheme="minorBidi"/>
          <w:color w:val="000000" w:themeColor="text1"/>
          <w:sz w:val="22"/>
          <w:szCs w:val="22"/>
        </w:rPr>
      </w:pPr>
      <w:r w:rsidRPr="705FEEF0">
        <w:rPr>
          <w:rStyle w:val="normaltextrun"/>
          <w:rFonts w:asciiTheme="minorHAnsi" w:hAnsiTheme="minorHAnsi" w:cstheme="minorBidi"/>
          <w:color w:val="000000" w:themeColor="text1"/>
          <w:sz w:val="22"/>
          <w:szCs w:val="22"/>
        </w:rPr>
        <w:t xml:space="preserve">Pričom služby podľa tohto písm. </w:t>
      </w:r>
      <w:r w:rsidR="00C11F13" w:rsidRPr="705FEEF0">
        <w:rPr>
          <w:rFonts w:asciiTheme="minorHAnsi" w:hAnsiTheme="minorHAnsi" w:cstheme="minorBidi"/>
          <w:sz w:val="22"/>
          <w:szCs w:val="22"/>
        </w:rPr>
        <w:t>a) a b) tohto odseku tohto článku Zmluvy</w:t>
      </w:r>
      <w:r w:rsidRPr="705FEEF0">
        <w:rPr>
          <w:rFonts w:asciiTheme="minorHAnsi" w:hAnsiTheme="minorHAnsi" w:cstheme="minorBidi"/>
          <w:sz w:val="22"/>
          <w:szCs w:val="22"/>
        </w:rPr>
        <w:t xml:space="preserve"> </w:t>
      </w:r>
      <w:r w:rsidRPr="705FEEF0">
        <w:rPr>
          <w:rStyle w:val="normaltextrun"/>
          <w:rFonts w:asciiTheme="minorHAnsi" w:hAnsiTheme="minorHAnsi" w:cstheme="minorBidi"/>
          <w:color w:val="000000" w:themeColor="text1"/>
          <w:sz w:val="22"/>
          <w:szCs w:val="22"/>
        </w:rPr>
        <w:t>budú poskytované p</w:t>
      </w:r>
      <w:r w:rsidR="00A27A5C" w:rsidRPr="705FEEF0">
        <w:rPr>
          <w:rStyle w:val="normaltextrun"/>
          <w:rFonts w:asciiTheme="minorHAnsi" w:hAnsiTheme="minorHAnsi" w:cstheme="minorBidi"/>
          <w:color w:val="000000" w:themeColor="text1"/>
          <w:sz w:val="22"/>
          <w:szCs w:val="22"/>
        </w:rPr>
        <w:t>aušálne v rozsahu 10 MD / mesiac, pričom Poskytovateľ  bez zbytočného odkladu najneskôr však do 5 pracovných dní od obdržania písomnej požiadavky, vyhotoví ponuku a zašle ju objednávateľovi na odsúhlasenie. V prípade odsúhlasenia ponuk</w:t>
      </w:r>
      <w:r w:rsidR="00587864">
        <w:rPr>
          <w:rStyle w:val="normaltextrun"/>
          <w:rFonts w:asciiTheme="minorHAnsi" w:hAnsiTheme="minorHAnsi" w:cstheme="minorBidi"/>
          <w:color w:val="000000" w:themeColor="text1"/>
          <w:sz w:val="22"/>
          <w:szCs w:val="22"/>
        </w:rPr>
        <w:t>y</w:t>
      </w:r>
      <w:r w:rsidR="00A27A5C" w:rsidRPr="705FEEF0">
        <w:rPr>
          <w:rStyle w:val="normaltextrun"/>
          <w:rFonts w:asciiTheme="minorHAnsi" w:hAnsiTheme="minorHAnsi" w:cstheme="minorBidi"/>
          <w:color w:val="000000" w:themeColor="text1"/>
          <w:sz w:val="22"/>
          <w:szCs w:val="22"/>
        </w:rPr>
        <w:t xml:space="preserve"> ju Objednávateľ príjme zaslaním oznámenia Poskytovateľovi. </w:t>
      </w:r>
      <w:r w:rsidR="00A27A5C" w:rsidRPr="705FEEF0">
        <w:rPr>
          <w:rFonts w:asciiTheme="minorHAnsi" w:hAnsiTheme="minorHAnsi" w:cstheme="minorBidi"/>
          <w:sz w:val="22"/>
          <w:szCs w:val="22"/>
        </w:rPr>
        <w:t xml:space="preserve">Poskytovateľ sa následne zaväzuje začať poskytovať konzultačné služby </w:t>
      </w:r>
      <w:r w:rsidR="00A27A5C" w:rsidRPr="705FEEF0">
        <w:rPr>
          <w:rFonts w:asciiTheme="minorHAnsi" w:hAnsiTheme="minorHAnsi" w:cstheme="minorBidi"/>
          <w:b/>
          <w:sz w:val="22"/>
          <w:szCs w:val="22"/>
        </w:rPr>
        <w:t>najneskôr do 5 pracovných dní</w:t>
      </w:r>
      <w:r w:rsidR="00A27A5C" w:rsidRPr="705FEEF0">
        <w:rPr>
          <w:rFonts w:asciiTheme="minorHAnsi" w:hAnsiTheme="minorHAnsi" w:cstheme="minorBidi"/>
          <w:sz w:val="22"/>
          <w:szCs w:val="22"/>
        </w:rPr>
        <w:t xml:space="preserve"> od doručenia oznámenia Objednávateľa, pokiaľ sa zmluvné strany nedohodnú inak.</w:t>
      </w:r>
      <w:r w:rsidR="0098193C" w:rsidRPr="705FEEF0">
        <w:rPr>
          <w:rFonts w:asciiTheme="minorHAnsi" w:hAnsiTheme="minorHAnsi" w:cstheme="minorBidi"/>
          <w:sz w:val="22"/>
          <w:szCs w:val="22"/>
        </w:rPr>
        <w:t xml:space="preserve"> </w:t>
      </w:r>
      <w:r w:rsidR="0087194C" w:rsidRPr="705FEEF0">
        <w:rPr>
          <w:rFonts w:asciiTheme="minorHAnsi" w:hAnsiTheme="minorHAnsi" w:cstheme="minorBidi"/>
          <w:sz w:val="22"/>
          <w:szCs w:val="22"/>
        </w:rPr>
        <w:t>MD znamená Man-</w:t>
      </w:r>
      <w:proofErr w:type="spellStart"/>
      <w:r w:rsidR="0087194C" w:rsidRPr="705FEEF0">
        <w:rPr>
          <w:rFonts w:asciiTheme="minorHAnsi" w:hAnsiTheme="minorHAnsi" w:cstheme="minorBidi"/>
          <w:sz w:val="22"/>
          <w:szCs w:val="22"/>
        </w:rPr>
        <w:t>day</w:t>
      </w:r>
      <w:proofErr w:type="spellEnd"/>
      <w:r w:rsidR="00594042" w:rsidRPr="705FEEF0">
        <w:rPr>
          <w:rFonts w:asciiTheme="minorHAnsi" w:hAnsiTheme="minorHAnsi" w:cstheme="minorBidi"/>
          <w:sz w:val="22"/>
          <w:szCs w:val="22"/>
        </w:rPr>
        <w:t xml:space="preserve">, </w:t>
      </w:r>
      <w:r w:rsidR="00A50943" w:rsidRPr="705FEEF0">
        <w:rPr>
          <w:rFonts w:asciiTheme="minorHAnsi" w:hAnsiTheme="minorHAnsi" w:cstheme="minorBidi"/>
          <w:sz w:val="22"/>
          <w:szCs w:val="22"/>
        </w:rPr>
        <w:t>ktorý</w:t>
      </w:r>
      <w:r w:rsidR="00594042" w:rsidRPr="705FEEF0">
        <w:rPr>
          <w:rFonts w:asciiTheme="minorHAnsi" w:hAnsiTheme="minorHAnsi" w:cstheme="minorBidi"/>
          <w:sz w:val="22"/>
          <w:szCs w:val="22"/>
        </w:rPr>
        <w:t xml:space="preserve"> predstavuje pracovný čas jednej osoby zodpovedajúc</w:t>
      </w:r>
      <w:r w:rsidR="00A50943" w:rsidRPr="705FEEF0">
        <w:rPr>
          <w:rFonts w:asciiTheme="minorHAnsi" w:hAnsiTheme="minorHAnsi" w:cstheme="minorBidi"/>
          <w:sz w:val="22"/>
          <w:szCs w:val="22"/>
        </w:rPr>
        <w:t>i</w:t>
      </w:r>
      <w:r w:rsidR="00594042" w:rsidRPr="705FEEF0">
        <w:rPr>
          <w:rFonts w:asciiTheme="minorHAnsi" w:hAnsiTheme="minorHAnsi" w:cstheme="minorBidi"/>
          <w:sz w:val="22"/>
          <w:szCs w:val="22"/>
        </w:rPr>
        <w:t xml:space="preserve"> jednému pracovnému dňu, teda </w:t>
      </w:r>
      <w:r w:rsidR="00FF3A93" w:rsidRPr="705FEEF0">
        <w:rPr>
          <w:rFonts w:asciiTheme="minorHAnsi" w:hAnsiTheme="minorHAnsi" w:cstheme="minorBidi"/>
          <w:sz w:val="22"/>
          <w:szCs w:val="22"/>
        </w:rPr>
        <w:t>spravidla</w:t>
      </w:r>
      <w:r w:rsidR="00594042" w:rsidRPr="705FEEF0">
        <w:rPr>
          <w:rFonts w:asciiTheme="minorHAnsi" w:hAnsiTheme="minorHAnsi" w:cstheme="minorBidi"/>
          <w:sz w:val="22"/>
          <w:szCs w:val="22"/>
        </w:rPr>
        <w:t xml:space="preserve"> 8 hodín</w:t>
      </w:r>
      <w:r w:rsidR="00FF3A93" w:rsidRPr="705FEEF0">
        <w:rPr>
          <w:rFonts w:asciiTheme="minorHAnsi" w:hAnsiTheme="minorHAnsi" w:cstheme="minorBidi"/>
          <w:sz w:val="22"/>
          <w:szCs w:val="22"/>
        </w:rPr>
        <w:t>.</w:t>
      </w:r>
    </w:p>
    <w:p w14:paraId="22B176DD" w14:textId="77777777" w:rsidR="00A27A5C" w:rsidRPr="002777A4" w:rsidRDefault="00A27A5C" w:rsidP="00753D27">
      <w:pPr>
        <w:autoSpaceDE w:val="0"/>
        <w:autoSpaceDN w:val="0"/>
        <w:adjustRightInd w:val="0"/>
        <w:ind w:firstLine="1418"/>
        <w:rPr>
          <w:rFonts w:asciiTheme="minorHAnsi" w:hAnsiTheme="minorHAnsi" w:cstheme="minorHAnsi"/>
          <w:sz w:val="22"/>
          <w:szCs w:val="22"/>
        </w:rPr>
      </w:pPr>
    </w:p>
    <w:p w14:paraId="45733114" w14:textId="43C1879D" w:rsidR="00F5031F" w:rsidRPr="002777A4" w:rsidRDefault="00F5031F" w:rsidP="00CE15C9">
      <w:pPr>
        <w:autoSpaceDE w:val="0"/>
        <w:autoSpaceDN w:val="0"/>
        <w:adjustRightInd w:val="0"/>
        <w:jc w:val="both"/>
        <w:rPr>
          <w:rFonts w:asciiTheme="minorHAnsi" w:hAnsiTheme="minorHAnsi" w:cstheme="minorHAnsi"/>
          <w:sz w:val="22"/>
          <w:szCs w:val="22"/>
        </w:rPr>
      </w:pPr>
      <w:bookmarkStart w:id="4" w:name="_Hlk216258996"/>
      <w:r w:rsidRPr="002777A4">
        <w:rPr>
          <w:rFonts w:asciiTheme="minorHAnsi" w:hAnsiTheme="minorHAnsi" w:cstheme="minorHAnsi"/>
          <w:sz w:val="22"/>
          <w:szCs w:val="22"/>
        </w:rPr>
        <w:t xml:space="preserve">(ďalej </w:t>
      </w:r>
      <w:r w:rsidR="00440979" w:rsidRPr="002777A4">
        <w:rPr>
          <w:rFonts w:asciiTheme="minorHAnsi" w:hAnsiTheme="minorHAnsi" w:cstheme="minorHAnsi"/>
          <w:sz w:val="22"/>
          <w:szCs w:val="22"/>
        </w:rPr>
        <w:t xml:space="preserve">služby definované pod písm. a) a b) </w:t>
      </w:r>
      <w:r w:rsidR="00223530" w:rsidRPr="002777A4">
        <w:rPr>
          <w:rFonts w:asciiTheme="minorHAnsi" w:hAnsiTheme="minorHAnsi" w:cstheme="minorHAnsi"/>
          <w:sz w:val="22"/>
          <w:szCs w:val="22"/>
        </w:rPr>
        <w:t>tohto odseku toht</w:t>
      </w:r>
      <w:r w:rsidR="00613F6A" w:rsidRPr="002777A4">
        <w:rPr>
          <w:rFonts w:asciiTheme="minorHAnsi" w:hAnsiTheme="minorHAnsi" w:cstheme="minorHAnsi"/>
          <w:sz w:val="22"/>
          <w:szCs w:val="22"/>
        </w:rPr>
        <w:t>o</w:t>
      </w:r>
      <w:r w:rsidR="00223530" w:rsidRPr="002777A4">
        <w:rPr>
          <w:rFonts w:asciiTheme="minorHAnsi" w:hAnsiTheme="minorHAnsi" w:cstheme="minorHAnsi"/>
          <w:sz w:val="22"/>
          <w:szCs w:val="22"/>
        </w:rPr>
        <w:t xml:space="preserve"> článku Zmluvy </w:t>
      </w:r>
      <w:r w:rsidRPr="002777A4">
        <w:rPr>
          <w:rFonts w:asciiTheme="minorHAnsi" w:hAnsiTheme="minorHAnsi" w:cstheme="minorHAnsi"/>
          <w:sz w:val="22"/>
          <w:szCs w:val="22"/>
        </w:rPr>
        <w:t>spolu aj len „</w:t>
      </w:r>
      <w:bookmarkStart w:id="5" w:name="_Hlk216343279"/>
      <w:r w:rsidRPr="002777A4">
        <w:rPr>
          <w:rFonts w:asciiTheme="minorHAnsi" w:hAnsiTheme="minorHAnsi" w:cstheme="minorHAnsi"/>
          <w:b/>
          <w:sz w:val="22"/>
          <w:szCs w:val="22"/>
        </w:rPr>
        <w:t>servisné služby a podpora</w:t>
      </w:r>
      <w:bookmarkEnd w:id="5"/>
      <w:r w:rsidRPr="002777A4">
        <w:rPr>
          <w:rFonts w:asciiTheme="minorHAnsi" w:hAnsiTheme="minorHAnsi" w:cstheme="minorHAnsi"/>
          <w:b/>
          <w:sz w:val="22"/>
          <w:szCs w:val="22"/>
        </w:rPr>
        <w:t>“</w:t>
      </w:r>
      <w:r w:rsidRPr="002777A4">
        <w:rPr>
          <w:rFonts w:asciiTheme="minorHAnsi" w:hAnsiTheme="minorHAnsi" w:cstheme="minorHAnsi"/>
          <w:sz w:val="22"/>
          <w:szCs w:val="22"/>
        </w:rPr>
        <w:t>).</w:t>
      </w:r>
    </w:p>
    <w:p w14:paraId="23CF3BC2" w14:textId="77777777" w:rsidR="003B1C01" w:rsidRPr="002777A4" w:rsidRDefault="003B1C01" w:rsidP="0032637B">
      <w:pPr>
        <w:pStyle w:val="Odsekzoznamu"/>
        <w:autoSpaceDE w:val="0"/>
        <w:autoSpaceDN w:val="0"/>
        <w:adjustRightInd w:val="0"/>
        <w:ind w:left="1418"/>
        <w:rPr>
          <w:rFonts w:asciiTheme="minorHAnsi" w:hAnsiTheme="minorHAnsi" w:cstheme="minorHAnsi"/>
          <w:sz w:val="22"/>
          <w:szCs w:val="22"/>
        </w:rPr>
      </w:pPr>
    </w:p>
    <w:bookmarkEnd w:id="4"/>
    <w:p w14:paraId="4BE669AD" w14:textId="357148A3" w:rsidR="00A83B86" w:rsidRPr="00C02049" w:rsidRDefault="003B1C01">
      <w:pPr>
        <w:pStyle w:val="Odsekzoznamu"/>
        <w:numPr>
          <w:ilvl w:val="1"/>
          <w:numId w:val="8"/>
        </w:numPr>
        <w:autoSpaceDE w:val="0"/>
        <w:autoSpaceDN w:val="0"/>
        <w:adjustRightInd w:val="0"/>
        <w:ind w:left="567" w:hanging="567"/>
        <w:jc w:val="both"/>
        <w:rPr>
          <w:rFonts w:asciiTheme="minorHAnsi" w:hAnsiTheme="minorHAnsi" w:cstheme="minorHAnsi"/>
          <w:sz w:val="22"/>
          <w:szCs w:val="22"/>
        </w:rPr>
      </w:pPr>
      <w:r w:rsidRPr="002777A4">
        <w:rPr>
          <w:rFonts w:asciiTheme="minorHAnsi" w:hAnsiTheme="minorHAnsi" w:cstheme="minorHAnsi"/>
          <w:color w:val="000000"/>
          <w:sz w:val="22"/>
          <w:szCs w:val="22"/>
        </w:rPr>
        <w:t>Poskytovateľ sa zaväzuje poskytovať Objednávateľovi taktiež</w:t>
      </w:r>
      <w:r w:rsidR="00666D7C" w:rsidRPr="002777A4">
        <w:rPr>
          <w:rFonts w:asciiTheme="minorHAnsi" w:hAnsiTheme="minorHAnsi" w:cstheme="minorHAnsi"/>
          <w:color w:val="000000"/>
          <w:sz w:val="22"/>
          <w:szCs w:val="22"/>
        </w:rPr>
        <w:t xml:space="preserve"> </w:t>
      </w:r>
      <w:r w:rsidR="007D12AE" w:rsidRPr="002777A4">
        <w:rPr>
          <w:rFonts w:asciiTheme="minorHAnsi" w:hAnsiTheme="minorHAnsi" w:cstheme="minorHAnsi"/>
          <w:color w:val="000000"/>
          <w:sz w:val="22"/>
          <w:szCs w:val="22"/>
        </w:rPr>
        <w:t xml:space="preserve">služby </w:t>
      </w:r>
      <w:r w:rsidR="00BA1888" w:rsidRPr="00C02049">
        <w:rPr>
          <w:rFonts w:asciiTheme="minorHAnsi" w:hAnsiTheme="minorHAnsi" w:cstheme="minorHAnsi"/>
          <w:color w:val="000000"/>
          <w:sz w:val="22"/>
          <w:szCs w:val="22"/>
        </w:rPr>
        <w:t>a licencie modulov a </w:t>
      </w:r>
      <w:r w:rsidR="00A12B04" w:rsidRPr="00C02049">
        <w:rPr>
          <w:rFonts w:asciiTheme="minorHAnsi" w:hAnsiTheme="minorHAnsi" w:cstheme="minorHAnsi"/>
          <w:color w:val="000000"/>
          <w:sz w:val="22"/>
          <w:szCs w:val="22"/>
        </w:rPr>
        <w:t>k</w:t>
      </w:r>
      <w:r w:rsidR="00BA1888" w:rsidRPr="00C02049">
        <w:rPr>
          <w:rFonts w:asciiTheme="minorHAnsi" w:hAnsiTheme="minorHAnsi" w:cstheme="minorHAnsi"/>
          <w:color w:val="000000"/>
          <w:sz w:val="22"/>
          <w:szCs w:val="22"/>
        </w:rPr>
        <w:t xml:space="preserve">omponentov SAP </w:t>
      </w:r>
      <w:r w:rsidRPr="00C02049">
        <w:rPr>
          <w:rFonts w:asciiTheme="minorHAnsi" w:hAnsiTheme="minorHAnsi" w:cstheme="minorHAnsi"/>
          <w:b/>
          <w:color w:val="000000"/>
          <w:sz w:val="22"/>
          <w:szCs w:val="22"/>
        </w:rPr>
        <w:t>za účelom rozvoja</w:t>
      </w:r>
      <w:r w:rsidR="00666D7C" w:rsidRPr="00C02049">
        <w:rPr>
          <w:rFonts w:asciiTheme="minorHAnsi" w:hAnsiTheme="minorHAnsi" w:cstheme="minorHAnsi"/>
          <w:b/>
          <w:color w:val="000000"/>
          <w:sz w:val="22"/>
          <w:szCs w:val="22"/>
        </w:rPr>
        <w:t xml:space="preserve">, zmeny </w:t>
      </w:r>
      <w:r w:rsidR="002F716F" w:rsidRPr="00C02049">
        <w:rPr>
          <w:rFonts w:asciiTheme="minorHAnsi" w:hAnsiTheme="minorHAnsi" w:cstheme="minorHAnsi"/>
          <w:b/>
          <w:color w:val="000000"/>
          <w:sz w:val="22"/>
          <w:szCs w:val="22"/>
        </w:rPr>
        <w:t>aplikácie</w:t>
      </w:r>
      <w:r w:rsidR="00A7734C" w:rsidRPr="00C02049">
        <w:rPr>
          <w:rFonts w:asciiTheme="minorHAnsi" w:hAnsiTheme="minorHAnsi" w:cstheme="minorHAnsi"/>
          <w:b/>
          <w:color w:val="000000"/>
          <w:sz w:val="22"/>
          <w:szCs w:val="22"/>
        </w:rPr>
        <w:t>,</w:t>
      </w:r>
      <w:r w:rsidR="00666D7C" w:rsidRPr="00C02049">
        <w:rPr>
          <w:rFonts w:asciiTheme="minorHAnsi" w:hAnsiTheme="minorHAnsi" w:cstheme="minorHAnsi"/>
          <w:b/>
          <w:color w:val="000000"/>
          <w:sz w:val="22"/>
          <w:szCs w:val="22"/>
        </w:rPr>
        <w:t xml:space="preserve"> prípadne iných činností súvisiacich </w:t>
      </w:r>
      <w:r w:rsidR="002F716F" w:rsidRPr="00C02049">
        <w:rPr>
          <w:rFonts w:asciiTheme="minorHAnsi" w:hAnsiTheme="minorHAnsi" w:cstheme="minorHAnsi"/>
          <w:b/>
          <w:color w:val="000000"/>
          <w:sz w:val="22"/>
          <w:szCs w:val="22"/>
        </w:rPr>
        <w:t>s</w:t>
      </w:r>
      <w:r w:rsidR="00B87CF6" w:rsidRPr="00C02049">
        <w:rPr>
          <w:rFonts w:asciiTheme="minorHAnsi" w:hAnsiTheme="minorHAnsi" w:cstheme="minorHAnsi"/>
          <w:b/>
          <w:color w:val="000000"/>
          <w:sz w:val="22"/>
          <w:szCs w:val="22"/>
        </w:rPr>
        <w:t> </w:t>
      </w:r>
      <w:r w:rsidR="002F716F" w:rsidRPr="00C02049">
        <w:rPr>
          <w:rFonts w:asciiTheme="minorHAnsi" w:hAnsiTheme="minorHAnsi" w:cstheme="minorHAnsi"/>
          <w:b/>
          <w:color w:val="000000"/>
          <w:sz w:val="22"/>
          <w:szCs w:val="22"/>
        </w:rPr>
        <w:t>aplikáciou</w:t>
      </w:r>
      <w:r w:rsidR="00B87CF6" w:rsidRPr="00C02049">
        <w:rPr>
          <w:rFonts w:asciiTheme="minorHAnsi" w:hAnsiTheme="minorHAnsi" w:cstheme="minorHAnsi"/>
          <w:b/>
          <w:color w:val="000000"/>
          <w:sz w:val="22"/>
          <w:szCs w:val="22"/>
        </w:rPr>
        <w:t xml:space="preserve"> SAP </w:t>
      </w:r>
      <w:r w:rsidR="006E4412" w:rsidRPr="00C02049">
        <w:rPr>
          <w:rFonts w:asciiTheme="minorHAnsi" w:hAnsiTheme="minorHAnsi" w:cstheme="minorHAnsi"/>
          <w:color w:val="000000"/>
          <w:sz w:val="22"/>
          <w:szCs w:val="22"/>
        </w:rPr>
        <w:t>ako súčasť služby podpory prevádzky, servisnej údržby a poskytovania technickej podpory jednotného účtovného systému SAP aj v rozsahu</w:t>
      </w:r>
      <w:r w:rsidR="006E4412" w:rsidRPr="00C02049">
        <w:rPr>
          <w:rFonts w:asciiTheme="minorHAnsi" w:hAnsiTheme="minorHAnsi" w:cstheme="minorHAnsi"/>
          <w:b/>
          <w:color w:val="000000"/>
          <w:sz w:val="22"/>
          <w:szCs w:val="22"/>
        </w:rPr>
        <w:t xml:space="preserve"> </w:t>
      </w:r>
      <w:r w:rsidR="000E4256" w:rsidRPr="00C02049">
        <w:rPr>
          <w:rFonts w:asciiTheme="minorHAnsi" w:hAnsiTheme="minorHAnsi" w:cstheme="minorHAnsi"/>
          <w:color w:val="000000"/>
          <w:sz w:val="22"/>
          <w:szCs w:val="22"/>
        </w:rPr>
        <w:t>neuveden</w:t>
      </w:r>
      <w:r w:rsidR="006E4412" w:rsidRPr="00C02049">
        <w:rPr>
          <w:rFonts w:asciiTheme="minorHAnsi" w:hAnsiTheme="minorHAnsi" w:cstheme="minorHAnsi"/>
          <w:color w:val="000000"/>
          <w:sz w:val="22"/>
          <w:szCs w:val="22"/>
        </w:rPr>
        <w:t>om</w:t>
      </w:r>
      <w:r w:rsidR="000E4256" w:rsidRPr="00C02049">
        <w:rPr>
          <w:rFonts w:asciiTheme="minorHAnsi" w:hAnsiTheme="minorHAnsi" w:cstheme="minorHAnsi"/>
          <w:color w:val="000000"/>
          <w:sz w:val="22"/>
          <w:szCs w:val="22"/>
        </w:rPr>
        <w:t xml:space="preserve"> v ods. </w:t>
      </w:r>
      <w:r w:rsidR="006E4412" w:rsidRPr="00C02049">
        <w:rPr>
          <w:rFonts w:asciiTheme="minorHAnsi" w:hAnsiTheme="minorHAnsi" w:cstheme="minorHAnsi"/>
          <w:color w:val="000000"/>
          <w:sz w:val="22"/>
          <w:szCs w:val="22"/>
        </w:rPr>
        <w:t>3</w:t>
      </w:r>
      <w:r w:rsidR="000E4256" w:rsidRPr="00C02049">
        <w:rPr>
          <w:rFonts w:asciiTheme="minorHAnsi" w:hAnsiTheme="minorHAnsi" w:cstheme="minorHAnsi"/>
          <w:color w:val="000000"/>
          <w:sz w:val="22"/>
          <w:szCs w:val="22"/>
        </w:rPr>
        <w:t xml:space="preserve"> tohto článku Zmluvy.</w:t>
      </w:r>
      <w:r w:rsidR="00666D7C" w:rsidRPr="00C02049">
        <w:rPr>
          <w:rFonts w:asciiTheme="minorHAnsi" w:hAnsiTheme="minorHAnsi" w:cstheme="minorHAnsi"/>
          <w:color w:val="000000"/>
          <w:sz w:val="22"/>
          <w:szCs w:val="22"/>
        </w:rPr>
        <w:t xml:space="preserve"> </w:t>
      </w:r>
      <w:r w:rsidR="000F4C61" w:rsidRPr="00C02049">
        <w:rPr>
          <w:rFonts w:asciiTheme="minorHAnsi" w:hAnsiTheme="minorHAnsi" w:cstheme="minorHAnsi"/>
          <w:color w:val="000000"/>
          <w:sz w:val="22"/>
          <w:szCs w:val="22"/>
        </w:rPr>
        <w:t>S</w:t>
      </w:r>
      <w:r w:rsidRPr="00C02049">
        <w:rPr>
          <w:rFonts w:asciiTheme="minorHAnsi" w:hAnsiTheme="minorHAnsi" w:cstheme="minorHAnsi"/>
          <w:color w:val="000000"/>
          <w:sz w:val="22"/>
          <w:szCs w:val="22"/>
        </w:rPr>
        <w:t xml:space="preserve">lužby podľa tohto odseku </w:t>
      </w:r>
      <w:r w:rsidR="000E4256" w:rsidRPr="00C02049">
        <w:rPr>
          <w:rFonts w:asciiTheme="minorHAnsi" w:hAnsiTheme="minorHAnsi" w:cstheme="minorHAnsi"/>
          <w:color w:val="000000"/>
          <w:sz w:val="22"/>
          <w:szCs w:val="22"/>
        </w:rPr>
        <w:t>tohto článku Zmluvy</w:t>
      </w:r>
      <w:r w:rsidRPr="00C02049">
        <w:rPr>
          <w:rFonts w:asciiTheme="minorHAnsi" w:hAnsiTheme="minorHAnsi" w:cstheme="minorHAnsi"/>
          <w:color w:val="000000"/>
          <w:sz w:val="22"/>
          <w:szCs w:val="22"/>
        </w:rPr>
        <w:t xml:space="preserve"> sa </w:t>
      </w:r>
      <w:r w:rsidRPr="00C02049">
        <w:rPr>
          <w:rStyle w:val="normaltextrun"/>
          <w:rFonts w:asciiTheme="minorHAnsi" w:hAnsiTheme="minorHAnsi" w:cstheme="minorHAnsi"/>
          <w:color w:val="000000"/>
          <w:sz w:val="22"/>
          <w:szCs w:val="22"/>
          <w:shd w:val="clear" w:color="auto" w:fill="FFFFFF"/>
        </w:rPr>
        <w:t>Poskytovateľ zaväzuje Objednávateľovi poskytnúť</w:t>
      </w:r>
      <w:r w:rsidR="00847666" w:rsidRPr="00C02049">
        <w:rPr>
          <w:rStyle w:val="normaltextrun"/>
          <w:rFonts w:asciiTheme="minorHAnsi" w:hAnsiTheme="minorHAnsi" w:cstheme="minorHAnsi"/>
          <w:color w:val="000000"/>
          <w:sz w:val="22"/>
          <w:szCs w:val="22"/>
          <w:shd w:val="clear" w:color="auto" w:fill="FFFFFF"/>
        </w:rPr>
        <w:t>:</w:t>
      </w:r>
    </w:p>
    <w:p w14:paraId="2AEF9352" w14:textId="5F67DA54" w:rsidR="00A83B86" w:rsidRPr="002777A4" w:rsidRDefault="00EB7876" w:rsidP="00DA5638">
      <w:pPr>
        <w:pStyle w:val="Odsekzoznamu"/>
        <w:numPr>
          <w:ilvl w:val="0"/>
          <w:numId w:val="1"/>
        </w:numPr>
        <w:spacing w:line="259" w:lineRule="auto"/>
        <w:ind w:left="1134" w:hanging="425"/>
        <w:jc w:val="both"/>
        <w:rPr>
          <w:rFonts w:asciiTheme="minorHAnsi" w:hAnsiTheme="minorHAnsi" w:cstheme="minorHAnsi"/>
          <w:sz w:val="22"/>
          <w:szCs w:val="22"/>
        </w:rPr>
      </w:pPr>
      <w:r w:rsidRPr="002777A4">
        <w:rPr>
          <w:rStyle w:val="normaltextrun"/>
          <w:rFonts w:asciiTheme="minorHAnsi" w:hAnsiTheme="minorHAnsi" w:cstheme="minorHAnsi"/>
          <w:color w:val="000000" w:themeColor="text1"/>
          <w:sz w:val="22"/>
          <w:szCs w:val="22"/>
        </w:rPr>
        <w:t>Rámcovo, n</w:t>
      </w:r>
      <w:r w:rsidR="003B1C01" w:rsidRPr="002777A4">
        <w:rPr>
          <w:rStyle w:val="normaltextrun"/>
          <w:rFonts w:asciiTheme="minorHAnsi" w:hAnsiTheme="minorHAnsi" w:cstheme="minorHAnsi"/>
          <w:color w:val="000000"/>
          <w:sz w:val="22"/>
          <w:szCs w:val="22"/>
          <w:shd w:val="clear" w:color="auto" w:fill="FFFFFF"/>
        </w:rPr>
        <w:t xml:space="preserve">a základe </w:t>
      </w:r>
      <w:r w:rsidR="000E4256" w:rsidRPr="002777A4">
        <w:rPr>
          <w:rStyle w:val="normaltextrun"/>
          <w:rFonts w:asciiTheme="minorHAnsi" w:hAnsiTheme="minorHAnsi" w:cstheme="minorHAnsi"/>
          <w:color w:val="000000"/>
          <w:sz w:val="22"/>
          <w:szCs w:val="22"/>
          <w:shd w:val="clear" w:color="auto" w:fill="FFFFFF"/>
        </w:rPr>
        <w:t xml:space="preserve">písomnej </w:t>
      </w:r>
      <w:r w:rsidR="00B75FAC" w:rsidRPr="002777A4">
        <w:rPr>
          <w:rStyle w:val="normaltextrun"/>
          <w:rFonts w:asciiTheme="minorHAnsi" w:hAnsiTheme="minorHAnsi" w:cstheme="minorHAnsi"/>
          <w:color w:val="000000"/>
          <w:sz w:val="22"/>
          <w:szCs w:val="22"/>
          <w:shd w:val="clear" w:color="auto" w:fill="FFFFFF"/>
        </w:rPr>
        <w:t xml:space="preserve">objednávky </w:t>
      </w:r>
      <w:r w:rsidR="003B1C01" w:rsidRPr="002777A4">
        <w:rPr>
          <w:rStyle w:val="normaltextrun"/>
          <w:rFonts w:asciiTheme="minorHAnsi" w:hAnsiTheme="minorHAnsi" w:cstheme="minorHAnsi"/>
          <w:color w:val="000000"/>
          <w:sz w:val="22"/>
          <w:szCs w:val="22"/>
          <w:shd w:val="clear" w:color="auto" w:fill="FFFFFF"/>
        </w:rPr>
        <w:t>Objednávateľa</w:t>
      </w:r>
      <w:r w:rsidR="00B75FAC" w:rsidRPr="002777A4">
        <w:rPr>
          <w:rStyle w:val="normaltextrun"/>
          <w:rFonts w:asciiTheme="minorHAnsi" w:hAnsiTheme="minorHAnsi" w:cstheme="minorHAnsi"/>
          <w:color w:val="000000"/>
          <w:sz w:val="22"/>
          <w:szCs w:val="22"/>
          <w:shd w:val="clear" w:color="auto" w:fill="FFFFFF"/>
        </w:rPr>
        <w:t>.</w:t>
      </w:r>
      <w:r w:rsidR="000E4256" w:rsidRPr="002777A4">
        <w:rPr>
          <w:rStyle w:val="normaltextrun"/>
          <w:rFonts w:asciiTheme="minorHAnsi" w:hAnsiTheme="minorHAnsi" w:cstheme="minorHAnsi"/>
          <w:color w:val="000000"/>
          <w:sz w:val="22"/>
          <w:szCs w:val="22"/>
          <w:shd w:val="clear" w:color="auto" w:fill="FFFFFF"/>
        </w:rPr>
        <w:t xml:space="preserve"> </w:t>
      </w:r>
      <w:r w:rsidR="000E4256" w:rsidRPr="002777A4">
        <w:rPr>
          <w:rFonts w:asciiTheme="minorHAnsi" w:hAnsiTheme="minorHAnsi" w:cstheme="minorHAnsi"/>
          <w:color w:val="000000"/>
          <w:sz w:val="22"/>
          <w:szCs w:val="22"/>
        </w:rPr>
        <w:t xml:space="preserve">Poskytovateľ bez zbytočného odkladu, najneskôr však do </w:t>
      </w:r>
      <w:r w:rsidR="008B6272">
        <w:rPr>
          <w:rFonts w:asciiTheme="minorHAnsi" w:hAnsiTheme="minorHAnsi" w:cstheme="minorHAnsi"/>
          <w:color w:val="000000"/>
          <w:sz w:val="22"/>
          <w:szCs w:val="22"/>
        </w:rPr>
        <w:t xml:space="preserve">10 </w:t>
      </w:r>
      <w:r w:rsidR="000E4256" w:rsidRPr="002777A4">
        <w:rPr>
          <w:rFonts w:asciiTheme="minorHAnsi" w:hAnsiTheme="minorHAnsi" w:cstheme="minorHAnsi"/>
          <w:color w:val="000000"/>
          <w:sz w:val="22"/>
          <w:szCs w:val="22"/>
        </w:rPr>
        <w:t>pracovných dní od obdržania požiadavky Objednávateľa, predloží Objednávateľovi cenovú ponuku</w:t>
      </w:r>
      <w:r w:rsidR="00103E91">
        <w:rPr>
          <w:rFonts w:asciiTheme="minorHAnsi" w:hAnsiTheme="minorHAnsi" w:cstheme="minorHAnsi"/>
          <w:color w:val="000000"/>
          <w:sz w:val="22"/>
          <w:szCs w:val="22"/>
        </w:rPr>
        <w:t>.</w:t>
      </w:r>
      <w:r w:rsidR="000E4256" w:rsidRPr="002777A4">
        <w:rPr>
          <w:rFonts w:asciiTheme="minorHAnsi" w:hAnsiTheme="minorHAnsi" w:cstheme="minorHAnsi"/>
          <w:color w:val="000000"/>
          <w:sz w:val="22"/>
          <w:szCs w:val="22"/>
        </w:rPr>
        <w:t xml:space="preserve"> V prípade odsúhlasenia cenovej ponuky ju Objednávateľ prijme zaslaním písomnej objednávky Poskytovateľovi. Poskytovateľ sa následne zaväzuje začať poskytovať </w:t>
      </w:r>
      <w:r w:rsidR="007C0F90">
        <w:rPr>
          <w:rFonts w:asciiTheme="minorHAnsi" w:hAnsiTheme="minorHAnsi" w:cstheme="minorHAnsi"/>
          <w:color w:val="000000"/>
          <w:sz w:val="22"/>
          <w:szCs w:val="22"/>
        </w:rPr>
        <w:t>tieto</w:t>
      </w:r>
      <w:r w:rsidR="000E4256" w:rsidRPr="002777A4">
        <w:rPr>
          <w:rFonts w:asciiTheme="minorHAnsi" w:hAnsiTheme="minorHAnsi" w:cstheme="minorHAnsi"/>
          <w:color w:val="000000"/>
          <w:sz w:val="22"/>
          <w:szCs w:val="22"/>
        </w:rPr>
        <w:t xml:space="preserve"> služby </w:t>
      </w:r>
      <w:r w:rsidR="000E4256" w:rsidRPr="002777A4">
        <w:rPr>
          <w:rFonts w:asciiTheme="minorHAnsi" w:hAnsiTheme="minorHAnsi" w:cstheme="minorHAnsi"/>
          <w:b/>
          <w:color w:val="000000"/>
          <w:sz w:val="22"/>
          <w:szCs w:val="22"/>
        </w:rPr>
        <w:t xml:space="preserve">najneskôr do </w:t>
      </w:r>
      <w:r w:rsidR="004E1757">
        <w:rPr>
          <w:rFonts w:asciiTheme="minorHAnsi" w:hAnsiTheme="minorHAnsi" w:cstheme="minorHAnsi"/>
          <w:b/>
          <w:color w:val="000000"/>
          <w:sz w:val="22"/>
          <w:szCs w:val="22"/>
        </w:rPr>
        <w:t>10</w:t>
      </w:r>
      <w:r w:rsidR="004E1757" w:rsidRPr="002777A4">
        <w:rPr>
          <w:rFonts w:asciiTheme="minorHAnsi" w:hAnsiTheme="minorHAnsi" w:cstheme="minorHAnsi"/>
          <w:b/>
          <w:color w:val="000000"/>
          <w:sz w:val="22"/>
          <w:szCs w:val="22"/>
        </w:rPr>
        <w:t xml:space="preserve"> </w:t>
      </w:r>
      <w:r w:rsidR="000E4256" w:rsidRPr="002777A4">
        <w:rPr>
          <w:rFonts w:asciiTheme="minorHAnsi" w:hAnsiTheme="minorHAnsi" w:cstheme="minorHAnsi"/>
          <w:b/>
          <w:color w:val="000000"/>
          <w:sz w:val="22"/>
          <w:szCs w:val="22"/>
        </w:rPr>
        <w:t>pracovných dní</w:t>
      </w:r>
      <w:r w:rsidR="000E4256" w:rsidRPr="002777A4">
        <w:rPr>
          <w:rFonts w:asciiTheme="minorHAnsi" w:hAnsiTheme="minorHAnsi" w:cstheme="minorHAnsi"/>
          <w:color w:val="000000"/>
          <w:sz w:val="22"/>
          <w:szCs w:val="22"/>
        </w:rPr>
        <w:t xml:space="preserve"> od doručenia objednávky Objednávateľa, pokiaľ sa zmluvné strany nedohodnú inak.</w:t>
      </w:r>
      <w:r w:rsidR="002368AB" w:rsidRPr="002777A4">
        <w:rPr>
          <w:rFonts w:asciiTheme="minorHAnsi" w:hAnsiTheme="minorHAnsi" w:cstheme="minorHAnsi"/>
          <w:color w:val="000000"/>
          <w:sz w:val="22"/>
          <w:szCs w:val="22"/>
        </w:rPr>
        <w:t xml:space="preserve"> </w:t>
      </w:r>
    </w:p>
    <w:p w14:paraId="6F432930" w14:textId="73D88653" w:rsidR="003C43CB" w:rsidRPr="00B52FB0" w:rsidRDefault="002D20A7" w:rsidP="00DA5638">
      <w:pPr>
        <w:pStyle w:val="Odsekzoznamu"/>
        <w:numPr>
          <w:ilvl w:val="0"/>
          <w:numId w:val="1"/>
        </w:numPr>
        <w:spacing w:line="259" w:lineRule="auto"/>
        <w:ind w:left="1134" w:hanging="425"/>
        <w:jc w:val="both"/>
        <w:rPr>
          <w:rStyle w:val="normaltextrun"/>
          <w:rFonts w:asciiTheme="minorHAnsi" w:hAnsiTheme="minorHAnsi" w:cstheme="minorHAnsi"/>
          <w:sz w:val="22"/>
          <w:szCs w:val="22"/>
        </w:rPr>
      </w:pPr>
      <w:r w:rsidRPr="002777A4">
        <w:rPr>
          <w:rStyle w:val="normaltextrun"/>
          <w:rFonts w:asciiTheme="minorHAnsi" w:hAnsiTheme="minorHAnsi" w:cstheme="minorHAnsi"/>
          <w:color w:val="000000" w:themeColor="text1"/>
          <w:sz w:val="22"/>
          <w:szCs w:val="22"/>
        </w:rPr>
        <w:t>Počas pracovných dní v čase 8:00 do 16:00 hod</w:t>
      </w:r>
      <w:r w:rsidR="00586FF6" w:rsidRPr="002777A4">
        <w:rPr>
          <w:rStyle w:val="normaltextrun"/>
          <w:rFonts w:asciiTheme="minorHAnsi" w:hAnsiTheme="minorHAnsi" w:cstheme="minorHAnsi"/>
          <w:color w:val="000000" w:themeColor="text1"/>
          <w:sz w:val="22"/>
          <w:szCs w:val="22"/>
        </w:rPr>
        <w:t>.</w:t>
      </w:r>
    </w:p>
    <w:p w14:paraId="0C73E1E8" w14:textId="5B3D086D" w:rsidR="00200D2D" w:rsidRPr="000B50DF" w:rsidRDefault="00200D2D" w:rsidP="00DA5638">
      <w:pPr>
        <w:pStyle w:val="Odsekzoznamu"/>
        <w:numPr>
          <w:ilvl w:val="0"/>
          <w:numId w:val="1"/>
        </w:numPr>
        <w:spacing w:line="259" w:lineRule="auto"/>
        <w:ind w:left="1134" w:hanging="425"/>
        <w:jc w:val="both"/>
        <w:rPr>
          <w:rFonts w:asciiTheme="minorHAnsi" w:hAnsiTheme="minorHAnsi" w:cstheme="minorHAnsi"/>
          <w:sz w:val="22"/>
          <w:szCs w:val="22"/>
        </w:rPr>
      </w:pPr>
      <w:r w:rsidRPr="000B50DF">
        <w:rPr>
          <w:rStyle w:val="normaltextrun"/>
          <w:rFonts w:asciiTheme="minorHAnsi" w:hAnsiTheme="minorHAnsi" w:cstheme="minorHAnsi"/>
          <w:color w:val="000000" w:themeColor="text1"/>
          <w:sz w:val="22"/>
          <w:szCs w:val="22"/>
        </w:rPr>
        <w:t xml:space="preserve">Podľa podmienok uvedených </w:t>
      </w:r>
      <w:r w:rsidR="0093546E">
        <w:rPr>
          <w:rStyle w:val="normaltextrun"/>
          <w:rFonts w:asciiTheme="minorHAnsi" w:hAnsiTheme="minorHAnsi" w:cstheme="minorHAnsi"/>
          <w:color w:val="000000" w:themeColor="text1"/>
          <w:sz w:val="22"/>
          <w:szCs w:val="22"/>
        </w:rPr>
        <w:t xml:space="preserve">v </w:t>
      </w:r>
      <w:r w:rsidR="008A1AF3" w:rsidRPr="00D019BF">
        <w:rPr>
          <w:rStyle w:val="normaltextrun"/>
          <w:rFonts w:asciiTheme="minorHAnsi" w:hAnsiTheme="minorHAnsi" w:cstheme="minorHAnsi"/>
          <w:color w:val="000000" w:themeColor="text1"/>
          <w:sz w:val="22"/>
          <w:szCs w:val="22"/>
        </w:rPr>
        <w:t>bode 6</w:t>
      </w:r>
      <w:r w:rsidR="00AF1D41" w:rsidRPr="00D019BF">
        <w:rPr>
          <w:rStyle w:val="normaltextrun"/>
          <w:rFonts w:asciiTheme="minorHAnsi" w:hAnsiTheme="minorHAnsi" w:cstheme="minorHAnsi"/>
          <w:color w:val="000000" w:themeColor="text1"/>
          <w:sz w:val="22"/>
          <w:szCs w:val="22"/>
        </w:rPr>
        <w:t xml:space="preserve"> </w:t>
      </w:r>
      <w:r w:rsidR="00544FD5" w:rsidRPr="00D019BF">
        <w:rPr>
          <w:rStyle w:val="normaltextrun"/>
          <w:rFonts w:asciiTheme="minorHAnsi" w:hAnsiTheme="minorHAnsi" w:cstheme="minorHAnsi"/>
          <w:color w:val="000000" w:themeColor="text1"/>
          <w:sz w:val="22"/>
          <w:szCs w:val="22"/>
        </w:rPr>
        <w:t>tejto zmluvy</w:t>
      </w:r>
    </w:p>
    <w:p w14:paraId="69E8843B" w14:textId="77777777" w:rsidR="001E4CE5" w:rsidRPr="002777A4" w:rsidRDefault="001E4CE5" w:rsidP="007063BE">
      <w:pPr>
        <w:pStyle w:val="Odsekzoznamu"/>
        <w:autoSpaceDE w:val="0"/>
        <w:autoSpaceDN w:val="0"/>
        <w:adjustRightInd w:val="0"/>
        <w:ind w:left="567"/>
        <w:jc w:val="both"/>
        <w:rPr>
          <w:rFonts w:asciiTheme="minorHAnsi" w:hAnsiTheme="minorHAnsi" w:cstheme="minorHAnsi"/>
          <w:sz w:val="22"/>
          <w:szCs w:val="22"/>
        </w:rPr>
      </w:pPr>
    </w:p>
    <w:p w14:paraId="3824D8E6" w14:textId="4F57BB88" w:rsidR="00593EBE" w:rsidRPr="002777A4" w:rsidRDefault="007C0F90">
      <w:pPr>
        <w:pStyle w:val="Odsekzoznamu"/>
        <w:numPr>
          <w:ilvl w:val="1"/>
          <w:numId w:val="8"/>
        </w:numPr>
        <w:autoSpaceDE w:val="0"/>
        <w:autoSpaceDN w:val="0"/>
        <w:adjustRightInd w:val="0"/>
        <w:ind w:left="567" w:hanging="567"/>
        <w:jc w:val="both"/>
        <w:rPr>
          <w:rFonts w:asciiTheme="minorHAnsi" w:hAnsiTheme="minorHAnsi" w:cstheme="minorHAnsi"/>
          <w:sz w:val="22"/>
          <w:szCs w:val="22"/>
        </w:rPr>
      </w:pPr>
      <w:r>
        <w:rPr>
          <w:rFonts w:asciiTheme="minorHAnsi" w:hAnsiTheme="minorHAnsi" w:cstheme="minorHAnsi"/>
          <w:color w:val="000000" w:themeColor="text1"/>
          <w:sz w:val="22"/>
          <w:szCs w:val="22"/>
        </w:rPr>
        <w:t>S</w:t>
      </w:r>
      <w:r w:rsidR="009C5F87" w:rsidRPr="002777A4">
        <w:rPr>
          <w:rFonts w:asciiTheme="minorHAnsi" w:hAnsiTheme="minorHAnsi" w:cstheme="minorHAnsi"/>
          <w:color w:val="000000" w:themeColor="text1"/>
          <w:sz w:val="22"/>
          <w:szCs w:val="22"/>
        </w:rPr>
        <w:t xml:space="preserve">lužby podľa </w:t>
      </w:r>
      <w:r w:rsidR="009A19F3">
        <w:rPr>
          <w:rFonts w:asciiTheme="minorHAnsi" w:hAnsiTheme="minorHAnsi" w:cstheme="minorHAnsi"/>
          <w:color w:val="000000" w:themeColor="text1"/>
          <w:sz w:val="22"/>
          <w:szCs w:val="22"/>
        </w:rPr>
        <w:t>bodu</w:t>
      </w:r>
      <w:r w:rsidR="00D84493" w:rsidRPr="002777A4">
        <w:rPr>
          <w:rFonts w:asciiTheme="minorHAnsi" w:hAnsiTheme="minorHAnsi" w:cstheme="minorHAnsi"/>
          <w:color w:val="000000" w:themeColor="text1"/>
          <w:sz w:val="22"/>
          <w:szCs w:val="22"/>
        </w:rPr>
        <w:t xml:space="preserve"> </w:t>
      </w:r>
      <w:r w:rsidR="00043AB0" w:rsidRPr="002777A4">
        <w:rPr>
          <w:rFonts w:asciiTheme="minorHAnsi" w:hAnsiTheme="minorHAnsi" w:cstheme="minorHAnsi"/>
          <w:color w:val="000000" w:themeColor="text1"/>
          <w:sz w:val="22"/>
          <w:szCs w:val="22"/>
        </w:rPr>
        <w:t>4</w:t>
      </w:r>
      <w:r w:rsidR="00D84493" w:rsidRPr="002777A4">
        <w:rPr>
          <w:rFonts w:asciiTheme="minorHAnsi" w:hAnsiTheme="minorHAnsi" w:cstheme="minorHAnsi"/>
          <w:color w:val="000000" w:themeColor="text1"/>
          <w:sz w:val="22"/>
          <w:szCs w:val="22"/>
        </w:rPr>
        <w:t xml:space="preserve"> tohto článku Zmluvy</w:t>
      </w:r>
      <w:r w:rsidR="00593EBE" w:rsidRPr="002777A4">
        <w:rPr>
          <w:rFonts w:asciiTheme="minorHAnsi" w:hAnsiTheme="minorHAnsi" w:cstheme="minorHAnsi"/>
          <w:color w:val="000000" w:themeColor="text1"/>
          <w:sz w:val="22"/>
          <w:szCs w:val="22"/>
        </w:rPr>
        <w:t xml:space="preserve"> zahŕňajú najmä</w:t>
      </w:r>
      <w:r w:rsidR="005439C0" w:rsidRPr="002777A4">
        <w:rPr>
          <w:rFonts w:asciiTheme="minorHAnsi" w:hAnsiTheme="minorHAnsi" w:cstheme="minorHAnsi"/>
          <w:color w:val="000000" w:themeColor="text1"/>
          <w:sz w:val="22"/>
          <w:szCs w:val="22"/>
        </w:rPr>
        <w:t xml:space="preserve"> nie však výlučne</w:t>
      </w:r>
      <w:r w:rsidR="00993605" w:rsidRPr="002777A4">
        <w:rPr>
          <w:rFonts w:asciiTheme="minorHAnsi" w:hAnsiTheme="minorHAnsi" w:cstheme="minorHAnsi"/>
          <w:color w:val="000000" w:themeColor="text1"/>
          <w:sz w:val="22"/>
          <w:szCs w:val="22"/>
        </w:rPr>
        <w:t xml:space="preserve"> nasledovné</w:t>
      </w:r>
      <w:r w:rsidR="00593EBE" w:rsidRPr="002777A4">
        <w:rPr>
          <w:rFonts w:asciiTheme="minorHAnsi" w:hAnsiTheme="minorHAnsi" w:cstheme="minorHAnsi"/>
          <w:color w:val="000000" w:themeColor="text1"/>
          <w:sz w:val="22"/>
          <w:szCs w:val="22"/>
        </w:rPr>
        <w:t>:</w:t>
      </w:r>
    </w:p>
    <w:p w14:paraId="4B031166" w14:textId="01DDC8C9" w:rsidR="4B1552C4" w:rsidRDefault="4B1552C4">
      <w:pPr>
        <w:pStyle w:val="Odsekzoznamu"/>
        <w:numPr>
          <w:ilvl w:val="0"/>
          <w:numId w:val="15"/>
        </w:numPr>
        <w:spacing w:line="259" w:lineRule="auto"/>
        <w:ind w:left="1134" w:hanging="425"/>
        <w:jc w:val="both"/>
        <w:rPr>
          <w:rFonts w:asciiTheme="minorHAnsi" w:hAnsiTheme="minorHAnsi" w:cstheme="minorBidi"/>
          <w:sz w:val="22"/>
          <w:szCs w:val="22"/>
        </w:rPr>
      </w:pPr>
      <w:r w:rsidRPr="705FEEF0">
        <w:rPr>
          <w:rFonts w:asciiTheme="minorHAnsi" w:hAnsiTheme="minorHAnsi" w:cstheme="minorBidi"/>
          <w:sz w:val="22"/>
          <w:szCs w:val="22"/>
        </w:rPr>
        <w:t>Prechod na SAP S/4 HANA formou konverzie</w:t>
      </w:r>
    </w:p>
    <w:p w14:paraId="56B65BB2" w14:textId="39F5760B" w:rsidR="4B1552C4" w:rsidRDefault="4B1552C4">
      <w:pPr>
        <w:pStyle w:val="Odsekzoznamu"/>
        <w:numPr>
          <w:ilvl w:val="0"/>
          <w:numId w:val="15"/>
        </w:numPr>
        <w:spacing w:line="259" w:lineRule="auto"/>
        <w:ind w:left="1134" w:hanging="425"/>
        <w:jc w:val="both"/>
        <w:rPr>
          <w:rFonts w:asciiTheme="minorHAnsi" w:hAnsiTheme="minorHAnsi" w:cstheme="minorBidi"/>
          <w:sz w:val="22"/>
          <w:szCs w:val="22"/>
        </w:rPr>
      </w:pPr>
      <w:r w:rsidRPr="705FEEF0">
        <w:rPr>
          <w:rFonts w:asciiTheme="minorHAnsi" w:hAnsiTheme="minorHAnsi" w:cstheme="minorBidi"/>
          <w:sz w:val="22"/>
          <w:szCs w:val="22"/>
        </w:rPr>
        <w:t>Implementácia budúcich integrácii na interné informačné systémy MHTH</w:t>
      </w:r>
    </w:p>
    <w:p w14:paraId="65BD60F2" w14:textId="38B889E8" w:rsidR="6332C4CC" w:rsidRDefault="6332C4CC">
      <w:pPr>
        <w:pStyle w:val="Odsekzoznamu"/>
        <w:numPr>
          <w:ilvl w:val="0"/>
          <w:numId w:val="15"/>
        </w:numPr>
        <w:spacing w:line="259" w:lineRule="auto"/>
        <w:ind w:left="1134" w:hanging="425"/>
        <w:jc w:val="both"/>
        <w:rPr>
          <w:rFonts w:asciiTheme="minorHAnsi" w:hAnsiTheme="minorHAnsi" w:cstheme="minorBidi"/>
          <w:sz w:val="22"/>
          <w:szCs w:val="22"/>
        </w:rPr>
      </w:pPr>
      <w:r w:rsidRPr="705FEEF0">
        <w:rPr>
          <w:rFonts w:asciiTheme="minorHAnsi" w:hAnsiTheme="minorHAnsi" w:cstheme="minorBidi"/>
          <w:sz w:val="22"/>
          <w:szCs w:val="22"/>
        </w:rPr>
        <w:t>Implementácia nových funkcionalít</w:t>
      </w:r>
      <w:r w:rsidR="00A33425">
        <w:rPr>
          <w:rFonts w:asciiTheme="minorHAnsi" w:hAnsiTheme="minorHAnsi" w:cstheme="minorBidi"/>
          <w:sz w:val="22"/>
          <w:szCs w:val="22"/>
        </w:rPr>
        <w:t>,</w:t>
      </w:r>
      <w:r w:rsidRPr="705FEEF0">
        <w:rPr>
          <w:rFonts w:asciiTheme="minorHAnsi" w:hAnsiTheme="minorHAnsi" w:cstheme="minorBidi"/>
          <w:sz w:val="22"/>
          <w:szCs w:val="22"/>
        </w:rPr>
        <w:t xml:space="preserve"> modulov </w:t>
      </w:r>
      <w:r w:rsidR="00A33425">
        <w:rPr>
          <w:rFonts w:asciiTheme="minorHAnsi" w:hAnsiTheme="minorHAnsi" w:cstheme="minorBidi"/>
          <w:sz w:val="22"/>
          <w:szCs w:val="22"/>
        </w:rPr>
        <w:t xml:space="preserve">a komponentov </w:t>
      </w:r>
      <w:r w:rsidRPr="705FEEF0">
        <w:rPr>
          <w:rFonts w:asciiTheme="minorHAnsi" w:hAnsiTheme="minorHAnsi" w:cstheme="minorBidi"/>
          <w:sz w:val="22"/>
          <w:szCs w:val="22"/>
        </w:rPr>
        <w:t>SAP systému</w:t>
      </w:r>
    </w:p>
    <w:p w14:paraId="78A1C113" w14:textId="4D5F221F" w:rsidR="00593EBE" w:rsidRPr="002777A4" w:rsidRDefault="00593EBE">
      <w:pPr>
        <w:pStyle w:val="Odsekzoznamu"/>
        <w:numPr>
          <w:ilvl w:val="0"/>
          <w:numId w:val="15"/>
        </w:numPr>
        <w:spacing w:line="259" w:lineRule="auto"/>
        <w:ind w:left="1134" w:hanging="425"/>
        <w:jc w:val="both"/>
        <w:rPr>
          <w:rFonts w:asciiTheme="minorHAnsi" w:hAnsiTheme="minorHAnsi" w:cstheme="minorHAnsi"/>
          <w:sz w:val="22"/>
          <w:szCs w:val="22"/>
        </w:rPr>
      </w:pPr>
      <w:r w:rsidRPr="002777A4">
        <w:rPr>
          <w:rFonts w:asciiTheme="minorHAnsi" w:hAnsiTheme="minorHAnsi" w:cstheme="minorHAnsi"/>
          <w:sz w:val="22"/>
          <w:szCs w:val="22"/>
        </w:rPr>
        <w:t>Nastavenia, zmeny, opravy, analýza chýb funkcionality transportného systému</w:t>
      </w:r>
    </w:p>
    <w:p w14:paraId="7078E7B7" w14:textId="77777777" w:rsidR="00593EBE" w:rsidRPr="002777A4" w:rsidRDefault="00593EBE">
      <w:pPr>
        <w:pStyle w:val="Odsekzoznamu"/>
        <w:numPr>
          <w:ilvl w:val="0"/>
          <w:numId w:val="15"/>
        </w:numPr>
        <w:spacing w:line="259" w:lineRule="auto"/>
        <w:ind w:left="1134" w:hanging="425"/>
        <w:jc w:val="both"/>
        <w:rPr>
          <w:rFonts w:asciiTheme="minorHAnsi" w:hAnsiTheme="minorHAnsi" w:cstheme="minorHAnsi"/>
          <w:sz w:val="22"/>
          <w:szCs w:val="22"/>
        </w:rPr>
      </w:pPr>
      <w:r w:rsidRPr="002777A4">
        <w:rPr>
          <w:rFonts w:asciiTheme="minorHAnsi" w:hAnsiTheme="minorHAnsi" w:cstheme="minorHAnsi"/>
          <w:sz w:val="22"/>
          <w:szCs w:val="22"/>
        </w:rPr>
        <w:t>Kópie SAP systémov</w:t>
      </w:r>
    </w:p>
    <w:p w14:paraId="695E5462" w14:textId="77777777" w:rsidR="00593EBE" w:rsidRPr="002777A4" w:rsidRDefault="00593EBE">
      <w:pPr>
        <w:pStyle w:val="Odsekzoznamu"/>
        <w:numPr>
          <w:ilvl w:val="0"/>
          <w:numId w:val="15"/>
        </w:numPr>
        <w:spacing w:line="259" w:lineRule="auto"/>
        <w:ind w:left="1134" w:hanging="425"/>
        <w:jc w:val="both"/>
        <w:rPr>
          <w:rFonts w:asciiTheme="minorHAnsi" w:hAnsiTheme="minorHAnsi" w:cstheme="minorHAnsi"/>
          <w:sz w:val="22"/>
          <w:szCs w:val="22"/>
        </w:rPr>
      </w:pPr>
      <w:r w:rsidRPr="002777A4">
        <w:rPr>
          <w:rFonts w:asciiTheme="minorHAnsi" w:hAnsiTheme="minorHAnsi" w:cstheme="minorHAnsi"/>
          <w:sz w:val="22"/>
          <w:szCs w:val="22"/>
        </w:rPr>
        <w:t>Vytváranie, úprava a kópie SAP klientov</w:t>
      </w:r>
    </w:p>
    <w:p w14:paraId="62D82C02" w14:textId="1BA8E489" w:rsidR="00593EBE" w:rsidRPr="002777A4" w:rsidRDefault="00593EBE">
      <w:pPr>
        <w:pStyle w:val="Odsekzoznamu"/>
        <w:numPr>
          <w:ilvl w:val="0"/>
          <w:numId w:val="15"/>
        </w:numPr>
        <w:spacing w:line="259" w:lineRule="auto"/>
        <w:ind w:left="1134" w:hanging="425"/>
        <w:jc w:val="both"/>
        <w:rPr>
          <w:rFonts w:asciiTheme="minorHAnsi" w:hAnsiTheme="minorHAnsi" w:cstheme="minorHAnsi"/>
          <w:sz w:val="22"/>
          <w:szCs w:val="22"/>
        </w:rPr>
      </w:pPr>
      <w:r w:rsidRPr="002777A4">
        <w:rPr>
          <w:rFonts w:asciiTheme="minorHAnsi" w:hAnsiTheme="minorHAnsi" w:cstheme="minorHAnsi"/>
          <w:sz w:val="22"/>
          <w:szCs w:val="22"/>
        </w:rPr>
        <w:t>Realizácia Backup/</w:t>
      </w:r>
      <w:proofErr w:type="spellStart"/>
      <w:r w:rsidRPr="002777A4">
        <w:rPr>
          <w:rFonts w:asciiTheme="minorHAnsi" w:hAnsiTheme="minorHAnsi" w:cstheme="minorHAnsi"/>
          <w:sz w:val="22"/>
          <w:szCs w:val="22"/>
        </w:rPr>
        <w:t>restore</w:t>
      </w:r>
      <w:proofErr w:type="spellEnd"/>
      <w:r w:rsidRPr="002777A4">
        <w:rPr>
          <w:rFonts w:asciiTheme="minorHAnsi" w:hAnsiTheme="minorHAnsi" w:cstheme="minorHAnsi"/>
          <w:sz w:val="22"/>
          <w:szCs w:val="22"/>
        </w:rPr>
        <w:t xml:space="preserve"> SAP DB/SAP Serverov</w:t>
      </w:r>
    </w:p>
    <w:p w14:paraId="3E5CE30A" w14:textId="1A1D44F6" w:rsidR="007262A8" w:rsidRPr="002777A4" w:rsidRDefault="00593EBE">
      <w:pPr>
        <w:pStyle w:val="Odsekzoznamu"/>
        <w:numPr>
          <w:ilvl w:val="0"/>
          <w:numId w:val="15"/>
        </w:numPr>
        <w:spacing w:line="259" w:lineRule="auto"/>
        <w:ind w:left="1134" w:hanging="425"/>
        <w:jc w:val="both"/>
        <w:rPr>
          <w:rFonts w:asciiTheme="minorHAnsi" w:hAnsiTheme="minorHAnsi" w:cstheme="minorHAnsi"/>
          <w:sz w:val="22"/>
          <w:szCs w:val="22"/>
        </w:rPr>
      </w:pPr>
      <w:r w:rsidRPr="002777A4">
        <w:rPr>
          <w:rFonts w:asciiTheme="minorHAnsi" w:hAnsiTheme="minorHAnsi" w:cstheme="minorHAnsi"/>
          <w:sz w:val="22"/>
          <w:szCs w:val="22"/>
        </w:rPr>
        <w:t xml:space="preserve">Riešenie problémov na úrovni OS, </w:t>
      </w:r>
      <w:proofErr w:type="spellStart"/>
      <w:r w:rsidRPr="002777A4">
        <w:rPr>
          <w:rFonts w:asciiTheme="minorHAnsi" w:hAnsiTheme="minorHAnsi" w:cstheme="minorHAnsi"/>
          <w:sz w:val="22"/>
          <w:szCs w:val="22"/>
        </w:rPr>
        <w:t>virtualizačnej</w:t>
      </w:r>
      <w:proofErr w:type="spellEnd"/>
      <w:r w:rsidRPr="002777A4">
        <w:rPr>
          <w:rFonts w:asciiTheme="minorHAnsi" w:hAnsiTheme="minorHAnsi" w:cstheme="minorHAnsi"/>
          <w:sz w:val="22"/>
          <w:szCs w:val="22"/>
        </w:rPr>
        <w:t xml:space="preserve"> platformy, sieťovej infraštruktúry, bezpečnostných nastavení firewall a pod.</w:t>
      </w:r>
    </w:p>
    <w:p w14:paraId="72C9887F" w14:textId="2D7D281F" w:rsidR="0012797E" w:rsidRPr="00E039D1" w:rsidRDefault="0012797E" w:rsidP="0012797E">
      <w:pPr>
        <w:rPr>
          <w:rFonts w:asciiTheme="minorHAnsi" w:hAnsiTheme="minorHAnsi" w:cstheme="minorBidi"/>
          <w:sz w:val="22"/>
          <w:szCs w:val="22"/>
        </w:rPr>
      </w:pPr>
      <w:r w:rsidRPr="636C44FB">
        <w:rPr>
          <w:rFonts w:asciiTheme="minorHAnsi" w:hAnsiTheme="minorHAnsi" w:cstheme="minorBidi"/>
          <w:sz w:val="22"/>
          <w:szCs w:val="22"/>
        </w:rPr>
        <w:t xml:space="preserve">(ďalej  služby  podľa  </w:t>
      </w:r>
      <w:r w:rsidR="005973AC">
        <w:rPr>
          <w:rFonts w:asciiTheme="minorHAnsi" w:hAnsiTheme="minorHAnsi" w:cstheme="minorBidi"/>
          <w:sz w:val="22"/>
          <w:szCs w:val="22"/>
        </w:rPr>
        <w:t>bodu</w:t>
      </w:r>
      <w:r w:rsidRPr="636C44FB">
        <w:rPr>
          <w:rFonts w:asciiTheme="minorHAnsi" w:hAnsiTheme="minorHAnsi" w:cstheme="minorBidi"/>
          <w:sz w:val="22"/>
          <w:szCs w:val="22"/>
        </w:rPr>
        <w:t xml:space="preserve"> 4. a 5. tohto článku Zmluvy spolu aj len „</w:t>
      </w:r>
      <w:r w:rsidRPr="636C44FB">
        <w:rPr>
          <w:rFonts w:asciiTheme="minorHAnsi" w:hAnsiTheme="minorHAnsi" w:cstheme="minorBidi"/>
          <w:b/>
          <w:sz w:val="22"/>
          <w:szCs w:val="22"/>
        </w:rPr>
        <w:t>služby</w:t>
      </w:r>
      <w:r w:rsidR="00D26077" w:rsidRPr="636C44FB">
        <w:rPr>
          <w:rFonts w:asciiTheme="minorHAnsi" w:hAnsiTheme="minorHAnsi" w:cstheme="minorBidi"/>
          <w:b/>
          <w:sz w:val="22"/>
          <w:szCs w:val="22"/>
        </w:rPr>
        <w:t xml:space="preserve"> rozvoja systému</w:t>
      </w:r>
      <w:r w:rsidRPr="636C44FB">
        <w:rPr>
          <w:rFonts w:asciiTheme="minorHAnsi" w:hAnsiTheme="minorHAnsi" w:cstheme="minorBidi"/>
          <w:sz w:val="22"/>
          <w:szCs w:val="22"/>
        </w:rPr>
        <w:t>“).</w:t>
      </w:r>
    </w:p>
    <w:p w14:paraId="186788B9" w14:textId="3CBE03B9" w:rsidR="00E039D1" w:rsidRPr="00E039D1" w:rsidRDefault="00E039D1" w:rsidP="0012797E">
      <w:pPr>
        <w:rPr>
          <w:rFonts w:asciiTheme="minorHAnsi" w:hAnsiTheme="minorHAnsi" w:cstheme="minorBidi"/>
          <w:sz w:val="22"/>
          <w:szCs w:val="22"/>
        </w:rPr>
      </w:pPr>
    </w:p>
    <w:p w14:paraId="35CD033E" w14:textId="1627E9F3" w:rsidR="00E039D1" w:rsidRPr="00E039D1" w:rsidRDefault="00E039D1">
      <w:pPr>
        <w:pStyle w:val="Odsekzoznamu"/>
        <w:numPr>
          <w:ilvl w:val="1"/>
          <w:numId w:val="8"/>
        </w:numPr>
        <w:autoSpaceDE w:val="0"/>
        <w:autoSpaceDN w:val="0"/>
        <w:adjustRightInd w:val="0"/>
        <w:ind w:left="567" w:hanging="567"/>
        <w:jc w:val="both"/>
        <w:rPr>
          <w:rFonts w:asciiTheme="minorHAnsi" w:hAnsiTheme="minorHAnsi" w:cstheme="minorBidi"/>
          <w:sz w:val="22"/>
          <w:szCs w:val="22"/>
        </w:rPr>
      </w:pPr>
      <w:r w:rsidRPr="636C44FB">
        <w:rPr>
          <w:rFonts w:asciiTheme="minorHAnsi" w:hAnsiTheme="minorHAnsi" w:cstheme="minorBidi"/>
          <w:color w:val="000000" w:themeColor="text1"/>
          <w:sz w:val="22"/>
          <w:szCs w:val="22"/>
        </w:rPr>
        <w:t>Spôsob</w:t>
      </w:r>
      <w:r w:rsidRPr="636C44FB">
        <w:rPr>
          <w:rFonts w:asciiTheme="minorHAnsi" w:hAnsiTheme="minorHAnsi" w:cstheme="minorBidi"/>
          <w:sz w:val="22"/>
          <w:szCs w:val="22"/>
        </w:rPr>
        <w:t xml:space="preserve"> riešenia objednávkových služieb</w:t>
      </w:r>
    </w:p>
    <w:p w14:paraId="660A26D5" w14:textId="3E45FFEB" w:rsidR="00E039D1" w:rsidRPr="00E039D1" w:rsidRDefault="00E039D1">
      <w:pPr>
        <w:pStyle w:val="Odsekzoznamu"/>
        <w:numPr>
          <w:ilvl w:val="1"/>
          <w:numId w:val="19"/>
        </w:numPr>
        <w:ind w:left="993"/>
        <w:jc w:val="both"/>
        <w:rPr>
          <w:rFonts w:asciiTheme="minorHAnsi" w:hAnsiTheme="minorHAnsi" w:cstheme="minorBidi"/>
          <w:sz w:val="22"/>
          <w:szCs w:val="22"/>
        </w:rPr>
      </w:pPr>
      <w:r w:rsidRPr="636C44FB">
        <w:rPr>
          <w:rFonts w:asciiTheme="minorHAnsi" w:hAnsiTheme="minorHAnsi" w:cstheme="minorBidi"/>
          <w:i/>
          <w:sz w:val="22"/>
          <w:szCs w:val="22"/>
        </w:rPr>
        <w:t>Posúdenie špecifikácie a kategorizácie Požiadaviek na zmenu  (činnosť č. 1)</w:t>
      </w:r>
    </w:p>
    <w:p w14:paraId="2E80AC18" w14:textId="30412702" w:rsidR="00E039D1" w:rsidRPr="00E039D1" w:rsidRDefault="00E039D1">
      <w:pPr>
        <w:numPr>
          <w:ilvl w:val="1"/>
          <w:numId w:val="18"/>
        </w:numPr>
        <w:jc w:val="both"/>
        <w:rPr>
          <w:rFonts w:asciiTheme="minorHAnsi" w:hAnsiTheme="minorHAnsi" w:cstheme="minorBidi"/>
          <w:b/>
          <w:sz w:val="22"/>
          <w:szCs w:val="22"/>
        </w:rPr>
      </w:pPr>
      <w:r w:rsidRPr="636C44FB">
        <w:rPr>
          <w:rFonts w:asciiTheme="minorHAnsi" w:hAnsiTheme="minorHAnsi" w:cstheme="minorBidi"/>
          <w:sz w:val="22"/>
          <w:szCs w:val="22"/>
        </w:rPr>
        <w:t>Obstarávateľ špecifikuje požiadavky na zmeny v informačnom systéme.</w:t>
      </w:r>
      <w:r w:rsidRPr="636C44FB">
        <w:rPr>
          <w:rFonts w:asciiTheme="minorHAnsi" w:hAnsiTheme="minorHAnsi" w:cstheme="minorBidi"/>
          <w:b/>
          <w:sz w:val="22"/>
          <w:szCs w:val="22"/>
        </w:rPr>
        <w:t xml:space="preserve"> </w:t>
      </w:r>
    </w:p>
    <w:p w14:paraId="1956F215" w14:textId="0BEBE481" w:rsidR="00E039D1" w:rsidRPr="00E039D1" w:rsidRDefault="00E039D1">
      <w:pPr>
        <w:numPr>
          <w:ilvl w:val="1"/>
          <w:numId w:val="18"/>
        </w:numPr>
        <w:jc w:val="both"/>
        <w:rPr>
          <w:rFonts w:asciiTheme="minorHAnsi" w:hAnsiTheme="minorHAnsi" w:cstheme="minorBidi"/>
          <w:sz w:val="22"/>
          <w:szCs w:val="22"/>
        </w:rPr>
      </w:pPr>
      <w:r w:rsidRPr="636C44FB">
        <w:rPr>
          <w:rFonts w:asciiTheme="minorHAnsi" w:hAnsiTheme="minorHAnsi" w:cstheme="minorBidi"/>
          <w:sz w:val="22"/>
          <w:szCs w:val="22"/>
        </w:rPr>
        <w:t>Na základe požiadaviek Obstarávateľa potvrdí Poskytovateľ oboznámenie sa s požiadavkami a navrhne časový harmonogram pre vypracovanie činnosti vypracovanie Analýzy dopadov (vrátane posúdenia vplyvu na bezpečnosť) a cenovej ponuky. Analýza dopadov môže byť súčasťou cenovej ponuky.</w:t>
      </w:r>
    </w:p>
    <w:p w14:paraId="3791CF8B" w14:textId="5A97CFA0" w:rsidR="00E039D1" w:rsidRPr="00E039D1" w:rsidRDefault="00E039D1" w:rsidP="00A27B2F">
      <w:pPr>
        <w:pStyle w:val="Odsekzoznamu"/>
        <w:ind w:left="1416"/>
        <w:jc w:val="both"/>
        <w:rPr>
          <w:rFonts w:asciiTheme="minorHAnsi" w:hAnsiTheme="minorHAnsi" w:cstheme="minorBidi"/>
          <w:sz w:val="22"/>
          <w:szCs w:val="22"/>
        </w:rPr>
      </w:pPr>
      <w:r w:rsidRPr="636C44FB">
        <w:rPr>
          <w:rFonts w:asciiTheme="minorHAnsi" w:hAnsiTheme="minorHAnsi" w:cstheme="minorBidi"/>
          <w:sz w:val="22"/>
          <w:szCs w:val="22"/>
        </w:rPr>
        <w:lastRenderedPageBreak/>
        <w:t xml:space="preserve">Poskytovateľ má právo požiadať Obstarávateľa o doplnenie informácií slúžiacich k úplnému porozumeniu Požiadaviek na zmenu počas lehoty </w:t>
      </w:r>
      <w:r w:rsidRPr="636C44FB">
        <w:rPr>
          <w:rFonts w:asciiTheme="minorHAnsi" w:hAnsiTheme="minorHAnsi" w:cstheme="minorBidi"/>
          <w:sz w:val="22"/>
          <w:szCs w:val="22"/>
          <w:u w:val="single"/>
        </w:rPr>
        <w:t>5 pracovných dní</w:t>
      </w:r>
      <w:r w:rsidRPr="636C44FB">
        <w:rPr>
          <w:rFonts w:asciiTheme="minorHAnsi" w:hAnsiTheme="minorHAnsi" w:cstheme="minorBidi"/>
          <w:sz w:val="22"/>
          <w:szCs w:val="22"/>
        </w:rPr>
        <w:t xml:space="preserve">. </w:t>
      </w:r>
    </w:p>
    <w:p w14:paraId="6FD3DF02" w14:textId="102587AB" w:rsidR="00E039D1" w:rsidRPr="00E039D1" w:rsidRDefault="00E039D1">
      <w:pPr>
        <w:numPr>
          <w:ilvl w:val="1"/>
          <w:numId w:val="18"/>
        </w:numPr>
        <w:jc w:val="both"/>
        <w:rPr>
          <w:rFonts w:asciiTheme="minorHAnsi" w:hAnsiTheme="minorHAnsi" w:cstheme="minorBidi"/>
          <w:sz w:val="22"/>
          <w:szCs w:val="22"/>
        </w:rPr>
      </w:pPr>
      <w:r w:rsidRPr="636C44FB">
        <w:rPr>
          <w:rFonts w:asciiTheme="minorHAnsi" w:hAnsiTheme="minorHAnsi" w:cstheme="minorBidi"/>
          <w:sz w:val="22"/>
          <w:szCs w:val="22"/>
        </w:rPr>
        <w:t xml:space="preserve">Predpokladom pre zahájenie činnosti č. 2 je odsúhlasenie činnosti č. 1 Obstarávateľom. </w:t>
      </w:r>
    </w:p>
    <w:p w14:paraId="0031D429" w14:textId="439BEB59" w:rsidR="00E039D1" w:rsidRPr="00E039D1" w:rsidRDefault="00E039D1" w:rsidP="00207CF5">
      <w:pPr>
        <w:ind w:left="720"/>
        <w:jc w:val="both"/>
        <w:rPr>
          <w:rFonts w:asciiTheme="minorHAnsi" w:hAnsiTheme="minorHAnsi" w:cstheme="minorBidi"/>
          <w:sz w:val="22"/>
          <w:szCs w:val="22"/>
        </w:rPr>
      </w:pPr>
    </w:p>
    <w:p w14:paraId="2E1F55ED" w14:textId="7E2A0BA4" w:rsidR="00E039D1" w:rsidRPr="00E039D1" w:rsidRDefault="00E039D1">
      <w:pPr>
        <w:pStyle w:val="Odsekzoznamu"/>
        <w:numPr>
          <w:ilvl w:val="1"/>
          <w:numId w:val="19"/>
        </w:numPr>
        <w:ind w:left="993"/>
        <w:jc w:val="both"/>
        <w:rPr>
          <w:rFonts w:asciiTheme="minorHAnsi" w:hAnsiTheme="minorHAnsi" w:cstheme="minorBidi"/>
          <w:i/>
          <w:sz w:val="22"/>
          <w:szCs w:val="22"/>
        </w:rPr>
      </w:pPr>
      <w:bookmarkStart w:id="6" w:name="_ihv636"/>
      <w:bookmarkStart w:id="7" w:name="_Toc542677520"/>
      <w:bookmarkEnd w:id="6"/>
      <w:r w:rsidRPr="636C44FB">
        <w:rPr>
          <w:rFonts w:asciiTheme="minorHAnsi" w:hAnsiTheme="minorHAnsi" w:cstheme="minorBidi"/>
          <w:i/>
          <w:sz w:val="22"/>
          <w:szCs w:val="22"/>
        </w:rPr>
        <w:t>Vypracovanie a schválenie Cenovej ponuky</w:t>
      </w:r>
      <w:bookmarkEnd w:id="7"/>
      <w:r w:rsidRPr="636C44FB">
        <w:rPr>
          <w:rFonts w:asciiTheme="minorHAnsi" w:hAnsiTheme="minorHAnsi" w:cstheme="minorBidi"/>
          <w:i/>
          <w:sz w:val="22"/>
          <w:szCs w:val="22"/>
        </w:rPr>
        <w:t xml:space="preserve"> vrátane analýzy dopadov (činnosť č. 2)</w:t>
      </w:r>
    </w:p>
    <w:p w14:paraId="033024DE" w14:textId="69B7C669" w:rsidR="00E039D1" w:rsidRPr="00E039D1" w:rsidRDefault="00E039D1">
      <w:pPr>
        <w:numPr>
          <w:ilvl w:val="0"/>
          <w:numId w:val="20"/>
        </w:numPr>
        <w:jc w:val="both"/>
        <w:rPr>
          <w:rFonts w:asciiTheme="minorHAnsi" w:hAnsiTheme="minorHAnsi" w:cstheme="minorBidi"/>
          <w:b/>
          <w:sz w:val="22"/>
          <w:szCs w:val="22"/>
        </w:rPr>
      </w:pPr>
      <w:r w:rsidRPr="636C44FB">
        <w:rPr>
          <w:rFonts w:asciiTheme="minorHAnsi" w:hAnsiTheme="minorHAnsi" w:cstheme="minorBidi"/>
          <w:sz w:val="22"/>
          <w:szCs w:val="22"/>
        </w:rPr>
        <w:t>Na základe Obstarávateľom vyplneného a doručeného formulára pre Objednávkové služby vypracuje Poskytovateľ cenovú ponuku, ktorá bude obsahovať návrh riešenia vrátane analýzy dopadov a predpokladaného harmonogramu prác s uvedením navrhovanej doby poskytnutia Objednávkových služieb a plán ich realizácie. Súčasťou plánu realizácie Objednávkových služieb bude špecifikácia akceptačných testov a ostatných požadovaných vyplnení pre Poskytovateľa.</w:t>
      </w:r>
    </w:p>
    <w:p w14:paraId="6902FBDD" w14:textId="0F0B445B" w:rsidR="00E039D1" w:rsidRPr="00E039D1" w:rsidRDefault="00E039D1">
      <w:pPr>
        <w:numPr>
          <w:ilvl w:val="0"/>
          <w:numId w:val="20"/>
        </w:numPr>
        <w:jc w:val="both"/>
        <w:rPr>
          <w:rFonts w:asciiTheme="minorHAnsi" w:hAnsiTheme="minorHAnsi" w:cstheme="minorBidi"/>
          <w:sz w:val="22"/>
          <w:szCs w:val="22"/>
        </w:rPr>
      </w:pPr>
      <w:r w:rsidRPr="636C44FB">
        <w:rPr>
          <w:rFonts w:asciiTheme="minorHAnsi" w:hAnsiTheme="minorHAnsi" w:cstheme="minorBidi"/>
          <w:sz w:val="22"/>
          <w:szCs w:val="22"/>
        </w:rPr>
        <w:t xml:space="preserve">Po doručení Cenovej ponuky Obstarávateľovi je tento povinný </w:t>
      </w:r>
      <w:r w:rsidRPr="636C44FB">
        <w:rPr>
          <w:rFonts w:asciiTheme="minorHAnsi" w:hAnsiTheme="minorHAnsi" w:cstheme="minorBidi"/>
          <w:b/>
          <w:sz w:val="22"/>
          <w:szCs w:val="22"/>
        </w:rPr>
        <w:t xml:space="preserve">do </w:t>
      </w:r>
      <w:bookmarkStart w:id="8" w:name="OLE_LINK4"/>
      <w:r w:rsidRPr="636C44FB">
        <w:rPr>
          <w:rFonts w:asciiTheme="minorHAnsi" w:hAnsiTheme="minorHAnsi" w:cstheme="minorBidi"/>
          <w:b/>
          <w:sz w:val="22"/>
          <w:szCs w:val="22"/>
        </w:rPr>
        <w:t>desiatich (10)</w:t>
      </w:r>
      <w:bookmarkEnd w:id="8"/>
      <w:r w:rsidRPr="636C44FB">
        <w:rPr>
          <w:rFonts w:asciiTheme="minorHAnsi" w:hAnsiTheme="minorHAnsi" w:cstheme="minorBidi"/>
          <w:b/>
          <w:sz w:val="22"/>
          <w:szCs w:val="22"/>
        </w:rPr>
        <w:t xml:space="preserve"> pracovných dní</w:t>
      </w:r>
      <w:r w:rsidRPr="636C44FB">
        <w:rPr>
          <w:rFonts w:asciiTheme="minorHAnsi" w:hAnsiTheme="minorHAnsi" w:cstheme="minorBidi"/>
          <w:sz w:val="22"/>
          <w:szCs w:val="22"/>
        </w:rPr>
        <w:t xml:space="preserve"> zapísať pripomienky alebo schváliť cenovú ponuku vyplývajúce z doručeného návrhu bez výhrad. </w:t>
      </w:r>
    </w:p>
    <w:p w14:paraId="3285355D" w14:textId="130FD3F4" w:rsidR="00E039D1" w:rsidRPr="00E039D1" w:rsidRDefault="00E039D1">
      <w:pPr>
        <w:numPr>
          <w:ilvl w:val="0"/>
          <w:numId w:val="20"/>
        </w:numPr>
        <w:jc w:val="both"/>
        <w:rPr>
          <w:rFonts w:asciiTheme="minorHAnsi" w:hAnsiTheme="minorHAnsi" w:cstheme="minorBidi"/>
          <w:sz w:val="22"/>
          <w:szCs w:val="22"/>
        </w:rPr>
      </w:pPr>
      <w:r w:rsidRPr="636C44FB">
        <w:rPr>
          <w:rFonts w:asciiTheme="minorHAnsi" w:hAnsiTheme="minorHAnsi" w:cstheme="minorBidi"/>
          <w:sz w:val="22"/>
          <w:szCs w:val="22"/>
        </w:rPr>
        <w:t xml:space="preserve">Poskytovateľ je povinný </w:t>
      </w:r>
      <w:r w:rsidRPr="636C44FB">
        <w:rPr>
          <w:rFonts w:asciiTheme="minorHAnsi" w:hAnsiTheme="minorHAnsi" w:cstheme="minorBidi"/>
          <w:b/>
          <w:sz w:val="22"/>
          <w:szCs w:val="22"/>
        </w:rPr>
        <w:t>do piatich (5) pracovných dní</w:t>
      </w:r>
      <w:r w:rsidRPr="636C44FB">
        <w:rPr>
          <w:rFonts w:asciiTheme="minorHAnsi" w:hAnsiTheme="minorHAnsi" w:cstheme="minorBidi"/>
          <w:sz w:val="22"/>
          <w:szCs w:val="22"/>
        </w:rPr>
        <w:t xml:space="preserve"> pripomienky odborne posúdiť a upraviť Cenovú ponuku v súlade so vznesenými pripomienkami. V prípade, ak nie je možné niektorú z pripomienok Obstarávateľa akceptovať, Poskytovateľ túto skutočnosť bezodkladne písomne oznámi Obstarávateľovi aj s príslušným odôvodnením, v ktorom náležite preukáže rozpor pripomienky s konkrétnou Požiadavkou na zmenu alebo inú relevantnú skutočnosť, ktorá odôvodňuje nezapracovanie pripomienky Obstarávateľa.</w:t>
      </w:r>
    </w:p>
    <w:p w14:paraId="3B5D06BB" w14:textId="72BA803D" w:rsidR="00E039D1" w:rsidRPr="00E039D1" w:rsidRDefault="00E039D1">
      <w:pPr>
        <w:numPr>
          <w:ilvl w:val="0"/>
          <w:numId w:val="20"/>
        </w:numPr>
        <w:jc w:val="both"/>
        <w:rPr>
          <w:rFonts w:asciiTheme="minorHAnsi" w:hAnsiTheme="minorHAnsi" w:cstheme="minorBidi"/>
          <w:sz w:val="22"/>
          <w:szCs w:val="22"/>
        </w:rPr>
      </w:pPr>
      <w:r w:rsidRPr="636C44FB">
        <w:rPr>
          <w:rFonts w:asciiTheme="minorHAnsi" w:hAnsiTheme="minorHAnsi" w:cstheme="minorBidi"/>
          <w:sz w:val="22"/>
          <w:szCs w:val="22"/>
        </w:rPr>
        <w:t xml:space="preserve">Obstarávateľ je povinný preveriť spôsob zapracovania pripomienok a schváliť Cenovú ponuku alebo v prípade nesúhlasu zaslať svoje stanovisko Poskytovateľovi </w:t>
      </w:r>
      <w:r w:rsidRPr="636C44FB">
        <w:rPr>
          <w:rFonts w:asciiTheme="minorHAnsi" w:hAnsiTheme="minorHAnsi" w:cstheme="minorBidi"/>
          <w:b/>
          <w:sz w:val="22"/>
          <w:szCs w:val="22"/>
        </w:rPr>
        <w:t>do piatich (5) pracovných dní</w:t>
      </w:r>
      <w:r w:rsidRPr="636C44FB">
        <w:rPr>
          <w:rFonts w:asciiTheme="minorHAnsi" w:hAnsiTheme="minorHAnsi" w:cstheme="minorBidi"/>
          <w:sz w:val="22"/>
          <w:szCs w:val="22"/>
        </w:rPr>
        <w:t xml:space="preserve">. </w:t>
      </w:r>
    </w:p>
    <w:p w14:paraId="7AD7F485" w14:textId="698DA000" w:rsidR="00E039D1" w:rsidRPr="00E039D1" w:rsidRDefault="00E039D1">
      <w:pPr>
        <w:numPr>
          <w:ilvl w:val="0"/>
          <w:numId w:val="20"/>
        </w:numPr>
        <w:jc w:val="both"/>
        <w:rPr>
          <w:rFonts w:asciiTheme="minorHAnsi" w:hAnsiTheme="minorHAnsi" w:cstheme="minorBidi"/>
          <w:sz w:val="22"/>
          <w:szCs w:val="22"/>
        </w:rPr>
      </w:pPr>
      <w:r w:rsidRPr="636C44FB">
        <w:rPr>
          <w:rFonts w:asciiTheme="minorHAnsi" w:hAnsiTheme="minorHAnsi" w:cstheme="minorBidi"/>
          <w:sz w:val="22"/>
          <w:szCs w:val="22"/>
        </w:rPr>
        <w:t>Po schválení Cenovej ponuky predloží Cenovú ponuku na schválenie Obstarávateľovi.</w:t>
      </w:r>
    </w:p>
    <w:p w14:paraId="49CC822F" w14:textId="16196037" w:rsidR="00E039D1" w:rsidRPr="00E039D1" w:rsidRDefault="00E039D1">
      <w:pPr>
        <w:numPr>
          <w:ilvl w:val="0"/>
          <w:numId w:val="20"/>
        </w:numPr>
        <w:jc w:val="both"/>
        <w:rPr>
          <w:rFonts w:asciiTheme="minorHAnsi" w:hAnsiTheme="minorHAnsi" w:cstheme="minorBidi"/>
          <w:sz w:val="22"/>
          <w:szCs w:val="22"/>
        </w:rPr>
      </w:pPr>
      <w:r w:rsidRPr="636C44FB">
        <w:rPr>
          <w:rFonts w:asciiTheme="minorHAnsi" w:hAnsiTheme="minorHAnsi" w:cstheme="minorBidi"/>
          <w:sz w:val="22"/>
          <w:szCs w:val="22"/>
        </w:rPr>
        <w:t>Ak nedôjde k schváleniu Cenovej ponuky postupom podľa tohto bodu činnosti č. 2, o ďalšom postupe záväzne rozhodne Obstarávateľ.</w:t>
      </w:r>
    </w:p>
    <w:p w14:paraId="3A43A171" w14:textId="2C87E923" w:rsidR="00E039D1" w:rsidRPr="00E039D1" w:rsidRDefault="00E039D1" w:rsidP="00B30957">
      <w:pPr>
        <w:ind w:left="720"/>
        <w:jc w:val="both"/>
        <w:rPr>
          <w:rFonts w:asciiTheme="minorHAnsi" w:hAnsiTheme="minorHAnsi" w:cstheme="minorBidi"/>
          <w:sz w:val="22"/>
          <w:szCs w:val="22"/>
        </w:rPr>
      </w:pPr>
    </w:p>
    <w:p w14:paraId="45AB2642" w14:textId="4B390991" w:rsidR="00E039D1" w:rsidRPr="00603E5C" w:rsidRDefault="00E039D1">
      <w:pPr>
        <w:pStyle w:val="Odsekzoznamu"/>
        <w:numPr>
          <w:ilvl w:val="1"/>
          <w:numId w:val="19"/>
        </w:numPr>
        <w:ind w:left="993"/>
        <w:jc w:val="both"/>
        <w:rPr>
          <w:rFonts w:asciiTheme="minorHAnsi" w:hAnsiTheme="minorHAnsi" w:cstheme="minorBidi"/>
          <w:i/>
          <w:sz w:val="22"/>
          <w:szCs w:val="22"/>
        </w:rPr>
      </w:pPr>
      <w:bookmarkStart w:id="9" w:name="_Toc474320305"/>
      <w:r w:rsidRPr="00603E5C">
        <w:rPr>
          <w:rFonts w:asciiTheme="minorHAnsi" w:hAnsiTheme="minorHAnsi" w:cstheme="minorBidi"/>
          <w:i/>
          <w:sz w:val="22"/>
          <w:szCs w:val="22"/>
        </w:rPr>
        <w:t>Objednanie realizácie Objednávkových služieb</w:t>
      </w:r>
      <w:bookmarkEnd w:id="9"/>
    </w:p>
    <w:p w14:paraId="51E77C01" w14:textId="4027C739" w:rsidR="00E039D1" w:rsidRPr="00E039D1" w:rsidRDefault="00E039D1">
      <w:pPr>
        <w:numPr>
          <w:ilvl w:val="0"/>
          <w:numId w:val="21"/>
        </w:numPr>
        <w:jc w:val="both"/>
        <w:rPr>
          <w:rFonts w:asciiTheme="minorHAnsi" w:hAnsiTheme="minorHAnsi" w:cstheme="minorBidi"/>
          <w:sz w:val="22"/>
          <w:szCs w:val="22"/>
        </w:rPr>
      </w:pPr>
      <w:r w:rsidRPr="636C44FB">
        <w:rPr>
          <w:rFonts w:asciiTheme="minorHAnsi" w:hAnsiTheme="minorHAnsi" w:cstheme="minorBidi"/>
          <w:sz w:val="22"/>
          <w:szCs w:val="22"/>
        </w:rPr>
        <w:t>Objednávka realizácie Objednávkových služieb je možná len na základe predchádzajúceho rozhodnutia Obstarávateľa o schválení Cenovej ponuky.</w:t>
      </w:r>
    </w:p>
    <w:p w14:paraId="5C225954" w14:textId="22DB731A" w:rsidR="00E039D1" w:rsidRPr="00E039D1" w:rsidRDefault="00E039D1">
      <w:pPr>
        <w:numPr>
          <w:ilvl w:val="0"/>
          <w:numId w:val="21"/>
        </w:numPr>
        <w:jc w:val="both"/>
        <w:rPr>
          <w:rFonts w:asciiTheme="minorHAnsi" w:hAnsiTheme="minorHAnsi" w:cstheme="minorBidi"/>
          <w:sz w:val="22"/>
          <w:szCs w:val="22"/>
        </w:rPr>
      </w:pPr>
      <w:r w:rsidRPr="636C44FB">
        <w:rPr>
          <w:rFonts w:asciiTheme="minorHAnsi" w:hAnsiTheme="minorHAnsi" w:cstheme="minorBidi"/>
          <w:sz w:val="22"/>
          <w:szCs w:val="22"/>
        </w:rPr>
        <w:t xml:space="preserve">Obstarávateľ je oprávnený doručiť Poskytovateľovi písomnú záväznú objednávku najneskôr do </w:t>
      </w:r>
      <w:r w:rsidRPr="636C44FB">
        <w:rPr>
          <w:rFonts w:asciiTheme="minorHAnsi" w:hAnsiTheme="minorHAnsi" w:cstheme="minorBidi"/>
          <w:b/>
          <w:sz w:val="22"/>
          <w:szCs w:val="22"/>
        </w:rPr>
        <w:t>jedného (1)  mesiaca</w:t>
      </w:r>
      <w:r w:rsidRPr="636C44FB">
        <w:rPr>
          <w:rFonts w:asciiTheme="minorHAnsi" w:hAnsiTheme="minorHAnsi" w:cstheme="minorBidi"/>
          <w:sz w:val="22"/>
          <w:szCs w:val="22"/>
        </w:rPr>
        <w:t xml:space="preserve"> odo dňa schválenia Cenovej ponuky ak nebude dohodnuté inak.</w:t>
      </w:r>
    </w:p>
    <w:p w14:paraId="15B371F8" w14:textId="7CEEAB65" w:rsidR="00E039D1" w:rsidRPr="00E039D1" w:rsidRDefault="00E039D1" w:rsidP="00D61026">
      <w:pPr>
        <w:ind w:left="360"/>
        <w:jc w:val="both"/>
        <w:rPr>
          <w:rFonts w:asciiTheme="minorHAnsi" w:hAnsiTheme="minorHAnsi" w:cstheme="minorBidi"/>
          <w:sz w:val="22"/>
          <w:szCs w:val="22"/>
        </w:rPr>
      </w:pPr>
    </w:p>
    <w:p w14:paraId="18C05A0B" w14:textId="7FB4EABB" w:rsidR="00E039D1" w:rsidRPr="00D61026" w:rsidRDefault="00E039D1">
      <w:pPr>
        <w:pStyle w:val="Odsekzoznamu"/>
        <w:numPr>
          <w:ilvl w:val="1"/>
          <w:numId w:val="19"/>
        </w:numPr>
        <w:ind w:left="993"/>
        <w:jc w:val="both"/>
        <w:rPr>
          <w:rFonts w:asciiTheme="minorHAnsi" w:hAnsiTheme="minorHAnsi" w:cstheme="minorBidi"/>
          <w:i/>
          <w:sz w:val="22"/>
          <w:szCs w:val="22"/>
        </w:rPr>
      </w:pPr>
      <w:bookmarkStart w:id="10" w:name="_Toc92469804"/>
      <w:r w:rsidRPr="00D61026">
        <w:rPr>
          <w:rFonts w:asciiTheme="minorHAnsi" w:hAnsiTheme="minorHAnsi" w:cstheme="minorBidi"/>
          <w:i/>
          <w:sz w:val="22"/>
          <w:szCs w:val="22"/>
        </w:rPr>
        <w:t>Realizácia Objednávkových služieb</w:t>
      </w:r>
      <w:bookmarkEnd w:id="10"/>
      <w:r w:rsidRPr="00D61026">
        <w:rPr>
          <w:rFonts w:asciiTheme="minorHAnsi" w:hAnsiTheme="minorHAnsi" w:cstheme="minorBidi"/>
          <w:i/>
          <w:sz w:val="22"/>
          <w:szCs w:val="22"/>
        </w:rPr>
        <w:t xml:space="preserve"> </w:t>
      </w:r>
    </w:p>
    <w:p w14:paraId="264B23E6" w14:textId="01078B1D" w:rsidR="00E039D1" w:rsidRPr="00E039D1" w:rsidRDefault="00E039D1">
      <w:pPr>
        <w:numPr>
          <w:ilvl w:val="0"/>
          <w:numId w:val="24"/>
        </w:numPr>
        <w:jc w:val="both"/>
        <w:rPr>
          <w:rFonts w:asciiTheme="minorHAnsi" w:hAnsiTheme="minorHAnsi" w:cstheme="minorBidi"/>
          <w:sz w:val="22"/>
          <w:szCs w:val="22"/>
        </w:rPr>
      </w:pPr>
      <w:r w:rsidRPr="636C44FB">
        <w:rPr>
          <w:rFonts w:asciiTheme="minorHAnsi" w:hAnsiTheme="minorHAnsi" w:cstheme="minorBidi"/>
          <w:sz w:val="22"/>
          <w:szCs w:val="22"/>
        </w:rPr>
        <w:t>K začatiu realizácie Požiadavky na zmenu dôjde až po zaslaní písomnej objednávky Obstarávateľom.</w:t>
      </w:r>
    </w:p>
    <w:p w14:paraId="2BAD0878" w14:textId="42317A96" w:rsidR="00E039D1" w:rsidRPr="00E039D1" w:rsidRDefault="00E039D1">
      <w:pPr>
        <w:numPr>
          <w:ilvl w:val="0"/>
          <w:numId w:val="24"/>
        </w:numPr>
        <w:jc w:val="both"/>
        <w:rPr>
          <w:rFonts w:asciiTheme="minorHAnsi" w:hAnsiTheme="minorHAnsi" w:cstheme="minorBidi"/>
          <w:sz w:val="22"/>
          <w:szCs w:val="22"/>
        </w:rPr>
      </w:pPr>
      <w:r w:rsidRPr="636C44FB">
        <w:rPr>
          <w:rFonts w:asciiTheme="minorHAnsi" w:hAnsiTheme="minorHAnsi" w:cstheme="minorBidi"/>
          <w:sz w:val="22"/>
          <w:szCs w:val="22"/>
        </w:rPr>
        <w:t>Obstarávateľ a Poskytovateľ určia kontaktné osoby zodpovedné za realizáciu Požiadavky na zmenu.</w:t>
      </w:r>
    </w:p>
    <w:p w14:paraId="282ABC3C" w14:textId="2EDE43AD" w:rsidR="00E039D1" w:rsidRPr="00E039D1" w:rsidRDefault="00E039D1">
      <w:pPr>
        <w:numPr>
          <w:ilvl w:val="0"/>
          <w:numId w:val="24"/>
        </w:numPr>
        <w:jc w:val="both"/>
        <w:rPr>
          <w:rFonts w:asciiTheme="minorHAnsi" w:hAnsiTheme="minorHAnsi" w:cstheme="minorBidi"/>
          <w:sz w:val="22"/>
          <w:szCs w:val="22"/>
        </w:rPr>
      </w:pPr>
      <w:r w:rsidRPr="636C44FB">
        <w:rPr>
          <w:rFonts w:asciiTheme="minorHAnsi" w:hAnsiTheme="minorHAnsi" w:cstheme="minorBidi"/>
          <w:sz w:val="22"/>
          <w:szCs w:val="22"/>
        </w:rPr>
        <w:t xml:space="preserve">Poskytovateľ navrhne detailný plán realizácie Požiadavky na zmenu s definovaním vlastníkov jednotlivých plnení, vrátane definovania požiadaviek na súčinnosť Obstarávateľa a s návrhom termínov plnení jednotlivých úloh vrátane plánu akceptačných testov. </w:t>
      </w:r>
    </w:p>
    <w:p w14:paraId="0A841F12" w14:textId="446374C7" w:rsidR="00E039D1" w:rsidRPr="00E039D1" w:rsidRDefault="00E039D1">
      <w:pPr>
        <w:numPr>
          <w:ilvl w:val="0"/>
          <w:numId w:val="24"/>
        </w:numPr>
        <w:jc w:val="both"/>
        <w:rPr>
          <w:rFonts w:asciiTheme="minorHAnsi" w:hAnsiTheme="minorHAnsi" w:cstheme="minorBidi"/>
          <w:sz w:val="22"/>
          <w:szCs w:val="22"/>
        </w:rPr>
      </w:pPr>
      <w:r w:rsidRPr="636C44FB">
        <w:rPr>
          <w:rFonts w:asciiTheme="minorHAnsi" w:hAnsiTheme="minorHAnsi" w:cstheme="minorBidi"/>
          <w:sz w:val="22"/>
          <w:szCs w:val="22"/>
        </w:rPr>
        <w:t>Poskytovateľ pravidelne raz týždenne prípadne podľa dohody medzi Poskytovateľom a Obstarávateľom so zohľadnením potrieb zmenového konania poskytuje odpočet plnenia realizácie zmeny podľa odsúhlaseného detailného plánu realizácie zmeny Obstarávateľom.</w:t>
      </w:r>
    </w:p>
    <w:p w14:paraId="09A89DC7" w14:textId="477EA105" w:rsidR="00E039D1" w:rsidRPr="00E039D1" w:rsidRDefault="00E039D1">
      <w:pPr>
        <w:numPr>
          <w:ilvl w:val="0"/>
          <w:numId w:val="24"/>
        </w:numPr>
        <w:jc w:val="both"/>
        <w:rPr>
          <w:rFonts w:asciiTheme="minorHAnsi" w:hAnsiTheme="minorHAnsi" w:cstheme="minorBidi"/>
          <w:sz w:val="22"/>
          <w:szCs w:val="22"/>
        </w:rPr>
      </w:pPr>
      <w:r w:rsidRPr="636C44FB">
        <w:rPr>
          <w:rFonts w:asciiTheme="minorHAnsi" w:hAnsiTheme="minorHAnsi" w:cstheme="minorBidi"/>
          <w:sz w:val="22"/>
          <w:szCs w:val="22"/>
        </w:rPr>
        <w:t>Realizácia služieb sa riadi relevantnými pravidlami uvedenými v dokumente „Všeobecné pravidlá pre partnerské firmy dodávajúce IT infraštruktúru a softvér“.</w:t>
      </w:r>
    </w:p>
    <w:p w14:paraId="125A3B2D" w14:textId="1E673ADF" w:rsidR="00E039D1" w:rsidRPr="00E039D1" w:rsidRDefault="00E039D1" w:rsidP="00D61026">
      <w:pPr>
        <w:ind w:left="720"/>
        <w:jc w:val="both"/>
        <w:rPr>
          <w:rFonts w:asciiTheme="minorHAnsi" w:hAnsiTheme="minorHAnsi" w:cstheme="minorBidi"/>
          <w:sz w:val="22"/>
          <w:szCs w:val="22"/>
        </w:rPr>
      </w:pPr>
    </w:p>
    <w:p w14:paraId="24B9A387" w14:textId="516276BE" w:rsidR="00E039D1" w:rsidRPr="00D61026" w:rsidRDefault="00E039D1">
      <w:pPr>
        <w:pStyle w:val="Odsekzoznamu"/>
        <w:numPr>
          <w:ilvl w:val="1"/>
          <w:numId w:val="19"/>
        </w:numPr>
        <w:ind w:left="993"/>
        <w:jc w:val="both"/>
        <w:rPr>
          <w:rFonts w:asciiTheme="minorHAnsi" w:hAnsiTheme="minorHAnsi" w:cstheme="minorBidi"/>
          <w:i/>
          <w:sz w:val="22"/>
          <w:szCs w:val="22"/>
        </w:rPr>
      </w:pPr>
      <w:bookmarkStart w:id="11" w:name="_Toc2003583994"/>
      <w:r w:rsidRPr="00D61026">
        <w:rPr>
          <w:rFonts w:asciiTheme="minorHAnsi" w:hAnsiTheme="minorHAnsi" w:cstheme="minorBidi"/>
          <w:i/>
          <w:sz w:val="22"/>
          <w:szCs w:val="22"/>
        </w:rPr>
        <w:lastRenderedPageBreak/>
        <w:t>Otestovanie zmeny Poskytovateľom</w:t>
      </w:r>
      <w:bookmarkEnd w:id="11"/>
    </w:p>
    <w:p w14:paraId="00C3296B" w14:textId="426B0BFF" w:rsidR="00E039D1" w:rsidRPr="00E039D1" w:rsidRDefault="00E039D1">
      <w:pPr>
        <w:numPr>
          <w:ilvl w:val="0"/>
          <w:numId w:val="22"/>
        </w:numPr>
        <w:jc w:val="both"/>
        <w:rPr>
          <w:rFonts w:asciiTheme="minorHAnsi" w:hAnsiTheme="minorHAnsi" w:cstheme="minorBidi"/>
          <w:sz w:val="22"/>
          <w:szCs w:val="22"/>
        </w:rPr>
      </w:pPr>
      <w:r w:rsidRPr="636C44FB">
        <w:rPr>
          <w:rFonts w:asciiTheme="minorHAnsi" w:hAnsiTheme="minorHAnsi" w:cstheme="minorBidi"/>
          <w:sz w:val="22"/>
          <w:szCs w:val="22"/>
        </w:rPr>
        <w:t>Poskytovateľ sa zaväzuje otestovať implementovanú zmenu a vykonať bezpečnostné posúdenie zmeny pred vykonaním záverečných akceptačných testov.</w:t>
      </w:r>
    </w:p>
    <w:p w14:paraId="5A18AA43" w14:textId="0DE52BE8" w:rsidR="00E039D1" w:rsidRPr="00E039D1" w:rsidRDefault="00E039D1">
      <w:pPr>
        <w:numPr>
          <w:ilvl w:val="0"/>
          <w:numId w:val="22"/>
        </w:numPr>
        <w:jc w:val="both"/>
        <w:rPr>
          <w:rFonts w:asciiTheme="minorHAnsi" w:hAnsiTheme="minorHAnsi" w:cstheme="minorBidi"/>
          <w:sz w:val="22"/>
          <w:szCs w:val="22"/>
        </w:rPr>
      </w:pPr>
      <w:r w:rsidRPr="636C44FB">
        <w:rPr>
          <w:rFonts w:asciiTheme="minorHAnsi" w:hAnsiTheme="minorHAnsi" w:cstheme="minorBidi"/>
          <w:sz w:val="22"/>
          <w:szCs w:val="22"/>
        </w:rPr>
        <w:t>Poskytovateľ sa zaväzuje overiť dodržanie štandardov pre informačné systémy MHTH.</w:t>
      </w:r>
    </w:p>
    <w:p w14:paraId="36F7EDF6" w14:textId="4BDD7357" w:rsidR="00E039D1" w:rsidRPr="00E039D1" w:rsidRDefault="00E039D1" w:rsidP="00D61026">
      <w:pPr>
        <w:ind w:left="720"/>
        <w:jc w:val="both"/>
        <w:rPr>
          <w:rFonts w:asciiTheme="minorHAnsi" w:hAnsiTheme="minorHAnsi" w:cstheme="minorBidi"/>
          <w:sz w:val="22"/>
          <w:szCs w:val="22"/>
        </w:rPr>
      </w:pPr>
    </w:p>
    <w:p w14:paraId="7F48B59D" w14:textId="31EADB8F" w:rsidR="00E039D1" w:rsidRPr="00D61026" w:rsidRDefault="00E039D1">
      <w:pPr>
        <w:pStyle w:val="Odsekzoznamu"/>
        <w:numPr>
          <w:ilvl w:val="1"/>
          <w:numId w:val="19"/>
        </w:numPr>
        <w:ind w:left="993"/>
        <w:jc w:val="both"/>
        <w:rPr>
          <w:rFonts w:asciiTheme="minorHAnsi" w:hAnsiTheme="minorHAnsi" w:cstheme="minorBidi"/>
          <w:i/>
          <w:sz w:val="22"/>
          <w:szCs w:val="22"/>
        </w:rPr>
      </w:pPr>
      <w:r w:rsidRPr="00D61026">
        <w:rPr>
          <w:rFonts w:asciiTheme="minorHAnsi" w:hAnsiTheme="minorHAnsi" w:cstheme="minorBidi"/>
          <w:i/>
          <w:sz w:val="22"/>
          <w:szCs w:val="22"/>
        </w:rPr>
        <w:t>Otestovanie zmeny Obstarávateľom</w:t>
      </w:r>
    </w:p>
    <w:p w14:paraId="236C3535" w14:textId="56DD2D73" w:rsidR="00E039D1" w:rsidRPr="00E039D1" w:rsidRDefault="00E039D1">
      <w:pPr>
        <w:numPr>
          <w:ilvl w:val="0"/>
          <w:numId w:val="23"/>
        </w:numPr>
        <w:jc w:val="both"/>
        <w:rPr>
          <w:rFonts w:asciiTheme="minorHAnsi" w:hAnsiTheme="minorHAnsi" w:cstheme="minorBidi"/>
          <w:sz w:val="22"/>
          <w:szCs w:val="22"/>
        </w:rPr>
      </w:pPr>
      <w:r w:rsidRPr="636C44FB">
        <w:rPr>
          <w:rFonts w:asciiTheme="minorHAnsi" w:hAnsiTheme="minorHAnsi" w:cstheme="minorBidi"/>
          <w:sz w:val="22"/>
          <w:szCs w:val="22"/>
        </w:rPr>
        <w:t>Testovanie bude prebiehať na základe odsúhlasených akceptačných testov. Vykonávať ho bude zástupca Obstarávateľa za prípadnej súčinnosti Poskytovateľa. Výsledky testovania budú následne podpísané zástupcami oboch strán. Bez podpisu oboch strán bude test považovaný za nevykonaný.  </w:t>
      </w:r>
    </w:p>
    <w:p w14:paraId="0941FEC2" w14:textId="6D85548A" w:rsidR="00E039D1" w:rsidRPr="00E039D1" w:rsidRDefault="00E039D1">
      <w:pPr>
        <w:numPr>
          <w:ilvl w:val="0"/>
          <w:numId w:val="23"/>
        </w:numPr>
        <w:jc w:val="both"/>
        <w:rPr>
          <w:rFonts w:asciiTheme="minorHAnsi" w:hAnsiTheme="minorHAnsi" w:cstheme="minorBidi"/>
          <w:sz w:val="22"/>
          <w:szCs w:val="22"/>
        </w:rPr>
      </w:pPr>
      <w:r w:rsidRPr="636C44FB">
        <w:rPr>
          <w:rFonts w:asciiTheme="minorHAnsi" w:hAnsiTheme="minorHAnsi" w:cstheme="minorBidi"/>
          <w:sz w:val="22"/>
          <w:szCs w:val="22"/>
        </w:rPr>
        <w:t>Riešenie musí byť nasadené v testovacom a produkčnom prostredí, pričom tieto prostredia musia byť od seba izolované. Testovacie prostredie musí predstavovať funkčne kópiu produkčného prostredia.  </w:t>
      </w:r>
    </w:p>
    <w:p w14:paraId="43D71D69" w14:textId="40D6AF36" w:rsidR="00E039D1" w:rsidRPr="00E039D1" w:rsidRDefault="00E039D1">
      <w:pPr>
        <w:numPr>
          <w:ilvl w:val="0"/>
          <w:numId w:val="23"/>
        </w:numPr>
        <w:jc w:val="both"/>
        <w:rPr>
          <w:rFonts w:asciiTheme="minorHAnsi" w:hAnsiTheme="minorHAnsi" w:cstheme="minorBidi"/>
          <w:sz w:val="22"/>
          <w:szCs w:val="22"/>
        </w:rPr>
      </w:pPr>
      <w:r w:rsidRPr="636C44FB">
        <w:rPr>
          <w:rFonts w:asciiTheme="minorHAnsi" w:hAnsiTheme="minorHAnsi" w:cstheme="minorBidi"/>
          <w:sz w:val="22"/>
          <w:szCs w:val="22"/>
        </w:rPr>
        <w:t>Ciele testovania:  </w:t>
      </w:r>
    </w:p>
    <w:p w14:paraId="2E90232E" w14:textId="0E78F9B2" w:rsidR="00E039D1" w:rsidRPr="00E039D1" w:rsidRDefault="00E039D1">
      <w:pPr>
        <w:numPr>
          <w:ilvl w:val="2"/>
          <w:numId w:val="23"/>
        </w:numPr>
        <w:jc w:val="both"/>
        <w:rPr>
          <w:rFonts w:asciiTheme="minorHAnsi" w:hAnsiTheme="minorHAnsi" w:cstheme="minorBidi"/>
          <w:sz w:val="22"/>
          <w:szCs w:val="22"/>
        </w:rPr>
      </w:pPr>
      <w:r w:rsidRPr="636C44FB">
        <w:rPr>
          <w:rFonts w:asciiTheme="minorHAnsi" w:hAnsiTheme="minorHAnsi" w:cstheme="minorBidi"/>
          <w:sz w:val="22"/>
          <w:szCs w:val="22"/>
        </w:rPr>
        <w:t>Overiť správnosť integrity všetkých komponentov systému.  </w:t>
      </w:r>
    </w:p>
    <w:p w14:paraId="6AA273F9" w14:textId="669F3B8C" w:rsidR="00E039D1" w:rsidRPr="00E039D1" w:rsidRDefault="00E039D1">
      <w:pPr>
        <w:numPr>
          <w:ilvl w:val="2"/>
          <w:numId w:val="23"/>
        </w:numPr>
        <w:jc w:val="both"/>
        <w:rPr>
          <w:rFonts w:asciiTheme="minorHAnsi" w:hAnsiTheme="minorHAnsi" w:cstheme="minorBidi"/>
          <w:sz w:val="22"/>
          <w:szCs w:val="22"/>
        </w:rPr>
      </w:pPr>
      <w:r w:rsidRPr="636C44FB">
        <w:rPr>
          <w:rFonts w:asciiTheme="minorHAnsi" w:hAnsiTheme="minorHAnsi" w:cstheme="minorBidi"/>
          <w:sz w:val="22"/>
          <w:szCs w:val="22"/>
        </w:rPr>
        <w:t>Overiť, že všetky požiadavky sú správne implementované.  </w:t>
      </w:r>
    </w:p>
    <w:p w14:paraId="7548169B" w14:textId="7129DC5B" w:rsidR="00E039D1" w:rsidRPr="00E039D1" w:rsidRDefault="00E039D1">
      <w:pPr>
        <w:numPr>
          <w:ilvl w:val="2"/>
          <w:numId w:val="23"/>
        </w:numPr>
        <w:jc w:val="both"/>
        <w:rPr>
          <w:rFonts w:asciiTheme="minorHAnsi" w:hAnsiTheme="minorHAnsi" w:cstheme="minorBidi"/>
          <w:sz w:val="22"/>
          <w:szCs w:val="22"/>
        </w:rPr>
      </w:pPr>
      <w:r w:rsidRPr="636C44FB">
        <w:rPr>
          <w:rFonts w:asciiTheme="minorHAnsi" w:hAnsiTheme="minorHAnsi" w:cstheme="minorBidi"/>
          <w:sz w:val="22"/>
          <w:szCs w:val="22"/>
        </w:rPr>
        <w:t>Identifikovať a zistiť nedostatky.  </w:t>
      </w:r>
    </w:p>
    <w:p w14:paraId="699841E0" w14:textId="50CDF954" w:rsidR="00E039D1" w:rsidRPr="00E039D1" w:rsidRDefault="00E039D1">
      <w:pPr>
        <w:numPr>
          <w:ilvl w:val="0"/>
          <w:numId w:val="23"/>
        </w:numPr>
        <w:jc w:val="both"/>
        <w:rPr>
          <w:rFonts w:asciiTheme="minorHAnsi" w:hAnsiTheme="minorHAnsi" w:cstheme="minorBidi"/>
          <w:sz w:val="22"/>
          <w:szCs w:val="22"/>
        </w:rPr>
      </w:pPr>
      <w:r w:rsidRPr="636C44FB">
        <w:rPr>
          <w:rFonts w:asciiTheme="minorHAnsi" w:hAnsiTheme="minorHAnsi" w:cstheme="minorBidi"/>
          <w:sz w:val="22"/>
          <w:szCs w:val="22"/>
        </w:rPr>
        <w:t>Typy testovania (v závislosti od charakteru zmenovej požiadavky po dohode oboch strán):  </w:t>
      </w:r>
    </w:p>
    <w:p w14:paraId="11241B19" w14:textId="300B9BBE" w:rsidR="00E039D1" w:rsidRPr="00E039D1" w:rsidRDefault="00E039D1">
      <w:pPr>
        <w:numPr>
          <w:ilvl w:val="2"/>
          <w:numId w:val="23"/>
        </w:numPr>
        <w:jc w:val="both"/>
        <w:rPr>
          <w:rFonts w:asciiTheme="minorHAnsi" w:hAnsiTheme="minorHAnsi" w:cstheme="minorBidi"/>
          <w:sz w:val="22"/>
          <w:szCs w:val="22"/>
        </w:rPr>
      </w:pPr>
      <w:r w:rsidRPr="636C44FB">
        <w:rPr>
          <w:rFonts w:asciiTheme="minorHAnsi" w:hAnsiTheme="minorHAnsi" w:cstheme="minorBidi"/>
          <w:sz w:val="22"/>
          <w:szCs w:val="22"/>
        </w:rPr>
        <w:t>Používateľské testy funkčného používateľského rozhrania (UX testovanie): Zhodnotenie užívateľskej skúsenosti a intuitívnosti rozhrania. </w:t>
      </w:r>
    </w:p>
    <w:p w14:paraId="31305710" w14:textId="75458F0E" w:rsidR="00E039D1" w:rsidRPr="00E039D1" w:rsidRDefault="00E039D1">
      <w:pPr>
        <w:numPr>
          <w:ilvl w:val="2"/>
          <w:numId w:val="23"/>
        </w:numPr>
        <w:jc w:val="both"/>
        <w:rPr>
          <w:rFonts w:asciiTheme="minorHAnsi" w:hAnsiTheme="minorHAnsi" w:cstheme="minorBidi"/>
          <w:sz w:val="22"/>
          <w:szCs w:val="22"/>
        </w:rPr>
      </w:pPr>
      <w:r w:rsidRPr="636C44FB">
        <w:rPr>
          <w:rFonts w:asciiTheme="minorHAnsi" w:hAnsiTheme="minorHAnsi" w:cstheme="minorBidi"/>
          <w:sz w:val="22"/>
          <w:szCs w:val="22"/>
        </w:rPr>
        <w:t>Užívateľské testovanie: Zber spätnej väzby od skutočných používateľov na optimalizáciu funkčnosti a efektivity systému. </w:t>
      </w:r>
    </w:p>
    <w:p w14:paraId="2688D782" w14:textId="6C395F6E" w:rsidR="00E039D1" w:rsidRPr="00E039D1" w:rsidRDefault="00E039D1">
      <w:pPr>
        <w:numPr>
          <w:ilvl w:val="2"/>
          <w:numId w:val="23"/>
        </w:numPr>
        <w:jc w:val="both"/>
        <w:rPr>
          <w:rFonts w:asciiTheme="minorHAnsi" w:hAnsiTheme="minorHAnsi" w:cstheme="minorBidi"/>
          <w:sz w:val="22"/>
          <w:szCs w:val="22"/>
        </w:rPr>
      </w:pPr>
      <w:r w:rsidRPr="636C44FB">
        <w:rPr>
          <w:rFonts w:asciiTheme="minorHAnsi" w:hAnsiTheme="minorHAnsi" w:cstheme="minorBidi"/>
          <w:sz w:val="22"/>
          <w:szCs w:val="22"/>
        </w:rPr>
        <w:t xml:space="preserve">Individuálne a funkčné testovanie: Validácia funkcionality </w:t>
      </w:r>
      <w:r w:rsidR="542B24C2" w:rsidRPr="636C44FB">
        <w:rPr>
          <w:rFonts w:asciiTheme="minorHAnsi" w:hAnsiTheme="minorHAnsi" w:cstheme="minorBidi"/>
          <w:sz w:val="22"/>
          <w:szCs w:val="22"/>
        </w:rPr>
        <w:t>a implementovania</w:t>
      </w:r>
      <w:r w:rsidRPr="636C44FB">
        <w:rPr>
          <w:rFonts w:asciiTheme="minorHAnsi" w:hAnsiTheme="minorHAnsi" w:cstheme="minorBidi"/>
          <w:sz w:val="22"/>
          <w:szCs w:val="22"/>
        </w:rPr>
        <w:t xml:space="preserve"> jednotlivých požiadaviek. </w:t>
      </w:r>
    </w:p>
    <w:p w14:paraId="6AC04FC5" w14:textId="77CAF5C7" w:rsidR="00E039D1" w:rsidRPr="00E039D1" w:rsidRDefault="00E039D1">
      <w:pPr>
        <w:numPr>
          <w:ilvl w:val="2"/>
          <w:numId w:val="23"/>
        </w:numPr>
        <w:jc w:val="both"/>
        <w:rPr>
          <w:rFonts w:asciiTheme="minorHAnsi" w:hAnsiTheme="minorHAnsi" w:cstheme="minorBidi"/>
          <w:sz w:val="22"/>
          <w:szCs w:val="22"/>
        </w:rPr>
      </w:pPr>
      <w:r w:rsidRPr="636C44FB">
        <w:rPr>
          <w:rFonts w:asciiTheme="minorHAnsi" w:hAnsiTheme="minorHAnsi" w:cstheme="minorBidi"/>
          <w:sz w:val="22"/>
          <w:szCs w:val="22"/>
        </w:rPr>
        <w:t>Záťažové a výkonnostné testovanie: Testovanie kapacity systému pri maximálnom zaťažení. </w:t>
      </w:r>
    </w:p>
    <w:p w14:paraId="6EC12596" w14:textId="44A4652B" w:rsidR="00E039D1" w:rsidRPr="00E039D1" w:rsidRDefault="00E039D1">
      <w:pPr>
        <w:numPr>
          <w:ilvl w:val="2"/>
          <w:numId w:val="23"/>
        </w:numPr>
        <w:jc w:val="both"/>
        <w:rPr>
          <w:rFonts w:asciiTheme="minorHAnsi" w:hAnsiTheme="minorHAnsi" w:cstheme="minorBidi"/>
          <w:sz w:val="22"/>
          <w:szCs w:val="22"/>
        </w:rPr>
      </w:pPr>
      <w:r w:rsidRPr="636C44FB">
        <w:rPr>
          <w:rFonts w:asciiTheme="minorHAnsi" w:hAnsiTheme="minorHAnsi" w:cstheme="minorBidi"/>
          <w:sz w:val="22"/>
          <w:szCs w:val="22"/>
        </w:rPr>
        <w:t>Bezpečnostné testovanie: Overenie ochrany systému proti možným hrozbám a zraniteľnostiam. </w:t>
      </w:r>
    </w:p>
    <w:p w14:paraId="02CBD05A" w14:textId="6F7C58FF" w:rsidR="00E039D1" w:rsidRPr="00E039D1" w:rsidRDefault="00E039D1">
      <w:pPr>
        <w:numPr>
          <w:ilvl w:val="2"/>
          <w:numId w:val="23"/>
        </w:numPr>
        <w:jc w:val="both"/>
        <w:rPr>
          <w:rFonts w:asciiTheme="minorHAnsi" w:hAnsiTheme="minorHAnsi" w:cstheme="minorBidi"/>
          <w:sz w:val="22"/>
          <w:szCs w:val="22"/>
        </w:rPr>
      </w:pPr>
      <w:r w:rsidRPr="636C44FB">
        <w:rPr>
          <w:rFonts w:asciiTheme="minorHAnsi" w:hAnsiTheme="minorHAnsi" w:cstheme="minorBidi"/>
          <w:sz w:val="22"/>
          <w:szCs w:val="22"/>
        </w:rPr>
        <w:t>Testovanie obnovy: Validácia navrhnutých DRP je vykonávaná a dokumentovaná MHTH za súčinnosti dodávateľa, tak aby bola overená ich vykonateľnosť v rámci požadovaných RTO/RPO. Pri validácii DRP bude overená aj kompletnosť dodaných testovacích scenárov. Úspešná validácia vykonateľnosti DRP spolu s úspešným testom funkčnosti je nutná podmienka na odovzdanie systému do prevádzky. </w:t>
      </w:r>
    </w:p>
    <w:p w14:paraId="6004ACB0" w14:textId="356CAEC4" w:rsidR="00E039D1" w:rsidRPr="00E039D1" w:rsidRDefault="00E039D1">
      <w:pPr>
        <w:numPr>
          <w:ilvl w:val="2"/>
          <w:numId w:val="23"/>
        </w:numPr>
        <w:jc w:val="both"/>
        <w:rPr>
          <w:rFonts w:asciiTheme="minorHAnsi" w:hAnsiTheme="minorHAnsi" w:cstheme="minorBidi"/>
          <w:sz w:val="22"/>
          <w:szCs w:val="22"/>
        </w:rPr>
      </w:pPr>
      <w:r w:rsidRPr="636C44FB">
        <w:rPr>
          <w:rFonts w:asciiTheme="minorHAnsi" w:hAnsiTheme="minorHAnsi" w:cstheme="minorBidi"/>
          <w:sz w:val="22"/>
          <w:szCs w:val="22"/>
        </w:rPr>
        <w:t>Pravidelné testovanie obnovy: Minimálne jedenkrát za rok musí prebehnúť skúška či je zabezpečené, že systém sa dá efektívne obnoviť. Testy budú vykonávať zodpovední pracovníci MHTH. V rámci trvania záruky bude dodávateľ počas týchto testov poskytovať súčinnosť a supervíziu. V prípade odhalenia nedostatkov počas pravidelného testu počas trvania záruky, je dodávateľ povinný v rámci tejto záruky vykonať nápravné opatrenia, tak aby nedostatky boli odstránené. Validácia odstránenia nedostatkov sa potvrdí opätovným vykonaním testu. Za plánovanie a dokumentáciu testov zodpovedá MHTH. Za kompletnosť a dodanie vykonateľnej postupnosti krokov zodpovedá dodávateľ. </w:t>
      </w:r>
    </w:p>
    <w:p w14:paraId="2E61CB49" w14:textId="456228D3" w:rsidR="00E039D1" w:rsidRPr="00E039D1" w:rsidRDefault="00E039D1" w:rsidP="00E039D1">
      <w:pPr>
        <w:rPr>
          <w:rFonts w:asciiTheme="minorHAnsi" w:hAnsiTheme="minorHAnsi" w:cstheme="minorBidi"/>
          <w:sz w:val="22"/>
          <w:szCs w:val="22"/>
        </w:rPr>
      </w:pPr>
    </w:p>
    <w:p w14:paraId="78C076D9" w14:textId="3208F6D5" w:rsidR="00E039D1" w:rsidRPr="00E039D1" w:rsidRDefault="00E039D1" w:rsidP="00622836">
      <w:pPr>
        <w:ind w:left="1272" w:firstLine="708"/>
        <w:rPr>
          <w:rFonts w:asciiTheme="minorHAnsi" w:hAnsiTheme="minorHAnsi" w:cstheme="minorBidi"/>
          <w:sz w:val="22"/>
          <w:szCs w:val="22"/>
        </w:rPr>
      </w:pPr>
      <w:r w:rsidRPr="636C44FB">
        <w:rPr>
          <w:rFonts w:asciiTheme="minorHAnsi" w:hAnsiTheme="minorHAnsi" w:cstheme="minorBidi"/>
          <w:sz w:val="22"/>
          <w:szCs w:val="22"/>
        </w:rPr>
        <w:t>Limity vád pre akceptáciu Objednávkovej služby:</w:t>
      </w:r>
    </w:p>
    <w:tbl>
      <w:tblPr>
        <w:tblW w:w="0" w:type="auto"/>
        <w:tblLook w:val="0420" w:firstRow="1" w:lastRow="0" w:firstColumn="0" w:lastColumn="0" w:noHBand="0" w:noVBand="1"/>
      </w:tblPr>
      <w:tblGrid>
        <w:gridCol w:w="2692"/>
        <w:gridCol w:w="4674"/>
        <w:gridCol w:w="1704"/>
      </w:tblGrid>
      <w:tr w:rsidR="00E039D1" w:rsidRPr="00E039D1" w14:paraId="2F5F148F" w14:textId="77777777" w:rsidTr="636C44FB">
        <w:tc>
          <w:tcPr>
            <w:tcW w:w="3036" w:type="dxa"/>
          </w:tcPr>
          <w:p w14:paraId="0A9C600A" w14:textId="77777777" w:rsidR="00E039D1" w:rsidRDefault="00E039D1" w:rsidP="00E039D1">
            <w:pPr>
              <w:rPr>
                <w:rFonts w:asciiTheme="minorHAnsi" w:hAnsiTheme="minorHAnsi" w:cstheme="minorBidi"/>
                <w:b/>
                <w:sz w:val="22"/>
                <w:szCs w:val="22"/>
              </w:rPr>
            </w:pPr>
            <w:r w:rsidRPr="636C44FB">
              <w:rPr>
                <w:rFonts w:asciiTheme="minorHAnsi" w:hAnsiTheme="minorHAnsi" w:cstheme="minorBidi"/>
                <w:b/>
                <w:sz w:val="22"/>
                <w:szCs w:val="22"/>
              </w:rPr>
              <w:t>Kategória Vady</w:t>
            </w:r>
          </w:p>
        </w:tc>
        <w:tc>
          <w:tcPr>
            <w:tcW w:w="5323" w:type="dxa"/>
          </w:tcPr>
          <w:p w14:paraId="2C1D2731" w14:textId="77777777" w:rsidR="00E039D1" w:rsidRDefault="00E039D1" w:rsidP="00E039D1">
            <w:pPr>
              <w:rPr>
                <w:rFonts w:asciiTheme="minorHAnsi" w:hAnsiTheme="minorHAnsi" w:cstheme="minorBidi"/>
                <w:b/>
                <w:sz w:val="22"/>
                <w:szCs w:val="22"/>
              </w:rPr>
            </w:pPr>
            <w:r w:rsidRPr="636C44FB">
              <w:rPr>
                <w:rFonts w:asciiTheme="minorHAnsi" w:hAnsiTheme="minorHAnsi" w:cstheme="minorBidi"/>
                <w:b/>
                <w:sz w:val="22"/>
                <w:szCs w:val="22"/>
              </w:rPr>
              <w:t>Popis</w:t>
            </w:r>
          </w:p>
        </w:tc>
        <w:tc>
          <w:tcPr>
            <w:tcW w:w="1842" w:type="dxa"/>
          </w:tcPr>
          <w:p w14:paraId="7575482E" w14:textId="77777777" w:rsidR="00E039D1" w:rsidRDefault="00E039D1" w:rsidP="00E039D1">
            <w:pPr>
              <w:rPr>
                <w:rFonts w:asciiTheme="minorHAnsi" w:hAnsiTheme="minorHAnsi" w:cstheme="minorBidi"/>
                <w:b/>
                <w:sz w:val="22"/>
                <w:szCs w:val="22"/>
              </w:rPr>
            </w:pPr>
            <w:r w:rsidRPr="636C44FB">
              <w:rPr>
                <w:rFonts w:asciiTheme="minorHAnsi" w:hAnsiTheme="minorHAnsi" w:cstheme="minorBidi"/>
                <w:b/>
                <w:sz w:val="22"/>
                <w:szCs w:val="22"/>
              </w:rPr>
              <w:t>Povolený počet defektov</w:t>
            </w:r>
          </w:p>
        </w:tc>
      </w:tr>
      <w:tr w:rsidR="00E039D1" w:rsidRPr="00E039D1" w14:paraId="34C21F94" w14:textId="77777777" w:rsidTr="636C44FB">
        <w:tc>
          <w:tcPr>
            <w:tcW w:w="3036" w:type="dxa"/>
          </w:tcPr>
          <w:p w14:paraId="6DA47190" w14:textId="77777777" w:rsidR="00E039D1" w:rsidRDefault="00E039D1" w:rsidP="00E039D1">
            <w:pPr>
              <w:rPr>
                <w:rFonts w:asciiTheme="minorHAnsi" w:hAnsiTheme="minorHAnsi" w:cstheme="minorBidi"/>
                <w:sz w:val="22"/>
                <w:szCs w:val="22"/>
              </w:rPr>
            </w:pPr>
            <w:r w:rsidRPr="636C44FB">
              <w:rPr>
                <w:rFonts w:asciiTheme="minorHAnsi" w:hAnsiTheme="minorHAnsi" w:cstheme="minorBidi"/>
                <w:sz w:val="22"/>
                <w:szCs w:val="22"/>
              </w:rPr>
              <w:t>Kritická</w:t>
            </w:r>
          </w:p>
        </w:tc>
        <w:tc>
          <w:tcPr>
            <w:tcW w:w="5323" w:type="dxa"/>
          </w:tcPr>
          <w:p w14:paraId="58A58351" w14:textId="77777777" w:rsidR="00E039D1" w:rsidRDefault="00E039D1" w:rsidP="00E039D1">
            <w:pPr>
              <w:rPr>
                <w:rFonts w:asciiTheme="minorHAnsi" w:hAnsiTheme="minorHAnsi" w:cstheme="minorBidi"/>
                <w:sz w:val="22"/>
                <w:szCs w:val="22"/>
              </w:rPr>
            </w:pPr>
            <w:r w:rsidRPr="636C44FB">
              <w:rPr>
                <w:rFonts w:asciiTheme="minorHAnsi" w:hAnsiTheme="minorHAnsi" w:cstheme="minorBidi"/>
                <w:sz w:val="22"/>
                <w:szCs w:val="22"/>
              </w:rPr>
              <w:t xml:space="preserve">Vady s dopadom na základné funkcionality IS, ktorý by v prípade výskytu v produkčnom prostredí znemožnil prevádzku IS alebo jeho </w:t>
            </w:r>
            <w:r w:rsidRPr="636C44FB">
              <w:rPr>
                <w:rFonts w:asciiTheme="minorHAnsi" w:hAnsiTheme="minorHAnsi" w:cstheme="minorBidi"/>
                <w:sz w:val="22"/>
                <w:szCs w:val="22"/>
              </w:rPr>
              <w:lastRenderedPageBreak/>
              <w:t xml:space="preserve">časti,  alebo spôsobil chybnú funkčnosť IS alebo jeho časti. V prípade výskytu sa zastavuje testovanie. </w:t>
            </w:r>
          </w:p>
        </w:tc>
        <w:tc>
          <w:tcPr>
            <w:tcW w:w="1842" w:type="dxa"/>
          </w:tcPr>
          <w:p w14:paraId="60ABAABE" w14:textId="77777777" w:rsidR="00E039D1" w:rsidRDefault="00E039D1" w:rsidP="00E039D1">
            <w:pPr>
              <w:rPr>
                <w:rFonts w:asciiTheme="minorHAnsi" w:hAnsiTheme="minorHAnsi" w:cstheme="minorBidi"/>
                <w:sz w:val="22"/>
                <w:szCs w:val="22"/>
              </w:rPr>
            </w:pPr>
            <w:r w:rsidRPr="636C44FB">
              <w:rPr>
                <w:rFonts w:asciiTheme="minorHAnsi" w:hAnsiTheme="minorHAnsi" w:cstheme="minorBidi"/>
                <w:sz w:val="22"/>
                <w:szCs w:val="22"/>
              </w:rPr>
              <w:lastRenderedPageBreak/>
              <w:t>0</w:t>
            </w:r>
          </w:p>
        </w:tc>
      </w:tr>
      <w:tr w:rsidR="00E039D1" w:rsidRPr="00E039D1" w14:paraId="3F248FE4" w14:textId="77777777" w:rsidTr="636C44FB">
        <w:tc>
          <w:tcPr>
            <w:tcW w:w="3036" w:type="dxa"/>
          </w:tcPr>
          <w:p w14:paraId="16424177" w14:textId="77777777" w:rsidR="00E039D1" w:rsidRDefault="00E039D1" w:rsidP="00E039D1">
            <w:pPr>
              <w:rPr>
                <w:rFonts w:asciiTheme="minorHAnsi" w:hAnsiTheme="minorHAnsi" w:cstheme="minorBidi"/>
                <w:sz w:val="22"/>
                <w:szCs w:val="22"/>
              </w:rPr>
            </w:pPr>
            <w:r w:rsidRPr="636C44FB">
              <w:rPr>
                <w:rFonts w:asciiTheme="minorHAnsi" w:hAnsiTheme="minorHAnsi" w:cstheme="minorBidi"/>
                <w:sz w:val="22"/>
                <w:szCs w:val="22"/>
              </w:rPr>
              <w:t>Bežná</w:t>
            </w:r>
          </w:p>
        </w:tc>
        <w:tc>
          <w:tcPr>
            <w:tcW w:w="5323" w:type="dxa"/>
          </w:tcPr>
          <w:p w14:paraId="3F3554DC" w14:textId="77777777" w:rsidR="00E039D1" w:rsidRDefault="00E039D1" w:rsidP="00E039D1">
            <w:pPr>
              <w:rPr>
                <w:rFonts w:asciiTheme="minorHAnsi" w:hAnsiTheme="minorHAnsi" w:cstheme="minorBidi"/>
                <w:sz w:val="22"/>
                <w:szCs w:val="22"/>
              </w:rPr>
            </w:pPr>
            <w:r w:rsidRPr="636C44FB">
              <w:rPr>
                <w:rFonts w:asciiTheme="minorHAnsi" w:hAnsiTheme="minorHAnsi" w:cstheme="minorBidi"/>
                <w:sz w:val="22"/>
                <w:szCs w:val="22"/>
              </w:rPr>
              <w:t>Vady s nepodstatným dopadom na prevádzku IS, ktorý by v prípade výskytu v produkčnom prostredí nespôsobil chybnú funkčnosť IS alebo jeho časti.  Nemá dopad na testovanie.</w:t>
            </w:r>
          </w:p>
          <w:p w14:paraId="741F66DA" w14:textId="77777777" w:rsidR="00143C31" w:rsidRDefault="00143C31" w:rsidP="00E039D1">
            <w:pPr>
              <w:rPr>
                <w:rFonts w:asciiTheme="minorHAnsi" w:hAnsiTheme="minorHAnsi" w:cstheme="minorBidi"/>
                <w:sz w:val="22"/>
                <w:szCs w:val="22"/>
              </w:rPr>
            </w:pPr>
          </w:p>
          <w:p w14:paraId="06D63DC3" w14:textId="77777777" w:rsidR="00143C31" w:rsidRDefault="00143C31" w:rsidP="00E039D1">
            <w:pPr>
              <w:rPr>
                <w:rFonts w:asciiTheme="minorHAnsi" w:hAnsiTheme="minorHAnsi" w:cstheme="minorBidi"/>
                <w:sz w:val="22"/>
                <w:szCs w:val="22"/>
              </w:rPr>
            </w:pPr>
          </w:p>
        </w:tc>
        <w:tc>
          <w:tcPr>
            <w:tcW w:w="1842" w:type="dxa"/>
          </w:tcPr>
          <w:p w14:paraId="640C18E9" w14:textId="77777777" w:rsidR="00E039D1" w:rsidRDefault="00E039D1" w:rsidP="00E039D1">
            <w:pPr>
              <w:rPr>
                <w:rFonts w:asciiTheme="minorHAnsi" w:hAnsiTheme="minorHAnsi" w:cstheme="minorBidi"/>
                <w:sz w:val="22"/>
                <w:szCs w:val="22"/>
              </w:rPr>
            </w:pPr>
            <w:r w:rsidRPr="636C44FB">
              <w:rPr>
                <w:rFonts w:asciiTheme="minorHAnsi" w:hAnsiTheme="minorHAnsi" w:cstheme="minorBidi"/>
                <w:sz w:val="22"/>
                <w:szCs w:val="22"/>
              </w:rPr>
              <w:t>3</w:t>
            </w:r>
          </w:p>
        </w:tc>
      </w:tr>
    </w:tbl>
    <w:p w14:paraId="2FEF7608" w14:textId="7D047F8F" w:rsidR="00E039D1" w:rsidRPr="002777A4" w:rsidRDefault="00E039D1" w:rsidP="00622836">
      <w:pPr>
        <w:ind w:left="360"/>
        <w:rPr>
          <w:rFonts w:asciiTheme="minorHAnsi" w:hAnsiTheme="minorHAnsi" w:cstheme="minorBidi"/>
          <w:b/>
          <w:i/>
          <w:sz w:val="22"/>
          <w:szCs w:val="22"/>
        </w:rPr>
      </w:pPr>
      <w:bookmarkStart w:id="12" w:name="_Toc947314407"/>
    </w:p>
    <w:p w14:paraId="78B0F138" w14:textId="3951EC25" w:rsidR="00E039D1" w:rsidRPr="002777A4" w:rsidRDefault="00E039D1">
      <w:pPr>
        <w:pStyle w:val="Odsekzoznamu"/>
        <w:numPr>
          <w:ilvl w:val="1"/>
          <w:numId w:val="19"/>
        </w:numPr>
        <w:ind w:left="993"/>
        <w:jc w:val="both"/>
        <w:rPr>
          <w:rFonts w:asciiTheme="minorHAnsi" w:hAnsiTheme="minorHAnsi" w:cstheme="minorBidi"/>
          <w:i/>
          <w:sz w:val="22"/>
          <w:szCs w:val="22"/>
        </w:rPr>
      </w:pPr>
      <w:r w:rsidRPr="636C44FB">
        <w:rPr>
          <w:rFonts w:asciiTheme="minorHAnsi" w:hAnsiTheme="minorHAnsi" w:cstheme="minorBidi"/>
          <w:i/>
          <w:sz w:val="22"/>
          <w:szCs w:val="22"/>
        </w:rPr>
        <w:t>Zmenové príručky a dokumentácia</w:t>
      </w:r>
      <w:bookmarkEnd w:id="12"/>
    </w:p>
    <w:p w14:paraId="3722F7EA" w14:textId="03EC0F08" w:rsidR="00E039D1" w:rsidRPr="00622836" w:rsidRDefault="00E039D1">
      <w:pPr>
        <w:numPr>
          <w:ilvl w:val="0"/>
          <w:numId w:val="25"/>
        </w:numPr>
        <w:jc w:val="both"/>
        <w:rPr>
          <w:rFonts w:asciiTheme="minorHAnsi" w:hAnsiTheme="minorHAnsi" w:cstheme="minorBidi"/>
          <w:sz w:val="22"/>
          <w:szCs w:val="22"/>
        </w:rPr>
      </w:pPr>
      <w:r w:rsidRPr="636C44FB">
        <w:rPr>
          <w:rFonts w:asciiTheme="minorHAnsi" w:hAnsiTheme="minorHAnsi" w:cstheme="minorBidi"/>
          <w:sz w:val="22"/>
          <w:szCs w:val="22"/>
        </w:rPr>
        <w:t>Ak pri realizácií Požiadavky na zmenu dôjde ku modifikácii postupov správy, inštalácie alebo používania akejkoľvek časti funkcionality informačného systému, Poskytovateľ spolu s dodaním riešenia je povinný zabezpečiť pri odovzdávaní riešenia aj dodanie aktualizovanej dokumentácie so zaznamenaním vykonaných zmien. Rovnako je povinný Poskytovateľ udržiavať aktuálnu a poskytnúť Obstarávateľovi aktualizovanú dokumentáciu.</w:t>
      </w:r>
    </w:p>
    <w:p w14:paraId="538DAE8A" w14:textId="2F4FCE2F" w:rsidR="00E039D1" w:rsidRDefault="00E039D1">
      <w:pPr>
        <w:numPr>
          <w:ilvl w:val="0"/>
          <w:numId w:val="25"/>
        </w:numPr>
        <w:jc w:val="both"/>
        <w:rPr>
          <w:rFonts w:asciiTheme="minorHAnsi" w:hAnsiTheme="minorHAnsi" w:cstheme="minorBidi"/>
          <w:sz w:val="22"/>
          <w:szCs w:val="22"/>
        </w:rPr>
      </w:pPr>
      <w:r w:rsidRPr="636C44FB">
        <w:rPr>
          <w:rFonts w:asciiTheme="minorHAnsi" w:hAnsiTheme="minorHAnsi" w:cstheme="minorBidi"/>
          <w:sz w:val="22"/>
          <w:szCs w:val="22"/>
        </w:rPr>
        <w:t>Dokumentácia k jednotlivým plneniam sa odovzdáva priebežne do repozitára dokumentácie.</w:t>
      </w:r>
    </w:p>
    <w:p w14:paraId="2B43553E" w14:textId="0B7F5A65" w:rsidR="00752F4B" w:rsidRPr="00622836" w:rsidRDefault="00752F4B">
      <w:pPr>
        <w:numPr>
          <w:ilvl w:val="0"/>
          <w:numId w:val="25"/>
        </w:numPr>
        <w:jc w:val="both"/>
        <w:rPr>
          <w:rFonts w:asciiTheme="minorHAnsi" w:hAnsiTheme="minorHAnsi" w:cstheme="minorBidi"/>
          <w:sz w:val="22"/>
          <w:szCs w:val="22"/>
        </w:rPr>
      </w:pPr>
      <w:r w:rsidRPr="00752F4B">
        <w:rPr>
          <w:rFonts w:asciiTheme="minorHAnsi" w:hAnsiTheme="minorHAnsi" w:cstheme="minorBidi"/>
          <w:sz w:val="22"/>
          <w:szCs w:val="22"/>
        </w:rPr>
        <w:t xml:space="preserve">Pri zákazníckych úpravách a ďalších výstupoch vytvorených pre Objednávateľa pri plnení </w:t>
      </w:r>
      <w:r>
        <w:rPr>
          <w:rFonts w:asciiTheme="minorHAnsi" w:hAnsiTheme="minorHAnsi" w:cstheme="minorBidi"/>
          <w:sz w:val="22"/>
          <w:szCs w:val="22"/>
        </w:rPr>
        <w:t xml:space="preserve">tejto </w:t>
      </w:r>
      <w:r w:rsidRPr="00752F4B">
        <w:rPr>
          <w:rFonts w:asciiTheme="minorHAnsi" w:hAnsiTheme="minorHAnsi" w:cstheme="minorBidi"/>
          <w:sz w:val="22"/>
          <w:szCs w:val="22"/>
        </w:rPr>
        <w:t>Zmluvy Poskytovateľ odovzdá aj ich úplné aktuálne zdrojové kódy, transporty, konfiguračné podklady a dokumentáciu potrebnú na ich nasadenie, prevádzku, údržbu a ďalšie úpravy Objednávateľom alebo ním určenou osobou. Podklady musia zodpovedať odovzdanej verzii výstupu a umožňovať overenie ich úplnosti a použiteľnosti. Odovzdávajú sa do repozitára určeného Objednávateľom spolu s príslušným výstupom; rovnaká povinnosť platí pri jeho následných zmenách a opravách. Odovzdanie týchto podkladov je zahrnuté v cene príslušného plnenia</w:t>
      </w:r>
      <w:r>
        <w:rPr>
          <w:rFonts w:asciiTheme="minorHAnsi" w:hAnsiTheme="minorHAnsi" w:cstheme="minorBidi"/>
          <w:sz w:val="22"/>
          <w:szCs w:val="22"/>
        </w:rPr>
        <w:t>.</w:t>
      </w:r>
    </w:p>
    <w:p w14:paraId="24A0A473" w14:textId="478203CE" w:rsidR="00E039D1" w:rsidRPr="002777A4" w:rsidRDefault="00E039D1" w:rsidP="00D61026">
      <w:pPr>
        <w:jc w:val="both"/>
        <w:rPr>
          <w:rFonts w:asciiTheme="minorHAnsi" w:hAnsiTheme="minorHAnsi" w:cstheme="minorBidi"/>
          <w:b/>
          <w:i/>
          <w:sz w:val="22"/>
          <w:szCs w:val="22"/>
        </w:rPr>
      </w:pPr>
      <w:bookmarkStart w:id="13" w:name="_Toc935564979"/>
    </w:p>
    <w:p w14:paraId="7D6DB880" w14:textId="70F4FBAE" w:rsidR="00E039D1" w:rsidRPr="002777A4" w:rsidRDefault="00E039D1">
      <w:pPr>
        <w:pStyle w:val="Odsekzoznamu"/>
        <w:numPr>
          <w:ilvl w:val="1"/>
          <w:numId w:val="19"/>
        </w:numPr>
        <w:ind w:left="993"/>
        <w:jc w:val="both"/>
        <w:rPr>
          <w:rFonts w:asciiTheme="minorHAnsi" w:hAnsiTheme="minorHAnsi" w:cstheme="minorBidi"/>
          <w:i/>
          <w:sz w:val="22"/>
          <w:szCs w:val="22"/>
        </w:rPr>
      </w:pPr>
      <w:r w:rsidRPr="636C44FB">
        <w:rPr>
          <w:rFonts w:asciiTheme="minorHAnsi" w:hAnsiTheme="minorHAnsi" w:cstheme="minorBidi"/>
          <w:i/>
          <w:sz w:val="22"/>
          <w:szCs w:val="22"/>
        </w:rPr>
        <w:t>Školenie</w:t>
      </w:r>
      <w:bookmarkEnd w:id="13"/>
    </w:p>
    <w:p w14:paraId="754BF491" w14:textId="607E3C9A" w:rsidR="00E039D1" w:rsidRPr="002777A4" w:rsidRDefault="00E039D1" w:rsidP="00622836">
      <w:pPr>
        <w:ind w:left="1341"/>
        <w:jc w:val="both"/>
        <w:rPr>
          <w:rFonts w:asciiTheme="minorHAnsi" w:hAnsiTheme="minorHAnsi" w:cstheme="minorBidi"/>
          <w:sz w:val="22"/>
          <w:szCs w:val="22"/>
        </w:rPr>
      </w:pPr>
      <w:r w:rsidRPr="636C44FB">
        <w:rPr>
          <w:rFonts w:asciiTheme="minorHAnsi" w:hAnsiTheme="minorHAnsi" w:cstheme="minorBidi"/>
          <w:sz w:val="22"/>
          <w:szCs w:val="22"/>
        </w:rPr>
        <w:t xml:space="preserve">Poskytovateľ zabezpečí vyškolenie Obstarávateľom definovaných osôb v rozsahu a v predmete definovanom Obstarávateľom  v Objednávke. </w:t>
      </w:r>
    </w:p>
    <w:p w14:paraId="217A8BA9" w14:textId="5742A049" w:rsidR="00E039D1" w:rsidRPr="002777A4" w:rsidRDefault="00E039D1" w:rsidP="0012797E">
      <w:pPr>
        <w:rPr>
          <w:rFonts w:asciiTheme="minorHAnsi" w:hAnsiTheme="minorHAnsi" w:cstheme="minorBidi"/>
          <w:sz w:val="22"/>
          <w:szCs w:val="22"/>
        </w:rPr>
      </w:pPr>
    </w:p>
    <w:p w14:paraId="23A7B17E" w14:textId="77777777" w:rsidR="0012797E" w:rsidRPr="002777A4" w:rsidRDefault="0012797E" w:rsidP="002777A4">
      <w:pPr>
        <w:autoSpaceDE w:val="0"/>
        <w:autoSpaceDN w:val="0"/>
        <w:adjustRightInd w:val="0"/>
        <w:ind w:left="360"/>
        <w:jc w:val="both"/>
        <w:rPr>
          <w:rFonts w:asciiTheme="minorHAnsi" w:hAnsiTheme="minorHAnsi" w:cstheme="minorHAnsi"/>
          <w:sz w:val="22"/>
          <w:szCs w:val="22"/>
        </w:rPr>
      </w:pPr>
    </w:p>
    <w:p w14:paraId="3886C13F" w14:textId="7B48995A" w:rsidR="001230D3" w:rsidRPr="00250A5D" w:rsidRDefault="001230D3" w:rsidP="00250A5D">
      <w:pPr>
        <w:pStyle w:val="Nadpis1"/>
        <w:jc w:val="center"/>
        <w:rPr>
          <w:rFonts w:asciiTheme="minorHAnsi" w:hAnsiTheme="minorHAnsi" w:cstheme="minorHAnsi"/>
          <w:b/>
          <w:sz w:val="22"/>
          <w:szCs w:val="22"/>
          <w:lang w:val="sk-SK"/>
        </w:rPr>
      </w:pPr>
      <w:r w:rsidRPr="00250A5D">
        <w:rPr>
          <w:rFonts w:asciiTheme="minorHAnsi" w:hAnsiTheme="minorHAnsi" w:cstheme="minorHAnsi"/>
          <w:b/>
          <w:sz w:val="22"/>
          <w:szCs w:val="22"/>
          <w:lang w:val="sk-SK"/>
        </w:rPr>
        <w:t>Článok II.</w:t>
      </w:r>
    </w:p>
    <w:p w14:paraId="2B2FFF51" w14:textId="584FF661" w:rsidR="001230D3" w:rsidRPr="002777A4" w:rsidRDefault="002208DC" w:rsidP="00B83924">
      <w:pPr>
        <w:pStyle w:val="Odsekzoznamu"/>
        <w:autoSpaceDE w:val="0"/>
        <w:autoSpaceDN w:val="0"/>
        <w:adjustRightInd w:val="0"/>
        <w:ind w:left="0"/>
        <w:jc w:val="center"/>
        <w:rPr>
          <w:rFonts w:asciiTheme="minorHAnsi" w:hAnsiTheme="minorHAnsi" w:cstheme="minorHAnsi"/>
          <w:b/>
          <w:sz w:val="22"/>
          <w:szCs w:val="22"/>
        </w:rPr>
      </w:pPr>
      <w:r>
        <w:rPr>
          <w:rFonts w:asciiTheme="minorHAnsi" w:hAnsiTheme="minorHAnsi" w:cstheme="minorHAnsi"/>
          <w:b/>
          <w:sz w:val="22"/>
          <w:szCs w:val="22"/>
        </w:rPr>
        <w:t>SPOSOB, MIESTO PLNENIA A</w:t>
      </w:r>
      <w:r w:rsidR="003D22CD">
        <w:rPr>
          <w:rFonts w:asciiTheme="minorHAnsi" w:hAnsiTheme="minorHAnsi" w:cstheme="minorHAnsi"/>
          <w:b/>
          <w:sz w:val="22"/>
          <w:szCs w:val="22"/>
        </w:rPr>
        <w:t xml:space="preserve"> ČAS PLNENIA </w:t>
      </w:r>
    </w:p>
    <w:p w14:paraId="2B6DC23A" w14:textId="77777777" w:rsidR="00D43FA6" w:rsidRPr="002777A4" w:rsidRDefault="00D43FA6" w:rsidP="00D43FA6">
      <w:pPr>
        <w:autoSpaceDE w:val="0"/>
        <w:autoSpaceDN w:val="0"/>
        <w:adjustRightInd w:val="0"/>
        <w:rPr>
          <w:rFonts w:asciiTheme="minorHAnsi" w:hAnsiTheme="minorHAnsi" w:cstheme="minorHAnsi"/>
          <w:sz w:val="22"/>
          <w:szCs w:val="22"/>
        </w:rPr>
      </w:pPr>
    </w:p>
    <w:p w14:paraId="2D2795D2" w14:textId="27091C69" w:rsidR="00D04472" w:rsidRPr="002777A4" w:rsidRDefault="00600000">
      <w:pPr>
        <w:pStyle w:val="Odsekzoznamu"/>
        <w:numPr>
          <w:ilvl w:val="0"/>
          <w:numId w:val="9"/>
        </w:numPr>
        <w:autoSpaceDE w:val="0"/>
        <w:autoSpaceDN w:val="0"/>
        <w:adjustRightInd w:val="0"/>
        <w:ind w:left="567" w:hanging="567"/>
        <w:jc w:val="both"/>
        <w:rPr>
          <w:rFonts w:asciiTheme="minorHAnsi" w:hAnsiTheme="minorHAnsi" w:cstheme="minorHAnsi"/>
          <w:sz w:val="22"/>
          <w:szCs w:val="22"/>
        </w:rPr>
      </w:pPr>
      <w:r w:rsidRPr="002777A4">
        <w:rPr>
          <w:rFonts w:asciiTheme="minorHAnsi" w:hAnsiTheme="minorHAnsi" w:cstheme="minorHAnsi"/>
          <w:sz w:val="22"/>
          <w:szCs w:val="22"/>
        </w:rPr>
        <w:t xml:space="preserve">Poskytovateľ sa zaväzuje </w:t>
      </w:r>
      <w:r w:rsidR="00140A77" w:rsidRPr="002777A4">
        <w:rPr>
          <w:rFonts w:asciiTheme="minorHAnsi" w:hAnsiTheme="minorHAnsi" w:cstheme="minorHAnsi"/>
          <w:sz w:val="22"/>
          <w:szCs w:val="22"/>
        </w:rPr>
        <w:t xml:space="preserve">aktivovať Objednávateľovi podporu licencií v zmysle článku </w:t>
      </w:r>
      <w:r w:rsidR="00D04472" w:rsidRPr="00431DA1">
        <w:rPr>
          <w:rFonts w:asciiTheme="minorHAnsi" w:hAnsiTheme="minorHAnsi" w:cstheme="minorHAnsi"/>
          <w:sz w:val="22"/>
          <w:szCs w:val="22"/>
        </w:rPr>
        <w:t xml:space="preserve">I. </w:t>
      </w:r>
      <w:r w:rsidR="004A296B" w:rsidRPr="00431DA1">
        <w:rPr>
          <w:rFonts w:asciiTheme="minorHAnsi" w:hAnsiTheme="minorHAnsi" w:cstheme="minorHAnsi"/>
          <w:sz w:val="22"/>
          <w:szCs w:val="22"/>
        </w:rPr>
        <w:t>ods.</w:t>
      </w:r>
      <w:r w:rsidR="00D04472" w:rsidRPr="00431DA1">
        <w:rPr>
          <w:rFonts w:asciiTheme="minorHAnsi" w:hAnsiTheme="minorHAnsi" w:cstheme="minorHAnsi"/>
          <w:sz w:val="22"/>
          <w:szCs w:val="22"/>
        </w:rPr>
        <w:t xml:space="preserve"> 1.</w:t>
      </w:r>
      <w:r w:rsidR="00D04472" w:rsidRPr="002777A4">
        <w:rPr>
          <w:rFonts w:asciiTheme="minorHAnsi" w:hAnsiTheme="minorHAnsi" w:cstheme="minorHAnsi"/>
          <w:sz w:val="22"/>
          <w:szCs w:val="22"/>
        </w:rPr>
        <w:t xml:space="preserve"> </w:t>
      </w:r>
      <w:r w:rsidR="00D04472" w:rsidRPr="00431DA1">
        <w:rPr>
          <w:rFonts w:asciiTheme="minorHAnsi" w:hAnsiTheme="minorHAnsi" w:cstheme="minorHAnsi"/>
          <w:sz w:val="22"/>
          <w:szCs w:val="22"/>
        </w:rPr>
        <w:t>písm</w:t>
      </w:r>
      <w:r w:rsidR="00D04472" w:rsidRPr="00030005">
        <w:rPr>
          <w:rFonts w:asciiTheme="minorHAnsi" w:hAnsiTheme="minorHAnsi" w:cstheme="minorHAnsi"/>
          <w:sz w:val="22"/>
          <w:szCs w:val="22"/>
        </w:rPr>
        <w:t>.</w:t>
      </w:r>
      <w:r w:rsidR="00D04472" w:rsidRPr="00431DA1">
        <w:rPr>
          <w:rFonts w:asciiTheme="minorHAnsi" w:hAnsiTheme="minorHAnsi" w:cstheme="minorHAnsi"/>
          <w:sz w:val="22"/>
          <w:szCs w:val="22"/>
        </w:rPr>
        <w:t xml:space="preserve"> </w:t>
      </w:r>
      <w:r w:rsidR="00D04472" w:rsidRPr="00DB06B7">
        <w:rPr>
          <w:rFonts w:asciiTheme="minorHAnsi" w:hAnsiTheme="minorHAnsi" w:cstheme="minorHAnsi"/>
          <w:sz w:val="22"/>
          <w:szCs w:val="22"/>
        </w:rPr>
        <w:t>a</w:t>
      </w:r>
      <w:r w:rsidR="00D04472" w:rsidRPr="00E520FE">
        <w:rPr>
          <w:rFonts w:asciiTheme="minorHAnsi" w:hAnsiTheme="minorHAnsi" w:cstheme="minorHAnsi"/>
          <w:sz w:val="22"/>
          <w:szCs w:val="22"/>
        </w:rPr>
        <w:t>)</w:t>
      </w:r>
      <w:r w:rsidR="00B810E3">
        <w:rPr>
          <w:rFonts w:asciiTheme="minorHAnsi" w:hAnsiTheme="minorHAnsi" w:cstheme="minorHAnsi"/>
          <w:sz w:val="22"/>
          <w:szCs w:val="22"/>
        </w:rPr>
        <w:t xml:space="preserve"> od</w:t>
      </w:r>
      <w:r w:rsidR="002C7D4D" w:rsidRPr="002777A4">
        <w:rPr>
          <w:rFonts w:asciiTheme="minorHAnsi" w:hAnsiTheme="minorHAnsi" w:cstheme="minorHAnsi"/>
          <w:sz w:val="22"/>
          <w:szCs w:val="22"/>
        </w:rPr>
        <w:t xml:space="preserve"> </w:t>
      </w:r>
      <w:r w:rsidR="00DF012A" w:rsidRPr="00EE79A3">
        <w:rPr>
          <w:rFonts w:asciiTheme="minorHAnsi" w:hAnsiTheme="minorHAnsi" w:cstheme="minorHAnsi"/>
          <w:b/>
          <w:bCs/>
          <w:sz w:val="22"/>
          <w:szCs w:val="22"/>
        </w:rPr>
        <w:t>01.01.202</w:t>
      </w:r>
      <w:r w:rsidR="00326967" w:rsidRPr="00EE79A3">
        <w:rPr>
          <w:rFonts w:asciiTheme="minorHAnsi" w:hAnsiTheme="minorHAnsi" w:cstheme="minorHAnsi"/>
          <w:b/>
          <w:bCs/>
          <w:sz w:val="22"/>
          <w:szCs w:val="22"/>
        </w:rPr>
        <w:t>7</w:t>
      </w:r>
      <w:r w:rsidR="007F2E20">
        <w:rPr>
          <w:rFonts w:asciiTheme="minorHAnsi" w:hAnsiTheme="minorHAnsi" w:cstheme="minorHAnsi"/>
          <w:sz w:val="22"/>
          <w:szCs w:val="22"/>
        </w:rPr>
        <w:t>.</w:t>
      </w:r>
    </w:p>
    <w:p w14:paraId="55DE62A8" w14:textId="43ED3296" w:rsidR="00F73B9C" w:rsidRPr="002777A4" w:rsidRDefault="00D43FA6" w:rsidP="002777A4">
      <w:pPr>
        <w:pStyle w:val="Odsekzoznamu"/>
        <w:autoSpaceDE w:val="0"/>
        <w:autoSpaceDN w:val="0"/>
        <w:adjustRightInd w:val="0"/>
        <w:ind w:left="567"/>
        <w:jc w:val="both"/>
        <w:rPr>
          <w:rFonts w:asciiTheme="minorHAnsi" w:hAnsiTheme="minorHAnsi" w:cstheme="minorHAnsi"/>
          <w:sz w:val="22"/>
          <w:szCs w:val="22"/>
        </w:rPr>
      </w:pPr>
      <w:r w:rsidRPr="002777A4">
        <w:rPr>
          <w:rFonts w:asciiTheme="minorHAnsi" w:hAnsiTheme="minorHAnsi" w:cstheme="minorHAnsi"/>
          <w:sz w:val="22"/>
          <w:szCs w:val="22"/>
        </w:rPr>
        <w:t>Poskytovateľ sa zaväzuje</w:t>
      </w:r>
      <w:r w:rsidR="00A83B86" w:rsidRPr="002777A4">
        <w:rPr>
          <w:rFonts w:asciiTheme="minorHAnsi" w:hAnsiTheme="minorHAnsi" w:cstheme="minorHAnsi"/>
          <w:sz w:val="22"/>
          <w:szCs w:val="22"/>
        </w:rPr>
        <w:t xml:space="preserve"> </w:t>
      </w:r>
      <w:r w:rsidR="001D3D01" w:rsidRPr="002777A4">
        <w:rPr>
          <w:rFonts w:asciiTheme="minorHAnsi" w:hAnsiTheme="minorHAnsi" w:cstheme="minorHAnsi"/>
          <w:sz w:val="22"/>
          <w:szCs w:val="22"/>
        </w:rPr>
        <w:t>poskytova</w:t>
      </w:r>
      <w:r w:rsidRPr="002777A4">
        <w:rPr>
          <w:rFonts w:asciiTheme="minorHAnsi" w:hAnsiTheme="minorHAnsi" w:cstheme="minorHAnsi"/>
          <w:sz w:val="22"/>
          <w:szCs w:val="22"/>
        </w:rPr>
        <w:t>ť</w:t>
      </w:r>
      <w:r w:rsidR="001D3D01" w:rsidRPr="002777A4">
        <w:rPr>
          <w:rFonts w:asciiTheme="minorHAnsi" w:hAnsiTheme="minorHAnsi" w:cstheme="minorHAnsi"/>
          <w:sz w:val="22"/>
          <w:szCs w:val="22"/>
        </w:rPr>
        <w:t xml:space="preserve"> </w:t>
      </w:r>
      <w:r w:rsidR="00721F2E" w:rsidRPr="002777A4">
        <w:rPr>
          <w:rFonts w:asciiTheme="minorHAnsi" w:hAnsiTheme="minorHAnsi" w:cstheme="minorHAnsi"/>
          <w:sz w:val="22"/>
          <w:szCs w:val="22"/>
        </w:rPr>
        <w:t>službu podpory prevádzky, servisnú údržbu a úroveň poskytovania technickej podpory jednotného účtovného systému SAP</w:t>
      </w:r>
      <w:r w:rsidR="00954383" w:rsidRPr="002777A4" w:rsidDel="00954383">
        <w:rPr>
          <w:rFonts w:asciiTheme="minorHAnsi" w:hAnsiTheme="minorHAnsi" w:cstheme="minorHAnsi"/>
          <w:sz w:val="22"/>
          <w:szCs w:val="22"/>
        </w:rPr>
        <w:t xml:space="preserve"> </w:t>
      </w:r>
      <w:r w:rsidR="00BB2038" w:rsidRPr="002777A4">
        <w:rPr>
          <w:rFonts w:asciiTheme="minorHAnsi" w:hAnsiTheme="minorHAnsi" w:cstheme="minorHAnsi"/>
          <w:sz w:val="22"/>
          <w:szCs w:val="22"/>
        </w:rPr>
        <w:t xml:space="preserve"> </w:t>
      </w:r>
      <w:r w:rsidR="00F6050C" w:rsidRPr="002777A4">
        <w:rPr>
          <w:rFonts w:asciiTheme="minorHAnsi" w:hAnsiTheme="minorHAnsi" w:cstheme="minorHAnsi"/>
          <w:sz w:val="22"/>
          <w:szCs w:val="22"/>
        </w:rPr>
        <w:t xml:space="preserve">podľa </w:t>
      </w:r>
      <w:r w:rsidR="004A296B" w:rsidRPr="002777A4">
        <w:rPr>
          <w:rFonts w:asciiTheme="minorHAnsi" w:hAnsiTheme="minorHAnsi" w:cstheme="minorHAnsi"/>
          <w:sz w:val="22"/>
          <w:szCs w:val="22"/>
        </w:rPr>
        <w:t xml:space="preserve">ods. </w:t>
      </w:r>
      <w:r w:rsidR="004A296B" w:rsidRPr="001077E3">
        <w:rPr>
          <w:rFonts w:asciiTheme="minorHAnsi" w:hAnsiTheme="minorHAnsi" w:cstheme="minorHAnsi"/>
          <w:sz w:val="22"/>
          <w:szCs w:val="22"/>
        </w:rPr>
        <w:t>1 písm. b)</w:t>
      </w:r>
      <w:r w:rsidR="004A296B" w:rsidRPr="002777A4">
        <w:rPr>
          <w:rFonts w:asciiTheme="minorHAnsi" w:hAnsiTheme="minorHAnsi" w:cstheme="minorHAnsi"/>
          <w:sz w:val="22"/>
          <w:szCs w:val="22"/>
        </w:rPr>
        <w:t xml:space="preserve"> </w:t>
      </w:r>
      <w:r w:rsidR="00F6050C" w:rsidRPr="002777A4">
        <w:rPr>
          <w:rFonts w:asciiTheme="minorHAnsi" w:hAnsiTheme="minorHAnsi" w:cstheme="minorHAnsi"/>
          <w:sz w:val="22"/>
          <w:szCs w:val="22"/>
        </w:rPr>
        <w:t>článku</w:t>
      </w:r>
      <w:r w:rsidRPr="002777A4">
        <w:rPr>
          <w:rFonts w:asciiTheme="minorHAnsi" w:hAnsiTheme="minorHAnsi" w:cstheme="minorHAnsi"/>
          <w:sz w:val="22"/>
          <w:szCs w:val="22"/>
        </w:rPr>
        <w:t xml:space="preserve"> I. </w:t>
      </w:r>
      <w:r w:rsidR="001B4BA4">
        <w:rPr>
          <w:rFonts w:asciiTheme="minorHAnsi" w:hAnsiTheme="minorHAnsi" w:cstheme="minorHAnsi"/>
          <w:sz w:val="22"/>
          <w:szCs w:val="22"/>
        </w:rPr>
        <w:t xml:space="preserve">Zmluvy </w:t>
      </w:r>
      <w:r w:rsidR="00410423">
        <w:rPr>
          <w:rFonts w:asciiTheme="minorHAnsi" w:hAnsiTheme="minorHAnsi" w:cstheme="minorHAnsi"/>
          <w:sz w:val="22"/>
          <w:szCs w:val="22"/>
        </w:rPr>
        <w:t xml:space="preserve">a </w:t>
      </w:r>
      <w:r w:rsidR="001B4BA4" w:rsidRPr="0016725A">
        <w:rPr>
          <w:rFonts w:asciiTheme="minorHAnsi" w:hAnsiTheme="minorHAnsi" w:cstheme="minorBidi"/>
          <w:color w:val="000000" w:themeColor="text1"/>
          <w:sz w:val="22"/>
          <w:szCs w:val="22"/>
        </w:rPr>
        <w:t>služby</w:t>
      </w:r>
      <w:r w:rsidR="001B4BA4" w:rsidRPr="001B4BA4">
        <w:rPr>
          <w:rFonts w:asciiTheme="minorHAnsi" w:hAnsiTheme="minorHAnsi" w:cstheme="minorBidi"/>
          <w:color w:val="000000" w:themeColor="text1"/>
          <w:sz w:val="22"/>
          <w:szCs w:val="22"/>
        </w:rPr>
        <w:t xml:space="preserve"> za účelom rozvoja, zmeny aplikácie, prípadne iných činností súvisiacich s</w:t>
      </w:r>
      <w:r w:rsidR="008D7378">
        <w:rPr>
          <w:rFonts w:asciiTheme="minorHAnsi" w:hAnsiTheme="minorHAnsi" w:cstheme="minorBidi"/>
          <w:color w:val="000000" w:themeColor="text1"/>
          <w:sz w:val="22"/>
          <w:szCs w:val="22"/>
        </w:rPr>
        <w:t>o sys</w:t>
      </w:r>
      <w:r w:rsidR="00142460">
        <w:rPr>
          <w:rFonts w:asciiTheme="minorHAnsi" w:hAnsiTheme="minorHAnsi" w:cstheme="minorBidi"/>
          <w:color w:val="000000" w:themeColor="text1"/>
          <w:sz w:val="22"/>
          <w:szCs w:val="22"/>
        </w:rPr>
        <w:t>témom</w:t>
      </w:r>
      <w:r w:rsidR="001B4BA4" w:rsidRPr="001B4BA4">
        <w:rPr>
          <w:rFonts w:asciiTheme="minorHAnsi" w:hAnsiTheme="minorHAnsi" w:cstheme="minorBidi"/>
          <w:color w:val="000000" w:themeColor="text1"/>
          <w:sz w:val="22"/>
          <w:szCs w:val="22"/>
        </w:rPr>
        <w:t xml:space="preserve"> SAP </w:t>
      </w:r>
      <w:r w:rsidR="00C150EE">
        <w:rPr>
          <w:rFonts w:asciiTheme="minorHAnsi" w:hAnsiTheme="minorHAnsi" w:cstheme="minorHAnsi"/>
          <w:sz w:val="22"/>
          <w:szCs w:val="22"/>
        </w:rPr>
        <w:t xml:space="preserve">podľa čl. 1 </w:t>
      </w:r>
      <w:r w:rsidR="00941E77">
        <w:rPr>
          <w:rFonts w:asciiTheme="minorHAnsi" w:hAnsiTheme="minorHAnsi" w:cstheme="minorHAnsi"/>
          <w:sz w:val="22"/>
          <w:szCs w:val="22"/>
        </w:rPr>
        <w:t>bodu</w:t>
      </w:r>
      <w:r w:rsidR="00C150EE">
        <w:rPr>
          <w:rFonts w:asciiTheme="minorHAnsi" w:hAnsiTheme="minorHAnsi" w:cstheme="minorHAnsi"/>
          <w:sz w:val="22"/>
          <w:szCs w:val="22"/>
        </w:rPr>
        <w:t xml:space="preserve"> 1 písm. c)</w:t>
      </w:r>
      <w:r w:rsidR="00F6050C" w:rsidRPr="002777A4">
        <w:rPr>
          <w:rFonts w:asciiTheme="minorHAnsi" w:hAnsiTheme="minorHAnsi" w:cstheme="minorHAnsi"/>
          <w:sz w:val="22"/>
          <w:szCs w:val="22"/>
        </w:rPr>
        <w:t xml:space="preserve"> Zmluvy </w:t>
      </w:r>
      <w:r w:rsidR="00D33626" w:rsidRPr="002777A4">
        <w:rPr>
          <w:rFonts w:asciiTheme="minorHAnsi" w:hAnsiTheme="minorHAnsi" w:cstheme="minorHAnsi"/>
          <w:sz w:val="22"/>
          <w:szCs w:val="22"/>
        </w:rPr>
        <w:t>za podmienok</w:t>
      </w:r>
      <w:r w:rsidRPr="002777A4">
        <w:rPr>
          <w:rFonts w:asciiTheme="minorHAnsi" w:hAnsiTheme="minorHAnsi" w:cstheme="minorHAnsi"/>
          <w:sz w:val="22"/>
          <w:szCs w:val="22"/>
        </w:rPr>
        <w:t xml:space="preserve"> </w:t>
      </w:r>
      <w:r w:rsidR="00D33626" w:rsidRPr="002777A4">
        <w:rPr>
          <w:rFonts w:asciiTheme="minorHAnsi" w:hAnsiTheme="minorHAnsi" w:cstheme="minorHAnsi"/>
          <w:sz w:val="22"/>
          <w:szCs w:val="22"/>
        </w:rPr>
        <w:t>upravených v</w:t>
      </w:r>
      <w:r w:rsidRPr="002777A4">
        <w:rPr>
          <w:rFonts w:asciiTheme="minorHAnsi" w:hAnsiTheme="minorHAnsi" w:cstheme="minorHAnsi"/>
          <w:sz w:val="22"/>
          <w:szCs w:val="22"/>
        </w:rPr>
        <w:t xml:space="preserve"> </w:t>
      </w:r>
      <w:r w:rsidR="00B83924" w:rsidRPr="002777A4">
        <w:rPr>
          <w:rFonts w:asciiTheme="minorHAnsi" w:hAnsiTheme="minorHAnsi" w:cstheme="minorHAnsi"/>
          <w:sz w:val="22"/>
          <w:szCs w:val="22"/>
        </w:rPr>
        <w:t>tejto</w:t>
      </w:r>
      <w:r w:rsidR="00D33626" w:rsidRPr="002777A4">
        <w:rPr>
          <w:rFonts w:asciiTheme="minorHAnsi" w:hAnsiTheme="minorHAnsi" w:cstheme="minorHAnsi"/>
          <w:sz w:val="22"/>
          <w:szCs w:val="22"/>
        </w:rPr>
        <w:t xml:space="preserve"> Zmluv</w:t>
      </w:r>
      <w:r w:rsidR="00B83924" w:rsidRPr="002777A4">
        <w:rPr>
          <w:rFonts w:asciiTheme="minorHAnsi" w:hAnsiTheme="minorHAnsi" w:cstheme="minorHAnsi"/>
          <w:sz w:val="22"/>
          <w:szCs w:val="22"/>
        </w:rPr>
        <w:t>e</w:t>
      </w:r>
      <w:r w:rsidR="004A296B" w:rsidRPr="002777A4">
        <w:rPr>
          <w:rFonts w:asciiTheme="minorHAnsi" w:hAnsiTheme="minorHAnsi" w:cstheme="minorHAnsi"/>
          <w:sz w:val="22"/>
          <w:szCs w:val="22"/>
        </w:rPr>
        <w:t>, a to od</w:t>
      </w:r>
      <w:r w:rsidR="004A296B" w:rsidRPr="00EA7021">
        <w:rPr>
          <w:rFonts w:asciiTheme="minorHAnsi" w:hAnsiTheme="minorHAnsi" w:cstheme="minorHAnsi"/>
          <w:b/>
          <w:sz w:val="22"/>
          <w:szCs w:val="22"/>
        </w:rPr>
        <w:t xml:space="preserve"> </w:t>
      </w:r>
      <w:r w:rsidR="00EA7021" w:rsidRPr="00EA7021">
        <w:rPr>
          <w:rFonts w:asciiTheme="minorHAnsi" w:hAnsiTheme="minorHAnsi" w:cstheme="minorHAnsi"/>
          <w:b/>
          <w:bCs/>
          <w:sz w:val="22"/>
          <w:szCs w:val="22"/>
        </w:rPr>
        <w:t>1.1.2027</w:t>
      </w:r>
      <w:r w:rsidR="00D33626" w:rsidRPr="002777A4">
        <w:rPr>
          <w:rFonts w:asciiTheme="minorHAnsi" w:hAnsiTheme="minorHAnsi" w:cstheme="minorHAnsi"/>
          <w:sz w:val="22"/>
          <w:szCs w:val="22"/>
        </w:rPr>
        <w:t>.</w:t>
      </w:r>
    </w:p>
    <w:p w14:paraId="0F58C027" w14:textId="77777777" w:rsidR="00155F9C" w:rsidRPr="002777A4" w:rsidRDefault="00155F9C" w:rsidP="00DA5638">
      <w:pPr>
        <w:pStyle w:val="Odsekzoznamu"/>
        <w:autoSpaceDE w:val="0"/>
        <w:autoSpaceDN w:val="0"/>
        <w:adjustRightInd w:val="0"/>
        <w:ind w:left="567"/>
        <w:jc w:val="both"/>
        <w:rPr>
          <w:rFonts w:asciiTheme="minorHAnsi" w:hAnsiTheme="minorHAnsi" w:cstheme="minorHAnsi"/>
          <w:sz w:val="22"/>
          <w:szCs w:val="22"/>
        </w:rPr>
      </w:pPr>
    </w:p>
    <w:p w14:paraId="5663B605" w14:textId="257AE716" w:rsidR="00056F67" w:rsidRPr="00D7784A" w:rsidDel="00F60EC4" w:rsidRDefault="00056F67">
      <w:pPr>
        <w:pStyle w:val="Odsekzoznamu"/>
        <w:numPr>
          <w:ilvl w:val="0"/>
          <w:numId w:val="9"/>
        </w:numPr>
        <w:autoSpaceDE w:val="0"/>
        <w:autoSpaceDN w:val="0"/>
        <w:adjustRightInd w:val="0"/>
        <w:ind w:left="567" w:hanging="567"/>
        <w:jc w:val="both"/>
        <w:rPr>
          <w:rFonts w:asciiTheme="minorHAnsi" w:hAnsiTheme="minorHAnsi" w:cstheme="minorHAnsi"/>
          <w:color w:val="000000" w:themeColor="text1"/>
          <w:sz w:val="22"/>
          <w:szCs w:val="22"/>
        </w:rPr>
      </w:pPr>
      <w:r w:rsidRPr="00D7784A">
        <w:rPr>
          <w:rFonts w:asciiTheme="minorHAnsi" w:hAnsiTheme="minorHAnsi" w:cstheme="minorHAnsi"/>
          <w:color w:val="000000" w:themeColor="text1"/>
          <w:sz w:val="22"/>
          <w:szCs w:val="22"/>
        </w:rPr>
        <w:t>V</w:t>
      </w:r>
      <w:r w:rsidR="005B17B5" w:rsidRPr="00D7784A">
        <w:rPr>
          <w:rFonts w:asciiTheme="minorHAnsi" w:hAnsiTheme="minorHAnsi" w:cstheme="minorHAnsi"/>
          <w:color w:val="000000" w:themeColor="text1"/>
          <w:sz w:val="22"/>
          <w:szCs w:val="22"/>
        </w:rPr>
        <w:t> </w:t>
      </w:r>
      <w:r w:rsidRPr="00D7784A">
        <w:rPr>
          <w:rFonts w:asciiTheme="minorHAnsi" w:hAnsiTheme="minorHAnsi" w:cstheme="minorHAnsi"/>
          <w:color w:val="000000" w:themeColor="text1"/>
          <w:sz w:val="22"/>
          <w:szCs w:val="22"/>
        </w:rPr>
        <w:t>prípade</w:t>
      </w:r>
      <w:r w:rsidR="005B17B5" w:rsidRPr="00D7784A">
        <w:rPr>
          <w:rFonts w:asciiTheme="minorHAnsi" w:hAnsiTheme="minorHAnsi" w:cstheme="minorHAnsi"/>
          <w:color w:val="000000" w:themeColor="text1"/>
          <w:sz w:val="22"/>
          <w:szCs w:val="22"/>
        </w:rPr>
        <w:t>,</w:t>
      </w:r>
      <w:r w:rsidRPr="00D7784A">
        <w:rPr>
          <w:rFonts w:asciiTheme="minorHAnsi" w:hAnsiTheme="minorHAnsi" w:cstheme="minorHAnsi"/>
          <w:color w:val="000000" w:themeColor="text1"/>
          <w:sz w:val="22"/>
          <w:szCs w:val="22"/>
        </w:rPr>
        <w:t xml:space="preserve"> že </w:t>
      </w:r>
      <w:r w:rsidR="00021E12" w:rsidRPr="00D7784A">
        <w:rPr>
          <w:rFonts w:asciiTheme="minorHAnsi" w:hAnsiTheme="minorHAnsi" w:cstheme="minorHAnsi"/>
          <w:color w:val="000000" w:themeColor="text1"/>
          <w:sz w:val="22"/>
          <w:szCs w:val="22"/>
        </w:rPr>
        <w:t>O</w:t>
      </w:r>
      <w:r w:rsidR="00911145" w:rsidRPr="00D7784A">
        <w:rPr>
          <w:rFonts w:asciiTheme="minorHAnsi" w:hAnsiTheme="minorHAnsi" w:cstheme="minorHAnsi"/>
          <w:color w:val="000000" w:themeColor="text1"/>
          <w:sz w:val="22"/>
          <w:szCs w:val="22"/>
        </w:rPr>
        <w:t xml:space="preserve">bjednávateľ nevyužije predplatené </w:t>
      </w:r>
      <w:r w:rsidR="004A607D" w:rsidRPr="00D7784A">
        <w:rPr>
          <w:rFonts w:asciiTheme="minorHAnsi" w:hAnsiTheme="minorHAnsi" w:cstheme="minorHAnsi"/>
          <w:color w:val="000000" w:themeColor="text1"/>
          <w:sz w:val="22"/>
          <w:szCs w:val="22"/>
        </w:rPr>
        <w:t xml:space="preserve">servisné služby a podporu </w:t>
      </w:r>
      <w:r w:rsidR="00911145" w:rsidRPr="00D7784A">
        <w:rPr>
          <w:rFonts w:asciiTheme="minorHAnsi" w:hAnsiTheme="minorHAnsi" w:cstheme="minorHAnsi"/>
          <w:color w:val="000000" w:themeColor="text1"/>
          <w:sz w:val="22"/>
          <w:szCs w:val="22"/>
        </w:rPr>
        <w:t xml:space="preserve">podľa článku I., ods. </w:t>
      </w:r>
      <w:r w:rsidR="00822CB0" w:rsidRPr="00D7784A">
        <w:rPr>
          <w:rFonts w:asciiTheme="minorHAnsi" w:hAnsiTheme="minorHAnsi" w:cstheme="minorHAnsi"/>
          <w:color w:val="000000" w:themeColor="text1"/>
          <w:sz w:val="22"/>
          <w:szCs w:val="22"/>
        </w:rPr>
        <w:t xml:space="preserve">3 v stanovenom rozsahu, tak zostatok </w:t>
      </w:r>
      <w:r w:rsidR="00A52B1D" w:rsidRPr="00D7784A">
        <w:rPr>
          <w:rFonts w:asciiTheme="minorHAnsi" w:hAnsiTheme="minorHAnsi" w:cstheme="minorHAnsi"/>
          <w:color w:val="000000" w:themeColor="text1"/>
          <w:sz w:val="22"/>
          <w:szCs w:val="22"/>
        </w:rPr>
        <w:t xml:space="preserve">nevyužitých </w:t>
      </w:r>
      <w:r w:rsidR="004A607D" w:rsidRPr="00D7784A">
        <w:rPr>
          <w:rFonts w:asciiTheme="minorHAnsi" w:hAnsiTheme="minorHAnsi" w:cstheme="minorHAnsi"/>
          <w:color w:val="000000" w:themeColor="text1"/>
          <w:sz w:val="22"/>
          <w:szCs w:val="22"/>
        </w:rPr>
        <w:t>servisných služieb a podpory</w:t>
      </w:r>
      <w:r w:rsidR="004A607D" w:rsidRPr="00D7784A" w:rsidDel="004A607D">
        <w:rPr>
          <w:rFonts w:asciiTheme="minorHAnsi" w:hAnsiTheme="minorHAnsi" w:cstheme="minorHAnsi"/>
          <w:color w:val="000000" w:themeColor="text1"/>
          <w:sz w:val="22"/>
          <w:szCs w:val="22"/>
        </w:rPr>
        <w:t xml:space="preserve"> </w:t>
      </w:r>
      <w:r w:rsidR="00A52B1D" w:rsidRPr="00D7784A">
        <w:rPr>
          <w:rFonts w:asciiTheme="minorHAnsi" w:hAnsiTheme="minorHAnsi" w:cstheme="minorHAnsi"/>
          <w:color w:val="000000" w:themeColor="text1"/>
          <w:sz w:val="22"/>
          <w:szCs w:val="22"/>
        </w:rPr>
        <w:t>sa prenesie do ďalšieho mesiaca</w:t>
      </w:r>
      <w:r w:rsidR="00F14A8A" w:rsidRPr="00D7784A">
        <w:rPr>
          <w:rFonts w:asciiTheme="minorHAnsi" w:hAnsiTheme="minorHAnsi" w:cstheme="minorHAnsi"/>
          <w:color w:val="000000" w:themeColor="text1"/>
          <w:sz w:val="22"/>
          <w:szCs w:val="22"/>
        </w:rPr>
        <w:t xml:space="preserve"> resp. mesiacov</w:t>
      </w:r>
      <w:r w:rsidR="00A52B1D" w:rsidRPr="00D7784A">
        <w:rPr>
          <w:rFonts w:asciiTheme="minorHAnsi" w:hAnsiTheme="minorHAnsi" w:cstheme="minorHAnsi"/>
          <w:color w:val="000000" w:themeColor="text1"/>
          <w:sz w:val="22"/>
          <w:szCs w:val="22"/>
        </w:rPr>
        <w:t xml:space="preserve"> </w:t>
      </w:r>
      <w:r w:rsidR="0093546E">
        <w:rPr>
          <w:rFonts w:asciiTheme="minorHAnsi" w:hAnsiTheme="minorHAnsi" w:cstheme="minorHAnsi"/>
          <w:color w:val="000000" w:themeColor="text1"/>
          <w:sz w:val="22"/>
          <w:szCs w:val="22"/>
        </w:rPr>
        <w:t>(</w:t>
      </w:r>
      <w:proofErr w:type="spellStart"/>
      <w:r w:rsidR="0093546E">
        <w:rPr>
          <w:rFonts w:asciiTheme="minorHAnsi" w:hAnsiTheme="minorHAnsi" w:cstheme="minorHAnsi"/>
          <w:color w:val="000000" w:themeColor="text1"/>
          <w:sz w:val="22"/>
          <w:szCs w:val="22"/>
        </w:rPr>
        <w:t>t.j</w:t>
      </w:r>
      <w:proofErr w:type="spellEnd"/>
      <w:r w:rsidR="0093546E">
        <w:rPr>
          <w:rFonts w:asciiTheme="minorHAnsi" w:hAnsiTheme="minorHAnsi" w:cstheme="minorHAnsi"/>
          <w:color w:val="000000" w:themeColor="text1"/>
          <w:sz w:val="22"/>
          <w:szCs w:val="22"/>
        </w:rPr>
        <w:t>. aj opakovane s</w:t>
      </w:r>
      <w:r w:rsidR="00D37BFE">
        <w:rPr>
          <w:rFonts w:asciiTheme="minorHAnsi" w:hAnsiTheme="minorHAnsi" w:cstheme="minorHAnsi"/>
          <w:color w:val="000000" w:themeColor="text1"/>
          <w:sz w:val="22"/>
          <w:szCs w:val="22"/>
        </w:rPr>
        <w:t> </w:t>
      </w:r>
      <w:r w:rsidR="0093546E">
        <w:rPr>
          <w:rFonts w:asciiTheme="minorHAnsi" w:hAnsiTheme="minorHAnsi" w:cstheme="minorHAnsi"/>
          <w:color w:val="000000" w:themeColor="text1"/>
          <w:sz w:val="22"/>
          <w:szCs w:val="22"/>
        </w:rPr>
        <w:t>kumuláciou</w:t>
      </w:r>
      <w:r w:rsidR="003417D6">
        <w:rPr>
          <w:rFonts w:asciiTheme="minorHAnsi" w:hAnsiTheme="minorHAnsi" w:cstheme="minorHAnsi"/>
          <w:color w:val="000000" w:themeColor="text1"/>
          <w:sz w:val="22"/>
          <w:szCs w:val="22"/>
        </w:rPr>
        <w:t xml:space="preserve">) </w:t>
      </w:r>
      <w:r w:rsidR="00A52B1D" w:rsidRPr="00D7784A">
        <w:rPr>
          <w:rFonts w:asciiTheme="minorHAnsi" w:hAnsiTheme="minorHAnsi" w:cstheme="minorHAnsi"/>
          <w:color w:val="000000" w:themeColor="text1"/>
          <w:sz w:val="22"/>
          <w:szCs w:val="22"/>
        </w:rPr>
        <w:t>a to po celú dobu účinnosti tejto zmluvy</w:t>
      </w:r>
      <w:r w:rsidR="00021E12" w:rsidRPr="00D7784A">
        <w:rPr>
          <w:rFonts w:asciiTheme="minorHAnsi" w:hAnsiTheme="minorHAnsi" w:cstheme="minorHAnsi"/>
          <w:color w:val="000000" w:themeColor="text1"/>
          <w:sz w:val="22"/>
          <w:szCs w:val="22"/>
        </w:rPr>
        <w:t>, pričom Objednávateľ je oprávnený počas tejto doby ich kedykoľvek využiť</w:t>
      </w:r>
      <w:r w:rsidR="00A52B1D" w:rsidRPr="00D7784A">
        <w:rPr>
          <w:rFonts w:asciiTheme="minorHAnsi" w:hAnsiTheme="minorHAnsi" w:cstheme="minorHAnsi"/>
          <w:color w:val="000000" w:themeColor="text1"/>
          <w:sz w:val="22"/>
          <w:szCs w:val="22"/>
        </w:rPr>
        <w:t>.</w:t>
      </w:r>
    </w:p>
    <w:p w14:paraId="728AE698" w14:textId="4706243A" w:rsidR="00F33767" w:rsidRPr="002777A4" w:rsidRDefault="008A1467" w:rsidP="001D431F">
      <w:pPr>
        <w:autoSpaceDE w:val="0"/>
        <w:autoSpaceDN w:val="0"/>
        <w:adjustRightInd w:val="0"/>
        <w:jc w:val="both"/>
        <w:rPr>
          <w:rFonts w:asciiTheme="minorHAnsi" w:hAnsiTheme="minorHAnsi" w:cstheme="minorHAnsi"/>
          <w:sz w:val="22"/>
          <w:szCs w:val="22"/>
        </w:rPr>
      </w:pPr>
      <w:r w:rsidRPr="002777A4">
        <w:rPr>
          <w:rFonts w:asciiTheme="minorHAnsi" w:hAnsiTheme="minorHAnsi" w:cstheme="minorHAnsi"/>
          <w:sz w:val="22"/>
          <w:szCs w:val="22"/>
        </w:rPr>
        <w:t xml:space="preserve"> </w:t>
      </w:r>
    </w:p>
    <w:p w14:paraId="608E9885" w14:textId="6FE119B7" w:rsidR="00BB2038" w:rsidRPr="002777A4" w:rsidRDefault="00D33626">
      <w:pPr>
        <w:pStyle w:val="Odsekzoznamu"/>
        <w:numPr>
          <w:ilvl w:val="0"/>
          <w:numId w:val="9"/>
        </w:numPr>
        <w:autoSpaceDE w:val="0"/>
        <w:autoSpaceDN w:val="0"/>
        <w:adjustRightInd w:val="0"/>
        <w:ind w:left="567" w:hanging="567"/>
        <w:jc w:val="both"/>
        <w:rPr>
          <w:rFonts w:ascii="Calibri" w:hAnsi="Calibri" w:cs="Calibri"/>
          <w:sz w:val="22"/>
          <w:szCs w:val="22"/>
        </w:rPr>
      </w:pPr>
      <w:r w:rsidRPr="1CA64DA0">
        <w:rPr>
          <w:rFonts w:asciiTheme="minorHAnsi" w:hAnsiTheme="minorHAnsi" w:cstheme="minorBidi"/>
          <w:sz w:val="22"/>
          <w:szCs w:val="22"/>
        </w:rPr>
        <w:t>Poskytovateľ sa zaväzuje z</w:t>
      </w:r>
      <w:r w:rsidR="001D3D01" w:rsidRPr="1CA64DA0">
        <w:rPr>
          <w:rFonts w:asciiTheme="minorHAnsi" w:hAnsiTheme="minorHAnsi" w:cstheme="minorBidi"/>
          <w:sz w:val="22"/>
          <w:szCs w:val="22"/>
        </w:rPr>
        <w:t>aznamenávať</w:t>
      </w:r>
      <w:r w:rsidR="00F5543B" w:rsidRPr="1CA64DA0">
        <w:rPr>
          <w:rFonts w:asciiTheme="minorHAnsi" w:hAnsiTheme="minorHAnsi" w:cstheme="minorBidi"/>
          <w:sz w:val="22"/>
          <w:szCs w:val="22"/>
        </w:rPr>
        <w:t xml:space="preserve"> servisné služby</w:t>
      </w:r>
      <w:r w:rsidR="00D17389" w:rsidRPr="1CA64DA0">
        <w:rPr>
          <w:rFonts w:asciiTheme="minorHAnsi" w:hAnsiTheme="minorHAnsi" w:cstheme="minorBidi"/>
          <w:sz w:val="22"/>
          <w:szCs w:val="22"/>
        </w:rPr>
        <w:t xml:space="preserve"> a</w:t>
      </w:r>
      <w:r w:rsidR="00836CB4" w:rsidRPr="1CA64DA0">
        <w:rPr>
          <w:rFonts w:asciiTheme="minorHAnsi" w:hAnsiTheme="minorHAnsi" w:cstheme="minorBidi"/>
          <w:sz w:val="22"/>
          <w:szCs w:val="22"/>
        </w:rPr>
        <w:t> </w:t>
      </w:r>
      <w:r w:rsidR="00D17389" w:rsidRPr="1CA64DA0">
        <w:rPr>
          <w:rFonts w:asciiTheme="minorHAnsi" w:hAnsiTheme="minorHAnsi" w:cstheme="minorBidi"/>
          <w:sz w:val="22"/>
          <w:szCs w:val="22"/>
        </w:rPr>
        <w:t>podporu</w:t>
      </w:r>
      <w:r w:rsidR="00836CB4" w:rsidRPr="1CA64DA0">
        <w:rPr>
          <w:rFonts w:asciiTheme="minorHAnsi" w:hAnsiTheme="minorHAnsi" w:cstheme="minorBidi"/>
          <w:sz w:val="22"/>
          <w:szCs w:val="22"/>
        </w:rPr>
        <w:t xml:space="preserve"> </w:t>
      </w:r>
      <w:r w:rsidR="001D3D01" w:rsidRPr="1CA64DA0">
        <w:rPr>
          <w:rFonts w:asciiTheme="minorHAnsi" w:hAnsiTheme="minorHAnsi" w:cstheme="minorBidi"/>
          <w:sz w:val="22"/>
          <w:szCs w:val="22"/>
        </w:rPr>
        <w:t xml:space="preserve">súvisiace </w:t>
      </w:r>
      <w:r w:rsidR="00BB2038" w:rsidRPr="1CA64DA0">
        <w:rPr>
          <w:rFonts w:asciiTheme="minorHAnsi" w:hAnsiTheme="minorHAnsi" w:cstheme="minorBidi"/>
          <w:sz w:val="22"/>
          <w:szCs w:val="22"/>
        </w:rPr>
        <w:t xml:space="preserve">so zabezpečením prevádzky a servisnej údržby </w:t>
      </w:r>
      <w:r w:rsidR="00B77AE3">
        <w:rPr>
          <w:rFonts w:asciiTheme="minorHAnsi" w:hAnsiTheme="minorHAnsi" w:cstheme="minorBidi"/>
          <w:sz w:val="22"/>
          <w:szCs w:val="22"/>
        </w:rPr>
        <w:t xml:space="preserve">systému </w:t>
      </w:r>
      <w:r w:rsidR="00E75813" w:rsidRPr="1CA64DA0">
        <w:rPr>
          <w:rFonts w:asciiTheme="minorHAnsi" w:hAnsiTheme="minorHAnsi" w:cstheme="minorBidi"/>
          <w:sz w:val="22"/>
          <w:szCs w:val="22"/>
        </w:rPr>
        <w:t>SAP</w:t>
      </w:r>
      <w:r w:rsidR="00833863" w:rsidRPr="1CA64DA0">
        <w:rPr>
          <w:rFonts w:asciiTheme="minorHAnsi" w:hAnsiTheme="minorHAnsi" w:cstheme="minorBidi"/>
          <w:sz w:val="22"/>
          <w:szCs w:val="22"/>
        </w:rPr>
        <w:t xml:space="preserve"> </w:t>
      </w:r>
      <w:r w:rsidR="005B7F69" w:rsidRPr="1CA64DA0">
        <w:rPr>
          <w:rFonts w:asciiTheme="minorHAnsi" w:hAnsiTheme="minorHAnsi" w:cstheme="minorBidi"/>
          <w:sz w:val="22"/>
          <w:szCs w:val="22"/>
        </w:rPr>
        <w:t xml:space="preserve">ako aj služby </w:t>
      </w:r>
      <w:r w:rsidR="00D26077" w:rsidRPr="1CA64DA0">
        <w:rPr>
          <w:rFonts w:asciiTheme="minorHAnsi" w:hAnsiTheme="minorHAnsi" w:cstheme="minorBidi"/>
          <w:sz w:val="22"/>
          <w:szCs w:val="22"/>
        </w:rPr>
        <w:t xml:space="preserve">rozvoja systému </w:t>
      </w:r>
      <w:r w:rsidR="00A22B81" w:rsidRPr="1CA64DA0">
        <w:rPr>
          <w:rFonts w:asciiTheme="minorHAnsi" w:hAnsiTheme="minorHAnsi" w:cstheme="minorBidi"/>
          <w:sz w:val="22"/>
          <w:szCs w:val="22"/>
        </w:rPr>
        <w:t>formou prehľadových reportov</w:t>
      </w:r>
      <w:r w:rsidR="009E0BFD" w:rsidRPr="1CA64DA0">
        <w:rPr>
          <w:rFonts w:asciiTheme="minorHAnsi" w:hAnsiTheme="minorHAnsi" w:cstheme="minorBidi"/>
          <w:sz w:val="22"/>
          <w:szCs w:val="22"/>
        </w:rPr>
        <w:t>.</w:t>
      </w:r>
      <w:r w:rsidR="00956183" w:rsidRPr="1CA64DA0">
        <w:rPr>
          <w:rFonts w:asciiTheme="minorHAnsi" w:hAnsiTheme="minorHAnsi" w:cstheme="minorBidi"/>
          <w:sz w:val="22"/>
          <w:szCs w:val="22"/>
        </w:rPr>
        <w:t xml:space="preserve"> </w:t>
      </w:r>
      <w:r w:rsidR="00740057" w:rsidRPr="1CA64DA0">
        <w:rPr>
          <w:rFonts w:asciiTheme="minorHAnsi" w:hAnsiTheme="minorHAnsi" w:cstheme="minorBidi"/>
          <w:sz w:val="22"/>
          <w:szCs w:val="22"/>
        </w:rPr>
        <w:t>Pod pojm</w:t>
      </w:r>
      <w:r w:rsidR="00361ED5" w:rsidRPr="1CA64DA0">
        <w:rPr>
          <w:rFonts w:asciiTheme="minorHAnsi" w:hAnsiTheme="minorHAnsi" w:cstheme="minorBidi"/>
          <w:sz w:val="22"/>
          <w:szCs w:val="22"/>
        </w:rPr>
        <w:t>om</w:t>
      </w:r>
      <w:r w:rsidR="00740057" w:rsidRPr="1CA64DA0">
        <w:rPr>
          <w:rFonts w:asciiTheme="minorHAnsi" w:hAnsiTheme="minorHAnsi" w:cstheme="minorBidi"/>
          <w:sz w:val="22"/>
          <w:szCs w:val="22"/>
        </w:rPr>
        <w:t xml:space="preserve"> </w:t>
      </w:r>
      <w:proofErr w:type="spellStart"/>
      <w:r w:rsidR="009E0BFD" w:rsidRPr="1CA64DA0">
        <w:rPr>
          <w:rFonts w:asciiTheme="minorHAnsi" w:hAnsiTheme="minorHAnsi" w:cstheme="minorBidi"/>
          <w:sz w:val="22"/>
          <w:szCs w:val="22"/>
        </w:rPr>
        <w:t>Servicedesk</w:t>
      </w:r>
      <w:proofErr w:type="spellEnd"/>
      <w:r w:rsidR="00740057" w:rsidRPr="1CA64DA0">
        <w:rPr>
          <w:rFonts w:asciiTheme="minorHAnsi" w:hAnsiTheme="minorHAnsi" w:cstheme="minorBidi"/>
          <w:sz w:val="22"/>
          <w:szCs w:val="22"/>
        </w:rPr>
        <w:t xml:space="preserve"> sa na účely tejto Zmluvy rozumie </w:t>
      </w:r>
      <w:r w:rsidR="004664CA" w:rsidRPr="1CA64DA0">
        <w:rPr>
          <w:rFonts w:asciiTheme="minorHAnsi" w:hAnsiTheme="minorHAnsi" w:cstheme="minorBidi"/>
          <w:sz w:val="22"/>
          <w:szCs w:val="22"/>
        </w:rPr>
        <w:t xml:space="preserve">systém na evidenciu, </w:t>
      </w:r>
      <w:r w:rsidR="004664CA" w:rsidRPr="1CA64DA0">
        <w:rPr>
          <w:rFonts w:asciiTheme="minorHAnsi" w:hAnsiTheme="minorHAnsi" w:cstheme="minorBidi"/>
          <w:sz w:val="22"/>
          <w:szCs w:val="22"/>
        </w:rPr>
        <w:lastRenderedPageBreak/>
        <w:t>sledovanie a vyhodnocovanie stavu požiadaviek a incidentov</w:t>
      </w:r>
      <w:r w:rsidR="00740057" w:rsidRPr="1CA64DA0">
        <w:rPr>
          <w:rFonts w:asciiTheme="minorHAnsi" w:hAnsiTheme="minorHAnsi" w:cstheme="minorBidi"/>
          <w:sz w:val="22"/>
          <w:szCs w:val="22"/>
        </w:rPr>
        <w:t xml:space="preserve"> (ďalej len „</w:t>
      </w:r>
      <w:proofErr w:type="spellStart"/>
      <w:r w:rsidR="009E0BFD" w:rsidRPr="1CA64DA0">
        <w:rPr>
          <w:rFonts w:asciiTheme="minorHAnsi" w:hAnsiTheme="minorHAnsi" w:cstheme="minorBidi"/>
          <w:b/>
          <w:sz w:val="22"/>
          <w:szCs w:val="22"/>
        </w:rPr>
        <w:t>Servicedesk</w:t>
      </w:r>
      <w:proofErr w:type="spellEnd"/>
      <w:r w:rsidR="00740057" w:rsidRPr="1CA64DA0">
        <w:rPr>
          <w:rFonts w:asciiTheme="minorHAnsi" w:hAnsiTheme="minorHAnsi" w:cstheme="minorBidi"/>
          <w:sz w:val="22"/>
          <w:szCs w:val="22"/>
        </w:rPr>
        <w:t>“).</w:t>
      </w:r>
      <w:r w:rsidR="7883344B" w:rsidRPr="1CA64DA0">
        <w:rPr>
          <w:rFonts w:asciiTheme="minorHAnsi" w:hAnsiTheme="minorHAnsi" w:cstheme="minorBidi"/>
          <w:sz w:val="22"/>
          <w:szCs w:val="22"/>
        </w:rPr>
        <w:t xml:space="preserve"> </w:t>
      </w:r>
      <w:r w:rsidR="7883344B" w:rsidRPr="1CA64DA0">
        <w:rPr>
          <w:rFonts w:ascii="Calibri" w:hAnsi="Calibri" w:cs="Calibri"/>
          <w:sz w:val="22"/>
          <w:szCs w:val="22"/>
          <w:lang w:val="sk"/>
        </w:rPr>
        <w:t xml:space="preserve">Systém </w:t>
      </w:r>
      <w:proofErr w:type="spellStart"/>
      <w:r w:rsidR="7883344B" w:rsidRPr="1CA64DA0">
        <w:rPr>
          <w:rFonts w:ascii="Calibri" w:hAnsi="Calibri" w:cs="Calibri"/>
          <w:sz w:val="22"/>
          <w:szCs w:val="22"/>
          <w:lang w:val="sk"/>
        </w:rPr>
        <w:t>Servicedesk</w:t>
      </w:r>
      <w:proofErr w:type="spellEnd"/>
      <w:r w:rsidR="7883344B" w:rsidRPr="1CA64DA0">
        <w:rPr>
          <w:rFonts w:ascii="Calibri" w:hAnsi="Calibri" w:cs="Calibri"/>
          <w:sz w:val="22"/>
          <w:szCs w:val="22"/>
          <w:lang w:val="sk"/>
        </w:rPr>
        <w:t xml:space="preserve"> je poskytovaný Poskytovateľom.</w:t>
      </w:r>
    </w:p>
    <w:p w14:paraId="56D65F66" w14:textId="5A9A6F54" w:rsidR="00F33767" w:rsidRPr="002777A4" w:rsidRDefault="00F33767" w:rsidP="00625821">
      <w:pPr>
        <w:autoSpaceDE w:val="0"/>
        <w:autoSpaceDN w:val="0"/>
        <w:adjustRightInd w:val="0"/>
        <w:ind w:left="567" w:hanging="567"/>
        <w:jc w:val="both"/>
        <w:rPr>
          <w:rFonts w:asciiTheme="minorHAnsi" w:hAnsiTheme="minorHAnsi" w:cstheme="minorHAnsi"/>
          <w:sz w:val="22"/>
          <w:szCs w:val="22"/>
        </w:rPr>
      </w:pPr>
    </w:p>
    <w:p w14:paraId="21765A61" w14:textId="7199EFCB" w:rsidR="000168B6" w:rsidRPr="002777A4" w:rsidRDefault="000168B6">
      <w:pPr>
        <w:pStyle w:val="Odsekzoznamu"/>
        <w:numPr>
          <w:ilvl w:val="0"/>
          <w:numId w:val="9"/>
        </w:numPr>
        <w:autoSpaceDE w:val="0"/>
        <w:autoSpaceDN w:val="0"/>
        <w:adjustRightInd w:val="0"/>
        <w:ind w:left="567" w:hanging="567"/>
        <w:jc w:val="both"/>
        <w:rPr>
          <w:rFonts w:asciiTheme="minorHAnsi" w:hAnsiTheme="minorHAnsi" w:cstheme="minorHAnsi"/>
          <w:sz w:val="22"/>
          <w:szCs w:val="22"/>
        </w:rPr>
      </w:pPr>
      <w:r w:rsidRPr="002777A4">
        <w:rPr>
          <w:rFonts w:asciiTheme="minorHAnsi" w:hAnsiTheme="minorHAnsi" w:cstheme="minorHAnsi"/>
          <w:sz w:val="22"/>
          <w:szCs w:val="22"/>
        </w:rPr>
        <w:t xml:space="preserve">Incidentom sa na účely tejto Zmluvy rozumie akákoľvek situácia, pri ktorej dôjde ku zníženiu výkonu/ kvality, chybnej funkčnosti alebo nedostupnosti podporovanej aplikácie </w:t>
      </w:r>
      <w:r w:rsidR="00F81E8E" w:rsidRPr="002777A4">
        <w:rPr>
          <w:rFonts w:asciiTheme="minorHAnsi" w:hAnsiTheme="minorHAnsi" w:cstheme="minorHAnsi"/>
          <w:sz w:val="22"/>
          <w:szCs w:val="22"/>
        </w:rPr>
        <w:t xml:space="preserve">pri poskytovaní služieb podľa </w:t>
      </w:r>
      <w:r w:rsidR="00CF153B" w:rsidRPr="002777A4">
        <w:rPr>
          <w:rFonts w:asciiTheme="minorHAnsi" w:hAnsiTheme="minorHAnsi" w:cstheme="minorHAnsi"/>
          <w:sz w:val="22"/>
          <w:szCs w:val="22"/>
        </w:rPr>
        <w:t>čl. I </w:t>
      </w:r>
      <w:r w:rsidR="00B6239B">
        <w:rPr>
          <w:rFonts w:asciiTheme="minorHAnsi" w:hAnsiTheme="minorHAnsi" w:cstheme="minorHAnsi"/>
          <w:sz w:val="22"/>
          <w:szCs w:val="22"/>
        </w:rPr>
        <w:t>bod</w:t>
      </w:r>
      <w:r w:rsidR="00CF153B" w:rsidRPr="002777A4">
        <w:rPr>
          <w:rFonts w:asciiTheme="minorHAnsi" w:hAnsiTheme="minorHAnsi" w:cstheme="minorHAnsi"/>
          <w:sz w:val="22"/>
          <w:szCs w:val="22"/>
        </w:rPr>
        <w:t xml:space="preserve"> </w:t>
      </w:r>
      <w:r w:rsidR="0029718C" w:rsidRPr="002777A4">
        <w:rPr>
          <w:rFonts w:asciiTheme="minorHAnsi" w:hAnsiTheme="minorHAnsi" w:cstheme="minorHAnsi"/>
          <w:sz w:val="22"/>
          <w:szCs w:val="22"/>
        </w:rPr>
        <w:t xml:space="preserve">3 </w:t>
      </w:r>
      <w:r w:rsidR="00CF153B" w:rsidRPr="002777A4">
        <w:rPr>
          <w:rFonts w:asciiTheme="minorHAnsi" w:hAnsiTheme="minorHAnsi" w:cstheme="minorHAnsi"/>
          <w:sz w:val="22"/>
          <w:szCs w:val="22"/>
        </w:rPr>
        <w:t xml:space="preserve">tejto Zmluvy </w:t>
      </w:r>
      <w:r w:rsidRPr="002777A4">
        <w:rPr>
          <w:rFonts w:asciiTheme="minorHAnsi" w:hAnsiTheme="minorHAnsi" w:cstheme="minorHAnsi"/>
          <w:sz w:val="22"/>
          <w:szCs w:val="22"/>
        </w:rPr>
        <w:t>(ďalej len „</w:t>
      </w:r>
      <w:r w:rsidRPr="002777A4">
        <w:rPr>
          <w:rFonts w:asciiTheme="minorHAnsi" w:hAnsiTheme="minorHAnsi" w:cstheme="minorHAnsi"/>
          <w:b/>
          <w:bCs/>
          <w:sz w:val="22"/>
          <w:szCs w:val="22"/>
        </w:rPr>
        <w:t>Incident</w:t>
      </w:r>
      <w:r w:rsidRPr="002777A4">
        <w:rPr>
          <w:rFonts w:asciiTheme="minorHAnsi" w:hAnsiTheme="minorHAnsi" w:cstheme="minorHAnsi"/>
          <w:sz w:val="22"/>
          <w:szCs w:val="22"/>
        </w:rPr>
        <w:t>“).</w:t>
      </w:r>
    </w:p>
    <w:p w14:paraId="6CA23F64" w14:textId="77777777" w:rsidR="000168B6" w:rsidRPr="002777A4" w:rsidRDefault="000168B6" w:rsidP="001D431F">
      <w:pPr>
        <w:pStyle w:val="Odsekzoznamu"/>
        <w:rPr>
          <w:rFonts w:asciiTheme="minorHAnsi" w:hAnsiTheme="minorHAnsi" w:cstheme="minorHAnsi"/>
          <w:color w:val="000000"/>
          <w:sz w:val="22"/>
          <w:szCs w:val="22"/>
        </w:rPr>
      </w:pPr>
    </w:p>
    <w:p w14:paraId="57259329" w14:textId="408177BF" w:rsidR="00BB2038" w:rsidRPr="002777A4" w:rsidRDefault="002F716F">
      <w:pPr>
        <w:pStyle w:val="Odsekzoznamu"/>
        <w:numPr>
          <w:ilvl w:val="0"/>
          <w:numId w:val="9"/>
        </w:numPr>
        <w:autoSpaceDE w:val="0"/>
        <w:autoSpaceDN w:val="0"/>
        <w:adjustRightInd w:val="0"/>
        <w:ind w:left="567" w:hanging="567"/>
        <w:jc w:val="both"/>
        <w:rPr>
          <w:rFonts w:asciiTheme="minorHAnsi" w:hAnsiTheme="minorHAnsi" w:cstheme="minorHAnsi"/>
          <w:sz w:val="22"/>
          <w:szCs w:val="22"/>
        </w:rPr>
      </w:pPr>
      <w:r w:rsidRPr="002777A4">
        <w:rPr>
          <w:rFonts w:asciiTheme="minorHAnsi" w:hAnsiTheme="minorHAnsi" w:cstheme="minorHAnsi"/>
          <w:color w:val="000000" w:themeColor="text1"/>
          <w:sz w:val="22"/>
          <w:szCs w:val="22"/>
        </w:rPr>
        <w:t xml:space="preserve">V prípade vzniku </w:t>
      </w:r>
      <w:r w:rsidR="000168B6" w:rsidRPr="002777A4">
        <w:rPr>
          <w:rFonts w:asciiTheme="minorHAnsi" w:hAnsiTheme="minorHAnsi" w:cstheme="minorHAnsi"/>
          <w:color w:val="000000" w:themeColor="text1"/>
          <w:sz w:val="22"/>
          <w:szCs w:val="22"/>
        </w:rPr>
        <w:t xml:space="preserve">Incidentu, akceptáciu </w:t>
      </w:r>
      <w:r w:rsidR="00BB2038" w:rsidRPr="002777A4">
        <w:rPr>
          <w:rFonts w:asciiTheme="minorHAnsi" w:hAnsiTheme="minorHAnsi" w:cstheme="minorHAnsi"/>
          <w:color w:val="000000" w:themeColor="text1"/>
          <w:sz w:val="22"/>
          <w:szCs w:val="22"/>
        </w:rPr>
        <w:t xml:space="preserve">vyriešenia Incidentu alebo požiadavky bude </w:t>
      </w:r>
      <w:r w:rsidR="00D33626" w:rsidRPr="002777A4">
        <w:rPr>
          <w:rFonts w:asciiTheme="minorHAnsi" w:hAnsiTheme="minorHAnsi" w:cstheme="minorHAnsi"/>
          <w:color w:val="000000" w:themeColor="text1"/>
          <w:sz w:val="22"/>
          <w:szCs w:val="22"/>
        </w:rPr>
        <w:t xml:space="preserve">Poskytovateľ </w:t>
      </w:r>
      <w:r w:rsidR="00E7204A" w:rsidRPr="002777A4">
        <w:rPr>
          <w:rFonts w:asciiTheme="minorHAnsi" w:hAnsiTheme="minorHAnsi" w:cstheme="minorHAnsi"/>
          <w:color w:val="000000" w:themeColor="text1"/>
          <w:sz w:val="22"/>
          <w:szCs w:val="22"/>
        </w:rPr>
        <w:t xml:space="preserve">vykonávať </w:t>
      </w:r>
      <w:r w:rsidR="00CA45AF" w:rsidRPr="002777A4">
        <w:rPr>
          <w:rFonts w:asciiTheme="minorHAnsi" w:hAnsiTheme="minorHAnsi" w:cstheme="minorHAnsi"/>
          <w:color w:val="000000" w:themeColor="text1"/>
          <w:sz w:val="22"/>
          <w:szCs w:val="22"/>
        </w:rPr>
        <w:t xml:space="preserve">priamo </w:t>
      </w:r>
      <w:r w:rsidR="00BB2038" w:rsidRPr="002777A4">
        <w:rPr>
          <w:rFonts w:asciiTheme="minorHAnsi" w:hAnsiTheme="minorHAnsi" w:cstheme="minorHAnsi"/>
          <w:color w:val="000000" w:themeColor="text1"/>
          <w:sz w:val="22"/>
          <w:szCs w:val="22"/>
        </w:rPr>
        <w:t>v </w:t>
      </w:r>
      <w:proofErr w:type="spellStart"/>
      <w:r w:rsidR="009E0BFD" w:rsidRPr="002777A4">
        <w:rPr>
          <w:rFonts w:asciiTheme="minorHAnsi" w:hAnsiTheme="minorHAnsi" w:cstheme="minorHAnsi"/>
          <w:color w:val="000000" w:themeColor="text1"/>
          <w:sz w:val="22"/>
          <w:szCs w:val="22"/>
        </w:rPr>
        <w:t>Servicedesk</w:t>
      </w:r>
      <w:r w:rsidR="00BB2038" w:rsidRPr="002777A4">
        <w:rPr>
          <w:rFonts w:asciiTheme="minorHAnsi" w:hAnsiTheme="minorHAnsi" w:cstheme="minorHAnsi"/>
          <w:color w:val="000000" w:themeColor="text1"/>
          <w:sz w:val="22"/>
          <w:szCs w:val="22"/>
        </w:rPr>
        <w:t>u</w:t>
      </w:r>
      <w:proofErr w:type="spellEnd"/>
      <w:r w:rsidR="00643485" w:rsidRPr="002777A4">
        <w:rPr>
          <w:rFonts w:asciiTheme="minorHAnsi" w:hAnsiTheme="minorHAnsi" w:cstheme="minorHAnsi"/>
          <w:color w:val="000000" w:themeColor="text1"/>
          <w:sz w:val="22"/>
          <w:szCs w:val="22"/>
        </w:rPr>
        <w:t>.</w:t>
      </w:r>
      <w:r w:rsidR="000168B6" w:rsidRPr="002777A4">
        <w:rPr>
          <w:rFonts w:asciiTheme="minorHAnsi" w:hAnsiTheme="minorHAnsi" w:cstheme="minorHAnsi"/>
          <w:color w:val="000000" w:themeColor="text1"/>
          <w:sz w:val="22"/>
          <w:szCs w:val="22"/>
        </w:rPr>
        <w:t xml:space="preserve"> V prípade potreby konzultovať vzniknutý Incident bude Poskytovateľ komunikovať s kompetentnou osobou určenou Objednávateľom.</w:t>
      </w:r>
      <w:r w:rsidR="00041F0A">
        <w:rPr>
          <w:rFonts w:asciiTheme="minorHAnsi" w:hAnsiTheme="minorHAnsi" w:cstheme="minorHAnsi"/>
          <w:color w:val="000000" w:themeColor="text1"/>
          <w:sz w:val="22"/>
          <w:szCs w:val="22"/>
        </w:rPr>
        <w:t xml:space="preserve"> Pre vylúčenie pochybností sa zmluvné strany dohodli, že </w:t>
      </w:r>
      <w:r w:rsidR="00C7789F">
        <w:rPr>
          <w:rFonts w:asciiTheme="minorHAnsi" w:hAnsiTheme="minorHAnsi" w:cstheme="minorHAnsi"/>
          <w:color w:val="000000" w:themeColor="text1"/>
          <w:sz w:val="22"/>
          <w:szCs w:val="22"/>
        </w:rPr>
        <w:t>n</w:t>
      </w:r>
      <w:r w:rsidR="00041F0A" w:rsidRPr="00041F0A">
        <w:rPr>
          <w:rFonts w:asciiTheme="minorHAnsi" w:hAnsiTheme="minorHAnsi" w:cstheme="minorHAnsi"/>
          <w:color w:val="000000" w:themeColor="text1"/>
          <w:sz w:val="22"/>
          <w:szCs w:val="22"/>
        </w:rPr>
        <w:t>a prijatie a riešenie Incidentov sa nevzťahuje postup predkladania a schvaľovania ponúk podľa čl. I ods. 3</w:t>
      </w:r>
      <w:r w:rsidR="00041F0A">
        <w:rPr>
          <w:rFonts w:asciiTheme="minorHAnsi" w:hAnsiTheme="minorHAnsi" w:cstheme="minorHAnsi"/>
          <w:color w:val="000000" w:themeColor="text1"/>
          <w:sz w:val="22"/>
          <w:szCs w:val="22"/>
        </w:rPr>
        <w:t xml:space="preserve"> tejto Zmluvy a</w:t>
      </w:r>
      <w:r w:rsidR="00041F0A" w:rsidRPr="00041F0A">
        <w:rPr>
          <w:rFonts w:asciiTheme="minorHAnsi" w:hAnsiTheme="minorHAnsi" w:cstheme="minorHAnsi"/>
          <w:color w:val="000000" w:themeColor="text1"/>
          <w:sz w:val="22"/>
          <w:szCs w:val="22"/>
        </w:rPr>
        <w:t xml:space="preserve"> prednosť majú lehoty podľa čl. III. </w:t>
      </w:r>
      <w:r w:rsidR="00041F0A">
        <w:rPr>
          <w:rFonts w:asciiTheme="minorHAnsi" w:hAnsiTheme="minorHAnsi" w:cstheme="minorHAnsi"/>
          <w:color w:val="000000" w:themeColor="text1"/>
          <w:sz w:val="22"/>
          <w:szCs w:val="22"/>
        </w:rPr>
        <w:t xml:space="preserve">tejto Zmluvy. </w:t>
      </w:r>
      <w:r w:rsidR="00041F0A" w:rsidRPr="00041F0A">
        <w:rPr>
          <w:rFonts w:asciiTheme="minorHAnsi" w:hAnsiTheme="minorHAnsi" w:cstheme="minorHAnsi"/>
          <w:color w:val="000000" w:themeColor="text1"/>
          <w:sz w:val="22"/>
          <w:szCs w:val="22"/>
        </w:rPr>
        <w:t xml:space="preserve">Vyriešenie Incidentu potvrdzuje Objednávateľ. Administratívne </w:t>
      </w:r>
      <w:r w:rsidR="00C97AAD">
        <w:rPr>
          <w:rFonts w:asciiTheme="minorHAnsi" w:hAnsiTheme="minorHAnsi" w:cstheme="minorHAnsi"/>
          <w:color w:val="000000" w:themeColor="text1"/>
          <w:sz w:val="22"/>
          <w:szCs w:val="22"/>
        </w:rPr>
        <w:t xml:space="preserve">alebo systémové </w:t>
      </w:r>
      <w:r w:rsidR="00041F0A" w:rsidRPr="00041F0A">
        <w:rPr>
          <w:rFonts w:asciiTheme="minorHAnsi" w:hAnsiTheme="minorHAnsi" w:cstheme="minorHAnsi"/>
          <w:color w:val="000000" w:themeColor="text1"/>
          <w:sz w:val="22"/>
          <w:szCs w:val="22"/>
        </w:rPr>
        <w:t>uzatvorenie záznamu</w:t>
      </w:r>
      <w:r w:rsidR="00C97AAD">
        <w:rPr>
          <w:rFonts w:asciiTheme="minorHAnsi" w:hAnsiTheme="minorHAnsi" w:cstheme="minorHAnsi"/>
          <w:color w:val="000000" w:themeColor="text1"/>
          <w:sz w:val="22"/>
          <w:szCs w:val="22"/>
        </w:rPr>
        <w:t>/hlásenia o Incidente</w:t>
      </w:r>
      <w:r w:rsidR="00041F0A" w:rsidRPr="00041F0A">
        <w:rPr>
          <w:rFonts w:asciiTheme="minorHAnsi" w:hAnsiTheme="minorHAnsi" w:cstheme="minorHAnsi"/>
          <w:color w:val="000000" w:themeColor="text1"/>
          <w:sz w:val="22"/>
          <w:szCs w:val="22"/>
        </w:rPr>
        <w:t xml:space="preserve"> Poskytovateľom nepredstavuje akceptáciu vyriešenia Incidentu</w:t>
      </w:r>
      <w:r w:rsidR="00041F0A">
        <w:rPr>
          <w:rFonts w:asciiTheme="minorHAnsi" w:hAnsiTheme="minorHAnsi" w:cstheme="minorHAnsi"/>
          <w:color w:val="000000" w:themeColor="text1"/>
          <w:sz w:val="22"/>
          <w:szCs w:val="22"/>
        </w:rPr>
        <w:t>.</w:t>
      </w:r>
    </w:p>
    <w:p w14:paraId="43DA4421" w14:textId="4191A335" w:rsidR="00A83B86" w:rsidRPr="002777A4" w:rsidRDefault="00A83B86" w:rsidP="00625821">
      <w:pPr>
        <w:autoSpaceDE w:val="0"/>
        <w:autoSpaceDN w:val="0"/>
        <w:adjustRightInd w:val="0"/>
        <w:ind w:left="567" w:hanging="567"/>
        <w:jc w:val="both"/>
        <w:rPr>
          <w:rFonts w:asciiTheme="minorHAnsi" w:hAnsiTheme="minorHAnsi" w:cstheme="minorHAnsi"/>
          <w:sz w:val="22"/>
          <w:szCs w:val="22"/>
        </w:rPr>
      </w:pPr>
    </w:p>
    <w:p w14:paraId="578B70AC" w14:textId="4F7E6713" w:rsidR="00BB2038" w:rsidRPr="002777A4" w:rsidRDefault="00D33626">
      <w:pPr>
        <w:pStyle w:val="Odsekzoznamu"/>
        <w:numPr>
          <w:ilvl w:val="0"/>
          <w:numId w:val="9"/>
        </w:numPr>
        <w:autoSpaceDE w:val="0"/>
        <w:autoSpaceDN w:val="0"/>
        <w:adjustRightInd w:val="0"/>
        <w:ind w:left="567" w:hanging="567"/>
        <w:jc w:val="both"/>
        <w:rPr>
          <w:rFonts w:asciiTheme="minorHAnsi" w:hAnsiTheme="minorHAnsi" w:cstheme="minorBidi"/>
          <w:sz w:val="22"/>
          <w:szCs w:val="22"/>
        </w:rPr>
      </w:pPr>
      <w:bookmarkStart w:id="14" w:name="_Hlk216272878"/>
      <w:r w:rsidRPr="705FEEF0">
        <w:rPr>
          <w:rFonts w:asciiTheme="minorHAnsi" w:hAnsiTheme="minorHAnsi" w:cstheme="minorBidi"/>
          <w:sz w:val="22"/>
          <w:szCs w:val="22"/>
        </w:rPr>
        <w:t xml:space="preserve">Zmluvné strany sa dohodli, že </w:t>
      </w:r>
      <w:r w:rsidR="00BB2038" w:rsidRPr="705FEEF0">
        <w:rPr>
          <w:rFonts w:asciiTheme="minorHAnsi" w:hAnsiTheme="minorHAnsi" w:cstheme="minorBidi"/>
          <w:sz w:val="22"/>
          <w:szCs w:val="22"/>
        </w:rPr>
        <w:t xml:space="preserve">Poskytovateľ </w:t>
      </w:r>
      <w:r w:rsidR="00643485" w:rsidRPr="705FEEF0">
        <w:rPr>
          <w:rFonts w:asciiTheme="minorHAnsi" w:hAnsiTheme="minorHAnsi" w:cstheme="minorBidi"/>
          <w:sz w:val="22"/>
          <w:szCs w:val="22"/>
        </w:rPr>
        <w:t xml:space="preserve">bude </w:t>
      </w:r>
      <w:r w:rsidR="00064490" w:rsidRPr="705FEEF0">
        <w:rPr>
          <w:rFonts w:asciiTheme="minorHAnsi" w:hAnsiTheme="minorHAnsi" w:cstheme="minorBidi"/>
          <w:sz w:val="22"/>
          <w:szCs w:val="22"/>
        </w:rPr>
        <w:t>Objednávateľovi</w:t>
      </w:r>
      <w:r w:rsidR="00643485" w:rsidRPr="705FEEF0">
        <w:rPr>
          <w:rFonts w:asciiTheme="minorHAnsi" w:hAnsiTheme="minorHAnsi" w:cstheme="minorBidi"/>
          <w:sz w:val="22"/>
          <w:szCs w:val="22"/>
        </w:rPr>
        <w:t xml:space="preserve"> na mesačnej báze</w:t>
      </w:r>
      <w:r w:rsidR="00BB2038" w:rsidRPr="705FEEF0">
        <w:rPr>
          <w:rFonts w:asciiTheme="minorHAnsi" w:hAnsiTheme="minorHAnsi" w:cstheme="minorBidi"/>
          <w:sz w:val="22"/>
          <w:szCs w:val="22"/>
        </w:rPr>
        <w:t xml:space="preserve"> </w:t>
      </w:r>
      <w:r w:rsidR="00E7204A" w:rsidRPr="705FEEF0">
        <w:rPr>
          <w:rFonts w:asciiTheme="minorHAnsi" w:hAnsiTheme="minorHAnsi" w:cstheme="minorBidi"/>
          <w:sz w:val="22"/>
          <w:szCs w:val="22"/>
        </w:rPr>
        <w:t xml:space="preserve">formou </w:t>
      </w:r>
      <w:r w:rsidR="00BB2038" w:rsidRPr="705FEEF0">
        <w:rPr>
          <w:rFonts w:asciiTheme="minorHAnsi" w:hAnsiTheme="minorHAnsi" w:cstheme="minorBidi"/>
          <w:sz w:val="22"/>
          <w:szCs w:val="22"/>
        </w:rPr>
        <w:t>e</w:t>
      </w:r>
      <w:r w:rsidR="00E7204A" w:rsidRPr="705FEEF0">
        <w:rPr>
          <w:rFonts w:asciiTheme="minorHAnsi" w:hAnsiTheme="minorHAnsi" w:cstheme="minorBidi"/>
          <w:sz w:val="22"/>
          <w:szCs w:val="22"/>
        </w:rPr>
        <w:t xml:space="preserve">-mailu </w:t>
      </w:r>
      <w:r w:rsidR="00643485" w:rsidRPr="705FEEF0">
        <w:rPr>
          <w:rFonts w:asciiTheme="minorHAnsi" w:hAnsiTheme="minorHAnsi" w:cstheme="minorBidi"/>
          <w:sz w:val="22"/>
          <w:szCs w:val="22"/>
        </w:rPr>
        <w:t xml:space="preserve">zasielať </w:t>
      </w:r>
      <w:r w:rsidR="00BB2038" w:rsidRPr="705FEEF0">
        <w:rPr>
          <w:rFonts w:asciiTheme="minorHAnsi" w:hAnsiTheme="minorHAnsi" w:cstheme="minorBidi"/>
          <w:sz w:val="22"/>
          <w:szCs w:val="22"/>
        </w:rPr>
        <w:t xml:space="preserve">mesačný Report o vykonaných službách </w:t>
      </w:r>
      <w:r w:rsidR="00E92FBF" w:rsidRPr="705FEEF0">
        <w:rPr>
          <w:rFonts w:asciiTheme="minorHAnsi" w:hAnsiTheme="minorHAnsi" w:cstheme="minorBidi"/>
          <w:sz w:val="22"/>
          <w:szCs w:val="22"/>
        </w:rPr>
        <w:t xml:space="preserve">podľa </w:t>
      </w:r>
      <w:r w:rsidR="00C06B94" w:rsidRPr="705FEEF0">
        <w:rPr>
          <w:rFonts w:asciiTheme="minorHAnsi" w:hAnsiTheme="minorHAnsi" w:cstheme="minorBidi"/>
          <w:sz w:val="22"/>
          <w:szCs w:val="22"/>
        </w:rPr>
        <w:t xml:space="preserve">článku </w:t>
      </w:r>
      <w:r w:rsidR="00C06B94" w:rsidRPr="00837649">
        <w:rPr>
          <w:rFonts w:asciiTheme="minorHAnsi" w:hAnsiTheme="minorHAnsi" w:cstheme="minorBidi"/>
          <w:sz w:val="22"/>
          <w:szCs w:val="22"/>
        </w:rPr>
        <w:t xml:space="preserve">1. </w:t>
      </w:r>
      <w:r w:rsidR="00B6239B">
        <w:rPr>
          <w:rFonts w:asciiTheme="minorHAnsi" w:hAnsiTheme="minorHAnsi" w:cstheme="minorBidi"/>
          <w:sz w:val="22"/>
          <w:szCs w:val="22"/>
        </w:rPr>
        <w:t>bod</w:t>
      </w:r>
      <w:r w:rsidR="00C06B94" w:rsidRPr="00837649">
        <w:rPr>
          <w:rFonts w:asciiTheme="minorHAnsi" w:hAnsiTheme="minorHAnsi" w:cstheme="minorBidi"/>
          <w:sz w:val="22"/>
          <w:szCs w:val="22"/>
        </w:rPr>
        <w:t xml:space="preserve"> 1 písm. b)</w:t>
      </w:r>
      <w:r w:rsidR="00C06B94" w:rsidRPr="705FEEF0">
        <w:rPr>
          <w:rFonts w:asciiTheme="minorHAnsi" w:hAnsiTheme="minorHAnsi" w:cstheme="minorBidi"/>
          <w:sz w:val="22"/>
          <w:szCs w:val="22"/>
        </w:rPr>
        <w:t xml:space="preserve"> </w:t>
      </w:r>
      <w:r w:rsidR="00064490" w:rsidRPr="705FEEF0">
        <w:rPr>
          <w:rFonts w:asciiTheme="minorHAnsi" w:hAnsiTheme="minorHAnsi" w:cstheme="minorBidi"/>
          <w:sz w:val="22"/>
          <w:szCs w:val="22"/>
        </w:rPr>
        <w:t xml:space="preserve">v danom mesiaci </w:t>
      </w:r>
      <w:r w:rsidR="00BB2038" w:rsidRPr="705FEEF0">
        <w:rPr>
          <w:rFonts w:asciiTheme="minorHAnsi" w:hAnsiTheme="minorHAnsi" w:cstheme="minorBidi"/>
          <w:sz w:val="22"/>
          <w:szCs w:val="22"/>
        </w:rPr>
        <w:t xml:space="preserve">vždy do </w:t>
      </w:r>
      <w:r w:rsidR="00C15B30" w:rsidRPr="705FEEF0">
        <w:rPr>
          <w:rFonts w:asciiTheme="minorHAnsi" w:hAnsiTheme="minorHAnsi" w:cstheme="minorBidi"/>
          <w:sz w:val="22"/>
          <w:szCs w:val="22"/>
        </w:rPr>
        <w:t>piateho (5.)</w:t>
      </w:r>
      <w:r w:rsidR="00BB2038" w:rsidRPr="705FEEF0">
        <w:rPr>
          <w:rFonts w:asciiTheme="minorHAnsi" w:hAnsiTheme="minorHAnsi" w:cstheme="minorBidi"/>
          <w:sz w:val="22"/>
          <w:szCs w:val="22"/>
        </w:rPr>
        <w:t xml:space="preserve"> dňa</w:t>
      </w:r>
      <w:r w:rsidR="00064490" w:rsidRPr="705FEEF0">
        <w:rPr>
          <w:rFonts w:asciiTheme="minorHAnsi" w:hAnsiTheme="minorHAnsi" w:cstheme="minorBidi"/>
          <w:sz w:val="22"/>
          <w:szCs w:val="22"/>
        </w:rPr>
        <w:t xml:space="preserve"> mesiaca nasledujúceho po mesiaci, v ktorom boli servisné služby a podpora </w:t>
      </w:r>
      <w:r w:rsidR="00A2307A" w:rsidRPr="705FEEF0">
        <w:rPr>
          <w:rFonts w:asciiTheme="minorHAnsi" w:hAnsiTheme="minorHAnsi" w:cstheme="minorBidi"/>
          <w:sz w:val="22"/>
          <w:szCs w:val="22"/>
        </w:rPr>
        <w:t xml:space="preserve">a  služby </w:t>
      </w:r>
      <w:r w:rsidR="00136FB7" w:rsidRPr="705FEEF0">
        <w:rPr>
          <w:rFonts w:asciiTheme="minorHAnsi" w:hAnsiTheme="minorHAnsi" w:cstheme="minorBidi"/>
          <w:sz w:val="22"/>
          <w:szCs w:val="22"/>
        </w:rPr>
        <w:t xml:space="preserve">rozvoja systému </w:t>
      </w:r>
      <w:r w:rsidR="00064490" w:rsidRPr="705FEEF0">
        <w:rPr>
          <w:rFonts w:asciiTheme="minorHAnsi" w:hAnsiTheme="minorHAnsi" w:cstheme="minorBidi"/>
          <w:sz w:val="22"/>
          <w:szCs w:val="22"/>
        </w:rPr>
        <w:t>poskytnuté, pričom Report bude obsahovať údaje o</w:t>
      </w:r>
      <w:r w:rsidR="000168B6" w:rsidRPr="705FEEF0">
        <w:rPr>
          <w:rFonts w:asciiTheme="minorHAnsi" w:hAnsiTheme="minorHAnsi" w:cstheme="minorBidi"/>
          <w:sz w:val="22"/>
          <w:szCs w:val="22"/>
        </w:rPr>
        <w:t xml:space="preserve"> druhu a rozsahu poskytnutých služieb, </w:t>
      </w:r>
      <w:r w:rsidR="00064490" w:rsidRPr="705FEEF0">
        <w:rPr>
          <w:rFonts w:asciiTheme="minorHAnsi" w:hAnsiTheme="minorHAnsi" w:cstheme="minorBidi"/>
          <w:sz w:val="22"/>
          <w:szCs w:val="22"/>
        </w:rPr>
        <w:t>tvorbe, naplnení dát a hodnotenie úrovne poskytnutých služieb</w:t>
      </w:r>
      <w:r w:rsidR="008A1467" w:rsidRPr="705FEEF0">
        <w:rPr>
          <w:rFonts w:asciiTheme="minorHAnsi" w:hAnsiTheme="minorHAnsi" w:cstheme="minorBidi"/>
          <w:sz w:val="22"/>
          <w:szCs w:val="22"/>
        </w:rPr>
        <w:t xml:space="preserve"> a celkový rámec prác podľa </w:t>
      </w:r>
      <w:r w:rsidR="00B6239B">
        <w:rPr>
          <w:rFonts w:asciiTheme="minorHAnsi" w:hAnsiTheme="minorHAnsi" w:cstheme="minorBidi"/>
          <w:sz w:val="22"/>
          <w:szCs w:val="22"/>
        </w:rPr>
        <w:t>bodu</w:t>
      </w:r>
      <w:r w:rsidR="00B6239B" w:rsidRPr="705FEEF0">
        <w:rPr>
          <w:rFonts w:asciiTheme="minorHAnsi" w:hAnsiTheme="minorHAnsi" w:cstheme="minorBidi"/>
          <w:sz w:val="22"/>
          <w:szCs w:val="22"/>
        </w:rPr>
        <w:t xml:space="preserve"> </w:t>
      </w:r>
      <w:r w:rsidR="0029718C" w:rsidRPr="705FEEF0">
        <w:rPr>
          <w:rFonts w:asciiTheme="minorHAnsi" w:hAnsiTheme="minorHAnsi" w:cstheme="minorBidi"/>
          <w:sz w:val="22"/>
          <w:szCs w:val="22"/>
        </w:rPr>
        <w:t>3</w:t>
      </w:r>
      <w:r w:rsidR="008A1467" w:rsidRPr="705FEEF0">
        <w:rPr>
          <w:rFonts w:asciiTheme="minorHAnsi" w:hAnsiTheme="minorHAnsi" w:cstheme="minorBidi"/>
          <w:sz w:val="22"/>
          <w:szCs w:val="22"/>
        </w:rPr>
        <w:t>. tohto článku</w:t>
      </w:r>
      <w:r w:rsidR="00064490" w:rsidRPr="705FEEF0">
        <w:rPr>
          <w:rFonts w:asciiTheme="minorHAnsi" w:hAnsiTheme="minorHAnsi" w:cstheme="minorBidi"/>
          <w:sz w:val="22"/>
          <w:szCs w:val="22"/>
        </w:rPr>
        <w:t xml:space="preserve"> (ďalej len „</w:t>
      </w:r>
      <w:r w:rsidR="00064490" w:rsidRPr="705FEEF0">
        <w:rPr>
          <w:rFonts w:asciiTheme="minorHAnsi" w:hAnsiTheme="minorHAnsi" w:cstheme="minorBidi"/>
          <w:b/>
          <w:sz w:val="22"/>
          <w:szCs w:val="22"/>
        </w:rPr>
        <w:t>mesačný Report</w:t>
      </w:r>
      <w:r w:rsidR="00064490" w:rsidRPr="705FEEF0">
        <w:rPr>
          <w:rFonts w:asciiTheme="minorHAnsi" w:hAnsiTheme="minorHAnsi" w:cstheme="minorBidi"/>
          <w:sz w:val="22"/>
          <w:szCs w:val="22"/>
        </w:rPr>
        <w:t>“)</w:t>
      </w:r>
      <w:r w:rsidR="00643485" w:rsidRPr="705FEEF0">
        <w:rPr>
          <w:rFonts w:asciiTheme="minorHAnsi" w:hAnsiTheme="minorHAnsi" w:cstheme="minorBidi"/>
          <w:sz w:val="22"/>
          <w:szCs w:val="22"/>
        </w:rPr>
        <w:t>.</w:t>
      </w:r>
      <w:r w:rsidR="000C3064">
        <w:rPr>
          <w:rFonts w:asciiTheme="minorHAnsi" w:hAnsiTheme="minorHAnsi" w:cstheme="minorBidi"/>
          <w:sz w:val="22"/>
          <w:szCs w:val="22"/>
        </w:rPr>
        <w:t xml:space="preserve"> </w:t>
      </w:r>
      <w:r w:rsidR="000F73E5" w:rsidRPr="705FEEF0">
        <w:rPr>
          <w:rFonts w:asciiTheme="minorHAnsi" w:hAnsiTheme="minorHAnsi" w:cstheme="minorBidi"/>
          <w:sz w:val="22"/>
          <w:szCs w:val="22"/>
        </w:rPr>
        <w:t xml:space="preserve">V prípade, ak Objednávateľ </w:t>
      </w:r>
      <w:r w:rsidR="00E05C89" w:rsidRPr="705FEEF0">
        <w:rPr>
          <w:rFonts w:asciiTheme="minorHAnsi" w:hAnsiTheme="minorHAnsi" w:cstheme="minorBidi"/>
          <w:sz w:val="22"/>
          <w:szCs w:val="22"/>
        </w:rPr>
        <w:t xml:space="preserve">nevznesie písomne námietky voči Poskytovateľom doručenému Reportu do 3 pracovných dní od jeho doručenia, má sa </w:t>
      </w:r>
      <w:r w:rsidR="00651D74" w:rsidRPr="705FEEF0">
        <w:rPr>
          <w:rFonts w:asciiTheme="minorHAnsi" w:hAnsiTheme="minorHAnsi" w:cstheme="minorBidi"/>
          <w:sz w:val="22"/>
          <w:szCs w:val="22"/>
        </w:rPr>
        <w:t xml:space="preserve">za to, že Objednávateľ mesačný </w:t>
      </w:r>
      <w:r w:rsidR="00B243F5" w:rsidRPr="705FEEF0">
        <w:rPr>
          <w:rFonts w:asciiTheme="minorHAnsi" w:hAnsiTheme="minorHAnsi" w:cstheme="minorBidi"/>
          <w:sz w:val="22"/>
          <w:szCs w:val="22"/>
        </w:rPr>
        <w:t>R</w:t>
      </w:r>
      <w:r w:rsidR="00651D74" w:rsidRPr="705FEEF0">
        <w:rPr>
          <w:rFonts w:asciiTheme="minorHAnsi" w:hAnsiTheme="minorHAnsi" w:cstheme="minorBidi"/>
          <w:sz w:val="22"/>
          <w:szCs w:val="22"/>
        </w:rPr>
        <w:t>eport akceptoval</w:t>
      </w:r>
      <w:bookmarkEnd w:id="14"/>
      <w:r w:rsidR="0056127E" w:rsidRPr="705FEEF0">
        <w:rPr>
          <w:rFonts w:asciiTheme="minorHAnsi" w:hAnsiTheme="minorHAnsi" w:cstheme="minorBidi"/>
          <w:sz w:val="22"/>
          <w:szCs w:val="22"/>
        </w:rPr>
        <w:t>. Zmluvné strany sa dohodli, že Poskytovateľ bude Objednávateľovi na kvartálnej báze formou e-mailu zasielať  Report  o vykonaných službách za obd</w:t>
      </w:r>
      <w:r w:rsidR="00A8268D" w:rsidRPr="705FEEF0">
        <w:rPr>
          <w:rFonts w:asciiTheme="minorHAnsi" w:hAnsiTheme="minorHAnsi" w:cstheme="minorBidi"/>
          <w:sz w:val="22"/>
          <w:szCs w:val="22"/>
        </w:rPr>
        <w:t>ob</w:t>
      </w:r>
      <w:r w:rsidR="0056127E" w:rsidRPr="705FEEF0">
        <w:rPr>
          <w:rFonts w:asciiTheme="minorHAnsi" w:hAnsiTheme="minorHAnsi" w:cstheme="minorBidi"/>
          <w:sz w:val="22"/>
          <w:szCs w:val="22"/>
        </w:rPr>
        <w:t xml:space="preserve">ie príslušného kvartálu  podľa článku 1. </w:t>
      </w:r>
      <w:r w:rsidR="00B6239B">
        <w:rPr>
          <w:rFonts w:asciiTheme="minorHAnsi" w:hAnsiTheme="minorHAnsi" w:cstheme="minorBidi"/>
          <w:sz w:val="22"/>
          <w:szCs w:val="22"/>
        </w:rPr>
        <w:t>bod</w:t>
      </w:r>
      <w:r w:rsidR="0056127E" w:rsidRPr="705FEEF0">
        <w:rPr>
          <w:rFonts w:asciiTheme="minorHAnsi" w:hAnsiTheme="minorHAnsi" w:cstheme="minorBidi"/>
          <w:sz w:val="22"/>
          <w:szCs w:val="22"/>
        </w:rPr>
        <w:t xml:space="preserve"> 1 písm. </w:t>
      </w:r>
      <w:r w:rsidR="00A8268D" w:rsidRPr="705FEEF0">
        <w:rPr>
          <w:rFonts w:asciiTheme="minorHAnsi" w:hAnsiTheme="minorHAnsi" w:cstheme="minorBidi"/>
          <w:sz w:val="22"/>
          <w:szCs w:val="22"/>
        </w:rPr>
        <w:t>a</w:t>
      </w:r>
      <w:r w:rsidR="0056127E" w:rsidRPr="705FEEF0">
        <w:rPr>
          <w:rFonts w:asciiTheme="minorHAnsi" w:hAnsiTheme="minorHAnsi" w:cstheme="minorBidi"/>
          <w:sz w:val="22"/>
          <w:szCs w:val="22"/>
        </w:rPr>
        <w:t xml:space="preserve">) vždy do piateho (5.) dňa mesiaca nasledujúceho po </w:t>
      </w:r>
      <w:r w:rsidR="00A8268D" w:rsidRPr="705FEEF0">
        <w:rPr>
          <w:rFonts w:asciiTheme="minorHAnsi" w:hAnsiTheme="minorHAnsi" w:cstheme="minorBidi"/>
          <w:sz w:val="22"/>
          <w:szCs w:val="22"/>
        </w:rPr>
        <w:t>kvartálnom období</w:t>
      </w:r>
      <w:r w:rsidR="0056127E" w:rsidRPr="705FEEF0">
        <w:rPr>
          <w:rFonts w:asciiTheme="minorHAnsi" w:hAnsiTheme="minorHAnsi" w:cstheme="minorBidi"/>
          <w:sz w:val="22"/>
          <w:szCs w:val="22"/>
        </w:rPr>
        <w:t>, v ktorom boli služby poskytnuté, pričom Report bude obsahovať údaje o druhu a rozsahu poskytnutých služieb, tvorbe, naplnení dát a hodnotenie úrovne poskytnutých služieb a celkový rámec prác (ďalej len „</w:t>
      </w:r>
      <w:r w:rsidR="00B243F5" w:rsidRPr="705FEEF0">
        <w:rPr>
          <w:rFonts w:asciiTheme="minorHAnsi" w:hAnsiTheme="minorHAnsi" w:cstheme="minorBidi"/>
          <w:sz w:val="22"/>
          <w:szCs w:val="22"/>
        </w:rPr>
        <w:t>kvartálny</w:t>
      </w:r>
      <w:r w:rsidR="0056127E" w:rsidRPr="705FEEF0">
        <w:rPr>
          <w:rFonts w:asciiTheme="minorHAnsi" w:hAnsiTheme="minorHAnsi" w:cstheme="minorBidi"/>
          <w:sz w:val="22"/>
          <w:szCs w:val="22"/>
        </w:rPr>
        <w:t xml:space="preserve"> Report“). V prípade, ak Objednávateľ nevznesie písomne námietky voči Poskytovateľom doručenému Reportu do 3 pracovných dní od jeho doručenia, má sa za to, že Objednávateľ </w:t>
      </w:r>
      <w:r w:rsidR="00B243F5" w:rsidRPr="705FEEF0">
        <w:rPr>
          <w:rFonts w:asciiTheme="minorHAnsi" w:hAnsiTheme="minorHAnsi" w:cstheme="minorBidi"/>
          <w:sz w:val="22"/>
          <w:szCs w:val="22"/>
        </w:rPr>
        <w:t>kvartálny</w:t>
      </w:r>
      <w:r w:rsidR="0056127E" w:rsidRPr="705FEEF0">
        <w:rPr>
          <w:rFonts w:asciiTheme="minorHAnsi" w:hAnsiTheme="minorHAnsi" w:cstheme="minorBidi"/>
          <w:sz w:val="22"/>
          <w:szCs w:val="22"/>
        </w:rPr>
        <w:t xml:space="preserve"> </w:t>
      </w:r>
      <w:r w:rsidR="00B243F5" w:rsidRPr="705FEEF0">
        <w:rPr>
          <w:rFonts w:asciiTheme="minorHAnsi" w:hAnsiTheme="minorHAnsi" w:cstheme="minorBidi"/>
          <w:sz w:val="22"/>
          <w:szCs w:val="22"/>
        </w:rPr>
        <w:t>R</w:t>
      </w:r>
      <w:r w:rsidR="0056127E" w:rsidRPr="705FEEF0">
        <w:rPr>
          <w:rFonts w:asciiTheme="minorHAnsi" w:hAnsiTheme="minorHAnsi" w:cstheme="minorBidi"/>
          <w:sz w:val="22"/>
          <w:szCs w:val="22"/>
        </w:rPr>
        <w:t>eport akceptoval</w:t>
      </w:r>
      <w:r w:rsidR="00651D74" w:rsidRPr="705FEEF0">
        <w:rPr>
          <w:rFonts w:asciiTheme="minorHAnsi" w:hAnsiTheme="minorHAnsi" w:cstheme="minorBidi"/>
          <w:sz w:val="22"/>
          <w:szCs w:val="22"/>
        </w:rPr>
        <w:t>.</w:t>
      </w:r>
      <w:r w:rsidR="0030771B">
        <w:rPr>
          <w:rFonts w:asciiTheme="minorHAnsi" w:hAnsiTheme="minorHAnsi" w:cstheme="minorBidi"/>
          <w:sz w:val="22"/>
          <w:szCs w:val="22"/>
        </w:rPr>
        <w:t xml:space="preserve"> </w:t>
      </w:r>
      <w:r w:rsidR="0030771B" w:rsidRPr="0030771B">
        <w:rPr>
          <w:rFonts w:asciiTheme="minorHAnsi" w:hAnsiTheme="minorHAnsi" w:cstheme="minorBidi"/>
          <w:sz w:val="22"/>
          <w:szCs w:val="22"/>
        </w:rPr>
        <w:t xml:space="preserve">Akceptácia reportu </w:t>
      </w:r>
      <w:r w:rsidR="0030771B">
        <w:rPr>
          <w:rFonts w:asciiTheme="minorHAnsi" w:hAnsiTheme="minorHAnsi" w:cstheme="minorBidi"/>
          <w:sz w:val="22"/>
          <w:szCs w:val="22"/>
        </w:rPr>
        <w:t xml:space="preserve">márnym </w:t>
      </w:r>
      <w:r w:rsidR="0030771B" w:rsidRPr="0030771B">
        <w:rPr>
          <w:rFonts w:asciiTheme="minorHAnsi" w:hAnsiTheme="minorHAnsi" w:cstheme="minorBidi"/>
          <w:sz w:val="22"/>
          <w:szCs w:val="22"/>
        </w:rPr>
        <w:t>uplynutím lehoty nenahrádza akceptáciu rozvojového</w:t>
      </w:r>
      <w:r w:rsidR="0030771B">
        <w:rPr>
          <w:rFonts w:asciiTheme="minorHAnsi" w:hAnsiTheme="minorHAnsi" w:cstheme="minorBidi"/>
          <w:sz w:val="22"/>
          <w:szCs w:val="22"/>
        </w:rPr>
        <w:t>/vývojového</w:t>
      </w:r>
      <w:r w:rsidR="0030771B" w:rsidRPr="0030771B">
        <w:rPr>
          <w:rFonts w:asciiTheme="minorHAnsi" w:hAnsiTheme="minorHAnsi" w:cstheme="minorBidi"/>
          <w:sz w:val="22"/>
          <w:szCs w:val="22"/>
        </w:rPr>
        <w:t xml:space="preserve"> výstupu a nepredstavuje vzdanie sa práv zo zodpovednosti za vady, náhrady škody</w:t>
      </w:r>
      <w:r w:rsidR="0030771B">
        <w:rPr>
          <w:rFonts w:asciiTheme="minorHAnsi" w:hAnsiTheme="minorHAnsi" w:cstheme="minorBidi"/>
          <w:sz w:val="22"/>
          <w:szCs w:val="22"/>
        </w:rPr>
        <w:t>,</w:t>
      </w:r>
      <w:r w:rsidR="0030771B" w:rsidRPr="0030771B">
        <w:rPr>
          <w:rFonts w:asciiTheme="minorHAnsi" w:hAnsiTheme="minorHAnsi" w:cstheme="minorBidi"/>
          <w:sz w:val="22"/>
          <w:szCs w:val="22"/>
        </w:rPr>
        <w:t xml:space="preserve"> ani zmluvných pokút</w:t>
      </w:r>
      <w:r w:rsidR="0030771B">
        <w:rPr>
          <w:rFonts w:asciiTheme="minorHAnsi" w:hAnsiTheme="minorHAnsi" w:cstheme="minorBidi"/>
          <w:sz w:val="22"/>
          <w:szCs w:val="22"/>
        </w:rPr>
        <w:t xml:space="preserve"> zo strany Objednávateľa.</w:t>
      </w:r>
    </w:p>
    <w:p w14:paraId="6333D5BF" w14:textId="77777777" w:rsidR="00C15B30" w:rsidRPr="002777A4" w:rsidRDefault="00C15B30" w:rsidP="00C15B30">
      <w:pPr>
        <w:pStyle w:val="Odsekzoznamu"/>
        <w:autoSpaceDE w:val="0"/>
        <w:autoSpaceDN w:val="0"/>
        <w:adjustRightInd w:val="0"/>
        <w:ind w:left="720"/>
        <w:jc w:val="both"/>
        <w:rPr>
          <w:rFonts w:asciiTheme="minorHAnsi" w:hAnsiTheme="minorHAnsi" w:cstheme="minorHAnsi"/>
          <w:sz w:val="22"/>
          <w:szCs w:val="22"/>
        </w:rPr>
      </w:pPr>
    </w:p>
    <w:p w14:paraId="21AA9435" w14:textId="51C7EF3D" w:rsidR="00ED72D5" w:rsidRPr="002777A4" w:rsidRDefault="00BB2038">
      <w:pPr>
        <w:pStyle w:val="Odsekzoznamu"/>
        <w:numPr>
          <w:ilvl w:val="0"/>
          <w:numId w:val="9"/>
        </w:numPr>
        <w:ind w:left="567" w:hanging="567"/>
        <w:jc w:val="both"/>
        <w:rPr>
          <w:rFonts w:asciiTheme="minorHAnsi" w:hAnsiTheme="minorHAnsi" w:cstheme="minorHAnsi"/>
          <w:color w:val="000000"/>
          <w:sz w:val="22"/>
          <w:szCs w:val="22"/>
        </w:rPr>
      </w:pPr>
      <w:r w:rsidRPr="002777A4">
        <w:rPr>
          <w:rFonts w:asciiTheme="minorHAnsi" w:hAnsiTheme="minorHAnsi" w:cstheme="minorHAnsi"/>
          <w:color w:val="000000" w:themeColor="text1"/>
          <w:sz w:val="22"/>
          <w:szCs w:val="22"/>
        </w:rPr>
        <w:t>Služby</w:t>
      </w:r>
      <w:r w:rsidR="00FA026C" w:rsidRPr="002777A4">
        <w:rPr>
          <w:rFonts w:asciiTheme="minorHAnsi" w:hAnsiTheme="minorHAnsi" w:cstheme="minorHAnsi"/>
          <w:color w:val="000000" w:themeColor="text1"/>
          <w:sz w:val="22"/>
          <w:szCs w:val="22"/>
        </w:rPr>
        <w:t>, ktoré sú predmetom</w:t>
      </w:r>
      <w:r w:rsidR="00C15B30" w:rsidRPr="002777A4">
        <w:rPr>
          <w:rFonts w:asciiTheme="minorHAnsi" w:hAnsiTheme="minorHAnsi" w:cstheme="minorHAnsi"/>
          <w:color w:val="000000" w:themeColor="text1"/>
          <w:sz w:val="22"/>
          <w:szCs w:val="22"/>
        </w:rPr>
        <w:t xml:space="preserve"> plnenia podľa</w:t>
      </w:r>
      <w:r w:rsidRPr="002777A4">
        <w:rPr>
          <w:rFonts w:asciiTheme="minorHAnsi" w:hAnsiTheme="minorHAnsi" w:cstheme="minorHAnsi"/>
          <w:color w:val="000000" w:themeColor="text1"/>
          <w:sz w:val="22"/>
          <w:szCs w:val="22"/>
        </w:rPr>
        <w:t xml:space="preserve"> tejto </w:t>
      </w:r>
      <w:r w:rsidR="005F255B" w:rsidRPr="002777A4">
        <w:rPr>
          <w:rFonts w:asciiTheme="minorHAnsi" w:hAnsiTheme="minorHAnsi" w:cstheme="minorHAnsi"/>
          <w:color w:val="000000" w:themeColor="text1"/>
          <w:sz w:val="22"/>
          <w:szCs w:val="22"/>
        </w:rPr>
        <w:t>Z</w:t>
      </w:r>
      <w:r w:rsidRPr="002777A4">
        <w:rPr>
          <w:rFonts w:asciiTheme="minorHAnsi" w:hAnsiTheme="minorHAnsi" w:cstheme="minorHAnsi"/>
          <w:color w:val="000000" w:themeColor="text1"/>
          <w:sz w:val="22"/>
          <w:szCs w:val="22"/>
        </w:rPr>
        <w:t xml:space="preserve">mluvy </w:t>
      </w:r>
      <w:r w:rsidR="00FA026C" w:rsidRPr="002777A4">
        <w:rPr>
          <w:rFonts w:asciiTheme="minorHAnsi" w:hAnsiTheme="minorHAnsi" w:cstheme="minorHAnsi"/>
          <w:color w:val="000000" w:themeColor="text1"/>
          <w:sz w:val="22"/>
          <w:szCs w:val="22"/>
        </w:rPr>
        <w:t xml:space="preserve">bude Poskytovateľ poskytovať </w:t>
      </w:r>
      <w:r w:rsidRPr="002777A4">
        <w:rPr>
          <w:rFonts w:asciiTheme="minorHAnsi" w:hAnsiTheme="minorHAnsi" w:cstheme="minorHAnsi"/>
          <w:color w:val="000000" w:themeColor="text1"/>
          <w:sz w:val="22"/>
          <w:szCs w:val="22"/>
        </w:rPr>
        <w:t>formou vzdialeného prístupu</w:t>
      </w:r>
      <w:r w:rsidR="00FA026C" w:rsidRPr="002777A4">
        <w:rPr>
          <w:rFonts w:asciiTheme="minorHAnsi" w:hAnsiTheme="minorHAnsi" w:cstheme="minorHAnsi"/>
          <w:color w:val="000000" w:themeColor="text1"/>
          <w:sz w:val="22"/>
          <w:szCs w:val="22"/>
        </w:rPr>
        <w:t>. Ak si to situácia vyžaduje</w:t>
      </w:r>
      <w:r w:rsidRPr="002777A4">
        <w:rPr>
          <w:rFonts w:asciiTheme="minorHAnsi" w:hAnsiTheme="minorHAnsi" w:cstheme="minorHAnsi"/>
          <w:color w:val="000000" w:themeColor="text1"/>
          <w:sz w:val="22"/>
          <w:szCs w:val="22"/>
        </w:rPr>
        <w:t xml:space="preserve"> a</w:t>
      </w:r>
      <w:r w:rsidR="00FA026C" w:rsidRPr="002777A4">
        <w:rPr>
          <w:rFonts w:asciiTheme="minorHAnsi" w:hAnsiTheme="minorHAnsi" w:cstheme="minorHAnsi"/>
          <w:color w:val="000000" w:themeColor="text1"/>
          <w:sz w:val="22"/>
          <w:szCs w:val="22"/>
        </w:rPr>
        <w:t> </w:t>
      </w:r>
      <w:r w:rsidRPr="002777A4">
        <w:rPr>
          <w:rFonts w:asciiTheme="minorHAnsi" w:hAnsiTheme="minorHAnsi" w:cstheme="minorHAnsi"/>
          <w:color w:val="000000" w:themeColor="text1"/>
          <w:sz w:val="22"/>
          <w:szCs w:val="22"/>
        </w:rPr>
        <w:t>po</w:t>
      </w:r>
      <w:r w:rsidR="00FA026C" w:rsidRPr="002777A4">
        <w:rPr>
          <w:rFonts w:asciiTheme="minorHAnsi" w:hAnsiTheme="minorHAnsi" w:cstheme="minorHAnsi"/>
          <w:color w:val="000000" w:themeColor="text1"/>
          <w:sz w:val="22"/>
          <w:szCs w:val="22"/>
        </w:rPr>
        <w:t xml:space="preserve"> vzájomnej dohode zmluvných strán</w:t>
      </w:r>
      <w:r w:rsidRPr="002777A4">
        <w:rPr>
          <w:rFonts w:asciiTheme="minorHAnsi" w:hAnsiTheme="minorHAnsi" w:cstheme="minorHAnsi"/>
          <w:color w:val="000000" w:themeColor="text1"/>
          <w:sz w:val="22"/>
          <w:szCs w:val="22"/>
        </w:rPr>
        <w:t xml:space="preserve"> môžu </w:t>
      </w:r>
      <w:r w:rsidR="00FA026C" w:rsidRPr="002777A4">
        <w:rPr>
          <w:rFonts w:asciiTheme="minorHAnsi" w:hAnsiTheme="minorHAnsi" w:cstheme="minorHAnsi"/>
          <w:color w:val="000000" w:themeColor="text1"/>
          <w:sz w:val="22"/>
          <w:szCs w:val="22"/>
        </w:rPr>
        <w:t xml:space="preserve">byť poskytnuté </w:t>
      </w:r>
      <w:r w:rsidRPr="002777A4">
        <w:rPr>
          <w:rFonts w:asciiTheme="minorHAnsi" w:hAnsiTheme="minorHAnsi" w:cstheme="minorHAnsi"/>
          <w:color w:val="000000" w:themeColor="text1"/>
          <w:sz w:val="22"/>
          <w:szCs w:val="22"/>
        </w:rPr>
        <w:t>aj formou vzdialenej podpory</w:t>
      </w:r>
      <w:r w:rsidR="00FA026C" w:rsidRPr="002777A4">
        <w:rPr>
          <w:rFonts w:asciiTheme="minorHAnsi" w:hAnsiTheme="minorHAnsi" w:cstheme="minorHAnsi"/>
          <w:color w:val="000000" w:themeColor="text1"/>
          <w:sz w:val="22"/>
          <w:szCs w:val="22"/>
        </w:rPr>
        <w:t xml:space="preserve"> alebo </w:t>
      </w:r>
      <w:r w:rsidR="007E2CEB" w:rsidRPr="002777A4">
        <w:rPr>
          <w:rFonts w:asciiTheme="minorHAnsi" w:hAnsiTheme="minorHAnsi" w:cstheme="minorHAnsi"/>
          <w:color w:val="000000" w:themeColor="text1"/>
          <w:sz w:val="22"/>
          <w:szCs w:val="22"/>
        </w:rPr>
        <w:t xml:space="preserve">priamo </w:t>
      </w:r>
      <w:r w:rsidR="00FA026C" w:rsidRPr="002777A4">
        <w:rPr>
          <w:rFonts w:asciiTheme="minorHAnsi" w:hAnsiTheme="minorHAnsi" w:cstheme="minorHAnsi"/>
          <w:color w:val="000000" w:themeColor="text1"/>
          <w:sz w:val="22"/>
          <w:szCs w:val="22"/>
        </w:rPr>
        <w:t>v</w:t>
      </w:r>
      <w:r w:rsidR="009B3DD2" w:rsidRPr="002777A4">
        <w:rPr>
          <w:rFonts w:asciiTheme="minorHAnsi" w:hAnsiTheme="minorHAnsi" w:cstheme="minorHAnsi"/>
          <w:color w:val="000000" w:themeColor="text1"/>
          <w:sz w:val="22"/>
          <w:szCs w:val="22"/>
        </w:rPr>
        <w:t> jednej z lokalít</w:t>
      </w:r>
      <w:r w:rsidR="00FA026C" w:rsidRPr="002777A4">
        <w:rPr>
          <w:rFonts w:asciiTheme="minorHAnsi" w:hAnsiTheme="minorHAnsi" w:cstheme="minorHAnsi"/>
          <w:color w:val="000000" w:themeColor="text1"/>
          <w:sz w:val="22"/>
          <w:szCs w:val="22"/>
        </w:rPr>
        <w:t xml:space="preserve"> </w:t>
      </w:r>
      <w:r w:rsidR="006048A1" w:rsidRPr="002777A4">
        <w:rPr>
          <w:rFonts w:asciiTheme="minorHAnsi" w:hAnsiTheme="minorHAnsi" w:cstheme="minorHAnsi"/>
          <w:color w:val="000000" w:themeColor="text1"/>
          <w:sz w:val="22"/>
          <w:szCs w:val="22"/>
        </w:rPr>
        <w:t>urče</w:t>
      </w:r>
      <w:r w:rsidR="00132A3B" w:rsidRPr="002777A4">
        <w:rPr>
          <w:rFonts w:asciiTheme="minorHAnsi" w:hAnsiTheme="minorHAnsi" w:cstheme="minorHAnsi"/>
          <w:color w:val="000000" w:themeColor="text1"/>
          <w:sz w:val="22"/>
          <w:szCs w:val="22"/>
        </w:rPr>
        <w:t>nej</w:t>
      </w:r>
      <w:r w:rsidR="006048A1" w:rsidRPr="002777A4">
        <w:rPr>
          <w:rFonts w:asciiTheme="minorHAnsi" w:hAnsiTheme="minorHAnsi" w:cstheme="minorHAnsi"/>
          <w:color w:val="000000" w:themeColor="text1"/>
          <w:sz w:val="22"/>
          <w:szCs w:val="22"/>
        </w:rPr>
        <w:t xml:space="preserve"> </w:t>
      </w:r>
      <w:r w:rsidR="00FA026C" w:rsidRPr="002777A4">
        <w:rPr>
          <w:rFonts w:asciiTheme="minorHAnsi" w:hAnsiTheme="minorHAnsi" w:cstheme="minorHAnsi"/>
          <w:color w:val="000000" w:themeColor="text1"/>
          <w:sz w:val="22"/>
          <w:szCs w:val="22"/>
        </w:rPr>
        <w:t>Objednávateľ</w:t>
      </w:r>
      <w:r w:rsidR="006048A1" w:rsidRPr="002777A4">
        <w:rPr>
          <w:rFonts w:asciiTheme="minorHAnsi" w:hAnsiTheme="minorHAnsi" w:cstheme="minorHAnsi"/>
          <w:color w:val="000000" w:themeColor="text1"/>
          <w:sz w:val="22"/>
          <w:szCs w:val="22"/>
        </w:rPr>
        <w:t>om</w:t>
      </w:r>
      <w:r w:rsidR="005F255B" w:rsidRPr="002777A4">
        <w:rPr>
          <w:rFonts w:asciiTheme="minorHAnsi" w:hAnsiTheme="minorHAnsi" w:cstheme="minorHAnsi"/>
          <w:color w:val="000000" w:themeColor="text1"/>
          <w:sz w:val="22"/>
          <w:szCs w:val="22"/>
        </w:rPr>
        <w:t>.</w:t>
      </w:r>
      <w:r w:rsidRPr="002777A4">
        <w:rPr>
          <w:rFonts w:asciiTheme="minorHAnsi" w:hAnsiTheme="minorHAnsi" w:cstheme="minorHAnsi"/>
          <w:color w:val="000000" w:themeColor="text1"/>
          <w:sz w:val="22"/>
          <w:szCs w:val="22"/>
        </w:rPr>
        <w:t xml:space="preserve"> </w:t>
      </w:r>
      <w:r w:rsidR="0093546E">
        <w:rPr>
          <w:rFonts w:asciiTheme="minorHAnsi" w:hAnsiTheme="minorHAnsi" w:cstheme="minorHAnsi"/>
          <w:color w:val="000000" w:themeColor="text1"/>
          <w:sz w:val="22"/>
          <w:szCs w:val="22"/>
        </w:rPr>
        <w:t xml:space="preserve">Pri poskytovaní služieb podľa tejto Zmluvy prostredníctvom vzdialeného prístupu alebo vzdialenej podpory bude </w:t>
      </w:r>
      <w:r w:rsidR="0093546E" w:rsidRPr="0093546E">
        <w:rPr>
          <w:rFonts w:asciiTheme="minorHAnsi" w:hAnsiTheme="minorHAnsi" w:cstheme="minorHAnsi"/>
          <w:color w:val="000000" w:themeColor="text1"/>
          <w:sz w:val="22"/>
          <w:szCs w:val="22"/>
        </w:rPr>
        <w:t>Poskytovateľ povinný plniť všetky bezpečnostné opatrenia stanovené v tejto Zmluve, ako aj interné pravidlá Objednávateľa týkajúce sa informačnej/kybernetickej bezpečnosti, s ktorými Objednávateľ Poskytovateľa oboznámi</w:t>
      </w:r>
      <w:r w:rsidR="0093546E">
        <w:rPr>
          <w:rFonts w:asciiTheme="minorHAnsi" w:hAnsiTheme="minorHAnsi" w:cstheme="minorHAnsi"/>
          <w:color w:val="000000" w:themeColor="text1"/>
          <w:sz w:val="22"/>
          <w:szCs w:val="22"/>
        </w:rPr>
        <w:t xml:space="preserve">, pričom </w:t>
      </w:r>
      <w:r w:rsidR="0093546E" w:rsidRPr="0093546E">
        <w:rPr>
          <w:rFonts w:asciiTheme="minorHAnsi" w:hAnsiTheme="minorHAnsi" w:cstheme="minorHAnsi"/>
          <w:color w:val="000000" w:themeColor="text1"/>
          <w:sz w:val="22"/>
          <w:szCs w:val="22"/>
        </w:rPr>
        <w:t>za tak</w:t>
      </w:r>
      <w:r w:rsidR="0093546E">
        <w:rPr>
          <w:rFonts w:asciiTheme="minorHAnsi" w:hAnsiTheme="minorHAnsi" w:cstheme="minorHAnsi"/>
          <w:color w:val="000000" w:themeColor="text1"/>
          <w:sz w:val="22"/>
          <w:szCs w:val="22"/>
        </w:rPr>
        <w:t>ýto spôs</w:t>
      </w:r>
      <w:r w:rsidR="00C7789F">
        <w:rPr>
          <w:rFonts w:asciiTheme="minorHAnsi" w:hAnsiTheme="minorHAnsi" w:cstheme="minorHAnsi"/>
          <w:color w:val="000000" w:themeColor="text1"/>
          <w:sz w:val="22"/>
          <w:szCs w:val="22"/>
        </w:rPr>
        <w:t>o</w:t>
      </w:r>
      <w:r w:rsidR="0093546E">
        <w:rPr>
          <w:rFonts w:asciiTheme="minorHAnsi" w:hAnsiTheme="minorHAnsi" w:cstheme="minorHAnsi"/>
          <w:color w:val="000000" w:themeColor="text1"/>
          <w:sz w:val="22"/>
          <w:szCs w:val="22"/>
        </w:rPr>
        <w:t>bom</w:t>
      </w:r>
      <w:r w:rsidR="0093546E" w:rsidRPr="0093546E">
        <w:rPr>
          <w:rFonts w:asciiTheme="minorHAnsi" w:hAnsiTheme="minorHAnsi" w:cstheme="minorHAnsi"/>
          <w:color w:val="000000" w:themeColor="text1"/>
          <w:sz w:val="22"/>
          <w:szCs w:val="22"/>
        </w:rPr>
        <w:t xml:space="preserve"> </w:t>
      </w:r>
      <w:r w:rsidR="0093546E">
        <w:rPr>
          <w:rFonts w:asciiTheme="minorHAnsi" w:hAnsiTheme="minorHAnsi" w:cstheme="minorHAnsi"/>
          <w:color w:val="000000" w:themeColor="text1"/>
          <w:sz w:val="22"/>
          <w:szCs w:val="22"/>
        </w:rPr>
        <w:t xml:space="preserve">poskytovania služieb </w:t>
      </w:r>
      <w:r w:rsidR="0093546E" w:rsidRPr="0093546E">
        <w:rPr>
          <w:rFonts w:asciiTheme="minorHAnsi" w:hAnsiTheme="minorHAnsi" w:cstheme="minorHAnsi"/>
          <w:color w:val="000000" w:themeColor="text1"/>
          <w:sz w:val="22"/>
          <w:szCs w:val="22"/>
        </w:rPr>
        <w:t>nebude mať Poskytovateľ nárok na náhradu akýchkoľvek nákladov a ani nárok na zvýšenie/úpravu ceny</w:t>
      </w:r>
      <w:r w:rsidR="0093546E">
        <w:rPr>
          <w:rFonts w:asciiTheme="minorHAnsi" w:hAnsiTheme="minorHAnsi" w:cstheme="minorHAnsi"/>
          <w:color w:val="000000" w:themeColor="text1"/>
          <w:sz w:val="22"/>
          <w:szCs w:val="22"/>
        </w:rPr>
        <w:t>.</w:t>
      </w:r>
    </w:p>
    <w:p w14:paraId="71434F00" w14:textId="77777777" w:rsidR="00CE7B66" w:rsidRPr="002777A4" w:rsidRDefault="00CE7B66" w:rsidP="00CE7B66">
      <w:pPr>
        <w:pStyle w:val="Odsekzoznamu"/>
        <w:rPr>
          <w:rFonts w:asciiTheme="minorHAnsi" w:hAnsiTheme="minorHAnsi" w:cstheme="minorHAnsi"/>
          <w:color w:val="000000"/>
          <w:sz w:val="22"/>
          <w:szCs w:val="22"/>
        </w:rPr>
      </w:pPr>
    </w:p>
    <w:p w14:paraId="0AB7496E" w14:textId="6FF51E3E" w:rsidR="00CE7B66" w:rsidRPr="002777A4" w:rsidRDefault="00CE7B66">
      <w:pPr>
        <w:pStyle w:val="Odsekzoznamu"/>
        <w:numPr>
          <w:ilvl w:val="0"/>
          <w:numId w:val="9"/>
        </w:numPr>
        <w:ind w:left="567" w:hanging="567"/>
        <w:jc w:val="both"/>
        <w:rPr>
          <w:rFonts w:asciiTheme="minorHAnsi" w:hAnsiTheme="minorHAnsi" w:cstheme="minorHAnsi"/>
          <w:color w:val="000000"/>
          <w:sz w:val="22"/>
          <w:szCs w:val="22"/>
        </w:rPr>
      </w:pPr>
      <w:r w:rsidRPr="002777A4">
        <w:rPr>
          <w:rFonts w:asciiTheme="minorHAnsi" w:hAnsiTheme="minorHAnsi" w:cstheme="minorHAnsi"/>
          <w:color w:val="000000" w:themeColor="text1"/>
          <w:sz w:val="22"/>
          <w:szCs w:val="22"/>
        </w:rPr>
        <w:t>Poskytovateľ sa zaväzuje priebežne dokumentovať</w:t>
      </w:r>
      <w:r w:rsidRPr="002777A4">
        <w:rPr>
          <w:rFonts w:asciiTheme="minorHAnsi" w:hAnsiTheme="minorHAnsi" w:cstheme="minorHAnsi"/>
          <w:color w:val="000000"/>
          <w:sz w:val="22"/>
          <w:szCs w:val="22"/>
        </w:rPr>
        <w:t xml:space="preserve"> všetk</w:t>
      </w:r>
      <w:r w:rsidR="00DB0EEB" w:rsidRPr="002777A4">
        <w:rPr>
          <w:rFonts w:asciiTheme="minorHAnsi" w:hAnsiTheme="minorHAnsi" w:cstheme="minorHAnsi"/>
          <w:color w:val="000000"/>
          <w:sz w:val="22"/>
          <w:szCs w:val="22"/>
        </w:rPr>
        <w:t>y</w:t>
      </w:r>
      <w:r w:rsidRPr="002777A4">
        <w:rPr>
          <w:rFonts w:asciiTheme="minorHAnsi" w:hAnsiTheme="minorHAnsi" w:cstheme="minorHAnsi"/>
          <w:color w:val="000000"/>
          <w:sz w:val="22"/>
          <w:szCs w:val="22"/>
        </w:rPr>
        <w:t xml:space="preserve"> zásah</w:t>
      </w:r>
      <w:r w:rsidR="00DB0EEB" w:rsidRPr="002777A4">
        <w:rPr>
          <w:rFonts w:asciiTheme="minorHAnsi" w:hAnsiTheme="minorHAnsi" w:cstheme="minorHAnsi"/>
          <w:color w:val="000000"/>
          <w:sz w:val="22"/>
          <w:szCs w:val="22"/>
        </w:rPr>
        <w:t>y</w:t>
      </w:r>
      <w:r w:rsidRPr="002777A4">
        <w:rPr>
          <w:rFonts w:asciiTheme="minorHAnsi" w:hAnsiTheme="minorHAnsi" w:cstheme="minorHAnsi"/>
          <w:color w:val="000000"/>
          <w:sz w:val="22"/>
          <w:szCs w:val="22"/>
        </w:rPr>
        <w:t xml:space="preserve"> do aplikácie, a to najmä zmeny v konfigurácii a zmeny vývoj</w:t>
      </w:r>
      <w:r w:rsidR="005D74BD" w:rsidRPr="002777A4">
        <w:rPr>
          <w:rFonts w:asciiTheme="minorHAnsi" w:hAnsiTheme="minorHAnsi" w:cstheme="minorHAnsi"/>
          <w:color w:val="000000"/>
          <w:sz w:val="22"/>
          <w:szCs w:val="22"/>
        </w:rPr>
        <w:t>a</w:t>
      </w:r>
      <w:r w:rsidRPr="002777A4">
        <w:rPr>
          <w:rFonts w:asciiTheme="minorHAnsi" w:hAnsiTheme="minorHAnsi" w:cstheme="minorHAnsi"/>
          <w:color w:val="000000"/>
          <w:sz w:val="22"/>
          <w:szCs w:val="22"/>
        </w:rPr>
        <w:t xml:space="preserve"> softwaru a takúto dokumentáciu odovzdať </w:t>
      </w:r>
      <w:r w:rsidR="00381896" w:rsidRPr="002777A4">
        <w:rPr>
          <w:rFonts w:asciiTheme="minorHAnsi" w:hAnsiTheme="minorHAnsi" w:cstheme="minorHAnsi"/>
          <w:color w:val="000000"/>
          <w:sz w:val="22"/>
          <w:szCs w:val="22"/>
        </w:rPr>
        <w:t>O</w:t>
      </w:r>
      <w:r w:rsidRPr="002777A4">
        <w:rPr>
          <w:rFonts w:asciiTheme="minorHAnsi" w:hAnsiTheme="minorHAnsi" w:cstheme="minorHAnsi"/>
          <w:color w:val="000000"/>
          <w:sz w:val="22"/>
          <w:szCs w:val="22"/>
        </w:rPr>
        <w:t xml:space="preserve">bjednávateľovi v elektronickej podobne najneskôr do 5 pracovných dní od ukončenia zásahu do aplikácie </w:t>
      </w:r>
      <w:r w:rsidR="0073188A" w:rsidRPr="002777A4">
        <w:rPr>
          <w:rFonts w:asciiTheme="minorHAnsi" w:hAnsiTheme="minorHAnsi" w:cstheme="minorHAnsi"/>
          <w:color w:val="000000"/>
          <w:sz w:val="22"/>
          <w:szCs w:val="22"/>
        </w:rPr>
        <w:t xml:space="preserve">resp. nasadenia zmien </w:t>
      </w:r>
      <w:r w:rsidRPr="002777A4">
        <w:rPr>
          <w:rFonts w:asciiTheme="minorHAnsi" w:hAnsiTheme="minorHAnsi" w:cstheme="minorHAnsi"/>
          <w:color w:val="000000"/>
          <w:sz w:val="22"/>
          <w:szCs w:val="22"/>
        </w:rPr>
        <w:t>pokiaľ sa zmluvné strany nedohodnú inak.</w:t>
      </w:r>
    </w:p>
    <w:p w14:paraId="2774C31D" w14:textId="77777777" w:rsidR="00CE7B66" w:rsidRDefault="00CE7B66" w:rsidP="00517892">
      <w:pPr>
        <w:pStyle w:val="Odsekzoznamu"/>
        <w:ind w:left="567"/>
        <w:jc w:val="both"/>
        <w:rPr>
          <w:rFonts w:asciiTheme="minorHAnsi" w:hAnsiTheme="minorHAnsi" w:cstheme="minorHAnsi"/>
          <w:color w:val="000000"/>
          <w:sz w:val="22"/>
          <w:szCs w:val="22"/>
        </w:rPr>
      </w:pPr>
    </w:p>
    <w:bookmarkEnd w:id="2"/>
    <w:p w14:paraId="52C058FE" w14:textId="7DD0B180" w:rsidR="00E80D64" w:rsidRPr="002777A4" w:rsidRDefault="00E80D64" w:rsidP="00C54D9C">
      <w:pPr>
        <w:pStyle w:val="Nadpis1"/>
        <w:jc w:val="center"/>
        <w:rPr>
          <w:rFonts w:asciiTheme="minorHAnsi" w:hAnsiTheme="minorHAnsi" w:cstheme="minorHAnsi"/>
          <w:b/>
          <w:sz w:val="22"/>
          <w:szCs w:val="22"/>
          <w:lang w:val="sk-SK"/>
        </w:rPr>
      </w:pPr>
      <w:r w:rsidRPr="002777A4">
        <w:rPr>
          <w:rFonts w:asciiTheme="minorHAnsi" w:hAnsiTheme="minorHAnsi" w:cstheme="minorHAnsi"/>
          <w:b/>
          <w:sz w:val="22"/>
          <w:szCs w:val="22"/>
          <w:lang w:val="sk-SK"/>
        </w:rPr>
        <w:t>Článok III</w:t>
      </w:r>
      <w:r w:rsidR="00F04B46" w:rsidRPr="002777A4">
        <w:rPr>
          <w:rFonts w:asciiTheme="minorHAnsi" w:hAnsiTheme="minorHAnsi" w:cstheme="minorHAnsi"/>
          <w:b/>
          <w:sz w:val="22"/>
          <w:szCs w:val="22"/>
          <w:lang w:val="sk-SK"/>
        </w:rPr>
        <w:t>.</w:t>
      </w:r>
    </w:p>
    <w:p w14:paraId="197BBA44" w14:textId="5612C9B6" w:rsidR="00FD2D3D" w:rsidRPr="002777A4" w:rsidRDefault="00847C46" w:rsidP="00D43452">
      <w:pPr>
        <w:pStyle w:val="Zkladntext31"/>
        <w:jc w:val="center"/>
        <w:rPr>
          <w:rFonts w:asciiTheme="minorHAnsi" w:hAnsiTheme="minorHAnsi" w:cstheme="minorHAnsi"/>
          <w:b/>
          <w:iCs/>
          <w:sz w:val="22"/>
          <w:szCs w:val="22"/>
        </w:rPr>
      </w:pPr>
      <w:r>
        <w:rPr>
          <w:rFonts w:asciiTheme="minorHAnsi" w:hAnsiTheme="minorHAnsi" w:cstheme="minorHAnsi"/>
          <w:b/>
          <w:iCs/>
          <w:sz w:val="22"/>
          <w:szCs w:val="22"/>
        </w:rPr>
        <w:lastRenderedPageBreak/>
        <w:t xml:space="preserve">KATEGORIZÁCIA INCIDENTOV A ÚROVNE PODPORY </w:t>
      </w:r>
    </w:p>
    <w:p w14:paraId="76DFB898" w14:textId="77777777" w:rsidR="00F04B46" w:rsidRPr="002777A4" w:rsidRDefault="00F04B46" w:rsidP="00D43452">
      <w:pPr>
        <w:pStyle w:val="Zkladntext31"/>
        <w:jc w:val="center"/>
        <w:rPr>
          <w:rFonts w:asciiTheme="minorHAnsi" w:hAnsiTheme="minorHAnsi" w:cstheme="minorHAnsi"/>
          <w:b/>
          <w:iCs/>
          <w:sz w:val="22"/>
          <w:szCs w:val="22"/>
        </w:rPr>
      </w:pPr>
    </w:p>
    <w:p w14:paraId="3AA5714F" w14:textId="4A2BF761" w:rsidR="00E47719" w:rsidRPr="002777A4" w:rsidRDefault="002F716F">
      <w:pPr>
        <w:pStyle w:val="Nadpis1"/>
        <w:numPr>
          <w:ilvl w:val="0"/>
          <w:numId w:val="4"/>
        </w:numPr>
        <w:tabs>
          <w:tab w:val="clear" w:pos="283"/>
          <w:tab w:val="num" w:pos="567"/>
        </w:tabs>
        <w:autoSpaceDE/>
        <w:autoSpaceDN/>
        <w:adjustRightInd/>
        <w:ind w:left="567" w:hanging="567"/>
        <w:jc w:val="both"/>
        <w:rPr>
          <w:rFonts w:asciiTheme="minorHAnsi" w:hAnsiTheme="minorHAnsi" w:cstheme="minorHAnsi"/>
          <w:sz w:val="22"/>
          <w:szCs w:val="22"/>
          <w:lang w:val="sk-SK"/>
        </w:rPr>
      </w:pPr>
      <w:bookmarkStart w:id="15" w:name="_Hlk55381088"/>
      <w:r w:rsidRPr="002777A4">
        <w:rPr>
          <w:rFonts w:asciiTheme="minorHAnsi" w:hAnsiTheme="minorHAnsi" w:cstheme="minorHAnsi"/>
          <w:sz w:val="22"/>
          <w:szCs w:val="22"/>
          <w:lang w:val="sk-SK"/>
        </w:rPr>
        <w:t xml:space="preserve">Incidenty </w:t>
      </w:r>
      <w:r w:rsidR="00D02243" w:rsidRPr="002777A4">
        <w:rPr>
          <w:rFonts w:asciiTheme="minorHAnsi" w:hAnsiTheme="minorHAnsi" w:cstheme="minorHAnsi"/>
          <w:sz w:val="22"/>
          <w:szCs w:val="22"/>
          <w:lang w:val="sk-SK"/>
        </w:rPr>
        <w:t xml:space="preserve">aplikácie </w:t>
      </w:r>
      <w:r w:rsidR="00636F78" w:rsidRPr="002777A4">
        <w:rPr>
          <w:rFonts w:asciiTheme="minorHAnsi" w:hAnsiTheme="minorHAnsi" w:cstheme="minorHAnsi"/>
          <w:sz w:val="22"/>
          <w:szCs w:val="22"/>
          <w:lang w:val="sk-SK"/>
        </w:rPr>
        <w:t>SAP</w:t>
      </w:r>
      <w:r w:rsidR="00E77B3F" w:rsidRPr="002777A4">
        <w:rPr>
          <w:rFonts w:asciiTheme="minorHAnsi" w:hAnsiTheme="minorHAnsi" w:cstheme="minorHAnsi"/>
          <w:sz w:val="22"/>
          <w:szCs w:val="22"/>
          <w:lang w:val="sk-SK"/>
        </w:rPr>
        <w:t xml:space="preserve"> </w:t>
      </w:r>
      <w:r w:rsidR="008D61DD" w:rsidRPr="002777A4">
        <w:rPr>
          <w:rFonts w:asciiTheme="minorHAnsi" w:hAnsiTheme="minorHAnsi" w:cstheme="minorHAnsi"/>
          <w:sz w:val="22"/>
          <w:szCs w:val="22"/>
          <w:lang w:val="sk-SK"/>
        </w:rPr>
        <w:t xml:space="preserve">Objednávateľa </w:t>
      </w:r>
      <w:r w:rsidR="00E47719" w:rsidRPr="002777A4">
        <w:rPr>
          <w:rFonts w:asciiTheme="minorHAnsi" w:hAnsiTheme="minorHAnsi" w:cstheme="minorHAnsi"/>
          <w:sz w:val="22"/>
          <w:szCs w:val="22"/>
          <w:lang w:val="sk-SK"/>
        </w:rPr>
        <w:t>sú kategorizované podľa priority.</w:t>
      </w:r>
      <w:r w:rsidR="00C734EB" w:rsidRPr="002777A4">
        <w:rPr>
          <w:rFonts w:asciiTheme="minorHAnsi" w:hAnsiTheme="minorHAnsi" w:cstheme="minorHAnsi"/>
          <w:sz w:val="22"/>
          <w:szCs w:val="22"/>
          <w:lang w:val="sk-SK"/>
        </w:rPr>
        <w:t xml:space="preserve"> </w:t>
      </w:r>
      <w:r w:rsidR="008D61DD" w:rsidRPr="002777A4">
        <w:rPr>
          <w:rFonts w:asciiTheme="minorHAnsi" w:hAnsiTheme="minorHAnsi" w:cstheme="minorHAnsi"/>
          <w:sz w:val="22"/>
          <w:szCs w:val="22"/>
          <w:lang w:val="sk-SK"/>
        </w:rPr>
        <w:t>Prioritou</w:t>
      </w:r>
      <w:r w:rsidR="00E47719" w:rsidRPr="002777A4">
        <w:rPr>
          <w:rFonts w:asciiTheme="minorHAnsi" w:hAnsiTheme="minorHAnsi" w:cstheme="minorHAnsi"/>
          <w:sz w:val="22"/>
          <w:szCs w:val="22"/>
          <w:lang w:val="sk-SK"/>
        </w:rPr>
        <w:t xml:space="preserve"> </w:t>
      </w:r>
      <w:r w:rsidR="008D61DD" w:rsidRPr="002777A4">
        <w:rPr>
          <w:rFonts w:asciiTheme="minorHAnsi" w:hAnsiTheme="minorHAnsi" w:cstheme="minorHAnsi"/>
          <w:sz w:val="22"/>
          <w:szCs w:val="22"/>
          <w:lang w:val="sk-SK"/>
        </w:rPr>
        <w:t xml:space="preserve">sa rozumie </w:t>
      </w:r>
      <w:r w:rsidR="00E47719" w:rsidRPr="002777A4">
        <w:rPr>
          <w:rFonts w:asciiTheme="minorHAnsi" w:hAnsiTheme="minorHAnsi" w:cstheme="minorHAnsi"/>
          <w:sz w:val="22"/>
          <w:szCs w:val="22"/>
          <w:lang w:val="sk-SK"/>
        </w:rPr>
        <w:t>klasifikácia používaná k identifikovaniu relatívnej dôležitosti Incidentu</w:t>
      </w:r>
      <w:r w:rsidR="008D61DD" w:rsidRPr="002777A4">
        <w:rPr>
          <w:rFonts w:asciiTheme="minorHAnsi" w:hAnsiTheme="minorHAnsi" w:cstheme="minorHAnsi"/>
          <w:sz w:val="22"/>
          <w:szCs w:val="22"/>
          <w:lang w:val="sk-SK"/>
        </w:rPr>
        <w:t xml:space="preserve"> (ďalej len „</w:t>
      </w:r>
      <w:r w:rsidR="008D61DD" w:rsidRPr="002777A4">
        <w:rPr>
          <w:rFonts w:asciiTheme="minorHAnsi" w:hAnsiTheme="minorHAnsi" w:cstheme="minorHAnsi"/>
          <w:b/>
          <w:sz w:val="22"/>
          <w:szCs w:val="22"/>
          <w:lang w:val="sk-SK"/>
        </w:rPr>
        <w:t>Priorita</w:t>
      </w:r>
      <w:r w:rsidR="008D61DD" w:rsidRPr="002777A4">
        <w:rPr>
          <w:rFonts w:asciiTheme="minorHAnsi" w:hAnsiTheme="minorHAnsi" w:cstheme="minorHAnsi"/>
          <w:sz w:val="22"/>
          <w:szCs w:val="22"/>
          <w:lang w:val="sk-SK"/>
        </w:rPr>
        <w:t>“)</w:t>
      </w:r>
      <w:r w:rsidR="00E47719" w:rsidRPr="002777A4">
        <w:rPr>
          <w:rFonts w:asciiTheme="minorHAnsi" w:hAnsiTheme="minorHAnsi" w:cstheme="minorHAnsi"/>
          <w:sz w:val="22"/>
          <w:szCs w:val="22"/>
          <w:lang w:val="sk-SK"/>
        </w:rPr>
        <w:t>. Incident</w:t>
      </w:r>
      <w:r w:rsidR="008D61DD" w:rsidRPr="002777A4">
        <w:rPr>
          <w:rFonts w:asciiTheme="minorHAnsi" w:hAnsiTheme="minorHAnsi" w:cstheme="minorHAnsi"/>
          <w:sz w:val="22"/>
          <w:szCs w:val="22"/>
          <w:lang w:val="sk-SK"/>
        </w:rPr>
        <w:t>om</w:t>
      </w:r>
      <w:r w:rsidR="00E47719" w:rsidRPr="002777A4">
        <w:rPr>
          <w:rFonts w:asciiTheme="minorHAnsi" w:hAnsiTheme="minorHAnsi" w:cstheme="minorHAnsi"/>
          <w:sz w:val="22"/>
          <w:szCs w:val="22"/>
          <w:lang w:val="sk-SK"/>
        </w:rPr>
        <w:t xml:space="preserve">  </w:t>
      </w:r>
      <w:r w:rsidR="008D61DD" w:rsidRPr="002777A4">
        <w:rPr>
          <w:rFonts w:asciiTheme="minorHAnsi" w:hAnsiTheme="minorHAnsi" w:cstheme="minorHAnsi"/>
          <w:sz w:val="22"/>
          <w:szCs w:val="22"/>
          <w:lang w:val="sk-SK"/>
        </w:rPr>
        <w:t xml:space="preserve">sa rozumie </w:t>
      </w:r>
      <w:r w:rsidR="00E47719" w:rsidRPr="002777A4">
        <w:rPr>
          <w:rFonts w:asciiTheme="minorHAnsi" w:hAnsiTheme="minorHAnsi" w:cstheme="minorHAnsi"/>
          <w:sz w:val="22"/>
          <w:szCs w:val="22"/>
          <w:lang w:val="sk-SK"/>
        </w:rPr>
        <w:t>akákoľvek situácia, pri ktorej dôjde ku zníženiu výkonu/ kvality, chybnej funkčnosti alebo nedostupnosti podporovanej aplikácie</w:t>
      </w:r>
      <w:r w:rsidR="008D61DD" w:rsidRPr="002777A4">
        <w:rPr>
          <w:rFonts w:asciiTheme="minorHAnsi" w:hAnsiTheme="minorHAnsi" w:cstheme="minorHAnsi"/>
          <w:sz w:val="22"/>
          <w:szCs w:val="22"/>
          <w:lang w:val="sk-SK"/>
        </w:rPr>
        <w:t xml:space="preserve"> (ďalej len „</w:t>
      </w:r>
      <w:r w:rsidR="008D61DD" w:rsidRPr="002777A4">
        <w:rPr>
          <w:rFonts w:asciiTheme="minorHAnsi" w:hAnsiTheme="minorHAnsi" w:cstheme="minorHAnsi"/>
          <w:b/>
          <w:sz w:val="22"/>
          <w:szCs w:val="22"/>
          <w:lang w:val="sk-SK"/>
        </w:rPr>
        <w:t>Incident</w:t>
      </w:r>
      <w:r w:rsidR="008D61DD" w:rsidRPr="002777A4">
        <w:rPr>
          <w:rFonts w:asciiTheme="minorHAnsi" w:hAnsiTheme="minorHAnsi" w:cstheme="minorHAnsi"/>
          <w:sz w:val="22"/>
          <w:szCs w:val="22"/>
          <w:lang w:val="sk-SK"/>
        </w:rPr>
        <w:t>“)</w:t>
      </w:r>
      <w:r w:rsidR="00E47719" w:rsidRPr="002777A4">
        <w:rPr>
          <w:rFonts w:asciiTheme="minorHAnsi" w:hAnsiTheme="minorHAnsi" w:cstheme="minorHAnsi"/>
          <w:sz w:val="22"/>
          <w:szCs w:val="22"/>
          <w:lang w:val="sk-SK"/>
        </w:rPr>
        <w:t>.</w:t>
      </w:r>
    </w:p>
    <w:p w14:paraId="77F8BCC9" w14:textId="77777777" w:rsidR="00E47719" w:rsidRPr="002777A4" w:rsidRDefault="00E47719" w:rsidP="00E47719">
      <w:pPr>
        <w:rPr>
          <w:rFonts w:asciiTheme="minorHAnsi" w:hAnsiTheme="minorHAnsi" w:cstheme="minorHAnsi"/>
          <w:sz w:val="22"/>
          <w:szCs w:val="22"/>
          <w:lang w:eastAsia="en-US"/>
        </w:rPr>
      </w:pPr>
    </w:p>
    <w:p w14:paraId="10303C0C" w14:textId="6FA5A3A8" w:rsidR="00D00EEF" w:rsidRPr="002777A4" w:rsidRDefault="00E47719">
      <w:pPr>
        <w:numPr>
          <w:ilvl w:val="1"/>
          <w:numId w:val="35"/>
        </w:numPr>
        <w:tabs>
          <w:tab w:val="left" w:pos="566"/>
          <w:tab w:val="left" w:pos="643"/>
        </w:tabs>
        <w:suppressAutoHyphens/>
        <w:jc w:val="both"/>
        <w:rPr>
          <w:rFonts w:asciiTheme="minorHAnsi" w:hAnsiTheme="minorHAnsi" w:cstheme="minorHAnsi"/>
          <w:sz w:val="22"/>
          <w:szCs w:val="22"/>
        </w:rPr>
      </w:pPr>
      <w:r w:rsidRPr="002777A4">
        <w:rPr>
          <w:rFonts w:asciiTheme="minorHAnsi" w:hAnsiTheme="minorHAnsi" w:cstheme="minorHAnsi"/>
          <w:b/>
          <w:bCs/>
          <w:sz w:val="22"/>
          <w:szCs w:val="22"/>
        </w:rPr>
        <w:t>Priorita P1,,vysoká‘‘</w:t>
      </w:r>
      <w:r w:rsidRPr="002777A4">
        <w:rPr>
          <w:rFonts w:asciiTheme="minorHAnsi" w:hAnsiTheme="minorHAnsi" w:cstheme="minorHAnsi"/>
          <w:sz w:val="22"/>
          <w:szCs w:val="22"/>
        </w:rPr>
        <w:t xml:space="preserve"> – </w:t>
      </w:r>
      <w:r w:rsidR="00D00EEF" w:rsidRPr="002777A4">
        <w:rPr>
          <w:rFonts w:asciiTheme="minorHAnsi" w:hAnsiTheme="minorHAnsi" w:cstheme="minorHAnsi"/>
          <w:sz w:val="22"/>
          <w:szCs w:val="22"/>
        </w:rPr>
        <w:t>znamená že Incident spôsobuje nedostupnosť aplikácie alebo chybnú funkčnosť kritických funkcionalít aplikácie, nevyhnutných na jej používanie dohodnutým spôsobom popísaným v dodanej prevádzkovej dokumentácii</w:t>
      </w:r>
      <w:r w:rsidR="00FD03AA" w:rsidRPr="002777A4">
        <w:rPr>
          <w:rFonts w:asciiTheme="minorHAnsi" w:hAnsiTheme="minorHAnsi" w:cstheme="minorHAnsi"/>
          <w:sz w:val="22"/>
          <w:szCs w:val="22"/>
        </w:rPr>
        <w:t xml:space="preserve"> Objednávateľa</w:t>
      </w:r>
      <w:r w:rsidR="00D00EEF" w:rsidRPr="002777A4">
        <w:rPr>
          <w:rFonts w:asciiTheme="minorHAnsi" w:hAnsiTheme="minorHAnsi" w:cstheme="minorHAnsi"/>
          <w:sz w:val="22"/>
          <w:szCs w:val="22"/>
        </w:rPr>
        <w:t>, pričom chybná alebo nedostupná funkcionalita bráni činnosti Objednávateľa s majoritným dopadom na užívateľov (viac ako 5 užívateľov) na obchodnú činnosť alebo nemožnosť poskytovania základnej služby.</w:t>
      </w:r>
    </w:p>
    <w:p w14:paraId="79461D51" w14:textId="5B62F4FF" w:rsidR="00E47719" w:rsidRPr="002777A4" w:rsidRDefault="009A6524" w:rsidP="00D00EEF">
      <w:pPr>
        <w:tabs>
          <w:tab w:val="left" w:pos="567"/>
          <w:tab w:val="left" w:pos="643"/>
        </w:tabs>
        <w:suppressAutoHyphens/>
        <w:ind w:left="792"/>
        <w:jc w:val="both"/>
        <w:rPr>
          <w:rFonts w:asciiTheme="minorHAnsi" w:hAnsiTheme="minorHAnsi" w:cstheme="minorHAnsi"/>
          <w:sz w:val="22"/>
          <w:szCs w:val="22"/>
        </w:rPr>
      </w:pPr>
      <w:r w:rsidRPr="002777A4">
        <w:rPr>
          <w:rFonts w:asciiTheme="minorHAnsi" w:hAnsiTheme="minorHAnsi" w:cstheme="minorHAnsi"/>
          <w:sz w:val="22"/>
          <w:szCs w:val="22"/>
        </w:rPr>
        <w:t xml:space="preserve"> </w:t>
      </w:r>
    </w:p>
    <w:p w14:paraId="6B506B8C" w14:textId="07C72D93" w:rsidR="00D00EEF" w:rsidRPr="002777A4" w:rsidRDefault="00E47719">
      <w:pPr>
        <w:numPr>
          <w:ilvl w:val="1"/>
          <w:numId w:val="35"/>
        </w:numPr>
        <w:tabs>
          <w:tab w:val="left" w:pos="566"/>
          <w:tab w:val="left" w:pos="643"/>
        </w:tabs>
        <w:suppressAutoHyphens/>
        <w:jc w:val="both"/>
        <w:rPr>
          <w:rFonts w:asciiTheme="minorHAnsi" w:hAnsiTheme="minorHAnsi" w:cstheme="minorHAnsi"/>
          <w:sz w:val="22"/>
          <w:szCs w:val="22"/>
        </w:rPr>
      </w:pPr>
      <w:r w:rsidRPr="002777A4">
        <w:rPr>
          <w:rFonts w:asciiTheme="minorHAnsi" w:hAnsiTheme="minorHAnsi" w:cstheme="minorHAnsi"/>
          <w:b/>
          <w:bCs/>
          <w:sz w:val="22"/>
          <w:szCs w:val="22"/>
        </w:rPr>
        <w:t>Priorita P2 ,,stredná‘‘</w:t>
      </w:r>
      <w:r w:rsidRPr="002777A4">
        <w:rPr>
          <w:rFonts w:asciiTheme="minorHAnsi" w:hAnsiTheme="minorHAnsi" w:cstheme="minorHAnsi"/>
          <w:sz w:val="22"/>
          <w:szCs w:val="22"/>
        </w:rPr>
        <w:t xml:space="preserve"> – </w:t>
      </w:r>
      <w:r w:rsidR="00D00EEF" w:rsidRPr="002777A4">
        <w:rPr>
          <w:rFonts w:asciiTheme="minorHAnsi" w:hAnsiTheme="minorHAnsi" w:cstheme="minorHAnsi"/>
          <w:sz w:val="22"/>
          <w:szCs w:val="22"/>
        </w:rPr>
        <w:t>znamená že Incident spôsobuje zníženie výkonu / kvality aplikácie alebo chybnú funkčnosť aplikácie, popísanú v prevádzkovej dokumentácii</w:t>
      </w:r>
      <w:r w:rsidR="00FD03AA" w:rsidRPr="002777A4">
        <w:rPr>
          <w:rFonts w:asciiTheme="minorHAnsi" w:hAnsiTheme="minorHAnsi" w:cstheme="minorHAnsi"/>
          <w:sz w:val="22"/>
          <w:szCs w:val="22"/>
        </w:rPr>
        <w:t xml:space="preserve"> Objednávateľa</w:t>
      </w:r>
      <w:r w:rsidR="00D00EEF" w:rsidRPr="002777A4">
        <w:rPr>
          <w:rFonts w:asciiTheme="minorHAnsi" w:hAnsiTheme="minorHAnsi" w:cstheme="minorHAnsi"/>
          <w:sz w:val="22"/>
          <w:szCs w:val="22"/>
        </w:rPr>
        <w:t>, pričom chybná funkcionalita aplikácie môže byť nahradená iným technologickým a metodickým postupom a zároveň má Incident negatívny dopad na výkon činnosti Objednávateľa, dopad na užívateľov (1-5 užívateľov), na produktivitu práce alebo zníženú kvalitu poskytovania základnej služby.</w:t>
      </w:r>
    </w:p>
    <w:p w14:paraId="3BC64021" w14:textId="073ADA11" w:rsidR="00CC129B" w:rsidRPr="002777A4" w:rsidRDefault="00CC129B" w:rsidP="00D00EEF">
      <w:pPr>
        <w:tabs>
          <w:tab w:val="left" w:pos="566"/>
          <w:tab w:val="left" w:pos="643"/>
        </w:tabs>
        <w:suppressAutoHyphens/>
        <w:ind w:left="792"/>
        <w:jc w:val="both"/>
        <w:rPr>
          <w:rFonts w:asciiTheme="minorHAnsi" w:hAnsiTheme="minorHAnsi" w:cstheme="minorHAnsi"/>
          <w:sz w:val="22"/>
          <w:szCs w:val="22"/>
        </w:rPr>
      </w:pPr>
    </w:p>
    <w:p w14:paraId="3948DA75" w14:textId="2DDCB8FE" w:rsidR="00D00EEF" w:rsidRPr="002777A4" w:rsidRDefault="00E47719">
      <w:pPr>
        <w:numPr>
          <w:ilvl w:val="1"/>
          <w:numId w:val="35"/>
        </w:numPr>
        <w:tabs>
          <w:tab w:val="left" w:pos="566"/>
          <w:tab w:val="left" w:pos="643"/>
        </w:tabs>
        <w:suppressAutoHyphens/>
        <w:jc w:val="both"/>
        <w:rPr>
          <w:rFonts w:asciiTheme="minorHAnsi" w:hAnsiTheme="minorHAnsi" w:cstheme="minorHAnsi"/>
          <w:sz w:val="22"/>
          <w:szCs w:val="22"/>
        </w:rPr>
      </w:pPr>
      <w:bookmarkStart w:id="16" w:name="_Hlk42675696"/>
      <w:r w:rsidRPr="002777A4">
        <w:rPr>
          <w:rFonts w:asciiTheme="minorHAnsi" w:hAnsiTheme="minorHAnsi" w:cstheme="minorHAnsi"/>
          <w:b/>
          <w:bCs/>
          <w:sz w:val="22"/>
          <w:szCs w:val="22"/>
        </w:rPr>
        <w:t xml:space="preserve">Priorita P3 ,,nízka‘‘ </w:t>
      </w:r>
      <w:r w:rsidRPr="002777A4">
        <w:rPr>
          <w:rFonts w:asciiTheme="minorHAnsi" w:hAnsiTheme="minorHAnsi" w:cstheme="minorHAnsi"/>
          <w:sz w:val="22"/>
          <w:szCs w:val="22"/>
        </w:rPr>
        <w:t xml:space="preserve">– </w:t>
      </w:r>
      <w:bookmarkEnd w:id="16"/>
      <w:r w:rsidR="00D00EEF" w:rsidRPr="002777A4">
        <w:rPr>
          <w:rFonts w:asciiTheme="minorHAnsi" w:hAnsiTheme="minorHAnsi" w:cstheme="minorHAnsi"/>
          <w:sz w:val="22"/>
          <w:szCs w:val="22"/>
        </w:rPr>
        <w:t>znamená že Incident spôsobuje zníženie výkonu / kvality aplikácie alebo chybnú funkčnosť aplikácie, popísanú v prevádzkovej dokumentácii</w:t>
      </w:r>
      <w:r w:rsidR="00FD03AA" w:rsidRPr="002777A4">
        <w:rPr>
          <w:rFonts w:asciiTheme="minorHAnsi" w:hAnsiTheme="minorHAnsi" w:cstheme="minorHAnsi"/>
          <w:sz w:val="22"/>
          <w:szCs w:val="22"/>
        </w:rPr>
        <w:t xml:space="preserve"> Objednávateľa</w:t>
      </w:r>
      <w:r w:rsidR="00D00EEF" w:rsidRPr="002777A4">
        <w:rPr>
          <w:rFonts w:asciiTheme="minorHAnsi" w:hAnsiTheme="minorHAnsi" w:cstheme="minorHAnsi"/>
          <w:sz w:val="22"/>
          <w:szCs w:val="22"/>
        </w:rPr>
        <w:t>, pričom chybná funkcionalita aplikácie môže byť nahradená iným technologickým a metodickým postupom a zároveň Incident nebráni výkonu činnosti Objednávateľa, pričom môže byť základná služba poskytovaná</w:t>
      </w:r>
      <w:r w:rsidR="00CD5459" w:rsidRPr="002777A4">
        <w:rPr>
          <w:rFonts w:asciiTheme="minorHAnsi" w:hAnsiTheme="minorHAnsi" w:cstheme="minorHAnsi"/>
          <w:sz w:val="22"/>
          <w:szCs w:val="22"/>
        </w:rPr>
        <w:t>.</w:t>
      </w:r>
    </w:p>
    <w:p w14:paraId="6C5A205A" w14:textId="77777777" w:rsidR="00D00EEF" w:rsidRPr="002777A4" w:rsidRDefault="00D00EEF" w:rsidP="00D00EEF">
      <w:pPr>
        <w:tabs>
          <w:tab w:val="left" w:pos="566"/>
          <w:tab w:val="left" w:pos="643"/>
        </w:tabs>
        <w:suppressAutoHyphens/>
        <w:ind w:left="792"/>
        <w:jc w:val="both"/>
        <w:rPr>
          <w:rFonts w:asciiTheme="minorHAnsi" w:hAnsiTheme="minorHAnsi" w:cstheme="minorHAnsi"/>
          <w:b/>
          <w:sz w:val="22"/>
          <w:szCs w:val="22"/>
        </w:rPr>
      </w:pPr>
    </w:p>
    <w:p w14:paraId="427F5BDA" w14:textId="61462A9A" w:rsidR="00577804" w:rsidRPr="002777A4" w:rsidRDefault="00E47719">
      <w:pPr>
        <w:pStyle w:val="Nadpis1"/>
        <w:numPr>
          <w:ilvl w:val="0"/>
          <w:numId w:val="4"/>
        </w:numPr>
        <w:tabs>
          <w:tab w:val="clear" w:pos="283"/>
          <w:tab w:val="num" w:pos="567"/>
        </w:tabs>
        <w:autoSpaceDE/>
        <w:autoSpaceDN/>
        <w:adjustRightInd/>
        <w:ind w:left="567" w:hanging="567"/>
        <w:jc w:val="both"/>
        <w:rPr>
          <w:rFonts w:asciiTheme="minorHAnsi" w:hAnsiTheme="minorHAnsi" w:cstheme="minorHAnsi"/>
          <w:b/>
          <w:sz w:val="22"/>
          <w:szCs w:val="22"/>
        </w:rPr>
      </w:pPr>
      <w:r w:rsidRPr="002777A4">
        <w:rPr>
          <w:rFonts w:asciiTheme="minorHAnsi" w:hAnsiTheme="minorHAnsi" w:cstheme="minorHAnsi"/>
          <w:b/>
          <w:sz w:val="22"/>
          <w:szCs w:val="22"/>
        </w:rPr>
        <w:t xml:space="preserve">Doba </w:t>
      </w:r>
      <w:proofErr w:type="spellStart"/>
      <w:r w:rsidRPr="002777A4">
        <w:rPr>
          <w:rFonts w:asciiTheme="minorHAnsi" w:hAnsiTheme="minorHAnsi" w:cstheme="minorHAnsi"/>
          <w:b/>
          <w:sz w:val="22"/>
          <w:szCs w:val="22"/>
        </w:rPr>
        <w:t>odozvy</w:t>
      </w:r>
      <w:proofErr w:type="spellEnd"/>
      <w:r w:rsidRPr="002777A4">
        <w:rPr>
          <w:rFonts w:asciiTheme="minorHAnsi" w:hAnsiTheme="minorHAnsi" w:cstheme="minorHAnsi"/>
          <w:b/>
          <w:sz w:val="22"/>
          <w:szCs w:val="22"/>
        </w:rPr>
        <w:t xml:space="preserve"> a </w:t>
      </w:r>
      <w:proofErr w:type="spellStart"/>
      <w:r w:rsidRPr="002777A4">
        <w:rPr>
          <w:rFonts w:asciiTheme="minorHAnsi" w:hAnsiTheme="minorHAnsi" w:cstheme="minorHAnsi"/>
          <w:b/>
          <w:sz w:val="22"/>
          <w:szCs w:val="22"/>
        </w:rPr>
        <w:t>riešenie</w:t>
      </w:r>
      <w:proofErr w:type="spellEnd"/>
      <w:r w:rsidRPr="002777A4">
        <w:rPr>
          <w:rFonts w:asciiTheme="minorHAnsi" w:hAnsiTheme="minorHAnsi" w:cstheme="minorHAnsi"/>
          <w:b/>
          <w:sz w:val="22"/>
          <w:szCs w:val="22"/>
        </w:rPr>
        <w:t xml:space="preserve"> </w:t>
      </w:r>
      <w:proofErr w:type="spellStart"/>
      <w:r w:rsidRPr="002777A4">
        <w:rPr>
          <w:rFonts w:asciiTheme="minorHAnsi" w:hAnsiTheme="minorHAnsi" w:cstheme="minorHAnsi"/>
          <w:b/>
          <w:sz w:val="22"/>
          <w:szCs w:val="22"/>
        </w:rPr>
        <w:t>Incidentov</w:t>
      </w:r>
      <w:proofErr w:type="spellEnd"/>
      <w:r w:rsidR="00EE32A4" w:rsidRPr="002777A4">
        <w:rPr>
          <w:rFonts w:asciiTheme="minorHAnsi" w:hAnsiTheme="minorHAnsi" w:cstheme="minorHAnsi"/>
          <w:b/>
          <w:sz w:val="22"/>
          <w:szCs w:val="22"/>
        </w:rPr>
        <w:t xml:space="preserve">. </w:t>
      </w:r>
      <w:proofErr w:type="spellStart"/>
      <w:r w:rsidR="006C6580" w:rsidRPr="002777A4">
        <w:rPr>
          <w:rFonts w:asciiTheme="minorHAnsi" w:hAnsiTheme="minorHAnsi" w:cstheme="minorHAnsi"/>
          <w:sz w:val="22"/>
          <w:szCs w:val="22"/>
        </w:rPr>
        <w:t>Zmluvné</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strany</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sa</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dohodli</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že</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Poskytovateľ</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bude</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Objednávateľovi</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poskytovať</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servisné</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služby</w:t>
      </w:r>
      <w:proofErr w:type="spellEnd"/>
      <w:r w:rsidR="006C6580" w:rsidRPr="002777A4">
        <w:rPr>
          <w:rFonts w:asciiTheme="minorHAnsi" w:hAnsiTheme="minorHAnsi" w:cstheme="minorHAnsi"/>
          <w:sz w:val="22"/>
          <w:szCs w:val="22"/>
        </w:rPr>
        <w:t xml:space="preserve"> a </w:t>
      </w:r>
      <w:proofErr w:type="spellStart"/>
      <w:r w:rsidR="006C6580" w:rsidRPr="002777A4">
        <w:rPr>
          <w:rFonts w:asciiTheme="minorHAnsi" w:hAnsiTheme="minorHAnsi" w:cstheme="minorHAnsi"/>
          <w:sz w:val="22"/>
          <w:szCs w:val="22"/>
        </w:rPr>
        <w:t>podporu</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počas</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pracovných</w:t>
      </w:r>
      <w:proofErr w:type="spellEnd"/>
      <w:r w:rsidR="006C6580"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dní</w:t>
      </w:r>
      <w:proofErr w:type="spellEnd"/>
      <w:r w:rsidR="006C6580" w:rsidRPr="002777A4">
        <w:rPr>
          <w:rFonts w:asciiTheme="minorHAnsi" w:hAnsiTheme="minorHAnsi" w:cstheme="minorHAnsi"/>
          <w:sz w:val="22"/>
          <w:szCs w:val="22"/>
        </w:rPr>
        <w:t xml:space="preserve">. </w:t>
      </w:r>
      <w:r w:rsidR="00EE32A4" w:rsidRPr="002777A4">
        <w:rPr>
          <w:rFonts w:asciiTheme="minorHAnsi" w:hAnsiTheme="minorHAnsi" w:cstheme="minorHAnsi"/>
          <w:sz w:val="22"/>
          <w:szCs w:val="22"/>
        </w:rPr>
        <w:t xml:space="preserve">Do </w:t>
      </w:r>
      <w:proofErr w:type="spellStart"/>
      <w:r w:rsidR="00EE32A4" w:rsidRPr="002777A4">
        <w:rPr>
          <w:rFonts w:asciiTheme="minorHAnsi" w:hAnsiTheme="minorHAnsi" w:cstheme="minorHAnsi"/>
          <w:sz w:val="22"/>
          <w:szCs w:val="22"/>
        </w:rPr>
        <w:t>doby</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odozvy</w:t>
      </w:r>
      <w:proofErr w:type="spellEnd"/>
      <w:r w:rsidR="00EE32A4" w:rsidRPr="002777A4">
        <w:rPr>
          <w:rFonts w:asciiTheme="minorHAnsi" w:hAnsiTheme="minorHAnsi" w:cstheme="minorHAnsi"/>
          <w:sz w:val="22"/>
          <w:szCs w:val="22"/>
        </w:rPr>
        <w:t xml:space="preserve"> a </w:t>
      </w:r>
      <w:proofErr w:type="spellStart"/>
      <w:r w:rsidR="00EE32A4" w:rsidRPr="002777A4">
        <w:rPr>
          <w:rFonts w:asciiTheme="minorHAnsi" w:hAnsiTheme="minorHAnsi" w:cstheme="minorHAnsi"/>
          <w:sz w:val="22"/>
          <w:szCs w:val="22"/>
        </w:rPr>
        <w:t>doby</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riešenia</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sa</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započítava</w:t>
      </w:r>
      <w:proofErr w:type="spellEnd"/>
      <w:r w:rsidR="00EE32A4" w:rsidRPr="002777A4">
        <w:rPr>
          <w:rFonts w:asciiTheme="minorHAnsi" w:hAnsiTheme="minorHAnsi" w:cstheme="minorHAnsi"/>
          <w:sz w:val="22"/>
          <w:szCs w:val="22"/>
        </w:rPr>
        <w:t xml:space="preserve"> </w:t>
      </w:r>
      <w:proofErr w:type="spellStart"/>
      <w:r w:rsidR="006C6580" w:rsidRPr="002777A4">
        <w:rPr>
          <w:rFonts w:asciiTheme="minorHAnsi" w:hAnsiTheme="minorHAnsi" w:cstheme="minorHAnsi"/>
          <w:sz w:val="22"/>
          <w:szCs w:val="22"/>
        </w:rPr>
        <w:t>čas</w:t>
      </w:r>
      <w:proofErr w:type="spellEnd"/>
      <w:r w:rsidR="006C6580" w:rsidRPr="002777A4">
        <w:rPr>
          <w:rFonts w:asciiTheme="minorHAnsi" w:hAnsiTheme="minorHAnsi" w:cstheme="minorHAnsi"/>
          <w:sz w:val="22"/>
          <w:szCs w:val="22"/>
        </w:rPr>
        <w:t xml:space="preserve"> </w:t>
      </w:r>
      <w:r w:rsidR="00EE32A4" w:rsidRPr="002777A4">
        <w:rPr>
          <w:rFonts w:asciiTheme="minorHAnsi" w:hAnsiTheme="minorHAnsi" w:cstheme="minorHAnsi"/>
          <w:sz w:val="22"/>
          <w:szCs w:val="22"/>
        </w:rPr>
        <w:t xml:space="preserve">od </w:t>
      </w:r>
      <w:r w:rsidR="00D40B62" w:rsidRPr="002777A4">
        <w:rPr>
          <w:rFonts w:asciiTheme="minorHAnsi" w:hAnsiTheme="minorHAnsi" w:cstheme="minorHAnsi"/>
          <w:sz w:val="22"/>
          <w:szCs w:val="22"/>
        </w:rPr>
        <w:t>8:00 – 16:</w:t>
      </w:r>
      <w:r w:rsidR="003B24DF" w:rsidRPr="002777A4">
        <w:rPr>
          <w:rFonts w:asciiTheme="minorHAnsi" w:hAnsiTheme="minorHAnsi" w:cstheme="minorHAnsi"/>
          <w:sz w:val="22"/>
          <w:szCs w:val="22"/>
        </w:rPr>
        <w:t>0</w:t>
      </w:r>
      <w:r w:rsidR="00932943" w:rsidRPr="002777A4">
        <w:rPr>
          <w:rFonts w:asciiTheme="minorHAnsi" w:hAnsiTheme="minorHAnsi" w:cstheme="minorHAnsi"/>
          <w:sz w:val="22"/>
          <w:szCs w:val="22"/>
        </w:rPr>
        <w:t>0</w:t>
      </w:r>
      <w:r w:rsidR="00EE32A4" w:rsidRPr="002777A4">
        <w:rPr>
          <w:rFonts w:asciiTheme="minorHAnsi" w:hAnsiTheme="minorHAnsi" w:cstheme="minorHAnsi"/>
          <w:sz w:val="22"/>
          <w:szCs w:val="22"/>
        </w:rPr>
        <w:t>hod</w:t>
      </w:r>
      <w:r w:rsidR="006C6580" w:rsidRPr="002777A4">
        <w:rPr>
          <w:rFonts w:asciiTheme="minorHAnsi" w:hAnsiTheme="minorHAnsi" w:cstheme="minorHAnsi"/>
          <w:sz w:val="22"/>
          <w:szCs w:val="22"/>
        </w:rPr>
        <w:t>.</w:t>
      </w:r>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pričom</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doba</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odozvy</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začína</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plynúť</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od</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momentu</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nahlásenia</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Incidentu</w:t>
      </w:r>
      <w:proofErr w:type="spellEnd"/>
      <w:r w:rsidR="00EE32A4" w:rsidRPr="002777A4">
        <w:rPr>
          <w:rFonts w:asciiTheme="minorHAnsi" w:hAnsiTheme="minorHAnsi" w:cstheme="minorHAnsi"/>
          <w:sz w:val="22"/>
          <w:szCs w:val="22"/>
        </w:rPr>
        <w:t xml:space="preserve"> </w:t>
      </w:r>
      <w:proofErr w:type="spellStart"/>
      <w:r w:rsidR="00EE32A4" w:rsidRPr="002777A4">
        <w:rPr>
          <w:rFonts w:asciiTheme="minorHAnsi" w:hAnsiTheme="minorHAnsi" w:cstheme="minorHAnsi"/>
          <w:sz w:val="22"/>
          <w:szCs w:val="22"/>
        </w:rPr>
        <w:t>Objednávateľom</w:t>
      </w:r>
      <w:proofErr w:type="spellEnd"/>
      <w:r w:rsidR="00EE32A4" w:rsidRPr="002777A4">
        <w:rPr>
          <w:rFonts w:asciiTheme="minorHAnsi" w:hAnsiTheme="minorHAnsi" w:cstheme="minorHAnsi"/>
          <w:sz w:val="22"/>
          <w:szCs w:val="22"/>
        </w:rPr>
        <w:t xml:space="preserve"> do</w:t>
      </w:r>
      <w:r w:rsidR="00736E21" w:rsidRPr="002777A4">
        <w:rPr>
          <w:rFonts w:asciiTheme="minorHAnsi" w:hAnsiTheme="minorHAnsi" w:cstheme="minorHAnsi"/>
          <w:sz w:val="22"/>
          <w:szCs w:val="22"/>
        </w:rPr>
        <w:t xml:space="preserve"> </w:t>
      </w:r>
      <w:proofErr w:type="spellStart"/>
      <w:r w:rsidR="009E0BFD" w:rsidRPr="002777A4">
        <w:rPr>
          <w:rFonts w:asciiTheme="minorHAnsi" w:hAnsiTheme="minorHAnsi" w:cstheme="minorHAnsi"/>
          <w:sz w:val="22"/>
          <w:szCs w:val="22"/>
        </w:rPr>
        <w:t>Servicedesk</w:t>
      </w:r>
      <w:r w:rsidR="00EE32A4" w:rsidRPr="002777A4">
        <w:rPr>
          <w:rFonts w:asciiTheme="minorHAnsi" w:hAnsiTheme="minorHAnsi" w:cstheme="minorHAnsi"/>
          <w:sz w:val="22"/>
          <w:szCs w:val="22"/>
        </w:rPr>
        <w:t>u</w:t>
      </w:r>
      <w:proofErr w:type="spellEnd"/>
      <w:r w:rsidR="00EE32A4" w:rsidRPr="002777A4">
        <w:rPr>
          <w:rFonts w:asciiTheme="minorHAnsi" w:hAnsiTheme="minorHAnsi" w:cstheme="minorHAnsi"/>
          <w:sz w:val="22"/>
          <w:szCs w:val="22"/>
        </w:rPr>
        <w:t>.</w:t>
      </w:r>
    </w:p>
    <w:p w14:paraId="23C15A32" w14:textId="6C2816BA" w:rsidR="00E47719" w:rsidRPr="002777A4" w:rsidRDefault="00E47719" w:rsidP="00E47719">
      <w:pPr>
        <w:jc w:val="both"/>
        <w:rPr>
          <w:rFonts w:asciiTheme="minorHAnsi" w:hAnsiTheme="minorHAnsi" w:cstheme="minorHAnsi"/>
          <w:sz w:val="22"/>
          <w:szCs w:val="22"/>
        </w:rPr>
      </w:pPr>
    </w:p>
    <w:p w14:paraId="4800F7A7" w14:textId="77777777" w:rsidR="004E48CC" w:rsidRPr="004E48CC" w:rsidRDefault="004E48CC">
      <w:pPr>
        <w:pStyle w:val="Odsekzoznamu"/>
        <w:numPr>
          <w:ilvl w:val="0"/>
          <w:numId w:val="35"/>
        </w:numPr>
        <w:tabs>
          <w:tab w:val="left" w:pos="566"/>
          <w:tab w:val="left" w:pos="643"/>
        </w:tabs>
        <w:suppressAutoHyphens/>
        <w:jc w:val="both"/>
        <w:rPr>
          <w:rFonts w:asciiTheme="minorHAnsi" w:hAnsiTheme="minorHAnsi" w:cstheme="minorHAnsi"/>
          <w:vanish/>
          <w:sz w:val="22"/>
          <w:szCs w:val="22"/>
        </w:rPr>
      </w:pPr>
    </w:p>
    <w:p w14:paraId="4BADECA1" w14:textId="63F83675" w:rsidR="00E47719" w:rsidRPr="003945EA" w:rsidRDefault="00E47719">
      <w:pPr>
        <w:numPr>
          <w:ilvl w:val="1"/>
          <w:numId w:val="35"/>
        </w:numPr>
        <w:tabs>
          <w:tab w:val="left" w:pos="566"/>
          <w:tab w:val="left" w:pos="643"/>
        </w:tabs>
        <w:suppressAutoHyphens/>
        <w:jc w:val="both"/>
        <w:rPr>
          <w:rFonts w:asciiTheme="minorHAnsi" w:hAnsiTheme="minorHAnsi" w:cstheme="minorHAnsi"/>
          <w:color w:val="151515"/>
          <w:sz w:val="22"/>
          <w:szCs w:val="22"/>
        </w:rPr>
      </w:pPr>
      <w:r w:rsidRPr="002777A4">
        <w:rPr>
          <w:rFonts w:asciiTheme="minorHAnsi" w:hAnsiTheme="minorHAnsi" w:cstheme="minorHAnsi"/>
          <w:b/>
          <w:sz w:val="22"/>
          <w:szCs w:val="22"/>
        </w:rPr>
        <w:t>„Doba odozvy”</w:t>
      </w:r>
      <w:r w:rsidRPr="002777A4">
        <w:rPr>
          <w:rFonts w:asciiTheme="minorHAnsi" w:hAnsiTheme="minorHAnsi" w:cstheme="minorHAnsi"/>
          <w:sz w:val="22"/>
          <w:szCs w:val="22"/>
        </w:rPr>
        <w:t xml:space="preserve"> je čas, ktorý uplynie od zaevidovania Incidentu v</w:t>
      </w:r>
      <w:r w:rsidR="00736E21" w:rsidRPr="002777A4">
        <w:rPr>
          <w:rFonts w:asciiTheme="minorHAnsi" w:hAnsiTheme="minorHAnsi" w:cstheme="minorHAnsi"/>
          <w:sz w:val="22"/>
          <w:szCs w:val="22"/>
        </w:rPr>
        <w:t xml:space="preserve"> </w:t>
      </w:r>
      <w:proofErr w:type="spellStart"/>
      <w:r w:rsidR="009E0BFD" w:rsidRPr="002777A4">
        <w:rPr>
          <w:rFonts w:asciiTheme="minorHAnsi" w:hAnsiTheme="minorHAnsi" w:cstheme="minorHAnsi"/>
          <w:sz w:val="22"/>
          <w:szCs w:val="22"/>
        </w:rPr>
        <w:t>Servicedesk</w:t>
      </w:r>
      <w:r w:rsidRPr="002777A4">
        <w:rPr>
          <w:rFonts w:asciiTheme="minorHAnsi" w:hAnsiTheme="minorHAnsi" w:cstheme="minorHAnsi"/>
          <w:sz w:val="22"/>
          <w:szCs w:val="22"/>
        </w:rPr>
        <w:t>u</w:t>
      </w:r>
      <w:proofErr w:type="spellEnd"/>
      <w:r w:rsidRPr="002777A4">
        <w:rPr>
          <w:rFonts w:asciiTheme="minorHAnsi" w:hAnsiTheme="minorHAnsi" w:cstheme="minorHAnsi"/>
          <w:sz w:val="22"/>
          <w:szCs w:val="22"/>
        </w:rPr>
        <w:t xml:space="preserve"> Objednávateľom do času akceptácie prijatia Incidentu Poskytovateľom</w:t>
      </w:r>
      <w:r w:rsidR="006457DB" w:rsidRPr="002777A4">
        <w:rPr>
          <w:rFonts w:asciiTheme="minorHAnsi" w:hAnsiTheme="minorHAnsi" w:cstheme="minorHAnsi"/>
          <w:sz w:val="22"/>
          <w:szCs w:val="22"/>
        </w:rPr>
        <w:t>.</w:t>
      </w:r>
    </w:p>
    <w:p w14:paraId="50FFB20F" w14:textId="77777777" w:rsidR="00F770C2" w:rsidRPr="002777A4" w:rsidRDefault="00F770C2" w:rsidP="003945EA">
      <w:pPr>
        <w:tabs>
          <w:tab w:val="left" w:pos="566"/>
          <w:tab w:val="left" w:pos="643"/>
        </w:tabs>
        <w:suppressAutoHyphens/>
        <w:ind w:left="792"/>
        <w:jc w:val="both"/>
        <w:rPr>
          <w:rFonts w:asciiTheme="minorHAnsi" w:hAnsiTheme="minorHAnsi" w:cstheme="minorHAnsi"/>
          <w:color w:val="151515"/>
          <w:sz w:val="22"/>
          <w:szCs w:val="22"/>
        </w:rPr>
      </w:pPr>
    </w:p>
    <w:p w14:paraId="6A5BCCBB" w14:textId="444E10AD" w:rsidR="00E47719" w:rsidRDefault="3D1162EE">
      <w:pPr>
        <w:numPr>
          <w:ilvl w:val="1"/>
          <w:numId w:val="35"/>
        </w:numPr>
        <w:tabs>
          <w:tab w:val="left" w:pos="566"/>
          <w:tab w:val="left" w:pos="643"/>
        </w:tabs>
        <w:suppressAutoHyphens/>
        <w:jc w:val="both"/>
        <w:rPr>
          <w:rFonts w:asciiTheme="minorHAnsi" w:hAnsiTheme="minorHAnsi" w:cstheme="minorHAnsi"/>
          <w:color w:val="151515"/>
          <w:sz w:val="22"/>
          <w:szCs w:val="22"/>
        </w:rPr>
      </w:pPr>
      <w:r w:rsidRPr="002777A4">
        <w:rPr>
          <w:rFonts w:asciiTheme="minorHAnsi" w:hAnsiTheme="minorHAnsi" w:cstheme="minorHAnsi"/>
          <w:b/>
          <w:bCs/>
          <w:color w:val="151515"/>
          <w:sz w:val="22"/>
          <w:szCs w:val="22"/>
        </w:rPr>
        <w:t>„Dočasná oprava“</w:t>
      </w:r>
      <w:r w:rsidRPr="002777A4">
        <w:rPr>
          <w:rFonts w:asciiTheme="minorHAnsi" w:hAnsiTheme="minorHAnsi" w:cstheme="minorHAnsi"/>
          <w:color w:val="151515"/>
          <w:sz w:val="22"/>
          <w:szCs w:val="22"/>
        </w:rPr>
        <w:t xml:space="preserve"> je definovaná ako trvanie riešenia Incidentu, ktorým sa realizuje </w:t>
      </w:r>
      <w:r w:rsidR="28661FE6" w:rsidRPr="002777A4">
        <w:rPr>
          <w:rFonts w:asciiTheme="minorHAnsi" w:hAnsiTheme="minorHAnsi" w:cstheme="minorHAnsi"/>
          <w:color w:val="151515"/>
          <w:sz w:val="22"/>
          <w:szCs w:val="22"/>
        </w:rPr>
        <w:t xml:space="preserve">neutralizácia </w:t>
      </w:r>
      <w:r w:rsidR="5D23F7CA" w:rsidRPr="002777A4">
        <w:rPr>
          <w:rFonts w:asciiTheme="minorHAnsi" w:hAnsiTheme="minorHAnsi" w:cstheme="minorHAnsi"/>
          <w:color w:val="151515"/>
          <w:sz w:val="22"/>
          <w:szCs w:val="22"/>
        </w:rPr>
        <w:t xml:space="preserve">Incidentu </w:t>
      </w:r>
      <w:r w:rsidRPr="002777A4">
        <w:rPr>
          <w:rFonts w:asciiTheme="minorHAnsi" w:hAnsiTheme="minorHAnsi" w:cstheme="minorHAnsi"/>
          <w:color w:val="151515"/>
          <w:sz w:val="22"/>
          <w:szCs w:val="22"/>
        </w:rPr>
        <w:t xml:space="preserve">a zároveň obnovenie funkčnosti aplikácie a zároveň oprava poškodených dát, ak takáto nastala. </w:t>
      </w:r>
    </w:p>
    <w:p w14:paraId="02AD4D41" w14:textId="77777777" w:rsidR="00F770C2" w:rsidRPr="002777A4" w:rsidRDefault="00F770C2" w:rsidP="003945EA">
      <w:pPr>
        <w:tabs>
          <w:tab w:val="left" w:pos="566"/>
          <w:tab w:val="left" w:pos="643"/>
        </w:tabs>
        <w:suppressAutoHyphens/>
        <w:ind w:left="792"/>
        <w:jc w:val="both"/>
        <w:rPr>
          <w:rFonts w:asciiTheme="minorHAnsi" w:hAnsiTheme="minorHAnsi" w:cstheme="minorHAnsi"/>
          <w:color w:val="151515"/>
          <w:sz w:val="22"/>
          <w:szCs w:val="22"/>
        </w:rPr>
      </w:pPr>
    </w:p>
    <w:p w14:paraId="065C6624" w14:textId="01E2A574" w:rsidR="000B5CCD" w:rsidRDefault="00E47719">
      <w:pPr>
        <w:numPr>
          <w:ilvl w:val="1"/>
          <w:numId w:val="35"/>
        </w:numPr>
        <w:tabs>
          <w:tab w:val="left" w:pos="566"/>
          <w:tab w:val="left" w:pos="643"/>
        </w:tabs>
        <w:suppressAutoHyphens/>
        <w:jc w:val="both"/>
        <w:rPr>
          <w:rFonts w:asciiTheme="minorHAnsi" w:hAnsiTheme="minorHAnsi" w:cstheme="minorHAnsi"/>
          <w:color w:val="151515"/>
          <w:sz w:val="22"/>
          <w:szCs w:val="22"/>
        </w:rPr>
      </w:pPr>
      <w:r w:rsidRPr="002777A4">
        <w:rPr>
          <w:rFonts w:asciiTheme="minorHAnsi" w:hAnsiTheme="minorHAnsi" w:cstheme="minorHAnsi"/>
          <w:color w:val="151515"/>
          <w:sz w:val="22"/>
          <w:szCs w:val="22"/>
        </w:rPr>
        <w:t xml:space="preserve"> </w:t>
      </w:r>
      <w:r w:rsidRPr="002777A4">
        <w:rPr>
          <w:rFonts w:asciiTheme="minorHAnsi" w:hAnsiTheme="minorHAnsi" w:cstheme="minorHAnsi"/>
          <w:b/>
          <w:bCs/>
          <w:color w:val="151515"/>
          <w:sz w:val="22"/>
          <w:szCs w:val="22"/>
        </w:rPr>
        <w:t>„Trvalá oprava“</w:t>
      </w:r>
      <w:r w:rsidRPr="002777A4">
        <w:rPr>
          <w:rFonts w:asciiTheme="minorHAnsi" w:hAnsiTheme="minorHAnsi" w:cstheme="minorHAnsi"/>
          <w:color w:val="151515"/>
          <w:sz w:val="22"/>
          <w:szCs w:val="22"/>
        </w:rPr>
        <w:t xml:space="preserve"> je definovaná ako trvanie riešenia Incidentu, ktoré </w:t>
      </w:r>
      <w:r w:rsidR="0092623B" w:rsidRPr="002777A4">
        <w:rPr>
          <w:rFonts w:asciiTheme="minorHAnsi" w:hAnsiTheme="minorHAnsi" w:cstheme="minorHAnsi"/>
          <w:color w:val="151515"/>
          <w:sz w:val="22"/>
          <w:szCs w:val="22"/>
        </w:rPr>
        <w:t xml:space="preserve">systémovo </w:t>
      </w:r>
      <w:r w:rsidRPr="002777A4">
        <w:rPr>
          <w:rFonts w:asciiTheme="minorHAnsi" w:hAnsiTheme="minorHAnsi" w:cstheme="minorHAnsi"/>
          <w:color w:val="151515"/>
          <w:sz w:val="22"/>
          <w:szCs w:val="22"/>
        </w:rPr>
        <w:t xml:space="preserve">odstraňuje </w:t>
      </w:r>
      <w:r w:rsidR="0092623B" w:rsidRPr="002777A4">
        <w:rPr>
          <w:rFonts w:asciiTheme="minorHAnsi" w:hAnsiTheme="minorHAnsi" w:cstheme="minorHAnsi"/>
          <w:color w:val="151515"/>
          <w:sz w:val="22"/>
          <w:szCs w:val="22"/>
        </w:rPr>
        <w:t xml:space="preserve">príčinu </w:t>
      </w:r>
      <w:r w:rsidRPr="002777A4">
        <w:rPr>
          <w:rFonts w:asciiTheme="minorHAnsi" w:hAnsiTheme="minorHAnsi" w:cstheme="minorHAnsi"/>
          <w:color w:val="151515"/>
          <w:sz w:val="22"/>
          <w:szCs w:val="22"/>
        </w:rPr>
        <w:t>chyb</w:t>
      </w:r>
      <w:r w:rsidR="0092623B" w:rsidRPr="002777A4">
        <w:rPr>
          <w:rFonts w:asciiTheme="minorHAnsi" w:hAnsiTheme="minorHAnsi" w:cstheme="minorHAnsi"/>
          <w:color w:val="151515"/>
          <w:sz w:val="22"/>
          <w:szCs w:val="22"/>
        </w:rPr>
        <w:t>ového stavu</w:t>
      </w:r>
      <w:r w:rsidR="006457DB" w:rsidRPr="002777A4">
        <w:rPr>
          <w:rFonts w:asciiTheme="minorHAnsi" w:hAnsiTheme="minorHAnsi" w:cstheme="minorHAnsi"/>
          <w:color w:val="151515"/>
          <w:sz w:val="22"/>
          <w:szCs w:val="22"/>
        </w:rPr>
        <w:t xml:space="preserve"> a zabraňuje </w:t>
      </w:r>
      <w:r w:rsidR="004D3891" w:rsidRPr="002777A4">
        <w:rPr>
          <w:rFonts w:asciiTheme="minorHAnsi" w:hAnsiTheme="minorHAnsi" w:cstheme="minorHAnsi"/>
          <w:color w:val="151515"/>
          <w:sz w:val="22"/>
          <w:szCs w:val="22"/>
        </w:rPr>
        <w:t>jeho opakovaniu</w:t>
      </w:r>
      <w:r w:rsidRPr="002777A4">
        <w:rPr>
          <w:rFonts w:asciiTheme="minorHAnsi" w:hAnsiTheme="minorHAnsi" w:cstheme="minorHAnsi"/>
          <w:color w:val="151515"/>
          <w:sz w:val="22"/>
          <w:szCs w:val="22"/>
        </w:rPr>
        <w:t xml:space="preserve">. </w:t>
      </w:r>
      <w:bookmarkEnd w:id="15"/>
    </w:p>
    <w:p w14:paraId="17E889AD" w14:textId="51248399" w:rsidR="008B47DF" w:rsidRPr="002777A4" w:rsidRDefault="008B47DF" w:rsidP="005B29AD">
      <w:pPr>
        <w:spacing w:before="100" w:beforeAutospacing="1" w:after="100" w:afterAutospacing="1"/>
        <w:ind w:left="426"/>
        <w:jc w:val="both"/>
        <w:rPr>
          <w:rFonts w:asciiTheme="minorHAnsi" w:hAnsiTheme="minorHAnsi" w:cstheme="minorHAnsi"/>
          <w:color w:val="151515"/>
          <w:sz w:val="22"/>
          <w:szCs w:val="22"/>
        </w:rPr>
      </w:pPr>
      <w:r w:rsidRPr="008B47DF">
        <w:rPr>
          <w:rFonts w:asciiTheme="minorHAnsi" w:hAnsiTheme="minorHAnsi" w:cstheme="minorHAnsi"/>
          <w:color w:val="151515"/>
          <w:sz w:val="22"/>
          <w:szCs w:val="22"/>
        </w:rPr>
        <w:t>Najneskôr do uplynutia doby odozvy Poskytovateľ potvrdí prijatie Incidentu a začne jeho odborné preverovanie; samotné automatické</w:t>
      </w:r>
      <w:r>
        <w:rPr>
          <w:rFonts w:asciiTheme="minorHAnsi" w:hAnsiTheme="minorHAnsi" w:cstheme="minorHAnsi"/>
          <w:color w:val="151515"/>
          <w:sz w:val="22"/>
          <w:szCs w:val="22"/>
        </w:rPr>
        <w:t>/systémové</w:t>
      </w:r>
      <w:r w:rsidRPr="008B47DF">
        <w:rPr>
          <w:rFonts w:asciiTheme="minorHAnsi" w:hAnsiTheme="minorHAnsi" w:cstheme="minorHAnsi"/>
          <w:color w:val="151515"/>
          <w:sz w:val="22"/>
          <w:szCs w:val="22"/>
        </w:rPr>
        <w:t xml:space="preserve"> potvrdenie prijatia požiadavky nepostačuje. Pri nedostupnosti </w:t>
      </w:r>
      <w:proofErr w:type="spellStart"/>
      <w:r w:rsidRPr="008B47DF">
        <w:rPr>
          <w:rFonts w:asciiTheme="minorHAnsi" w:hAnsiTheme="minorHAnsi" w:cstheme="minorHAnsi"/>
          <w:color w:val="151515"/>
          <w:sz w:val="22"/>
          <w:szCs w:val="22"/>
        </w:rPr>
        <w:t>Service</w:t>
      </w:r>
      <w:r>
        <w:rPr>
          <w:rFonts w:asciiTheme="minorHAnsi" w:hAnsiTheme="minorHAnsi" w:cstheme="minorHAnsi"/>
          <w:color w:val="151515"/>
          <w:sz w:val="22"/>
          <w:szCs w:val="22"/>
        </w:rPr>
        <w:t>d</w:t>
      </w:r>
      <w:r w:rsidRPr="008B47DF">
        <w:rPr>
          <w:rFonts w:asciiTheme="minorHAnsi" w:hAnsiTheme="minorHAnsi" w:cstheme="minorHAnsi"/>
          <w:color w:val="151515"/>
          <w:sz w:val="22"/>
          <w:szCs w:val="22"/>
        </w:rPr>
        <w:t>esku</w:t>
      </w:r>
      <w:proofErr w:type="spellEnd"/>
      <w:r w:rsidRPr="008B47DF">
        <w:rPr>
          <w:rFonts w:asciiTheme="minorHAnsi" w:hAnsiTheme="minorHAnsi" w:cstheme="minorHAnsi"/>
          <w:color w:val="151515"/>
          <w:sz w:val="22"/>
          <w:szCs w:val="22"/>
        </w:rPr>
        <w:t xml:space="preserve"> </w:t>
      </w:r>
      <w:r>
        <w:rPr>
          <w:rFonts w:asciiTheme="minorHAnsi" w:hAnsiTheme="minorHAnsi" w:cstheme="minorHAnsi"/>
          <w:color w:val="151515"/>
          <w:sz w:val="22"/>
          <w:szCs w:val="22"/>
        </w:rPr>
        <w:t xml:space="preserve">Poskytovateľa </w:t>
      </w:r>
      <w:r w:rsidRPr="008B47DF">
        <w:rPr>
          <w:rFonts w:asciiTheme="minorHAnsi" w:hAnsiTheme="minorHAnsi" w:cstheme="minorHAnsi"/>
          <w:color w:val="151515"/>
          <w:sz w:val="22"/>
          <w:szCs w:val="22"/>
        </w:rPr>
        <w:t xml:space="preserve">možno Incident nahlásiť na </w:t>
      </w:r>
      <w:r>
        <w:rPr>
          <w:rFonts w:asciiTheme="minorHAnsi" w:hAnsiTheme="minorHAnsi" w:cstheme="minorHAnsi"/>
          <w:color w:val="151515"/>
          <w:sz w:val="22"/>
          <w:szCs w:val="22"/>
        </w:rPr>
        <w:t xml:space="preserve">výslovne </w:t>
      </w:r>
      <w:r w:rsidRPr="008B47DF">
        <w:rPr>
          <w:rFonts w:asciiTheme="minorHAnsi" w:hAnsiTheme="minorHAnsi" w:cstheme="minorHAnsi"/>
          <w:color w:val="151515"/>
          <w:sz w:val="22"/>
          <w:szCs w:val="22"/>
        </w:rPr>
        <w:t>určenú servisnú e-mailovú adresu alebo telefonickú linku</w:t>
      </w:r>
      <w:r>
        <w:rPr>
          <w:rFonts w:asciiTheme="minorHAnsi" w:hAnsiTheme="minorHAnsi" w:cstheme="minorHAnsi"/>
          <w:color w:val="151515"/>
          <w:sz w:val="22"/>
          <w:szCs w:val="22"/>
        </w:rPr>
        <w:t xml:space="preserve"> Poskytovateľa</w:t>
      </w:r>
      <w:r w:rsidRPr="008B47DF">
        <w:rPr>
          <w:rFonts w:asciiTheme="minorHAnsi" w:hAnsiTheme="minorHAnsi" w:cstheme="minorHAnsi"/>
          <w:color w:val="151515"/>
          <w:sz w:val="22"/>
          <w:szCs w:val="22"/>
        </w:rPr>
        <w:t xml:space="preserve">. Poskytovateľ </w:t>
      </w:r>
      <w:r>
        <w:rPr>
          <w:rFonts w:asciiTheme="minorHAnsi" w:hAnsiTheme="minorHAnsi" w:cstheme="minorHAnsi"/>
          <w:color w:val="151515"/>
          <w:sz w:val="22"/>
          <w:szCs w:val="22"/>
        </w:rPr>
        <w:t>Incident</w:t>
      </w:r>
      <w:r w:rsidRPr="008B47DF">
        <w:rPr>
          <w:rFonts w:asciiTheme="minorHAnsi" w:hAnsiTheme="minorHAnsi" w:cstheme="minorHAnsi"/>
          <w:color w:val="151515"/>
          <w:sz w:val="22"/>
          <w:szCs w:val="22"/>
        </w:rPr>
        <w:t xml:space="preserve"> následne zaeviduje so zachovaním času preukázateľného prijatia náhradným kanálom. Plynutie lehôt sa naďalej riadi prevádzkovým časom podľa </w:t>
      </w:r>
      <w:r>
        <w:rPr>
          <w:rFonts w:asciiTheme="minorHAnsi" w:hAnsiTheme="minorHAnsi" w:cstheme="minorHAnsi"/>
          <w:color w:val="151515"/>
          <w:sz w:val="22"/>
          <w:szCs w:val="22"/>
        </w:rPr>
        <w:t>tohto článku III. tejto Zmluvy.</w:t>
      </w:r>
    </w:p>
    <w:p w14:paraId="6BBB82E0" w14:textId="692EDE30" w:rsidR="00F137E6" w:rsidRPr="002777A4" w:rsidRDefault="00F137E6">
      <w:pPr>
        <w:pStyle w:val="Nadpis1"/>
        <w:numPr>
          <w:ilvl w:val="0"/>
          <w:numId w:val="4"/>
        </w:numPr>
        <w:tabs>
          <w:tab w:val="clear" w:pos="283"/>
          <w:tab w:val="num" w:pos="567"/>
        </w:tabs>
        <w:autoSpaceDE/>
        <w:autoSpaceDN/>
        <w:adjustRightInd/>
        <w:ind w:left="567" w:hanging="567"/>
        <w:jc w:val="both"/>
        <w:rPr>
          <w:rFonts w:asciiTheme="minorHAnsi" w:hAnsiTheme="minorHAnsi" w:cstheme="minorHAnsi"/>
          <w:color w:val="151515"/>
          <w:sz w:val="22"/>
          <w:szCs w:val="22"/>
        </w:rPr>
      </w:pPr>
      <w:r w:rsidRPr="00C96095">
        <w:rPr>
          <w:rFonts w:asciiTheme="minorHAnsi" w:hAnsiTheme="minorHAnsi" w:cstheme="minorHAnsi"/>
          <w:sz w:val="22"/>
          <w:szCs w:val="22"/>
        </w:rPr>
        <w:t>Po</w:t>
      </w:r>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doručení</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hlásenia</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podľa</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odseku</w:t>
      </w:r>
      <w:proofErr w:type="spellEnd"/>
      <w:r w:rsidRPr="002777A4">
        <w:rPr>
          <w:rFonts w:asciiTheme="minorHAnsi" w:hAnsiTheme="minorHAnsi" w:cstheme="minorHAnsi"/>
          <w:color w:val="151515"/>
          <w:sz w:val="22"/>
          <w:szCs w:val="22"/>
        </w:rPr>
        <w:t xml:space="preserve"> 2 </w:t>
      </w:r>
      <w:proofErr w:type="spellStart"/>
      <w:r w:rsidRPr="002777A4">
        <w:rPr>
          <w:rFonts w:asciiTheme="minorHAnsi" w:hAnsiTheme="minorHAnsi" w:cstheme="minorHAnsi"/>
          <w:color w:val="151515"/>
          <w:sz w:val="22"/>
          <w:szCs w:val="22"/>
        </w:rPr>
        <w:t>tohto</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článku</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Zmluvy</w:t>
      </w:r>
      <w:proofErr w:type="spellEnd"/>
      <w:r w:rsidRPr="002777A4">
        <w:rPr>
          <w:rFonts w:asciiTheme="minorHAnsi" w:hAnsiTheme="minorHAnsi" w:cstheme="minorHAnsi"/>
          <w:color w:val="151515"/>
          <w:sz w:val="22"/>
          <w:szCs w:val="22"/>
        </w:rPr>
        <w:t xml:space="preserve"> je </w:t>
      </w:r>
      <w:proofErr w:type="spellStart"/>
      <w:r w:rsidRPr="002777A4">
        <w:rPr>
          <w:rFonts w:asciiTheme="minorHAnsi" w:hAnsiTheme="minorHAnsi" w:cstheme="minorHAnsi"/>
          <w:color w:val="151515"/>
          <w:sz w:val="22"/>
          <w:szCs w:val="22"/>
        </w:rPr>
        <w:t>Poskytovateľ</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povinný</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riešiť</w:t>
      </w:r>
      <w:proofErr w:type="spellEnd"/>
      <w:r w:rsidRPr="002777A4">
        <w:rPr>
          <w:rFonts w:asciiTheme="minorHAnsi" w:hAnsiTheme="minorHAnsi" w:cstheme="minorHAnsi"/>
          <w:color w:val="151515"/>
          <w:sz w:val="22"/>
          <w:szCs w:val="22"/>
        </w:rPr>
        <w:t xml:space="preserve"> Incident </w:t>
      </w:r>
      <w:proofErr w:type="spellStart"/>
      <w:r w:rsidRPr="002777A4">
        <w:rPr>
          <w:rFonts w:asciiTheme="minorHAnsi" w:hAnsiTheme="minorHAnsi" w:cstheme="minorHAnsi"/>
          <w:color w:val="151515"/>
          <w:sz w:val="22"/>
          <w:szCs w:val="22"/>
        </w:rPr>
        <w:t>pri</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zohľadnení</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nižšie</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uvedených</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chýb</w:t>
      </w:r>
      <w:proofErr w:type="spellEnd"/>
      <w:r w:rsidRPr="002777A4">
        <w:rPr>
          <w:rFonts w:asciiTheme="minorHAnsi" w:hAnsiTheme="minorHAnsi" w:cstheme="minorHAnsi"/>
          <w:color w:val="151515"/>
          <w:sz w:val="22"/>
          <w:szCs w:val="22"/>
        </w:rPr>
        <w:t xml:space="preserve"> </w:t>
      </w:r>
      <w:proofErr w:type="spellStart"/>
      <w:r w:rsidRPr="002777A4">
        <w:rPr>
          <w:rFonts w:asciiTheme="minorHAnsi" w:hAnsiTheme="minorHAnsi" w:cstheme="minorHAnsi"/>
          <w:color w:val="151515"/>
          <w:sz w:val="22"/>
          <w:szCs w:val="22"/>
        </w:rPr>
        <w:t>nasledovne</w:t>
      </w:r>
      <w:proofErr w:type="spellEnd"/>
      <w:r w:rsidRPr="002777A4">
        <w:rPr>
          <w:rFonts w:asciiTheme="minorHAnsi" w:hAnsiTheme="minorHAnsi" w:cstheme="minorHAnsi"/>
          <w:color w:val="151515"/>
          <w:sz w:val="22"/>
          <w:szCs w:val="22"/>
        </w:rPr>
        <w:t>:</w:t>
      </w:r>
    </w:p>
    <w:p w14:paraId="31623709" w14:textId="77777777" w:rsidR="005B29AD" w:rsidRPr="002777A4" w:rsidRDefault="005B29AD" w:rsidP="005B29AD">
      <w:pPr>
        <w:tabs>
          <w:tab w:val="left" w:pos="566"/>
          <w:tab w:val="left" w:pos="643"/>
        </w:tabs>
        <w:suppressAutoHyphens/>
        <w:ind w:left="360"/>
        <w:jc w:val="both"/>
        <w:rPr>
          <w:rFonts w:asciiTheme="minorHAnsi" w:hAnsiTheme="minorHAnsi" w:cstheme="minorHAnsi"/>
          <w:color w:val="151515"/>
          <w:sz w:val="22"/>
          <w:szCs w:val="22"/>
        </w:rPr>
      </w:pPr>
    </w:p>
    <w:tbl>
      <w:tblPr>
        <w:tblW w:w="7500" w:type="dxa"/>
        <w:tblInd w:w="770" w:type="dxa"/>
        <w:tblCellMar>
          <w:left w:w="0" w:type="dxa"/>
          <w:right w:w="0" w:type="dxa"/>
        </w:tblCellMar>
        <w:tblLook w:val="04A0" w:firstRow="1" w:lastRow="0" w:firstColumn="1" w:lastColumn="0" w:noHBand="0" w:noVBand="1"/>
      </w:tblPr>
      <w:tblGrid>
        <w:gridCol w:w="1555"/>
        <w:gridCol w:w="1692"/>
        <w:gridCol w:w="1985"/>
        <w:gridCol w:w="2268"/>
      </w:tblGrid>
      <w:tr w:rsidR="000B5CCD" w:rsidRPr="00DF619C" w14:paraId="2A0BE640" w14:textId="77777777" w:rsidTr="0007080A">
        <w:trPr>
          <w:cantSplit/>
        </w:trPr>
        <w:tc>
          <w:tcPr>
            <w:tcW w:w="1555" w:type="dxa"/>
            <w:tcBorders>
              <w:top w:val="single" w:sz="8" w:space="0" w:color="000000" w:themeColor="text1"/>
              <w:left w:val="single" w:sz="8" w:space="0" w:color="000000" w:themeColor="text1"/>
              <w:bottom w:val="single" w:sz="8" w:space="0" w:color="000000" w:themeColor="text1"/>
              <w:right w:val="nil"/>
            </w:tcBorders>
            <w:tcMar>
              <w:top w:w="0" w:type="dxa"/>
              <w:left w:w="108" w:type="dxa"/>
              <w:bottom w:w="0" w:type="dxa"/>
              <w:right w:w="108" w:type="dxa"/>
            </w:tcMar>
          </w:tcPr>
          <w:p w14:paraId="21C717DF" w14:textId="77777777" w:rsidR="000B5CCD" w:rsidRPr="002777A4" w:rsidRDefault="000B5CCD" w:rsidP="0007080A">
            <w:pPr>
              <w:snapToGrid w:val="0"/>
              <w:spacing w:line="252" w:lineRule="auto"/>
              <w:jc w:val="both"/>
              <w:rPr>
                <w:rFonts w:asciiTheme="minorHAnsi" w:hAnsiTheme="minorHAnsi" w:cstheme="minorHAnsi"/>
                <w:color w:val="151515"/>
                <w:sz w:val="22"/>
                <w:szCs w:val="22"/>
              </w:rPr>
            </w:pPr>
          </w:p>
        </w:tc>
        <w:tc>
          <w:tcPr>
            <w:tcW w:w="169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DEB809A" w14:textId="77777777" w:rsidR="000B5CCD" w:rsidRPr="002777A4" w:rsidRDefault="000B5CCD" w:rsidP="006A0798">
            <w:pPr>
              <w:spacing w:line="252" w:lineRule="auto"/>
              <w:jc w:val="both"/>
              <w:rPr>
                <w:rFonts w:asciiTheme="minorHAnsi" w:hAnsiTheme="minorHAnsi" w:cstheme="minorHAnsi"/>
                <w:b/>
                <w:bCs/>
                <w:color w:val="151515"/>
                <w:sz w:val="22"/>
                <w:szCs w:val="22"/>
              </w:rPr>
            </w:pPr>
            <w:r w:rsidRPr="002777A4">
              <w:rPr>
                <w:rFonts w:asciiTheme="minorHAnsi" w:hAnsiTheme="minorHAnsi" w:cstheme="minorHAnsi"/>
                <w:b/>
                <w:bCs/>
                <w:color w:val="151515"/>
                <w:sz w:val="22"/>
                <w:szCs w:val="22"/>
              </w:rPr>
              <w:t>Doba odozvy</w:t>
            </w:r>
          </w:p>
        </w:tc>
        <w:tc>
          <w:tcPr>
            <w:tcW w:w="1985" w:type="dxa"/>
            <w:tcBorders>
              <w:top w:val="single" w:sz="8"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hideMark/>
          </w:tcPr>
          <w:p w14:paraId="7EB195CB" w14:textId="77777777" w:rsidR="000B5CCD" w:rsidRPr="002777A4" w:rsidRDefault="000B5CCD" w:rsidP="006A0798">
            <w:pPr>
              <w:spacing w:line="252" w:lineRule="auto"/>
              <w:jc w:val="both"/>
              <w:rPr>
                <w:rFonts w:asciiTheme="minorHAnsi" w:hAnsiTheme="minorHAnsi" w:cstheme="minorHAnsi"/>
                <w:b/>
                <w:bCs/>
                <w:color w:val="151515"/>
                <w:sz w:val="22"/>
                <w:szCs w:val="22"/>
              </w:rPr>
            </w:pPr>
            <w:r w:rsidRPr="002777A4">
              <w:rPr>
                <w:rFonts w:asciiTheme="minorHAnsi" w:hAnsiTheme="minorHAnsi" w:cstheme="minorHAnsi"/>
                <w:b/>
                <w:bCs/>
                <w:color w:val="151515"/>
                <w:sz w:val="22"/>
                <w:szCs w:val="22"/>
              </w:rPr>
              <w:t>Dočasná oprava</w:t>
            </w:r>
          </w:p>
        </w:tc>
        <w:tc>
          <w:tcPr>
            <w:tcW w:w="2268" w:type="dxa"/>
            <w:tcBorders>
              <w:top w:val="single" w:sz="8"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hideMark/>
          </w:tcPr>
          <w:p w14:paraId="7DCC84B4" w14:textId="77777777" w:rsidR="000B5CCD" w:rsidRPr="002777A4" w:rsidRDefault="000B5CCD" w:rsidP="006A0798">
            <w:pPr>
              <w:spacing w:line="252" w:lineRule="auto"/>
              <w:jc w:val="both"/>
              <w:rPr>
                <w:rFonts w:asciiTheme="minorHAnsi" w:hAnsiTheme="minorHAnsi" w:cstheme="minorHAnsi"/>
                <w:b/>
                <w:bCs/>
                <w:color w:val="151515"/>
                <w:sz w:val="22"/>
                <w:szCs w:val="22"/>
              </w:rPr>
            </w:pPr>
            <w:r w:rsidRPr="002777A4">
              <w:rPr>
                <w:rFonts w:asciiTheme="minorHAnsi" w:hAnsiTheme="minorHAnsi" w:cstheme="minorHAnsi"/>
                <w:b/>
                <w:bCs/>
                <w:color w:val="151515"/>
                <w:sz w:val="22"/>
                <w:szCs w:val="22"/>
              </w:rPr>
              <w:t>Trvalá oprava</w:t>
            </w:r>
          </w:p>
        </w:tc>
      </w:tr>
      <w:tr w:rsidR="00F70817" w:rsidRPr="00DF619C" w14:paraId="57A46F84" w14:textId="77777777" w:rsidTr="0007080A">
        <w:trPr>
          <w:cantSplit/>
        </w:trPr>
        <w:tc>
          <w:tcPr>
            <w:tcW w:w="1555" w:type="dxa"/>
            <w:tcBorders>
              <w:top w:val="nil"/>
              <w:left w:val="single" w:sz="8" w:space="0" w:color="000000" w:themeColor="text1"/>
              <w:bottom w:val="single" w:sz="8" w:space="0" w:color="000000" w:themeColor="text1"/>
              <w:right w:val="nil"/>
            </w:tcBorders>
            <w:tcMar>
              <w:top w:w="0" w:type="dxa"/>
              <w:left w:w="108" w:type="dxa"/>
              <w:bottom w:w="0" w:type="dxa"/>
              <w:right w:w="108" w:type="dxa"/>
            </w:tcMar>
            <w:hideMark/>
          </w:tcPr>
          <w:p w14:paraId="258CFEA4" w14:textId="77777777" w:rsidR="00F70817" w:rsidRPr="002777A4" w:rsidRDefault="00F70817" w:rsidP="00F70817">
            <w:pPr>
              <w:snapToGrid w:val="0"/>
              <w:spacing w:line="252" w:lineRule="auto"/>
              <w:jc w:val="both"/>
              <w:rPr>
                <w:rFonts w:asciiTheme="minorHAnsi" w:hAnsiTheme="minorHAnsi" w:cstheme="minorHAnsi"/>
                <w:b/>
                <w:bCs/>
                <w:color w:val="151515"/>
                <w:sz w:val="22"/>
                <w:szCs w:val="22"/>
              </w:rPr>
            </w:pPr>
            <w:r w:rsidRPr="002777A4">
              <w:rPr>
                <w:rFonts w:asciiTheme="minorHAnsi" w:hAnsiTheme="minorHAnsi" w:cstheme="minorHAnsi"/>
                <w:b/>
                <w:bCs/>
                <w:color w:val="151515"/>
                <w:sz w:val="22"/>
                <w:szCs w:val="22"/>
              </w:rPr>
              <w:t xml:space="preserve">Priorita P1   </w:t>
            </w:r>
          </w:p>
        </w:tc>
        <w:tc>
          <w:tcPr>
            <w:tcW w:w="1692" w:type="dxa"/>
            <w:tcBorders>
              <w:top w:val="nil"/>
              <w:left w:val="single" w:sz="8" w:space="0" w:color="000000" w:themeColor="text1"/>
              <w:bottom w:val="single" w:sz="8" w:space="0" w:color="000000" w:themeColor="text1"/>
              <w:right w:val="single" w:sz="8" w:space="0" w:color="000000" w:themeColor="text1"/>
            </w:tcBorders>
          </w:tcPr>
          <w:p w14:paraId="195F5597" w14:textId="078B6D5B" w:rsidR="00F70817" w:rsidRPr="002777A4" w:rsidRDefault="00F70817" w:rsidP="00F70817">
            <w:pPr>
              <w:spacing w:line="252" w:lineRule="auto"/>
              <w:jc w:val="both"/>
              <w:rPr>
                <w:rFonts w:asciiTheme="minorHAnsi" w:hAnsiTheme="minorHAnsi" w:cstheme="minorHAnsi"/>
                <w:color w:val="151515"/>
                <w:sz w:val="22"/>
                <w:szCs w:val="22"/>
              </w:rPr>
            </w:pPr>
            <w:r w:rsidRPr="002777A4">
              <w:rPr>
                <w:rFonts w:asciiTheme="minorHAnsi" w:hAnsiTheme="minorHAnsi" w:cstheme="minorHAnsi"/>
                <w:color w:val="151515"/>
                <w:sz w:val="22"/>
                <w:szCs w:val="22"/>
              </w:rPr>
              <w:t>do 1 hodiny</w:t>
            </w:r>
          </w:p>
        </w:tc>
        <w:tc>
          <w:tcPr>
            <w:tcW w:w="1985" w:type="dxa"/>
            <w:tcBorders>
              <w:top w:val="nil"/>
              <w:left w:val="nil"/>
              <w:bottom w:val="single" w:sz="8" w:space="0" w:color="000000" w:themeColor="text1"/>
              <w:right w:val="single" w:sz="8" w:space="0" w:color="000000" w:themeColor="text1"/>
            </w:tcBorders>
            <w:tcMar>
              <w:top w:w="0" w:type="dxa"/>
              <w:left w:w="108" w:type="dxa"/>
              <w:bottom w:w="0" w:type="dxa"/>
              <w:right w:w="108" w:type="dxa"/>
            </w:tcMar>
            <w:hideMark/>
          </w:tcPr>
          <w:p w14:paraId="114AFB26" w14:textId="77777777" w:rsidR="00F70817" w:rsidRPr="002777A4" w:rsidRDefault="00F70817" w:rsidP="00F70817">
            <w:pPr>
              <w:pStyle w:val="paragraph"/>
              <w:spacing w:before="0" w:beforeAutospacing="0" w:after="0" w:afterAutospacing="0"/>
              <w:ind w:right="135"/>
              <w:jc w:val="both"/>
              <w:textAlignment w:val="baseline"/>
              <w:divId w:val="504590703"/>
              <w:rPr>
                <w:rFonts w:asciiTheme="minorHAnsi" w:hAnsiTheme="minorHAnsi" w:cstheme="minorHAnsi"/>
                <w:color w:val="000000"/>
                <w:sz w:val="22"/>
                <w:szCs w:val="22"/>
              </w:rPr>
            </w:pPr>
            <w:r w:rsidRPr="002777A4">
              <w:rPr>
                <w:rStyle w:val="normaltextrun"/>
                <w:rFonts w:asciiTheme="minorHAnsi" w:hAnsiTheme="minorHAnsi" w:cstheme="minorHAnsi"/>
                <w:color w:val="000000"/>
                <w:sz w:val="22"/>
                <w:szCs w:val="22"/>
              </w:rPr>
              <w:t>do 8 hodín </w:t>
            </w:r>
            <w:r w:rsidRPr="002777A4">
              <w:rPr>
                <w:rStyle w:val="eop"/>
                <w:rFonts w:asciiTheme="minorHAnsi" w:hAnsiTheme="minorHAnsi" w:cstheme="minorHAnsi"/>
                <w:color w:val="000000"/>
                <w:sz w:val="22"/>
                <w:szCs w:val="22"/>
              </w:rPr>
              <w:t> </w:t>
            </w:r>
          </w:p>
          <w:p w14:paraId="71ADC542" w14:textId="1298CDDA" w:rsidR="00F70817" w:rsidRPr="002777A4" w:rsidRDefault="00F70817" w:rsidP="00F70817">
            <w:pPr>
              <w:spacing w:line="252" w:lineRule="auto"/>
              <w:jc w:val="both"/>
              <w:rPr>
                <w:rFonts w:asciiTheme="minorHAnsi" w:hAnsiTheme="minorHAnsi" w:cstheme="minorHAnsi"/>
                <w:color w:val="151515"/>
                <w:sz w:val="22"/>
                <w:szCs w:val="22"/>
              </w:rPr>
            </w:pPr>
            <w:r w:rsidRPr="002777A4">
              <w:rPr>
                <w:rStyle w:val="normaltextrun"/>
                <w:rFonts w:asciiTheme="minorHAnsi" w:hAnsiTheme="minorHAnsi" w:cstheme="minorHAnsi"/>
                <w:color w:val="000000"/>
                <w:sz w:val="22"/>
                <w:szCs w:val="22"/>
              </w:rPr>
              <w:t>(1 pracovný deň)</w:t>
            </w:r>
            <w:r w:rsidRPr="002777A4">
              <w:rPr>
                <w:rStyle w:val="eop"/>
                <w:rFonts w:asciiTheme="minorHAnsi" w:hAnsiTheme="minorHAnsi" w:cstheme="minorHAnsi"/>
                <w:color w:val="000000"/>
                <w:sz w:val="22"/>
                <w:szCs w:val="22"/>
              </w:rPr>
              <w:t> </w:t>
            </w:r>
          </w:p>
        </w:tc>
        <w:tc>
          <w:tcPr>
            <w:tcW w:w="226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hideMark/>
          </w:tcPr>
          <w:p w14:paraId="09AE048B" w14:textId="77777777" w:rsidR="00F70817" w:rsidRPr="002777A4" w:rsidRDefault="0A97B8C8" w:rsidP="0FA52D75">
            <w:pPr>
              <w:pStyle w:val="paragraph"/>
              <w:spacing w:before="0" w:beforeAutospacing="0" w:after="0" w:afterAutospacing="0"/>
              <w:ind w:right="135"/>
              <w:jc w:val="both"/>
              <w:textAlignment w:val="baseline"/>
              <w:divId w:val="1166045101"/>
              <w:rPr>
                <w:rFonts w:asciiTheme="minorHAnsi" w:hAnsiTheme="minorHAnsi" w:cstheme="minorHAnsi"/>
                <w:color w:val="000000"/>
                <w:sz w:val="22"/>
                <w:szCs w:val="22"/>
              </w:rPr>
            </w:pPr>
            <w:r w:rsidRPr="002777A4">
              <w:rPr>
                <w:rStyle w:val="normaltextrun"/>
                <w:rFonts w:asciiTheme="minorHAnsi" w:hAnsiTheme="minorHAnsi" w:cstheme="minorHAnsi"/>
                <w:color w:val="000000" w:themeColor="text1"/>
                <w:sz w:val="22"/>
                <w:szCs w:val="22"/>
              </w:rPr>
              <w:t>do 24 hodín </w:t>
            </w:r>
            <w:r w:rsidRPr="002777A4">
              <w:rPr>
                <w:rStyle w:val="eop"/>
                <w:rFonts w:asciiTheme="minorHAnsi" w:hAnsiTheme="minorHAnsi" w:cstheme="minorHAnsi"/>
                <w:color w:val="000000" w:themeColor="text1"/>
                <w:sz w:val="22"/>
                <w:szCs w:val="22"/>
              </w:rPr>
              <w:t> </w:t>
            </w:r>
          </w:p>
          <w:p w14:paraId="5E540082" w14:textId="0B1DF293" w:rsidR="00F70817" w:rsidRPr="002777A4" w:rsidRDefault="00F70817" w:rsidP="00F70817">
            <w:pPr>
              <w:spacing w:line="252" w:lineRule="auto"/>
              <w:jc w:val="both"/>
              <w:rPr>
                <w:rFonts w:asciiTheme="minorHAnsi" w:hAnsiTheme="minorHAnsi" w:cstheme="minorHAnsi"/>
                <w:color w:val="151515"/>
                <w:sz w:val="22"/>
                <w:szCs w:val="22"/>
              </w:rPr>
            </w:pPr>
            <w:r w:rsidRPr="002777A4">
              <w:rPr>
                <w:rStyle w:val="normaltextrun"/>
                <w:rFonts w:asciiTheme="minorHAnsi" w:hAnsiTheme="minorHAnsi" w:cstheme="minorHAnsi"/>
                <w:color w:val="000000"/>
                <w:sz w:val="22"/>
                <w:szCs w:val="22"/>
              </w:rPr>
              <w:t>(3 pracovné dni)</w:t>
            </w:r>
            <w:r w:rsidRPr="002777A4">
              <w:rPr>
                <w:rStyle w:val="eop"/>
                <w:rFonts w:asciiTheme="minorHAnsi" w:hAnsiTheme="minorHAnsi" w:cstheme="minorHAnsi"/>
                <w:color w:val="000000"/>
                <w:sz w:val="22"/>
                <w:szCs w:val="22"/>
              </w:rPr>
              <w:t> </w:t>
            </w:r>
          </w:p>
        </w:tc>
      </w:tr>
      <w:tr w:rsidR="00F70817" w:rsidRPr="00DF619C" w14:paraId="6E2C7ABF" w14:textId="77777777" w:rsidTr="0007080A">
        <w:trPr>
          <w:cantSplit/>
        </w:trPr>
        <w:tc>
          <w:tcPr>
            <w:tcW w:w="1555" w:type="dxa"/>
            <w:tcBorders>
              <w:top w:val="nil"/>
              <w:left w:val="single" w:sz="8" w:space="0" w:color="000000" w:themeColor="text1"/>
              <w:bottom w:val="single" w:sz="8" w:space="0" w:color="000000" w:themeColor="text1"/>
              <w:right w:val="nil"/>
            </w:tcBorders>
            <w:tcMar>
              <w:top w:w="0" w:type="dxa"/>
              <w:left w:w="108" w:type="dxa"/>
              <w:bottom w:w="0" w:type="dxa"/>
              <w:right w:w="108" w:type="dxa"/>
            </w:tcMar>
            <w:hideMark/>
          </w:tcPr>
          <w:p w14:paraId="5A56F132" w14:textId="77777777" w:rsidR="00F70817" w:rsidRPr="002777A4" w:rsidRDefault="00F70817" w:rsidP="00F70817">
            <w:pPr>
              <w:snapToGrid w:val="0"/>
              <w:spacing w:line="252" w:lineRule="auto"/>
              <w:jc w:val="both"/>
              <w:rPr>
                <w:rFonts w:asciiTheme="minorHAnsi" w:hAnsiTheme="minorHAnsi" w:cstheme="minorHAnsi"/>
                <w:b/>
                <w:bCs/>
                <w:color w:val="151515"/>
                <w:sz w:val="22"/>
                <w:szCs w:val="22"/>
              </w:rPr>
            </w:pPr>
            <w:r w:rsidRPr="002777A4">
              <w:rPr>
                <w:rFonts w:asciiTheme="minorHAnsi" w:hAnsiTheme="minorHAnsi" w:cstheme="minorHAnsi"/>
                <w:b/>
                <w:bCs/>
                <w:color w:val="151515"/>
                <w:sz w:val="22"/>
                <w:szCs w:val="22"/>
              </w:rPr>
              <w:t xml:space="preserve">Priorita P2   </w:t>
            </w:r>
          </w:p>
        </w:tc>
        <w:tc>
          <w:tcPr>
            <w:tcW w:w="1692" w:type="dxa"/>
            <w:tcBorders>
              <w:top w:val="nil"/>
              <w:left w:val="single" w:sz="8" w:space="0" w:color="000000" w:themeColor="text1"/>
              <w:bottom w:val="single" w:sz="8" w:space="0" w:color="000000" w:themeColor="text1"/>
              <w:right w:val="single" w:sz="8" w:space="0" w:color="000000" w:themeColor="text1"/>
            </w:tcBorders>
            <w:hideMark/>
          </w:tcPr>
          <w:p w14:paraId="43E4266A" w14:textId="01C341F4" w:rsidR="00F70817" w:rsidRPr="002777A4" w:rsidRDefault="00F70817" w:rsidP="00F70817">
            <w:pPr>
              <w:spacing w:line="252" w:lineRule="auto"/>
              <w:jc w:val="both"/>
              <w:rPr>
                <w:rFonts w:asciiTheme="minorHAnsi" w:hAnsiTheme="minorHAnsi" w:cstheme="minorHAnsi"/>
                <w:color w:val="151515"/>
                <w:sz w:val="22"/>
                <w:szCs w:val="22"/>
              </w:rPr>
            </w:pPr>
            <w:r w:rsidRPr="002777A4">
              <w:rPr>
                <w:rFonts w:asciiTheme="minorHAnsi" w:hAnsiTheme="minorHAnsi" w:cstheme="minorHAnsi"/>
                <w:color w:val="151515"/>
                <w:sz w:val="22"/>
                <w:szCs w:val="22"/>
              </w:rPr>
              <w:t>do 1 hodiny</w:t>
            </w:r>
          </w:p>
          <w:p w14:paraId="6415C482" w14:textId="7F1C4402" w:rsidR="00F70817" w:rsidRPr="002777A4" w:rsidRDefault="00F70817" w:rsidP="00F70817">
            <w:pPr>
              <w:spacing w:line="252" w:lineRule="auto"/>
              <w:jc w:val="both"/>
              <w:rPr>
                <w:rFonts w:asciiTheme="minorHAnsi" w:hAnsiTheme="minorHAnsi" w:cstheme="minorHAnsi"/>
                <w:color w:val="151515"/>
                <w:sz w:val="22"/>
                <w:szCs w:val="22"/>
              </w:rPr>
            </w:pPr>
          </w:p>
        </w:tc>
        <w:tc>
          <w:tcPr>
            <w:tcW w:w="1985" w:type="dxa"/>
            <w:tcBorders>
              <w:top w:val="nil"/>
              <w:left w:val="nil"/>
              <w:bottom w:val="single" w:sz="8" w:space="0" w:color="000000" w:themeColor="text1"/>
              <w:right w:val="single" w:sz="8" w:space="0" w:color="000000" w:themeColor="text1"/>
            </w:tcBorders>
            <w:tcMar>
              <w:top w:w="0" w:type="dxa"/>
              <w:left w:w="108" w:type="dxa"/>
              <w:bottom w:w="0" w:type="dxa"/>
              <w:right w:w="108" w:type="dxa"/>
            </w:tcMar>
            <w:hideMark/>
          </w:tcPr>
          <w:p w14:paraId="47D4F367" w14:textId="77777777" w:rsidR="00F70817" w:rsidRPr="002777A4" w:rsidRDefault="00F70817" w:rsidP="00F70817">
            <w:pPr>
              <w:pStyle w:val="paragraph"/>
              <w:spacing w:before="0" w:beforeAutospacing="0" w:after="0" w:afterAutospacing="0"/>
              <w:ind w:right="135"/>
              <w:jc w:val="both"/>
              <w:textAlignment w:val="baseline"/>
              <w:divId w:val="1768647365"/>
              <w:rPr>
                <w:rFonts w:asciiTheme="minorHAnsi" w:hAnsiTheme="minorHAnsi" w:cstheme="minorHAnsi"/>
                <w:color w:val="000000"/>
                <w:sz w:val="22"/>
                <w:szCs w:val="22"/>
              </w:rPr>
            </w:pPr>
            <w:r w:rsidRPr="002777A4">
              <w:rPr>
                <w:rStyle w:val="normaltextrun"/>
                <w:rFonts w:asciiTheme="minorHAnsi" w:hAnsiTheme="minorHAnsi" w:cstheme="minorHAnsi"/>
                <w:color w:val="000000"/>
                <w:sz w:val="22"/>
                <w:szCs w:val="22"/>
              </w:rPr>
              <w:t>do 16 hodín</w:t>
            </w:r>
            <w:r w:rsidRPr="002777A4">
              <w:rPr>
                <w:rStyle w:val="eop"/>
                <w:rFonts w:asciiTheme="minorHAnsi" w:hAnsiTheme="minorHAnsi" w:cstheme="minorHAnsi"/>
                <w:color w:val="000000"/>
                <w:sz w:val="22"/>
                <w:szCs w:val="22"/>
              </w:rPr>
              <w:t> </w:t>
            </w:r>
          </w:p>
          <w:p w14:paraId="268773B8" w14:textId="16EFA4BB" w:rsidR="00F70817" w:rsidRPr="002777A4" w:rsidRDefault="00F70817" w:rsidP="00F70817">
            <w:pPr>
              <w:spacing w:line="252" w:lineRule="auto"/>
              <w:jc w:val="both"/>
              <w:rPr>
                <w:rFonts w:asciiTheme="minorHAnsi" w:hAnsiTheme="minorHAnsi" w:cstheme="minorHAnsi"/>
                <w:color w:val="151515"/>
                <w:sz w:val="22"/>
                <w:szCs w:val="22"/>
              </w:rPr>
            </w:pPr>
            <w:r w:rsidRPr="002777A4">
              <w:rPr>
                <w:rStyle w:val="normaltextrun"/>
                <w:rFonts w:asciiTheme="minorHAnsi" w:hAnsiTheme="minorHAnsi" w:cstheme="minorHAnsi"/>
                <w:color w:val="000000"/>
                <w:sz w:val="22"/>
                <w:szCs w:val="22"/>
              </w:rPr>
              <w:t>(2 pracovné dni)</w:t>
            </w:r>
            <w:r w:rsidRPr="002777A4">
              <w:rPr>
                <w:rStyle w:val="eop"/>
                <w:rFonts w:asciiTheme="minorHAnsi" w:hAnsiTheme="minorHAnsi" w:cstheme="minorHAnsi"/>
                <w:color w:val="000000"/>
                <w:sz w:val="22"/>
                <w:szCs w:val="22"/>
              </w:rPr>
              <w:t> </w:t>
            </w:r>
          </w:p>
        </w:tc>
        <w:tc>
          <w:tcPr>
            <w:tcW w:w="226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hideMark/>
          </w:tcPr>
          <w:p w14:paraId="50A217FE" w14:textId="77777777" w:rsidR="00F70817" w:rsidRPr="002777A4" w:rsidRDefault="00F70817" w:rsidP="00F70817">
            <w:pPr>
              <w:pStyle w:val="paragraph"/>
              <w:spacing w:before="0" w:beforeAutospacing="0" w:after="0" w:afterAutospacing="0"/>
              <w:ind w:right="135"/>
              <w:jc w:val="both"/>
              <w:textAlignment w:val="baseline"/>
              <w:divId w:val="1601181735"/>
              <w:rPr>
                <w:rFonts w:asciiTheme="minorHAnsi" w:hAnsiTheme="minorHAnsi" w:cstheme="minorHAnsi"/>
                <w:color w:val="000000"/>
                <w:sz w:val="22"/>
                <w:szCs w:val="22"/>
              </w:rPr>
            </w:pPr>
            <w:r w:rsidRPr="002777A4">
              <w:rPr>
                <w:rStyle w:val="normaltextrun"/>
                <w:rFonts w:asciiTheme="minorHAnsi" w:hAnsiTheme="minorHAnsi" w:cstheme="minorHAnsi"/>
                <w:color w:val="000000"/>
                <w:sz w:val="22"/>
                <w:szCs w:val="22"/>
              </w:rPr>
              <w:t>do 32 hodín</w:t>
            </w:r>
            <w:r w:rsidRPr="002777A4">
              <w:rPr>
                <w:rStyle w:val="eop"/>
                <w:rFonts w:asciiTheme="minorHAnsi" w:hAnsiTheme="minorHAnsi" w:cstheme="minorHAnsi"/>
                <w:color w:val="000000"/>
                <w:sz w:val="22"/>
                <w:szCs w:val="22"/>
              </w:rPr>
              <w:t> </w:t>
            </w:r>
          </w:p>
          <w:p w14:paraId="02C8D8A9" w14:textId="028F5DAC" w:rsidR="00F70817" w:rsidRPr="002777A4" w:rsidRDefault="00F70817" w:rsidP="00F70817">
            <w:pPr>
              <w:spacing w:line="252" w:lineRule="auto"/>
              <w:jc w:val="both"/>
              <w:rPr>
                <w:rFonts w:asciiTheme="minorHAnsi" w:hAnsiTheme="minorHAnsi" w:cstheme="minorHAnsi"/>
                <w:color w:val="151515"/>
                <w:sz w:val="22"/>
                <w:szCs w:val="22"/>
              </w:rPr>
            </w:pPr>
            <w:r w:rsidRPr="002777A4">
              <w:rPr>
                <w:rStyle w:val="normaltextrun"/>
                <w:rFonts w:asciiTheme="minorHAnsi" w:hAnsiTheme="minorHAnsi" w:cstheme="minorHAnsi"/>
                <w:color w:val="000000"/>
                <w:sz w:val="22"/>
                <w:szCs w:val="22"/>
              </w:rPr>
              <w:t>(4 pracovné dni)</w:t>
            </w:r>
            <w:r w:rsidRPr="002777A4">
              <w:rPr>
                <w:rStyle w:val="eop"/>
                <w:rFonts w:asciiTheme="minorHAnsi" w:hAnsiTheme="minorHAnsi" w:cstheme="minorHAnsi"/>
                <w:color w:val="000000"/>
                <w:sz w:val="22"/>
                <w:szCs w:val="22"/>
              </w:rPr>
              <w:t> </w:t>
            </w:r>
          </w:p>
        </w:tc>
      </w:tr>
      <w:tr w:rsidR="00F70817" w:rsidRPr="00DF619C" w14:paraId="20515F5A" w14:textId="77777777" w:rsidTr="0007080A">
        <w:trPr>
          <w:cantSplit/>
        </w:trPr>
        <w:tc>
          <w:tcPr>
            <w:tcW w:w="1555" w:type="dxa"/>
            <w:tcBorders>
              <w:top w:val="nil"/>
              <w:left w:val="single" w:sz="8" w:space="0" w:color="000000" w:themeColor="text1"/>
              <w:bottom w:val="single" w:sz="8" w:space="0" w:color="000000" w:themeColor="text1"/>
              <w:right w:val="nil"/>
            </w:tcBorders>
            <w:tcMar>
              <w:top w:w="0" w:type="dxa"/>
              <w:left w:w="108" w:type="dxa"/>
              <w:bottom w:w="0" w:type="dxa"/>
              <w:right w:w="108" w:type="dxa"/>
            </w:tcMar>
            <w:hideMark/>
          </w:tcPr>
          <w:p w14:paraId="3B6DE9CD" w14:textId="77777777" w:rsidR="00F70817" w:rsidRPr="002777A4" w:rsidRDefault="00F70817" w:rsidP="00F70817">
            <w:pPr>
              <w:snapToGrid w:val="0"/>
              <w:spacing w:line="252" w:lineRule="auto"/>
              <w:jc w:val="both"/>
              <w:rPr>
                <w:rFonts w:asciiTheme="minorHAnsi" w:hAnsiTheme="minorHAnsi" w:cstheme="minorHAnsi"/>
                <w:b/>
                <w:bCs/>
                <w:color w:val="151515"/>
                <w:sz w:val="22"/>
                <w:szCs w:val="22"/>
              </w:rPr>
            </w:pPr>
            <w:r w:rsidRPr="002777A4">
              <w:rPr>
                <w:rFonts w:asciiTheme="minorHAnsi" w:hAnsiTheme="minorHAnsi" w:cstheme="minorHAnsi"/>
                <w:b/>
                <w:bCs/>
                <w:color w:val="151515"/>
                <w:sz w:val="22"/>
                <w:szCs w:val="22"/>
              </w:rPr>
              <w:t xml:space="preserve">Priorita P3  </w:t>
            </w:r>
          </w:p>
        </w:tc>
        <w:tc>
          <w:tcPr>
            <w:tcW w:w="1692" w:type="dxa"/>
            <w:tcBorders>
              <w:top w:val="nil"/>
              <w:left w:val="single" w:sz="8" w:space="0" w:color="000000" w:themeColor="text1"/>
              <w:bottom w:val="single" w:sz="8" w:space="0" w:color="000000" w:themeColor="text1"/>
              <w:right w:val="single" w:sz="8" w:space="0" w:color="000000" w:themeColor="text1"/>
            </w:tcBorders>
            <w:hideMark/>
          </w:tcPr>
          <w:p w14:paraId="5F66CF6A" w14:textId="77777777" w:rsidR="00F70817" w:rsidRPr="002777A4" w:rsidRDefault="00F70817" w:rsidP="00F70817">
            <w:pPr>
              <w:spacing w:line="252" w:lineRule="auto"/>
              <w:jc w:val="both"/>
              <w:rPr>
                <w:rFonts w:asciiTheme="minorHAnsi" w:hAnsiTheme="minorHAnsi" w:cstheme="minorHAnsi"/>
                <w:color w:val="151515"/>
                <w:sz w:val="22"/>
                <w:szCs w:val="22"/>
              </w:rPr>
            </w:pPr>
            <w:r w:rsidRPr="002777A4">
              <w:rPr>
                <w:rFonts w:asciiTheme="minorHAnsi" w:hAnsiTheme="minorHAnsi" w:cstheme="minorHAnsi"/>
                <w:color w:val="151515"/>
                <w:sz w:val="22"/>
                <w:szCs w:val="22"/>
              </w:rPr>
              <w:t>do 1 hodiny</w:t>
            </w:r>
          </w:p>
          <w:p w14:paraId="14042B1A" w14:textId="70CB0E9C" w:rsidR="00F70817" w:rsidRPr="002777A4" w:rsidRDefault="00F70817" w:rsidP="00F70817">
            <w:pPr>
              <w:spacing w:line="252" w:lineRule="auto"/>
              <w:jc w:val="both"/>
              <w:rPr>
                <w:rFonts w:asciiTheme="minorHAnsi" w:hAnsiTheme="minorHAnsi" w:cstheme="minorHAnsi"/>
                <w:color w:val="151515"/>
                <w:sz w:val="22"/>
                <w:szCs w:val="22"/>
              </w:rPr>
            </w:pPr>
          </w:p>
        </w:tc>
        <w:tc>
          <w:tcPr>
            <w:tcW w:w="1985" w:type="dxa"/>
            <w:tcBorders>
              <w:top w:val="nil"/>
              <w:left w:val="nil"/>
              <w:bottom w:val="single" w:sz="8" w:space="0" w:color="000000" w:themeColor="text1"/>
              <w:right w:val="single" w:sz="8" w:space="0" w:color="000000" w:themeColor="text1"/>
            </w:tcBorders>
            <w:tcMar>
              <w:top w:w="0" w:type="dxa"/>
              <w:left w:w="108" w:type="dxa"/>
              <w:bottom w:w="0" w:type="dxa"/>
              <w:right w:w="108" w:type="dxa"/>
            </w:tcMar>
            <w:hideMark/>
          </w:tcPr>
          <w:p w14:paraId="03D32D70" w14:textId="77777777" w:rsidR="00F70817" w:rsidRPr="002777A4" w:rsidRDefault="00F70817" w:rsidP="00F70817">
            <w:pPr>
              <w:pStyle w:val="paragraph"/>
              <w:spacing w:before="0" w:beforeAutospacing="0" w:after="0" w:afterAutospacing="0"/>
              <w:ind w:right="135"/>
              <w:jc w:val="both"/>
              <w:textAlignment w:val="baseline"/>
              <w:divId w:val="678503022"/>
              <w:rPr>
                <w:rFonts w:asciiTheme="minorHAnsi" w:hAnsiTheme="minorHAnsi" w:cstheme="minorHAnsi"/>
                <w:color w:val="000000"/>
                <w:sz w:val="22"/>
                <w:szCs w:val="22"/>
              </w:rPr>
            </w:pPr>
            <w:r w:rsidRPr="002777A4">
              <w:rPr>
                <w:rStyle w:val="normaltextrun"/>
                <w:rFonts w:asciiTheme="minorHAnsi" w:hAnsiTheme="minorHAnsi" w:cstheme="minorHAnsi"/>
                <w:color w:val="000000"/>
                <w:sz w:val="22"/>
                <w:szCs w:val="22"/>
              </w:rPr>
              <w:t>do 32 hodín </w:t>
            </w:r>
            <w:r w:rsidRPr="002777A4">
              <w:rPr>
                <w:rStyle w:val="eop"/>
                <w:rFonts w:asciiTheme="minorHAnsi" w:hAnsiTheme="minorHAnsi" w:cstheme="minorHAnsi"/>
                <w:color w:val="000000"/>
                <w:sz w:val="22"/>
                <w:szCs w:val="22"/>
              </w:rPr>
              <w:t> </w:t>
            </w:r>
          </w:p>
          <w:p w14:paraId="4AD712DA" w14:textId="51094AC0" w:rsidR="00F70817" w:rsidRPr="002777A4" w:rsidRDefault="00F70817" w:rsidP="00F70817">
            <w:pPr>
              <w:spacing w:line="252" w:lineRule="auto"/>
              <w:jc w:val="both"/>
              <w:rPr>
                <w:rFonts w:asciiTheme="minorHAnsi" w:hAnsiTheme="minorHAnsi" w:cstheme="minorHAnsi"/>
                <w:color w:val="151515"/>
                <w:sz w:val="22"/>
                <w:szCs w:val="22"/>
              </w:rPr>
            </w:pPr>
            <w:r w:rsidRPr="002777A4">
              <w:rPr>
                <w:rStyle w:val="normaltextrun"/>
                <w:rFonts w:asciiTheme="minorHAnsi" w:hAnsiTheme="minorHAnsi" w:cstheme="minorHAnsi"/>
                <w:color w:val="000000"/>
                <w:sz w:val="22"/>
                <w:szCs w:val="22"/>
              </w:rPr>
              <w:t>(4 pracovné dni)</w:t>
            </w:r>
            <w:r w:rsidRPr="002777A4">
              <w:rPr>
                <w:rStyle w:val="eop"/>
                <w:rFonts w:asciiTheme="minorHAnsi" w:hAnsiTheme="minorHAnsi" w:cstheme="minorHAnsi"/>
                <w:color w:val="000000"/>
                <w:sz w:val="22"/>
                <w:szCs w:val="22"/>
              </w:rPr>
              <w:t> </w:t>
            </w:r>
          </w:p>
        </w:tc>
        <w:tc>
          <w:tcPr>
            <w:tcW w:w="226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hideMark/>
          </w:tcPr>
          <w:p w14:paraId="535758A6" w14:textId="77777777" w:rsidR="00F70817" w:rsidRPr="002777A4" w:rsidRDefault="00F70817" w:rsidP="00F70817">
            <w:pPr>
              <w:pStyle w:val="paragraph"/>
              <w:spacing w:before="0" w:beforeAutospacing="0" w:after="0" w:afterAutospacing="0"/>
              <w:ind w:right="135"/>
              <w:jc w:val="both"/>
              <w:textAlignment w:val="baseline"/>
              <w:divId w:val="2086686503"/>
              <w:rPr>
                <w:rFonts w:asciiTheme="minorHAnsi" w:hAnsiTheme="minorHAnsi" w:cstheme="minorHAnsi"/>
                <w:color w:val="000000"/>
                <w:sz w:val="22"/>
                <w:szCs w:val="22"/>
              </w:rPr>
            </w:pPr>
            <w:r w:rsidRPr="002777A4">
              <w:rPr>
                <w:rStyle w:val="normaltextrun"/>
                <w:rFonts w:asciiTheme="minorHAnsi" w:hAnsiTheme="minorHAnsi" w:cstheme="minorHAnsi"/>
                <w:color w:val="000000"/>
                <w:sz w:val="22"/>
                <w:szCs w:val="22"/>
              </w:rPr>
              <w:t>do 64 hodín </w:t>
            </w:r>
            <w:r w:rsidRPr="002777A4">
              <w:rPr>
                <w:rStyle w:val="eop"/>
                <w:rFonts w:asciiTheme="minorHAnsi" w:hAnsiTheme="minorHAnsi" w:cstheme="minorHAnsi"/>
                <w:color w:val="000000"/>
                <w:sz w:val="22"/>
                <w:szCs w:val="22"/>
              </w:rPr>
              <w:t> </w:t>
            </w:r>
          </w:p>
          <w:p w14:paraId="35F55883" w14:textId="6C859B97" w:rsidR="00F70817" w:rsidRPr="002777A4" w:rsidRDefault="00F70817" w:rsidP="00F70817">
            <w:pPr>
              <w:spacing w:line="252" w:lineRule="auto"/>
              <w:jc w:val="both"/>
              <w:rPr>
                <w:rFonts w:asciiTheme="minorHAnsi" w:hAnsiTheme="minorHAnsi" w:cstheme="minorHAnsi"/>
                <w:color w:val="151515"/>
                <w:sz w:val="22"/>
                <w:szCs w:val="22"/>
              </w:rPr>
            </w:pPr>
            <w:r w:rsidRPr="002777A4">
              <w:rPr>
                <w:rStyle w:val="normaltextrun"/>
                <w:rFonts w:asciiTheme="minorHAnsi" w:hAnsiTheme="minorHAnsi" w:cstheme="minorHAnsi"/>
                <w:color w:val="000000"/>
                <w:sz w:val="22"/>
                <w:szCs w:val="22"/>
              </w:rPr>
              <w:t>(8 pracovných dní)</w:t>
            </w:r>
            <w:r w:rsidRPr="002777A4">
              <w:rPr>
                <w:rStyle w:val="eop"/>
                <w:rFonts w:asciiTheme="minorHAnsi" w:hAnsiTheme="minorHAnsi" w:cstheme="minorHAnsi"/>
                <w:color w:val="000000"/>
                <w:sz w:val="22"/>
                <w:szCs w:val="22"/>
              </w:rPr>
              <w:t> </w:t>
            </w:r>
          </w:p>
        </w:tc>
      </w:tr>
    </w:tbl>
    <w:p w14:paraId="6CC3B74A" w14:textId="77777777" w:rsidR="007E5091" w:rsidRPr="002777A4" w:rsidRDefault="007E5091" w:rsidP="008825EC">
      <w:pPr>
        <w:jc w:val="both"/>
        <w:rPr>
          <w:rFonts w:asciiTheme="minorHAnsi" w:hAnsiTheme="minorHAnsi" w:cstheme="minorHAnsi"/>
          <w:sz w:val="22"/>
          <w:szCs w:val="22"/>
        </w:rPr>
      </w:pPr>
    </w:p>
    <w:p w14:paraId="4DD7B31E" w14:textId="77678B16" w:rsidR="008347E8" w:rsidRPr="002777A4" w:rsidRDefault="008347E8" w:rsidP="00DA5638">
      <w:pPr>
        <w:tabs>
          <w:tab w:val="left" w:pos="566"/>
          <w:tab w:val="left" w:pos="643"/>
        </w:tabs>
        <w:suppressAutoHyphens/>
        <w:jc w:val="both"/>
        <w:rPr>
          <w:rFonts w:asciiTheme="minorHAnsi" w:hAnsiTheme="minorHAnsi" w:cstheme="minorHAnsi"/>
          <w:sz w:val="22"/>
          <w:szCs w:val="22"/>
        </w:rPr>
      </w:pPr>
    </w:p>
    <w:p w14:paraId="66FF7551" w14:textId="27041BF0" w:rsidR="00E47719" w:rsidRDefault="00E47719">
      <w:pPr>
        <w:pStyle w:val="Nadpis1"/>
        <w:numPr>
          <w:ilvl w:val="0"/>
          <w:numId w:val="4"/>
        </w:numPr>
        <w:tabs>
          <w:tab w:val="clear" w:pos="283"/>
          <w:tab w:val="num" w:pos="567"/>
        </w:tabs>
        <w:autoSpaceDE/>
        <w:autoSpaceDN/>
        <w:adjustRightInd/>
        <w:ind w:left="567" w:hanging="567"/>
        <w:jc w:val="both"/>
        <w:rPr>
          <w:rFonts w:asciiTheme="minorHAnsi" w:hAnsiTheme="minorHAnsi" w:cstheme="minorHAnsi"/>
          <w:sz w:val="22"/>
          <w:szCs w:val="22"/>
        </w:rPr>
      </w:pPr>
      <w:proofErr w:type="spellStart"/>
      <w:r w:rsidRPr="00B37F26">
        <w:rPr>
          <w:rFonts w:asciiTheme="minorHAnsi" w:hAnsiTheme="minorHAnsi" w:cstheme="minorHAnsi"/>
          <w:b/>
          <w:sz w:val="22"/>
          <w:szCs w:val="22"/>
        </w:rPr>
        <w:t>Zvýšenie</w:t>
      </w:r>
      <w:proofErr w:type="spellEnd"/>
      <w:r w:rsidRPr="002777A4">
        <w:rPr>
          <w:rFonts w:asciiTheme="minorHAnsi" w:hAnsiTheme="minorHAnsi" w:cstheme="minorHAnsi"/>
          <w:b/>
          <w:sz w:val="22"/>
          <w:szCs w:val="22"/>
        </w:rPr>
        <w:t xml:space="preserve"> priority </w:t>
      </w:r>
      <w:proofErr w:type="spellStart"/>
      <w:r w:rsidRPr="002777A4">
        <w:rPr>
          <w:rFonts w:asciiTheme="minorHAnsi" w:hAnsiTheme="minorHAnsi" w:cstheme="minorHAnsi"/>
          <w:b/>
          <w:sz w:val="22"/>
          <w:szCs w:val="22"/>
        </w:rPr>
        <w:t>Incidentu</w:t>
      </w:r>
      <w:proofErr w:type="spellEnd"/>
      <w:r w:rsidR="00F137E6" w:rsidRPr="002777A4">
        <w:rPr>
          <w:rFonts w:asciiTheme="minorHAnsi" w:hAnsiTheme="minorHAnsi" w:cstheme="minorHAnsi"/>
          <w:b/>
          <w:sz w:val="22"/>
          <w:szCs w:val="22"/>
        </w:rPr>
        <w:t xml:space="preserve">. </w:t>
      </w:r>
      <w:r w:rsidR="00F137E6" w:rsidRPr="002777A4">
        <w:rPr>
          <w:rFonts w:asciiTheme="minorHAnsi" w:hAnsiTheme="minorHAnsi" w:cstheme="minorHAnsi"/>
          <w:sz w:val="22"/>
          <w:szCs w:val="22"/>
        </w:rPr>
        <w:t xml:space="preserve">Ak </w:t>
      </w:r>
      <w:proofErr w:type="spellStart"/>
      <w:r w:rsidR="00F137E6" w:rsidRPr="002777A4">
        <w:rPr>
          <w:rFonts w:asciiTheme="minorHAnsi" w:hAnsiTheme="minorHAnsi" w:cstheme="minorHAnsi"/>
          <w:sz w:val="22"/>
          <w:szCs w:val="22"/>
        </w:rPr>
        <w:t>nastane</w:t>
      </w:r>
      <w:proofErr w:type="spellEnd"/>
      <w:r w:rsidR="00F137E6" w:rsidRPr="002777A4">
        <w:rPr>
          <w:rFonts w:asciiTheme="minorHAnsi" w:hAnsiTheme="minorHAnsi" w:cstheme="minorHAnsi"/>
          <w:sz w:val="22"/>
          <w:szCs w:val="22"/>
        </w:rPr>
        <w:t xml:space="preserve"> </w:t>
      </w:r>
      <w:proofErr w:type="spellStart"/>
      <w:r w:rsidR="00F137E6" w:rsidRPr="002777A4">
        <w:rPr>
          <w:rFonts w:asciiTheme="minorHAnsi" w:hAnsiTheme="minorHAnsi" w:cstheme="minorHAnsi"/>
          <w:sz w:val="22"/>
          <w:szCs w:val="22"/>
        </w:rPr>
        <w:t>vážny</w:t>
      </w:r>
      <w:proofErr w:type="spellEnd"/>
      <w:r w:rsidR="00F137E6" w:rsidRPr="002777A4">
        <w:rPr>
          <w:rFonts w:asciiTheme="minorHAnsi" w:hAnsiTheme="minorHAnsi" w:cstheme="minorHAnsi"/>
          <w:sz w:val="22"/>
          <w:szCs w:val="22"/>
        </w:rPr>
        <w:t xml:space="preserve"> Incident</w:t>
      </w:r>
      <w:r w:rsidR="00F7263C" w:rsidRPr="002777A4">
        <w:rPr>
          <w:rFonts w:asciiTheme="minorHAnsi" w:hAnsiTheme="minorHAnsi" w:cstheme="minorHAnsi"/>
          <w:sz w:val="22"/>
          <w:szCs w:val="22"/>
        </w:rPr>
        <w:t xml:space="preserve"> Priority  P1</w:t>
      </w:r>
      <w:r w:rsidR="00F137E6" w:rsidRPr="002777A4">
        <w:rPr>
          <w:rFonts w:asciiTheme="minorHAnsi" w:hAnsiTheme="minorHAnsi" w:cstheme="minorHAnsi"/>
          <w:sz w:val="22"/>
          <w:szCs w:val="22"/>
        </w:rPr>
        <w:t xml:space="preserve">, je </w:t>
      </w:r>
      <w:proofErr w:type="spellStart"/>
      <w:r w:rsidR="00F137E6" w:rsidRPr="002777A4">
        <w:rPr>
          <w:rFonts w:asciiTheme="minorHAnsi" w:hAnsiTheme="minorHAnsi" w:cstheme="minorHAnsi"/>
          <w:sz w:val="22"/>
          <w:szCs w:val="22"/>
        </w:rPr>
        <w:t>možné</w:t>
      </w:r>
      <w:proofErr w:type="spellEnd"/>
      <w:r w:rsidR="00F137E6" w:rsidRPr="002777A4">
        <w:rPr>
          <w:rFonts w:asciiTheme="minorHAnsi" w:hAnsiTheme="minorHAnsi" w:cstheme="minorHAnsi"/>
          <w:sz w:val="22"/>
          <w:szCs w:val="22"/>
        </w:rPr>
        <w:t xml:space="preserve">, aby </w:t>
      </w:r>
      <w:proofErr w:type="spellStart"/>
      <w:r w:rsidR="00F137E6" w:rsidRPr="002777A4">
        <w:rPr>
          <w:rFonts w:asciiTheme="minorHAnsi" w:hAnsiTheme="minorHAnsi" w:cstheme="minorHAnsi"/>
          <w:sz w:val="22"/>
          <w:szCs w:val="22"/>
        </w:rPr>
        <w:t>sa</w:t>
      </w:r>
      <w:proofErr w:type="spellEnd"/>
      <w:r w:rsidR="00F137E6" w:rsidRPr="002777A4">
        <w:rPr>
          <w:rFonts w:asciiTheme="minorHAnsi" w:hAnsiTheme="minorHAnsi" w:cstheme="minorHAnsi"/>
          <w:sz w:val="22"/>
          <w:szCs w:val="22"/>
        </w:rPr>
        <w:t xml:space="preserve">  </w:t>
      </w:r>
      <w:proofErr w:type="spellStart"/>
      <w:r w:rsidR="00F137E6" w:rsidRPr="002777A4">
        <w:rPr>
          <w:rFonts w:asciiTheme="minorHAnsi" w:hAnsiTheme="minorHAnsi" w:cstheme="minorHAnsi"/>
          <w:sz w:val="22"/>
          <w:szCs w:val="22"/>
        </w:rPr>
        <w:t>oprávnené</w:t>
      </w:r>
      <w:proofErr w:type="spellEnd"/>
      <w:r w:rsidR="00F137E6" w:rsidRPr="002777A4">
        <w:rPr>
          <w:rFonts w:asciiTheme="minorHAnsi" w:hAnsiTheme="minorHAnsi" w:cstheme="minorHAnsi"/>
          <w:sz w:val="22"/>
          <w:szCs w:val="22"/>
        </w:rPr>
        <w:t xml:space="preserve"> </w:t>
      </w:r>
      <w:proofErr w:type="spellStart"/>
      <w:r w:rsidR="00F137E6" w:rsidRPr="002777A4">
        <w:rPr>
          <w:rFonts w:asciiTheme="minorHAnsi" w:hAnsiTheme="minorHAnsi" w:cstheme="minorHAnsi"/>
          <w:sz w:val="22"/>
          <w:szCs w:val="22"/>
        </w:rPr>
        <w:t>osoby</w:t>
      </w:r>
      <w:proofErr w:type="spellEnd"/>
      <w:r w:rsidR="00F137E6" w:rsidRPr="002777A4">
        <w:rPr>
          <w:rFonts w:asciiTheme="minorHAnsi" w:hAnsiTheme="minorHAnsi" w:cstheme="minorHAnsi"/>
          <w:sz w:val="22"/>
          <w:szCs w:val="22"/>
        </w:rPr>
        <w:t xml:space="preserve"> </w:t>
      </w:r>
      <w:proofErr w:type="spellStart"/>
      <w:r w:rsidR="00F137E6" w:rsidRPr="002777A4">
        <w:rPr>
          <w:rFonts w:asciiTheme="minorHAnsi" w:hAnsiTheme="minorHAnsi" w:cstheme="minorHAnsi"/>
          <w:sz w:val="22"/>
          <w:szCs w:val="22"/>
        </w:rPr>
        <w:t>uvedené</w:t>
      </w:r>
      <w:proofErr w:type="spellEnd"/>
      <w:r w:rsidR="00F137E6" w:rsidRPr="002777A4">
        <w:rPr>
          <w:rFonts w:asciiTheme="minorHAnsi" w:hAnsiTheme="minorHAnsi" w:cstheme="minorHAnsi"/>
          <w:sz w:val="22"/>
          <w:szCs w:val="22"/>
        </w:rPr>
        <w:t xml:space="preserve"> v </w:t>
      </w:r>
      <w:proofErr w:type="spellStart"/>
      <w:r w:rsidR="008A3ADC" w:rsidRPr="00870E78">
        <w:rPr>
          <w:rFonts w:asciiTheme="minorHAnsi" w:hAnsiTheme="minorHAnsi" w:cstheme="minorHAnsi"/>
          <w:sz w:val="22"/>
          <w:szCs w:val="22"/>
        </w:rPr>
        <w:t>článku</w:t>
      </w:r>
      <w:proofErr w:type="spellEnd"/>
      <w:r w:rsidR="00F137E6" w:rsidRPr="00870E78">
        <w:rPr>
          <w:rFonts w:asciiTheme="minorHAnsi" w:hAnsiTheme="minorHAnsi" w:cstheme="minorHAnsi"/>
          <w:sz w:val="22"/>
          <w:szCs w:val="22"/>
        </w:rPr>
        <w:t xml:space="preserve"> </w:t>
      </w:r>
      <w:r w:rsidR="00D00EEF" w:rsidRPr="00870E78">
        <w:rPr>
          <w:rFonts w:asciiTheme="minorHAnsi" w:hAnsiTheme="minorHAnsi" w:cstheme="minorHAnsi"/>
          <w:sz w:val="22"/>
          <w:szCs w:val="22"/>
        </w:rPr>
        <w:t>X</w:t>
      </w:r>
      <w:r w:rsidR="00F137E6" w:rsidRPr="00870E78">
        <w:rPr>
          <w:rFonts w:asciiTheme="minorHAnsi" w:hAnsiTheme="minorHAnsi" w:cstheme="minorHAnsi"/>
          <w:sz w:val="22"/>
          <w:szCs w:val="22"/>
        </w:rPr>
        <w:t xml:space="preserve">. </w:t>
      </w:r>
      <w:proofErr w:type="spellStart"/>
      <w:r w:rsidR="008A3ADC" w:rsidRPr="00870E78">
        <w:rPr>
          <w:rFonts w:asciiTheme="minorHAnsi" w:hAnsiTheme="minorHAnsi" w:cstheme="minorHAnsi"/>
          <w:sz w:val="22"/>
          <w:szCs w:val="22"/>
        </w:rPr>
        <w:t>ods</w:t>
      </w:r>
      <w:proofErr w:type="spellEnd"/>
      <w:r w:rsidR="008A3ADC" w:rsidRPr="00870E78">
        <w:rPr>
          <w:rFonts w:asciiTheme="minorHAnsi" w:hAnsiTheme="minorHAnsi" w:cstheme="minorHAnsi"/>
          <w:sz w:val="22"/>
          <w:szCs w:val="22"/>
        </w:rPr>
        <w:t xml:space="preserve">. </w:t>
      </w:r>
      <w:r w:rsidR="00870E78" w:rsidRPr="00870E78">
        <w:rPr>
          <w:rFonts w:asciiTheme="minorHAnsi" w:hAnsiTheme="minorHAnsi" w:cstheme="minorHAnsi"/>
          <w:sz w:val="22"/>
          <w:szCs w:val="22"/>
        </w:rPr>
        <w:t>2</w:t>
      </w:r>
      <w:r w:rsidR="008A3ADC" w:rsidRPr="002777A4">
        <w:rPr>
          <w:rFonts w:asciiTheme="minorHAnsi" w:hAnsiTheme="minorHAnsi" w:cstheme="minorHAnsi"/>
          <w:sz w:val="22"/>
          <w:szCs w:val="22"/>
        </w:rPr>
        <w:t xml:space="preserve"> </w:t>
      </w:r>
      <w:proofErr w:type="spellStart"/>
      <w:r w:rsidR="008A3ADC" w:rsidRPr="002777A4">
        <w:rPr>
          <w:rFonts w:asciiTheme="minorHAnsi" w:hAnsiTheme="minorHAnsi" w:cstheme="minorHAnsi"/>
          <w:sz w:val="22"/>
          <w:szCs w:val="22"/>
        </w:rPr>
        <w:t>Zmluvy</w:t>
      </w:r>
      <w:proofErr w:type="spellEnd"/>
      <w:r w:rsidR="008A3ADC" w:rsidRPr="002777A4">
        <w:rPr>
          <w:rFonts w:asciiTheme="minorHAnsi" w:hAnsiTheme="minorHAnsi" w:cstheme="minorHAnsi"/>
          <w:sz w:val="22"/>
          <w:szCs w:val="22"/>
        </w:rPr>
        <w:t xml:space="preserve"> </w:t>
      </w:r>
      <w:proofErr w:type="spellStart"/>
      <w:r w:rsidR="00F137E6" w:rsidRPr="002777A4">
        <w:rPr>
          <w:rFonts w:asciiTheme="minorHAnsi" w:hAnsiTheme="minorHAnsi" w:cstheme="minorHAnsi"/>
          <w:sz w:val="22"/>
          <w:szCs w:val="22"/>
        </w:rPr>
        <w:t>dohodli</w:t>
      </w:r>
      <w:proofErr w:type="spellEnd"/>
      <w:r w:rsidR="00F137E6" w:rsidRPr="002777A4">
        <w:rPr>
          <w:rFonts w:asciiTheme="minorHAnsi" w:hAnsiTheme="minorHAnsi" w:cstheme="minorHAnsi"/>
          <w:sz w:val="22"/>
          <w:szCs w:val="22"/>
        </w:rPr>
        <w:t xml:space="preserve"> a </w:t>
      </w:r>
      <w:proofErr w:type="spellStart"/>
      <w:r w:rsidR="00F137E6" w:rsidRPr="002777A4">
        <w:rPr>
          <w:rFonts w:asciiTheme="minorHAnsi" w:hAnsiTheme="minorHAnsi" w:cstheme="minorHAnsi"/>
          <w:sz w:val="22"/>
          <w:szCs w:val="22"/>
        </w:rPr>
        <w:t>vzájomne</w:t>
      </w:r>
      <w:proofErr w:type="spellEnd"/>
      <w:r w:rsidR="00F137E6" w:rsidRPr="002777A4">
        <w:rPr>
          <w:rFonts w:asciiTheme="minorHAnsi" w:hAnsiTheme="minorHAnsi" w:cstheme="minorHAnsi"/>
          <w:sz w:val="22"/>
          <w:szCs w:val="22"/>
        </w:rPr>
        <w:t xml:space="preserve"> </w:t>
      </w:r>
      <w:proofErr w:type="spellStart"/>
      <w:r w:rsidR="00F137E6" w:rsidRPr="002777A4">
        <w:rPr>
          <w:rFonts w:asciiTheme="minorHAnsi" w:hAnsiTheme="minorHAnsi" w:cstheme="minorHAnsi"/>
          <w:sz w:val="22"/>
          <w:szCs w:val="22"/>
        </w:rPr>
        <w:t>odsúhlasili</w:t>
      </w:r>
      <w:proofErr w:type="spellEnd"/>
      <w:r w:rsidR="00F137E6" w:rsidRPr="002777A4">
        <w:rPr>
          <w:rFonts w:asciiTheme="minorHAnsi" w:hAnsiTheme="minorHAnsi" w:cstheme="minorHAnsi"/>
          <w:sz w:val="22"/>
          <w:szCs w:val="22"/>
        </w:rPr>
        <w:t xml:space="preserve"> </w:t>
      </w:r>
      <w:proofErr w:type="spellStart"/>
      <w:r w:rsidR="00F137E6" w:rsidRPr="002777A4">
        <w:rPr>
          <w:rFonts w:asciiTheme="minorHAnsi" w:hAnsiTheme="minorHAnsi" w:cstheme="minorHAnsi"/>
          <w:sz w:val="22"/>
          <w:szCs w:val="22"/>
        </w:rPr>
        <w:t>odchýlky</w:t>
      </w:r>
      <w:proofErr w:type="spellEnd"/>
      <w:r w:rsidR="00F137E6" w:rsidRPr="002777A4">
        <w:rPr>
          <w:rFonts w:asciiTheme="minorHAnsi" w:hAnsiTheme="minorHAnsi" w:cstheme="minorHAnsi"/>
          <w:sz w:val="22"/>
          <w:szCs w:val="22"/>
        </w:rPr>
        <w:t xml:space="preserve"> </w:t>
      </w:r>
      <w:proofErr w:type="spellStart"/>
      <w:r w:rsidR="00F137E6" w:rsidRPr="002777A4">
        <w:rPr>
          <w:rFonts w:asciiTheme="minorHAnsi" w:hAnsiTheme="minorHAnsi" w:cstheme="minorHAnsi"/>
          <w:sz w:val="22"/>
          <w:szCs w:val="22"/>
        </w:rPr>
        <w:t>od</w:t>
      </w:r>
      <w:proofErr w:type="spellEnd"/>
      <w:r w:rsidR="00F137E6" w:rsidRPr="002777A4">
        <w:rPr>
          <w:rFonts w:asciiTheme="minorHAnsi" w:hAnsiTheme="minorHAnsi" w:cstheme="minorHAnsi"/>
          <w:sz w:val="22"/>
          <w:szCs w:val="22"/>
        </w:rPr>
        <w:t xml:space="preserve"> </w:t>
      </w:r>
      <w:proofErr w:type="spellStart"/>
      <w:r w:rsidR="00F137E6" w:rsidRPr="002777A4">
        <w:rPr>
          <w:rFonts w:asciiTheme="minorHAnsi" w:hAnsiTheme="minorHAnsi" w:cstheme="minorHAnsi"/>
          <w:sz w:val="22"/>
          <w:szCs w:val="22"/>
        </w:rPr>
        <w:t>postupu</w:t>
      </w:r>
      <w:proofErr w:type="spellEnd"/>
      <w:r w:rsidR="00F137E6" w:rsidRPr="002777A4">
        <w:rPr>
          <w:rFonts w:asciiTheme="minorHAnsi" w:hAnsiTheme="minorHAnsi" w:cstheme="minorHAnsi"/>
          <w:sz w:val="22"/>
          <w:szCs w:val="22"/>
        </w:rPr>
        <w:t xml:space="preserve"> </w:t>
      </w:r>
      <w:proofErr w:type="spellStart"/>
      <w:r w:rsidR="00F137E6" w:rsidRPr="002777A4">
        <w:rPr>
          <w:rFonts w:asciiTheme="minorHAnsi" w:hAnsiTheme="minorHAnsi" w:cstheme="minorHAnsi"/>
          <w:sz w:val="22"/>
          <w:szCs w:val="22"/>
        </w:rPr>
        <w:t>stanoveného</w:t>
      </w:r>
      <w:proofErr w:type="spellEnd"/>
      <w:r w:rsidR="00F137E6" w:rsidRPr="002777A4">
        <w:rPr>
          <w:rFonts w:asciiTheme="minorHAnsi" w:hAnsiTheme="minorHAnsi" w:cstheme="minorHAnsi"/>
          <w:sz w:val="22"/>
          <w:szCs w:val="22"/>
        </w:rPr>
        <w:t xml:space="preserve"> v </w:t>
      </w:r>
      <w:proofErr w:type="spellStart"/>
      <w:r w:rsidR="00F137E6" w:rsidRPr="002777A4">
        <w:rPr>
          <w:rFonts w:asciiTheme="minorHAnsi" w:hAnsiTheme="minorHAnsi" w:cstheme="minorHAnsi"/>
          <w:sz w:val="22"/>
          <w:szCs w:val="22"/>
        </w:rPr>
        <w:t>tejto</w:t>
      </w:r>
      <w:proofErr w:type="spellEnd"/>
      <w:r w:rsidR="00F137E6" w:rsidRPr="002777A4">
        <w:rPr>
          <w:rFonts w:asciiTheme="minorHAnsi" w:hAnsiTheme="minorHAnsi" w:cstheme="minorHAnsi"/>
          <w:sz w:val="22"/>
          <w:szCs w:val="22"/>
        </w:rPr>
        <w:t xml:space="preserve"> </w:t>
      </w:r>
      <w:proofErr w:type="spellStart"/>
      <w:r w:rsidR="008A3ADC" w:rsidRPr="002777A4">
        <w:rPr>
          <w:rFonts w:asciiTheme="minorHAnsi" w:hAnsiTheme="minorHAnsi" w:cstheme="minorHAnsi"/>
          <w:sz w:val="22"/>
          <w:szCs w:val="22"/>
        </w:rPr>
        <w:t>Zmluve</w:t>
      </w:r>
      <w:proofErr w:type="spellEnd"/>
      <w:r w:rsidR="00F137E6" w:rsidRPr="002777A4">
        <w:rPr>
          <w:rFonts w:asciiTheme="minorHAnsi" w:hAnsiTheme="minorHAnsi" w:cstheme="minorHAnsi"/>
          <w:sz w:val="22"/>
          <w:szCs w:val="22"/>
        </w:rPr>
        <w:t>.</w:t>
      </w:r>
      <w:r w:rsidR="00CA3E0C">
        <w:rPr>
          <w:rFonts w:asciiTheme="minorHAnsi" w:hAnsiTheme="minorHAnsi" w:cstheme="minorHAnsi"/>
          <w:sz w:val="22"/>
          <w:szCs w:val="22"/>
        </w:rPr>
        <w:t xml:space="preserve"> </w:t>
      </w:r>
      <w:proofErr w:type="spellStart"/>
      <w:r w:rsidR="00CA3E0C">
        <w:rPr>
          <w:rFonts w:asciiTheme="minorHAnsi" w:hAnsiTheme="minorHAnsi" w:cstheme="minorHAnsi"/>
          <w:sz w:val="22"/>
          <w:szCs w:val="22"/>
        </w:rPr>
        <w:t>P</w:t>
      </w:r>
      <w:r w:rsidR="00CA3E0C" w:rsidRPr="00CA3E0C">
        <w:rPr>
          <w:rFonts w:asciiTheme="minorHAnsi" w:hAnsiTheme="minorHAnsi" w:cstheme="minorHAnsi"/>
          <w:sz w:val="22"/>
          <w:szCs w:val="22"/>
        </w:rPr>
        <w:t>rvotnú</w:t>
      </w:r>
      <w:proofErr w:type="spellEnd"/>
      <w:r w:rsidR="00CA3E0C" w:rsidRPr="00CA3E0C">
        <w:rPr>
          <w:rFonts w:asciiTheme="minorHAnsi" w:hAnsiTheme="minorHAnsi" w:cstheme="minorHAnsi"/>
          <w:sz w:val="22"/>
          <w:szCs w:val="22"/>
        </w:rPr>
        <w:t xml:space="preserve"> </w:t>
      </w:r>
      <w:proofErr w:type="spellStart"/>
      <w:r w:rsidR="00CA3E0C" w:rsidRPr="00CA3E0C">
        <w:rPr>
          <w:rFonts w:asciiTheme="minorHAnsi" w:hAnsiTheme="minorHAnsi" w:cstheme="minorHAnsi"/>
          <w:sz w:val="22"/>
          <w:szCs w:val="22"/>
        </w:rPr>
        <w:t>prioritu</w:t>
      </w:r>
      <w:proofErr w:type="spellEnd"/>
      <w:r w:rsidR="00CA3E0C" w:rsidRPr="00CA3E0C">
        <w:rPr>
          <w:rFonts w:asciiTheme="minorHAnsi" w:hAnsiTheme="minorHAnsi" w:cstheme="minorHAnsi"/>
          <w:sz w:val="22"/>
          <w:szCs w:val="22"/>
        </w:rPr>
        <w:t xml:space="preserve"> </w:t>
      </w:r>
      <w:proofErr w:type="spellStart"/>
      <w:r w:rsidR="00CA3E0C">
        <w:rPr>
          <w:rFonts w:asciiTheme="minorHAnsi" w:hAnsiTheme="minorHAnsi" w:cstheme="minorHAnsi"/>
          <w:sz w:val="22"/>
          <w:szCs w:val="22"/>
        </w:rPr>
        <w:t>však</w:t>
      </w:r>
      <w:proofErr w:type="spellEnd"/>
      <w:r w:rsidR="00CA3E0C">
        <w:rPr>
          <w:rFonts w:asciiTheme="minorHAnsi" w:hAnsiTheme="minorHAnsi" w:cstheme="minorHAnsi"/>
          <w:sz w:val="22"/>
          <w:szCs w:val="22"/>
        </w:rPr>
        <w:t xml:space="preserve"> </w:t>
      </w:r>
      <w:proofErr w:type="spellStart"/>
      <w:r w:rsidR="00CA3E0C">
        <w:rPr>
          <w:rFonts w:asciiTheme="minorHAnsi" w:hAnsiTheme="minorHAnsi" w:cstheme="minorHAnsi"/>
          <w:sz w:val="22"/>
          <w:szCs w:val="22"/>
        </w:rPr>
        <w:t>určuje</w:t>
      </w:r>
      <w:proofErr w:type="spellEnd"/>
      <w:r w:rsidR="00CA3E0C">
        <w:rPr>
          <w:rFonts w:asciiTheme="minorHAnsi" w:hAnsiTheme="minorHAnsi" w:cstheme="minorHAnsi"/>
          <w:sz w:val="22"/>
          <w:szCs w:val="22"/>
        </w:rPr>
        <w:t xml:space="preserve"> </w:t>
      </w:r>
      <w:proofErr w:type="spellStart"/>
      <w:r w:rsidR="00CA3E0C">
        <w:rPr>
          <w:rFonts w:asciiTheme="minorHAnsi" w:hAnsiTheme="minorHAnsi" w:cstheme="minorHAnsi"/>
          <w:sz w:val="22"/>
          <w:szCs w:val="22"/>
        </w:rPr>
        <w:t>Objednávateľ</w:t>
      </w:r>
      <w:proofErr w:type="spellEnd"/>
      <w:r w:rsidR="00CA3E0C">
        <w:rPr>
          <w:rFonts w:asciiTheme="minorHAnsi" w:hAnsiTheme="minorHAnsi" w:cstheme="minorHAnsi"/>
          <w:sz w:val="22"/>
          <w:szCs w:val="22"/>
        </w:rPr>
        <w:t xml:space="preserve"> </w:t>
      </w:r>
      <w:proofErr w:type="spellStart"/>
      <w:r w:rsidR="00CA3E0C" w:rsidRPr="00CA3E0C">
        <w:rPr>
          <w:rFonts w:asciiTheme="minorHAnsi" w:hAnsiTheme="minorHAnsi" w:cstheme="minorHAnsi"/>
          <w:sz w:val="22"/>
          <w:szCs w:val="22"/>
        </w:rPr>
        <w:t>podľa</w:t>
      </w:r>
      <w:proofErr w:type="spellEnd"/>
      <w:r w:rsidR="00CA3E0C" w:rsidRPr="00CA3E0C">
        <w:rPr>
          <w:rFonts w:asciiTheme="minorHAnsi" w:hAnsiTheme="minorHAnsi" w:cstheme="minorHAnsi"/>
          <w:sz w:val="22"/>
          <w:szCs w:val="22"/>
        </w:rPr>
        <w:t xml:space="preserve"> </w:t>
      </w:r>
      <w:r w:rsidR="00CA3E0C">
        <w:rPr>
          <w:rFonts w:asciiTheme="minorHAnsi" w:hAnsiTheme="minorHAnsi" w:cstheme="minorHAnsi"/>
          <w:sz w:val="22"/>
          <w:szCs w:val="22"/>
        </w:rPr>
        <w:t>v </w:t>
      </w:r>
      <w:proofErr w:type="spellStart"/>
      <w:r w:rsidR="00CA3E0C">
        <w:rPr>
          <w:rFonts w:asciiTheme="minorHAnsi" w:hAnsiTheme="minorHAnsi" w:cstheme="minorHAnsi"/>
          <w:sz w:val="22"/>
          <w:szCs w:val="22"/>
        </w:rPr>
        <w:t>tejto</w:t>
      </w:r>
      <w:proofErr w:type="spellEnd"/>
      <w:r w:rsidR="00CA3E0C">
        <w:rPr>
          <w:rFonts w:asciiTheme="minorHAnsi" w:hAnsiTheme="minorHAnsi" w:cstheme="minorHAnsi"/>
          <w:sz w:val="22"/>
          <w:szCs w:val="22"/>
        </w:rPr>
        <w:t xml:space="preserve"> </w:t>
      </w:r>
      <w:proofErr w:type="spellStart"/>
      <w:r w:rsidR="00CA3E0C">
        <w:rPr>
          <w:rFonts w:asciiTheme="minorHAnsi" w:hAnsiTheme="minorHAnsi" w:cstheme="minorHAnsi"/>
          <w:sz w:val="22"/>
          <w:szCs w:val="22"/>
        </w:rPr>
        <w:t>Zmluve</w:t>
      </w:r>
      <w:proofErr w:type="spellEnd"/>
      <w:r w:rsidR="00CA3E0C">
        <w:rPr>
          <w:rFonts w:asciiTheme="minorHAnsi" w:hAnsiTheme="minorHAnsi" w:cstheme="minorHAnsi"/>
          <w:sz w:val="22"/>
          <w:szCs w:val="22"/>
        </w:rPr>
        <w:t xml:space="preserve"> </w:t>
      </w:r>
      <w:proofErr w:type="spellStart"/>
      <w:r w:rsidR="00CA3E0C">
        <w:rPr>
          <w:rFonts w:asciiTheme="minorHAnsi" w:hAnsiTheme="minorHAnsi" w:cstheme="minorHAnsi"/>
          <w:sz w:val="22"/>
          <w:szCs w:val="22"/>
        </w:rPr>
        <w:t>stanovených</w:t>
      </w:r>
      <w:proofErr w:type="spellEnd"/>
      <w:r w:rsidR="00CA3E0C" w:rsidRPr="00CA3E0C">
        <w:rPr>
          <w:rFonts w:asciiTheme="minorHAnsi" w:hAnsiTheme="minorHAnsi" w:cstheme="minorHAnsi"/>
          <w:sz w:val="22"/>
          <w:szCs w:val="22"/>
        </w:rPr>
        <w:t xml:space="preserve"> </w:t>
      </w:r>
      <w:proofErr w:type="spellStart"/>
      <w:r w:rsidR="00CA3E0C" w:rsidRPr="00CA3E0C">
        <w:rPr>
          <w:rFonts w:asciiTheme="minorHAnsi" w:hAnsiTheme="minorHAnsi" w:cstheme="minorHAnsi"/>
          <w:sz w:val="22"/>
          <w:szCs w:val="22"/>
        </w:rPr>
        <w:t>kritérií</w:t>
      </w:r>
      <w:proofErr w:type="spellEnd"/>
      <w:r w:rsidR="00CA3E0C" w:rsidRPr="00CA3E0C">
        <w:rPr>
          <w:rFonts w:asciiTheme="minorHAnsi" w:hAnsiTheme="minorHAnsi" w:cstheme="minorHAnsi"/>
          <w:sz w:val="22"/>
          <w:szCs w:val="22"/>
        </w:rPr>
        <w:t xml:space="preserve"> a </w:t>
      </w:r>
      <w:proofErr w:type="spellStart"/>
      <w:r w:rsidR="00CA3E0C">
        <w:rPr>
          <w:rFonts w:asciiTheme="minorHAnsi" w:hAnsiTheme="minorHAnsi" w:cstheme="minorHAnsi"/>
          <w:sz w:val="22"/>
          <w:szCs w:val="22"/>
        </w:rPr>
        <w:t>P</w:t>
      </w:r>
      <w:r w:rsidR="00CA3E0C" w:rsidRPr="00CA3E0C">
        <w:rPr>
          <w:rFonts w:asciiTheme="minorHAnsi" w:hAnsiTheme="minorHAnsi" w:cstheme="minorHAnsi"/>
          <w:sz w:val="22"/>
          <w:szCs w:val="22"/>
        </w:rPr>
        <w:t>oskytovateľ</w:t>
      </w:r>
      <w:proofErr w:type="spellEnd"/>
      <w:r w:rsidR="00CA3E0C" w:rsidRPr="00CA3E0C">
        <w:rPr>
          <w:rFonts w:asciiTheme="minorHAnsi" w:hAnsiTheme="minorHAnsi" w:cstheme="minorHAnsi"/>
          <w:sz w:val="22"/>
          <w:szCs w:val="22"/>
        </w:rPr>
        <w:t xml:space="preserve"> </w:t>
      </w:r>
      <w:proofErr w:type="spellStart"/>
      <w:r w:rsidR="00CA3E0C" w:rsidRPr="00CA3E0C">
        <w:rPr>
          <w:rFonts w:asciiTheme="minorHAnsi" w:hAnsiTheme="minorHAnsi" w:cstheme="minorHAnsi"/>
          <w:sz w:val="22"/>
          <w:szCs w:val="22"/>
        </w:rPr>
        <w:t>ju</w:t>
      </w:r>
      <w:proofErr w:type="spellEnd"/>
      <w:r w:rsidR="00CA3E0C" w:rsidRPr="00CA3E0C">
        <w:rPr>
          <w:rFonts w:asciiTheme="minorHAnsi" w:hAnsiTheme="minorHAnsi" w:cstheme="minorHAnsi"/>
          <w:sz w:val="22"/>
          <w:szCs w:val="22"/>
        </w:rPr>
        <w:t xml:space="preserve"> </w:t>
      </w:r>
      <w:proofErr w:type="spellStart"/>
      <w:r w:rsidR="00CA3E0C" w:rsidRPr="00CA3E0C">
        <w:rPr>
          <w:rFonts w:asciiTheme="minorHAnsi" w:hAnsiTheme="minorHAnsi" w:cstheme="minorHAnsi"/>
          <w:sz w:val="22"/>
          <w:szCs w:val="22"/>
        </w:rPr>
        <w:t>nesmie</w:t>
      </w:r>
      <w:proofErr w:type="spellEnd"/>
      <w:r w:rsidR="00CA3E0C" w:rsidRPr="00CA3E0C">
        <w:rPr>
          <w:rFonts w:asciiTheme="minorHAnsi" w:hAnsiTheme="minorHAnsi" w:cstheme="minorHAnsi"/>
          <w:sz w:val="22"/>
          <w:szCs w:val="22"/>
        </w:rPr>
        <w:t xml:space="preserve"> </w:t>
      </w:r>
      <w:r w:rsidR="00CA3E0C">
        <w:rPr>
          <w:rFonts w:asciiTheme="minorHAnsi" w:hAnsiTheme="minorHAnsi" w:cstheme="minorHAnsi"/>
          <w:sz w:val="22"/>
          <w:szCs w:val="22"/>
        </w:rPr>
        <w:t xml:space="preserve">bez </w:t>
      </w:r>
      <w:proofErr w:type="spellStart"/>
      <w:r w:rsidR="00CA3E0C">
        <w:rPr>
          <w:rFonts w:asciiTheme="minorHAnsi" w:hAnsiTheme="minorHAnsi" w:cstheme="minorHAnsi"/>
          <w:sz w:val="22"/>
          <w:szCs w:val="22"/>
        </w:rPr>
        <w:t>dohody</w:t>
      </w:r>
      <w:proofErr w:type="spellEnd"/>
      <w:r w:rsidR="00CA3E0C">
        <w:rPr>
          <w:rFonts w:asciiTheme="minorHAnsi" w:hAnsiTheme="minorHAnsi" w:cstheme="minorHAnsi"/>
          <w:sz w:val="22"/>
          <w:szCs w:val="22"/>
        </w:rPr>
        <w:t xml:space="preserve"> s </w:t>
      </w:r>
      <w:proofErr w:type="spellStart"/>
      <w:r w:rsidR="00CA3E0C">
        <w:rPr>
          <w:rFonts w:asciiTheme="minorHAnsi" w:hAnsiTheme="minorHAnsi" w:cstheme="minorHAnsi"/>
          <w:sz w:val="22"/>
          <w:szCs w:val="22"/>
        </w:rPr>
        <w:t>Objednávateľom</w:t>
      </w:r>
      <w:proofErr w:type="spellEnd"/>
      <w:r w:rsidR="00CA3E0C">
        <w:rPr>
          <w:rFonts w:asciiTheme="minorHAnsi" w:hAnsiTheme="minorHAnsi" w:cstheme="minorHAnsi"/>
          <w:sz w:val="22"/>
          <w:szCs w:val="22"/>
        </w:rPr>
        <w:t xml:space="preserve"> </w:t>
      </w:r>
      <w:proofErr w:type="spellStart"/>
      <w:r w:rsidR="00CA3E0C">
        <w:rPr>
          <w:rFonts w:asciiTheme="minorHAnsi" w:hAnsiTheme="minorHAnsi" w:cstheme="minorHAnsi"/>
          <w:sz w:val="22"/>
          <w:szCs w:val="22"/>
        </w:rPr>
        <w:t>znížiť</w:t>
      </w:r>
      <w:proofErr w:type="spellEnd"/>
      <w:r w:rsidR="00CA3E0C">
        <w:rPr>
          <w:rFonts w:asciiTheme="minorHAnsi" w:hAnsiTheme="minorHAnsi" w:cstheme="minorHAnsi"/>
          <w:sz w:val="22"/>
          <w:szCs w:val="22"/>
        </w:rPr>
        <w:t xml:space="preserve"> </w:t>
      </w:r>
      <w:proofErr w:type="spellStart"/>
      <w:r w:rsidR="00CA3E0C">
        <w:rPr>
          <w:rFonts w:asciiTheme="minorHAnsi" w:hAnsiTheme="minorHAnsi" w:cstheme="minorHAnsi"/>
          <w:sz w:val="22"/>
          <w:szCs w:val="22"/>
        </w:rPr>
        <w:t>na</w:t>
      </w:r>
      <w:proofErr w:type="spellEnd"/>
      <w:r w:rsidR="00CA3E0C">
        <w:rPr>
          <w:rFonts w:asciiTheme="minorHAnsi" w:hAnsiTheme="minorHAnsi" w:cstheme="minorHAnsi"/>
          <w:sz w:val="22"/>
          <w:szCs w:val="22"/>
        </w:rPr>
        <w:t xml:space="preserve"> </w:t>
      </w:r>
      <w:proofErr w:type="spellStart"/>
      <w:r w:rsidR="00CA3E0C">
        <w:rPr>
          <w:rFonts w:asciiTheme="minorHAnsi" w:hAnsiTheme="minorHAnsi" w:cstheme="minorHAnsi"/>
          <w:sz w:val="22"/>
          <w:szCs w:val="22"/>
        </w:rPr>
        <w:t>nižšiu</w:t>
      </w:r>
      <w:proofErr w:type="spellEnd"/>
      <w:r w:rsidR="00CA3E0C">
        <w:rPr>
          <w:rFonts w:asciiTheme="minorHAnsi" w:hAnsiTheme="minorHAnsi" w:cstheme="minorHAnsi"/>
          <w:sz w:val="22"/>
          <w:szCs w:val="22"/>
        </w:rPr>
        <w:t xml:space="preserve"> </w:t>
      </w:r>
      <w:proofErr w:type="spellStart"/>
      <w:r w:rsidR="00CA3E0C">
        <w:rPr>
          <w:rFonts w:asciiTheme="minorHAnsi" w:hAnsiTheme="minorHAnsi" w:cstheme="minorHAnsi"/>
          <w:sz w:val="22"/>
          <w:szCs w:val="22"/>
        </w:rPr>
        <w:t>prioritu</w:t>
      </w:r>
      <w:proofErr w:type="spellEnd"/>
      <w:r w:rsidR="00CA3E0C">
        <w:rPr>
          <w:rFonts w:asciiTheme="minorHAnsi" w:hAnsiTheme="minorHAnsi" w:cstheme="minorHAnsi"/>
          <w:sz w:val="22"/>
          <w:szCs w:val="22"/>
        </w:rPr>
        <w:t>.</w:t>
      </w:r>
    </w:p>
    <w:p w14:paraId="644B84ED" w14:textId="77777777" w:rsidR="00EC7D78" w:rsidRPr="00EC7D78" w:rsidRDefault="00EC7D78" w:rsidP="00EC7D78">
      <w:pPr>
        <w:rPr>
          <w:lang w:eastAsia="en-US"/>
        </w:rPr>
      </w:pPr>
    </w:p>
    <w:p w14:paraId="0F06F136" w14:textId="165ED4CC" w:rsidR="008143C5" w:rsidRPr="002777A4" w:rsidRDefault="008143C5">
      <w:pPr>
        <w:pStyle w:val="Nadpis1"/>
        <w:numPr>
          <w:ilvl w:val="0"/>
          <w:numId w:val="4"/>
        </w:numPr>
        <w:tabs>
          <w:tab w:val="clear" w:pos="283"/>
          <w:tab w:val="num" w:pos="567"/>
        </w:tabs>
        <w:autoSpaceDE/>
        <w:autoSpaceDN/>
        <w:adjustRightInd/>
        <w:ind w:left="567" w:hanging="567"/>
        <w:jc w:val="both"/>
        <w:rPr>
          <w:rFonts w:asciiTheme="minorHAnsi" w:hAnsiTheme="minorHAnsi" w:cstheme="minorHAnsi"/>
          <w:sz w:val="22"/>
          <w:szCs w:val="22"/>
          <w:lang w:val="pl-PL"/>
        </w:rPr>
      </w:pPr>
      <w:proofErr w:type="spellStart"/>
      <w:r w:rsidRPr="003945EA">
        <w:rPr>
          <w:rFonts w:asciiTheme="minorHAnsi" w:hAnsiTheme="minorHAnsi" w:cstheme="minorHAnsi"/>
          <w:sz w:val="22"/>
          <w:szCs w:val="22"/>
        </w:rPr>
        <w:t>Úroveň</w:t>
      </w:r>
      <w:proofErr w:type="spellEnd"/>
      <w:r w:rsidRPr="002777A4">
        <w:rPr>
          <w:rFonts w:asciiTheme="minorHAnsi" w:hAnsiTheme="minorHAnsi" w:cstheme="minorHAnsi"/>
          <w:b/>
          <w:sz w:val="22"/>
          <w:szCs w:val="22"/>
        </w:rPr>
        <w:t xml:space="preserve"> </w:t>
      </w:r>
      <w:proofErr w:type="spellStart"/>
      <w:r w:rsidRPr="002777A4">
        <w:rPr>
          <w:rFonts w:asciiTheme="minorHAnsi" w:hAnsiTheme="minorHAnsi" w:cstheme="minorHAnsi"/>
          <w:b/>
          <w:sz w:val="22"/>
          <w:szCs w:val="22"/>
        </w:rPr>
        <w:t>podpory</w:t>
      </w:r>
      <w:proofErr w:type="spellEnd"/>
      <w:r w:rsidRPr="002777A4">
        <w:rPr>
          <w:rFonts w:asciiTheme="minorHAnsi" w:hAnsiTheme="minorHAnsi" w:cstheme="minorHAnsi"/>
          <w:b/>
          <w:sz w:val="22"/>
          <w:szCs w:val="22"/>
        </w:rPr>
        <w:t xml:space="preserve"> je </w:t>
      </w:r>
      <w:proofErr w:type="spellStart"/>
      <w:r w:rsidRPr="002777A4">
        <w:rPr>
          <w:rFonts w:asciiTheme="minorHAnsi" w:hAnsiTheme="minorHAnsi" w:cstheme="minorHAnsi"/>
          <w:b/>
          <w:sz w:val="22"/>
          <w:szCs w:val="22"/>
        </w:rPr>
        <w:t>poskytovaná</w:t>
      </w:r>
      <w:proofErr w:type="spellEnd"/>
      <w:r w:rsidRPr="002777A4">
        <w:rPr>
          <w:rFonts w:asciiTheme="minorHAnsi" w:hAnsiTheme="minorHAnsi" w:cstheme="minorHAnsi"/>
          <w:b/>
          <w:sz w:val="22"/>
          <w:szCs w:val="22"/>
        </w:rPr>
        <w:t xml:space="preserve"> v </w:t>
      </w:r>
      <w:proofErr w:type="spellStart"/>
      <w:r w:rsidRPr="002777A4">
        <w:rPr>
          <w:rFonts w:asciiTheme="minorHAnsi" w:hAnsiTheme="minorHAnsi" w:cstheme="minorHAnsi"/>
          <w:b/>
          <w:sz w:val="22"/>
          <w:szCs w:val="22"/>
        </w:rPr>
        <w:t>zmysle</w:t>
      </w:r>
      <w:proofErr w:type="spellEnd"/>
      <w:r w:rsidRPr="002777A4">
        <w:rPr>
          <w:rFonts w:asciiTheme="minorHAnsi" w:hAnsiTheme="minorHAnsi" w:cstheme="minorHAnsi"/>
          <w:b/>
          <w:sz w:val="22"/>
          <w:szCs w:val="22"/>
        </w:rPr>
        <w:t xml:space="preserve"> </w:t>
      </w:r>
      <w:proofErr w:type="spellStart"/>
      <w:r w:rsidRPr="002777A4">
        <w:rPr>
          <w:rFonts w:asciiTheme="minorHAnsi" w:hAnsiTheme="minorHAnsi" w:cstheme="minorHAnsi"/>
          <w:b/>
          <w:sz w:val="22"/>
          <w:szCs w:val="22"/>
        </w:rPr>
        <w:t>definície</w:t>
      </w:r>
      <w:proofErr w:type="spellEnd"/>
      <w:r w:rsidRPr="002777A4">
        <w:rPr>
          <w:rFonts w:asciiTheme="minorHAnsi" w:hAnsiTheme="minorHAnsi" w:cstheme="minorHAnsi"/>
          <w:b/>
          <w:sz w:val="22"/>
          <w:szCs w:val="22"/>
        </w:rPr>
        <w:t>:</w:t>
      </w:r>
    </w:p>
    <w:p w14:paraId="18893C2E" w14:textId="62C7E68F" w:rsidR="008143C5" w:rsidRPr="002777A4" w:rsidRDefault="008143C5" w:rsidP="005A16A6">
      <w:pPr>
        <w:pStyle w:val="Nadpis1"/>
        <w:autoSpaceDE/>
        <w:autoSpaceDN/>
        <w:adjustRightInd/>
        <w:ind w:left="567"/>
        <w:jc w:val="both"/>
        <w:rPr>
          <w:rFonts w:asciiTheme="minorHAnsi" w:hAnsiTheme="minorHAnsi" w:cstheme="minorHAnsi"/>
          <w:sz w:val="22"/>
          <w:szCs w:val="22"/>
          <w:lang w:val="sk-SK"/>
        </w:rPr>
      </w:pPr>
      <w:r w:rsidRPr="002777A4">
        <w:rPr>
          <w:rFonts w:asciiTheme="minorHAnsi" w:hAnsiTheme="minorHAnsi" w:cstheme="minorHAnsi"/>
          <w:sz w:val="22"/>
          <w:szCs w:val="22"/>
          <w:lang w:val="sk-SK"/>
        </w:rPr>
        <w:t>SPOK</w:t>
      </w:r>
      <w:r w:rsidR="005F5B60" w:rsidRPr="002777A4">
        <w:rPr>
          <w:rFonts w:asciiTheme="minorHAnsi" w:hAnsiTheme="minorHAnsi" w:cstheme="minorHAnsi"/>
          <w:sz w:val="22"/>
          <w:szCs w:val="22"/>
          <w:lang w:val="sk-SK"/>
        </w:rPr>
        <w:t xml:space="preserve"> = </w:t>
      </w:r>
      <w:proofErr w:type="spellStart"/>
      <w:r w:rsidR="009E0BFD" w:rsidRPr="002777A4">
        <w:rPr>
          <w:rFonts w:asciiTheme="minorHAnsi" w:hAnsiTheme="minorHAnsi" w:cstheme="minorHAnsi"/>
          <w:sz w:val="22"/>
          <w:szCs w:val="22"/>
          <w:lang w:val="sk-SK"/>
        </w:rPr>
        <w:t>Servicedesk</w:t>
      </w:r>
      <w:proofErr w:type="spellEnd"/>
      <w:r w:rsidR="005F5B60" w:rsidRPr="002777A4">
        <w:rPr>
          <w:rFonts w:asciiTheme="minorHAnsi" w:hAnsiTheme="minorHAnsi" w:cstheme="minorHAnsi"/>
          <w:sz w:val="22"/>
          <w:szCs w:val="22"/>
          <w:lang w:val="sk-SK"/>
        </w:rPr>
        <w:t xml:space="preserve"> </w:t>
      </w:r>
      <w:r w:rsidR="008730FF">
        <w:rPr>
          <w:rFonts w:asciiTheme="minorHAnsi" w:hAnsiTheme="minorHAnsi" w:cstheme="minorHAnsi"/>
          <w:sz w:val="22"/>
          <w:szCs w:val="22"/>
          <w:lang w:val="sk-SK"/>
        </w:rPr>
        <w:t xml:space="preserve"> </w:t>
      </w:r>
      <w:r w:rsidR="00277914">
        <w:rPr>
          <w:rFonts w:asciiTheme="minorHAnsi" w:hAnsiTheme="minorHAnsi" w:cstheme="minorHAnsi"/>
          <w:sz w:val="22"/>
          <w:szCs w:val="22"/>
          <w:lang w:val="sk-SK"/>
        </w:rPr>
        <w:t>P</w:t>
      </w:r>
      <w:r w:rsidR="008730FF" w:rsidRPr="00E86C7A">
        <w:rPr>
          <w:rFonts w:asciiTheme="minorHAnsi" w:hAnsiTheme="minorHAnsi" w:cstheme="minorHAnsi"/>
          <w:sz w:val="22"/>
          <w:szCs w:val="22"/>
          <w:lang w:val="sk-SK"/>
        </w:rPr>
        <w:t>oskytovateľa</w:t>
      </w:r>
    </w:p>
    <w:p w14:paraId="6F2CDD3D" w14:textId="77777777" w:rsidR="00EF21BE" w:rsidRPr="002777A4" w:rsidRDefault="005F5B60" w:rsidP="005A16A6">
      <w:pPr>
        <w:pStyle w:val="Nadpis1"/>
        <w:autoSpaceDE/>
        <w:autoSpaceDN/>
        <w:adjustRightInd/>
        <w:ind w:left="567"/>
        <w:jc w:val="both"/>
        <w:rPr>
          <w:rFonts w:asciiTheme="minorHAnsi" w:hAnsiTheme="minorHAnsi" w:cstheme="minorHAnsi"/>
          <w:sz w:val="22"/>
          <w:szCs w:val="22"/>
          <w:lang w:val="sk-SK"/>
        </w:rPr>
      </w:pPr>
      <w:r w:rsidRPr="002777A4">
        <w:rPr>
          <w:rFonts w:asciiTheme="minorHAnsi" w:hAnsiTheme="minorHAnsi" w:cstheme="minorHAnsi"/>
          <w:sz w:val="22"/>
          <w:szCs w:val="22"/>
          <w:lang w:val="sk-SK"/>
        </w:rPr>
        <w:t xml:space="preserve">L1= MHTH interný </w:t>
      </w:r>
      <w:r w:rsidR="00603AF7" w:rsidRPr="002777A4">
        <w:rPr>
          <w:rFonts w:asciiTheme="minorHAnsi" w:hAnsiTheme="minorHAnsi" w:cstheme="minorHAnsi"/>
          <w:sz w:val="22"/>
          <w:szCs w:val="22"/>
          <w:lang w:val="sk-SK"/>
        </w:rPr>
        <w:t>IT tím</w:t>
      </w:r>
    </w:p>
    <w:p w14:paraId="1A537CC9" w14:textId="77777777" w:rsidR="00EF21BE" w:rsidRPr="002777A4" w:rsidRDefault="00603AF7" w:rsidP="005A16A6">
      <w:pPr>
        <w:pStyle w:val="Nadpis1"/>
        <w:autoSpaceDE/>
        <w:autoSpaceDN/>
        <w:adjustRightInd/>
        <w:ind w:left="567"/>
        <w:jc w:val="both"/>
        <w:rPr>
          <w:rFonts w:asciiTheme="minorHAnsi" w:hAnsiTheme="minorHAnsi" w:cstheme="minorHAnsi"/>
          <w:sz w:val="22"/>
          <w:szCs w:val="22"/>
          <w:lang w:val="sk-SK"/>
        </w:rPr>
      </w:pPr>
      <w:r w:rsidRPr="002777A4">
        <w:rPr>
          <w:rFonts w:asciiTheme="minorHAnsi" w:hAnsiTheme="minorHAnsi" w:cstheme="minorHAnsi"/>
          <w:sz w:val="22"/>
          <w:szCs w:val="22"/>
          <w:lang w:val="sk-SK"/>
        </w:rPr>
        <w:t>L2= Dodávateľ</w:t>
      </w:r>
    </w:p>
    <w:p w14:paraId="5BB0A7F4" w14:textId="4D60EC3B" w:rsidR="00603AF7" w:rsidRPr="002777A4" w:rsidRDefault="00603AF7" w:rsidP="005A16A6">
      <w:pPr>
        <w:pStyle w:val="Nadpis1"/>
        <w:autoSpaceDE/>
        <w:autoSpaceDN/>
        <w:adjustRightInd/>
        <w:ind w:left="567"/>
        <w:jc w:val="both"/>
        <w:rPr>
          <w:rFonts w:asciiTheme="minorHAnsi" w:hAnsiTheme="minorHAnsi" w:cstheme="minorHAnsi"/>
          <w:sz w:val="22"/>
          <w:szCs w:val="22"/>
          <w:lang w:val="sk-SK"/>
        </w:rPr>
      </w:pPr>
      <w:r w:rsidRPr="002777A4">
        <w:rPr>
          <w:rFonts w:asciiTheme="minorHAnsi" w:hAnsiTheme="minorHAnsi" w:cstheme="minorHAnsi"/>
          <w:sz w:val="22"/>
          <w:szCs w:val="22"/>
          <w:lang w:val="sk-SK"/>
        </w:rPr>
        <w:t>L3= Výrobca SW (</w:t>
      </w:r>
      <w:proofErr w:type="spellStart"/>
      <w:r w:rsidR="00B265BD" w:rsidRPr="002777A4">
        <w:rPr>
          <w:rFonts w:asciiTheme="minorHAnsi" w:hAnsiTheme="minorHAnsi" w:cstheme="minorHAnsi"/>
          <w:sz w:val="22"/>
          <w:szCs w:val="22"/>
          <w:lang w:val="sk-SK"/>
        </w:rPr>
        <w:t>napr.</w:t>
      </w:r>
      <w:r w:rsidRPr="002777A4">
        <w:rPr>
          <w:rFonts w:asciiTheme="minorHAnsi" w:hAnsiTheme="minorHAnsi" w:cstheme="minorHAnsi"/>
          <w:sz w:val="22"/>
          <w:szCs w:val="22"/>
          <w:lang w:val="sk-SK"/>
        </w:rPr>
        <w:t>SAP</w:t>
      </w:r>
      <w:proofErr w:type="spellEnd"/>
      <w:r w:rsidRPr="002777A4">
        <w:rPr>
          <w:rFonts w:asciiTheme="minorHAnsi" w:hAnsiTheme="minorHAnsi" w:cstheme="minorHAnsi"/>
          <w:sz w:val="22"/>
          <w:szCs w:val="22"/>
          <w:lang w:val="sk-SK"/>
        </w:rPr>
        <w:t>)</w:t>
      </w:r>
    </w:p>
    <w:p w14:paraId="6C3F61C7" w14:textId="77777777" w:rsidR="008C470A" w:rsidRPr="002777A4" w:rsidRDefault="008C470A" w:rsidP="00E47719">
      <w:pPr>
        <w:tabs>
          <w:tab w:val="left" w:pos="566"/>
          <w:tab w:val="left" w:pos="643"/>
        </w:tabs>
        <w:suppressAutoHyphens/>
        <w:jc w:val="both"/>
        <w:rPr>
          <w:rFonts w:asciiTheme="minorHAnsi" w:hAnsiTheme="minorHAnsi" w:cstheme="minorHAnsi"/>
          <w:sz w:val="22"/>
          <w:szCs w:val="22"/>
        </w:rPr>
      </w:pPr>
    </w:p>
    <w:p w14:paraId="47C8348D" w14:textId="77777777" w:rsidR="00054A37" w:rsidRDefault="00595862" w:rsidP="00054A37">
      <w:pPr>
        <w:pStyle w:val="Nadpis1"/>
        <w:jc w:val="center"/>
        <w:rPr>
          <w:rFonts w:asciiTheme="minorHAnsi" w:hAnsiTheme="minorHAnsi" w:cstheme="minorHAnsi"/>
          <w:b/>
          <w:iCs/>
          <w:sz w:val="22"/>
          <w:szCs w:val="22"/>
        </w:rPr>
      </w:pPr>
      <w:r w:rsidRPr="002777A4">
        <w:rPr>
          <w:rFonts w:asciiTheme="minorHAnsi" w:hAnsiTheme="minorHAnsi" w:cstheme="minorHAnsi"/>
          <w:b/>
          <w:sz w:val="22"/>
          <w:szCs w:val="22"/>
          <w:lang w:val="sk-SK"/>
        </w:rPr>
        <w:t>Čl</w:t>
      </w:r>
      <w:r w:rsidR="00E80D64" w:rsidRPr="002777A4">
        <w:rPr>
          <w:rFonts w:asciiTheme="minorHAnsi" w:hAnsiTheme="minorHAnsi" w:cstheme="minorHAnsi"/>
          <w:b/>
          <w:sz w:val="22"/>
          <w:szCs w:val="22"/>
          <w:lang w:val="sk-SK"/>
        </w:rPr>
        <w:t>ánok IV</w:t>
      </w:r>
      <w:r w:rsidR="00332D8D" w:rsidRPr="002777A4">
        <w:rPr>
          <w:rFonts w:asciiTheme="minorHAnsi" w:hAnsiTheme="minorHAnsi" w:cstheme="minorHAnsi"/>
          <w:b/>
          <w:sz w:val="22"/>
          <w:szCs w:val="22"/>
          <w:lang w:val="sk-SK"/>
        </w:rPr>
        <w:t>.</w:t>
      </w:r>
    </w:p>
    <w:p w14:paraId="5696FCC3" w14:textId="0C5F86EF" w:rsidR="003A64D1" w:rsidRDefault="00054A37" w:rsidP="000F3F73">
      <w:pPr>
        <w:pStyle w:val="Nadpis1"/>
        <w:jc w:val="center"/>
        <w:rPr>
          <w:rFonts w:asciiTheme="minorHAnsi" w:hAnsiTheme="minorHAnsi" w:cstheme="minorHAnsi"/>
          <w:b/>
          <w:iCs/>
          <w:sz w:val="22"/>
          <w:szCs w:val="22"/>
        </w:rPr>
      </w:pPr>
      <w:r>
        <w:rPr>
          <w:rFonts w:asciiTheme="minorHAnsi" w:hAnsiTheme="minorHAnsi" w:cstheme="minorHAnsi"/>
          <w:b/>
          <w:sz w:val="22"/>
          <w:szCs w:val="22"/>
          <w:lang w:val="sk-SK"/>
        </w:rPr>
        <w:t>ODMENA</w:t>
      </w:r>
    </w:p>
    <w:p w14:paraId="3B0B41C7" w14:textId="77777777" w:rsidR="00102C54" w:rsidRDefault="00102C54" w:rsidP="00C54D9C">
      <w:pPr>
        <w:pStyle w:val="Zkladntext31"/>
        <w:jc w:val="center"/>
        <w:rPr>
          <w:rFonts w:asciiTheme="minorHAnsi" w:hAnsiTheme="minorHAnsi" w:cstheme="minorHAnsi"/>
          <w:b/>
          <w:iCs/>
          <w:sz w:val="22"/>
          <w:szCs w:val="22"/>
        </w:rPr>
      </w:pPr>
    </w:p>
    <w:p w14:paraId="36FBF612" w14:textId="5008D625" w:rsidR="005B7407" w:rsidRDefault="00102C54">
      <w:pPr>
        <w:pStyle w:val="Nadpis1"/>
        <w:numPr>
          <w:ilvl w:val="0"/>
          <w:numId w:val="27"/>
        </w:numPr>
        <w:autoSpaceDE/>
        <w:autoSpaceDN/>
        <w:adjustRightInd/>
        <w:jc w:val="both"/>
        <w:rPr>
          <w:rFonts w:asciiTheme="minorHAnsi" w:hAnsiTheme="minorHAnsi" w:cstheme="minorHAnsi"/>
          <w:sz w:val="22"/>
          <w:szCs w:val="22"/>
        </w:rPr>
      </w:pPr>
      <w:proofErr w:type="spellStart"/>
      <w:r w:rsidRPr="002777A4">
        <w:rPr>
          <w:rFonts w:asciiTheme="minorHAnsi" w:hAnsiTheme="minorHAnsi" w:cstheme="minorHAnsi"/>
          <w:sz w:val="22"/>
          <w:szCs w:val="22"/>
        </w:rPr>
        <w:t>C</w:t>
      </w:r>
      <w:r>
        <w:rPr>
          <w:rFonts w:asciiTheme="minorHAnsi" w:hAnsiTheme="minorHAnsi" w:cstheme="minorHAnsi"/>
          <w:sz w:val="22"/>
          <w:szCs w:val="22"/>
        </w:rPr>
        <w:t>elkový</w:t>
      </w:r>
      <w:proofErr w:type="spellEnd"/>
      <w:r>
        <w:rPr>
          <w:rFonts w:asciiTheme="minorHAnsi" w:hAnsiTheme="minorHAnsi" w:cstheme="minorHAnsi"/>
          <w:sz w:val="22"/>
          <w:szCs w:val="22"/>
        </w:rPr>
        <w:t xml:space="preserve"> limit </w:t>
      </w:r>
      <w:proofErr w:type="spellStart"/>
      <w:r>
        <w:rPr>
          <w:rFonts w:asciiTheme="minorHAnsi" w:hAnsiTheme="minorHAnsi" w:cstheme="minorHAnsi"/>
          <w:sz w:val="22"/>
          <w:szCs w:val="22"/>
        </w:rPr>
        <w:t>finančných</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prostriedkov</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určených</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na</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úhradu</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ceny</w:t>
      </w:r>
      <w:proofErr w:type="spellEnd"/>
      <w:r>
        <w:rPr>
          <w:rFonts w:asciiTheme="minorHAnsi" w:hAnsiTheme="minorHAnsi" w:cstheme="minorHAnsi"/>
          <w:sz w:val="22"/>
          <w:szCs w:val="22"/>
        </w:rPr>
        <w:t xml:space="preserve"> za </w:t>
      </w:r>
      <w:proofErr w:type="spellStart"/>
      <w:r>
        <w:rPr>
          <w:rFonts w:asciiTheme="minorHAnsi" w:hAnsiTheme="minorHAnsi" w:cstheme="minorHAnsi"/>
          <w:sz w:val="22"/>
          <w:szCs w:val="22"/>
        </w:rPr>
        <w:t>poskytnutie</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služieb</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podľa</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tejto</w:t>
      </w:r>
      <w:proofErr w:type="spellEnd"/>
      <w:r>
        <w:rPr>
          <w:rFonts w:asciiTheme="minorHAnsi" w:hAnsiTheme="minorHAnsi" w:cstheme="minorHAnsi"/>
          <w:sz w:val="22"/>
          <w:szCs w:val="22"/>
        </w:rPr>
        <w:t xml:space="preserve"> </w:t>
      </w:r>
      <w:proofErr w:type="spellStart"/>
      <w:r w:rsidR="00F71F8E">
        <w:rPr>
          <w:rFonts w:asciiTheme="minorHAnsi" w:hAnsiTheme="minorHAnsi" w:cstheme="minorHAnsi"/>
          <w:sz w:val="22"/>
          <w:szCs w:val="22"/>
        </w:rPr>
        <w:t>Z</w:t>
      </w:r>
      <w:r>
        <w:rPr>
          <w:rFonts w:asciiTheme="minorHAnsi" w:hAnsiTheme="minorHAnsi" w:cstheme="minorHAnsi"/>
          <w:sz w:val="22"/>
          <w:szCs w:val="22"/>
        </w:rPr>
        <w:t>mluvy</w:t>
      </w:r>
      <w:proofErr w:type="spellEnd"/>
      <w:r>
        <w:rPr>
          <w:rFonts w:asciiTheme="minorHAnsi" w:hAnsiTheme="minorHAnsi" w:cstheme="minorHAnsi"/>
          <w:sz w:val="22"/>
          <w:szCs w:val="22"/>
        </w:rPr>
        <w:t xml:space="preserve"> je </w:t>
      </w:r>
      <w:proofErr w:type="spellStart"/>
      <w:r>
        <w:rPr>
          <w:rFonts w:asciiTheme="minorHAnsi" w:hAnsiTheme="minorHAnsi" w:cstheme="minorHAnsi"/>
          <w:sz w:val="22"/>
          <w:szCs w:val="22"/>
        </w:rPr>
        <w:t>stanovený</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na</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sumu</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vo</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výške</w:t>
      </w:r>
      <w:proofErr w:type="spellEnd"/>
      <w:r>
        <w:rPr>
          <w:rFonts w:asciiTheme="minorHAnsi" w:hAnsiTheme="minorHAnsi" w:cstheme="minorHAnsi"/>
          <w:sz w:val="22"/>
          <w:szCs w:val="22"/>
        </w:rPr>
        <w:t xml:space="preserve"> ........... </w:t>
      </w:r>
      <w:proofErr w:type="spellStart"/>
      <w:r w:rsidRPr="000F3F73">
        <w:rPr>
          <w:rFonts w:asciiTheme="minorHAnsi" w:hAnsiTheme="minorHAnsi" w:cstheme="minorHAnsi"/>
          <w:b/>
          <w:sz w:val="22"/>
          <w:szCs w:val="22"/>
        </w:rPr>
        <w:t>Eur</w:t>
      </w:r>
      <w:proofErr w:type="spellEnd"/>
      <w:r w:rsidRPr="000F3F73">
        <w:rPr>
          <w:rFonts w:asciiTheme="minorHAnsi" w:hAnsiTheme="minorHAnsi" w:cstheme="minorHAnsi"/>
          <w:b/>
          <w:sz w:val="22"/>
          <w:szCs w:val="22"/>
        </w:rPr>
        <w:t xml:space="preserve"> bez DPH</w:t>
      </w:r>
      <w:r>
        <w:rPr>
          <w:rFonts w:asciiTheme="minorHAnsi" w:hAnsiTheme="minorHAnsi" w:cstheme="minorHAnsi"/>
          <w:sz w:val="22"/>
          <w:szCs w:val="22"/>
        </w:rPr>
        <w:t xml:space="preserve"> (</w:t>
      </w:r>
      <w:proofErr w:type="spellStart"/>
      <w:r>
        <w:rPr>
          <w:rFonts w:asciiTheme="minorHAnsi" w:hAnsiTheme="minorHAnsi" w:cstheme="minorHAnsi"/>
          <w:sz w:val="22"/>
          <w:szCs w:val="22"/>
        </w:rPr>
        <w:t>slovom</w:t>
      </w:r>
      <w:proofErr w:type="spellEnd"/>
      <w:r w:rsidR="005B7407">
        <w:rPr>
          <w:rFonts w:asciiTheme="minorHAnsi" w:hAnsiTheme="minorHAnsi" w:cstheme="minorHAnsi"/>
          <w:sz w:val="22"/>
          <w:szCs w:val="22"/>
        </w:rPr>
        <w:t xml:space="preserve">: ..................... </w:t>
      </w:r>
      <w:proofErr w:type="spellStart"/>
      <w:r w:rsidR="005B7407">
        <w:rPr>
          <w:rFonts w:asciiTheme="minorHAnsi" w:hAnsiTheme="minorHAnsi" w:cstheme="minorHAnsi"/>
          <w:sz w:val="22"/>
          <w:szCs w:val="22"/>
        </w:rPr>
        <w:t>Eur</w:t>
      </w:r>
      <w:proofErr w:type="spellEnd"/>
      <w:r w:rsidR="005B7407">
        <w:rPr>
          <w:rFonts w:asciiTheme="minorHAnsi" w:hAnsiTheme="minorHAnsi" w:cstheme="minorHAnsi"/>
          <w:sz w:val="22"/>
          <w:szCs w:val="22"/>
        </w:rPr>
        <w:t xml:space="preserve">). </w:t>
      </w:r>
    </w:p>
    <w:p w14:paraId="796BAD36" w14:textId="77777777" w:rsidR="00F30F12" w:rsidRPr="002777A4" w:rsidRDefault="00F30F12" w:rsidP="008825EC">
      <w:pPr>
        <w:ind w:firstLine="360"/>
        <w:jc w:val="both"/>
        <w:rPr>
          <w:rFonts w:asciiTheme="minorHAnsi" w:hAnsiTheme="minorHAnsi" w:cstheme="minorHAnsi"/>
          <w:snapToGrid w:val="0"/>
          <w:sz w:val="22"/>
          <w:szCs w:val="22"/>
        </w:rPr>
      </w:pPr>
    </w:p>
    <w:p w14:paraId="0AEAB86C" w14:textId="29D1795C" w:rsidR="00462BCF" w:rsidRPr="002777A4" w:rsidRDefault="00A91C85">
      <w:pPr>
        <w:pStyle w:val="Nadpis1"/>
        <w:numPr>
          <w:ilvl w:val="0"/>
          <w:numId w:val="27"/>
        </w:numPr>
        <w:autoSpaceDE/>
        <w:autoSpaceDN/>
        <w:adjustRightInd/>
        <w:jc w:val="both"/>
        <w:rPr>
          <w:rFonts w:asciiTheme="minorHAnsi" w:hAnsiTheme="minorHAnsi" w:cstheme="minorHAnsi"/>
          <w:sz w:val="22"/>
          <w:szCs w:val="22"/>
        </w:rPr>
      </w:pPr>
      <w:r w:rsidRPr="002777A4">
        <w:rPr>
          <w:rFonts w:asciiTheme="minorHAnsi" w:hAnsiTheme="minorHAnsi" w:cstheme="minorHAnsi"/>
          <w:sz w:val="22"/>
          <w:szCs w:val="22"/>
        </w:rPr>
        <w:t xml:space="preserve">Cena za </w:t>
      </w:r>
      <w:proofErr w:type="spellStart"/>
      <w:r w:rsidRPr="002777A4">
        <w:rPr>
          <w:rFonts w:asciiTheme="minorHAnsi" w:hAnsiTheme="minorHAnsi" w:cstheme="minorHAnsi"/>
          <w:sz w:val="22"/>
          <w:szCs w:val="22"/>
        </w:rPr>
        <w:t>predmet</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plnenia</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podľa</w:t>
      </w:r>
      <w:proofErr w:type="spellEnd"/>
      <w:r w:rsidRPr="002777A4">
        <w:rPr>
          <w:rFonts w:asciiTheme="minorHAnsi" w:hAnsiTheme="minorHAnsi" w:cstheme="minorHAnsi"/>
          <w:sz w:val="22"/>
          <w:szCs w:val="22"/>
        </w:rPr>
        <w:t xml:space="preserve"> </w:t>
      </w:r>
      <w:proofErr w:type="spellStart"/>
      <w:r w:rsidR="000D1A6E" w:rsidRPr="002777A4">
        <w:rPr>
          <w:rFonts w:asciiTheme="minorHAnsi" w:hAnsiTheme="minorHAnsi" w:cstheme="minorHAnsi"/>
          <w:sz w:val="22"/>
          <w:szCs w:val="22"/>
        </w:rPr>
        <w:t>článku</w:t>
      </w:r>
      <w:proofErr w:type="spellEnd"/>
      <w:r w:rsidR="000D1A6E" w:rsidRPr="002777A4">
        <w:rPr>
          <w:rFonts w:asciiTheme="minorHAnsi" w:hAnsiTheme="minorHAnsi" w:cstheme="minorHAnsi"/>
          <w:sz w:val="22"/>
          <w:szCs w:val="22"/>
        </w:rPr>
        <w:t xml:space="preserve"> I. </w:t>
      </w:r>
      <w:proofErr w:type="spellStart"/>
      <w:r w:rsidR="002368AB" w:rsidRPr="002777A4">
        <w:rPr>
          <w:rFonts w:asciiTheme="minorHAnsi" w:hAnsiTheme="minorHAnsi" w:cstheme="minorHAnsi"/>
          <w:sz w:val="22"/>
          <w:szCs w:val="22"/>
        </w:rPr>
        <w:t>Zmluvy</w:t>
      </w:r>
      <w:proofErr w:type="spellEnd"/>
      <w:r w:rsidR="000D1A6E" w:rsidRPr="002777A4">
        <w:rPr>
          <w:rFonts w:asciiTheme="minorHAnsi" w:hAnsiTheme="minorHAnsi" w:cstheme="minorHAnsi"/>
          <w:sz w:val="22"/>
          <w:szCs w:val="22"/>
        </w:rPr>
        <w:t xml:space="preserve"> </w:t>
      </w:r>
      <w:r w:rsidRPr="002777A4">
        <w:rPr>
          <w:rFonts w:asciiTheme="minorHAnsi" w:hAnsiTheme="minorHAnsi" w:cstheme="minorHAnsi"/>
          <w:sz w:val="22"/>
          <w:szCs w:val="22"/>
        </w:rPr>
        <w:t xml:space="preserve">je </w:t>
      </w:r>
      <w:proofErr w:type="spellStart"/>
      <w:r w:rsidRPr="002777A4">
        <w:rPr>
          <w:rFonts w:asciiTheme="minorHAnsi" w:hAnsiTheme="minorHAnsi" w:cstheme="minorHAnsi"/>
          <w:sz w:val="22"/>
          <w:szCs w:val="22"/>
        </w:rPr>
        <w:t>stanovená</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dohodou</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zmluvných</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strán</w:t>
      </w:r>
      <w:proofErr w:type="spellEnd"/>
      <w:r w:rsidR="00E47719" w:rsidRPr="002777A4">
        <w:rPr>
          <w:rFonts w:asciiTheme="minorHAnsi" w:hAnsiTheme="minorHAnsi" w:cstheme="minorHAnsi"/>
          <w:sz w:val="22"/>
          <w:szCs w:val="22"/>
        </w:rPr>
        <w:t xml:space="preserve"> v </w:t>
      </w:r>
      <w:proofErr w:type="spellStart"/>
      <w:r w:rsidR="00E47719" w:rsidRPr="002777A4">
        <w:rPr>
          <w:rFonts w:asciiTheme="minorHAnsi" w:hAnsiTheme="minorHAnsi" w:cstheme="minorHAnsi"/>
          <w:sz w:val="22"/>
          <w:szCs w:val="22"/>
        </w:rPr>
        <w:t>súlade</w:t>
      </w:r>
      <w:proofErr w:type="spellEnd"/>
      <w:r w:rsidR="00E47719" w:rsidRPr="002777A4">
        <w:rPr>
          <w:rFonts w:asciiTheme="minorHAnsi" w:hAnsiTheme="minorHAnsi" w:cstheme="minorHAnsi"/>
          <w:sz w:val="22"/>
          <w:szCs w:val="22"/>
        </w:rPr>
        <w:t xml:space="preserve"> so </w:t>
      </w:r>
      <w:proofErr w:type="spellStart"/>
      <w:r w:rsidR="00E47719" w:rsidRPr="002777A4">
        <w:rPr>
          <w:rFonts w:asciiTheme="minorHAnsi" w:hAnsiTheme="minorHAnsi" w:cstheme="minorHAnsi"/>
          <w:sz w:val="22"/>
          <w:szCs w:val="22"/>
        </w:rPr>
        <w:t>zákonom</w:t>
      </w:r>
      <w:proofErr w:type="spellEnd"/>
      <w:r w:rsidR="00E47719" w:rsidRPr="002777A4">
        <w:rPr>
          <w:rFonts w:asciiTheme="minorHAnsi" w:hAnsiTheme="minorHAnsi" w:cstheme="minorHAnsi"/>
          <w:sz w:val="22"/>
          <w:szCs w:val="22"/>
        </w:rPr>
        <w:t xml:space="preserve"> č. 18/1996 Z. z. o </w:t>
      </w:r>
      <w:proofErr w:type="spellStart"/>
      <w:r w:rsidR="00E47719" w:rsidRPr="002777A4">
        <w:rPr>
          <w:rFonts w:asciiTheme="minorHAnsi" w:hAnsiTheme="minorHAnsi" w:cstheme="minorHAnsi"/>
          <w:sz w:val="22"/>
          <w:szCs w:val="22"/>
        </w:rPr>
        <w:t>cenách</w:t>
      </w:r>
      <w:proofErr w:type="spellEnd"/>
      <w:r w:rsidR="00E47719" w:rsidRPr="002777A4">
        <w:rPr>
          <w:rFonts w:asciiTheme="minorHAnsi" w:hAnsiTheme="minorHAnsi" w:cstheme="minorHAnsi"/>
          <w:sz w:val="22"/>
          <w:szCs w:val="22"/>
        </w:rPr>
        <w:t xml:space="preserve"> v </w:t>
      </w:r>
      <w:proofErr w:type="spellStart"/>
      <w:r w:rsidR="00E47719" w:rsidRPr="002777A4">
        <w:rPr>
          <w:rFonts w:asciiTheme="minorHAnsi" w:hAnsiTheme="minorHAnsi" w:cstheme="minorHAnsi"/>
          <w:sz w:val="22"/>
          <w:szCs w:val="22"/>
        </w:rPr>
        <w:t>znení</w:t>
      </w:r>
      <w:proofErr w:type="spellEnd"/>
      <w:r w:rsidR="00E47719" w:rsidRPr="002777A4">
        <w:rPr>
          <w:rFonts w:asciiTheme="minorHAnsi" w:hAnsiTheme="minorHAnsi" w:cstheme="minorHAnsi"/>
          <w:sz w:val="22"/>
          <w:szCs w:val="22"/>
        </w:rPr>
        <w:t xml:space="preserve"> </w:t>
      </w:r>
      <w:proofErr w:type="spellStart"/>
      <w:r w:rsidR="00E47719" w:rsidRPr="002777A4">
        <w:rPr>
          <w:rFonts w:asciiTheme="minorHAnsi" w:hAnsiTheme="minorHAnsi" w:cstheme="minorHAnsi"/>
          <w:sz w:val="22"/>
          <w:szCs w:val="22"/>
        </w:rPr>
        <w:t>neskorších</w:t>
      </w:r>
      <w:proofErr w:type="spellEnd"/>
      <w:r w:rsidR="00E47719" w:rsidRPr="002777A4">
        <w:rPr>
          <w:rFonts w:asciiTheme="minorHAnsi" w:hAnsiTheme="minorHAnsi" w:cstheme="minorHAnsi"/>
          <w:sz w:val="22"/>
          <w:szCs w:val="22"/>
        </w:rPr>
        <w:t xml:space="preserve"> </w:t>
      </w:r>
      <w:proofErr w:type="spellStart"/>
      <w:r w:rsidR="00E47719" w:rsidRPr="002777A4">
        <w:rPr>
          <w:rFonts w:asciiTheme="minorHAnsi" w:hAnsiTheme="minorHAnsi" w:cstheme="minorHAnsi"/>
          <w:sz w:val="22"/>
          <w:szCs w:val="22"/>
        </w:rPr>
        <w:t>predpisov</w:t>
      </w:r>
      <w:proofErr w:type="spellEnd"/>
      <w:r w:rsidR="00E47719" w:rsidRPr="002777A4">
        <w:rPr>
          <w:rFonts w:asciiTheme="minorHAnsi" w:hAnsiTheme="minorHAnsi" w:cstheme="minorHAnsi"/>
          <w:sz w:val="22"/>
          <w:szCs w:val="22"/>
        </w:rPr>
        <w:t xml:space="preserve"> </w:t>
      </w:r>
      <w:r w:rsidR="0017363E" w:rsidRPr="002777A4">
        <w:rPr>
          <w:rFonts w:asciiTheme="minorHAnsi" w:hAnsiTheme="minorHAnsi" w:cstheme="minorHAnsi"/>
          <w:color w:val="000000"/>
          <w:sz w:val="22"/>
          <w:szCs w:val="22"/>
        </w:rPr>
        <w:t>v </w:t>
      </w:r>
      <w:proofErr w:type="spellStart"/>
      <w:r w:rsidR="0017363E" w:rsidRPr="002777A4">
        <w:rPr>
          <w:rFonts w:asciiTheme="minorHAnsi" w:hAnsiTheme="minorHAnsi" w:cstheme="minorHAnsi"/>
          <w:color w:val="000000"/>
          <w:sz w:val="22"/>
          <w:szCs w:val="22"/>
        </w:rPr>
        <w:t>spojení</w:t>
      </w:r>
      <w:proofErr w:type="spellEnd"/>
      <w:r w:rsidR="0017363E" w:rsidRPr="002777A4">
        <w:rPr>
          <w:rFonts w:asciiTheme="minorHAnsi" w:hAnsiTheme="minorHAnsi" w:cstheme="minorHAnsi"/>
          <w:color w:val="000000"/>
          <w:sz w:val="22"/>
          <w:szCs w:val="22"/>
        </w:rPr>
        <w:t xml:space="preserve"> s </w:t>
      </w:r>
      <w:proofErr w:type="spellStart"/>
      <w:r w:rsidR="0017363E" w:rsidRPr="002777A4">
        <w:rPr>
          <w:rFonts w:asciiTheme="minorHAnsi" w:hAnsiTheme="minorHAnsi" w:cstheme="minorHAnsi"/>
          <w:color w:val="000000"/>
          <w:sz w:val="22"/>
          <w:szCs w:val="22"/>
        </w:rPr>
        <w:t>vyhláškou</w:t>
      </w:r>
      <w:proofErr w:type="spellEnd"/>
      <w:r w:rsidR="0017363E" w:rsidRPr="002777A4">
        <w:rPr>
          <w:rFonts w:asciiTheme="minorHAnsi" w:hAnsiTheme="minorHAnsi" w:cstheme="minorHAnsi"/>
          <w:color w:val="000000"/>
          <w:sz w:val="22"/>
          <w:szCs w:val="22"/>
        </w:rPr>
        <w:t xml:space="preserve"> </w:t>
      </w:r>
      <w:proofErr w:type="spellStart"/>
      <w:r w:rsidR="0017363E" w:rsidRPr="002777A4">
        <w:rPr>
          <w:rFonts w:asciiTheme="minorHAnsi" w:hAnsiTheme="minorHAnsi" w:cstheme="minorHAnsi"/>
          <w:color w:val="000000"/>
          <w:sz w:val="22"/>
          <w:szCs w:val="22"/>
        </w:rPr>
        <w:t>Ministerstva</w:t>
      </w:r>
      <w:proofErr w:type="spellEnd"/>
      <w:r w:rsidR="0017363E" w:rsidRPr="002777A4">
        <w:rPr>
          <w:rFonts w:asciiTheme="minorHAnsi" w:hAnsiTheme="minorHAnsi" w:cstheme="minorHAnsi"/>
          <w:color w:val="000000"/>
          <w:sz w:val="22"/>
          <w:szCs w:val="22"/>
        </w:rPr>
        <w:t xml:space="preserve"> </w:t>
      </w:r>
      <w:proofErr w:type="spellStart"/>
      <w:r w:rsidR="0017363E" w:rsidRPr="002777A4">
        <w:rPr>
          <w:rFonts w:asciiTheme="minorHAnsi" w:hAnsiTheme="minorHAnsi" w:cstheme="minorHAnsi"/>
          <w:color w:val="000000"/>
          <w:sz w:val="22"/>
          <w:szCs w:val="22"/>
        </w:rPr>
        <w:t>financií</w:t>
      </w:r>
      <w:proofErr w:type="spellEnd"/>
      <w:r w:rsidR="0017363E" w:rsidRPr="002777A4">
        <w:rPr>
          <w:rFonts w:asciiTheme="minorHAnsi" w:hAnsiTheme="minorHAnsi" w:cstheme="minorHAnsi"/>
          <w:color w:val="000000"/>
          <w:sz w:val="22"/>
          <w:szCs w:val="22"/>
        </w:rPr>
        <w:t xml:space="preserve"> </w:t>
      </w:r>
      <w:proofErr w:type="spellStart"/>
      <w:r w:rsidR="0017363E" w:rsidRPr="002777A4">
        <w:rPr>
          <w:rFonts w:asciiTheme="minorHAnsi" w:hAnsiTheme="minorHAnsi" w:cstheme="minorHAnsi"/>
          <w:color w:val="000000"/>
          <w:sz w:val="22"/>
          <w:szCs w:val="22"/>
        </w:rPr>
        <w:t>Slovenskej</w:t>
      </w:r>
      <w:proofErr w:type="spellEnd"/>
      <w:r w:rsidR="0017363E" w:rsidRPr="002777A4">
        <w:rPr>
          <w:rFonts w:asciiTheme="minorHAnsi" w:hAnsiTheme="minorHAnsi" w:cstheme="minorHAnsi"/>
          <w:color w:val="000000"/>
          <w:sz w:val="22"/>
          <w:szCs w:val="22"/>
        </w:rPr>
        <w:t xml:space="preserve"> </w:t>
      </w:r>
      <w:proofErr w:type="spellStart"/>
      <w:r w:rsidR="0017363E" w:rsidRPr="002777A4">
        <w:rPr>
          <w:rFonts w:asciiTheme="minorHAnsi" w:hAnsiTheme="minorHAnsi" w:cstheme="minorHAnsi"/>
          <w:color w:val="000000"/>
          <w:sz w:val="22"/>
          <w:szCs w:val="22"/>
        </w:rPr>
        <w:t>republiky</w:t>
      </w:r>
      <w:proofErr w:type="spellEnd"/>
      <w:r w:rsidR="0017363E" w:rsidRPr="002777A4">
        <w:rPr>
          <w:rFonts w:asciiTheme="minorHAnsi" w:hAnsiTheme="minorHAnsi" w:cstheme="minorHAnsi"/>
          <w:color w:val="000000"/>
          <w:sz w:val="22"/>
          <w:szCs w:val="22"/>
        </w:rPr>
        <w:t xml:space="preserve"> č. 87/1996 Z.</w:t>
      </w:r>
      <w:r w:rsidR="002368AB" w:rsidRPr="002777A4">
        <w:rPr>
          <w:rFonts w:asciiTheme="minorHAnsi" w:hAnsiTheme="minorHAnsi" w:cstheme="minorHAnsi"/>
          <w:color w:val="000000"/>
          <w:sz w:val="22"/>
          <w:szCs w:val="22"/>
        </w:rPr>
        <w:t xml:space="preserve"> </w:t>
      </w:r>
      <w:r w:rsidR="0017363E" w:rsidRPr="002777A4">
        <w:rPr>
          <w:rFonts w:asciiTheme="minorHAnsi" w:hAnsiTheme="minorHAnsi" w:cstheme="minorHAnsi"/>
          <w:color w:val="000000"/>
          <w:sz w:val="22"/>
          <w:szCs w:val="22"/>
        </w:rPr>
        <w:t xml:space="preserve">z., </w:t>
      </w:r>
      <w:proofErr w:type="spellStart"/>
      <w:r w:rsidR="0017363E" w:rsidRPr="002777A4">
        <w:rPr>
          <w:rFonts w:asciiTheme="minorHAnsi" w:hAnsiTheme="minorHAnsi" w:cstheme="minorHAnsi"/>
          <w:color w:val="000000"/>
          <w:sz w:val="22"/>
          <w:szCs w:val="22"/>
        </w:rPr>
        <w:t>ktorou</w:t>
      </w:r>
      <w:proofErr w:type="spellEnd"/>
      <w:r w:rsidR="0017363E" w:rsidRPr="002777A4">
        <w:rPr>
          <w:rFonts w:asciiTheme="minorHAnsi" w:hAnsiTheme="minorHAnsi" w:cstheme="minorHAnsi"/>
          <w:color w:val="000000"/>
          <w:sz w:val="22"/>
          <w:szCs w:val="22"/>
        </w:rPr>
        <w:t xml:space="preserve"> </w:t>
      </w:r>
      <w:proofErr w:type="spellStart"/>
      <w:r w:rsidR="0017363E" w:rsidRPr="002777A4">
        <w:rPr>
          <w:rFonts w:asciiTheme="minorHAnsi" w:hAnsiTheme="minorHAnsi" w:cstheme="minorHAnsi"/>
          <w:color w:val="000000"/>
          <w:sz w:val="22"/>
          <w:szCs w:val="22"/>
        </w:rPr>
        <w:t>sa</w:t>
      </w:r>
      <w:proofErr w:type="spellEnd"/>
      <w:r w:rsidR="0017363E" w:rsidRPr="002777A4">
        <w:rPr>
          <w:rFonts w:asciiTheme="minorHAnsi" w:hAnsiTheme="minorHAnsi" w:cstheme="minorHAnsi"/>
          <w:color w:val="000000"/>
          <w:sz w:val="22"/>
          <w:szCs w:val="22"/>
        </w:rPr>
        <w:t xml:space="preserve"> </w:t>
      </w:r>
      <w:proofErr w:type="spellStart"/>
      <w:r w:rsidR="0017363E" w:rsidRPr="002777A4">
        <w:rPr>
          <w:rFonts w:asciiTheme="minorHAnsi" w:hAnsiTheme="minorHAnsi" w:cstheme="minorHAnsi"/>
          <w:color w:val="000000"/>
          <w:sz w:val="22"/>
          <w:szCs w:val="22"/>
        </w:rPr>
        <w:t>vykonáva</w:t>
      </w:r>
      <w:proofErr w:type="spellEnd"/>
      <w:r w:rsidR="0017363E" w:rsidRPr="002777A4">
        <w:rPr>
          <w:rFonts w:asciiTheme="minorHAnsi" w:hAnsiTheme="minorHAnsi" w:cstheme="minorHAnsi"/>
          <w:color w:val="000000"/>
          <w:sz w:val="22"/>
          <w:szCs w:val="22"/>
        </w:rPr>
        <w:t xml:space="preserve"> </w:t>
      </w:r>
      <w:proofErr w:type="spellStart"/>
      <w:r w:rsidR="0017363E" w:rsidRPr="002777A4">
        <w:rPr>
          <w:rFonts w:asciiTheme="minorHAnsi" w:hAnsiTheme="minorHAnsi" w:cstheme="minorHAnsi"/>
          <w:color w:val="000000"/>
          <w:sz w:val="22"/>
          <w:szCs w:val="22"/>
        </w:rPr>
        <w:t>zákon</w:t>
      </w:r>
      <w:proofErr w:type="spellEnd"/>
      <w:r w:rsidR="0017363E" w:rsidRPr="002777A4">
        <w:rPr>
          <w:rFonts w:asciiTheme="minorHAnsi" w:hAnsiTheme="minorHAnsi" w:cstheme="minorHAnsi"/>
          <w:color w:val="000000"/>
          <w:sz w:val="22"/>
          <w:szCs w:val="22"/>
        </w:rPr>
        <w:t xml:space="preserve"> </w:t>
      </w:r>
      <w:proofErr w:type="spellStart"/>
      <w:r w:rsidR="0017363E" w:rsidRPr="002777A4">
        <w:rPr>
          <w:rFonts w:asciiTheme="minorHAnsi" w:hAnsiTheme="minorHAnsi" w:cstheme="minorHAnsi"/>
          <w:color w:val="000000"/>
          <w:sz w:val="22"/>
          <w:szCs w:val="22"/>
        </w:rPr>
        <w:t>Národnej</w:t>
      </w:r>
      <w:proofErr w:type="spellEnd"/>
      <w:r w:rsidR="0017363E" w:rsidRPr="002777A4">
        <w:rPr>
          <w:rFonts w:asciiTheme="minorHAnsi" w:hAnsiTheme="minorHAnsi" w:cstheme="minorHAnsi"/>
          <w:color w:val="000000"/>
          <w:sz w:val="22"/>
          <w:szCs w:val="22"/>
        </w:rPr>
        <w:t xml:space="preserve"> </w:t>
      </w:r>
      <w:proofErr w:type="spellStart"/>
      <w:r w:rsidR="0017363E" w:rsidRPr="002777A4">
        <w:rPr>
          <w:rFonts w:asciiTheme="minorHAnsi" w:hAnsiTheme="minorHAnsi" w:cstheme="minorHAnsi"/>
          <w:color w:val="000000"/>
          <w:sz w:val="22"/>
          <w:szCs w:val="22"/>
        </w:rPr>
        <w:t>rady</w:t>
      </w:r>
      <w:proofErr w:type="spellEnd"/>
      <w:r w:rsidR="0017363E" w:rsidRPr="002777A4">
        <w:rPr>
          <w:rFonts w:asciiTheme="minorHAnsi" w:hAnsiTheme="minorHAnsi" w:cstheme="minorHAnsi"/>
          <w:color w:val="000000"/>
          <w:sz w:val="22"/>
          <w:szCs w:val="22"/>
        </w:rPr>
        <w:t xml:space="preserve"> </w:t>
      </w:r>
      <w:proofErr w:type="spellStart"/>
      <w:r w:rsidR="0017363E" w:rsidRPr="002777A4">
        <w:rPr>
          <w:rFonts w:asciiTheme="minorHAnsi" w:hAnsiTheme="minorHAnsi" w:cstheme="minorHAnsi"/>
          <w:color w:val="000000"/>
          <w:sz w:val="22"/>
          <w:szCs w:val="22"/>
        </w:rPr>
        <w:t>Slovenskej</w:t>
      </w:r>
      <w:proofErr w:type="spellEnd"/>
      <w:r w:rsidR="0017363E" w:rsidRPr="002777A4">
        <w:rPr>
          <w:rFonts w:asciiTheme="minorHAnsi" w:hAnsiTheme="minorHAnsi" w:cstheme="minorHAnsi"/>
          <w:color w:val="000000"/>
          <w:sz w:val="22"/>
          <w:szCs w:val="22"/>
        </w:rPr>
        <w:t xml:space="preserve"> </w:t>
      </w:r>
      <w:proofErr w:type="spellStart"/>
      <w:r w:rsidR="0017363E" w:rsidRPr="002777A4">
        <w:rPr>
          <w:rFonts w:asciiTheme="minorHAnsi" w:hAnsiTheme="minorHAnsi" w:cstheme="minorHAnsi"/>
          <w:color w:val="000000"/>
          <w:sz w:val="22"/>
          <w:szCs w:val="22"/>
        </w:rPr>
        <w:t>republiky</w:t>
      </w:r>
      <w:proofErr w:type="spellEnd"/>
      <w:r w:rsidR="0017363E" w:rsidRPr="002777A4">
        <w:rPr>
          <w:rFonts w:asciiTheme="minorHAnsi" w:hAnsiTheme="minorHAnsi" w:cstheme="minorHAnsi"/>
          <w:color w:val="000000"/>
          <w:sz w:val="22"/>
          <w:szCs w:val="22"/>
        </w:rPr>
        <w:t xml:space="preserve"> č. 18/1996 Z. z. o </w:t>
      </w:r>
      <w:proofErr w:type="spellStart"/>
      <w:r w:rsidR="0017363E" w:rsidRPr="002777A4">
        <w:rPr>
          <w:rFonts w:asciiTheme="minorHAnsi" w:hAnsiTheme="minorHAnsi" w:cstheme="minorHAnsi"/>
          <w:color w:val="000000"/>
          <w:sz w:val="22"/>
          <w:szCs w:val="22"/>
        </w:rPr>
        <w:t>cenách</w:t>
      </w:r>
      <w:proofErr w:type="spellEnd"/>
      <w:r w:rsidR="0017363E" w:rsidRPr="002777A4">
        <w:rPr>
          <w:rFonts w:asciiTheme="minorHAnsi" w:hAnsiTheme="minorHAnsi" w:cstheme="minorHAnsi"/>
          <w:color w:val="000000"/>
          <w:sz w:val="22"/>
          <w:szCs w:val="22"/>
        </w:rPr>
        <w:t xml:space="preserve"> a</w:t>
      </w:r>
      <w:r w:rsidR="002368AB" w:rsidRPr="002777A4">
        <w:rPr>
          <w:rFonts w:asciiTheme="minorHAnsi" w:hAnsiTheme="minorHAnsi" w:cstheme="minorHAnsi"/>
          <w:sz w:val="22"/>
          <w:szCs w:val="22"/>
        </w:rPr>
        <w:t xml:space="preserve"> je </w:t>
      </w:r>
      <w:proofErr w:type="spellStart"/>
      <w:r w:rsidR="0017363E" w:rsidRPr="002777A4">
        <w:rPr>
          <w:rFonts w:asciiTheme="minorHAnsi" w:hAnsiTheme="minorHAnsi" w:cstheme="minorHAnsi"/>
          <w:sz w:val="22"/>
          <w:szCs w:val="22"/>
        </w:rPr>
        <w:t>špecifikovaná</w:t>
      </w:r>
      <w:proofErr w:type="spellEnd"/>
      <w:r w:rsidR="0017363E" w:rsidRPr="002777A4">
        <w:rPr>
          <w:rFonts w:asciiTheme="minorHAnsi" w:hAnsiTheme="minorHAnsi" w:cstheme="minorHAnsi"/>
          <w:sz w:val="22"/>
          <w:szCs w:val="22"/>
        </w:rPr>
        <w:t xml:space="preserve"> </w:t>
      </w:r>
      <w:proofErr w:type="spellStart"/>
      <w:r w:rsidR="00F5031F" w:rsidRPr="002777A4">
        <w:rPr>
          <w:rFonts w:asciiTheme="minorHAnsi" w:hAnsiTheme="minorHAnsi" w:cstheme="minorHAnsi"/>
          <w:sz w:val="22"/>
          <w:szCs w:val="22"/>
        </w:rPr>
        <w:t>nasledovne</w:t>
      </w:r>
      <w:proofErr w:type="spellEnd"/>
      <w:r w:rsidR="00462BCF" w:rsidRPr="002777A4">
        <w:rPr>
          <w:rFonts w:asciiTheme="minorHAnsi" w:hAnsiTheme="minorHAnsi" w:cstheme="minorHAnsi"/>
          <w:sz w:val="22"/>
          <w:szCs w:val="22"/>
        </w:rPr>
        <w:t>:</w:t>
      </w:r>
    </w:p>
    <w:p w14:paraId="00B15407" w14:textId="77777777" w:rsidR="00787578" w:rsidRPr="002777A4" w:rsidRDefault="00787578" w:rsidP="0028440B">
      <w:pPr>
        <w:ind w:left="567"/>
        <w:jc w:val="both"/>
        <w:rPr>
          <w:rFonts w:asciiTheme="minorHAnsi" w:hAnsiTheme="minorHAnsi" w:cstheme="minorHAnsi"/>
          <w:sz w:val="22"/>
          <w:szCs w:val="22"/>
        </w:rPr>
      </w:pPr>
    </w:p>
    <w:p w14:paraId="0DFEDE0F" w14:textId="387ABD99" w:rsidR="00156D5D" w:rsidRPr="00EC7D78" w:rsidRDefault="00156D5D">
      <w:pPr>
        <w:pStyle w:val="Odsekzoznamu"/>
        <w:numPr>
          <w:ilvl w:val="0"/>
          <w:numId w:val="12"/>
        </w:numPr>
        <w:ind w:left="993" w:hanging="426"/>
        <w:jc w:val="both"/>
        <w:rPr>
          <w:rFonts w:asciiTheme="minorHAnsi" w:hAnsiTheme="minorHAnsi" w:cstheme="minorHAnsi"/>
          <w:sz w:val="22"/>
          <w:szCs w:val="22"/>
        </w:rPr>
      </w:pPr>
      <w:r w:rsidRPr="00EC7D78">
        <w:rPr>
          <w:rFonts w:asciiTheme="minorHAnsi" w:hAnsiTheme="minorHAnsi" w:cstheme="minorHAnsi"/>
          <w:sz w:val="22"/>
          <w:szCs w:val="22"/>
        </w:rPr>
        <w:t>suma vo výške .........</w:t>
      </w:r>
      <w:r w:rsidRPr="00EC7D78">
        <w:rPr>
          <w:rFonts w:asciiTheme="minorHAnsi" w:hAnsiTheme="minorHAnsi" w:cstheme="minorHAnsi"/>
          <w:b/>
          <w:sz w:val="22"/>
          <w:szCs w:val="22"/>
        </w:rPr>
        <w:t>EUR kvartálne</w:t>
      </w:r>
      <w:r w:rsidRPr="00EC7D78">
        <w:rPr>
          <w:rFonts w:asciiTheme="minorHAnsi" w:hAnsiTheme="minorHAnsi" w:cstheme="minorHAnsi"/>
          <w:sz w:val="22"/>
          <w:szCs w:val="22"/>
        </w:rPr>
        <w:t xml:space="preserve"> (slovom: .................</w:t>
      </w:r>
      <w:r w:rsidR="006E0BF5" w:rsidRPr="00EC7D78">
        <w:rPr>
          <w:rFonts w:asciiTheme="minorHAnsi" w:hAnsiTheme="minorHAnsi" w:cstheme="minorHAnsi"/>
          <w:sz w:val="22"/>
          <w:szCs w:val="22"/>
        </w:rPr>
        <w:t>euro</w:t>
      </w:r>
      <w:r w:rsidRPr="00EC7D78">
        <w:rPr>
          <w:rFonts w:asciiTheme="minorHAnsi" w:hAnsiTheme="minorHAnsi" w:cstheme="minorHAnsi"/>
          <w:sz w:val="22"/>
          <w:szCs w:val="22"/>
        </w:rPr>
        <w:t xml:space="preserve"> a </w:t>
      </w:r>
      <w:r w:rsidR="006E0BF5" w:rsidRPr="00EC7D78">
        <w:rPr>
          <w:rFonts w:asciiTheme="minorHAnsi" w:hAnsiTheme="minorHAnsi" w:cstheme="minorHAnsi"/>
          <w:sz w:val="22"/>
          <w:szCs w:val="22"/>
        </w:rPr>
        <w:t>........</w:t>
      </w:r>
      <w:r w:rsidRPr="00EC7D78">
        <w:rPr>
          <w:rFonts w:asciiTheme="minorHAnsi" w:hAnsiTheme="minorHAnsi" w:cstheme="minorHAnsi"/>
          <w:sz w:val="22"/>
          <w:szCs w:val="22"/>
        </w:rPr>
        <w:t xml:space="preserve"> </w:t>
      </w:r>
      <w:r w:rsidR="006E0BF5" w:rsidRPr="00EC7D78">
        <w:rPr>
          <w:rFonts w:asciiTheme="minorHAnsi" w:hAnsiTheme="minorHAnsi" w:cstheme="minorHAnsi"/>
          <w:sz w:val="22"/>
          <w:szCs w:val="22"/>
        </w:rPr>
        <w:t>euro</w:t>
      </w:r>
      <w:r w:rsidRPr="00EC7D78">
        <w:rPr>
          <w:rFonts w:asciiTheme="minorHAnsi" w:hAnsiTheme="minorHAnsi" w:cstheme="minorHAnsi"/>
          <w:sz w:val="22"/>
          <w:szCs w:val="22"/>
        </w:rPr>
        <w:t>centov)</w:t>
      </w:r>
      <w:r w:rsidR="00EC7D78" w:rsidRPr="00EC7D78">
        <w:rPr>
          <w:rFonts w:asciiTheme="minorHAnsi" w:hAnsiTheme="minorHAnsi" w:cstheme="minorHAnsi"/>
          <w:sz w:val="22"/>
          <w:szCs w:val="22"/>
        </w:rPr>
        <w:t xml:space="preserve"> </w:t>
      </w:r>
      <w:r w:rsidRPr="00EC7D78">
        <w:rPr>
          <w:rFonts w:asciiTheme="minorHAnsi" w:hAnsiTheme="minorHAnsi" w:cstheme="minorHAnsi"/>
          <w:sz w:val="22"/>
          <w:szCs w:val="22"/>
        </w:rPr>
        <w:t>za softvérovú podporu licencií SAP (SAP Standard </w:t>
      </w:r>
      <w:proofErr w:type="spellStart"/>
      <w:r w:rsidRPr="00EC7D78">
        <w:rPr>
          <w:rFonts w:asciiTheme="minorHAnsi" w:hAnsiTheme="minorHAnsi" w:cstheme="minorHAnsi"/>
          <w:sz w:val="22"/>
          <w:szCs w:val="22"/>
        </w:rPr>
        <w:t>Support</w:t>
      </w:r>
      <w:proofErr w:type="spellEnd"/>
      <w:r w:rsidRPr="00EC7D78">
        <w:rPr>
          <w:rFonts w:asciiTheme="minorHAnsi" w:hAnsiTheme="minorHAnsi" w:cstheme="minorHAnsi"/>
          <w:sz w:val="22"/>
          <w:szCs w:val="22"/>
        </w:rPr>
        <w:t>) </w:t>
      </w:r>
      <w:r w:rsidR="0029718C" w:rsidRPr="00EC7D78">
        <w:rPr>
          <w:rFonts w:asciiTheme="minorHAnsi" w:hAnsiTheme="minorHAnsi" w:cstheme="minorHAnsi"/>
          <w:sz w:val="22"/>
          <w:szCs w:val="22"/>
        </w:rPr>
        <w:t xml:space="preserve">podľa </w:t>
      </w:r>
      <w:r w:rsidR="0029718C" w:rsidRPr="00070286">
        <w:rPr>
          <w:rFonts w:asciiTheme="minorHAnsi" w:hAnsiTheme="minorHAnsi" w:cstheme="minorHAnsi"/>
          <w:sz w:val="22"/>
          <w:szCs w:val="22"/>
        </w:rPr>
        <w:t>čl. I </w:t>
      </w:r>
      <w:r w:rsidR="00431589">
        <w:rPr>
          <w:rFonts w:asciiTheme="minorHAnsi" w:hAnsiTheme="minorHAnsi" w:cstheme="minorHAnsi"/>
          <w:sz w:val="22"/>
          <w:szCs w:val="22"/>
        </w:rPr>
        <w:t>bod</w:t>
      </w:r>
      <w:r w:rsidR="00E67617" w:rsidRPr="00070286">
        <w:rPr>
          <w:rFonts w:asciiTheme="minorHAnsi" w:hAnsiTheme="minorHAnsi" w:cstheme="minorHAnsi"/>
          <w:sz w:val="22"/>
          <w:szCs w:val="22"/>
        </w:rPr>
        <w:t xml:space="preserve"> </w:t>
      </w:r>
      <w:r w:rsidR="00DC22F7" w:rsidRPr="00070286">
        <w:rPr>
          <w:rFonts w:asciiTheme="minorHAnsi" w:hAnsiTheme="minorHAnsi" w:cstheme="minorHAnsi"/>
          <w:sz w:val="22"/>
          <w:szCs w:val="22"/>
        </w:rPr>
        <w:t>1 písm</w:t>
      </w:r>
      <w:r w:rsidR="00186965" w:rsidRPr="00070286">
        <w:rPr>
          <w:rFonts w:asciiTheme="minorHAnsi" w:hAnsiTheme="minorHAnsi" w:cstheme="minorHAnsi"/>
          <w:sz w:val="22"/>
          <w:szCs w:val="22"/>
        </w:rPr>
        <w:t>.</w:t>
      </w:r>
      <w:r w:rsidR="00DC22F7" w:rsidRPr="00070286">
        <w:rPr>
          <w:rFonts w:asciiTheme="minorHAnsi" w:hAnsiTheme="minorHAnsi" w:cstheme="minorHAnsi"/>
          <w:sz w:val="22"/>
          <w:szCs w:val="22"/>
        </w:rPr>
        <w:t xml:space="preserve"> a)</w:t>
      </w:r>
      <w:r w:rsidR="00DC22F7" w:rsidRPr="00EC7D78">
        <w:rPr>
          <w:rFonts w:asciiTheme="minorHAnsi" w:hAnsiTheme="minorHAnsi" w:cstheme="minorHAnsi"/>
          <w:sz w:val="22"/>
          <w:szCs w:val="22"/>
        </w:rPr>
        <w:t xml:space="preserve"> Zmluvy</w:t>
      </w:r>
      <w:r w:rsidR="007D5031">
        <w:rPr>
          <w:rFonts w:asciiTheme="minorHAnsi" w:hAnsiTheme="minorHAnsi" w:cstheme="minorHAnsi"/>
          <w:sz w:val="22"/>
          <w:szCs w:val="22"/>
        </w:rPr>
        <w:t xml:space="preserve"> časť zodpovedajúca čl. </w:t>
      </w:r>
      <w:r w:rsidR="00F040E7">
        <w:rPr>
          <w:rFonts w:asciiTheme="minorHAnsi" w:hAnsiTheme="minorHAnsi" w:cstheme="minorHAnsi"/>
          <w:sz w:val="22"/>
          <w:szCs w:val="22"/>
        </w:rPr>
        <w:t>I </w:t>
      </w:r>
      <w:r w:rsidR="00431589">
        <w:rPr>
          <w:rFonts w:asciiTheme="minorHAnsi" w:hAnsiTheme="minorHAnsi" w:cstheme="minorHAnsi"/>
          <w:sz w:val="22"/>
          <w:szCs w:val="22"/>
        </w:rPr>
        <w:t xml:space="preserve">bod </w:t>
      </w:r>
      <w:r w:rsidR="00F040E7">
        <w:rPr>
          <w:rFonts w:asciiTheme="minorHAnsi" w:hAnsiTheme="minorHAnsi" w:cstheme="minorHAnsi"/>
          <w:sz w:val="22"/>
          <w:szCs w:val="22"/>
        </w:rPr>
        <w:t>2 Zmluvy</w:t>
      </w:r>
      <w:r w:rsidR="00D21429">
        <w:rPr>
          <w:rFonts w:asciiTheme="minorHAnsi" w:hAnsiTheme="minorHAnsi" w:cstheme="minorHAnsi"/>
          <w:sz w:val="22"/>
          <w:szCs w:val="22"/>
        </w:rPr>
        <w:t>,</w:t>
      </w:r>
    </w:p>
    <w:p w14:paraId="62A222B0" w14:textId="77777777" w:rsidR="005A5CD8" w:rsidRPr="00EC7D78" w:rsidRDefault="005A5CD8" w:rsidP="002C7B74">
      <w:pPr>
        <w:pStyle w:val="Odsekzoznamu"/>
        <w:ind w:left="993"/>
        <w:jc w:val="both"/>
        <w:rPr>
          <w:rFonts w:asciiTheme="minorHAnsi" w:hAnsiTheme="minorHAnsi" w:cstheme="minorHAnsi"/>
          <w:sz w:val="22"/>
          <w:szCs w:val="22"/>
        </w:rPr>
      </w:pPr>
    </w:p>
    <w:p w14:paraId="60AA5327" w14:textId="67CA183A" w:rsidR="00462BCF" w:rsidRPr="00536D0F" w:rsidRDefault="00F5031F">
      <w:pPr>
        <w:pStyle w:val="Odsekzoznamu"/>
        <w:numPr>
          <w:ilvl w:val="0"/>
          <w:numId w:val="12"/>
        </w:numPr>
        <w:ind w:left="927"/>
        <w:jc w:val="both"/>
        <w:rPr>
          <w:rFonts w:asciiTheme="minorHAnsi" w:hAnsiTheme="minorHAnsi" w:cstheme="minorHAnsi"/>
          <w:sz w:val="22"/>
          <w:szCs w:val="22"/>
        </w:rPr>
      </w:pPr>
      <w:r w:rsidRPr="00536D0F">
        <w:rPr>
          <w:rFonts w:asciiTheme="minorHAnsi" w:hAnsiTheme="minorHAnsi" w:cstheme="minorHAnsi"/>
          <w:sz w:val="22"/>
          <w:szCs w:val="22"/>
        </w:rPr>
        <w:t xml:space="preserve">suma vo výške </w:t>
      </w:r>
      <w:r w:rsidR="00DA5638" w:rsidRPr="00536D0F">
        <w:rPr>
          <w:rFonts w:asciiTheme="minorHAnsi" w:hAnsiTheme="minorHAnsi" w:cstheme="minorHAnsi"/>
          <w:sz w:val="22"/>
          <w:szCs w:val="22"/>
        </w:rPr>
        <w:t>.........</w:t>
      </w:r>
      <w:r w:rsidR="00462BCF" w:rsidRPr="00536D0F">
        <w:rPr>
          <w:rFonts w:asciiTheme="minorHAnsi" w:hAnsiTheme="minorHAnsi" w:cstheme="minorHAnsi"/>
          <w:b/>
          <w:sz w:val="22"/>
          <w:szCs w:val="22"/>
        </w:rPr>
        <w:t xml:space="preserve"> EUR mesačne</w:t>
      </w:r>
      <w:r w:rsidR="00462BCF" w:rsidRPr="00536D0F">
        <w:rPr>
          <w:rFonts w:asciiTheme="minorHAnsi" w:hAnsiTheme="minorHAnsi" w:cstheme="minorHAnsi"/>
          <w:sz w:val="22"/>
          <w:szCs w:val="22"/>
        </w:rPr>
        <w:t xml:space="preserve"> (slovom: </w:t>
      </w:r>
      <w:r w:rsidR="00DA5638" w:rsidRPr="00536D0F">
        <w:rPr>
          <w:rFonts w:asciiTheme="minorHAnsi" w:hAnsiTheme="minorHAnsi" w:cstheme="minorHAnsi"/>
          <w:sz w:val="22"/>
          <w:szCs w:val="22"/>
        </w:rPr>
        <w:t>.................</w:t>
      </w:r>
      <w:r w:rsidR="006E0BF5" w:rsidRPr="00536D0F">
        <w:rPr>
          <w:rFonts w:asciiTheme="minorHAnsi" w:hAnsiTheme="minorHAnsi" w:cstheme="minorHAnsi"/>
          <w:sz w:val="22"/>
          <w:szCs w:val="22"/>
        </w:rPr>
        <w:t>euro</w:t>
      </w:r>
      <w:r w:rsidR="00462BCF" w:rsidRPr="00536D0F">
        <w:rPr>
          <w:rFonts w:asciiTheme="minorHAnsi" w:hAnsiTheme="minorHAnsi" w:cstheme="minorHAnsi"/>
          <w:sz w:val="22"/>
          <w:szCs w:val="22"/>
        </w:rPr>
        <w:t xml:space="preserve"> a </w:t>
      </w:r>
      <w:r w:rsidR="006E0BF5" w:rsidRPr="00536D0F">
        <w:rPr>
          <w:rFonts w:asciiTheme="minorHAnsi" w:hAnsiTheme="minorHAnsi" w:cstheme="minorHAnsi"/>
          <w:sz w:val="22"/>
          <w:szCs w:val="22"/>
        </w:rPr>
        <w:t>.......</w:t>
      </w:r>
      <w:r w:rsidR="00462BCF" w:rsidRPr="00536D0F">
        <w:rPr>
          <w:rFonts w:asciiTheme="minorHAnsi" w:hAnsiTheme="minorHAnsi" w:cstheme="minorHAnsi"/>
          <w:sz w:val="22"/>
          <w:szCs w:val="22"/>
        </w:rPr>
        <w:t xml:space="preserve"> </w:t>
      </w:r>
      <w:r w:rsidR="006E0BF5" w:rsidRPr="00536D0F">
        <w:rPr>
          <w:rFonts w:asciiTheme="minorHAnsi" w:hAnsiTheme="minorHAnsi" w:cstheme="minorHAnsi"/>
          <w:sz w:val="22"/>
          <w:szCs w:val="22"/>
        </w:rPr>
        <w:t>euro</w:t>
      </w:r>
      <w:r w:rsidR="00462BCF" w:rsidRPr="00536D0F">
        <w:rPr>
          <w:rFonts w:asciiTheme="minorHAnsi" w:hAnsiTheme="minorHAnsi" w:cstheme="minorHAnsi"/>
          <w:sz w:val="22"/>
          <w:szCs w:val="22"/>
        </w:rPr>
        <w:t>centov)</w:t>
      </w:r>
      <w:r w:rsidR="00795C52" w:rsidRPr="00536D0F">
        <w:rPr>
          <w:rFonts w:asciiTheme="minorHAnsi" w:hAnsiTheme="minorHAnsi" w:cstheme="minorHAnsi"/>
          <w:sz w:val="22"/>
          <w:szCs w:val="22"/>
        </w:rPr>
        <w:t xml:space="preserve"> za </w:t>
      </w:r>
      <w:r w:rsidR="00F744C1" w:rsidRPr="00536D0F">
        <w:rPr>
          <w:rFonts w:asciiTheme="minorHAnsi" w:hAnsiTheme="minorHAnsi" w:cstheme="minorHAnsi"/>
          <w:b/>
          <w:sz w:val="22"/>
          <w:szCs w:val="22"/>
        </w:rPr>
        <w:t>servisné služby a podpor</w:t>
      </w:r>
      <w:r w:rsidR="00906C74">
        <w:rPr>
          <w:rFonts w:asciiTheme="minorHAnsi" w:hAnsiTheme="minorHAnsi" w:cstheme="minorHAnsi"/>
          <w:b/>
          <w:sz w:val="22"/>
          <w:szCs w:val="22"/>
        </w:rPr>
        <w:t>u</w:t>
      </w:r>
      <w:r w:rsidR="00F744C1" w:rsidRPr="00536D0F" w:rsidDel="00F744C1">
        <w:rPr>
          <w:rFonts w:asciiTheme="minorHAnsi" w:hAnsiTheme="minorHAnsi" w:cstheme="minorHAnsi"/>
          <w:sz w:val="22"/>
          <w:szCs w:val="22"/>
        </w:rPr>
        <w:t xml:space="preserve"> </w:t>
      </w:r>
      <w:r w:rsidR="0052668E" w:rsidRPr="00536D0F">
        <w:rPr>
          <w:rFonts w:asciiTheme="minorHAnsi" w:hAnsiTheme="minorHAnsi" w:cstheme="minorHAnsi"/>
          <w:sz w:val="22"/>
          <w:szCs w:val="22"/>
        </w:rPr>
        <w:t>SAP prostredia</w:t>
      </w:r>
      <w:r w:rsidR="00FF3592" w:rsidRPr="00536D0F">
        <w:rPr>
          <w:rFonts w:asciiTheme="minorHAnsi" w:hAnsiTheme="minorHAnsi" w:cstheme="minorHAnsi"/>
          <w:sz w:val="22"/>
          <w:szCs w:val="22"/>
        </w:rPr>
        <w:t xml:space="preserve"> </w:t>
      </w:r>
      <w:r w:rsidR="00B5270F" w:rsidRPr="00AB2AF1">
        <w:rPr>
          <w:rFonts w:asciiTheme="minorHAnsi" w:hAnsiTheme="minorHAnsi" w:cstheme="minorHAnsi"/>
          <w:sz w:val="22"/>
          <w:szCs w:val="22"/>
        </w:rPr>
        <w:t>a</w:t>
      </w:r>
      <w:r w:rsidR="00B5270F">
        <w:rPr>
          <w:rFonts w:asciiTheme="minorHAnsi" w:hAnsiTheme="minorHAnsi" w:cstheme="minorHAnsi"/>
          <w:sz w:val="22"/>
          <w:szCs w:val="22"/>
        </w:rPr>
        <w:t xml:space="preserve"> </w:t>
      </w:r>
      <w:r w:rsidR="00FF3592" w:rsidRPr="00536D0F">
        <w:rPr>
          <w:rFonts w:asciiTheme="minorHAnsi" w:hAnsiTheme="minorHAnsi" w:cstheme="minorHAnsi"/>
          <w:sz w:val="22"/>
          <w:szCs w:val="22"/>
        </w:rPr>
        <w:t>technické konzultácie</w:t>
      </w:r>
      <w:r w:rsidR="00FF3592" w:rsidRPr="00536D0F" w:rsidDel="0052668E">
        <w:rPr>
          <w:rFonts w:asciiTheme="minorHAnsi" w:hAnsiTheme="minorHAnsi" w:cstheme="minorHAnsi"/>
          <w:sz w:val="22"/>
          <w:szCs w:val="22"/>
        </w:rPr>
        <w:t xml:space="preserve"> </w:t>
      </w:r>
      <w:r w:rsidR="00795C52" w:rsidRPr="00536D0F">
        <w:rPr>
          <w:rFonts w:asciiTheme="minorHAnsi" w:hAnsiTheme="minorHAnsi" w:cstheme="minorHAnsi"/>
          <w:sz w:val="22"/>
          <w:szCs w:val="22"/>
        </w:rPr>
        <w:t xml:space="preserve">podľa </w:t>
      </w:r>
      <w:r w:rsidR="00795C52" w:rsidRPr="00E25FB8">
        <w:rPr>
          <w:rFonts w:asciiTheme="minorHAnsi" w:hAnsiTheme="minorHAnsi" w:cstheme="minorHAnsi"/>
          <w:sz w:val="22"/>
          <w:szCs w:val="22"/>
        </w:rPr>
        <w:t>čl. I </w:t>
      </w:r>
      <w:r w:rsidR="00431589">
        <w:rPr>
          <w:rFonts w:asciiTheme="minorHAnsi" w:hAnsiTheme="minorHAnsi" w:cstheme="minorHAnsi"/>
          <w:sz w:val="22"/>
          <w:szCs w:val="22"/>
        </w:rPr>
        <w:t>bod</w:t>
      </w:r>
      <w:r w:rsidR="00795C52" w:rsidRPr="00E25FB8">
        <w:rPr>
          <w:rFonts w:asciiTheme="minorHAnsi" w:hAnsiTheme="minorHAnsi" w:cstheme="minorHAnsi"/>
          <w:sz w:val="22"/>
          <w:szCs w:val="22"/>
        </w:rPr>
        <w:t xml:space="preserve"> </w:t>
      </w:r>
      <w:r w:rsidR="0082472A" w:rsidRPr="00E25FB8">
        <w:rPr>
          <w:rFonts w:asciiTheme="minorHAnsi" w:hAnsiTheme="minorHAnsi" w:cstheme="minorHAnsi"/>
          <w:sz w:val="22"/>
          <w:szCs w:val="22"/>
        </w:rPr>
        <w:t>1 písm. b)</w:t>
      </w:r>
      <w:r w:rsidR="0082472A" w:rsidRPr="00536D0F">
        <w:rPr>
          <w:rFonts w:asciiTheme="minorHAnsi" w:hAnsiTheme="minorHAnsi" w:cstheme="minorHAnsi"/>
          <w:sz w:val="22"/>
          <w:szCs w:val="22"/>
        </w:rPr>
        <w:t xml:space="preserve"> časť zodpovedajúca </w:t>
      </w:r>
      <w:r w:rsidR="0082472A" w:rsidRPr="004940FD">
        <w:rPr>
          <w:rFonts w:asciiTheme="minorHAnsi" w:hAnsiTheme="minorHAnsi" w:cstheme="minorHAnsi"/>
          <w:sz w:val="22"/>
          <w:szCs w:val="22"/>
        </w:rPr>
        <w:t>čl. I </w:t>
      </w:r>
      <w:r w:rsidR="00431589">
        <w:rPr>
          <w:rFonts w:asciiTheme="minorHAnsi" w:hAnsiTheme="minorHAnsi" w:cstheme="minorHAnsi"/>
          <w:sz w:val="22"/>
          <w:szCs w:val="22"/>
        </w:rPr>
        <w:t>bod</w:t>
      </w:r>
      <w:r w:rsidR="0082472A" w:rsidRPr="004940FD">
        <w:rPr>
          <w:rFonts w:asciiTheme="minorHAnsi" w:hAnsiTheme="minorHAnsi" w:cstheme="minorHAnsi"/>
          <w:sz w:val="22"/>
          <w:szCs w:val="22"/>
        </w:rPr>
        <w:t xml:space="preserve"> </w:t>
      </w:r>
      <w:r w:rsidR="00F741E8" w:rsidRPr="004940FD">
        <w:rPr>
          <w:rFonts w:asciiTheme="minorHAnsi" w:hAnsiTheme="minorHAnsi" w:cstheme="minorHAnsi"/>
          <w:sz w:val="22"/>
          <w:szCs w:val="22"/>
        </w:rPr>
        <w:t>3</w:t>
      </w:r>
      <w:r w:rsidR="00795C52" w:rsidRPr="00536D0F">
        <w:rPr>
          <w:rFonts w:asciiTheme="minorHAnsi" w:hAnsiTheme="minorHAnsi" w:cstheme="minorHAnsi"/>
          <w:sz w:val="22"/>
          <w:szCs w:val="22"/>
        </w:rPr>
        <w:t xml:space="preserve"> Zmluvy</w:t>
      </w:r>
      <w:r w:rsidR="00D21429">
        <w:rPr>
          <w:rFonts w:asciiTheme="minorHAnsi" w:hAnsiTheme="minorHAnsi" w:cstheme="minorHAnsi"/>
          <w:sz w:val="22"/>
          <w:szCs w:val="22"/>
        </w:rPr>
        <w:t>,</w:t>
      </w:r>
    </w:p>
    <w:p w14:paraId="2A7E519F" w14:textId="1CE1A514" w:rsidR="00D34FC0" w:rsidRPr="002777A4" w:rsidRDefault="00D34FC0" w:rsidP="002777A4">
      <w:pPr>
        <w:pStyle w:val="Odsekzoznamu"/>
        <w:ind w:left="0"/>
        <w:rPr>
          <w:rFonts w:asciiTheme="minorHAnsi" w:hAnsiTheme="minorHAnsi" w:cstheme="minorHAnsi"/>
          <w:sz w:val="22"/>
          <w:szCs w:val="22"/>
        </w:rPr>
      </w:pPr>
    </w:p>
    <w:p w14:paraId="5C51B6A4" w14:textId="19A62774" w:rsidR="001921F6" w:rsidRPr="002777A4" w:rsidRDefault="00A52B1D">
      <w:pPr>
        <w:pStyle w:val="Odsekzoznamu"/>
        <w:numPr>
          <w:ilvl w:val="0"/>
          <w:numId w:val="12"/>
        </w:numPr>
        <w:ind w:left="927"/>
        <w:jc w:val="both"/>
        <w:rPr>
          <w:rFonts w:asciiTheme="minorHAnsi" w:hAnsiTheme="minorHAnsi" w:cstheme="minorHAnsi"/>
          <w:sz w:val="22"/>
          <w:szCs w:val="22"/>
        </w:rPr>
      </w:pPr>
      <w:r w:rsidRPr="002777A4">
        <w:rPr>
          <w:rFonts w:asciiTheme="minorHAnsi" w:hAnsiTheme="minorHAnsi" w:cstheme="minorHAnsi"/>
          <w:sz w:val="22"/>
          <w:szCs w:val="22"/>
        </w:rPr>
        <w:t>C</w:t>
      </w:r>
      <w:r w:rsidR="000D1A6E" w:rsidRPr="002777A4">
        <w:rPr>
          <w:rFonts w:asciiTheme="minorHAnsi" w:hAnsiTheme="minorHAnsi" w:cstheme="minorHAnsi"/>
          <w:sz w:val="22"/>
          <w:szCs w:val="22"/>
        </w:rPr>
        <w:t>en</w:t>
      </w:r>
      <w:r w:rsidR="001921F6" w:rsidRPr="002777A4">
        <w:rPr>
          <w:rFonts w:asciiTheme="minorHAnsi" w:hAnsiTheme="minorHAnsi" w:cstheme="minorHAnsi"/>
          <w:sz w:val="22"/>
          <w:szCs w:val="22"/>
        </w:rPr>
        <w:t>y</w:t>
      </w:r>
      <w:r w:rsidR="000D1A6E" w:rsidRPr="002777A4">
        <w:rPr>
          <w:rFonts w:asciiTheme="minorHAnsi" w:hAnsiTheme="minorHAnsi" w:cstheme="minorHAnsi"/>
          <w:sz w:val="22"/>
          <w:szCs w:val="22"/>
        </w:rPr>
        <w:t xml:space="preserve"> za  </w:t>
      </w:r>
      <w:r w:rsidR="00022429" w:rsidRPr="002777A4">
        <w:rPr>
          <w:rFonts w:asciiTheme="minorHAnsi" w:hAnsiTheme="minorHAnsi" w:cstheme="minorHAnsi"/>
          <w:sz w:val="22"/>
          <w:szCs w:val="22"/>
        </w:rPr>
        <w:t>služby</w:t>
      </w:r>
      <w:r w:rsidR="000D1A6E" w:rsidRPr="002777A4">
        <w:rPr>
          <w:rFonts w:asciiTheme="minorHAnsi" w:hAnsiTheme="minorHAnsi" w:cstheme="minorHAnsi"/>
          <w:sz w:val="22"/>
          <w:szCs w:val="22"/>
        </w:rPr>
        <w:t xml:space="preserve"> </w:t>
      </w:r>
      <w:r w:rsidR="007E452E">
        <w:rPr>
          <w:rFonts w:asciiTheme="minorHAnsi" w:hAnsiTheme="minorHAnsi" w:cstheme="minorHAnsi"/>
          <w:sz w:val="22"/>
          <w:szCs w:val="22"/>
        </w:rPr>
        <w:t xml:space="preserve">rozvoja systému </w:t>
      </w:r>
      <w:r w:rsidR="000D1A6E" w:rsidRPr="002777A4">
        <w:rPr>
          <w:rFonts w:asciiTheme="minorHAnsi" w:hAnsiTheme="minorHAnsi" w:cstheme="minorHAnsi"/>
          <w:sz w:val="22"/>
          <w:szCs w:val="22"/>
        </w:rPr>
        <w:t xml:space="preserve">podľa </w:t>
      </w:r>
      <w:r w:rsidR="000D68C0" w:rsidRPr="002777A4">
        <w:rPr>
          <w:rFonts w:asciiTheme="minorHAnsi" w:hAnsiTheme="minorHAnsi" w:cstheme="minorHAnsi"/>
          <w:sz w:val="22"/>
          <w:szCs w:val="22"/>
        </w:rPr>
        <w:t>čl</w:t>
      </w:r>
      <w:r w:rsidR="000D68C0">
        <w:rPr>
          <w:rFonts w:asciiTheme="minorHAnsi" w:hAnsiTheme="minorHAnsi" w:cstheme="minorHAnsi"/>
          <w:sz w:val="22"/>
          <w:szCs w:val="22"/>
        </w:rPr>
        <w:t>.</w:t>
      </w:r>
      <w:r w:rsidR="000D68C0" w:rsidRPr="002777A4">
        <w:rPr>
          <w:rFonts w:asciiTheme="minorHAnsi" w:hAnsiTheme="minorHAnsi" w:cstheme="minorHAnsi"/>
          <w:sz w:val="22"/>
          <w:szCs w:val="22"/>
        </w:rPr>
        <w:t xml:space="preserve"> </w:t>
      </w:r>
      <w:r w:rsidR="000D1A6E" w:rsidRPr="002777A4">
        <w:rPr>
          <w:rFonts w:asciiTheme="minorHAnsi" w:hAnsiTheme="minorHAnsi" w:cstheme="minorHAnsi"/>
          <w:sz w:val="22"/>
          <w:szCs w:val="22"/>
        </w:rPr>
        <w:t>I</w:t>
      </w:r>
      <w:r w:rsidR="002674D4" w:rsidRPr="002777A4">
        <w:rPr>
          <w:rFonts w:asciiTheme="minorHAnsi" w:hAnsiTheme="minorHAnsi" w:cstheme="minorHAnsi"/>
          <w:sz w:val="22"/>
          <w:szCs w:val="22"/>
        </w:rPr>
        <w:t> </w:t>
      </w:r>
      <w:r w:rsidR="00431589">
        <w:rPr>
          <w:rFonts w:asciiTheme="minorHAnsi" w:hAnsiTheme="minorHAnsi" w:cstheme="minorHAnsi"/>
          <w:sz w:val="22"/>
          <w:szCs w:val="22"/>
        </w:rPr>
        <w:t>bod</w:t>
      </w:r>
      <w:r w:rsidR="000D68C0">
        <w:rPr>
          <w:rFonts w:asciiTheme="minorHAnsi" w:hAnsiTheme="minorHAnsi" w:cstheme="minorHAnsi"/>
          <w:sz w:val="22"/>
          <w:szCs w:val="22"/>
        </w:rPr>
        <w:t xml:space="preserve"> </w:t>
      </w:r>
      <w:r w:rsidR="00B82353" w:rsidRPr="002777A4">
        <w:rPr>
          <w:rFonts w:asciiTheme="minorHAnsi" w:hAnsiTheme="minorHAnsi" w:cstheme="minorHAnsi"/>
          <w:sz w:val="22"/>
          <w:szCs w:val="22"/>
        </w:rPr>
        <w:t xml:space="preserve">1 písm. </w:t>
      </w:r>
      <w:r w:rsidR="00811853">
        <w:rPr>
          <w:rFonts w:asciiTheme="minorHAnsi" w:hAnsiTheme="minorHAnsi" w:cstheme="minorHAnsi"/>
          <w:sz w:val="22"/>
          <w:szCs w:val="22"/>
        </w:rPr>
        <w:t>c</w:t>
      </w:r>
      <w:r w:rsidR="00B82353" w:rsidRPr="002777A4">
        <w:rPr>
          <w:rFonts w:asciiTheme="minorHAnsi" w:hAnsiTheme="minorHAnsi" w:cstheme="minorHAnsi"/>
          <w:sz w:val="22"/>
          <w:szCs w:val="22"/>
        </w:rPr>
        <w:t xml:space="preserve">) časť zodpovedajúca </w:t>
      </w:r>
      <w:r w:rsidR="00B82353" w:rsidRPr="00AD2CB8">
        <w:rPr>
          <w:rFonts w:asciiTheme="minorHAnsi" w:hAnsiTheme="minorHAnsi" w:cstheme="minorHAnsi"/>
          <w:sz w:val="22"/>
          <w:szCs w:val="22"/>
        </w:rPr>
        <w:t>čl. I </w:t>
      </w:r>
      <w:r w:rsidR="00431589">
        <w:rPr>
          <w:rFonts w:asciiTheme="minorHAnsi" w:hAnsiTheme="minorHAnsi" w:cstheme="minorHAnsi"/>
          <w:sz w:val="22"/>
          <w:szCs w:val="22"/>
        </w:rPr>
        <w:t>bod</w:t>
      </w:r>
      <w:r w:rsidR="000D1A6E" w:rsidRPr="00AD2CB8">
        <w:rPr>
          <w:rFonts w:asciiTheme="minorHAnsi" w:hAnsiTheme="minorHAnsi" w:cstheme="minorHAnsi"/>
          <w:sz w:val="22"/>
          <w:szCs w:val="22"/>
        </w:rPr>
        <w:t xml:space="preserve"> </w:t>
      </w:r>
      <w:r w:rsidR="00F20FB8" w:rsidRPr="00AD2CB8">
        <w:rPr>
          <w:rFonts w:asciiTheme="minorHAnsi" w:hAnsiTheme="minorHAnsi" w:cstheme="minorHAnsi"/>
          <w:sz w:val="22"/>
          <w:szCs w:val="22"/>
        </w:rPr>
        <w:t>4</w:t>
      </w:r>
      <w:r w:rsidR="00F20FB8" w:rsidRPr="002777A4">
        <w:rPr>
          <w:rFonts w:asciiTheme="minorHAnsi" w:hAnsiTheme="minorHAnsi" w:cstheme="minorHAnsi"/>
          <w:sz w:val="22"/>
          <w:szCs w:val="22"/>
        </w:rPr>
        <w:t xml:space="preserve"> </w:t>
      </w:r>
      <w:r w:rsidR="003562C8" w:rsidRPr="00AD2CB8">
        <w:rPr>
          <w:rFonts w:asciiTheme="minorHAnsi" w:hAnsiTheme="minorHAnsi" w:cstheme="minorHAnsi"/>
          <w:sz w:val="22"/>
          <w:szCs w:val="22"/>
        </w:rPr>
        <w:t>a 5</w:t>
      </w:r>
      <w:r w:rsidR="002674D4" w:rsidRPr="002777A4">
        <w:rPr>
          <w:rFonts w:asciiTheme="minorHAnsi" w:hAnsiTheme="minorHAnsi" w:cstheme="minorHAnsi"/>
          <w:sz w:val="22"/>
          <w:szCs w:val="22"/>
        </w:rPr>
        <w:t xml:space="preserve"> Zmluvy </w:t>
      </w:r>
      <w:r w:rsidR="005759AB" w:rsidRPr="002777A4">
        <w:rPr>
          <w:rFonts w:asciiTheme="minorHAnsi" w:hAnsiTheme="minorHAnsi" w:cstheme="minorHAnsi"/>
          <w:sz w:val="22"/>
          <w:szCs w:val="22"/>
        </w:rPr>
        <w:t>sú</w:t>
      </w:r>
      <w:r w:rsidR="001921F6" w:rsidRPr="002777A4">
        <w:rPr>
          <w:rFonts w:asciiTheme="minorHAnsi" w:hAnsiTheme="minorHAnsi" w:cstheme="minorHAnsi"/>
          <w:sz w:val="22"/>
          <w:szCs w:val="22"/>
        </w:rPr>
        <w:t xml:space="preserve"> dohodnuté </w:t>
      </w:r>
      <w:r w:rsidR="00DA5638" w:rsidRPr="002777A4">
        <w:rPr>
          <w:rFonts w:asciiTheme="minorHAnsi" w:hAnsiTheme="minorHAnsi" w:cstheme="minorHAnsi"/>
          <w:sz w:val="22"/>
          <w:szCs w:val="22"/>
        </w:rPr>
        <w:t>pre jednotlivé kategórie jednotnou sadzbou</w:t>
      </w:r>
      <w:r w:rsidR="001921F6" w:rsidRPr="002777A4">
        <w:rPr>
          <w:rFonts w:asciiTheme="minorHAnsi" w:hAnsiTheme="minorHAnsi" w:cstheme="minorHAnsi"/>
          <w:sz w:val="22"/>
          <w:szCs w:val="22"/>
        </w:rPr>
        <w:t>:</w:t>
      </w:r>
    </w:p>
    <w:p w14:paraId="45D2C53D" w14:textId="5F38F8A7" w:rsidR="000D1A6E" w:rsidRPr="002777A4" w:rsidRDefault="004C7304" w:rsidP="00DA5638">
      <w:pPr>
        <w:ind w:left="567"/>
        <w:jc w:val="both"/>
        <w:rPr>
          <w:rFonts w:asciiTheme="minorHAnsi" w:hAnsiTheme="minorHAnsi" w:cstheme="minorHAnsi"/>
          <w:sz w:val="22"/>
          <w:szCs w:val="22"/>
          <w:highlight w:val="yellow"/>
        </w:rPr>
      </w:pPr>
      <w:r w:rsidRPr="002777A4">
        <w:rPr>
          <w:rFonts w:asciiTheme="minorHAnsi" w:hAnsiTheme="minorHAnsi" w:cstheme="minorHAnsi"/>
          <w:sz w:val="22"/>
          <w:szCs w:val="22"/>
          <w:highlight w:val="yellow"/>
        </w:rPr>
        <w:t xml:space="preserve"> </w:t>
      </w:r>
    </w:p>
    <w:tbl>
      <w:tblPr>
        <w:tblW w:w="5976" w:type="dxa"/>
        <w:tblInd w:w="1545" w:type="dxa"/>
        <w:tblLook w:val="04A0" w:firstRow="1" w:lastRow="0" w:firstColumn="1" w:lastColumn="0" w:noHBand="0" w:noVBand="1"/>
      </w:tblPr>
      <w:tblGrid>
        <w:gridCol w:w="3225"/>
        <w:gridCol w:w="2751"/>
      </w:tblGrid>
      <w:tr w:rsidR="001921F6" w:rsidRPr="00DF619C" w14:paraId="2AE1F188" w14:textId="77777777" w:rsidTr="002E0559">
        <w:tc>
          <w:tcPr>
            <w:tcW w:w="322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15AAA2E" w14:textId="445DAD10" w:rsidR="001921F6" w:rsidRPr="002777A4" w:rsidRDefault="001921F6" w:rsidP="00DA5638">
            <w:pPr>
              <w:rPr>
                <w:rFonts w:asciiTheme="minorHAnsi" w:hAnsiTheme="minorHAnsi" w:cstheme="minorHAnsi"/>
                <w:color w:val="000000" w:themeColor="text1"/>
                <w:sz w:val="22"/>
                <w:szCs w:val="22"/>
              </w:rPr>
            </w:pPr>
            <w:r w:rsidRPr="002777A4">
              <w:rPr>
                <w:rFonts w:asciiTheme="minorHAnsi" w:hAnsiTheme="minorHAnsi" w:cstheme="minorHAnsi"/>
                <w:color w:val="000000" w:themeColor="text1"/>
                <w:sz w:val="22"/>
                <w:szCs w:val="22"/>
              </w:rPr>
              <w:t xml:space="preserve">Kategória </w:t>
            </w:r>
            <w:r w:rsidR="009B1AB2">
              <w:rPr>
                <w:rFonts w:asciiTheme="minorHAnsi" w:hAnsiTheme="minorHAnsi" w:cstheme="minorHAnsi"/>
                <w:color w:val="000000" w:themeColor="text1"/>
                <w:sz w:val="22"/>
                <w:szCs w:val="22"/>
              </w:rPr>
              <w:t xml:space="preserve">subjektu </w:t>
            </w:r>
            <w:r w:rsidRPr="002777A4">
              <w:rPr>
                <w:rFonts w:asciiTheme="minorHAnsi" w:hAnsiTheme="minorHAnsi" w:cstheme="minorHAnsi"/>
                <w:color w:val="000000" w:themeColor="text1"/>
                <w:sz w:val="22"/>
                <w:szCs w:val="22"/>
              </w:rPr>
              <w:t xml:space="preserve"> </w:t>
            </w:r>
            <w:r w:rsidR="00D35CE8" w:rsidRPr="002777A4">
              <w:rPr>
                <w:rFonts w:asciiTheme="minorHAnsi" w:hAnsiTheme="minorHAnsi" w:cstheme="minorHAnsi"/>
                <w:color w:val="000000" w:themeColor="text1"/>
                <w:sz w:val="22"/>
                <w:szCs w:val="22"/>
              </w:rPr>
              <w:t>služieb</w:t>
            </w:r>
            <w:r w:rsidR="009B1AB2">
              <w:rPr>
                <w:rFonts w:asciiTheme="minorHAnsi" w:hAnsiTheme="minorHAnsi" w:cstheme="minorHAnsi"/>
                <w:color w:val="000000" w:themeColor="text1"/>
                <w:sz w:val="22"/>
                <w:szCs w:val="22"/>
              </w:rPr>
              <w:t xml:space="preserve"> rozvoja systému</w:t>
            </w:r>
          </w:p>
        </w:tc>
        <w:tc>
          <w:tcPr>
            <w:tcW w:w="2751"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E3FA677" w14:textId="6746C9AF" w:rsidR="001921F6" w:rsidRPr="002777A4" w:rsidRDefault="00880154" w:rsidP="00607A2F">
            <w:pPr>
              <w:rPr>
                <w:rFonts w:asciiTheme="minorHAnsi" w:hAnsiTheme="minorHAnsi" w:cstheme="minorHAnsi"/>
                <w:color w:val="000000" w:themeColor="text1"/>
                <w:sz w:val="22"/>
                <w:szCs w:val="22"/>
              </w:rPr>
            </w:pPr>
            <w:r w:rsidRPr="002777A4">
              <w:rPr>
                <w:rFonts w:asciiTheme="minorHAnsi" w:hAnsiTheme="minorHAnsi" w:cstheme="minorHAnsi"/>
                <w:color w:val="000000" w:themeColor="text1"/>
                <w:sz w:val="22"/>
                <w:szCs w:val="22"/>
              </w:rPr>
              <w:t xml:space="preserve">Jednotná sadzba </w:t>
            </w:r>
            <w:r w:rsidR="001921F6" w:rsidRPr="002777A4">
              <w:rPr>
                <w:rFonts w:asciiTheme="minorHAnsi" w:hAnsiTheme="minorHAnsi" w:cstheme="minorHAnsi"/>
                <w:color w:val="000000" w:themeColor="text1"/>
                <w:sz w:val="22"/>
                <w:szCs w:val="22"/>
              </w:rPr>
              <w:t>EUR bez DPH za</w:t>
            </w:r>
            <w:r w:rsidRPr="002777A4">
              <w:rPr>
                <w:rFonts w:asciiTheme="minorHAnsi" w:hAnsiTheme="minorHAnsi" w:cstheme="minorHAnsi"/>
                <w:color w:val="000000" w:themeColor="text1"/>
                <w:sz w:val="22"/>
                <w:szCs w:val="22"/>
              </w:rPr>
              <w:t xml:space="preserve"> 1</w:t>
            </w:r>
            <w:r w:rsidR="001921F6" w:rsidRPr="002777A4">
              <w:rPr>
                <w:rFonts w:asciiTheme="minorHAnsi" w:hAnsiTheme="minorHAnsi" w:cstheme="minorHAnsi"/>
                <w:color w:val="000000" w:themeColor="text1"/>
                <w:sz w:val="22"/>
                <w:szCs w:val="22"/>
              </w:rPr>
              <w:t xml:space="preserve"> MD</w:t>
            </w:r>
          </w:p>
        </w:tc>
      </w:tr>
      <w:tr w:rsidR="00880154" w:rsidRPr="00DF619C" w14:paraId="10D61C89" w14:textId="77777777" w:rsidTr="002E0559">
        <w:tc>
          <w:tcPr>
            <w:tcW w:w="3225" w:type="dxa"/>
            <w:tcBorders>
              <w:top w:val="single" w:sz="4" w:space="0" w:color="auto"/>
              <w:left w:val="single" w:sz="4" w:space="0" w:color="auto"/>
              <w:bottom w:val="single" w:sz="4" w:space="0" w:color="auto"/>
              <w:right w:val="single" w:sz="4" w:space="0" w:color="auto"/>
            </w:tcBorders>
          </w:tcPr>
          <w:p w14:paraId="47D7A264" w14:textId="2CA8D466" w:rsidR="00880154" w:rsidRPr="002777A4" w:rsidRDefault="00880154" w:rsidP="00DA5638">
            <w:pPr>
              <w:rPr>
                <w:rFonts w:asciiTheme="minorHAnsi" w:hAnsiTheme="minorHAnsi" w:cstheme="minorHAnsi"/>
                <w:color w:val="000000" w:themeColor="text1"/>
                <w:sz w:val="22"/>
                <w:szCs w:val="22"/>
              </w:rPr>
            </w:pPr>
            <w:r w:rsidRPr="002777A4">
              <w:rPr>
                <w:rFonts w:asciiTheme="minorHAnsi" w:hAnsiTheme="minorHAnsi" w:cstheme="minorHAnsi"/>
                <w:color w:val="000000" w:themeColor="text1"/>
                <w:sz w:val="22"/>
                <w:szCs w:val="22"/>
              </w:rPr>
              <w:t>Projektový manažér SAP</w:t>
            </w:r>
          </w:p>
        </w:tc>
        <w:tc>
          <w:tcPr>
            <w:tcW w:w="2751" w:type="dxa"/>
            <w:vMerge w:val="restart"/>
            <w:tcBorders>
              <w:top w:val="single" w:sz="4" w:space="0" w:color="auto"/>
              <w:left w:val="single" w:sz="4" w:space="0" w:color="auto"/>
              <w:bottom w:val="single" w:sz="4" w:space="0" w:color="auto"/>
              <w:right w:val="single" w:sz="4" w:space="0" w:color="auto"/>
            </w:tcBorders>
          </w:tcPr>
          <w:p w14:paraId="367DBD5B" w14:textId="77777777" w:rsidR="00880154" w:rsidRPr="002777A4" w:rsidRDefault="00880154" w:rsidP="00607A2F">
            <w:pPr>
              <w:rPr>
                <w:rFonts w:asciiTheme="minorHAnsi" w:hAnsiTheme="minorHAnsi" w:cstheme="minorHAnsi"/>
                <w:color w:val="000000" w:themeColor="text1"/>
                <w:sz w:val="22"/>
                <w:szCs w:val="22"/>
              </w:rPr>
            </w:pPr>
          </w:p>
        </w:tc>
      </w:tr>
      <w:tr w:rsidR="00880154" w:rsidRPr="00DF619C" w14:paraId="2C3AFDBA" w14:textId="77777777" w:rsidTr="002E0559">
        <w:tc>
          <w:tcPr>
            <w:tcW w:w="3225" w:type="dxa"/>
            <w:tcBorders>
              <w:top w:val="single" w:sz="4" w:space="0" w:color="auto"/>
              <w:left w:val="single" w:sz="4" w:space="0" w:color="auto"/>
              <w:bottom w:val="single" w:sz="4" w:space="0" w:color="auto"/>
              <w:right w:val="single" w:sz="4" w:space="0" w:color="auto"/>
            </w:tcBorders>
          </w:tcPr>
          <w:p w14:paraId="38FBC121" w14:textId="58A73B8B" w:rsidR="00880154" w:rsidRPr="002777A4" w:rsidRDefault="00880154" w:rsidP="00DA5638">
            <w:pPr>
              <w:rPr>
                <w:rFonts w:asciiTheme="minorHAnsi" w:hAnsiTheme="minorHAnsi" w:cstheme="minorHAnsi"/>
                <w:color w:val="000000" w:themeColor="text1"/>
                <w:sz w:val="22"/>
                <w:szCs w:val="22"/>
              </w:rPr>
            </w:pPr>
            <w:r w:rsidRPr="002777A4">
              <w:rPr>
                <w:rFonts w:asciiTheme="minorHAnsi" w:hAnsiTheme="minorHAnsi" w:cstheme="minorHAnsi"/>
                <w:color w:val="000000" w:themeColor="text1"/>
                <w:sz w:val="22"/>
                <w:szCs w:val="22"/>
              </w:rPr>
              <w:t>Architekt</w:t>
            </w:r>
          </w:p>
        </w:tc>
        <w:tc>
          <w:tcPr>
            <w:tcW w:w="2751" w:type="dxa"/>
            <w:vMerge/>
            <w:tcBorders>
              <w:top w:val="single" w:sz="4" w:space="0" w:color="auto"/>
              <w:left w:val="single" w:sz="4" w:space="0" w:color="auto"/>
              <w:bottom w:val="single" w:sz="4" w:space="0" w:color="auto"/>
              <w:right w:val="single" w:sz="4" w:space="0" w:color="auto"/>
            </w:tcBorders>
          </w:tcPr>
          <w:p w14:paraId="2D2CD6D9" w14:textId="77777777" w:rsidR="00880154" w:rsidRPr="002777A4" w:rsidRDefault="00880154" w:rsidP="00607A2F">
            <w:pPr>
              <w:rPr>
                <w:rFonts w:asciiTheme="minorHAnsi" w:hAnsiTheme="minorHAnsi" w:cstheme="minorHAnsi"/>
                <w:color w:val="000000" w:themeColor="text1"/>
                <w:sz w:val="22"/>
                <w:szCs w:val="22"/>
              </w:rPr>
            </w:pPr>
          </w:p>
        </w:tc>
      </w:tr>
      <w:tr w:rsidR="00880154" w:rsidRPr="00DF619C" w14:paraId="4161C738" w14:textId="77777777" w:rsidTr="002E0559">
        <w:tc>
          <w:tcPr>
            <w:tcW w:w="3225" w:type="dxa"/>
            <w:tcBorders>
              <w:top w:val="single" w:sz="4" w:space="0" w:color="auto"/>
              <w:left w:val="single" w:sz="4" w:space="0" w:color="auto"/>
              <w:bottom w:val="single" w:sz="4" w:space="0" w:color="auto"/>
              <w:right w:val="single" w:sz="4" w:space="0" w:color="auto"/>
            </w:tcBorders>
          </w:tcPr>
          <w:p w14:paraId="6E249991" w14:textId="19596118" w:rsidR="00880154" w:rsidRPr="002777A4" w:rsidRDefault="00880154" w:rsidP="00DA5638">
            <w:pPr>
              <w:rPr>
                <w:rFonts w:asciiTheme="minorHAnsi" w:hAnsiTheme="minorHAnsi" w:cstheme="minorHAnsi"/>
                <w:color w:val="000000" w:themeColor="text1"/>
                <w:sz w:val="22"/>
                <w:szCs w:val="22"/>
              </w:rPr>
            </w:pPr>
            <w:r w:rsidRPr="002777A4">
              <w:rPr>
                <w:rFonts w:asciiTheme="minorHAnsi" w:hAnsiTheme="minorHAnsi" w:cstheme="minorHAnsi"/>
                <w:color w:val="000000" w:themeColor="text1"/>
                <w:sz w:val="22"/>
                <w:szCs w:val="22"/>
              </w:rPr>
              <w:t>Konzultant SAP</w:t>
            </w:r>
          </w:p>
        </w:tc>
        <w:tc>
          <w:tcPr>
            <w:tcW w:w="2751" w:type="dxa"/>
            <w:vMerge/>
            <w:tcBorders>
              <w:top w:val="single" w:sz="4" w:space="0" w:color="auto"/>
              <w:left w:val="single" w:sz="4" w:space="0" w:color="auto"/>
              <w:bottom w:val="single" w:sz="4" w:space="0" w:color="auto"/>
              <w:right w:val="single" w:sz="4" w:space="0" w:color="auto"/>
            </w:tcBorders>
          </w:tcPr>
          <w:p w14:paraId="0D243715" w14:textId="77777777" w:rsidR="00880154" w:rsidRPr="002777A4" w:rsidRDefault="00880154" w:rsidP="00607A2F">
            <w:pPr>
              <w:rPr>
                <w:rFonts w:asciiTheme="minorHAnsi" w:hAnsiTheme="minorHAnsi" w:cstheme="minorHAnsi"/>
                <w:color w:val="000000" w:themeColor="text1"/>
                <w:sz w:val="22"/>
                <w:szCs w:val="22"/>
              </w:rPr>
            </w:pPr>
          </w:p>
        </w:tc>
      </w:tr>
      <w:tr w:rsidR="00880154" w:rsidRPr="00DF619C" w14:paraId="69C69540" w14:textId="77777777" w:rsidTr="002E0559">
        <w:tc>
          <w:tcPr>
            <w:tcW w:w="3225" w:type="dxa"/>
            <w:tcBorders>
              <w:top w:val="single" w:sz="4" w:space="0" w:color="auto"/>
              <w:left w:val="single" w:sz="4" w:space="0" w:color="auto"/>
              <w:bottom w:val="single" w:sz="4" w:space="0" w:color="auto"/>
              <w:right w:val="single" w:sz="4" w:space="0" w:color="auto"/>
            </w:tcBorders>
          </w:tcPr>
          <w:p w14:paraId="5F2477B9" w14:textId="7890FD63" w:rsidR="00880154" w:rsidRPr="002777A4" w:rsidRDefault="00880154" w:rsidP="00DA5638">
            <w:pPr>
              <w:rPr>
                <w:rFonts w:asciiTheme="minorHAnsi" w:hAnsiTheme="minorHAnsi" w:cstheme="minorHAnsi"/>
                <w:color w:val="000000" w:themeColor="text1"/>
                <w:sz w:val="22"/>
                <w:szCs w:val="22"/>
              </w:rPr>
            </w:pPr>
            <w:r w:rsidRPr="002777A4">
              <w:rPr>
                <w:rFonts w:asciiTheme="minorHAnsi" w:hAnsiTheme="minorHAnsi" w:cstheme="minorHAnsi"/>
                <w:color w:val="000000" w:themeColor="text1"/>
                <w:sz w:val="22"/>
                <w:szCs w:val="22"/>
              </w:rPr>
              <w:t>Programátor ABAP</w:t>
            </w:r>
          </w:p>
        </w:tc>
        <w:tc>
          <w:tcPr>
            <w:tcW w:w="2751" w:type="dxa"/>
            <w:vMerge/>
            <w:tcBorders>
              <w:top w:val="single" w:sz="4" w:space="0" w:color="auto"/>
              <w:left w:val="single" w:sz="4" w:space="0" w:color="auto"/>
              <w:bottom w:val="single" w:sz="4" w:space="0" w:color="auto"/>
              <w:right w:val="single" w:sz="4" w:space="0" w:color="auto"/>
            </w:tcBorders>
          </w:tcPr>
          <w:p w14:paraId="1511DFE2" w14:textId="77777777" w:rsidR="00880154" w:rsidRPr="002777A4" w:rsidRDefault="00880154" w:rsidP="00607A2F">
            <w:pPr>
              <w:rPr>
                <w:rFonts w:asciiTheme="minorHAnsi" w:hAnsiTheme="minorHAnsi" w:cstheme="minorHAnsi"/>
                <w:color w:val="000000" w:themeColor="text1"/>
                <w:sz w:val="22"/>
                <w:szCs w:val="22"/>
              </w:rPr>
            </w:pPr>
          </w:p>
        </w:tc>
      </w:tr>
      <w:tr w:rsidR="00880154" w:rsidRPr="00DF619C" w14:paraId="0ECC9452" w14:textId="77777777" w:rsidTr="002E0559">
        <w:tc>
          <w:tcPr>
            <w:tcW w:w="3225" w:type="dxa"/>
            <w:tcBorders>
              <w:top w:val="single" w:sz="4" w:space="0" w:color="auto"/>
              <w:left w:val="single" w:sz="4" w:space="0" w:color="auto"/>
              <w:bottom w:val="single" w:sz="4" w:space="0" w:color="auto"/>
              <w:right w:val="single" w:sz="4" w:space="0" w:color="auto"/>
            </w:tcBorders>
          </w:tcPr>
          <w:p w14:paraId="0258A247" w14:textId="702B1728" w:rsidR="00880154" w:rsidRPr="002777A4" w:rsidRDefault="00880154" w:rsidP="00DA5638">
            <w:pPr>
              <w:rPr>
                <w:rFonts w:asciiTheme="minorHAnsi" w:hAnsiTheme="minorHAnsi" w:cstheme="minorHAnsi"/>
                <w:color w:val="000000" w:themeColor="text1"/>
                <w:sz w:val="22"/>
                <w:szCs w:val="22"/>
              </w:rPr>
            </w:pPr>
            <w:r w:rsidRPr="002777A4">
              <w:rPr>
                <w:rFonts w:asciiTheme="minorHAnsi" w:hAnsiTheme="minorHAnsi" w:cstheme="minorHAnsi"/>
                <w:color w:val="000000" w:themeColor="text1"/>
                <w:sz w:val="22"/>
                <w:szCs w:val="22"/>
              </w:rPr>
              <w:t>Tester SAP</w:t>
            </w:r>
          </w:p>
        </w:tc>
        <w:tc>
          <w:tcPr>
            <w:tcW w:w="2751" w:type="dxa"/>
            <w:vMerge/>
            <w:tcBorders>
              <w:top w:val="single" w:sz="4" w:space="0" w:color="auto"/>
              <w:left w:val="single" w:sz="4" w:space="0" w:color="auto"/>
              <w:bottom w:val="single" w:sz="4" w:space="0" w:color="auto"/>
              <w:right w:val="single" w:sz="4" w:space="0" w:color="auto"/>
            </w:tcBorders>
          </w:tcPr>
          <w:p w14:paraId="1D563218" w14:textId="77777777" w:rsidR="00880154" w:rsidRPr="002777A4" w:rsidRDefault="00880154" w:rsidP="00607A2F">
            <w:pPr>
              <w:rPr>
                <w:rFonts w:asciiTheme="minorHAnsi" w:hAnsiTheme="minorHAnsi" w:cstheme="minorHAnsi"/>
                <w:color w:val="000000" w:themeColor="text1"/>
                <w:sz w:val="22"/>
                <w:szCs w:val="22"/>
              </w:rPr>
            </w:pPr>
          </w:p>
        </w:tc>
      </w:tr>
      <w:tr w:rsidR="00F744C1" w:rsidRPr="00DF619C" w14:paraId="16BC99BE" w14:textId="77777777" w:rsidTr="00BE203E">
        <w:tc>
          <w:tcPr>
            <w:tcW w:w="3225" w:type="dxa"/>
            <w:tcBorders>
              <w:top w:val="single" w:sz="4" w:space="0" w:color="auto"/>
              <w:left w:val="single" w:sz="4" w:space="0" w:color="auto"/>
              <w:bottom w:val="single" w:sz="4" w:space="0" w:color="auto"/>
              <w:right w:val="single" w:sz="4" w:space="0" w:color="auto"/>
            </w:tcBorders>
          </w:tcPr>
          <w:p w14:paraId="6442BB7A" w14:textId="66A205F9" w:rsidR="00F744C1" w:rsidRPr="002777A4" w:rsidRDefault="00F744C1" w:rsidP="00DA5638">
            <w:pPr>
              <w:rPr>
                <w:rFonts w:asciiTheme="minorHAnsi" w:hAnsiTheme="minorHAnsi" w:cstheme="minorHAnsi"/>
                <w:color w:val="000000" w:themeColor="text1"/>
                <w:sz w:val="22"/>
                <w:szCs w:val="22"/>
              </w:rPr>
            </w:pPr>
            <w:r w:rsidRPr="002777A4">
              <w:rPr>
                <w:rFonts w:asciiTheme="minorHAnsi" w:hAnsiTheme="minorHAnsi" w:cstheme="minorHAnsi"/>
                <w:color w:val="000000" w:themeColor="text1"/>
                <w:sz w:val="22"/>
                <w:szCs w:val="22"/>
              </w:rPr>
              <w:lastRenderedPageBreak/>
              <w:t>Školiteľa</w:t>
            </w:r>
          </w:p>
        </w:tc>
        <w:tc>
          <w:tcPr>
            <w:tcW w:w="2751" w:type="dxa"/>
            <w:vMerge/>
            <w:tcBorders>
              <w:top w:val="single" w:sz="4" w:space="0" w:color="auto"/>
              <w:left w:val="single" w:sz="4" w:space="0" w:color="auto"/>
              <w:bottom w:val="single" w:sz="4" w:space="0" w:color="auto"/>
              <w:right w:val="single" w:sz="4" w:space="0" w:color="auto"/>
            </w:tcBorders>
          </w:tcPr>
          <w:p w14:paraId="6F1F16DA" w14:textId="77777777" w:rsidR="00F744C1" w:rsidRPr="002777A4" w:rsidRDefault="00F744C1" w:rsidP="00607A2F">
            <w:pPr>
              <w:rPr>
                <w:rFonts w:asciiTheme="minorHAnsi" w:hAnsiTheme="minorHAnsi" w:cstheme="minorHAnsi"/>
                <w:color w:val="000000" w:themeColor="text1"/>
                <w:sz w:val="22"/>
                <w:szCs w:val="22"/>
              </w:rPr>
            </w:pPr>
          </w:p>
        </w:tc>
      </w:tr>
      <w:tr w:rsidR="000E03D9" w:rsidRPr="00DF619C" w14:paraId="65252FC1" w14:textId="77777777" w:rsidTr="00BE203E">
        <w:tc>
          <w:tcPr>
            <w:tcW w:w="3225" w:type="dxa"/>
            <w:tcBorders>
              <w:top w:val="single" w:sz="4" w:space="0" w:color="auto"/>
              <w:left w:val="single" w:sz="4" w:space="0" w:color="auto"/>
              <w:bottom w:val="single" w:sz="4" w:space="0" w:color="auto"/>
              <w:right w:val="single" w:sz="4" w:space="0" w:color="auto"/>
            </w:tcBorders>
          </w:tcPr>
          <w:p w14:paraId="3F47D5F1" w14:textId="57286FED" w:rsidR="000E03D9" w:rsidRPr="002777A4" w:rsidRDefault="00A843BB" w:rsidP="00DA5638">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Prechod na S/4 HANA (konverzia)</w:t>
            </w:r>
          </w:p>
        </w:tc>
        <w:tc>
          <w:tcPr>
            <w:tcW w:w="2751" w:type="dxa"/>
            <w:vMerge/>
            <w:tcBorders>
              <w:top w:val="single" w:sz="4" w:space="0" w:color="auto"/>
              <w:left w:val="single" w:sz="4" w:space="0" w:color="auto"/>
              <w:bottom w:val="single" w:sz="4" w:space="0" w:color="auto"/>
              <w:right w:val="single" w:sz="4" w:space="0" w:color="auto"/>
            </w:tcBorders>
          </w:tcPr>
          <w:p w14:paraId="41E76547" w14:textId="77777777" w:rsidR="000E03D9" w:rsidRPr="002777A4" w:rsidRDefault="000E03D9" w:rsidP="00607A2F">
            <w:pPr>
              <w:rPr>
                <w:rFonts w:asciiTheme="minorHAnsi" w:hAnsiTheme="minorHAnsi" w:cstheme="minorHAnsi"/>
                <w:color w:val="000000" w:themeColor="text1"/>
                <w:sz w:val="22"/>
                <w:szCs w:val="22"/>
              </w:rPr>
            </w:pPr>
          </w:p>
        </w:tc>
      </w:tr>
      <w:tr w:rsidR="00A843BB" w:rsidRPr="008E5391" w14:paraId="1ECE8BA1" w14:textId="77777777" w:rsidTr="008E5391">
        <w:tc>
          <w:tcPr>
            <w:tcW w:w="3225" w:type="dxa"/>
            <w:tcBorders>
              <w:top w:val="single" w:sz="4" w:space="0" w:color="auto"/>
              <w:left w:val="single" w:sz="4" w:space="0" w:color="auto"/>
              <w:bottom w:val="single" w:sz="4" w:space="0" w:color="auto"/>
              <w:right w:val="single" w:sz="4" w:space="0" w:color="auto"/>
            </w:tcBorders>
          </w:tcPr>
          <w:p w14:paraId="0FF39C5A" w14:textId="3E549D33" w:rsidR="00A843BB" w:rsidRDefault="00A843BB" w:rsidP="00DA5638">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Integrácie systému SAP</w:t>
            </w:r>
          </w:p>
        </w:tc>
        <w:tc>
          <w:tcPr>
            <w:tcW w:w="2751" w:type="dxa"/>
            <w:vMerge/>
            <w:tcBorders>
              <w:top w:val="single" w:sz="4" w:space="0" w:color="auto"/>
              <w:left w:val="single" w:sz="4" w:space="0" w:color="auto"/>
              <w:bottom w:val="single" w:sz="4" w:space="0" w:color="auto"/>
              <w:right w:val="single" w:sz="4" w:space="0" w:color="auto"/>
            </w:tcBorders>
          </w:tcPr>
          <w:p w14:paraId="0FC1F487" w14:textId="77777777" w:rsidR="00A843BB" w:rsidRPr="002777A4" w:rsidRDefault="00A843BB" w:rsidP="00607A2F">
            <w:pPr>
              <w:rPr>
                <w:rFonts w:asciiTheme="minorHAnsi" w:hAnsiTheme="minorHAnsi" w:cstheme="minorHAnsi"/>
                <w:color w:val="000000" w:themeColor="text1"/>
                <w:sz w:val="22"/>
                <w:szCs w:val="22"/>
              </w:rPr>
            </w:pPr>
          </w:p>
        </w:tc>
      </w:tr>
    </w:tbl>
    <w:p w14:paraId="2ECB5B90" w14:textId="77777777" w:rsidR="004301B3" w:rsidRPr="002777A4" w:rsidRDefault="004301B3" w:rsidP="004301B3">
      <w:pPr>
        <w:ind w:left="567"/>
        <w:jc w:val="both"/>
        <w:rPr>
          <w:rFonts w:asciiTheme="minorHAnsi" w:hAnsiTheme="minorHAnsi" w:cstheme="minorHAnsi"/>
          <w:sz w:val="22"/>
          <w:szCs w:val="22"/>
        </w:rPr>
      </w:pPr>
    </w:p>
    <w:p w14:paraId="4A84683F" w14:textId="752CC1BC" w:rsidR="004301B3" w:rsidRPr="002A4942" w:rsidRDefault="00EA6797">
      <w:pPr>
        <w:pStyle w:val="Odsekzoznamu"/>
        <w:numPr>
          <w:ilvl w:val="0"/>
          <w:numId w:val="26"/>
        </w:numPr>
        <w:jc w:val="both"/>
        <w:rPr>
          <w:rFonts w:asciiTheme="minorHAnsi" w:hAnsiTheme="minorHAnsi" w:cstheme="minorHAnsi"/>
          <w:sz w:val="22"/>
          <w:szCs w:val="22"/>
        </w:rPr>
      </w:pPr>
      <w:r w:rsidRPr="002A4942">
        <w:rPr>
          <w:rFonts w:asciiTheme="minorHAnsi" w:hAnsiTheme="minorHAnsi" w:cstheme="minorHAnsi"/>
          <w:sz w:val="22"/>
          <w:szCs w:val="22"/>
        </w:rPr>
        <w:t>Cen</w:t>
      </w:r>
      <w:r w:rsidR="00DD21C9" w:rsidRPr="002A4942">
        <w:rPr>
          <w:rFonts w:asciiTheme="minorHAnsi" w:hAnsiTheme="minorHAnsi" w:cstheme="minorHAnsi"/>
          <w:sz w:val="22"/>
          <w:szCs w:val="22"/>
        </w:rPr>
        <w:t>y</w:t>
      </w:r>
      <w:r w:rsidRPr="002A4942">
        <w:rPr>
          <w:rFonts w:asciiTheme="minorHAnsi" w:hAnsiTheme="minorHAnsi" w:cstheme="minorHAnsi"/>
          <w:sz w:val="22"/>
          <w:szCs w:val="22"/>
        </w:rPr>
        <w:t xml:space="preserve"> za nákup dodatočných</w:t>
      </w:r>
      <w:r w:rsidR="00FC6C7D" w:rsidRPr="002A4942">
        <w:rPr>
          <w:rFonts w:asciiTheme="minorHAnsi" w:hAnsiTheme="minorHAnsi" w:cstheme="minorHAnsi"/>
          <w:sz w:val="22"/>
          <w:szCs w:val="22"/>
        </w:rPr>
        <w:t xml:space="preserve"> cloudových služieb a licencií modulov a komponentov SAP v súvislosti s predmetom zmluvy podľa </w:t>
      </w:r>
      <w:r w:rsidR="004301B3" w:rsidRPr="002A4942">
        <w:rPr>
          <w:rFonts w:asciiTheme="minorHAnsi" w:hAnsiTheme="minorHAnsi" w:cstheme="minorHAnsi"/>
          <w:sz w:val="22"/>
          <w:szCs w:val="22"/>
        </w:rPr>
        <w:t xml:space="preserve">čl. I bod 1 písm. </w:t>
      </w:r>
      <w:r w:rsidR="00B32F3C" w:rsidRPr="002A4942">
        <w:rPr>
          <w:rFonts w:asciiTheme="minorHAnsi" w:hAnsiTheme="minorHAnsi" w:cstheme="minorHAnsi"/>
          <w:sz w:val="22"/>
          <w:szCs w:val="22"/>
        </w:rPr>
        <w:t>d</w:t>
      </w:r>
      <w:r w:rsidR="004301B3" w:rsidRPr="002A4942">
        <w:rPr>
          <w:rFonts w:asciiTheme="minorHAnsi" w:hAnsiTheme="minorHAnsi" w:cstheme="minorHAnsi"/>
          <w:sz w:val="22"/>
          <w:szCs w:val="22"/>
        </w:rPr>
        <w:t xml:space="preserve">) Zmluvy </w:t>
      </w:r>
      <w:r w:rsidR="00DD21C9" w:rsidRPr="002A4942">
        <w:rPr>
          <w:rFonts w:asciiTheme="minorHAnsi" w:hAnsiTheme="minorHAnsi" w:cstheme="minorHAnsi"/>
          <w:sz w:val="22"/>
          <w:szCs w:val="22"/>
        </w:rPr>
        <w:t xml:space="preserve">budú </w:t>
      </w:r>
      <w:r w:rsidR="00C3644D" w:rsidRPr="002A4942">
        <w:rPr>
          <w:rFonts w:asciiTheme="minorHAnsi" w:hAnsiTheme="minorHAnsi" w:cstheme="minorHAnsi"/>
          <w:sz w:val="22"/>
          <w:szCs w:val="22"/>
        </w:rPr>
        <w:t xml:space="preserve">dohodnuté v rámci cenovej ponuky maximálne do sumy </w:t>
      </w:r>
      <w:r w:rsidR="0015144D">
        <w:rPr>
          <w:rFonts w:asciiTheme="minorHAnsi" w:hAnsiTheme="minorHAnsi" w:cstheme="minorHAnsi"/>
          <w:sz w:val="22"/>
          <w:szCs w:val="22"/>
        </w:rPr>
        <w:t>1.670.000</w:t>
      </w:r>
      <w:r w:rsidR="00C3644D" w:rsidRPr="002A4942">
        <w:rPr>
          <w:rFonts w:asciiTheme="minorHAnsi" w:hAnsiTheme="minorHAnsi" w:cstheme="minorHAnsi"/>
          <w:sz w:val="22"/>
          <w:szCs w:val="22"/>
        </w:rPr>
        <w:t xml:space="preserve">,- EUR (slovom: </w:t>
      </w:r>
      <w:r w:rsidR="000B2011">
        <w:rPr>
          <w:rFonts w:asciiTheme="minorHAnsi" w:hAnsiTheme="minorHAnsi" w:cstheme="minorHAnsi"/>
          <w:sz w:val="22"/>
          <w:szCs w:val="22"/>
        </w:rPr>
        <w:t xml:space="preserve">jeden milión </w:t>
      </w:r>
      <w:r w:rsidR="000B2011" w:rsidRPr="00D900B3">
        <w:rPr>
          <w:rFonts w:asciiTheme="minorHAnsi" w:hAnsiTheme="minorHAnsi" w:cstheme="minorHAnsi"/>
          <w:sz w:val="22"/>
          <w:szCs w:val="22"/>
        </w:rPr>
        <w:t>šesťstosedemdesiattisíc</w:t>
      </w:r>
      <w:r w:rsidR="00C3644D" w:rsidRPr="002A4942">
        <w:rPr>
          <w:rFonts w:asciiTheme="minorHAnsi" w:hAnsiTheme="minorHAnsi" w:cstheme="minorHAnsi"/>
          <w:sz w:val="22"/>
          <w:szCs w:val="22"/>
        </w:rPr>
        <w:t xml:space="preserve"> eur)</w:t>
      </w:r>
      <w:r w:rsidR="00E71852" w:rsidRPr="002A4942">
        <w:rPr>
          <w:rFonts w:asciiTheme="minorHAnsi" w:hAnsiTheme="minorHAnsi" w:cstheme="minorHAnsi"/>
          <w:sz w:val="22"/>
          <w:szCs w:val="22"/>
        </w:rPr>
        <w:t>.</w:t>
      </w:r>
    </w:p>
    <w:p w14:paraId="54A0248F" w14:textId="77777777" w:rsidR="004301B3" w:rsidRPr="00EC7D78" w:rsidRDefault="004301B3" w:rsidP="004301B3">
      <w:pPr>
        <w:pStyle w:val="Odsekzoznamu"/>
        <w:ind w:left="993"/>
        <w:jc w:val="both"/>
        <w:rPr>
          <w:rFonts w:asciiTheme="minorHAnsi" w:hAnsiTheme="minorHAnsi" w:cstheme="minorHAnsi"/>
          <w:sz w:val="22"/>
          <w:szCs w:val="22"/>
        </w:rPr>
      </w:pPr>
    </w:p>
    <w:p w14:paraId="29454680" w14:textId="5BE23ADC" w:rsidR="002674D4" w:rsidRPr="002777A4" w:rsidRDefault="002674D4">
      <w:pPr>
        <w:pStyle w:val="Nadpis1"/>
        <w:numPr>
          <w:ilvl w:val="0"/>
          <w:numId w:val="27"/>
        </w:numPr>
        <w:autoSpaceDE/>
        <w:autoSpaceDN/>
        <w:adjustRightInd/>
        <w:jc w:val="both"/>
        <w:rPr>
          <w:rFonts w:asciiTheme="minorHAnsi" w:hAnsiTheme="minorHAnsi" w:cstheme="minorHAnsi"/>
          <w:sz w:val="22"/>
          <w:szCs w:val="22"/>
        </w:rPr>
      </w:pPr>
      <w:bookmarkStart w:id="17" w:name="_Hlk55386385"/>
      <w:proofErr w:type="spellStart"/>
      <w:r w:rsidRPr="002777A4">
        <w:rPr>
          <w:rFonts w:asciiTheme="minorHAnsi" w:hAnsiTheme="minorHAnsi" w:cstheme="minorHAnsi"/>
          <w:sz w:val="22"/>
          <w:szCs w:val="22"/>
        </w:rPr>
        <w:t>Stanovené</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ceny</w:t>
      </w:r>
      <w:proofErr w:type="spellEnd"/>
      <w:r w:rsidR="001921F6"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sú</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platné</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počas</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celého</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obdobia</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platnosti</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tejto</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Zmluvy</w:t>
      </w:r>
      <w:proofErr w:type="spellEnd"/>
      <w:r w:rsidRPr="002777A4">
        <w:rPr>
          <w:rFonts w:asciiTheme="minorHAnsi" w:hAnsiTheme="minorHAnsi" w:cstheme="minorHAnsi"/>
          <w:sz w:val="22"/>
          <w:szCs w:val="22"/>
        </w:rPr>
        <w:t>.</w:t>
      </w:r>
    </w:p>
    <w:p w14:paraId="0536D73E" w14:textId="77777777" w:rsidR="002674D4" w:rsidRPr="002777A4" w:rsidRDefault="002674D4" w:rsidP="001D431F">
      <w:pPr>
        <w:pStyle w:val="Odsekzoznamu"/>
        <w:rPr>
          <w:rFonts w:asciiTheme="minorHAnsi" w:hAnsiTheme="minorHAnsi" w:cstheme="minorHAnsi"/>
          <w:sz w:val="22"/>
          <w:szCs w:val="22"/>
        </w:rPr>
      </w:pPr>
    </w:p>
    <w:p w14:paraId="0EBC1A96" w14:textId="29E4F23A" w:rsidR="00BD0E86" w:rsidRDefault="00B459FB">
      <w:pPr>
        <w:pStyle w:val="Nadpis1"/>
        <w:numPr>
          <w:ilvl w:val="0"/>
          <w:numId w:val="27"/>
        </w:numPr>
        <w:autoSpaceDE/>
        <w:autoSpaceDN/>
        <w:adjustRightInd/>
        <w:jc w:val="both"/>
        <w:rPr>
          <w:rFonts w:asciiTheme="minorHAnsi" w:hAnsiTheme="minorHAnsi" w:cstheme="minorHAnsi"/>
          <w:sz w:val="22"/>
          <w:szCs w:val="22"/>
        </w:rPr>
      </w:pPr>
      <w:proofErr w:type="spellStart"/>
      <w:r>
        <w:rPr>
          <w:rFonts w:asciiTheme="minorHAnsi" w:hAnsiTheme="minorHAnsi" w:cstheme="minorHAnsi"/>
          <w:sz w:val="22"/>
          <w:szCs w:val="22"/>
        </w:rPr>
        <w:t>Odmen</w:t>
      </w:r>
      <w:r w:rsidR="00FA7484">
        <w:rPr>
          <w:rFonts w:asciiTheme="minorHAnsi" w:hAnsiTheme="minorHAnsi" w:cstheme="minorHAnsi"/>
          <w:sz w:val="22"/>
          <w:szCs w:val="22"/>
        </w:rPr>
        <w:t>a</w:t>
      </w:r>
      <w:proofErr w:type="spellEnd"/>
      <w:r>
        <w:rPr>
          <w:rFonts w:asciiTheme="minorHAnsi" w:hAnsiTheme="minorHAnsi" w:cstheme="minorHAnsi"/>
          <w:sz w:val="22"/>
          <w:szCs w:val="22"/>
        </w:rPr>
        <w:t xml:space="preserve"> </w:t>
      </w:r>
      <w:proofErr w:type="spellStart"/>
      <w:r w:rsidR="00277914">
        <w:rPr>
          <w:rFonts w:asciiTheme="minorHAnsi" w:hAnsiTheme="minorHAnsi" w:cstheme="minorHAnsi"/>
          <w:sz w:val="22"/>
          <w:szCs w:val="22"/>
        </w:rPr>
        <w:t>P</w:t>
      </w:r>
      <w:r>
        <w:rPr>
          <w:rFonts w:asciiTheme="minorHAnsi" w:hAnsiTheme="minorHAnsi" w:cstheme="minorHAnsi"/>
          <w:sz w:val="22"/>
          <w:szCs w:val="22"/>
        </w:rPr>
        <w:t>oskytovateľa</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podľa</w:t>
      </w:r>
      <w:proofErr w:type="spellEnd"/>
      <w:r>
        <w:rPr>
          <w:rFonts w:asciiTheme="minorHAnsi" w:hAnsiTheme="minorHAnsi" w:cstheme="minorHAnsi"/>
          <w:sz w:val="22"/>
          <w:szCs w:val="22"/>
        </w:rPr>
        <w:t xml:space="preserve"> </w:t>
      </w:r>
      <w:proofErr w:type="spellStart"/>
      <w:r w:rsidR="009B1BEA">
        <w:rPr>
          <w:rFonts w:asciiTheme="minorHAnsi" w:hAnsiTheme="minorHAnsi" w:cstheme="minorHAnsi"/>
          <w:sz w:val="22"/>
          <w:szCs w:val="22"/>
        </w:rPr>
        <w:t>čl</w:t>
      </w:r>
      <w:proofErr w:type="spellEnd"/>
      <w:r w:rsidR="00A2025E">
        <w:rPr>
          <w:rFonts w:asciiTheme="minorHAnsi" w:hAnsiTheme="minorHAnsi" w:cstheme="minorHAnsi"/>
          <w:sz w:val="22"/>
          <w:szCs w:val="22"/>
        </w:rPr>
        <w:t>.</w:t>
      </w:r>
      <w:r w:rsidR="009B1BEA">
        <w:rPr>
          <w:rFonts w:asciiTheme="minorHAnsi" w:hAnsiTheme="minorHAnsi" w:cstheme="minorHAnsi"/>
          <w:sz w:val="22"/>
          <w:szCs w:val="22"/>
        </w:rPr>
        <w:t xml:space="preserve"> </w:t>
      </w:r>
      <w:r w:rsidR="00901568" w:rsidRPr="00A66BAC">
        <w:rPr>
          <w:rFonts w:asciiTheme="minorHAnsi" w:hAnsiTheme="minorHAnsi" w:cstheme="minorHAnsi"/>
          <w:sz w:val="22"/>
          <w:szCs w:val="22"/>
        </w:rPr>
        <w:t>4</w:t>
      </w:r>
      <w:r w:rsidR="000C1061" w:rsidRPr="00A66BAC">
        <w:rPr>
          <w:rFonts w:asciiTheme="minorHAnsi" w:hAnsiTheme="minorHAnsi" w:cstheme="minorHAnsi"/>
          <w:sz w:val="22"/>
          <w:szCs w:val="22"/>
        </w:rPr>
        <w:t xml:space="preserve"> </w:t>
      </w:r>
      <w:r w:rsidR="00431589">
        <w:rPr>
          <w:rFonts w:asciiTheme="minorHAnsi" w:hAnsiTheme="minorHAnsi" w:cstheme="minorHAnsi"/>
          <w:sz w:val="22"/>
          <w:szCs w:val="22"/>
        </w:rPr>
        <w:t>bod</w:t>
      </w:r>
      <w:r w:rsidR="000C1061" w:rsidRPr="00A66BAC">
        <w:rPr>
          <w:rFonts w:asciiTheme="minorHAnsi" w:hAnsiTheme="minorHAnsi" w:cstheme="minorHAnsi"/>
          <w:sz w:val="22"/>
          <w:szCs w:val="22"/>
        </w:rPr>
        <w:t xml:space="preserve"> 1</w:t>
      </w:r>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Zmluvy</w:t>
      </w:r>
      <w:proofErr w:type="spellEnd"/>
      <w:r w:rsidR="00DC13B1" w:rsidRPr="002777A4">
        <w:rPr>
          <w:rFonts w:asciiTheme="minorHAnsi" w:hAnsiTheme="minorHAnsi" w:cstheme="minorHAnsi"/>
          <w:sz w:val="22"/>
          <w:szCs w:val="22"/>
        </w:rPr>
        <w:t xml:space="preserve"> </w:t>
      </w:r>
      <w:r w:rsidR="00E52B79">
        <w:rPr>
          <w:rFonts w:asciiTheme="minorHAnsi" w:hAnsiTheme="minorHAnsi" w:cstheme="minorHAnsi"/>
          <w:sz w:val="22"/>
          <w:szCs w:val="22"/>
        </w:rPr>
        <w:t xml:space="preserve">je </w:t>
      </w:r>
      <w:proofErr w:type="spellStart"/>
      <w:r w:rsidR="00E52B79">
        <w:rPr>
          <w:rFonts w:asciiTheme="minorHAnsi" w:hAnsiTheme="minorHAnsi" w:cstheme="minorHAnsi"/>
          <w:sz w:val="22"/>
          <w:szCs w:val="22"/>
        </w:rPr>
        <w:t>konečná</w:t>
      </w:r>
      <w:proofErr w:type="spellEnd"/>
      <w:r w:rsidR="00E52B79">
        <w:rPr>
          <w:rFonts w:asciiTheme="minorHAnsi" w:hAnsiTheme="minorHAnsi" w:cstheme="minorHAnsi"/>
          <w:sz w:val="22"/>
          <w:szCs w:val="22"/>
        </w:rPr>
        <w:t xml:space="preserve"> a </w:t>
      </w:r>
      <w:proofErr w:type="spellStart"/>
      <w:r w:rsidR="00E52B79">
        <w:rPr>
          <w:rFonts w:asciiTheme="minorHAnsi" w:hAnsiTheme="minorHAnsi" w:cstheme="minorHAnsi"/>
          <w:sz w:val="22"/>
          <w:szCs w:val="22"/>
        </w:rPr>
        <w:t>zahŕňa</w:t>
      </w:r>
      <w:proofErr w:type="spellEnd"/>
      <w:r w:rsidR="00E52B79">
        <w:rPr>
          <w:rFonts w:asciiTheme="minorHAnsi" w:hAnsiTheme="minorHAnsi" w:cstheme="minorHAnsi"/>
          <w:sz w:val="22"/>
          <w:szCs w:val="22"/>
        </w:rPr>
        <w:t xml:space="preserve"> </w:t>
      </w:r>
      <w:proofErr w:type="spellStart"/>
      <w:r w:rsidR="00E52B79">
        <w:rPr>
          <w:rFonts w:asciiTheme="minorHAnsi" w:hAnsiTheme="minorHAnsi" w:cstheme="minorHAnsi"/>
          <w:sz w:val="22"/>
          <w:szCs w:val="22"/>
        </w:rPr>
        <w:t>všetky</w:t>
      </w:r>
      <w:proofErr w:type="spellEnd"/>
      <w:r w:rsidR="00E52B79">
        <w:rPr>
          <w:rFonts w:asciiTheme="minorHAnsi" w:hAnsiTheme="minorHAnsi" w:cstheme="minorHAnsi"/>
          <w:sz w:val="22"/>
          <w:szCs w:val="22"/>
        </w:rPr>
        <w:t xml:space="preserve"> </w:t>
      </w:r>
      <w:proofErr w:type="spellStart"/>
      <w:r w:rsidR="00E52B79">
        <w:rPr>
          <w:rFonts w:asciiTheme="minorHAnsi" w:hAnsiTheme="minorHAnsi" w:cstheme="minorHAnsi"/>
          <w:sz w:val="22"/>
          <w:szCs w:val="22"/>
        </w:rPr>
        <w:t>náklady</w:t>
      </w:r>
      <w:proofErr w:type="spellEnd"/>
      <w:r w:rsidR="00E52B79">
        <w:rPr>
          <w:rFonts w:asciiTheme="minorHAnsi" w:hAnsiTheme="minorHAnsi" w:cstheme="minorHAnsi"/>
          <w:sz w:val="22"/>
          <w:szCs w:val="22"/>
        </w:rPr>
        <w:t xml:space="preserve"> Poskytovateľa </w:t>
      </w:r>
      <w:proofErr w:type="spellStart"/>
      <w:r w:rsidR="00E52B79">
        <w:rPr>
          <w:rFonts w:asciiTheme="minorHAnsi" w:hAnsiTheme="minorHAnsi" w:cstheme="minorHAnsi"/>
          <w:sz w:val="22"/>
          <w:szCs w:val="22"/>
        </w:rPr>
        <w:t>spojené</w:t>
      </w:r>
      <w:proofErr w:type="spellEnd"/>
      <w:r w:rsidR="00E52B79">
        <w:rPr>
          <w:rFonts w:asciiTheme="minorHAnsi" w:hAnsiTheme="minorHAnsi" w:cstheme="minorHAnsi"/>
          <w:sz w:val="22"/>
          <w:szCs w:val="22"/>
        </w:rPr>
        <w:t xml:space="preserve"> s </w:t>
      </w:r>
      <w:proofErr w:type="spellStart"/>
      <w:r w:rsidR="00E52B79">
        <w:rPr>
          <w:rFonts w:asciiTheme="minorHAnsi" w:hAnsiTheme="minorHAnsi" w:cstheme="minorHAnsi"/>
          <w:sz w:val="22"/>
          <w:szCs w:val="22"/>
        </w:rPr>
        <w:t>poskytovaním</w:t>
      </w:r>
      <w:proofErr w:type="spellEnd"/>
      <w:r w:rsidR="00E52B79">
        <w:rPr>
          <w:rFonts w:asciiTheme="minorHAnsi" w:hAnsiTheme="minorHAnsi" w:cstheme="minorHAnsi"/>
          <w:sz w:val="22"/>
          <w:szCs w:val="22"/>
        </w:rPr>
        <w:t xml:space="preserve"> </w:t>
      </w:r>
      <w:proofErr w:type="spellStart"/>
      <w:r w:rsidR="00E52B79">
        <w:rPr>
          <w:rFonts w:asciiTheme="minorHAnsi" w:hAnsiTheme="minorHAnsi" w:cstheme="minorHAnsi"/>
          <w:sz w:val="22"/>
          <w:szCs w:val="22"/>
        </w:rPr>
        <w:t>služieb</w:t>
      </w:r>
      <w:proofErr w:type="spellEnd"/>
      <w:r w:rsidR="00E52B79">
        <w:rPr>
          <w:rFonts w:asciiTheme="minorHAnsi" w:hAnsiTheme="minorHAnsi" w:cstheme="minorHAnsi"/>
          <w:sz w:val="22"/>
          <w:szCs w:val="22"/>
        </w:rPr>
        <w:t xml:space="preserve"> </w:t>
      </w:r>
      <w:proofErr w:type="spellStart"/>
      <w:r w:rsidR="00E52B79">
        <w:rPr>
          <w:rFonts w:asciiTheme="minorHAnsi" w:hAnsiTheme="minorHAnsi" w:cstheme="minorHAnsi"/>
          <w:sz w:val="22"/>
          <w:szCs w:val="22"/>
        </w:rPr>
        <w:t>podľa</w:t>
      </w:r>
      <w:proofErr w:type="spellEnd"/>
      <w:r w:rsidR="00E52B79">
        <w:rPr>
          <w:rFonts w:asciiTheme="minorHAnsi" w:hAnsiTheme="minorHAnsi" w:cstheme="minorHAnsi"/>
          <w:sz w:val="22"/>
          <w:szCs w:val="22"/>
        </w:rPr>
        <w:t xml:space="preserve"> </w:t>
      </w:r>
      <w:proofErr w:type="spellStart"/>
      <w:r w:rsidR="00E52B79">
        <w:rPr>
          <w:rFonts w:asciiTheme="minorHAnsi" w:hAnsiTheme="minorHAnsi" w:cstheme="minorHAnsi"/>
          <w:sz w:val="22"/>
          <w:szCs w:val="22"/>
        </w:rPr>
        <w:t>tejto</w:t>
      </w:r>
      <w:proofErr w:type="spellEnd"/>
      <w:r w:rsidR="00E52B79">
        <w:rPr>
          <w:rFonts w:asciiTheme="minorHAnsi" w:hAnsiTheme="minorHAnsi" w:cstheme="minorHAnsi"/>
          <w:sz w:val="22"/>
          <w:szCs w:val="22"/>
        </w:rPr>
        <w:t xml:space="preserve"> </w:t>
      </w:r>
      <w:proofErr w:type="spellStart"/>
      <w:r w:rsidR="00E52B79">
        <w:rPr>
          <w:rFonts w:asciiTheme="minorHAnsi" w:hAnsiTheme="minorHAnsi" w:cstheme="minorHAnsi"/>
          <w:sz w:val="22"/>
          <w:szCs w:val="22"/>
        </w:rPr>
        <w:t>zmluvy</w:t>
      </w:r>
      <w:proofErr w:type="spellEnd"/>
      <w:r w:rsidR="00E52B79">
        <w:rPr>
          <w:rFonts w:asciiTheme="minorHAnsi" w:hAnsiTheme="minorHAnsi" w:cstheme="minorHAnsi"/>
          <w:sz w:val="22"/>
          <w:szCs w:val="22"/>
        </w:rPr>
        <w:t xml:space="preserve">, t. j. </w:t>
      </w:r>
      <w:proofErr w:type="spellStart"/>
      <w:r w:rsidR="00E52B79">
        <w:rPr>
          <w:rFonts w:asciiTheme="minorHAnsi" w:hAnsiTheme="minorHAnsi" w:cstheme="minorHAnsi"/>
          <w:sz w:val="22"/>
          <w:szCs w:val="22"/>
        </w:rPr>
        <w:t>odmena</w:t>
      </w:r>
      <w:proofErr w:type="spellEnd"/>
      <w:r w:rsidR="00E52B79">
        <w:rPr>
          <w:rFonts w:asciiTheme="minorHAnsi" w:hAnsiTheme="minorHAnsi" w:cstheme="minorHAnsi"/>
          <w:sz w:val="22"/>
          <w:szCs w:val="22"/>
        </w:rPr>
        <w:t xml:space="preserve"> </w:t>
      </w:r>
      <w:proofErr w:type="spellStart"/>
      <w:r w:rsidR="00E52B79">
        <w:rPr>
          <w:rFonts w:asciiTheme="minorHAnsi" w:hAnsiTheme="minorHAnsi" w:cstheme="minorHAnsi"/>
          <w:sz w:val="22"/>
          <w:szCs w:val="22"/>
        </w:rPr>
        <w:t>zah</w:t>
      </w:r>
      <w:r w:rsidR="00BD0E86">
        <w:rPr>
          <w:rFonts w:asciiTheme="minorHAnsi" w:hAnsiTheme="minorHAnsi" w:cstheme="minorHAnsi"/>
          <w:sz w:val="22"/>
          <w:szCs w:val="22"/>
        </w:rPr>
        <w:t>ŕňa</w:t>
      </w:r>
      <w:proofErr w:type="spellEnd"/>
      <w:r w:rsidR="00BD0E86">
        <w:rPr>
          <w:rFonts w:asciiTheme="minorHAnsi" w:hAnsiTheme="minorHAnsi" w:cstheme="minorHAnsi"/>
          <w:sz w:val="22"/>
          <w:szCs w:val="22"/>
        </w:rPr>
        <w:t xml:space="preserve"> </w:t>
      </w:r>
      <w:proofErr w:type="spellStart"/>
      <w:r w:rsidR="00BD0E86">
        <w:rPr>
          <w:rFonts w:asciiTheme="minorHAnsi" w:hAnsiTheme="minorHAnsi" w:cstheme="minorHAnsi"/>
          <w:sz w:val="22"/>
          <w:szCs w:val="22"/>
        </w:rPr>
        <w:t>aj</w:t>
      </w:r>
      <w:proofErr w:type="spellEnd"/>
      <w:r w:rsidR="00BD0E86">
        <w:rPr>
          <w:rFonts w:asciiTheme="minorHAnsi" w:hAnsiTheme="minorHAnsi" w:cstheme="minorHAnsi"/>
          <w:sz w:val="22"/>
          <w:szCs w:val="22"/>
        </w:rPr>
        <w:t xml:space="preserve"> </w:t>
      </w:r>
      <w:proofErr w:type="spellStart"/>
      <w:r w:rsidR="00BD0E86">
        <w:rPr>
          <w:rFonts w:asciiTheme="minorHAnsi" w:hAnsiTheme="minorHAnsi" w:cstheme="minorHAnsi"/>
          <w:sz w:val="22"/>
          <w:szCs w:val="22"/>
        </w:rPr>
        <w:t>náhradu</w:t>
      </w:r>
      <w:proofErr w:type="spellEnd"/>
      <w:r w:rsidR="00BD0E86">
        <w:rPr>
          <w:rFonts w:asciiTheme="minorHAnsi" w:hAnsiTheme="minorHAnsi" w:cstheme="minorHAnsi"/>
          <w:sz w:val="22"/>
          <w:szCs w:val="22"/>
        </w:rPr>
        <w:t xml:space="preserve"> </w:t>
      </w:r>
      <w:proofErr w:type="spellStart"/>
      <w:r w:rsidR="00BD0E86">
        <w:rPr>
          <w:rFonts w:asciiTheme="minorHAnsi" w:hAnsiTheme="minorHAnsi" w:cstheme="minorHAnsi"/>
          <w:sz w:val="22"/>
          <w:szCs w:val="22"/>
        </w:rPr>
        <w:t>prípadných</w:t>
      </w:r>
      <w:proofErr w:type="spellEnd"/>
      <w:r w:rsidR="00BD0E86">
        <w:rPr>
          <w:rFonts w:asciiTheme="minorHAnsi" w:hAnsiTheme="minorHAnsi" w:cstheme="minorHAnsi"/>
          <w:sz w:val="22"/>
          <w:szCs w:val="22"/>
        </w:rPr>
        <w:t xml:space="preserve"> </w:t>
      </w:r>
      <w:proofErr w:type="spellStart"/>
      <w:r w:rsidR="00BD0E86">
        <w:rPr>
          <w:rFonts w:asciiTheme="minorHAnsi" w:hAnsiTheme="minorHAnsi" w:cstheme="minorHAnsi"/>
          <w:sz w:val="22"/>
          <w:szCs w:val="22"/>
        </w:rPr>
        <w:t>hotových</w:t>
      </w:r>
      <w:proofErr w:type="spellEnd"/>
      <w:r w:rsidR="00BD0E86">
        <w:rPr>
          <w:rFonts w:asciiTheme="minorHAnsi" w:hAnsiTheme="minorHAnsi" w:cstheme="minorHAnsi"/>
          <w:sz w:val="22"/>
          <w:szCs w:val="22"/>
        </w:rPr>
        <w:t xml:space="preserve"> </w:t>
      </w:r>
      <w:proofErr w:type="spellStart"/>
      <w:r w:rsidR="00BD0E86">
        <w:rPr>
          <w:rFonts w:asciiTheme="minorHAnsi" w:hAnsiTheme="minorHAnsi" w:cstheme="minorHAnsi"/>
          <w:sz w:val="22"/>
          <w:szCs w:val="22"/>
        </w:rPr>
        <w:t>výdavkov</w:t>
      </w:r>
      <w:proofErr w:type="spellEnd"/>
      <w:r w:rsidR="00BD0E86">
        <w:rPr>
          <w:rFonts w:asciiTheme="minorHAnsi" w:hAnsiTheme="minorHAnsi" w:cstheme="minorHAnsi"/>
          <w:sz w:val="22"/>
          <w:szCs w:val="22"/>
        </w:rPr>
        <w:t xml:space="preserve"> Poskytovateľa. </w:t>
      </w:r>
    </w:p>
    <w:p w14:paraId="14A1049C" w14:textId="77777777" w:rsidR="00BD0E86" w:rsidRDefault="00BD0E86" w:rsidP="00CA5B2E">
      <w:pPr>
        <w:ind w:left="567"/>
        <w:jc w:val="both"/>
        <w:rPr>
          <w:rFonts w:asciiTheme="minorHAnsi" w:hAnsiTheme="minorHAnsi" w:cstheme="minorHAnsi"/>
          <w:sz w:val="22"/>
          <w:szCs w:val="22"/>
        </w:rPr>
      </w:pPr>
    </w:p>
    <w:p w14:paraId="7AA8D847" w14:textId="760D7ED5" w:rsidR="00386BFC" w:rsidRPr="002777A4" w:rsidRDefault="00404861">
      <w:pPr>
        <w:pStyle w:val="Nadpis1"/>
        <w:numPr>
          <w:ilvl w:val="0"/>
          <w:numId w:val="27"/>
        </w:numPr>
        <w:autoSpaceDE/>
        <w:autoSpaceDN/>
        <w:adjustRightInd/>
        <w:jc w:val="both"/>
        <w:rPr>
          <w:rFonts w:asciiTheme="minorHAnsi" w:hAnsiTheme="minorHAnsi" w:cstheme="minorHAnsi"/>
          <w:sz w:val="22"/>
          <w:szCs w:val="22"/>
        </w:rPr>
      </w:pPr>
      <w:proofErr w:type="spellStart"/>
      <w:r>
        <w:rPr>
          <w:rFonts w:asciiTheme="minorHAnsi" w:hAnsiTheme="minorHAnsi" w:cstheme="minorHAnsi"/>
          <w:sz w:val="22"/>
          <w:szCs w:val="22"/>
        </w:rPr>
        <w:t>Odmena</w:t>
      </w:r>
      <w:proofErr w:type="spellEnd"/>
      <w:r>
        <w:rPr>
          <w:rFonts w:asciiTheme="minorHAnsi" w:hAnsiTheme="minorHAnsi" w:cstheme="minorHAnsi"/>
          <w:sz w:val="22"/>
          <w:szCs w:val="22"/>
        </w:rPr>
        <w:t xml:space="preserve"> je </w:t>
      </w:r>
      <w:proofErr w:type="spellStart"/>
      <w:r>
        <w:rPr>
          <w:rFonts w:asciiTheme="minorHAnsi" w:hAnsiTheme="minorHAnsi" w:cstheme="minorHAnsi"/>
          <w:sz w:val="22"/>
          <w:szCs w:val="22"/>
        </w:rPr>
        <w:t>uvedená</w:t>
      </w:r>
      <w:proofErr w:type="spellEnd"/>
      <w:r>
        <w:rPr>
          <w:rFonts w:asciiTheme="minorHAnsi" w:hAnsiTheme="minorHAnsi" w:cstheme="minorHAnsi"/>
          <w:sz w:val="22"/>
          <w:szCs w:val="22"/>
        </w:rPr>
        <w:t xml:space="preserve"> bez </w:t>
      </w:r>
      <w:r w:rsidR="00DC13B1" w:rsidRPr="002777A4">
        <w:rPr>
          <w:rFonts w:asciiTheme="minorHAnsi" w:hAnsiTheme="minorHAnsi" w:cstheme="minorHAnsi"/>
          <w:sz w:val="22"/>
          <w:szCs w:val="22"/>
        </w:rPr>
        <w:t xml:space="preserve">DPH. K </w:t>
      </w:r>
      <w:proofErr w:type="spellStart"/>
      <w:r w:rsidR="00CA5B2E">
        <w:rPr>
          <w:rFonts w:asciiTheme="minorHAnsi" w:hAnsiTheme="minorHAnsi" w:cstheme="minorHAnsi"/>
          <w:sz w:val="22"/>
          <w:szCs w:val="22"/>
        </w:rPr>
        <w:t>odmene</w:t>
      </w:r>
      <w:proofErr w:type="spellEnd"/>
      <w:r w:rsidR="00CA5B2E"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bude</w:t>
      </w:r>
      <w:proofErr w:type="spellEnd"/>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fakturovaná</w:t>
      </w:r>
      <w:proofErr w:type="spellEnd"/>
      <w:r w:rsidR="00DC13B1" w:rsidRPr="002777A4">
        <w:rPr>
          <w:rFonts w:asciiTheme="minorHAnsi" w:hAnsiTheme="minorHAnsi" w:cstheme="minorHAnsi"/>
          <w:sz w:val="22"/>
          <w:szCs w:val="22"/>
        </w:rPr>
        <w:t xml:space="preserve"> DPH v </w:t>
      </w:r>
      <w:proofErr w:type="spellStart"/>
      <w:r w:rsidR="00DC13B1" w:rsidRPr="002777A4">
        <w:rPr>
          <w:rFonts w:asciiTheme="minorHAnsi" w:hAnsiTheme="minorHAnsi" w:cstheme="minorHAnsi"/>
          <w:sz w:val="22"/>
          <w:szCs w:val="22"/>
        </w:rPr>
        <w:t>zmysle</w:t>
      </w:r>
      <w:proofErr w:type="spellEnd"/>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zákona</w:t>
      </w:r>
      <w:proofErr w:type="spellEnd"/>
      <w:r w:rsidR="00DC13B1" w:rsidRPr="002777A4">
        <w:rPr>
          <w:rFonts w:asciiTheme="minorHAnsi" w:hAnsiTheme="minorHAnsi" w:cstheme="minorHAnsi"/>
          <w:sz w:val="22"/>
          <w:szCs w:val="22"/>
        </w:rPr>
        <w:t xml:space="preserve"> č. 222/2004 Z. z. o </w:t>
      </w:r>
      <w:proofErr w:type="spellStart"/>
      <w:r w:rsidR="00DC13B1" w:rsidRPr="002777A4">
        <w:rPr>
          <w:rFonts w:asciiTheme="minorHAnsi" w:hAnsiTheme="minorHAnsi" w:cstheme="minorHAnsi"/>
          <w:sz w:val="22"/>
          <w:szCs w:val="22"/>
        </w:rPr>
        <w:t>dani</w:t>
      </w:r>
      <w:proofErr w:type="spellEnd"/>
      <w:r w:rsidR="00DC13B1" w:rsidRPr="002777A4">
        <w:rPr>
          <w:rFonts w:asciiTheme="minorHAnsi" w:hAnsiTheme="minorHAnsi" w:cstheme="minorHAnsi"/>
          <w:sz w:val="22"/>
          <w:szCs w:val="22"/>
        </w:rPr>
        <w:t xml:space="preserve"> z </w:t>
      </w:r>
      <w:proofErr w:type="spellStart"/>
      <w:r w:rsidR="00DC13B1" w:rsidRPr="002777A4">
        <w:rPr>
          <w:rFonts w:asciiTheme="minorHAnsi" w:hAnsiTheme="minorHAnsi" w:cstheme="minorHAnsi"/>
          <w:sz w:val="22"/>
          <w:szCs w:val="22"/>
        </w:rPr>
        <w:t>pridanej</w:t>
      </w:r>
      <w:proofErr w:type="spellEnd"/>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hodnoty</w:t>
      </w:r>
      <w:proofErr w:type="spellEnd"/>
      <w:r w:rsidR="00DC13B1" w:rsidRPr="002777A4">
        <w:rPr>
          <w:rFonts w:asciiTheme="minorHAnsi" w:hAnsiTheme="minorHAnsi" w:cstheme="minorHAnsi"/>
          <w:sz w:val="22"/>
          <w:szCs w:val="22"/>
        </w:rPr>
        <w:t xml:space="preserve"> v </w:t>
      </w:r>
      <w:proofErr w:type="spellStart"/>
      <w:r w:rsidR="00DC13B1" w:rsidRPr="002777A4">
        <w:rPr>
          <w:rFonts w:asciiTheme="minorHAnsi" w:hAnsiTheme="minorHAnsi" w:cstheme="minorHAnsi"/>
          <w:sz w:val="22"/>
          <w:szCs w:val="22"/>
        </w:rPr>
        <w:t>znení</w:t>
      </w:r>
      <w:proofErr w:type="spellEnd"/>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neskorších</w:t>
      </w:r>
      <w:proofErr w:type="spellEnd"/>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predpisov</w:t>
      </w:r>
      <w:proofErr w:type="spellEnd"/>
      <w:r w:rsidR="00DC13B1" w:rsidRPr="002777A4">
        <w:rPr>
          <w:rFonts w:asciiTheme="minorHAnsi" w:hAnsiTheme="minorHAnsi" w:cstheme="minorHAnsi"/>
          <w:sz w:val="22"/>
          <w:szCs w:val="22"/>
        </w:rPr>
        <w:t xml:space="preserve"> v </w:t>
      </w:r>
      <w:proofErr w:type="spellStart"/>
      <w:r w:rsidR="00DC13B1" w:rsidRPr="002777A4">
        <w:rPr>
          <w:rFonts w:asciiTheme="minorHAnsi" w:hAnsiTheme="minorHAnsi" w:cstheme="minorHAnsi"/>
          <w:sz w:val="22"/>
          <w:szCs w:val="22"/>
        </w:rPr>
        <w:t>sadzbe</w:t>
      </w:r>
      <w:proofErr w:type="spellEnd"/>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platnej</w:t>
      </w:r>
      <w:proofErr w:type="spellEnd"/>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ku</w:t>
      </w:r>
      <w:proofErr w:type="spellEnd"/>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dňu</w:t>
      </w:r>
      <w:proofErr w:type="spellEnd"/>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vzniku</w:t>
      </w:r>
      <w:proofErr w:type="spellEnd"/>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daňovej</w:t>
      </w:r>
      <w:proofErr w:type="spellEnd"/>
      <w:r w:rsidR="00DC13B1" w:rsidRPr="002777A4">
        <w:rPr>
          <w:rFonts w:asciiTheme="minorHAnsi" w:hAnsiTheme="minorHAnsi" w:cstheme="minorHAnsi"/>
          <w:sz w:val="22"/>
          <w:szCs w:val="22"/>
        </w:rPr>
        <w:t xml:space="preserve"> </w:t>
      </w:r>
      <w:proofErr w:type="spellStart"/>
      <w:r w:rsidR="00DC13B1" w:rsidRPr="002777A4">
        <w:rPr>
          <w:rFonts w:asciiTheme="minorHAnsi" w:hAnsiTheme="minorHAnsi" w:cstheme="minorHAnsi"/>
          <w:sz w:val="22"/>
          <w:szCs w:val="22"/>
        </w:rPr>
        <w:t>povinnosti</w:t>
      </w:r>
      <w:proofErr w:type="spellEnd"/>
      <w:r w:rsidR="00DC13B1" w:rsidRPr="002777A4">
        <w:rPr>
          <w:rFonts w:asciiTheme="minorHAnsi" w:hAnsiTheme="minorHAnsi" w:cstheme="minorHAnsi"/>
          <w:sz w:val="22"/>
          <w:szCs w:val="22"/>
        </w:rPr>
        <w:t>.</w:t>
      </w:r>
    </w:p>
    <w:p w14:paraId="7008EA37" w14:textId="0597BC19" w:rsidR="00D54E6D" w:rsidRPr="002777A4" w:rsidRDefault="00D54E6D" w:rsidP="003B6E44">
      <w:pPr>
        <w:ind w:left="567"/>
        <w:jc w:val="both"/>
        <w:rPr>
          <w:rFonts w:asciiTheme="minorHAnsi" w:hAnsiTheme="minorHAnsi" w:cstheme="minorHAnsi"/>
          <w:sz w:val="22"/>
          <w:szCs w:val="22"/>
        </w:rPr>
      </w:pPr>
    </w:p>
    <w:p w14:paraId="017E7E85" w14:textId="165E6506" w:rsidR="00301A51" w:rsidRDefault="00301A51">
      <w:pPr>
        <w:pStyle w:val="Nadpis1"/>
        <w:numPr>
          <w:ilvl w:val="0"/>
          <w:numId w:val="27"/>
        </w:numPr>
        <w:autoSpaceDE/>
        <w:autoSpaceDN/>
        <w:adjustRightInd/>
        <w:jc w:val="both"/>
        <w:rPr>
          <w:rFonts w:asciiTheme="minorHAnsi" w:hAnsiTheme="minorHAnsi" w:cstheme="minorHAnsi"/>
          <w:sz w:val="22"/>
          <w:szCs w:val="22"/>
        </w:rPr>
      </w:pPr>
      <w:bookmarkStart w:id="18" w:name="_Hlk56773848"/>
      <w:proofErr w:type="spellStart"/>
      <w:r w:rsidRPr="002777A4">
        <w:rPr>
          <w:rFonts w:asciiTheme="minorHAnsi" w:hAnsiTheme="minorHAnsi" w:cstheme="minorHAnsi"/>
          <w:sz w:val="22"/>
          <w:szCs w:val="22"/>
        </w:rPr>
        <w:t>Cenu</w:t>
      </w:r>
      <w:proofErr w:type="spellEnd"/>
      <w:r w:rsidRPr="002777A4">
        <w:rPr>
          <w:rFonts w:asciiTheme="minorHAnsi" w:hAnsiTheme="minorHAnsi" w:cstheme="minorHAnsi"/>
          <w:sz w:val="22"/>
          <w:szCs w:val="22"/>
        </w:rPr>
        <w:t xml:space="preserve"> za </w:t>
      </w:r>
      <w:proofErr w:type="spellStart"/>
      <w:r w:rsidRPr="002777A4">
        <w:rPr>
          <w:rFonts w:asciiTheme="minorHAnsi" w:hAnsiTheme="minorHAnsi" w:cstheme="minorHAnsi"/>
          <w:sz w:val="22"/>
          <w:szCs w:val="22"/>
        </w:rPr>
        <w:t>predmet</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plnenia</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podľa</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tejto</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Zmluvy</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uhradí</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Objednávateľ</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bezhotovostným</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prevodom</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na</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bankový</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účet</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Poskytovateľa</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uvedený</w:t>
      </w:r>
      <w:proofErr w:type="spellEnd"/>
      <w:r w:rsidRPr="002777A4">
        <w:rPr>
          <w:rFonts w:asciiTheme="minorHAnsi" w:hAnsiTheme="minorHAnsi" w:cstheme="minorHAnsi"/>
          <w:sz w:val="22"/>
          <w:szCs w:val="22"/>
        </w:rPr>
        <w:t xml:space="preserve"> v </w:t>
      </w:r>
      <w:proofErr w:type="spellStart"/>
      <w:r w:rsidRPr="002777A4">
        <w:rPr>
          <w:rFonts w:asciiTheme="minorHAnsi" w:hAnsiTheme="minorHAnsi" w:cstheme="minorHAnsi"/>
          <w:sz w:val="22"/>
          <w:szCs w:val="22"/>
        </w:rPr>
        <w:t>záhlaví</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tejto</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Zmluvy</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pričom</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cena</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sa</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považuje</w:t>
      </w:r>
      <w:proofErr w:type="spellEnd"/>
      <w:r w:rsidRPr="002777A4">
        <w:rPr>
          <w:rFonts w:asciiTheme="minorHAnsi" w:hAnsiTheme="minorHAnsi" w:cstheme="minorHAnsi"/>
          <w:sz w:val="22"/>
          <w:szCs w:val="22"/>
        </w:rPr>
        <w:t xml:space="preserve"> za </w:t>
      </w:r>
      <w:proofErr w:type="spellStart"/>
      <w:r w:rsidRPr="002777A4">
        <w:rPr>
          <w:rFonts w:asciiTheme="minorHAnsi" w:hAnsiTheme="minorHAnsi" w:cstheme="minorHAnsi"/>
          <w:sz w:val="22"/>
          <w:szCs w:val="22"/>
        </w:rPr>
        <w:t>uhradenú</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jej</w:t>
      </w:r>
      <w:proofErr w:type="spellEnd"/>
      <w:r w:rsidRPr="002777A4">
        <w:rPr>
          <w:rFonts w:asciiTheme="minorHAnsi" w:hAnsiTheme="minorHAnsi" w:cstheme="minorHAnsi"/>
          <w:sz w:val="22"/>
          <w:szCs w:val="22"/>
        </w:rPr>
        <w:t xml:space="preserve"> </w:t>
      </w:r>
      <w:proofErr w:type="spellStart"/>
      <w:r w:rsidR="00431145" w:rsidRPr="002777A4">
        <w:rPr>
          <w:rFonts w:asciiTheme="minorHAnsi" w:hAnsiTheme="minorHAnsi" w:cstheme="minorHAnsi"/>
          <w:sz w:val="22"/>
          <w:szCs w:val="22"/>
        </w:rPr>
        <w:t>od</w:t>
      </w:r>
      <w:r w:rsidRPr="002777A4">
        <w:rPr>
          <w:rFonts w:asciiTheme="minorHAnsi" w:hAnsiTheme="minorHAnsi" w:cstheme="minorHAnsi"/>
          <w:sz w:val="22"/>
          <w:szCs w:val="22"/>
        </w:rPr>
        <w:t>písaním</w:t>
      </w:r>
      <w:proofErr w:type="spellEnd"/>
      <w:r w:rsidRPr="002777A4">
        <w:rPr>
          <w:rFonts w:asciiTheme="minorHAnsi" w:hAnsiTheme="minorHAnsi" w:cstheme="minorHAnsi"/>
          <w:sz w:val="22"/>
          <w:szCs w:val="22"/>
        </w:rPr>
        <w:t xml:space="preserve"> </w:t>
      </w:r>
      <w:r w:rsidR="00431145" w:rsidRPr="002777A4">
        <w:rPr>
          <w:rFonts w:asciiTheme="minorHAnsi" w:hAnsiTheme="minorHAnsi" w:cstheme="minorHAnsi"/>
          <w:sz w:val="22"/>
          <w:szCs w:val="22"/>
        </w:rPr>
        <w:t>z</w:t>
      </w:r>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banko</w:t>
      </w:r>
      <w:r w:rsidR="00B30502">
        <w:rPr>
          <w:rFonts w:asciiTheme="minorHAnsi" w:hAnsiTheme="minorHAnsi" w:cstheme="minorHAnsi"/>
          <w:sz w:val="22"/>
          <w:szCs w:val="22"/>
        </w:rPr>
        <w:t>v</w:t>
      </w:r>
      <w:r w:rsidR="00431145" w:rsidRPr="002777A4">
        <w:rPr>
          <w:rFonts w:asciiTheme="minorHAnsi" w:hAnsiTheme="minorHAnsi" w:cstheme="minorHAnsi"/>
          <w:sz w:val="22"/>
          <w:szCs w:val="22"/>
        </w:rPr>
        <w:t>ého</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účt</w:t>
      </w:r>
      <w:r w:rsidR="007777F3">
        <w:rPr>
          <w:rFonts w:asciiTheme="minorHAnsi" w:hAnsiTheme="minorHAnsi" w:cstheme="minorHAnsi"/>
          <w:sz w:val="22"/>
          <w:szCs w:val="22"/>
        </w:rPr>
        <w:t>u</w:t>
      </w:r>
      <w:proofErr w:type="spellEnd"/>
      <w:r w:rsidRPr="002777A4">
        <w:rPr>
          <w:rFonts w:asciiTheme="minorHAnsi" w:hAnsiTheme="minorHAnsi" w:cstheme="minorHAnsi"/>
          <w:sz w:val="22"/>
          <w:szCs w:val="22"/>
        </w:rPr>
        <w:t xml:space="preserve"> </w:t>
      </w:r>
      <w:proofErr w:type="spellStart"/>
      <w:r w:rsidR="00431145" w:rsidRPr="002777A4">
        <w:rPr>
          <w:rFonts w:asciiTheme="minorHAnsi" w:hAnsiTheme="minorHAnsi" w:cstheme="minorHAnsi"/>
          <w:sz w:val="22"/>
          <w:szCs w:val="22"/>
        </w:rPr>
        <w:t>Objednávateľa</w:t>
      </w:r>
      <w:proofErr w:type="spellEnd"/>
      <w:r w:rsidRPr="002777A4">
        <w:rPr>
          <w:rFonts w:asciiTheme="minorHAnsi" w:hAnsiTheme="minorHAnsi" w:cstheme="minorHAnsi"/>
          <w:sz w:val="22"/>
          <w:szCs w:val="22"/>
        </w:rPr>
        <w:t>, v </w:t>
      </w:r>
      <w:proofErr w:type="spellStart"/>
      <w:r w:rsidRPr="002777A4">
        <w:rPr>
          <w:rFonts w:asciiTheme="minorHAnsi" w:hAnsiTheme="minorHAnsi" w:cstheme="minorHAnsi"/>
          <w:sz w:val="22"/>
          <w:szCs w:val="22"/>
        </w:rPr>
        <w:t>lehotách</w:t>
      </w:r>
      <w:proofErr w:type="spellEnd"/>
      <w:r w:rsidRPr="002777A4">
        <w:rPr>
          <w:rFonts w:asciiTheme="minorHAnsi" w:hAnsiTheme="minorHAnsi" w:cstheme="minorHAnsi"/>
          <w:sz w:val="22"/>
          <w:szCs w:val="22"/>
        </w:rPr>
        <w:t xml:space="preserve"> a za </w:t>
      </w:r>
      <w:proofErr w:type="spellStart"/>
      <w:r w:rsidRPr="002777A4">
        <w:rPr>
          <w:rFonts w:asciiTheme="minorHAnsi" w:hAnsiTheme="minorHAnsi" w:cstheme="minorHAnsi"/>
          <w:sz w:val="22"/>
          <w:szCs w:val="22"/>
        </w:rPr>
        <w:t>podmienok</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podľa</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tohto</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článku</w:t>
      </w:r>
      <w:proofErr w:type="spellEnd"/>
      <w:r w:rsidRPr="002777A4">
        <w:rPr>
          <w:rFonts w:asciiTheme="minorHAnsi" w:hAnsiTheme="minorHAnsi" w:cstheme="minorHAnsi"/>
          <w:sz w:val="22"/>
          <w:szCs w:val="22"/>
        </w:rPr>
        <w:t xml:space="preserve"> </w:t>
      </w:r>
      <w:proofErr w:type="spellStart"/>
      <w:r w:rsidRPr="002777A4">
        <w:rPr>
          <w:rFonts w:asciiTheme="minorHAnsi" w:hAnsiTheme="minorHAnsi" w:cstheme="minorHAnsi"/>
          <w:sz w:val="22"/>
          <w:szCs w:val="22"/>
        </w:rPr>
        <w:t>Zmluvy</w:t>
      </w:r>
      <w:proofErr w:type="spellEnd"/>
      <w:r w:rsidR="007B4EA5" w:rsidRPr="002777A4">
        <w:rPr>
          <w:rFonts w:asciiTheme="minorHAnsi" w:hAnsiTheme="minorHAnsi" w:cstheme="minorHAnsi"/>
          <w:sz w:val="22"/>
          <w:szCs w:val="22"/>
        </w:rPr>
        <w:t xml:space="preserve"> a </w:t>
      </w:r>
      <w:proofErr w:type="spellStart"/>
      <w:r w:rsidR="007B4EA5" w:rsidRPr="002777A4">
        <w:rPr>
          <w:rFonts w:asciiTheme="minorHAnsi" w:hAnsiTheme="minorHAnsi" w:cstheme="minorHAnsi"/>
          <w:sz w:val="22"/>
          <w:szCs w:val="22"/>
        </w:rPr>
        <w:t>článku</w:t>
      </w:r>
      <w:proofErr w:type="spellEnd"/>
      <w:r w:rsidR="007B4EA5" w:rsidRPr="002777A4">
        <w:rPr>
          <w:rFonts w:asciiTheme="minorHAnsi" w:hAnsiTheme="minorHAnsi" w:cstheme="minorHAnsi"/>
          <w:sz w:val="22"/>
          <w:szCs w:val="22"/>
        </w:rPr>
        <w:t xml:space="preserve"> VI. </w:t>
      </w:r>
      <w:proofErr w:type="spellStart"/>
      <w:r w:rsidR="007B4EA5" w:rsidRPr="002777A4">
        <w:rPr>
          <w:rFonts w:asciiTheme="minorHAnsi" w:hAnsiTheme="minorHAnsi" w:cstheme="minorHAnsi"/>
          <w:sz w:val="22"/>
          <w:szCs w:val="22"/>
        </w:rPr>
        <w:t>Zmluvy</w:t>
      </w:r>
      <w:proofErr w:type="spellEnd"/>
      <w:r w:rsidRPr="002777A4">
        <w:rPr>
          <w:rFonts w:asciiTheme="minorHAnsi" w:hAnsiTheme="minorHAnsi" w:cstheme="minorHAnsi"/>
          <w:sz w:val="22"/>
          <w:szCs w:val="22"/>
        </w:rPr>
        <w:t>.</w:t>
      </w:r>
    </w:p>
    <w:p w14:paraId="28495017" w14:textId="77777777" w:rsidR="0093546E" w:rsidRDefault="0093546E" w:rsidP="00DB2783">
      <w:pPr>
        <w:pStyle w:val="Odsekzoznamu"/>
        <w:rPr>
          <w:rFonts w:asciiTheme="minorHAnsi" w:hAnsiTheme="minorHAnsi" w:cstheme="minorHAnsi"/>
          <w:sz w:val="22"/>
          <w:szCs w:val="22"/>
        </w:rPr>
      </w:pPr>
    </w:p>
    <w:p w14:paraId="1AED9A68" w14:textId="0EB12B04" w:rsidR="0093546E" w:rsidRPr="002777A4" w:rsidRDefault="000833CA">
      <w:pPr>
        <w:pStyle w:val="Nadpis1"/>
        <w:numPr>
          <w:ilvl w:val="0"/>
          <w:numId w:val="27"/>
        </w:numPr>
        <w:autoSpaceDE/>
        <w:autoSpaceDN/>
        <w:adjustRightInd/>
        <w:jc w:val="both"/>
        <w:rPr>
          <w:rFonts w:asciiTheme="minorHAnsi" w:hAnsiTheme="minorHAnsi" w:cstheme="minorHAnsi"/>
          <w:sz w:val="22"/>
          <w:szCs w:val="22"/>
        </w:rPr>
      </w:pPr>
      <w:proofErr w:type="spellStart"/>
      <w:r w:rsidRPr="000833CA">
        <w:rPr>
          <w:rFonts w:asciiTheme="minorHAnsi" w:hAnsiTheme="minorHAnsi" w:cstheme="minorHAnsi"/>
          <w:sz w:val="22"/>
          <w:szCs w:val="22"/>
        </w:rPr>
        <w:t>Poskytovateľ</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nie</w:t>
      </w:r>
      <w:proofErr w:type="spellEnd"/>
      <w:r w:rsidRPr="000833CA">
        <w:rPr>
          <w:rFonts w:asciiTheme="minorHAnsi" w:hAnsiTheme="minorHAnsi" w:cstheme="minorHAnsi"/>
          <w:sz w:val="22"/>
          <w:szCs w:val="22"/>
        </w:rPr>
        <w:t xml:space="preserve"> je </w:t>
      </w:r>
      <w:proofErr w:type="spellStart"/>
      <w:r w:rsidRPr="000833CA">
        <w:rPr>
          <w:rFonts w:asciiTheme="minorHAnsi" w:hAnsiTheme="minorHAnsi" w:cstheme="minorHAnsi"/>
          <w:sz w:val="22"/>
          <w:szCs w:val="22"/>
        </w:rPr>
        <w:t>oprávnený</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iba</w:t>
      </w:r>
      <w:proofErr w:type="spellEnd"/>
      <w:r w:rsidRPr="000833CA">
        <w:rPr>
          <w:rFonts w:asciiTheme="minorHAnsi" w:hAnsiTheme="minorHAnsi" w:cstheme="minorHAnsi"/>
          <w:sz w:val="22"/>
          <w:szCs w:val="22"/>
        </w:rPr>
        <w:t xml:space="preserve"> z </w:t>
      </w:r>
      <w:proofErr w:type="spellStart"/>
      <w:r w:rsidRPr="000833CA">
        <w:rPr>
          <w:rFonts w:asciiTheme="minorHAnsi" w:hAnsiTheme="minorHAnsi" w:cstheme="minorHAnsi"/>
          <w:sz w:val="22"/>
          <w:szCs w:val="22"/>
        </w:rPr>
        <w:t>dôvodu</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sporu</w:t>
      </w:r>
      <w:proofErr w:type="spellEnd"/>
      <w:r w:rsidRPr="000833CA">
        <w:rPr>
          <w:rFonts w:asciiTheme="minorHAnsi" w:hAnsiTheme="minorHAnsi" w:cstheme="minorHAnsi"/>
          <w:sz w:val="22"/>
          <w:szCs w:val="22"/>
        </w:rPr>
        <w:t xml:space="preserve"> o </w:t>
      </w:r>
      <w:proofErr w:type="spellStart"/>
      <w:r w:rsidRPr="000833CA">
        <w:rPr>
          <w:rFonts w:asciiTheme="minorHAnsi" w:hAnsiTheme="minorHAnsi" w:cstheme="minorHAnsi"/>
          <w:sz w:val="22"/>
          <w:szCs w:val="22"/>
        </w:rPr>
        <w:t>vyúčtovanie</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alebo</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omeškania</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Objednávateľa</w:t>
      </w:r>
      <w:proofErr w:type="spellEnd"/>
      <w:r w:rsidRPr="000833CA">
        <w:rPr>
          <w:rFonts w:asciiTheme="minorHAnsi" w:hAnsiTheme="minorHAnsi" w:cstheme="minorHAnsi"/>
          <w:sz w:val="22"/>
          <w:szCs w:val="22"/>
        </w:rPr>
        <w:t xml:space="preserve"> s </w:t>
      </w:r>
      <w:proofErr w:type="spellStart"/>
      <w:r w:rsidRPr="000833CA">
        <w:rPr>
          <w:rFonts w:asciiTheme="minorHAnsi" w:hAnsiTheme="minorHAnsi" w:cstheme="minorHAnsi"/>
          <w:sz w:val="22"/>
          <w:szCs w:val="22"/>
        </w:rPr>
        <w:t>úhradou</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ceny</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pozastaviť</w:t>
      </w:r>
      <w:proofErr w:type="spellEnd"/>
      <w:r w:rsidRPr="000833CA">
        <w:rPr>
          <w:rFonts w:asciiTheme="minorHAnsi" w:hAnsiTheme="minorHAnsi" w:cstheme="minorHAnsi"/>
          <w:sz w:val="22"/>
          <w:szCs w:val="22"/>
        </w:rPr>
        <w:t xml:space="preserve"> </w:t>
      </w:r>
      <w:r>
        <w:rPr>
          <w:rFonts w:asciiTheme="minorHAnsi" w:hAnsiTheme="minorHAnsi" w:cstheme="minorHAnsi"/>
          <w:sz w:val="22"/>
          <w:szCs w:val="22"/>
        </w:rPr>
        <w:t>a/</w:t>
      </w:r>
      <w:proofErr w:type="spellStart"/>
      <w:r w:rsidRPr="000833CA">
        <w:rPr>
          <w:rFonts w:asciiTheme="minorHAnsi" w:hAnsiTheme="minorHAnsi" w:cstheme="minorHAnsi"/>
          <w:sz w:val="22"/>
          <w:szCs w:val="22"/>
        </w:rPr>
        <w:t>alebo</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obmedziť</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poskytovanie</w:t>
      </w:r>
      <w:proofErr w:type="spellEnd"/>
      <w:r w:rsidRPr="000833CA">
        <w:rPr>
          <w:rFonts w:asciiTheme="minorHAnsi" w:hAnsiTheme="minorHAnsi" w:cstheme="minorHAnsi"/>
          <w:sz w:val="22"/>
          <w:szCs w:val="22"/>
        </w:rPr>
        <w:t xml:space="preserve"> </w:t>
      </w:r>
      <w:proofErr w:type="spellStart"/>
      <w:r>
        <w:rPr>
          <w:rFonts w:asciiTheme="minorHAnsi" w:hAnsiTheme="minorHAnsi" w:cstheme="minorHAnsi"/>
          <w:sz w:val="22"/>
          <w:szCs w:val="22"/>
        </w:rPr>
        <w:t>pre</w:t>
      </w:r>
      <w:r w:rsidR="00C7789F">
        <w:rPr>
          <w:rFonts w:asciiTheme="minorHAnsi" w:hAnsiTheme="minorHAnsi" w:cstheme="minorHAnsi"/>
          <w:sz w:val="22"/>
          <w:szCs w:val="22"/>
        </w:rPr>
        <w:t>d</w:t>
      </w:r>
      <w:r>
        <w:rPr>
          <w:rFonts w:asciiTheme="minorHAnsi" w:hAnsiTheme="minorHAnsi" w:cstheme="minorHAnsi"/>
          <w:sz w:val="22"/>
          <w:szCs w:val="22"/>
        </w:rPr>
        <w:t>metu</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plnenia</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podľa</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tejto</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Zmluvy</w:t>
      </w:r>
      <w:proofErr w:type="spellEnd"/>
      <w:r>
        <w:rPr>
          <w:rFonts w:asciiTheme="minorHAnsi" w:hAnsiTheme="minorHAnsi" w:cstheme="minorHAnsi"/>
          <w:sz w:val="22"/>
          <w:szCs w:val="22"/>
        </w:rPr>
        <w:t>,</w:t>
      </w:r>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počas</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trvania</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Zmluvy</w:t>
      </w:r>
      <w:proofErr w:type="spellEnd"/>
      <w:r w:rsidRPr="000833CA">
        <w:rPr>
          <w:rFonts w:asciiTheme="minorHAnsi" w:hAnsiTheme="minorHAnsi" w:cstheme="minorHAnsi"/>
          <w:sz w:val="22"/>
          <w:szCs w:val="22"/>
        </w:rPr>
        <w:t xml:space="preserve">. Toto </w:t>
      </w:r>
      <w:proofErr w:type="spellStart"/>
      <w:r w:rsidRPr="000833CA">
        <w:rPr>
          <w:rFonts w:asciiTheme="minorHAnsi" w:hAnsiTheme="minorHAnsi" w:cstheme="minorHAnsi"/>
          <w:sz w:val="22"/>
          <w:szCs w:val="22"/>
        </w:rPr>
        <w:t>ustanovenie</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sa</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uplatní</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až</w:t>
      </w:r>
      <w:proofErr w:type="spellEnd"/>
      <w:r w:rsidRPr="000833CA">
        <w:rPr>
          <w:rFonts w:asciiTheme="minorHAnsi" w:hAnsiTheme="minorHAnsi" w:cstheme="minorHAnsi"/>
          <w:sz w:val="22"/>
          <w:szCs w:val="22"/>
        </w:rPr>
        <w:t xml:space="preserve"> do </w:t>
      </w:r>
      <w:proofErr w:type="spellStart"/>
      <w:r>
        <w:rPr>
          <w:rFonts w:asciiTheme="minorHAnsi" w:hAnsiTheme="minorHAnsi" w:cstheme="minorHAnsi"/>
          <w:sz w:val="22"/>
          <w:szCs w:val="22"/>
        </w:rPr>
        <w:t>skončenia</w:t>
      </w:r>
      <w:proofErr w:type="spellEnd"/>
      <w:r>
        <w:rPr>
          <w:rFonts w:asciiTheme="minorHAnsi" w:hAnsiTheme="minorHAnsi" w:cstheme="minorHAnsi"/>
          <w:sz w:val="22"/>
          <w:szCs w:val="22"/>
        </w:rPr>
        <w:t>/</w:t>
      </w:r>
      <w:proofErr w:type="spellStart"/>
      <w:r>
        <w:rPr>
          <w:rFonts w:asciiTheme="minorHAnsi" w:hAnsiTheme="minorHAnsi" w:cstheme="minorHAnsi"/>
          <w:sz w:val="22"/>
          <w:szCs w:val="22"/>
        </w:rPr>
        <w:t>zániku</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Zmluvy</w:t>
      </w:r>
      <w:proofErr w:type="spellEnd"/>
      <w:r w:rsidRPr="000833CA">
        <w:rPr>
          <w:rFonts w:asciiTheme="minorHAnsi" w:hAnsiTheme="minorHAnsi" w:cstheme="minorHAnsi"/>
          <w:sz w:val="22"/>
          <w:szCs w:val="22"/>
        </w:rPr>
        <w:t xml:space="preserve"> a </w:t>
      </w:r>
      <w:proofErr w:type="spellStart"/>
      <w:r w:rsidRPr="000833CA">
        <w:rPr>
          <w:rFonts w:asciiTheme="minorHAnsi" w:hAnsiTheme="minorHAnsi" w:cstheme="minorHAnsi"/>
          <w:sz w:val="22"/>
          <w:szCs w:val="22"/>
        </w:rPr>
        <w:t>neobmedzuje</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právo</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Poskytovateľa</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na</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zaplatenie</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oprávnenej</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pohľadávky</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dohodnuté</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úroky</w:t>
      </w:r>
      <w:proofErr w:type="spellEnd"/>
      <w:r w:rsidRPr="000833CA">
        <w:rPr>
          <w:rFonts w:asciiTheme="minorHAnsi" w:hAnsiTheme="minorHAnsi" w:cstheme="minorHAnsi"/>
          <w:sz w:val="22"/>
          <w:szCs w:val="22"/>
        </w:rPr>
        <w:t xml:space="preserve"> z </w:t>
      </w:r>
      <w:proofErr w:type="spellStart"/>
      <w:r w:rsidRPr="000833CA">
        <w:rPr>
          <w:rFonts w:asciiTheme="minorHAnsi" w:hAnsiTheme="minorHAnsi" w:cstheme="minorHAnsi"/>
          <w:sz w:val="22"/>
          <w:szCs w:val="22"/>
        </w:rPr>
        <w:t>omeškania</w:t>
      </w:r>
      <w:proofErr w:type="spellEnd"/>
      <w:r w:rsidRPr="000833CA">
        <w:rPr>
          <w:rFonts w:asciiTheme="minorHAnsi" w:hAnsiTheme="minorHAnsi" w:cstheme="minorHAnsi"/>
          <w:sz w:val="22"/>
          <w:szCs w:val="22"/>
        </w:rPr>
        <w:t xml:space="preserve"> ani </w:t>
      </w:r>
      <w:proofErr w:type="spellStart"/>
      <w:r w:rsidRPr="000833CA">
        <w:rPr>
          <w:rFonts w:asciiTheme="minorHAnsi" w:hAnsiTheme="minorHAnsi" w:cstheme="minorHAnsi"/>
          <w:sz w:val="22"/>
          <w:szCs w:val="22"/>
        </w:rPr>
        <w:t>na</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ukončenie</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Zmluvy</w:t>
      </w:r>
      <w:proofErr w:type="spellEnd"/>
      <w:r w:rsidRPr="000833CA">
        <w:rPr>
          <w:rFonts w:asciiTheme="minorHAnsi" w:hAnsiTheme="minorHAnsi" w:cstheme="minorHAnsi"/>
          <w:sz w:val="22"/>
          <w:szCs w:val="22"/>
        </w:rPr>
        <w:t xml:space="preserve"> za </w:t>
      </w:r>
      <w:proofErr w:type="spellStart"/>
      <w:r w:rsidRPr="000833CA">
        <w:rPr>
          <w:rFonts w:asciiTheme="minorHAnsi" w:hAnsiTheme="minorHAnsi" w:cstheme="minorHAnsi"/>
          <w:sz w:val="22"/>
          <w:szCs w:val="22"/>
        </w:rPr>
        <w:t>podmienok</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čl</w:t>
      </w:r>
      <w:proofErr w:type="spellEnd"/>
      <w:r w:rsidRPr="000833CA">
        <w:rPr>
          <w:rFonts w:asciiTheme="minorHAnsi" w:hAnsiTheme="minorHAnsi" w:cstheme="minorHAnsi"/>
          <w:sz w:val="22"/>
          <w:szCs w:val="22"/>
        </w:rPr>
        <w:t xml:space="preserve">. VIII. </w:t>
      </w:r>
      <w:proofErr w:type="spellStart"/>
      <w:r w:rsidRPr="000833CA">
        <w:rPr>
          <w:rFonts w:asciiTheme="minorHAnsi" w:hAnsiTheme="minorHAnsi" w:cstheme="minorHAnsi"/>
          <w:sz w:val="22"/>
          <w:szCs w:val="22"/>
        </w:rPr>
        <w:t>Objednávateľ</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uhradí</w:t>
      </w:r>
      <w:proofErr w:type="spellEnd"/>
      <w:r w:rsidRPr="000833CA">
        <w:rPr>
          <w:rFonts w:asciiTheme="minorHAnsi" w:hAnsiTheme="minorHAnsi" w:cstheme="minorHAnsi"/>
          <w:sz w:val="22"/>
          <w:szCs w:val="22"/>
        </w:rPr>
        <w:t xml:space="preserve"> </w:t>
      </w:r>
      <w:proofErr w:type="spellStart"/>
      <w:r>
        <w:rPr>
          <w:rFonts w:asciiTheme="minorHAnsi" w:hAnsiTheme="minorHAnsi" w:cstheme="minorHAnsi"/>
          <w:sz w:val="22"/>
          <w:szCs w:val="22"/>
        </w:rPr>
        <w:t>Poskytovateľovi</w:t>
      </w:r>
      <w:proofErr w:type="spellEnd"/>
      <w:r>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nespornú</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časť</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riadne</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vyúčtovanej</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ceny</w:t>
      </w:r>
      <w:proofErr w:type="spellEnd"/>
      <w:r w:rsidRPr="000833CA">
        <w:rPr>
          <w:rFonts w:asciiTheme="minorHAnsi" w:hAnsiTheme="minorHAnsi" w:cstheme="minorHAnsi"/>
          <w:sz w:val="22"/>
          <w:szCs w:val="22"/>
        </w:rPr>
        <w:t xml:space="preserve"> v </w:t>
      </w:r>
      <w:proofErr w:type="spellStart"/>
      <w:r w:rsidRPr="000833CA">
        <w:rPr>
          <w:rFonts w:asciiTheme="minorHAnsi" w:hAnsiTheme="minorHAnsi" w:cstheme="minorHAnsi"/>
          <w:sz w:val="22"/>
          <w:szCs w:val="22"/>
        </w:rPr>
        <w:t>dohodnutej</w:t>
      </w:r>
      <w:proofErr w:type="spellEnd"/>
      <w:r w:rsidRPr="000833CA">
        <w:rPr>
          <w:rFonts w:asciiTheme="minorHAnsi" w:hAnsiTheme="minorHAnsi" w:cstheme="minorHAnsi"/>
          <w:sz w:val="22"/>
          <w:szCs w:val="22"/>
        </w:rPr>
        <w:t xml:space="preserve"> </w:t>
      </w:r>
      <w:proofErr w:type="spellStart"/>
      <w:r w:rsidRPr="000833CA">
        <w:rPr>
          <w:rFonts w:asciiTheme="minorHAnsi" w:hAnsiTheme="minorHAnsi" w:cstheme="minorHAnsi"/>
          <w:sz w:val="22"/>
          <w:szCs w:val="22"/>
        </w:rPr>
        <w:t>lehote</w:t>
      </w:r>
      <w:proofErr w:type="spellEnd"/>
      <w:r w:rsidR="0093546E">
        <w:rPr>
          <w:rFonts w:asciiTheme="minorHAnsi" w:hAnsiTheme="minorHAnsi" w:cstheme="minorHAnsi"/>
          <w:sz w:val="22"/>
          <w:szCs w:val="22"/>
        </w:rPr>
        <w:t>.</w:t>
      </w:r>
    </w:p>
    <w:p w14:paraId="4612149F" w14:textId="77777777" w:rsidR="000F3109" w:rsidRPr="002777A4" w:rsidRDefault="000F3109" w:rsidP="003B6E44">
      <w:pPr>
        <w:ind w:left="567"/>
        <w:jc w:val="both"/>
        <w:rPr>
          <w:rFonts w:asciiTheme="minorHAnsi" w:hAnsiTheme="minorHAnsi" w:cstheme="minorHAnsi"/>
          <w:sz w:val="22"/>
          <w:szCs w:val="22"/>
        </w:rPr>
      </w:pPr>
    </w:p>
    <w:bookmarkEnd w:id="17"/>
    <w:bookmarkEnd w:id="18"/>
    <w:p w14:paraId="2F80A047" w14:textId="12D714C6" w:rsidR="00E80D64" w:rsidRPr="002777A4" w:rsidRDefault="00E80D64" w:rsidP="00C54D9C">
      <w:pPr>
        <w:pStyle w:val="Nadpis1"/>
        <w:jc w:val="center"/>
        <w:rPr>
          <w:rFonts w:asciiTheme="minorHAnsi" w:hAnsiTheme="minorHAnsi" w:cstheme="minorHAnsi"/>
          <w:b/>
          <w:sz w:val="22"/>
          <w:szCs w:val="22"/>
          <w:lang w:val="sk-SK"/>
        </w:rPr>
      </w:pPr>
      <w:r w:rsidRPr="002777A4">
        <w:rPr>
          <w:rFonts w:asciiTheme="minorHAnsi" w:hAnsiTheme="minorHAnsi" w:cstheme="minorHAnsi"/>
          <w:b/>
          <w:sz w:val="22"/>
          <w:szCs w:val="22"/>
          <w:lang w:val="sk-SK"/>
        </w:rPr>
        <w:t>Článok V</w:t>
      </w:r>
      <w:r w:rsidR="00332D8D" w:rsidRPr="002777A4">
        <w:rPr>
          <w:rFonts w:asciiTheme="minorHAnsi" w:hAnsiTheme="minorHAnsi" w:cstheme="minorHAnsi"/>
          <w:b/>
          <w:sz w:val="22"/>
          <w:szCs w:val="22"/>
          <w:lang w:val="sk-SK"/>
        </w:rPr>
        <w:t>.</w:t>
      </w:r>
    </w:p>
    <w:p w14:paraId="773972F9" w14:textId="5CD021C1" w:rsidR="00332D8D" w:rsidRDefault="00483FD2" w:rsidP="00483FD2">
      <w:pPr>
        <w:pStyle w:val="Zkladntext31"/>
        <w:jc w:val="center"/>
        <w:rPr>
          <w:rFonts w:asciiTheme="minorHAnsi" w:hAnsiTheme="minorHAnsi" w:cstheme="minorHAnsi"/>
          <w:b/>
          <w:iCs/>
          <w:sz w:val="22"/>
          <w:szCs w:val="22"/>
        </w:rPr>
      </w:pPr>
      <w:r>
        <w:rPr>
          <w:rFonts w:asciiTheme="minorHAnsi" w:hAnsiTheme="minorHAnsi" w:cstheme="minorHAnsi"/>
          <w:b/>
          <w:iCs/>
          <w:sz w:val="22"/>
          <w:szCs w:val="22"/>
        </w:rPr>
        <w:t>DOBA TRVANIA ZMLUVY</w:t>
      </w:r>
    </w:p>
    <w:p w14:paraId="434AF745" w14:textId="77777777" w:rsidR="00483FD2" w:rsidRPr="002777A4" w:rsidRDefault="00483FD2" w:rsidP="00483FD2">
      <w:pPr>
        <w:pStyle w:val="Zkladntext31"/>
        <w:jc w:val="center"/>
        <w:rPr>
          <w:rFonts w:asciiTheme="minorHAnsi" w:hAnsiTheme="minorHAnsi" w:cstheme="minorHAnsi"/>
          <w:b/>
          <w:iCs/>
          <w:sz w:val="22"/>
          <w:szCs w:val="22"/>
        </w:rPr>
      </w:pPr>
    </w:p>
    <w:p w14:paraId="4CDB2B57" w14:textId="403269DE" w:rsidR="002674D4" w:rsidRPr="002777A4" w:rsidRDefault="00AB73D5">
      <w:pPr>
        <w:numPr>
          <w:ilvl w:val="0"/>
          <w:numId w:val="3"/>
        </w:numPr>
        <w:tabs>
          <w:tab w:val="clear" w:pos="283"/>
          <w:tab w:val="num" w:pos="567"/>
        </w:tabs>
        <w:ind w:left="567" w:hanging="567"/>
        <w:jc w:val="both"/>
        <w:rPr>
          <w:rFonts w:asciiTheme="minorHAnsi" w:hAnsiTheme="minorHAnsi" w:cstheme="minorHAnsi"/>
          <w:sz w:val="22"/>
          <w:szCs w:val="22"/>
        </w:rPr>
      </w:pPr>
      <w:r>
        <w:rPr>
          <w:rFonts w:asciiTheme="minorHAnsi" w:hAnsiTheme="minorHAnsi" w:cstheme="minorHAnsi"/>
          <w:sz w:val="22"/>
          <w:szCs w:val="22"/>
        </w:rPr>
        <w:t xml:space="preserve">Táto zmluva </w:t>
      </w:r>
      <w:r w:rsidR="002B7ABC" w:rsidRPr="002777A4">
        <w:rPr>
          <w:rFonts w:asciiTheme="minorHAnsi" w:hAnsiTheme="minorHAnsi" w:cstheme="minorHAnsi"/>
          <w:sz w:val="22"/>
          <w:szCs w:val="22"/>
        </w:rPr>
        <w:t>sa uzatvára na dobu určitú</w:t>
      </w:r>
      <w:r>
        <w:rPr>
          <w:rFonts w:asciiTheme="minorHAnsi" w:hAnsiTheme="minorHAnsi" w:cstheme="minorHAnsi"/>
          <w:sz w:val="22"/>
          <w:szCs w:val="22"/>
        </w:rPr>
        <w:t>, a to na do</w:t>
      </w:r>
      <w:r w:rsidR="00F94F25">
        <w:rPr>
          <w:rFonts w:asciiTheme="minorHAnsi" w:hAnsiTheme="minorHAnsi" w:cstheme="minorHAnsi"/>
          <w:sz w:val="22"/>
          <w:szCs w:val="22"/>
        </w:rPr>
        <w:t xml:space="preserve">bu </w:t>
      </w:r>
      <w:r w:rsidR="00F94F25" w:rsidRPr="00483FD2">
        <w:rPr>
          <w:rFonts w:asciiTheme="minorHAnsi" w:hAnsiTheme="minorHAnsi" w:cstheme="minorHAnsi"/>
          <w:b/>
          <w:bCs/>
          <w:sz w:val="22"/>
          <w:szCs w:val="22"/>
        </w:rPr>
        <w:t>48 mesiacov</w:t>
      </w:r>
      <w:r w:rsidR="00F94F25">
        <w:rPr>
          <w:rFonts w:asciiTheme="minorHAnsi" w:hAnsiTheme="minorHAnsi" w:cstheme="minorHAnsi"/>
          <w:sz w:val="22"/>
          <w:szCs w:val="22"/>
        </w:rPr>
        <w:t xml:space="preserve"> odo dňa nadobudnutia účinnosti zmluvy</w:t>
      </w:r>
      <w:r w:rsidR="001A5E19">
        <w:rPr>
          <w:rFonts w:asciiTheme="minorHAnsi" w:hAnsiTheme="minorHAnsi" w:cstheme="minorHAnsi"/>
          <w:sz w:val="22"/>
          <w:szCs w:val="22"/>
        </w:rPr>
        <w:t>.</w:t>
      </w:r>
      <w:r w:rsidR="00022429" w:rsidRPr="002777A4">
        <w:rPr>
          <w:rFonts w:asciiTheme="minorHAnsi" w:hAnsiTheme="minorHAnsi" w:cstheme="minorHAnsi"/>
          <w:b/>
          <w:bCs/>
          <w:sz w:val="22"/>
          <w:szCs w:val="22"/>
        </w:rPr>
        <w:t xml:space="preserve"> </w:t>
      </w:r>
    </w:p>
    <w:p w14:paraId="45249926" w14:textId="77777777" w:rsidR="00D137C1" w:rsidRPr="002777A4" w:rsidRDefault="00D137C1" w:rsidP="00D137C1">
      <w:pPr>
        <w:ind w:left="567"/>
        <w:jc w:val="both"/>
        <w:rPr>
          <w:rFonts w:asciiTheme="minorHAnsi" w:hAnsiTheme="minorHAnsi" w:cstheme="minorHAnsi"/>
          <w:sz w:val="22"/>
          <w:szCs w:val="22"/>
        </w:rPr>
      </w:pPr>
    </w:p>
    <w:p w14:paraId="487B132C" w14:textId="598A2396" w:rsidR="002B7ABC" w:rsidRPr="00581A72" w:rsidRDefault="002674D4">
      <w:pPr>
        <w:numPr>
          <w:ilvl w:val="0"/>
          <w:numId w:val="3"/>
        </w:numPr>
        <w:tabs>
          <w:tab w:val="clear" w:pos="283"/>
          <w:tab w:val="num" w:pos="567"/>
        </w:tabs>
        <w:ind w:left="567" w:hanging="567"/>
        <w:jc w:val="both"/>
        <w:rPr>
          <w:rFonts w:asciiTheme="minorHAnsi" w:hAnsiTheme="minorHAnsi" w:cstheme="minorHAnsi"/>
          <w:sz w:val="22"/>
          <w:szCs w:val="22"/>
        </w:rPr>
      </w:pPr>
      <w:r w:rsidRPr="002777A4">
        <w:rPr>
          <w:rFonts w:asciiTheme="minorHAnsi" w:hAnsiTheme="minorHAnsi" w:cstheme="minorHAnsi"/>
          <w:sz w:val="22"/>
          <w:szCs w:val="22"/>
        </w:rPr>
        <w:t xml:space="preserve">Zmluvné strany sa dohodli, že platnosť a účinnosť tejto Zmluvy skončí aj pred uplynutím doby uvedenej v predchádzajúcom odseku tohto článku Zmluvy, ak cena za poskytnuté plnenie predmetu Zmluvy podľa článku I. Zmluvy dosiahne sumu vo výške </w:t>
      </w:r>
      <w:r w:rsidR="49310906" w:rsidRPr="002777A4">
        <w:rPr>
          <w:rFonts w:asciiTheme="minorHAnsi" w:hAnsiTheme="minorHAnsi" w:cstheme="minorHAnsi"/>
          <w:b/>
          <w:bCs/>
          <w:sz w:val="22"/>
          <w:szCs w:val="22"/>
        </w:rPr>
        <w:t>...............</w:t>
      </w:r>
      <w:r w:rsidRPr="002777A4">
        <w:rPr>
          <w:rFonts w:asciiTheme="minorHAnsi" w:hAnsiTheme="minorHAnsi" w:cstheme="minorHAnsi"/>
          <w:b/>
          <w:bCs/>
          <w:sz w:val="22"/>
          <w:szCs w:val="22"/>
        </w:rPr>
        <w:t>- EUR</w:t>
      </w:r>
      <w:r w:rsidRPr="002777A4">
        <w:rPr>
          <w:rFonts w:asciiTheme="minorHAnsi" w:hAnsiTheme="minorHAnsi" w:cstheme="minorHAnsi"/>
          <w:sz w:val="22"/>
          <w:szCs w:val="22"/>
        </w:rPr>
        <w:t xml:space="preserve"> </w:t>
      </w:r>
      <w:r w:rsidRPr="002777A4">
        <w:rPr>
          <w:rFonts w:asciiTheme="minorHAnsi" w:hAnsiTheme="minorHAnsi" w:cstheme="minorHAnsi"/>
          <w:b/>
          <w:bCs/>
          <w:sz w:val="22"/>
          <w:szCs w:val="22"/>
        </w:rPr>
        <w:t xml:space="preserve">bez DPH </w:t>
      </w:r>
      <w:r w:rsidRPr="002777A4">
        <w:rPr>
          <w:rFonts w:asciiTheme="minorHAnsi" w:hAnsiTheme="minorHAnsi" w:cstheme="minorHAnsi"/>
          <w:sz w:val="22"/>
          <w:szCs w:val="22"/>
        </w:rPr>
        <w:t xml:space="preserve">(slovom: </w:t>
      </w:r>
      <w:r w:rsidR="5EDFCE7A" w:rsidRPr="002777A4">
        <w:rPr>
          <w:rFonts w:asciiTheme="minorHAnsi" w:hAnsiTheme="minorHAnsi" w:cstheme="minorHAnsi"/>
          <w:sz w:val="22"/>
          <w:szCs w:val="22"/>
        </w:rPr>
        <w:t>......................</w:t>
      </w:r>
      <w:r w:rsidR="00304D7E" w:rsidRPr="002777A4">
        <w:rPr>
          <w:rFonts w:asciiTheme="minorHAnsi" w:hAnsiTheme="minorHAnsi" w:cstheme="minorHAnsi"/>
          <w:sz w:val="22"/>
          <w:szCs w:val="22"/>
        </w:rPr>
        <w:t>euro</w:t>
      </w:r>
      <w:r w:rsidRPr="002777A4">
        <w:rPr>
          <w:rFonts w:asciiTheme="minorHAnsi" w:hAnsiTheme="minorHAnsi" w:cstheme="minorHAnsi"/>
          <w:sz w:val="22"/>
          <w:szCs w:val="22"/>
        </w:rPr>
        <w:t xml:space="preserve"> a </w:t>
      </w:r>
      <w:r w:rsidR="00304D7E" w:rsidRPr="002777A4">
        <w:rPr>
          <w:rFonts w:asciiTheme="minorHAnsi" w:hAnsiTheme="minorHAnsi" w:cstheme="minorHAnsi"/>
          <w:sz w:val="22"/>
          <w:szCs w:val="22"/>
        </w:rPr>
        <w:t>.......</w:t>
      </w:r>
      <w:r w:rsidRPr="002777A4">
        <w:rPr>
          <w:rFonts w:asciiTheme="minorHAnsi" w:hAnsiTheme="minorHAnsi" w:cstheme="minorHAnsi"/>
          <w:sz w:val="22"/>
          <w:szCs w:val="22"/>
        </w:rPr>
        <w:t xml:space="preserve"> </w:t>
      </w:r>
      <w:r w:rsidR="00304D7E" w:rsidRPr="002777A4">
        <w:rPr>
          <w:rFonts w:asciiTheme="minorHAnsi" w:hAnsiTheme="minorHAnsi" w:cstheme="minorHAnsi"/>
          <w:sz w:val="22"/>
          <w:szCs w:val="22"/>
        </w:rPr>
        <w:t>euro</w:t>
      </w:r>
      <w:r w:rsidRPr="002777A4">
        <w:rPr>
          <w:rFonts w:asciiTheme="minorHAnsi" w:hAnsiTheme="minorHAnsi" w:cstheme="minorHAnsi"/>
          <w:sz w:val="22"/>
          <w:szCs w:val="22"/>
        </w:rPr>
        <w:t xml:space="preserve">centov), </w:t>
      </w:r>
      <w:r w:rsidRPr="00581A72">
        <w:rPr>
          <w:rFonts w:asciiTheme="minorHAnsi" w:hAnsiTheme="minorHAnsi" w:cstheme="minorHAnsi"/>
          <w:sz w:val="22"/>
          <w:szCs w:val="22"/>
        </w:rPr>
        <w:t>ktorá</w:t>
      </w:r>
      <w:r w:rsidR="00AA046E" w:rsidRPr="00581A72">
        <w:rPr>
          <w:rFonts w:asciiTheme="minorHAnsi" w:hAnsiTheme="minorHAnsi" w:cstheme="minorHAnsi"/>
          <w:sz w:val="22"/>
          <w:szCs w:val="22"/>
        </w:rPr>
        <w:t xml:space="preserve"> </w:t>
      </w:r>
      <w:r w:rsidRPr="00581A72">
        <w:rPr>
          <w:rFonts w:asciiTheme="minorHAnsi" w:hAnsiTheme="minorHAnsi" w:cstheme="minorHAnsi"/>
          <w:sz w:val="22"/>
          <w:szCs w:val="22"/>
        </w:rPr>
        <w:t xml:space="preserve">zahŕňa aj prípadné služby </w:t>
      </w:r>
      <w:r w:rsidR="00B30D2A" w:rsidRPr="00581A72">
        <w:rPr>
          <w:rFonts w:asciiTheme="minorHAnsi" w:hAnsiTheme="minorHAnsi" w:cstheme="minorHAnsi"/>
          <w:sz w:val="22"/>
          <w:szCs w:val="22"/>
        </w:rPr>
        <w:t xml:space="preserve">rozvoja systému </w:t>
      </w:r>
      <w:r w:rsidRPr="00581A72">
        <w:rPr>
          <w:rFonts w:asciiTheme="minorHAnsi" w:hAnsiTheme="minorHAnsi" w:cstheme="minorHAnsi"/>
          <w:sz w:val="22"/>
          <w:szCs w:val="22"/>
        </w:rPr>
        <w:t xml:space="preserve">podľa článku I. </w:t>
      </w:r>
      <w:r w:rsidR="00AE3767">
        <w:rPr>
          <w:rFonts w:asciiTheme="minorHAnsi" w:hAnsiTheme="minorHAnsi" w:cstheme="minorHAnsi"/>
          <w:sz w:val="22"/>
          <w:szCs w:val="22"/>
        </w:rPr>
        <w:t>bod</w:t>
      </w:r>
      <w:r w:rsidRPr="00581A72">
        <w:rPr>
          <w:rFonts w:asciiTheme="minorHAnsi" w:hAnsiTheme="minorHAnsi" w:cstheme="minorHAnsi"/>
          <w:sz w:val="22"/>
          <w:szCs w:val="22"/>
        </w:rPr>
        <w:t xml:space="preserve"> </w:t>
      </w:r>
      <w:r w:rsidR="0029718C" w:rsidRPr="00581A72">
        <w:rPr>
          <w:rFonts w:asciiTheme="minorHAnsi" w:hAnsiTheme="minorHAnsi" w:cstheme="minorHAnsi"/>
          <w:sz w:val="22"/>
          <w:szCs w:val="22"/>
        </w:rPr>
        <w:t>4</w:t>
      </w:r>
      <w:r w:rsidR="00B30D2A" w:rsidRPr="00581A72">
        <w:rPr>
          <w:rFonts w:asciiTheme="minorHAnsi" w:hAnsiTheme="minorHAnsi" w:cstheme="minorHAnsi"/>
          <w:sz w:val="22"/>
          <w:szCs w:val="22"/>
        </w:rPr>
        <w:t xml:space="preserve"> a 5. </w:t>
      </w:r>
      <w:r w:rsidRPr="00581A72">
        <w:rPr>
          <w:rFonts w:asciiTheme="minorHAnsi" w:hAnsiTheme="minorHAnsi" w:cstheme="minorHAnsi"/>
          <w:sz w:val="22"/>
          <w:szCs w:val="22"/>
        </w:rPr>
        <w:t>Zmluvy poskytnuté Poskytovateľom na základe samostatnej objednávky Objednávateľa</w:t>
      </w:r>
      <w:r w:rsidR="00D94AC8" w:rsidRPr="00581A72">
        <w:rPr>
          <w:rFonts w:asciiTheme="minorHAnsi" w:hAnsiTheme="minorHAnsi" w:cstheme="minorHAnsi"/>
          <w:sz w:val="22"/>
          <w:szCs w:val="22"/>
        </w:rPr>
        <w:t>,</w:t>
      </w:r>
      <w:r w:rsidR="00B87CF6" w:rsidRPr="00581A72">
        <w:rPr>
          <w:rFonts w:asciiTheme="minorHAnsi" w:hAnsiTheme="minorHAnsi" w:cstheme="minorHAnsi"/>
          <w:sz w:val="22"/>
          <w:szCs w:val="22"/>
        </w:rPr>
        <w:t xml:space="preserve"> </w:t>
      </w:r>
      <w:r w:rsidR="00D94AC8" w:rsidRPr="00581A72">
        <w:rPr>
          <w:rFonts w:asciiTheme="minorHAnsi" w:hAnsiTheme="minorHAnsi" w:cstheme="minorHAnsi"/>
          <w:sz w:val="22"/>
          <w:szCs w:val="22"/>
        </w:rPr>
        <w:t xml:space="preserve">a to </w:t>
      </w:r>
      <w:r w:rsidR="00B87CF6" w:rsidRPr="00581A72">
        <w:rPr>
          <w:rFonts w:asciiTheme="minorHAnsi" w:hAnsiTheme="minorHAnsi" w:cstheme="minorHAnsi"/>
          <w:sz w:val="22"/>
          <w:szCs w:val="22"/>
        </w:rPr>
        <w:t>podľa toho, ktorá z týchto udalostí nastane skôr.</w:t>
      </w:r>
    </w:p>
    <w:p w14:paraId="05AC23E4" w14:textId="77777777" w:rsidR="00F744C1" w:rsidRDefault="00F744C1" w:rsidP="00D7784A">
      <w:pPr>
        <w:ind w:left="567"/>
        <w:jc w:val="both"/>
        <w:rPr>
          <w:rFonts w:asciiTheme="minorHAnsi" w:hAnsiTheme="minorHAnsi" w:cstheme="minorHAnsi"/>
          <w:sz w:val="22"/>
          <w:szCs w:val="22"/>
        </w:rPr>
      </w:pPr>
    </w:p>
    <w:p w14:paraId="3A248033" w14:textId="77777777" w:rsidR="00311026" w:rsidRDefault="00311026" w:rsidP="00D7784A">
      <w:pPr>
        <w:ind w:left="567"/>
        <w:jc w:val="both"/>
        <w:rPr>
          <w:rFonts w:asciiTheme="minorHAnsi" w:hAnsiTheme="minorHAnsi" w:cstheme="minorHAnsi"/>
          <w:sz w:val="22"/>
          <w:szCs w:val="22"/>
        </w:rPr>
      </w:pPr>
    </w:p>
    <w:p w14:paraId="141E9CB2" w14:textId="77777777" w:rsidR="00311026" w:rsidRPr="002777A4" w:rsidRDefault="00311026" w:rsidP="00D7784A">
      <w:pPr>
        <w:ind w:left="567"/>
        <w:jc w:val="both"/>
        <w:rPr>
          <w:rFonts w:asciiTheme="minorHAnsi" w:hAnsiTheme="minorHAnsi" w:cstheme="minorHAnsi"/>
          <w:sz w:val="22"/>
          <w:szCs w:val="22"/>
        </w:rPr>
      </w:pPr>
    </w:p>
    <w:p w14:paraId="5FD3B4E9" w14:textId="6A61F680" w:rsidR="00E80D64" w:rsidRPr="002777A4" w:rsidRDefault="00E80D64" w:rsidP="00C54D9C">
      <w:pPr>
        <w:pStyle w:val="Nadpis1"/>
        <w:jc w:val="center"/>
        <w:rPr>
          <w:rFonts w:asciiTheme="minorHAnsi" w:hAnsiTheme="minorHAnsi" w:cstheme="minorHAnsi"/>
          <w:b/>
          <w:sz w:val="22"/>
          <w:szCs w:val="22"/>
          <w:lang w:val="sk-SK"/>
        </w:rPr>
      </w:pPr>
      <w:r w:rsidRPr="002777A4">
        <w:rPr>
          <w:rFonts w:asciiTheme="minorHAnsi" w:hAnsiTheme="minorHAnsi" w:cstheme="minorHAnsi"/>
          <w:b/>
          <w:sz w:val="22"/>
          <w:szCs w:val="22"/>
          <w:lang w:val="sk-SK"/>
        </w:rPr>
        <w:t>Článok VI</w:t>
      </w:r>
      <w:r w:rsidR="00332D8D" w:rsidRPr="002777A4">
        <w:rPr>
          <w:rFonts w:asciiTheme="minorHAnsi" w:hAnsiTheme="minorHAnsi" w:cstheme="minorHAnsi"/>
          <w:b/>
          <w:sz w:val="22"/>
          <w:szCs w:val="22"/>
          <w:lang w:val="sk-SK"/>
        </w:rPr>
        <w:t>.</w:t>
      </w:r>
    </w:p>
    <w:p w14:paraId="4D867CDF" w14:textId="57D50695" w:rsidR="00FD2D3D" w:rsidRPr="002777A4" w:rsidRDefault="00020AFA" w:rsidP="00D43452">
      <w:pPr>
        <w:pStyle w:val="Zkladntext31"/>
        <w:jc w:val="center"/>
        <w:rPr>
          <w:rFonts w:asciiTheme="minorHAnsi" w:hAnsiTheme="minorHAnsi" w:cstheme="minorHAnsi"/>
          <w:b/>
          <w:iCs/>
          <w:sz w:val="22"/>
          <w:szCs w:val="22"/>
        </w:rPr>
      </w:pPr>
      <w:r>
        <w:rPr>
          <w:rFonts w:asciiTheme="minorHAnsi" w:hAnsiTheme="minorHAnsi" w:cstheme="minorHAnsi"/>
          <w:b/>
          <w:iCs/>
          <w:sz w:val="22"/>
          <w:szCs w:val="22"/>
        </w:rPr>
        <w:t>PLATOBNÉ A</w:t>
      </w:r>
      <w:r w:rsidR="00BE6E5B">
        <w:rPr>
          <w:rFonts w:asciiTheme="minorHAnsi" w:hAnsiTheme="minorHAnsi" w:cstheme="minorHAnsi"/>
          <w:b/>
          <w:iCs/>
          <w:sz w:val="22"/>
          <w:szCs w:val="22"/>
        </w:rPr>
        <w:t> </w:t>
      </w:r>
      <w:r>
        <w:rPr>
          <w:rFonts w:asciiTheme="minorHAnsi" w:hAnsiTheme="minorHAnsi" w:cstheme="minorHAnsi"/>
          <w:b/>
          <w:iCs/>
          <w:sz w:val="22"/>
          <w:szCs w:val="22"/>
        </w:rPr>
        <w:t>FAKTURAČNÉ</w:t>
      </w:r>
      <w:r w:rsidR="00BE6E5B">
        <w:rPr>
          <w:rFonts w:asciiTheme="minorHAnsi" w:hAnsiTheme="minorHAnsi" w:cstheme="minorHAnsi"/>
          <w:b/>
          <w:iCs/>
          <w:sz w:val="22"/>
          <w:szCs w:val="22"/>
        </w:rPr>
        <w:t xml:space="preserve"> PODMIENKY</w:t>
      </w:r>
    </w:p>
    <w:p w14:paraId="4AA19B67" w14:textId="77777777" w:rsidR="00332D8D" w:rsidRPr="002777A4" w:rsidRDefault="00332D8D" w:rsidP="00D43452">
      <w:pPr>
        <w:pStyle w:val="Zkladntext31"/>
        <w:jc w:val="center"/>
        <w:rPr>
          <w:rFonts w:asciiTheme="minorHAnsi" w:hAnsiTheme="minorHAnsi" w:cstheme="minorHAnsi"/>
          <w:b/>
          <w:iCs/>
          <w:sz w:val="22"/>
          <w:szCs w:val="22"/>
        </w:rPr>
      </w:pPr>
    </w:p>
    <w:p w14:paraId="07D5B23B" w14:textId="766CFE44" w:rsidR="008C7407" w:rsidRPr="002777A4" w:rsidRDefault="00E47719">
      <w:pPr>
        <w:numPr>
          <w:ilvl w:val="0"/>
          <w:numId w:val="28"/>
        </w:numPr>
        <w:tabs>
          <w:tab w:val="clear" w:pos="283"/>
          <w:tab w:val="num" w:pos="426"/>
        </w:tabs>
        <w:jc w:val="both"/>
        <w:rPr>
          <w:rFonts w:asciiTheme="minorHAnsi" w:hAnsiTheme="minorHAnsi" w:cstheme="minorHAnsi"/>
          <w:sz w:val="22"/>
          <w:szCs w:val="22"/>
        </w:rPr>
      </w:pPr>
      <w:bookmarkStart w:id="19" w:name="_Hlk55381151"/>
      <w:r w:rsidRPr="002777A4">
        <w:rPr>
          <w:rFonts w:asciiTheme="minorHAnsi" w:hAnsiTheme="minorHAnsi" w:cstheme="minorHAnsi"/>
          <w:sz w:val="22"/>
          <w:szCs w:val="22"/>
        </w:rPr>
        <w:lastRenderedPageBreak/>
        <w:t xml:space="preserve">Objednávateľ sa zaväzuje uhradiť cenu za poskytované služby dohodnutú v </w:t>
      </w:r>
      <w:r w:rsidR="00617198" w:rsidRPr="002777A4">
        <w:rPr>
          <w:rFonts w:asciiTheme="minorHAnsi" w:hAnsiTheme="minorHAnsi" w:cstheme="minorHAnsi"/>
          <w:sz w:val="22"/>
          <w:szCs w:val="22"/>
        </w:rPr>
        <w:t>článku</w:t>
      </w:r>
      <w:r w:rsidRPr="002777A4">
        <w:rPr>
          <w:rFonts w:asciiTheme="minorHAnsi" w:hAnsiTheme="minorHAnsi" w:cstheme="minorHAnsi"/>
          <w:sz w:val="22"/>
          <w:szCs w:val="22"/>
        </w:rPr>
        <w:t xml:space="preserve"> </w:t>
      </w:r>
      <w:r w:rsidR="002B7ABC" w:rsidRPr="003352C5">
        <w:rPr>
          <w:rFonts w:asciiTheme="minorHAnsi" w:hAnsiTheme="minorHAnsi" w:cstheme="minorHAnsi"/>
          <w:sz w:val="22"/>
          <w:szCs w:val="22"/>
        </w:rPr>
        <w:t>I</w:t>
      </w:r>
      <w:r w:rsidRPr="003352C5">
        <w:rPr>
          <w:rFonts w:asciiTheme="minorHAnsi" w:hAnsiTheme="minorHAnsi" w:cstheme="minorHAnsi"/>
          <w:sz w:val="22"/>
          <w:szCs w:val="22"/>
        </w:rPr>
        <w:t>V.</w:t>
      </w:r>
      <w:r w:rsidR="002B7ABC" w:rsidRPr="003352C5">
        <w:rPr>
          <w:rFonts w:asciiTheme="minorHAnsi" w:hAnsiTheme="minorHAnsi" w:cstheme="minorHAnsi"/>
          <w:sz w:val="22"/>
          <w:szCs w:val="22"/>
        </w:rPr>
        <w:t xml:space="preserve"> </w:t>
      </w:r>
      <w:r w:rsidR="00AE3767">
        <w:rPr>
          <w:rFonts w:asciiTheme="minorHAnsi" w:hAnsiTheme="minorHAnsi" w:cstheme="minorHAnsi"/>
          <w:sz w:val="22"/>
          <w:szCs w:val="22"/>
        </w:rPr>
        <w:t>bod</w:t>
      </w:r>
      <w:r w:rsidR="00FD7248" w:rsidRPr="003352C5">
        <w:rPr>
          <w:rFonts w:asciiTheme="minorHAnsi" w:hAnsiTheme="minorHAnsi" w:cstheme="minorHAnsi"/>
          <w:sz w:val="22"/>
          <w:szCs w:val="22"/>
        </w:rPr>
        <w:t xml:space="preserve"> 1</w:t>
      </w:r>
      <w:r w:rsidRPr="002777A4">
        <w:rPr>
          <w:rFonts w:asciiTheme="minorHAnsi" w:hAnsiTheme="minorHAnsi" w:cstheme="minorHAnsi"/>
          <w:sz w:val="22"/>
          <w:szCs w:val="22"/>
        </w:rPr>
        <w:t xml:space="preserve"> tejto </w:t>
      </w:r>
      <w:r w:rsidR="00617198" w:rsidRPr="002777A4">
        <w:rPr>
          <w:rFonts w:asciiTheme="minorHAnsi" w:hAnsiTheme="minorHAnsi" w:cstheme="minorHAnsi"/>
          <w:sz w:val="22"/>
          <w:szCs w:val="22"/>
        </w:rPr>
        <w:t xml:space="preserve">Zmluvy </w:t>
      </w:r>
      <w:r w:rsidRPr="002777A4">
        <w:rPr>
          <w:rFonts w:asciiTheme="minorHAnsi" w:hAnsiTheme="minorHAnsi" w:cstheme="minorHAnsi"/>
          <w:sz w:val="22"/>
          <w:szCs w:val="22"/>
        </w:rPr>
        <w:t xml:space="preserve">na základe Poskytovateľom vystavených faktúr. </w:t>
      </w:r>
      <w:r w:rsidR="00EF1DF9" w:rsidRPr="002777A4">
        <w:rPr>
          <w:rFonts w:asciiTheme="minorHAnsi" w:hAnsiTheme="minorHAnsi" w:cstheme="minorHAnsi"/>
          <w:sz w:val="22"/>
          <w:szCs w:val="22"/>
        </w:rPr>
        <w:t xml:space="preserve">Poskytovateľ je oprávnený vystaviť faktúru po riadnom </w:t>
      </w:r>
      <w:r w:rsidR="003136C3" w:rsidRPr="002777A4">
        <w:rPr>
          <w:rFonts w:asciiTheme="minorHAnsi" w:hAnsiTheme="minorHAnsi" w:cstheme="minorHAnsi"/>
          <w:sz w:val="22"/>
          <w:szCs w:val="22"/>
        </w:rPr>
        <w:t xml:space="preserve">a včasnom </w:t>
      </w:r>
      <w:r w:rsidR="00EF1DF9" w:rsidRPr="002777A4">
        <w:rPr>
          <w:rFonts w:asciiTheme="minorHAnsi" w:hAnsiTheme="minorHAnsi" w:cstheme="minorHAnsi"/>
          <w:sz w:val="22"/>
          <w:szCs w:val="22"/>
        </w:rPr>
        <w:t>splnení záväzku poskytnúť služby podľa tejto Zmluvy.</w:t>
      </w:r>
    </w:p>
    <w:p w14:paraId="3B7161DC" w14:textId="20CA3165" w:rsidR="00E47719" w:rsidRPr="002777A4" w:rsidRDefault="00E47719" w:rsidP="002777A4">
      <w:pPr>
        <w:ind w:left="567"/>
        <w:jc w:val="both"/>
        <w:rPr>
          <w:rFonts w:asciiTheme="minorHAnsi" w:hAnsiTheme="minorHAnsi" w:cstheme="minorHAnsi"/>
          <w:sz w:val="22"/>
          <w:szCs w:val="22"/>
        </w:rPr>
      </w:pPr>
      <w:r w:rsidRPr="002777A4">
        <w:rPr>
          <w:rFonts w:asciiTheme="minorHAnsi" w:hAnsiTheme="minorHAnsi" w:cstheme="minorHAnsi"/>
          <w:sz w:val="22"/>
          <w:szCs w:val="22"/>
        </w:rPr>
        <w:t xml:space="preserve"> </w:t>
      </w:r>
    </w:p>
    <w:p w14:paraId="0567D1E1" w14:textId="316F299A" w:rsidR="008C7407" w:rsidRPr="002777A4" w:rsidRDefault="008C7407">
      <w:pPr>
        <w:numPr>
          <w:ilvl w:val="0"/>
          <w:numId w:val="28"/>
        </w:numPr>
        <w:jc w:val="both"/>
        <w:rPr>
          <w:rFonts w:asciiTheme="minorHAnsi" w:hAnsiTheme="minorHAnsi" w:cstheme="minorHAnsi"/>
          <w:sz w:val="22"/>
          <w:szCs w:val="22"/>
        </w:rPr>
      </w:pPr>
      <w:r w:rsidRPr="002777A4">
        <w:rPr>
          <w:rFonts w:asciiTheme="minorHAnsi" w:hAnsiTheme="minorHAnsi" w:cstheme="minorHAnsi"/>
          <w:sz w:val="22"/>
          <w:szCs w:val="22"/>
        </w:rPr>
        <w:t xml:space="preserve">Faktúry podľa </w:t>
      </w:r>
      <w:r w:rsidRPr="00F46C86">
        <w:rPr>
          <w:rFonts w:asciiTheme="minorHAnsi" w:hAnsiTheme="minorHAnsi" w:cstheme="minorHAnsi"/>
          <w:sz w:val="22"/>
          <w:szCs w:val="22"/>
        </w:rPr>
        <w:t>čl. IV bod 1. písm. a)</w:t>
      </w:r>
      <w:r w:rsidRPr="002777A4">
        <w:rPr>
          <w:rFonts w:asciiTheme="minorHAnsi" w:hAnsiTheme="minorHAnsi" w:cstheme="minorHAnsi"/>
          <w:sz w:val="22"/>
          <w:szCs w:val="22"/>
        </w:rPr>
        <w:t xml:space="preserve"> bude Poskytovateľ vystavovať kvartálne</w:t>
      </w:r>
      <w:r w:rsidR="00076449" w:rsidRPr="002777A4">
        <w:rPr>
          <w:rFonts w:asciiTheme="minorHAnsi" w:hAnsiTheme="minorHAnsi" w:cstheme="minorHAnsi"/>
          <w:sz w:val="22"/>
          <w:szCs w:val="22"/>
        </w:rPr>
        <w:t xml:space="preserve">. </w:t>
      </w:r>
      <w:r w:rsidRPr="002777A4">
        <w:rPr>
          <w:rFonts w:asciiTheme="minorHAnsi" w:hAnsiTheme="minorHAnsi" w:cstheme="minorHAnsi"/>
          <w:sz w:val="22"/>
          <w:szCs w:val="22"/>
        </w:rPr>
        <w:t xml:space="preserve"> Faktúra bude vždy vystavená </w:t>
      </w:r>
      <w:r w:rsidR="00076449" w:rsidRPr="002777A4">
        <w:rPr>
          <w:rFonts w:asciiTheme="minorHAnsi" w:hAnsiTheme="minorHAnsi" w:cstheme="minorHAnsi"/>
          <w:sz w:val="22"/>
          <w:szCs w:val="22"/>
        </w:rPr>
        <w:t>do 10 kalendárneho dňa v mesiaci</w:t>
      </w:r>
      <w:r w:rsidRPr="002777A4">
        <w:rPr>
          <w:rFonts w:asciiTheme="minorHAnsi" w:hAnsiTheme="minorHAnsi" w:cstheme="minorHAnsi"/>
          <w:sz w:val="22"/>
          <w:szCs w:val="22"/>
        </w:rPr>
        <w:t xml:space="preserve">, ktorý nasleduje po </w:t>
      </w:r>
      <w:r w:rsidR="00076449" w:rsidRPr="002777A4">
        <w:rPr>
          <w:rFonts w:asciiTheme="minorHAnsi" w:hAnsiTheme="minorHAnsi" w:cstheme="minorHAnsi"/>
          <w:sz w:val="22"/>
          <w:szCs w:val="22"/>
        </w:rPr>
        <w:t>kvartálnom období</w:t>
      </w:r>
      <w:r w:rsidRPr="002777A4">
        <w:rPr>
          <w:rFonts w:asciiTheme="minorHAnsi" w:hAnsiTheme="minorHAnsi" w:cstheme="minorHAnsi"/>
          <w:sz w:val="22"/>
          <w:szCs w:val="22"/>
        </w:rPr>
        <w:t xml:space="preserve">, v ktorom boli poskytnuté služby. Poskytovateľ je oprávnený fakturovať len za </w:t>
      </w:r>
      <w:r w:rsidR="0014149B" w:rsidRPr="002777A4">
        <w:rPr>
          <w:rFonts w:asciiTheme="minorHAnsi" w:hAnsiTheme="minorHAnsi" w:cstheme="minorHAnsi"/>
          <w:sz w:val="22"/>
          <w:szCs w:val="22"/>
        </w:rPr>
        <w:t>kvartálne obdobia</w:t>
      </w:r>
      <w:r w:rsidRPr="002777A4">
        <w:rPr>
          <w:rFonts w:asciiTheme="minorHAnsi" w:hAnsiTheme="minorHAnsi" w:cstheme="minorHAnsi"/>
          <w:sz w:val="22"/>
          <w:szCs w:val="22"/>
        </w:rPr>
        <w:t xml:space="preserve">, v ktorých služby na základe tejto Zmluvy skutočne poskytol a po predchádzajúcej akceptácii služieb Objednávateľom. V prípade, ak Objednávateľ nevznesie písomne námietky voči Poskytovateľom doručenému </w:t>
      </w:r>
      <w:r w:rsidR="00034CCC" w:rsidRPr="002777A4">
        <w:rPr>
          <w:rFonts w:asciiTheme="minorHAnsi" w:hAnsiTheme="minorHAnsi" w:cstheme="minorHAnsi"/>
          <w:sz w:val="22"/>
          <w:szCs w:val="22"/>
        </w:rPr>
        <w:t>kvartálnemu</w:t>
      </w:r>
      <w:r w:rsidRPr="002777A4">
        <w:rPr>
          <w:rFonts w:asciiTheme="minorHAnsi" w:hAnsiTheme="minorHAnsi" w:cstheme="minorHAnsi"/>
          <w:sz w:val="22"/>
          <w:szCs w:val="22"/>
        </w:rPr>
        <w:t xml:space="preserve"> Reportu do 3 pracovných dní od jeho doručenia, má sa za to, že Objednávateľ  Report akceptoval. </w:t>
      </w:r>
    </w:p>
    <w:p w14:paraId="08B94317" w14:textId="77777777" w:rsidR="00877627" w:rsidRPr="002777A4" w:rsidRDefault="00877627" w:rsidP="00625821">
      <w:pPr>
        <w:tabs>
          <w:tab w:val="num" w:pos="567"/>
        </w:tabs>
        <w:ind w:left="567" w:hanging="567"/>
        <w:jc w:val="both"/>
        <w:rPr>
          <w:rFonts w:asciiTheme="minorHAnsi" w:hAnsiTheme="minorHAnsi" w:cstheme="minorHAnsi"/>
          <w:sz w:val="22"/>
          <w:szCs w:val="22"/>
        </w:rPr>
      </w:pPr>
    </w:p>
    <w:p w14:paraId="35DF7A9E" w14:textId="0B9A882D" w:rsidR="00EF1DF9" w:rsidRPr="002777A4" w:rsidRDefault="00EF1DF9">
      <w:pPr>
        <w:numPr>
          <w:ilvl w:val="0"/>
          <w:numId w:val="28"/>
        </w:numPr>
        <w:jc w:val="both"/>
        <w:rPr>
          <w:rFonts w:asciiTheme="minorHAnsi" w:hAnsiTheme="minorHAnsi" w:cstheme="minorHAnsi"/>
          <w:sz w:val="22"/>
          <w:szCs w:val="22"/>
        </w:rPr>
      </w:pPr>
      <w:bookmarkStart w:id="20" w:name="_Hlk216272515"/>
      <w:r w:rsidRPr="002777A4">
        <w:rPr>
          <w:rFonts w:asciiTheme="minorHAnsi" w:hAnsiTheme="minorHAnsi" w:cstheme="minorHAnsi"/>
          <w:sz w:val="22"/>
          <w:szCs w:val="22"/>
        </w:rPr>
        <w:t xml:space="preserve">Faktúry </w:t>
      </w:r>
      <w:r w:rsidR="002E4A2E" w:rsidRPr="002777A4">
        <w:rPr>
          <w:rFonts w:asciiTheme="minorHAnsi" w:hAnsiTheme="minorHAnsi" w:cstheme="minorHAnsi"/>
          <w:sz w:val="22"/>
          <w:szCs w:val="22"/>
        </w:rPr>
        <w:t xml:space="preserve">podľa </w:t>
      </w:r>
      <w:r w:rsidR="008C7407" w:rsidRPr="002777A4">
        <w:rPr>
          <w:rFonts w:asciiTheme="minorHAnsi" w:hAnsiTheme="minorHAnsi" w:cstheme="minorHAnsi"/>
          <w:sz w:val="22"/>
          <w:szCs w:val="22"/>
        </w:rPr>
        <w:t xml:space="preserve">čl. </w:t>
      </w:r>
      <w:r w:rsidR="008C7407" w:rsidRPr="00F46C86">
        <w:rPr>
          <w:rFonts w:asciiTheme="minorHAnsi" w:hAnsiTheme="minorHAnsi" w:cstheme="minorHAnsi"/>
          <w:sz w:val="22"/>
          <w:szCs w:val="22"/>
        </w:rPr>
        <w:t>IV bod 1. písm. b)</w:t>
      </w:r>
      <w:r w:rsidR="008C7407" w:rsidRPr="002777A4">
        <w:rPr>
          <w:rFonts w:asciiTheme="minorHAnsi" w:hAnsiTheme="minorHAnsi" w:cstheme="minorHAnsi"/>
          <w:sz w:val="22"/>
          <w:szCs w:val="22"/>
        </w:rPr>
        <w:t xml:space="preserve"> </w:t>
      </w:r>
      <w:r w:rsidRPr="002777A4">
        <w:rPr>
          <w:rFonts w:asciiTheme="minorHAnsi" w:hAnsiTheme="minorHAnsi" w:cstheme="minorHAnsi"/>
          <w:sz w:val="22"/>
          <w:szCs w:val="22"/>
        </w:rPr>
        <w:t xml:space="preserve">bude Poskytovateľ vystavovať </w:t>
      </w:r>
      <w:r w:rsidRPr="002777A4">
        <w:rPr>
          <w:rFonts w:asciiTheme="minorHAnsi" w:hAnsiTheme="minorHAnsi" w:cstheme="minorHAnsi"/>
          <w:b/>
          <w:bCs/>
          <w:sz w:val="22"/>
          <w:szCs w:val="22"/>
        </w:rPr>
        <w:t>mesačne</w:t>
      </w:r>
      <w:r w:rsidRPr="002777A4">
        <w:rPr>
          <w:rFonts w:asciiTheme="minorHAnsi" w:hAnsiTheme="minorHAnsi" w:cstheme="minorHAnsi"/>
          <w:sz w:val="22"/>
          <w:szCs w:val="22"/>
        </w:rPr>
        <w:t xml:space="preserve"> vždy do 1</w:t>
      </w:r>
      <w:r w:rsidR="00B31D1E" w:rsidRPr="002777A4">
        <w:rPr>
          <w:rFonts w:asciiTheme="minorHAnsi" w:hAnsiTheme="minorHAnsi" w:cstheme="minorHAnsi"/>
          <w:sz w:val="22"/>
          <w:szCs w:val="22"/>
        </w:rPr>
        <w:t>0</w:t>
      </w:r>
      <w:r w:rsidRPr="002777A4">
        <w:rPr>
          <w:rFonts w:asciiTheme="minorHAnsi" w:hAnsiTheme="minorHAnsi" w:cstheme="minorHAnsi"/>
          <w:sz w:val="22"/>
          <w:szCs w:val="22"/>
        </w:rPr>
        <w:t xml:space="preserve"> kalendárneho dňa v mesiaci. Faktúra bude vždy vystavená v mesiaci, ktorý nasleduje po mesiaci, v ktorom boli poskytnuté služby. Poskytovateľ je oprávnený fakturovať len za mesiace, v ktorých služby na základe Zmluvy skutočne poskytol a po predchádzajúcej akceptácii služieb Objednávateľom.</w:t>
      </w:r>
      <w:r w:rsidR="00DE682F" w:rsidRPr="002777A4">
        <w:rPr>
          <w:rFonts w:asciiTheme="minorHAnsi" w:hAnsiTheme="minorHAnsi" w:cstheme="minorHAnsi"/>
          <w:sz w:val="22"/>
          <w:szCs w:val="22"/>
        </w:rPr>
        <w:t xml:space="preserve"> V prípade, ak </w:t>
      </w:r>
      <w:r w:rsidR="00A23C54" w:rsidRPr="002777A4">
        <w:rPr>
          <w:rFonts w:asciiTheme="minorHAnsi" w:hAnsiTheme="minorHAnsi" w:cstheme="minorHAnsi"/>
          <w:sz w:val="22"/>
          <w:szCs w:val="22"/>
        </w:rPr>
        <w:t xml:space="preserve">Objednávateľ nevznesie </w:t>
      </w:r>
      <w:r w:rsidR="00DB13EB" w:rsidRPr="002777A4">
        <w:rPr>
          <w:rFonts w:asciiTheme="minorHAnsi" w:hAnsiTheme="minorHAnsi" w:cstheme="minorHAnsi"/>
          <w:sz w:val="22"/>
          <w:szCs w:val="22"/>
        </w:rPr>
        <w:t xml:space="preserve">písomne </w:t>
      </w:r>
      <w:r w:rsidR="00A23C54" w:rsidRPr="002777A4">
        <w:rPr>
          <w:rFonts w:asciiTheme="minorHAnsi" w:hAnsiTheme="minorHAnsi" w:cstheme="minorHAnsi"/>
          <w:sz w:val="22"/>
          <w:szCs w:val="22"/>
        </w:rPr>
        <w:t>námietky</w:t>
      </w:r>
      <w:r w:rsidR="00DB13EB" w:rsidRPr="002777A4">
        <w:rPr>
          <w:rFonts w:asciiTheme="minorHAnsi" w:hAnsiTheme="minorHAnsi" w:cstheme="minorHAnsi"/>
          <w:sz w:val="22"/>
          <w:szCs w:val="22"/>
        </w:rPr>
        <w:t xml:space="preserve"> voči Poskytovateľom doručenému mesačnému </w:t>
      </w:r>
      <w:r w:rsidR="007C357E" w:rsidRPr="002777A4">
        <w:rPr>
          <w:rFonts w:asciiTheme="minorHAnsi" w:hAnsiTheme="minorHAnsi" w:cstheme="minorHAnsi"/>
          <w:sz w:val="22"/>
          <w:szCs w:val="22"/>
        </w:rPr>
        <w:t>R</w:t>
      </w:r>
      <w:r w:rsidR="00DB13EB" w:rsidRPr="002777A4">
        <w:rPr>
          <w:rFonts w:asciiTheme="minorHAnsi" w:hAnsiTheme="minorHAnsi" w:cstheme="minorHAnsi"/>
          <w:sz w:val="22"/>
          <w:szCs w:val="22"/>
        </w:rPr>
        <w:t>epo</w:t>
      </w:r>
      <w:r w:rsidR="007C357E" w:rsidRPr="002777A4">
        <w:rPr>
          <w:rFonts w:asciiTheme="minorHAnsi" w:hAnsiTheme="minorHAnsi" w:cstheme="minorHAnsi"/>
          <w:sz w:val="22"/>
          <w:szCs w:val="22"/>
        </w:rPr>
        <w:t>r</w:t>
      </w:r>
      <w:r w:rsidR="00DB13EB" w:rsidRPr="002777A4">
        <w:rPr>
          <w:rFonts w:asciiTheme="minorHAnsi" w:hAnsiTheme="minorHAnsi" w:cstheme="minorHAnsi"/>
          <w:sz w:val="22"/>
          <w:szCs w:val="22"/>
        </w:rPr>
        <w:t>tu</w:t>
      </w:r>
      <w:r w:rsidR="00121E26" w:rsidRPr="002777A4">
        <w:rPr>
          <w:rFonts w:asciiTheme="minorHAnsi" w:hAnsiTheme="minorHAnsi" w:cstheme="minorHAnsi"/>
          <w:sz w:val="22"/>
          <w:szCs w:val="22"/>
        </w:rPr>
        <w:t xml:space="preserve"> do</w:t>
      </w:r>
      <w:r w:rsidR="00C559ED" w:rsidRPr="002777A4">
        <w:rPr>
          <w:rFonts w:asciiTheme="minorHAnsi" w:hAnsiTheme="minorHAnsi" w:cstheme="minorHAnsi"/>
          <w:sz w:val="22"/>
          <w:szCs w:val="22"/>
        </w:rPr>
        <w:t xml:space="preserve"> 3 pracovných dní od jeho doručenia</w:t>
      </w:r>
      <w:r w:rsidR="00222454" w:rsidRPr="002777A4">
        <w:rPr>
          <w:rFonts w:asciiTheme="minorHAnsi" w:hAnsiTheme="minorHAnsi" w:cstheme="minorHAnsi"/>
          <w:sz w:val="22"/>
          <w:szCs w:val="22"/>
        </w:rPr>
        <w:t>, má sa za to, že Objednávateľ mesačný Report akceptoval.</w:t>
      </w:r>
      <w:r w:rsidR="00A23C54" w:rsidRPr="002777A4">
        <w:rPr>
          <w:rFonts w:asciiTheme="minorHAnsi" w:hAnsiTheme="minorHAnsi" w:cstheme="minorHAnsi"/>
          <w:sz w:val="22"/>
          <w:szCs w:val="22"/>
        </w:rPr>
        <w:t xml:space="preserve"> </w:t>
      </w:r>
    </w:p>
    <w:p w14:paraId="69842D3B" w14:textId="77777777" w:rsidR="00EF1DF9" w:rsidRPr="002777A4" w:rsidRDefault="00EF1DF9" w:rsidP="001D431F">
      <w:pPr>
        <w:pStyle w:val="Odsekzoznamu"/>
        <w:rPr>
          <w:rFonts w:asciiTheme="minorHAnsi" w:hAnsiTheme="minorHAnsi" w:cstheme="minorHAnsi"/>
          <w:sz w:val="22"/>
          <w:szCs w:val="22"/>
        </w:rPr>
      </w:pPr>
    </w:p>
    <w:bookmarkEnd w:id="20"/>
    <w:p w14:paraId="31F605D1" w14:textId="6387FC80" w:rsidR="000F3109" w:rsidRPr="002777A4" w:rsidRDefault="000F3109">
      <w:pPr>
        <w:numPr>
          <w:ilvl w:val="0"/>
          <w:numId w:val="28"/>
        </w:numPr>
        <w:jc w:val="both"/>
        <w:rPr>
          <w:rFonts w:asciiTheme="minorHAnsi" w:hAnsiTheme="minorHAnsi" w:cstheme="minorHAnsi"/>
          <w:sz w:val="22"/>
          <w:szCs w:val="22"/>
        </w:rPr>
      </w:pPr>
      <w:r w:rsidRPr="002777A4">
        <w:rPr>
          <w:rFonts w:asciiTheme="minorHAnsi" w:hAnsiTheme="minorHAnsi" w:cstheme="minorHAnsi"/>
          <w:sz w:val="22"/>
          <w:szCs w:val="22"/>
        </w:rPr>
        <w:t xml:space="preserve">Ak Poskytovateľ poskytne Objednávateľovi </w:t>
      </w:r>
      <w:r w:rsidR="008F4C3A" w:rsidRPr="002777A4">
        <w:rPr>
          <w:rFonts w:asciiTheme="minorHAnsi" w:hAnsiTheme="minorHAnsi" w:cstheme="minorHAnsi"/>
          <w:sz w:val="22"/>
          <w:szCs w:val="22"/>
        </w:rPr>
        <w:t xml:space="preserve"> </w:t>
      </w:r>
      <w:r w:rsidR="00EF1DF9" w:rsidRPr="002777A4">
        <w:rPr>
          <w:rFonts w:asciiTheme="minorHAnsi" w:hAnsiTheme="minorHAnsi" w:cstheme="minorHAnsi"/>
          <w:sz w:val="22"/>
          <w:szCs w:val="22"/>
        </w:rPr>
        <w:t>služby</w:t>
      </w:r>
      <w:r w:rsidR="00B30D2A">
        <w:rPr>
          <w:rFonts w:asciiTheme="minorHAnsi" w:hAnsiTheme="minorHAnsi" w:cstheme="minorHAnsi"/>
          <w:sz w:val="22"/>
          <w:szCs w:val="22"/>
        </w:rPr>
        <w:t xml:space="preserve"> rozvoja systému</w:t>
      </w:r>
      <w:r w:rsidR="00EF1DF9" w:rsidRPr="002777A4">
        <w:rPr>
          <w:rFonts w:asciiTheme="minorHAnsi" w:hAnsiTheme="minorHAnsi" w:cstheme="minorHAnsi"/>
          <w:sz w:val="22"/>
          <w:szCs w:val="22"/>
        </w:rPr>
        <w:t xml:space="preserve"> </w:t>
      </w:r>
      <w:r w:rsidRPr="002777A4">
        <w:rPr>
          <w:rFonts w:asciiTheme="minorHAnsi" w:hAnsiTheme="minorHAnsi" w:cstheme="minorHAnsi"/>
          <w:sz w:val="22"/>
          <w:szCs w:val="22"/>
        </w:rPr>
        <w:t xml:space="preserve">podľa </w:t>
      </w:r>
      <w:r w:rsidRPr="00F46C86">
        <w:rPr>
          <w:rFonts w:asciiTheme="minorHAnsi" w:hAnsiTheme="minorHAnsi" w:cstheme="minorHAnsi"/>
          <w:sz w:val="22"/>
          <w:szCs w:val="22"/>
        </w:rPr>
        <w:t xml:space="preserve">článku I. </w:t>
      </w:r>
      <w:r w:rsidR="0028218E" w:rsidRPr="00F46C86">
        <w:rPr>
          <w:rFonts w:asciiTheme="minorHAnsi" w:hAnsiTheme="minorHAnsi" w:cstheme="minorHAnsi"/>
          <w:sz w:val="22"/>
          <w:szCs w:val="22"/>
        </w:rPr>
        <w:t> bod 1 písm. c)</w:t>
      </w:r>
      <w:r w:rsidRPr="002777A4">
        <w:rPr>
          <w:rFonts w:asciiTheme="minorHAnsi" w:hAnsiTheme="minorHAnsi" w:cstheme="minorHAnsi"/>
          <w:sz w:val="22"/>
          <w:szCs w:val="22"/>
        </w:rPr>
        <w:t xml:space="preserve"> Zmluvy, cenu za ich poskytnutie zahrnie do samostatnej faktúry. </w:t>
      </w:r>
      <w:r w:rsidR="00EF1DF9" w:rsidRPr="002777A4">
        <w:rPr>
          <w:rFonts w:asciiTheme="minorHAnsi" w:hAnsiTheme="minorHAnsi" w:cstheme="minorHAnsi"/>
          <w:sz w:val="22"/>
          <w:szCs w:val="22"/>
        </w:rPr>
        <w:t>Poskytovateľ je oprávnený vystaviť faktúru za tieto služby po riadnom</w:t>
      </w:r>
      <w:r w:rsidR="00BB17AD" w:rsidRPr="002777A4">
        <w:rPr>
          <w:rFonts w:asciiTheme="minorHAnsi" w:hAnsiTheme="minorHAnsi" w:cstheme="minorHAnsi"/>
          <w:sz w:val="22"/>
          <w:szCs w:val="22"/>
        </w:rPr>
        <w:t xml:space="preserve"> a včasnom</w:t>
      </w:r>
      <w:r w:rsidR="00EF1DF9" w:rsidRPr="002777A4">
        <w:rPr>
          <w:rFonts w:asciiTheme="minorHAnsi" w:hAnsiTheme="minorHAnsi" w:cstheme="minorHAnsi"/>
          <w:sz w:val="22"/>
          <w:szCs w:val="22"/>
        </w:rPr>
        <w:t xml:space="preserve"> splnení záväzku poskytnúť služby podľa Zmluvy a jednotlivej objednávky. </w:t>
      </w:r>
      <w:r w:rsidRPr="002777A4">
        <w:rPr>
          <w:rFonts w:asciiTheme="minorHAnsi" w:hAnsiTheme="minorHAnsi" w:cstheme="minorHAnsi"/>
          <w:sz w:val="22"/>
          <w:szCs w:val="22"/>
        </w:rPr>
        <w:t xml:space="preserve">Faktúra bude Poskytovateľom vystavená v mesiaci, v ktorom boli poskytnuté služby podľa </w:t>
      </w:r>
      <w:r w:rsidRPr="00F46C86">
        <w:rPr>
          <w:rFonts w:asciiTheme="minorHAnsi" w:hAnsiTheme="minorHAnsi" w:cstheme="minorHAnsi"/>
          <w:sz w:val="22"/>
          <w:szCs w:val="22"/>
        </w:rPr>
        <w:t xml:space="preserve">článku I. </w:t>
      </w:r>
      <w:r w:rsidR="00E436C7" w:rsidRPr="00F46C86">
        <w:rPr>
          <w:rFonts w:asciiTheme="minorHAnsi" w:hAnsiTheme="minorHAnsi" w:cstheme="minorHAnsi"/>
          <w:sz w:val="22"/>
          <w:szCs w:val="22"/>
        </w:rPr>
        <w:t> bod</w:t>
      </w:r>
      <w:r w:rsidR="00850D69" w:rsidRPr="00F46C86">
        <w:rPr>
          <w:rFonts w:asciiTheme="minorHAnsi" w:hAnsiTheme="minorHAnsi" w:cstheme="minorHAnsi"/>
          <w:sz w:val="22"/>
          <w:szCs w:val="22"/>
        </w:rPr>
        <w:t xml:space="preserve"> 1 písm. c)</w:t>
      </w:r>
      <w:r w:rsidR="00F1752D" w:rsidRPr="00F46C86">
        <w:rPr>
          <w:rFonts w:asciiTheme="minorHAnsi" w:hAnsiTheme="minorHAnsi" w:cstheme="minorHAnsi"/>
          <w:sz w:val="22"/>
          <w:szCs w:val="22"/>
        </w:rPr>
        <w:t xml:space="preserve"> </w:t>
      </w:r>
      <w:r w:rsidRPr="002777A4">
        <w:rPr>
          <w:rFonts w:asciiTheme="minorHAnsi" w:hAnsiTheme="minorHAnsi" w:cstheme="minorHAnsi"/>
          <w:sz w:val="22"/>
          <w:szCs w:val="22"/>
        </w:rPr>
        <w:t xml:space="preserve"> Zmluvy. Poskytovateľ je oprávnený fakturovať tieto služby len za mesiace, v ktorých služby na základe tejto Zmluvy Objednávateľovi skutočne poskytol</w:t>
      </w:r>
      <w:r w:rsidR="00775F35" w:rsidRPr="002777A4">
        <w:rPr>
          <w:rFonts w:asciiTheme="minorHAnsi" w:hAnsiTheme="minorHAnsi" w:cstheme="minorHAnsi"/>
          <w:sz w:val="22"/>
          <w:szCs w:val="22"/>
        </w:rPr>
        <w:t xml:space="preserve"> a ten ich </w:t>
      </w:r>
      <w:r w:rsidR="00A2148E" w:rsidRPr="002777A4">
        <w:rPr>
          <w:rFonts w:asciiTheme="minorHAnsi" w:hAnsiTheme="minorHAnsi" w:cstheme="minorHAnsi"/>
          <w:sz w:val="22"/>
          <w:szCs w:val="22"/>
        </w:rPr>
        <w:t>riadne prevzal.</w:t>
      </w:r>
    </w:p>
    <w:p w14:paraId="4649F2CD" w14:textId="77777777" w:rsidR="000F3109" w:rsidRPr="002777A4" w:rsidRDefault="000F3109" w:rsidP="000F3109">
      <w:pPr>
        <w:pStyle w:val="Odsekzoznamu"/>
        <w:rPr>
          <w:rFonts w:asciiTheme="minorHAnsi" w:hAnsiTheme="minorHAnsi" w:cstheme="minorHAnsi"/>
          <w:sz w:val="22"/>
          <w:szCs w:val="22"/>
        </w:rPr>
      </w:pPr>
    </w:p>
    <w:p w14:paraId="2D7FF847" w14:textId="721F76F1" w:rsidR="00653879" w:rsidRPr="002777A4" w:rsidRDefault="00EF1DF9">
      <w:pPr>
        <w:numPr>
          <w:ilvl w:val="0"/>
          <w:numId w:val="28"/>
        </w:numPr>
        <w:jc w:val="both"/>
        <w:rPr>
          <w:rFonts w:asciiTheme="minorHAnsi" w:hAnsiTheme="minorHAnsi" w:cstheme="minorHAnsi"/>
          <w:sz w:val="22"/>
          <w:szCs w:val="22"/>
        </w:rPr>
      </w:pPr>
      <w:r w:rsidRPr="002777A4">
        <w:rPr>
          <w:rFonts w:asciiTheme="minorHAnsi" w:hAnsiTheme="minorHAnsi" w:cstheme="minorHAnsi"/>
          <w:sz w:val="22"/>
          <w:szCs w:val="22"/>
        </w:rPr>
        <w:t xml:space="preserve">Cena za služby určená podľa článku </w:t>
      </w:r>
      <w:r w:rsidRPr="00F46C86">
        <w:rPr>
          <w:rFonts w:asciiTheme="minorHAnsi" w:hAnsiTheme="minorHAnsi" w:cstheme="minorHAnsi"/>
          <w:sz w:val="22"/>
          <w:szCs w:val="22"/>
        </w:rPr>
        <w:t>IV.</w:t>
      </w:r>
      <w:r w:rsidR="00176F9F">
        <w:rPr>
          <w:rFonts w:asciiTheme="minorHAnsi" w:hAnsiTheme="minorHAnsi" w:cstheme="minorHAnsi"/>
          <w:sz w:val="22"/>
          <w:szCs w:val="22"/>
        </w:rPr>
        <w:t xml:space="preserve"> </w:t>
      </w:r>
      <w:r w:rsidR="003F6714">
        <w:rPr>
          <w:rFonts w:asciiTheme="minorHAnsi" w:hAnsiTheme="minorHAnsi" w:cstheme="minorHAnsi"/>
          <w:sz w:val="22"/>
          <w:szCs w:val="22"/>
        </w:rPr>
        <w:t>bod</w:t>
      </w:r>
      <w:r w:rsidRPr="00F46C86">
        <w:rPr>
          <w:rFonts w:asciiTheme="minorHAnsi" w:hAnsiTheme="minorHAnsi" w:cstheme="minorHAnsi"/>
          <w:sz w:val="22"/>
          <w:szCs w:val="22"/>
        </w:rPr>
        <w:t xml:space="preserve"> 1</w:t>
      </w:r>
      <w:r w:rsidR="00F9598B" w:rsidRPr="00F46C86">
        <w:rPr>
          <w:rFonts w:asciiTheme="minorHAnsi" w:hAnsiTheme="minorHAnsi" w:cstheme="minorHAnsi"/>
          <w:sz w:val="22"/>
          <w:szCs w:val="22"/>
        </w:rPr>
        <w:t xml:space="preserve"> písm. </w:t>
      </w:r>
      <w:r w:rsidR="00F744C1" w:rsidRPr="00F46C86">
        <w:rPr>
          <w:rFonts w:asciiTheme="minorHAnsi" w:hAnsiTheme="minorHAnsi" w:cstheme="minorHAnsi"/>
          <w:sz w:val="22"/>
          <w:szCs w:val="22"/>
        </w:rPr>
        <w:t>c</w:t>
      </w:r>
      <w:r w:rsidR="00EA2317" w:rsidRPr="00F46C86">
        <w:rPr>
          <w:rFonts w:asciiTheme="minorHAnsi" w:hAnsiTheme="minorHAnsi" w:cstheme="minorHAnsi"/>
          <w:sz w:val="22"/>
          <w:szCs w:val="22"/>
        </w:rPr>
        <w:t>)</w:t>
      </w:r>
      <w:r w:rsidRPr="002777A4">
        <w:rPr>
          <w:rFonts w:asciiTheme="minorHAnsi" w:hAnsiTheme="minorHAnsi" w:cstheme="minorHAnsi"/>
          <w:sz w:val="22"/>
          <w:szCs w:val="22"/>
        </w:rPr>
        <w:t xml:space="preserve"> Zmluvy je splatná po splnení záväzku poskytnúť služby podľa Zmluvy a na základe jednotlivej objednávky Objednávateľa spôsobom uvedeným vo faktúre </w:t>
      </w:r>
    </w:p>
    <w:p w14:paraId="216499E8" w14:textId="77777777" w:rsidR="00653879" w:rsidRPr="002777A4" w:rsidRDefault="00653879" w:rsidP="00F834B9">
      <w:pPr>
        <w:pStyle w:val="Odsekzoznamu"/>
        <w:rPr>
          <w:rFonts w:asciiTheme="minorHAnsi" w:hAnsiTheme="minorHAnsi" w:cstheme="minorHAnsi"/>
          <w:sz w:val="22"/>
          <w:szCs w:val="22"/>
        </w:rPr>
      </w:pPr>
    </w:p>
    <w:p w14:paraId="4F8DC992" w14:textId="17183CA6" w:rsidR="00877627" w:rsidRDefault="00653879">
      <w:pPr>
        <w:numPr>
          <w:ilvl w:val="0"/>
          <w:numId w:val="28"/>
        </w:numPr>
        <w:jc w:val="both"/>
        <w:rPr>
          <w:rFonts w:asciiTheme="minorHAnsi" w:hAnsiTheme="minorHAnsi" w:cstheme="minorHAnsi"/>
          <w:sz w:val="22"/>
          <w:szCs w:val="22"/>
        </w:rPr>
      </w:pPr>
      <w:r w:rsidRPr="002777A4">
        <w:rPr>
          <w:rFonts w:asciiTheme="minorHAnsi" w:hAnsiTheme="minorHAnsi" w:cstheme="minorHAnsi"/>
          <w:sz w:val="22"/>
          <w:szCs w:val="22"/>
        </w:rPr>
        <w:t>Splatnosť faktú</w:t>
      </w:r>
      <w:r w:rsidR="00DB6011" w:rsidRPr="002777A4">
        <w:rPr>
          <w:rFonts w:asciiTheme="minorHAnsi" w:hAnsiTheme="minorHAnsi" w:cstheme="minorHAnsi"/>
          <w:sz w:val="22"/>
          <w:szCs w:val="22"/>
        </w:rPr>
        <w:t xml:space="preserve">r je </w:t>
      </w:r>
      <w:r w:rsidR="004F3779" w:rsidRPr="002777A4">
        <w:rPr>
          <w:rFonts w:asciiTheme="minorHAnsi" w:hAnsiTheme="minorHAnsi" w:cstheme="minorHAnsi"/>
          <w:sz w:val="22"/>
          <w:szCs w:val="22"/>
        </w:rPr>
        <w:t>6</w:t>
      </w:r>
      <w:r w:rsidR="00DB6011" w:rsidRPr="002777A4">
        <w:rPr>
          <w:rFonts w:asciiTheme="minorHAnsi" w:hAnsiTheme="minorHAnsi" w:cstheme="minorHAnsi"/>
          <w:sz w:val="22"/>
          <w:szCs w:val="22"/>
        </w:rPr>
        <w:t>0 dní odo dňa ich doručenia druhej zmluvnej strane.</w:t>
      </w:r>
      <w:r w:rsidR="00E47719" w:rsidRPr="002777A4">
        <w:rPr>
          <w:rFonts w:asciiTheme="minorHAnsi" w:hAnsiTheme="minorHAnsi" w:cstheme="minorHAnsi"/>
          <w:sz w:val="22"/>
          <w:szCs w:val="22"/>
        </w:rPr>
        <w:t xml:space="preserve"> </w:t>
      </w:r>
    </w:p>
    <w:p w14:paraId="2E4E0973" w14:textId="77777777" w:rsidR="00CD1726" w:rsidRPr="002777A4" w:rsidRDefault="00CD1726" w:rsidP="00CD1726">
      <w:pPr>
        <w:tabs>
          <w:tab w:val="left" w:pos="643"/>
        </w:tabs>
        <w:suppressAutoHyphens/>
        <w:ind w:left="567"/>
        <w:jc w:val="both"/>
        <w:rPr>
          <w:rFonts w:asciiTheme="minorHAnsi" w:hAnsiTheme="minorHAnsi" w:cstheme="minorHAnsi"/>
          <w:sz w:val="22"/>
          <w:szCs w:val="22"/>
        </w:rPr>
      </w:pPr>
    </w:p>
    <w:p w14:paraId="745484AE" w14:textId="20C51B2D" w:rsidR="00635AB9" w:rsidRDefault="00760514">
      <w:pPr>
        <w:numPr>
          <w:ilvl w:val="0"/>
          <w:numId w:val="28"/>
        </w:numPr>
        <w:jc w:val="both"/>
        <w:rPr>
          <w:rFonts w:asciiTheme="minorHAnsi" w:hAnsiTheme="minorHAnsi" w:cstheme="minorHAnsi"/>
          <w:sz w:val="22"/>
          <w:szCs w:val="22"/>
        </w:rPr>
      </w:pPr>
      <w:r>
        <w:rPr>
          <w:rFonts w:asciiTheme="minorHAnsi" w:hAnsiTheme="minorHAnsi" w:cstheme="minorHAnsi"/>
          <w:sz w:val="22"/>
          <w:szCs w:val="22"/>
        </w:rPr>
        <w:t>Zmluvné strany berú  na vedomie</w:t>
      </w:r>
      <w:r w:rsidR="00A5769E">
        <w:rPr>
          <w:rFonts w:asciiTheme="minorHAnsi" w:hAnsiTheme="minorHAnsi" w:cstheme="minorHAnsi"/>
          <w:sz w:val="22"/>
          <w:szCs w:val="22"/>
        </w:rPr>
        <w:t xml:space="preserve"> a súhlasia, že od 1.1.2027 sa fakturácia za plnenia podľa tejto Zmluvy riadi príslušnými ustanoveniami</w:t>
      </w:r>
      <w:r w:rsidR="00E96EAE">
        <w:rPr>
          <w:rFonts w:asciiTheme="minorHAnsi" w:hAnsiTheme="minorHAnsi" w:cstheme="minorHAnsi"/>
          <w:sz w:val="22"/>
          <w:szCs w:val="22"/>
        </w:rPr>
        <w:t xml:space="preserve"> zákona o dani z pridanej hodnoty upravu</w:t>
      </w:r>
      <w:r w:rsidR="00B1195F">
        <w:rPr>
          <w:rFonts w:asciiTheme="minorHAnsi" w:hAnsiTheme="minorHAnsi" w:cstheme="minorHAnsi"/>
          <w:sz w:val="22"/>
          <w:szCs w:val="22"/>
        </w:rPr>
        <w:t xml:space="preserve">júcimi povinnú elektronickú fakturáciu (ďalej len </w:t>
      </w:r>
      <w:r w:rsidR="00624CCC">
        <w:rPr>
          <w:rFonts w:asciiTheme="minorHAnsi" w:hAnsiTheme="minorHAnsi" w:cstheme="minorHAnsi"/>
          <w:sz w:val="22"/>
          <w:szCs w:val="22"/>
        </w:rPr>
        <w:t>aj „e-faktúra“).</w:t>
      </w:r>
    </w:p>
    <w:p w14:paraId="65C69439" w14:textId="77777777" w:rsidR="0095736A" w:rsidRDefault="0095736A" w:rsidP="005C113C">
      <w:pPr>
        <w:tabs>
          <w:tab w:val="left" w:pos="643"/>
        </w:tabs>
        <w:suppressAutoHyphens/>
        <w:ind w:left="567"/>
        <w:jc w:val="both"/>
        <w:rPr>
          <w:rFonts w:asciiTheme="minorHAnsi" w:hAnsiTheme="minorHAnsi" w:cstheme="minorHAnsi"/>
          <w:sz w:val="22"/>
          <w:szCs w:val="22"/>
        </w:rPr>
      </w:pPr>
    </w:p>
    <w:p w14:paraId="52CBE5A9" w14:textId="4F2D5703" w:rsidR="00624CCC" w:rsidRDefault="00624CCC">
      <w:pPr>
        <w:numPr>
          <w:ilvl w:val="0"/>
          <w:numId w:val="28"/>
        </w:numPr>
        <w:jc w:val="both"/>
        <w:rPr>
          <w:rFonts w:asciiTheme="minorHAnsi" w:hAnsiTheme="minorHAnsi" w:cstheme="minorHAnsi"/>
          <w:sz w:val="22"/>
          <w:szCs w:val="22"/>
        </w:rPr>
      </w:pPr>
      <w:r>
        <w:rPr>
          <w:rFonts w:asciiTheme="minorHAnsi" w:hAnsiTheme="minorHAnsi" w:cstheme="minorHAnsi"/>
          <w:sz w:val="22"/>
          <w:szCs w:val="22"/>
        </w:rPr>
        <w:t>Poskytovateľ</w:t>
      </w:r>
      <w:r w:rsidR="001C018C">
        <w:rPr>
          <w:rFonts w:asciiTheme="minorHAnsi" w:hAnsiTheme="minorHAnsi" w:cstheme="minorHAnsi"/>
          <w:sz w:val="22"/>
          <w:szCs w:val="22"/>
        </w:rPr>
        <w:t xml:space="preserve"> sa zav</w:t>
      </w:r>
      <w:r w:rsidR="002A2BA3">
        <w:rPr>
          <w:rFonts w:asciiTheme="minorHAnsi" w:hAnsiTheme="minorHAnsi" w:cstheme="minorHAnsi"/>
          <w:sz w:val="22"/>
          <w:szCs w:val="22"/>
        </w:rPr>
        <w:t>äzuje vystavovať a</w:t>
      </w:r>
      <w:r w:rsidR="00A22C15">
        <w:rPr>
          <w:rFonts w:asciiTheme="minorHAnsi" w:hAnsiTheme="minorHAnsi" w:cstheme="minorHAnsi"/>
          <w:sz w:val="22"/>
          <w:szCs w:val="22"/>
        </w:rPr>
        <w:t> objednávateľ prijímať e-faktúry výhradne v ustanovenom štruktúrovanom elektronickom formáte (SML/</w:t>
      </w:r>
      <w:proofErr w:type="spellStart"/>
      <w:r w:rsidR="00A22C15">
        <w:rPr>
          <w:rFonts w:asciiTheme="minorHAnsi" w:hAnsiTheme="minorHAnsi" w:cstheme="minorHAnsi"/>
          <w:sz w:val="22"/>
          <w:szCs w:val="22"/>
        </w:rPr>
        <w:t>Peppol</w:t>
      </w:r>
      <w:proofErr w:type="spellEnd"/>
      <w:r w:rsidR="00A22C15">
        <w:rPr>
          <w:rFonts w:asciiTheme="minorHAnsi" w:hAnsiTheme="minorHAnsi" w:cstheme="minorHAnsi"/>
          <w:sz w:val="22"/>
          <w:szCs w:val="22"/>
        </w:rPr>
        <w:t>)</w:t>
      </w:r>
      <w:r w:rsidR="00B96DD7">
        <w:rPr>
          <w:rFonts w:asciiTheme="minorHAnsi" w:hAnsiTheme="minorHAnsi" w:cstheme="minorHAnsi"/>
          <w:sz w:val="22"/>
          <w:szCs w:val="22"/>
        </w:rPr>
        <w:t xml:space="preserve"> prostredníctvom certifikovaného </w:t>
      </w:r>
      <w:r w:rsidR="00277914">
        <w:rPr>
          <w:rFonts w:asciiTheme="minorHAnsi" w:hAnsiTheme="minorHAnsi" w:cstheme="minorHAnsi"/>
          <w:sz w:val="22"/>
          <w:szCs w:val="22"/>
        </w:rPr>
        <w:t>P</w:t>
      </w:r>
      <w:r w:rsidR="00B96DD7">
        <w:rPr>
          <w:rFonts w:asciiTheme="minorHAnsi" w:hAnsiTheme="minorHAnsi" w:cstheme="minorHAnsi"/>
          <w:sz w:val="22"/>
          <w:szCs w:val="22"/>
        </w:rPr>
        <w:t>oskytovateľa doručovacej služby (tzv. digitálneho poštára</w:t>
      </w:r>
      <w:r w:rsidR="00051CB6">
        <w:rPr>
          <w:rFonts w:asciiTheme="minorHAnsi" w:hAnsiTheme="minorHAnsi" w:cstheme="minorHAnsi"/>
          <w:sz w:val="22"/>
          <w:szCs w:val="22"/>
        </w:rPr>
        <w:t>) alebo štátneho systému elektronickej fakturácie.</w:t>
      </w:r>
    </w:p>
    <w:p w14:paraId="71DAA0EC" w14:textId="77777777" w:rsidR="0095736A" w:rsidRDefault="0095736A" w:rsidP="005C113C">
      <w:pPr>
        <w:tabs>
          <w:tab w:val="left" w:pos="643"/>
        </w:tabs>
        <w:suppressAutoHyphens/>
        <w:ind w:left="567"/>
        <w:jc w:val="both"/>
        <w:rPr>
          <w:rFonts w:asciiTheme="minorHAnsi" w:hAnsiTheme="minorHAnsi" w:cstheme="minorHAnsi"/>
          <w:sz w:val="22"/>
          <w:szCs w:val="22"/>
        </w:rPr>
      </w:pPr>
    </w:p>
    <w:p w14:paraId="7F4814EE" w14:textId="54828B34" w:rsidR="00A144D5" w:rsidRDefault="00A144D5">
      <w:pPr>
        <w:numPr>
          <w:ilvl w:val="0"/>
          <w:numId w:val="28"/>
        </w:numPr>
        <w:jc w:val="both"/>
        <w:rPr>
          <w:rFonts w:asciiTheme="minorHAnsi" w:hAnsiTheme="minorHAnsi" w:cstheme="minorHAnsi"/>
          <w:sz w:val="22"/>
          <w:szCs w:val="22"/>
        </w:rPr>
      </w:pPr>
      <w:r>
        <w:rPr>
          <w:rFonts w:asciiTheme="minorHAnsi" w:hAnsiTheme="minorHAnsi" w:cstheme="minorHAnsi"/>
          <w:sz w:val="22"/>
          <w:szCs w:val="22"/>
        </w:rPr>
        <w:t>Strany sa zaväzujú bezodkladne, najneskôr</w:t>
      </w:r>
      <w:r w:rsidR="007879ED">
        <w:rPr>
          <w:rFonts w:asciiTheme="minorHAnsi" w:hAnsiTheme="minorHAnsi" w:cstheme="minorHAnsi"/>
          <w:sz w:val="22"/>
          <w:szCs w:val="22"/>
        </w:rPr>
        <w:t xml:space="preserve"> do 5 pracovných dní informovať</w:t>
      </w:r>
      <w:r w:rsidR="00C46CBE">
        <w:rPr>
          <w:rFonts w:asciiTheme="minorHAnsi" w:hAnsiTheme="minorHAnsi" w:cstheme="minorHAnsi"/>
          <w:sz w:val="22"/>
          <w:szCs w:val="22"/>
        </w:rPr>
        <w:t xml:space="preserve"> druhú stranu o akejkoľvek zmene technických alebo kontaktných údajov potrebných na úspešné odosi</w:t>
      </w:r>
      <w:r w:rsidR="00A572C7">
        <w:rPr>
          <w:rFonts w:asciiTheme="minorHAnsi" w:hAnsiTheme="minorHAnsi" w:cstheme="minorHAnsi"/>
          <w:sz w:val="22"/>
          <w:szCs w:val="22"/>
        </w:rPr>
        <w:t>elanie a prijímanie elekt</w:t>
      </w:r>
      <w:r w:rsidR="00F96ABF">
        <w:rPr>
          <w:rFonts w:asciiTheme="minorHAnsi" w:hAnsiTheme="minorHAnsi" w:cstheme="minorHAnsi"/>
          <w:sz w:val="22"/>
          <w:szCs w:val="22"/>
        </w:rPr>
        <w:t>ro</w:t>
      </w:r>
      <w:r w:rsidR="00A572C7">
        <w:rPr>
          <w:rFonts w:asciiTheme="minorHAnsi" w:hAnsiTheme="minorHAnsi" w:cstheme="minorHAnsi"/>
          <w:sz w:val="22"/>
          <w:szCs w:val="22"/>
        </w:rPr>
        <w:t>nických faktúr.</w:t>
      </w:r>
    </w:p>
    <w:p w14:paraId="57455FF0" w14:textId="77777777" w:rsidR="0095736A" w:rsidRDefault="0095736A" w:rsidP="005C113C">
      <w:pPr>
        <w:tabs>
          <w:tab w:val="left" w:pos="643"/>
        </w:tabs>
        <w:suppressAutoHyphens/>
        <w:ind w:left="567"/>
        <w:jc w:val="both"/>
        <w:rPr>
          <w:rFonts w:asciiTheme="minorHAnsi" w:hAnsiTheme="minorHAnsi" w:cstheme="minorHAnsi"/>
          <w:sz w:val="22"/>
          <w:szCs w:val="22"/>
        </w:rPr>
      </w:pPr>
    </w:p>
    <w:p w14:paraId="6938FF46" w14:textId="228D1636" w:rsidR="00B45461" w:rsidRDefault="00B45461">
      <w:pPr>
        <w:numPr>
          <w:ilvl w:val="0"/>
          <w:numId w:val="28"/>
        </w:numPr>
        <w:jc w:val="both"/>
        <w:rPr>
          <w:rFonts w:asciiTheme="minorHAnsi" w:hAnsiTheme="minorHAnsi" w:cstheme="minorHAnsi"/>
          <w:sz w:val="22"/>
          <w:szCs w:val="22"/>
        </w:rPr>
      </w:pPr>
      <w:r>
        <w:rPr>
          <w:rFonts w:asciiTheme="minorHAnsi" w:hAnsiTheme="minorHAnsi" w:cstheme="minorHAnsi"/>
          <w:sz w:val="22"/>
          <w:szCs w:val="22"/>
        </w:rPr>
        <w:t xml:space="preserve">Za deň </w:t>
      </w:r>
      <w:r w:rsidR="00C10192">
        <w:rPr>
          <w:rFonts w:asciiTheme="minorHAnsi" w:hAnsiTheme="minorHAnsi" w:cstheme="minorHAnsi"/>
          <w:sz w:val="22"/>
          <w:szCs w:val="22"/>
        </w:rPr>
        <w:t>doručenia</w:t>
      </w:r>
      <w:r w:rsidR="00944DF9">
        <w:rPr>
          <w:rFonts w:asciiTheme="minorHAnsi" w:hAnsiTheme="minorHAnsi" w:cstheme="minorHAnsi"/>
          <w:sz w:val="22"/>
          <w:szCs w:val="22"/>
        </w:rPr>
        <w:t xml:space="preserve"> faktúry sa považuje deň jej úspešného doručenia do elektronickej schránky/systému </w:t>
      </w:r>
      <w:r w:rsidR="0094266D">
        <w:rPr>
          <w:rFonts w:asciiTheme="minorHAnsi" w:hAnsiTheme="minorHAnsi" w:cstheme="minorHAnsi"/>
          <w:sz w:val="22"/>
          <w:szCs w:val="22"/>
        </w:rPr>
        <w:t xml:space="preserve">objednávateľa </w:t>
      </w:r>
      <w:r w:rsidR="0043587F">
        <w:rPr>
          <w:rFonts w:asciiTheme="minorHAnsi" w:hAnsiTheme="minorHAnsi" w:cstheme="minorHAnsi"/>
          <w:sz w:val="22"/>
          <w:szCs w:val="22"/>
        </w:rPr>
        <w:t>v</w:t>
      </w:r>
      <w:r w:rsidR="0094266D">
        <w:rPr>
          <w:rFonts w:asciiTheme="minorHAnsi" w:hAnsiTheme="minorHAnsi" w:cstheme="minorHAnsi"/>
          <w:sz w:val="22"/>
          <w:szCs w:val="22"/>
        </w:rPr>
        <w:t xml:space="preserve"> zmysle pravidiel elek</w:t>
      </w:r>
      <w:r w:rsidR="006B68BC">
        <w:rPr>
          <w:rFonts w:asciiTheme="minorHAnsi" w:hAnsiTheme="minorHAnsi" w:cstheme="minorHAnsi"/>
          <w:sz w:val="22"/>
          <w:szCs w:val="22"/>
        </w:rPr>
        <w:t>t</w:t>
      </w:r>
      <w:r w:rsidR="0094266D">
        <w:rPr>
          <w:rFonts w:asciiTheme="minorHAnsi" w:hAnsiTheme="minorHAnsi" w:cstheme="minorHAnsi"/>
          <w:sz w:val="22"/>
          <w:szCs w:val="22"/>
        </w:rPr>
        <w:t>ronickej fakturácie.</w:t>
      </w:r>
      <w:r w:rsidR="00864570">
        <w:rPr>
          <w:rFonts w:asciiTheme="minorHAnsi" w:hAnsiTheme="minorHAnsi" w:cstheme="minorHAnsi"/>
          <w:sz w:val="22"/>
          <w:szCs w:val="22"/>
        </w:rPr>
        <w:t xml:space="preserve"> </w:t>
      </w:r>
      <w:r w:rsidR="00F50DB1">
        <w:rPr>
          <w:rFonts w:asciiTheme="minorHAnsi" w:hAnsiTheme="minorHAnsi" w:cstheme="minorHAnsi"/>
          <w:sz w:val="22"/>
          <w:szCs w:val="22"/>
        </w:rPr>
        <w:t>Faktúra zaslaná iba vo formáte PDF</w:t>
      </w:r>
      <w:r w:rsidR="005C7BB6">
        <w:rPr>
          <w:rFonts w:asciiTheme="minorHAnsi" w:hAnsiTheme="minorHAnsi" w:cstheme="minorHAnsi"/>
          <w:sz w:val="22"/>
          <w:szCs w:val="22"/>
        </w:rPr>
        <w:t xml:space="preserve"> e-mailom alebo v listinnej podobe sa nepovažuje za riadne vystavenú a doručenú.</w:t>
      </w:r>
    </w:p>
    <w:p w14:paraId="60CCC62B" w14:textId="77777777" w:rsidR="0095736A" w:rsidRDefault="0095736A" w:rsidP="003945EA">
      <w:pPr>
        <w:ind w:left="283"/>
        <w:jc w:val="both"/>
        <w:rPr>
          <w:rFonts w:asciiTheme="minorHAnsi" w:hAnsiTheme="minorHAnsi" w:cstheme="minorHAnsi"/>
          <w:sz w:val="22"/>
          <w:szCs w:val="22"/>
        </w:rPr>
      </w:pPr>
    </w:p>
    <w:p w14:paraId="6DA2E2FC" w14:textId="196FF3EC" w:rsidR="008B6BEA" w:rsidRPr="002777A4" w:rsidRDefault="008B6BEA">
      <w:pPr>
        <w:numPr>
          <w:ilvl w:val="0"/>
          <w:numId w:val="28"/>
        </w:numPr>
        <w:jc w:val="both"/>
        <w:rPr>
          <w:rFonts w:asciiTheme="minorHAnsi" w:hAnsiTheme="minorHAnsi" w:cstheme="minorHAnsi"/>
          <w:sz w:val="22"/>
          <w:szCs w:val="22"/>
        </w:rPr>
      </w:pPr>
      <w:r>
        <w:rPr>
          <w:rFonts w:asciiTheme="minorHAnsi" w:hAnsiTheme="minorHAnsi" w:cstheme="minorHAnsi"/>
          <w:sz w:val="22"/>
          <w:szCs w:val="22"/>
        </w:rPr>
        <w:lastRenderedPageBreak/>
        <w:t xml:space="preserve">V prípade ak </w:t>
      </w:r>
      <w:r w:rsidR="00277914">
        <w:rPr>
          <w:rFonts w:asciiTheme="minorHAnsi" w:hAnsiTheme="minorHAnsi" w:cstheme="minorHAnsi"/>
          <w:sz w:val="22"/>
          <w:szCs w:val="22"/>
        </w:rPr>
        <w:t>P</w:t>
      </w:r>
      <w:r w:rsidR="001074A4">
        <w:rPr>
          <w:rFonts w:asciiTheme="minorHAnsi" w:hAnsiTheme="minorHAnsi" w:cstheme="minorHAnsi"/>
          <w:sz w:val="22"/>
          <w:szCs w:val="22"/>
        </w:rPr>
        <w:t>oskytovateľ</w:t>
      </w:r>
      <w:r w:rsidR="00120380">
        <w:rPr>
          <w:rFonts w:asciiTheme="minorHAnsi" w:hAnsiTheme="minorHAnsi" w:cstheme="minorHAnsi"/>
          <w:sz w:val="22"/>
          <w:szCs w:val="22"/>
        </w:rPr>
        <w:t xml:space="preserve"> vystaví faktúru</w:t>
      </w:r>
      <w:r w:rsidR="00142E3D">
        <w:rPr>
          <w:rFonts w:asciiTheme="minorHAnsi" w:hAnsiTheme="minorHAnsi" w:cstheme="minorHAnsi"/>
          <w:sz w:val="22"/>
          <w:szCs w:val="22"/>
        </w:rPr>
        <w:t xml:space="preserve"> v inom ako zákonom predpísanom štruktúrovanom elektronickom formáte, </w:t>
      </w:r>
      <w:r w:rsidR="009044D0">
        <w:rPr>
          <w:rFonts w:asciiTheme="minorHAnsi" w:hAnsiTheme="minorHAnsi" w:cstheme="minorHAnsi"/>
          <w:sz w:val="22"/>
          <w:szCs w:val="22"/>
        </w:rPr>
        <w:t>objednávateľ je oprávnený takúto faktúru odmietnuť a vrátiť na prepracovanie. V takom prípade</w:t>
      </w:r>
      <w:r w:rsidR="00DC7A7E">
        <w:rPr>
          <w:rFonts w:asciiTheme="minorHAnsi" w:hAnsiTheme="minorHAnsi" w:cstheme="minorHAnsi"/>
          <w:sz w:val="22"/>
          <w:szCs w:val="22"/>
        </w:rPr>
        <w:t xml:space="preserve"> lehota splatnosti nezačína plyn</w:t>
      </w:r>
      <w:r w:rsidR="00895812">
        <w:rPr>
          <w:rFonts w:asciiTheme="minorHAnsi" w:hAnsiTheme="minorHAnsi" w:cstheme="minorHAnsi"/>
          <w:sz w:val="22"/>
          <w:szCs w:val="22"/>
        </w:rPr>
        <w:t xml:space="preserve">úť </w:t>
      </w:r>
      <w:r w:rsidR="00E82228">
        <w:rPr>
          <w:rFonts w:asciiTheme="minorHAnsi" w:hAnsiTheme="minorHAnsi" w:cstheme="minorHAnsi"/>
          <w:sz w:val="22"/>
          <w:szCs w:val="22"/>
        </w:rPr>
        <w:t xml:space="preserve">a objednávateľ </w:t>
      </w:r>
      <w:r w:rsidR="00BD7D13">
        <w:rPr>
          <w:rFonts w:asciiTheme="minorHAnsi" w:hAnsiTheme="minorHAnsi" w:cstheme="minorHAnsi"/>
          <w:sz w:val="22"/>
          <w:szCs w:val="22"/>
        </w:rPr>
        <w:t>nie je v omeškaní s úhradou. Nová lehota splatnosti začne plynúť až dňom doručenia riadnej e-faktúry.</w:t>
      </w:r>
    </w:p>
    <w:p w14:paraId="0793DF39" w14:textId="76ED5270" w:rsidR="00E47719" w:rsidRPr="002777A4" w:rsidRDefault="00EF1DF9">
      <w:pPr>
        <w:numPr>
          <w:ilvl w:val="0"/>
          <w:numId w:val="28"/>
        </w:numPr>
        <w:jc w:val="both"/>
        <w:rPr>
          <w:rFonts w:asciiTheme="minorHAnsi" w:hAnsiTheme="minorHAnsi" w:cstheme="minorHAnsi"/>
          <w:sz w:val="22"/>
          <w:szCs w:val="22"/>
        </w:rPr>
      </w:pPr>
      <w:r w:rsidRPr="002777A4">
        <w:rPr>
          <w:rFonts w:asciiTheme="minorHAnsi" w:hAnsiTheme="minorHAnsi" w:cstheme="minorHAnsi"/>
          <w:sz w:val="22"/>
          <w:szCs w:val="22"/>
        </w:rPr>
        <w:t>Faktúra bude obsahovať všetky náležitosti v</w:t>
      </w:r>
      <w:r w:rsidR="00D37531" w:rsidRPr="00D7784A">
        <w:rPr>
          <w:rFonts w:asciiTheme="minorHAnsi" w:hAnsiTheme="minorHAnsi" w:cstheme="minorHAnsi"/>
          <w:sz w:val="22"/>
          <w:szCs w:val="22"/>
        </w:rPr>
        <w:t xml:space="preserve"> </w:t>
      </w:r>
      <w:r w:rsidRPr="002777A4">
        <w:rPr>
          <w:rFonts w:asciiTheme="minorHAnsi" w:hAnsiTheme="minorHAnsi" w:cstheme="minorHAnsi"/>
          <w:sz w:val="22"/>
          <w:szCs w:val="22"/>
        </w:rPr>
        <w:t xml:space="preserve">zmysle </w:t>
      </w:r>
      <w:r w:rsidR="00D37531" w:rsidRPr="00D7784A">
        <w:rPr>
          <w:rFonts w:asciiTheme="minorHAnsi" w:hAnsiTheme="minorHAnsi" w:cstheme="minorHAnsi"/>
          <w:sz w:val="22"/>
          <w:szCs w:val="22"/>
        </w:rPr>
        <w:t>zákona č. 222/2004 Z. z. o dani z pridanej hodnoty v znení neskorších</w:t>
      </w:r>
      <w:r w:rsidRPr="002777A4">
        <w:rPr>
          <w:rFonts w:asciiTheme="minorHAnsi" w:hAnsiTheme="minorHAnsi" w:cstheme="minorHAnsi"/>
          <w:sz w:val="22"/>
          <w:szCs w:val="22"/>
        </w:rPr>
        <w:t xml:space="preserve"> predpisov</w:t>
      </w:r>
      <w:r w:rsidR="00D37531" w:rsidRPr="00D7784A">
        <w:rPr>
          <w:rFonts w:asciiTheme="minorHAnsi" w:hAnsiTheme="minorHAnsi" w:cstheme="minorHAnsi"/>
          <w:sz w:val="22"/>
          <w:szCs w:val="22"/>
        </w:rPr>
        <w:t>,</w:t>
      </w:r>
      <w:r w:rsidRPr="002777A4">
        <w:rPr>
          <w:rFonts w:asciiTheme="minorHAnsi" w:hAnsiTheme="minorHAnsi" w:cstheme="minorHAnsi"/>
          <w:sz w:val="22"/>
          <w:szCs w:val="22"/>
        </w:rPr>
        <w:t xml:space="preserve"> </w:t>
      </w:r>
      <w:r w:rsidR="00736877" w:rsidRPr="002777A4">
        <w:rPr>
          <w:rFonts w:asciiTheme="minorHAnsi" w:hAnsiTheme="minorHAnsi" w:cstheme="minorHAnsi"/>
          <w:sz w:val="22"/>
          <w:szCs w:val="22"/>
        </w:rPr>
        <w:t xml:space="preserve">interné číslo (ďalej len „číslo objednávky“) oznámené </w:t>
      </w:r>
      <w:r w:rsidR="00AD1BBC">
        <w:rPr>
          <w:rFonts w:asciiTheme="minorHAnsi" w:hAnsiTheme="minorHAnsi" w:cstheme="minorHAnsi"/>
          <w:sz w:val="22"/>
          <w:szCs w:val="22"/>
        </w:rPr>
        <w:t>P</w:t>
      </w:r>
      <w:r w:rsidR="00736877" w:rsidRPr="002777A4">
        <w:rPr>
          <w:rFonts w:asciiTheme="minorHAnsi" w:hAnsiTheme="minorHAnsi" w:cstheme="minorHAnsi"/>
          <w:sz w:val="22"/>
          <w:szCs w:val="22"/>
        </w:rPr>
        <w:t xml:space="preserve">oskytovateľovi objednávateľom po uzatvorení tejto zmluvy </w:t>
      </w:r>
      <w:r w:rsidRPr="002777A4">
        <w:rPr>
          <w:rFonts w:asciiTheme="minorHAnsi" w:hAnsiTheme="minorHAnsi" w:cstheme="minorHAnsi"/>
          <w:sz w:val="22"/>
          <w:szCs w:val="22"/>
        </w:rPr>
        <w:t>a jej prílohou bude kópia mesačného Reportu</w:t>
      </w:r>
      <w:r w:rsidR="00B01568" w:rsidRPr="002777A4">
        <w:rPr>
          <w:rFonts w:asciiTheme="minorHAnsi" w:hAnsiTheme="minorHAnsi" w:cstheme="minorHAnsi"/>
          <w:sz w:val="22"/>
          <w:szCs w:val="22"/>
        </w:rPr>
        <w:t xml:space="preserve"> resp. kvartálneho Reportu</w:t>
      </w:r>
      <w:r w:rsidRPr="002777A4">
        <w:rPr>
          <w:rFonts w:asciiTheme="minorHAnsi" w:hAnsiTheme="minorHAnsi" w:cstheme="minorHAnsi"/>
          <w:sz w:val="22"/>
          <w:szCs w:val="22"/>
        </w:rPr>
        <w:t xml:space="preserve"> podľa článku II. </w:t>
      </w:r>
      <w:r w:rsidR="003F6714">
        <w:rPr>
          <w:rFonts w:asciiTheme="minorHAnsi" w:hAnsiTheme="minorHAnsi" w:cstheme="minorHAnsi"/>
          <w:sz w:val="22"/>
          <w:szCs w:val="22"/>
        </w:rPr>
        <w:t>bod</w:t>
      </w:r>
      <w:r w:rsidRPr="002777A4">
        <w:rPr>
          <w:rFonts w:asciiTheme="minorHAnsi" w:hAnsiTheme="minorHAnsi" w:cstheme="minorHAnsi"/>
          <w:sz w:val="22"/>
          <w:szCs w:val="22"/>
        </w:rPr>
        <w:t xml:space="preserve"> </w:t>
      </w:r>
      <w:r w:rsidR="006246CA" w:rsidRPr="002777A4">
        <w:rPr>
          <w:rFonts w:asciiTheme="minorHAnsi" w:hAnsiTheme="minorHAnsi" w:cstheme="minorHAnsi"/>
          <w:sz w:val="22"/>
          <w:szCs w:val="22"/>
        </w:rPr>
        <w:t>6</w:t>
      </w:r>
      <w:r w:rsidRPr="002777A4">
        <w:rPr>
          <w:rFonts w:asciiTheme="minorHAnsi" w:hAnsiTheme="minorHAnsi" w:cstheme="minorHAnsi"/>
          <w:sz w:val="22"/>
          <w:szCs w:val="22"/>
        </w:rPr>
        <w:t xml:space="preserve"> Zmluvy.</w:t>
      </w:r>
    </w:p>
    <w:p w14:paraId="0C4821D6" w14:textId="12BB2B7B" w:rsidR="00877627" w:rsidRPr="002777A4" w:rsidRDefault="00877627" w:rsidP="00625821">
      <w:pPr>
        <w:tabs>
          <w:tab w:val="num" w:pos="567"/>
          <w:tab w:val="left" w:pos="643"/>
        </w:tabs>
        <w:suppressAutoHyphens/>
        <w:ind w:left="567" w:hanging="567"/>
        <w:jc w:val="both"/>
        <w:rPr>
          <w:rFonts w:asciiTheme="minorHAnsi" w:hAnsiTheme="minorHAnsi" w:cstheme="minorHAnsi"/>
          <w:sz w:val="22"/>
          <w:szCs w:val="22"/>
        </w:rPr>
      </w:pPr>
    </w:p>
    <w:p w14:paraId="6B76C0BA" w14:textId="38CCDC61" w:rsidR="00EF1DF9" w:rsidRPr="002777A4" w:rsidRDefault="00EF1DF9">
      <w:pPr>
        <w:numPr>
          <w:ilvl w:val="0"/>
          <w:numId w:val="28"/>
        </w:numPr>
        <w:jc w:val="both"/>
        <w:rPr>
          <w:rFonts w:asciiTheme="minorHAnsi" w:hAnsiTheme="minorHAnsi" w:cstheme="minorHAnsi"/>
          <w:sz w:val="22"/>
          <w:szCs w:val="22"/>
        </w:rPr>
      </w:pPr>
      <w:r w:rsidRPr="002777A4">
        <w:rPr>
          <w:rFonts w:asciiTheme="minorHAnsi" w:hAnsiTheme="minorHAnsi" w:cstheme="minorHAnsi"/>
          <w:sz w:val="22"/>
          <w:szCs w:val="22"/>
        </w:rPr>
        <w:t xml:space="preserve">V prípade námietok Objednávateľa voči správnosti vystavenej faktúry je Objednávateľ oprávnený:  </w:t>
      </w:r>
    </w:p>
    <w:p w14:paraId="46CE3279" w14:textId="7E5AC8D3" w:rsidR="004F3779" w:rsidRPr="002777A4" w:rsidRDefault="004F3779" w:rsidP="00DA5638">
      <w:pPr>
        <w:suppressAutoHyphens/>
        <w:ind w:left="993" w:hanging="142"/>
        <w:jc w:val="both"/>
        <w:rPr>
          <w:rFonts w:asciiTheme="minorHAnsi" w:hAnsiTheme="minorHAnsi" w:cstheme="minorHAnsi"/>
          <w:sz w:val="22"/>
          <w:szCs w:val="22"/>
        </w:rPr>
      </w:pPr>
      <w:r w:rsidRPr="002777A4">
        <w:rPr>
          <w:rFonts w:asciiTheme="minorHAnsi" w:hAnsiTheme="minorHAnsi" w:cstheme="minorHAnsi"/>
          <w:sz w:val="22"/>
          <w:szCs w:val="22"/>
        </w:rPr>
        <w:t xml:space="preserve">a) </w:t>
      </w:r>
      <w:r w:rsidRPr="002777A4">
        <w:rPr>
          <w:rFonts w:asciiTheme="minorHAnsi" w:hAnsiTheme="minorHAnsi" w:cstheme="minorHAnsi"/>
          <w:sz w:val="22"/>
          <w:szCs w:val="22"/>
        </w:rPr>
        <w:tab/>
        <w:t>faktúru, ktorá má chybu vyplývajúcu z nesprávne uvedeného predmetu, množstva</w:t>
      </w:r>
      <w:r w:rsidR="00101CF1">
        <w:rPr>
          <w:rFonts w:ascii="Arial" w:hAnsi="Arial" w:cs="Arial"/>
          <w:sz w:val="22"/>
          <w:szCs w:val="22"/>
        </w:rPr>
        <w:t xml:space="preserve">, </w:t>
      </w:r>
      <w:r w:rsidRPr="00D7784A">
        <w:rPr>
          <w:rFonts w:asciiTheme="minorHAnsi" w:hAnsiTheme="minorHAnsi" w:cstheme="minorHAnsi"/>
          <w:sz w:val="22"/>
          <w:szCs w:val="22"/>
        </w:rPr>
        <w:t xml:space="preserve">ceny </w:t>
      </w:r>
      <w:r w:rsidR="00101CF1" w:rsidRPr="00D7784A">
        <w:rPr>
          <w:rFonts w:asciiTheme="minorHAnsi" w:hAnsiTheme="minorHAnsi" w:cstheme="minorHAnsi"/>
          <w:sz w:val="22"/>
          <w:szCs w:val="22"/>
        </w:rPr>
        <w:t>alebo neobsahuje číslo objednávky objednávateľa</w:t>
      </w:r>
      <w:r w:rsidRPr="002057A9">
        <w:rPr>
          <w:rFonts w:asciiTheme="minorHAnsi" w:hAnsiTheme="minorHAnsi" w:cstheme="minorHAnsi"/>
          <w:sz w:val="22"/>
          <w:szCs w:val="22"/>
        </w:rPr>
        <w:t>,</w:t>
      </w:r>
      <w:r w:rsidRPr="002777A4">
        <w:rPr>
          <w:rFonts w:asciiTheme="minorHAnsi" w:hAnsiTheme="minorHAnsi" w:cstheme="minorHAnsi"/>
          <w:sz w:val="22"/>
          <w:szCs w:val="22"/>
        </w:rPr>
        <w:t xml:space="preserve"> do 5 pracovných dní odo dňa jej doručenia Objednávateľovi reklamovať u Poskytovateľa spolu s vytknutím jej nesprávnosti, pričom  Poskytovateľ je povinný buď chybnú faktúru opraviť a doručiť Objednávateľovi takto riadne opravenú faktúru alebo vyhotoviť nový účtovný doklad – faktúru, ktorá dopĺňa pôvodnú faktúru s tým, že tento doklad musí okrem povinných údajov obsahovať aj poradové číslo pôvodnej faktúry; alebo</w:t>
      </w:r>
    </w:p>
    <w:p w14:paraId="7EA2E38C" w14:textId="06AC4582" w:rsidR="00EF1DF9" w:rsidRPr="002777A4" w:rsidRDefault="004F3779" w:rsidP="00DA5638">
      <w:pPr>
        <w:pStyle w:val="Odsekzoznamu"/>
        <w:suppressAutoHyphens/>
        <w:ind w:left="993" w:hanging="142"/>
        <w:jc w:val="both"/>
        <w:rPr>
          <w:rFonts w:asciiTheme="minorHAnsi" w:hAnsiTheme="minorHAnsi" w:cstheme="minorHAnsi"/>
          <w:sz w:val="22"/>
          <w:szCs w:val="22"/>
        </w:rPr>
      </w:pPr>
      <w:r w:rsidRPr="002777A4">
        <w:rPr>
          <w:rFonts w:asciiTheme="minorHAnsi" w:hAnsiTheme="minorHAnsi" w:cstheme="minorHAnsi"/>
          <w:sz w:val="22"/>
          <w:szCs w:val="22"/>
        </w:rPr>
        <w:t>b)</w:t>
      </w:r>
      <w:r w:rsidRPr="002777A4">
        <w:rPr>
          <w:rFonts w:asciiTheme="minorHAnsi" w:hAnsiTheme="minorHAnsi" w:cstheme="minorHAnsi"/>
          <w:sz w:val="22"/>
          <w:szCs w:val="22"/>
        </w:rPr>
        <w:tab/>
        <w:t>faktúru, ktorá nespĺňa formálne náležitosti podľa ustanovení § 74 zákona č. 222/2004 Z. z. o dani z pridanej hodnoty v znení neskorších predpisov, vrátiť zhotoviteľovi/poskytovateľovi/predávajúcemu spolu s vytknutím jej nesprávnosti.</w:t>
      </w:r>
    </w:p>
    <w:p w14:paraId="210D0915" w14:textId="452DA569" w:rsidR="00EF1DF9" w:rsidRPr="002777A4" w:rsidRDefault="00EF1DF9" w:rsidP="001D431F">
      <w:pPr>
        <w:pStyle w:val="Odsekzoznamu"/>
        <w:tabs>
          <w:tab w:val="left" w:pos="643"/>
        </w:tabs>
        <w:suppressAutoHyphens/>
        <w:ind w:left="567"/>
        <w:jc w:val="both"/>
        <w:rPr>
          <w:rFonts w:asciiTheme="minorHAnsi" w:hAnsiTheme="minorHAnsi" w:cstheme="minorHAnsi"/>
          <w:sz w:val="22"/>
          <w:szCs w:val="22"/>
        </w:rPr>
      </w:pPr>
      <w:r w:rsidRPr="002777A4">
        <w:rPr>
          <w:rFonts w:asciiTheme="minorHAnsi" w:hAnsiTheme="minorHAnsi" w:cstheme="minorHAnsi"/>
          <w:sz w:val="22"/>
          <w:szCs w:val="22"/>
        </w:rPr>
        <w:t>V prípade oprávnených námietok Objednávateľa podľa tohto odseku lehota splatnosti neplynie a lehota splatnosti faktúry začne plynúť až od doručenia riadne opravenej faktúry, resp. riadnej faktúry Objednávateľovi.</w:t>
      </w:r>
    </w:p>
    <w:p w14:paraId="032F85A4" w14:textId="1790CCF0" w:rsidR="000C0213" w:rsidRPr="002777A4" w:rsidRDefault="000C0213" w:rsidP="001D431F">
      <w:pPr>
        <w:tabs>
          <w:tab w:val="left" w:pos="643"/>
        </w:tabs>
        <w:suppressAutoHyphens/>
        <w:jc w:val="both"/>
        <w:rPr>
          <w:rFonts w:asciiTheme="minorHAnsi" w:hAnsiTheme="minorHAnsi" w:cstheme="minorHAnsi"/>
          <w:sz w:val="22"/>
          <w:szCs w:val="22"/>
        </w:rPr>
      </w:pPr>
    </w:p>
    <w:p w14:paraId="2912DC05" w14:textId="2B08E369" w:rsidR="000C0213" w:rsidRPr="002777A4" w:rsidRDefault="000C0213">
      <w:pPr>
        <w:numPr>
          <w:ilvl w:val="0"/>
          <w:numId w:val="28"/>
        </w:numPr>
        <w:jc w:val="both"/>
        <w:rPr>
          <w:rFonts w:asciiTheme="minorHAnsi" w:hAnsiTheme="minorHAnsi" w:cstheme="minorHAnsi"/>
          <w:color w:val="000000"/>
          <w:sz w:val="22"/>
          <w:szCs w:val="22"/>
        </w:rPr>
      </w:pPr>
      <w:r w:rsidRPr="002777A4">
        <w:rPr>
          <w:rFonts w:asciiTheme="minorHAnsi" w:hAnsiTheme="minorHAnsi" w:cstheme="minorHAnsi"/>
          <w:color w:val="000000"/>
          <w:sz w:val="22"/>
          <w:szCs w:val="22"/>
        </w:rPr>
        <w:t xml:space="preserve">Postúpenie pohľadávky na zaplatenie ceny za služby </w:t>
      </w:r>
      <w:r w:rsidRPr="002777A4">
        <w:rPr>
          <w:rFonts w:asciiTheme="minorHAnsi" w:hAnsiTheme="minorHAnsi" w:cstheme="minorHAnsi"/>
          <w:sz w:val="22"/>
          <w:szCs w:val="22"/>
        </w:rPr>
        <w:t>vrátane jej príslušenstva</w:t>
      </w:r>
      <w:r w:rsidR="0093546E">
        <w:rPr>
          <w:rFonts w:asciiTheme="minorHAnsi" w:hAnsiTheme="minorHAnsi" w:cstheme="minorHAnsi"/>
          <w:color w:val="000000"/>
          <w:sz w:val="22"/>
          <w:szCs w:val="22"/>
        </w:rPr>
        <w:t>,</w:t>
      </w:r>
      <w:r w:rsidRPr="002777A4">
        <w:rPr>
          <w:rFonts w:asciiTheme="minorHAnsi" w:hAnsiTheme="minorHAnsi" w:cstheme="minorHAnsi"/>
          <w:color w:val="000000"/>
          <w:sz w:val="22"/>
          <w:szCs w:val="22"/>
        </w:rPr>
        <w:t xml:space="preserve"> </w:t>
      </w:r>
      <w:r w:rsidRPr="002777A4">
        <w:rPr>
          <w:rFonts w:asciiTheme="minorHAnsi" w:hAnsiTheme="minorHAnsi" w:cstheme="minorHAnsi"/>
          <w:sz w:val="22"/>
          <w:szCs w:val="22"/>
        </w:rPr>
        <w:t>pohľadávky na zaplatenie zmluvnej pokuty podľa Zmluvy</w:t>
      </w:r>
      <w:r w:rsidR="0093546E">
        <w:rPr>
          <w:rFonts w:asciiTheme="minorHAnsi" w:hAnsiTheme="minorHAnsi" w:cstheme="minorHAnsi"/>
          <w:sz w:val="22"/>
          <w:szCs w:val="22"/>
        </w:rPr>
        <w:t xml:space="preserve"> </w:t>
      </w:r>
      <w:r w:rsidR="0093546E">
        <w:rPr>
          <w:rFonts w:asciiTheme="minorHAnsi" w:hAnsiTheme="minorHAnsi" w:cstheme="minorHAnsi"/>
          <w:color w:val="000000"/>
          <w:sz w:val="22"/>
          <w:szCs w:val="22"/>
        </w:rPr>
        <w:t xml:space="preserve">a/alebo postúpenie </w:t>
      </w:r>
      <w:proofErr w:type="spellStart"/>
      <w:r w:rsidR="0093546E">
        <w:rPr>
          <w:rFonts w:asciiTheme="minorHAnsi" w:hAnsiTheme="minorHAnsi" w:cstheme="minorHAnsi"/>
          <w:color w:val="000000"/>
          <w:sz w:val="22"/>
          <w:szCs w:val="22"/>
        </w:rPr>
        <w:t>akéjkoľvej</w:t>
      </w:r>
      <w:proofErr w:type="spellEnd"/>
      <w:r w:rsidR="0093546E">
        <w:rPr>
          <w:rFonts w:asciiTheme="minorHAnsi" w:hAnsiTheme="minorHAnsi" w:cstheme="minorHAnsi"/>
          <w:color w:val="000000"/>
          <w:sz w:val="22"/>
          <w:szCs w:val="22"/>
        </w:rPr>
        <w:t xml:space="preserve"> inej pohľadávky </w:t>
      </w:r>
      <w:r w:rsidRPr="002777A4">
        <w:rPr>
          <w:rFonts w:asciiTheme="minorHAnsi" w:hAnsiTheme="minorHAnsi" w:cstheme="minorHAnsi"/>
          <w:color w:val="000000"/>
          <w:sz w:val="22"/>
          <w:szCs w:val="22"/>
        </w:rPr>
        <w:t>Poskytovateľom</w:t>
      </w:r>
      <w:r w:rsidR="0093546E">
        <w:rPr>
          <w:rFonts w:asciiTheme="minorHAnsi" w:hAnsiTheme="minorHAnsi" w:cstheme="minorHAnsi"/>
          <w:color w:val="000000"/>
          <w:sz w:val="22"/>
          <w:szCs w:val="22"/>
        </w:rPr>
        <w:t xml:space="preserve"> </w:t>
      </w:r>
      <w:r w:rsidRPr="002777A4">
        <w:rPr>
          <w:rFonts w:asciiTheme="minorHAnsi" w:hAnsiTheme="minorHAnsi" w:cstheme="minorHAnsi"/>
          <w:color w:val="000000"/>
          <w:sz w:val="22"/>
          <w:szCs w:val="22"/>
        </w:rPr>
        <w:t>je možné iba s predchádzajúcim písomným súhlasom Objednávateľa.</w:t>
      </w:r>
      <w:r w:rsidR="0093546E">
        <w:rPr>
          <w:rFonts w:asciiTheme="minorHAnsi" w:hAnsiTheme="minorHAnsi" w:cstheme="minorHAnsi"/>
          <w:color w:val="000000"/>
          <w:sz w:val="22"/>
          <w:szCs w:val="22"/>
        </w:rPr>
        <w:t xml:space="preserve"> Rovnako bez predchádzajúceho písomného súhlasu Objednávateľa nie je Poskytovateľ oprávnený zaťažiť/založiť akékoľvek svoje pohľadávky vzniknuté na základe a/alebo v súvislosti s touto Zmluvou.</w:t>
      </w:r>
    </w:p>
    <w:p w14:paraId="614C898E" w14:textId="77777777" w:rsidR="00307AA5" w:rsidRPr="002777A4" w:rsidRDefault="00307AA5" w:rsidP="001D431F">
      <w:pPr>
        <w:pStyle w:val="Odsekzoznamu"/>
        <w:tabs>
          <w:tab w:val="left" w:pos="643"/>
        </w:tabs>
        <w:suppressAutoHyphens/>
        <w:ind w:left="283"/>
        <w:jc w:val="both"/>
        <w:rPr>
          <w:rFonts w:asciiTheme="minorHAnsi" w:hAnsiTheme="minorHAnsi" w:cstheme="minorHAnsi"/>
          <w:color w:val="000000"/>
          <w:sz w:val="22"/>
          <w:szCs w:val="22"/>
        </w:rPr>
      </w:pPr>
    </w:p>
    <w:p w14:paraId="43D867E6" w14:textId="0626A40B" w:rsidR="00B85F23" w:rsidRPr="0050729B" w:rsidRDefault="000C0213">
      <w:pPr>
        <w:numPr>
          <w:ilvl w:val="0"/>
          <w:numId w:val="28"/>
        </w:numPr>
        <w:jc w:val="both"/>
        <w:rPr>
          <w:rFonts w:asciiTheme="minorHAnsi" w:hAnsiTheme="minorHAnsi" w:cstheme="minorHAnsi"/>
          <w:sz w:val="22"/>
          <w:szCs w:val="22"/>
        </w:rPr>
      </w:pPr>
      <w:r w:rsidRPr="002777A4">
        <w:rPr>
          <w:rFonts w:asciiTheme="minorHAnsi" w:hAnsiTheme="minorHAnsi" w:cstheme="minorHAnsi"/>
          <w:sz w:val="22"/>
          <w:szCs w:val="22"/>
        </w:rPr>
        <w:t>Objednávateľ je oprávnený jednostranne započítať proti pohľadávke Poskytovateľa všetky svoje prípadné pohľadávky voči Poskytovateľovi, vrátane svojich nesplatných pohľadávok voči splatným pohľadávkam Poskytovateľa.</w:t>
      </w:r>
    </w:p>
    <w:p w14:paraId="4C8A7EE7" w14:textId="77777777" w:rsidR="00B85F23" w:rsidRPr="002777A4" w:rsidRDefault="00B85F23" w:rsidP="00B85F23">
      <w:pPr>
        <w:pStyle w:val="Odsekzoznamu"/>
        <w:tabs>
          <w:tab w:val="left" w:pos="643"/>
        </w:tabs>
        <w:suppressAutoHyphens/>
        <w:ind w:left="567"/>
        <w:jc w:val="both"/>
        <w:rPr>
          <w:rFonts w:asciiTheme="minorHAnsi" w:hAnsiTheme="minorHAnsi" w:cstheme="minorHAnsi"/>
          <w:sz w:val="22"/>
          <w:szCs w:val="22"/>
        </w:rPr>
      </w:pPr>
    </w:p>
    <w:p w14:paraId="29DDE762" w14:textId="5CE99738" w:rsidR="000C0213" w:rsidRPr="002777A4" w:rsidRDefault="000C0213">
      <w:pPr>
        <w:numPr>
          <w:ilvl w:val="0"/>
          <w:numId w:val="28"/>
        </w:numPr>
        <w:jc w:val="both"/>
        <w:rPr>
          <w:rFonts w:asciiTheme="minorHAnsi" w:hAnsiTheme="minorHAnsi" w:cstheme="minorHAnsi"/>
          <w:sz w:val="22"/>
          <w:szCs w:val="22"/>
        </w:rPr>
      </w:pPr>
      <w:r w:rsidRPr="002777A4">
        <w:rPr>
          <w:rFonts w:asciiTheme="minorHAnsi" w:hAnsiTheme="minorHAnsi" w:cstheme="minorHAnsi"/>
          <w:sz w:val="22"/>
          <w:szCs w:val="22"/>
        </w:rPr>
        <w:t>Objednávateľ je oprávnený zadržať časť ceny vo výške zodpovedajúcej dani z pridanej hodnoty vyúčtovanej faktúrou v prípade, ak u Poskytovateľa nastanú dôvody pre zrušenie registrácie pre daň z pridanej hodnoty a/alebo Finančné riaditeľstvo Slovenskej republiky zverejní Poskytovateľa v zozname osôb, u ktorých nastali dôvody pre zrušenie registrácie pre daň z pridanej hodnoty vedenom na portáli Finančnej správy Slovenskej republiky, a to až do času, keď Poskytovateľ hodnoverným spôsobom preukáže Objednávateľovi, že u neho tieto dôvody pominuli.</w:t>
      </w:r>
    </w:p>
    <w:p w14:paraId="0B64D2CD" w14:textId="6710B6A3" w:rsidR="00307AA5" w:rsidRPr="002777A4" w:rsidRDefault="00307AA5" w:rsidP="001D431F">
      <w:pPr>
        <w:tabs>
          <w:tab w:val="left" w:pos="643"/>
        </w:tabs>
        <w:suppressAutoHyphens/>
        <w:jc w:val="both"/>
        <w:rPr>
          <w:rFonts w:asciiTheme="minorHAnsi" w:hAnsiTheme="minorHAnsi" w:cstheme="minorHAnsi"/>
          <w:sz w:val="22"/>
          <w:szCs w:val="22"/>
        </w:rPr>
      </w:pPr>
    </w:p>
    <w:p w14:paraId="41947743" w14:textId="0887B185" w:rsidR="0093546E" w:rsidRPr="002777A4" w:rsidRDefault="000C0213">
      <w:pPr>
        <w:numPr>
          <w:ilvl w:val="0"/>
          <w:numId w:val="28"/>
        </w:numPr>
        <w:jc w:val="both"/>
        <w:rPr>
          <w:rFonts w:asciiTheme="minorHAnsi" w:hAnsiTheme="minorHAnsi" w:cstheme="minorHAnsi"/>
          <w:sz w:val="22"/>
          <w:szCs w:val="22"/>
        </w:rPr>
      </w:pPr>
      <w:r w:rsidRPr="002777A4">
        <w:rPr>
          <w:rFonts w:asciiTheme="minorHAnsi" w:hAnsiTheme="minorHAnsi" w:cstheme="minorHAnsi"/>
          <w:sz w:val="22"/>
          <w:szCs w:val="22"/>
        </w:rPr>
        <w:t>Poskytovateľ prehlasuje, že číslo(a) účtu(</w:t>
      </w:r>
      <w:proofErr w:type="spellStart"/>
      <w:r w:rsidRPr="002777A4">
        <w:rPr>
          <w:rFonts w:asciiTheme="minorHAnsi" w:hAnsiTheme="minorHAnsi" w:cstheme="minorHAnsi"/>
          <w:sz w:val="22"/>
          <w:szCs w:val="22"/>
        </w:rPr>
        <w:t>ov</w:t>
      </w:r>
      <w:proofErr w:type="spellEnd"/>
      <w:r w:rsidRPr="002777A4">
        <w:rPr>
          <w:rFonts w:asciiTheme="minorHAnsi" w:hAnsiTheme="minorHAnsi" w:cstheme="minorHAnsi"/>
          <w:sz w:val="22"/>
          <w:szCs w:val="22"/>
        </w:rPr>
        <w:t>) uvádzané v záhlaví Zmluvy sú používané na podnikanie  podľa ustanovení § 6 zákona č. 222/2004 Z. z. o dani z pridanej hodnoty v znení neskorších predpisov. V prípade, ak Objednávateľ zistí nedodržanie tohto ustanovenia môže DPH uvedenú na faktúre, ktorú je z dodania tovaru alebo služby povinný platiť Poskytovateľ, zaplatiť  priamo na číslo účtu správcu dane vedeného pre Poskytovateľa, ak v čase vzniku daňovej povinnosti vedel alebo na základe dostatočných dôvodov mal alebo mohol vedieť, že DPH z tovaru alebo služby nebude Poskytovateľom uhradená správcovi dane.</w:t>
      </w:r>
    </w:p>
    <w:bookmarkEnd w:id="19"/>
    <w:p w14:paraId="31099C3E" w14:textId="77777777" w:rsidR="00847A3E" w:rsidRDefault="00847A3E" w:rsidP="00847A3E">
      <w:pPr>
        <w:suppressAutoHyphens/>
        <w:jc w:val="both"/>
        <w:rPr>
          <w:rFonts w:asciiTheme="minorHAnsi" w:hAnsiTheme="minorHAnsi" w:cstheme="minorHAnsi"/>
          <w:sz w:val="22"/>
          <w:szCs w:val="22"/>
        </w:rPr>
      </w:pPr>
    </w:p>
    <w:p w14:paraId="54E18032" w14:textId="71B22C92" w:rsidR="00E80D64" w:rsidRPr="002777A4" w:rsidRDefault="00E80D64" w:rsidP="00C54D9C">
      <w:pPr>
        <w:pStyle w:val="Nadpis1"/>
        <w:jc w:val="center"/>
        <w:rPr>
          <w:rFonts w:asciiTheme="minorHAnsi" w:hAnsiTheme="minorHAnsi" w:cstheme="minorHAnsi"/>
          <w:b/>
          <w:sz w:val="22"/>
          <w:szCs w:val="22"/>
          <w:lang w:val="sk-SK"/>
        </w:rPr>
      </w:pPr>
      <w:r w:rsidRPr="002777A4">
        <w:rPr>
          <w:rFonts w:asciiTheme="minorHAnsi" w:hAnsiTheme="minorHAnsi" w:cstheme="minorHAnsi"/>
          <w:b/>
          <w:sz w:val="22"/>
          <w:szCs w:val="22"/>
          <w:lang w:val="sk-SK"/>
        </w:rPr>
        <w:t xml:space="preserve">Článok </w:t>
      </w:r>
      <w:r w:rsidR="00876B5E" w:rsidRPr="002777A4">
        <w:rPr>
          <w:rFonts w:asciiTheme="minorHAnsi" w:hAnsiTheme="minorHAnsi" w:cstheme="minorHAnsi"/>
          <w:b/>
          <w:sz w:val="22"/>
          <w:szCs w:val="22"/>
          <w:lang w:val="sk-SK"/>
        </w:rPr>
        <w:t>VII</w:t>
      </w:r>
      <w:r w:rsidR="00332D8D" w:rsidRPr="002777A4">
        <w:rPr>
          <w:rFonts w:asciiTheme="minorHAnsi" w:hAnsiTheme="minorHAnsi" w:cstheme="minorHAnsi"/>
          <w:b/>
          <w:sz w:val="22"/>
          <w:szCs w:val="22"/>
          <w:lang w:val="sk-SK"/>
        </w:rPr>
        <w:t>.</w:t>
      </w:r>
    </w:p>
    <w:p w14:paraId="2DF47CE0" w14:textId="78E90F4F" w:rsidR="00B964E1" w:rsidRDefault="007E347A" w:rsidP="00B35CCA">
      <w:pPr>
        <w:pStyle w:val="Zkladntext31"/>
        <w:jc w:val="center"/>
        <w:rPr>
          <w:rFonts w:asciiTheme="minorHAnsi" w:hAnsiTheme="minorHAnsi" w:cstheme="minorHAnsi"/>
          <w:b/>
          <w:iCs/>
          <w:sz w:val="22"/>
          <w:szCs w:val="22"/>
        </w:rPr>
      </w:pPr>
      <w:r>
        <w:rPr>
          <w:rFonts w:asciiTheme="minorHAnsi" w:hAnsiTheme="minorHAnsi" w:cstheme="minorHAnsi"/>
          <w:b/>
          <w:iCs/>
          <w:sz w:val="22"/>
          <w:szCs w:val="22"/>
        </w:rPr>
        <w:t>ZODPOVEDNOSŤ ZA VADY, ZA ŠKODU A ZMLUVNÉ POKUTY</w:t>
      </w:r>
    </w:p>
    <w:p w14:paraId="57CD0E86" w14:textId="77777777" w:rsidR="00B35CCA" w:rsidRPr="002777A4" w:rsidRDefault="00B35CCA" w:rsidP="00B35CCA">
      <w:pPr>
        <w:pStyle w:val="Zkladntext31"/>
        <w:jc w:val="center"/>
        <w:rPr>
          <w:rFonts w:asciiTheme="minorHAnsi" w:hAnsiTheme="minorHAnsi" w:cstheme="minorHAnsi"/>
          <w:b/>
          <w:iCs/>
          <w:sz w:val="22"/>
          <w:szCs w:val="22"/>
        </w:rPr>
      </w:pPr>
    </w:p>
    <w:p w14:paraId="3C206264" w14:textId="1B390257" w:rsidR="0059089D" w:rsidRDefault="0059089D">
      <w:pPr>
        <w:numPr>
          <w:ilvl w:val="0"/>
          <w:numId w:val="29"/>
        </w:numPr>
        <w:jc w:val="both"/>
        <w:rPr>
          <w:rFonts w:asciiTheme="minorHAnsi" w:hAnsiTheme="minorHAnsi" w:cstheme="minorHAnsi"/>
          <w:sz w:val="22"/>
          <w:szCs w:val="22"/>
        </w:rPr>
      </w:pPr>
      <w:r>
        <w:rPr>
          <w:rFonts w:asciiTheme="minorHAnsi" w:hAnsiTheme="minorHAnsi" w:cstheme="minorHAnsi"/>
          <w:sz w:val="22"/>
          <w:szCs w:val="22"/>
        </w:rPr>
        <w:lastRenderedPageBreak/>
        <w:t xml:space="preserve">Poskytovateľ zodpovedá za kvalitatívne a kvantitatívne vady predmetu plnenia, resp. poskytovaných služieb, ktoré nedodal </w:t>
      </w:r>
      <w:r w:rsidR="002057E6" w:rsidRPr="007154EA">
        <w:rPr>
          <w:rFonts w:asciiTheme="minorHAnsi" w:hAnsiTheme="minorHAnsi" w:cstheme="minorHAnsi"/>
          <w:sz w:val="22"/>
          <w:szCs w:val="22"/>
        </w:rPr>
        <w:t xml:space="preserve">Poskytovateľ </w:t>
      </w:r>
      <w:r>
        <w:rPr>
          <w:rFonts w:asciiTheme="minorHAnsi" w:hAnsiTheme="minorHAnsi" w:cstheme="minorHAnsi"/>
          <w:sz w:val="22"/>
          <w:szCs w:val="22"/>
        </w:rPr>
        <w:t>Objednávateľovi v súlade s touto Zmluvou alebo so všeobecne záväznými právnymi predpismi.</w:t>
      </w:r>
    </w:p>
    <w:p w14:paraId="1DC4532B" w14:textId="77777777" w:rsidR="007154EA" w:rsidRPr="007154EA" w:rsidRDefault="007154EA" w:rsidP="007154EA">
      <w:pPr>
        <w:pStyle w:val="Zkladntext31"/>
        <w:tabs>
          <w:tab w:val="num" w:pos="567"/>
        </w:tabs>
        <w:ind w:left="567"/>
        <w:rPr>
          <w:rFonts w:asciiTheme="minorHAnsi" w:hAnsiTheme="minorHAnsi" w:cstheme="minorHAnsi"/>
          <w:sz w:val="22"/>
          <w:szCs w:val="22"/>
        </w:rPr>
      </w:pPr>
    </w:p>
    <w:p w14:paraId="7D0ABC4F" w14:textId="7205947C" w:rsidR="0059089D" w:rsidRDefault="0065517B">
      <w:pPr>
        <w:numPr>
          <w:ilvl w:val="0"/>
          <w:numId w:val="29"/>
        </w:numPr>
        <w:jc w:val="both"/>
        <w:rPr>
          <w:rFonts w:asciiTheme="minorHAnsi" w:hAnsiTheme="minorHAnsi" w:cstheme="minorHAnsi"/>
          <w:sz w:val="22"/>
          <w:szCs w:val="22"/>
        </w:rPr>
      </w:pPr>
      <w:r>
        <w:rPr>
          <w:rFonts w:asciiTheme="minorHAnsi" w:hAnsiTheme="minorHAnsi" w:cstheme="minorHAnsi"/>
          <w:sz w:val="22"/>
          <w:szCs w:val="22"/>
        </w:rPr>
        <w:t>Objednávateľ má právo si uplatniť voči Poskytovateľovi zodpovednosť za vady t. j. reklamovať nedostatky poskytnu</w:t>
      </w:r>
      <w:r w:rsidR="002704B7">
        <w:rPr>
          <w:rFonts w:asciiTheme="minorHAnsi" w:hAnsiTheme="minorHAnsi" w:cstheme="minorHAnsi"/>
          <w:sz w:val="22"/>
          <w:szCs w:val="22"/>
        </w:rPr>
        <w:t>tej služby do 30 pracovných dní od kedy sa o nich dozvedel a Poskytovateľ je povinný bez</w:t>
      </w:r>
      <w:r w:rsidR="00740AA6">
        <w:rPr>
          <w:rFonts w:asciiTheme="minorHAnsi" w:hAnsiTheme="minorHAnsi" w:cstheme="minorHAnsi"/>
          <w:sz w:val="22"/>
          <w:szCs w:val="22"/>
        </w:rPr>
        <w:t xml:space="preserve">odkladne, najneskôr do 5 pracovných dní odo dňa doručenia reklamácie zistené nedostatky odstrániť, ak sa zmluvné strany nedohodnú inak a tak, aby bol naplnený účel zmluvy. Ak sú nedostatky odstránené po márnom uplynutí lehoty na ich odstránenie, má Objednávateľ nárok na zľavu vo </w:t>
      </w:r>
      <w:r w:rsidR="006F7DD1">
        <w:rPr>
          <w:rFonts w:asciiTheme="minorHAnsi" w:hAnsiTheme="minorHAnsi" w:cstheme="minorHAnsi"/>
          <w:sz w:val="22"/>
          <w:szCs w:val="22"/>
        </w:rPr>
        <w:t>výške 0,5 %</w:t>
      </w:r>
      <w:r w:rsidR="00426391">
        <w:rPr>
          <w:rFonts w:asciiTheme="minorHAnsi" w:hAnsiTheme="minorHAnsi" w:cstheme="minorHAnsi"/>
          <w:sz w:val="22"/>
          <w:szCs w:val="22"/>
        </w:rPr>
        <w:t xml:space="preserve"> z ceny príslušnej objednávky za každý</w:t>
      </w:r>
      <w:r w:rsidR="00BC7FF6">
        <w:rPr>
          <w:rFonts w:asciiTheme="minorHAnsi" w:hAnsiTheme="minorHAnsi" w:cstheme="minorHAnsi"/>
          <w:sz w:val="22"/>
          <w:szCs w:val="22"/>
        </w:rPr>
        <w:t>, a to aj začatý deň omeškania. Ustanovenia o náhrade škody nie sú dotknuté.</w:t>
      </w:r>
      <w:r w:rsidR="005271B4">
        <w:rPr>
          <w:rFonts w:asciiTheme="minorHAnsi" w:hAnsiTheme="minorHAnsi" w:cstheme="minorHAnsi"/>
          <w:sz w:val="22"/>
          <w:szCs w:val="22"/>
        </w:rPr>
        <w:t xml:space="preserve"> </w:t>
      </w:r>
      <w:r w:rsidR="005271B4" w:rsidRPr="005271B4">
        <w:rPr>
          <w:rFonts w:asciiTheme="minorHAnsi" w:hAnsiTheme="minorHAnsi" w:cstheme="minorHAnsi"/>
          <w:sz w:val="22"/>
          <w:szCs w:val="22"/>
        </w:rPr>
        <w:t>Odstraňovanie vád, za ktoré Poskytovateľ zodpovedá, vrátane opráv zákazníckych výstupov a súvisiacej dokumentácie, vykoná Poskytovateľ bezodplatne; tieto práce sa nezapočítavajú do predplatených MD</w:t>
      </w:r>
      <w:r w:rsidR="005271B4">
        <w:rPr>
          <w:rFonts w:asciiTheme="minorHAnsi" w:hAnsiTheme="minorHAnsi" w:cstheme="minorHAnsi"/>
          <w:sz w:val="22"/>
          <w:szCs w:val="22"/>
        </w:rPr>
        <w:t xml:space="preserve">, </w:t>
      </w:r>
      <w:r w:rsidR="005271B4" w:rsidRPr="005271B4">
        <w:rPr>
          <w:rFonts w:asciiTheme="minorHAnsi" w:hAnsiTheme="minorHAnsi" w:cstheme="minorHAnsi"/>
          <w:sz w:val="22"/>
          <w:szCs w:val="22"/>
        </w:rPr>
        <w:t xml:space="preserve">ani </w:t>
      </w:r>
      <w:r w:rsidR="005271B4">
        <w:rPr>
          <w:rFonts w:asciiTheme="minorHAnsi" w:hAnsiTheme="minorHAnsi" w:cstheme="minorHAnsi"/>
          <w:sz w:val="22"/>
          <w:szCs w:val="22"/>
        </w:rPr>
        <w:t xml:space="preserve">Poskytovateľovi nevzniká akýkoľvek nárok na odmenu za ich odstránenie. </w:t>
      </w:r>
      <w:r w:rsidR="005271B4" w:rsidRPr="005271B4">
        <w:rPr>
          <w:rFonts w:asciiTheme="minorHAnsi" w:hAnsiTheme="minorHAnsi" w:cstheme="minorHAnsi"/>
          <w:sz w:val="22"/>
          <w:szCs w:val="22"/>
        </w:rPr>
        <w:t>Ak Poskytovateľ vadu neodstráni v dohodnutej lehote, Objednávateľ je po oznámení Poskytovateľovi oprávnený zabezpečiť jej odstránenie sám alebo treťou osobou a</w:t>
      </w:r>
      <w:r w:rsidR="005271B4">
        <w:rPr>
          <w:rFonts w:asciiTheme="minorHAnsi" w:hAnsiTheme="minorHAnsi" w:cstheme="minorHAnsi"/>
          <w:sz w:val="22"/>
          <w:szCs w:val="22"/>
        </w:rPr>
        <w:t> </w:t>
      </w:r>
      <w:r w:rsidR="005271B4" w:rsidRPr="005271B4">
        <w:rPr>
          <w:rFonts w:asciiTheme="minorHAnsi" w:hAnsiTheme="minorHAnsi" w:cstheme="minorHAnsi"/>
          <w:sz w:val="22"/>
          <w:szCs w:val="22"/>
        </w:rPr>
        <w:t>požadovať</w:t>
      </w:r>
      <w:r w:rsidR="005271B4">
        <w:rPr>
          <w:rFonts w:asciiTheme="minorHAnsi" w:hAnsiTheme="minorHAnsi" w:cstheme="minorHAnsi"/>
          <w:sz w:val="22"/>
          <w:szCs w:val="22"/>
        </w:rPr>
        <w:t xml:space="preserve"> od Poskytovateľa</w:t>
      </w:r>
      <w:r w:rsidR="005271B4" w:rsidRPr="005271B4">
        <w:rPr>
          <w:rFonts w:asciiTheme="minorHAnsi" w:hAnsiTheme="minorHAnsi" w:cstheme="minorHAnsi"/>
          <w:sz w:val="22"/>
          <w:szCs w:val="22"/>
        </w:rPr>
        <w:t xml:space="preserve"> náhradu účelne vynaložených nákladov. Taký zásah sám osebe nezbavuje Poskytovateľa zodpovednosti za ostatné vady, ktoré zásah nespôsobil. Ak vada zároveň predstavuje Incident, uplatní sa príslušná kratšia lehota podľa čl. III</w:t>
      </w:r>
      <w:r w:rsidR="005271B4">
        <w:rPr>
          <w:rFonts w:asciiTheme="minorHAnsi" w:hAnsiTheme="minorHAnsi" w:cstheme="minorHAnsi"/>
          <w:sz w:val="22"/>
          <w:szCs w:val="22"/>
        </w:rPr>
        <w:t>. tejto Zmluvy</w:t>
      </w:r>
      <w:r w:rsidR="00690455">
        <w:rPr>
          <w:rFonts w:asciiTheme="minorHAnsi" w:hAnsiTheme="minorHAnsi" w:cstheme="minorHAnsi"/>
          <w:sz w:val="22"/>
          <w:szCs w:val="22"/>
        </w:rPr>
        <w:t>.</w:t>
      </w:r>
    </w:p>
    <w:p w14:paraId="24B884EA" w14:textId="77777777" w:rsidR="00BC7FF6" w:rsidRPr="007D241A" w:rsidRDefault="00BC7FF6" w:rsidP="00986EF9">
      <w:pPr>
        <w:pStyle w:val="Zkladntext31"/>
        <w:rPr>
          <w:rFonts w:asciiTheme="minorHAnsi" w:hAnsiTheme="minorHAnsi" w:cstheme="minorHAnsi"/>
          <w:color w:val="FF0000"/>
          <w:sz w:val="22"/>
          <w:szCs w:val="22"/>
        </w:rPr>
      </w:pPr>
    </w:p>
    <w:p w14:paraId="726EDB2B" w14:textId="26F3FBF0" w:rsidR="005C7831" w:rsidRPr="002777A4" w:rsidRDefault="005C7831">
      <w:pPr>
        <w:numPr>
          <w:ilvl w:val="0"/>
          <w:numId w:val="29"/>
        </w:numPr>
        <w:jc w:val="both"/>
        <w:rPr>
          <w:rFonts w:asciiTheme="minorHAnsi" w:hAnsiTheme="minorHAnsi" w:cstheme="minorHAnsi"/>
          <w:sz w:val="22"/>
          <w:szCs w:val="22"/>
        </w:rPr>
      </w:pPr>
      <w:r w:rsidRPr="002777A4">
        <w:rPr>
          <w:rFonts w:asciiTheme="minorHAnsi" w:hAnsiTheme="minorHAnsi" w:cstheme="minorHAnsi"/>
          <w:sz w:val="22"/>
          <w:szCs w:val="22"/>
        </w:rPr>
        <w:t xml:space="preserve">V </w:t>
      </w:r>
      <w:r w:rsidRPr="002777A4">
        <w:rPr>
          <w:rFonts w:asciiTheme="minorHAnsi" w:hAnsiTheme="minorHAnsi" w:cstheme="minorHAnsi"/>
          <w:bCs/>
          <w:iCs/>
          <w:sz w:val="22"/>
          <w:szCs w:val="22"/>
        </w:rPr>
        <w:t>prípade</w:t>
      </w:r>
      <w:r w:rsidRPr="002777A4">
        <w:rPr>
          <w:rFonts w:asciiTheme="minorHAnsi" w:hAnsiTheme="minorHAnsi" w:cstheme="minorHAnsi"/>
          <w:sz w:val="22"/>
          <w:szCs w:val="22"/>
        </w:rPr>
        <w:t xml:space="preserve"> omeškania sa Objednávateľa s platením ceny za </w:t>
      </w:r>
      <w:r w:rsidR="002A03CA">
        <w:rPr>
          <w:rFonts w:asciiTheme="minorHAnsi" w:hAnsiTheme="minorHAnsi" w:cstheme="minorHAnsi"/>
          <w:sz w:val="22"/>
          <w:szCs w:val="22"/>
        </w:rPr>
        <w:t xml:space="preserve">poskytnuté </w:t>
      </w:r>
      <w:r w:rsidRPr="002777A4">
        <w:rPr>
          <w:rFonts w:asciiTheme="minorHAnsi" w:hAnsiTheme="minorHAnsi" w:cstheme="minorHAnsi"/>
          <w:sz w:val="22"/>
          <w:szCs w:val="22"/>
        </w:rPr>
        <w:t>služby</w:t>
      </w:r>
      <w:r w:rsidR="00523F74" w:rsidRPr="002A505E">
        <w:rPr>
          <w:rFonts w:asciiTheme="minorHAnsi" w:hAnsiTheme="minorHAnsi" w:cstheme="minorHAnsi"/>
          <w:sz w:val="22"/>
          <w:szCs w:val="22"/>
        </w:rPr>
        <w:t>,</w:t>
      </w:r>
      <w:r w:rsidRPr="002777A4">
        <w:rPr>
          <w:rFonts w:asciiTheme="minorHAnsi" w:hAnsiTheme="minorHAnsi" w:cstheme="minorHAnsi"/>
          <w:sz w:val="22"/>
          <w:szCs w:val="22"/>
        </w:rPr>
        <w:t xml:space="preserve"> ktoré si zmluvné strany dohodli úroky z omeškania vo výške 0,05 % najviac však vo výške úrokov z omeškania, na ktoré by mal Poskytovateľ nárok podľa príslušných právnych predpisov, a to zo sumy, s ktorej zaplatením je Objednávateľ v omeškaní, za každý deň z omeškania.</w:t>
      </w:r>
    </w:p>
    <w:p w14:paraId="7F7D5055" w14:textId="77777777" w:rsidR="00521605" w:rsidRPr="007D241A" w:rsidRDefault="00521605" w:rsidP="006E6FA9">
      <w:pPr>
        <w:pStyle w:val="Zkladntext31"/>
        <w:ind w:left="567"/>
        <w:rPr>
          <w:rFonts w:asciiTheme="minorHAnsi" w:hAnsiTheme="minorHAnsi" w:cstheme="minorHAnsi"/>
          <w:b/>
          <w:color w:val="FF0000"/>
          <w:sz w:val="22"/>
          <w:szCs w:val="22"/>
        </w:rPr>
      </w:pPr>
    </w:p>
    <w:p w14:paraId="0C71FD0D" w14:textId="4C70AD8F" w:rsidR="008D5C0A" w:rsidRPr="002777A4" w:rsidRDefault="002007A6">
      <w:pPr>
        <w:numPr>
          <w:ilvl w:val="0"/>
          <w:numId w:val="29"/>
        </w:numPr>
        <w:jc w:val="both"/>
        <w:rPr>
          <w:rFonts w:asciiTheme="minorHAnsi" w:hAnsiTheme="minorHAnsi" w:cstheme="minorHAnsi"/>
          <w:b/>
          <w:bCs/>
          <w:sz w:val="22"/>
          <w:szCs w:val="22"/>
        </w:rPr>
      </w:pPr>
      <w:r w:rsidRPr="002777A4">
        <w:rPr>
          <w:rFonts w:asciiTheme="minorHAnsi" w:hAnsiTheme="minorHAnsi" w:cstheme="minorHAnsi"/>
          <w:sz w:val="22"/>
          <w:szCs w:val="22"/>
        </w:rPr>
        <w:t>V prípade, a</w:t>
      </w:r>
      <w:r w:rsidR="00521605" w:rsidRPr="002777A4">
        <w:rPr>
          <w:rFonts w:asciiTheme="minorHAnsi" w:hAnsiTheme="minorHAnsi" w:cstheme="minorHAnsi"/>
          <w:sz w:val="22"/>
          <w:szCs w:val="22"/>
        </w:rPr>
        <w:t xml:space="preserve">k Poskytovateľ neodstráni </w:t>
      </w:r>
      <w:r w:rsidR="002F716F" w:rsidRPr="002777A4">
        <w:rPr>
          <w:rFonts w:asciiTheme="minorHAnsi" w:hAnsiTheme="minorHAnsi" w:cstheme="minorHAnsi"/>
          <w:sz w:val="22"/>
          <w:szCs w:val="22"/>
        </w:rPr>
        <w:t xml:space="preserve">incidenty </w:t>
      </w:r>
      <w:r w:rsidR="00521605" w:rsidRPr="002777A4">
        <w:rPr>
          <w:rFonts w:asciiTheme="minorHAnsi" w:hAnsiTheme="minorHAnsi" w:cstheme="minorHAnsi"/>
          <w:sz w:val="22"/>
          <w:szCs w:val="22"/>
        </w:rPr>
        <w:t>vzniknuté pri poskytovaní servisných služieb a podpory v lehotách uvedených v čl. III Zmluvy, je povinný uhradiť Objednávateľovi zmluvnú pokutu vo výške</w:t>
      </w:r>
      <w:r w:rsidR="00B31515" w:rsidRPr="002777A4">
        <w:rPr>
          <w:rFonts w:asciiTheme="minorHAnsi" w:hAnsiTheme="minorHAnsi" w:cstheme="minorHAnsi"/>
          <w:sz w:val="22"/>
          <w:szCs w:val="22"/>
        </w:rPr>
        <w:t xml:space="preserve"> 500 EUR</w:t>
      </w:r>
      <w:r w:rsidR="00521605" w:rsidRPr="002777A4">
        <w:rPr>
          <w:rFonts w:asciiTheme="minorHAnsi" w:hAnsiTheme="minorHAnsi" w:cstheme="minorHAnsi"/>
          <w:sz w:val="22"/>
          <w:szCs w:val="22"/>
        </w:rPr>
        <w:t xml:space="preserve"> </w:t>
      </w:r>
      <w:r w:rsidR="00D40B62" w:rsidRPr="002777A4">
        <w:rPr>
          <w:rFonts w:asciiTheme="minorHAnsi" w:hAnsiTheme="minorHAnsi" w:cstheme="minorHAnsi"/>
          <w:sz w:val="22"/>
          <w:szCs w:val="22"/>
        </w:rPr>
        <w:t>za každý aj začatý deň omeškania</w:t>
      </w:r>
      <w:r w:rsidR="005C7831" w:rsidRPr="002777A4">
        <w:rPr>
          <w:rFonts w:asciiTheme="minorHAnsi" w:hAnsiTheme="minorHAnsi" w:cstheme="minorHAnsi"/>
          <w:sz w:val="22"/>
          <w:szCs w:val="22"/>
        </w:rPr>
        <w:t xml:space="preserve"> a každý prípad osobitne</w:t>
      </w:r>
      <w:r w:rsidR="00D40B62" w:rsidRPr="002777A4">
        <w:rPr>
          <w:rFonts w:asciiTheme="minorHAnsi" w:hAnsiTheme="minorHAnsi" w:cstheme="minorHAnsi"/>
          <w:sz w:val="22"/>
          <w:szCs w:val="22"/>
        </w:rPr>
        <w:t>.</w:t>
      </w:r>
      <w:r w:rsidR="00521605" w:rsidRPr="002777A4">
        <w:rPr>
          <w:rFonts w:asciiTheme="minorHAnsi" w:hAnsiTheme="minorHAnsi" w:cstheme="minorHAnsi"/>
          <w:sz w:val="22"/>
          <w:szCs w:val="22"/>
        </w:rPr>
        <w:t xml:space="preserve"> </w:t>
      </w:r>
    </w:p>
    <w:p w14:paraId="2D579E10" w14:textId="77777777" w:rsidR="006868D3" w:rsidRPr="007D241A" w:rsidRDefault="006868D3" w:rsidP="002777A4">
      <w:pPr>
        <w:pStyle w:val="Odsekzoznamu"/>
        <w:rPr>
          <w:rFonts w:asciiTheme="minorHAnsi" w:hAnsiTheme="minorHAnsi" w:cstheme="minorHAnsi"/>
          <w:b/>
          <w:color w:val="FF0000"/>
          <w:sz w:val="22"/>
          <w:szCs w:val="22"/>
        </w:rPr>
      </w:pPr>
    </w:p>
    <w:p w14:paraId="4A0A8680" w14:textId="082DD923" w:rsidR="006868D3" w:rsidRDefault="006868D3">
      <w:pPr>
        <w:numPr>
          <w:ilvl w:val="0"/>
          <w:numId w:val="29"/>
        </w:numPr>
        <w:jc w:val="both"/>
        <w:rPr>
          <w:rFonts w:asciiTheme="minorHAnsi" w:hAnsiTheme="minorHAnsi" w:cstheme="minorBidi"/>
          <w:sz w:val="22"/>
          <w:szCs w:val="22"/>
          <w:lang w:eastAsia="ar-SA"/>
        </w:rPr>
      </w:pPr>
      <w:r w:rsidRPr="1CA64DA0">
        <w:rPr>
          <w:rFonts w:asciiTheme="minorHAnsi" w:hAnsiTheme="minorHAnsi" w:cstheme="minorBidi"/>
          <w:sz w:val="22"/>
          <w:szCs w:val="22"/>
          <w:lang w:eastAsia="ar-SA"/>
        </w:rPr>
        <w:t xml:space="preserve">V prípade omeškania Poskytovateľa s poskytnutím softvérovej podpory licencií podľa článku 1. </w:t>
      </w:r>
      <w:r w:rsidR="007F3422">
        <w:rPr>
          <w:rFonts w:asciiTheme="minorHAnsi" w:hAnsiTheme="minorHAnsi" w:cstheme="minorBidi"/>
          <w:sz w:val="22"/>
          <w:szCs w:val="22"/>
          <w:lang w:eastAsia="ar-SA"/>
        </w:rPr>
        <w:t>bod</w:t>
      </w:r>
      <w:r w:rsidRPr="1CA64DA0">
        <w:rPr>
          <w:rFonts w:asciiTheme="minorHAnsi" w:hAnsiTheme="minorHAnsi" w:cstheme="minorBidi"/>
          <w:sz w:val="22"/>
          <w:szCs w:val="22"/>
          <w:lang w:eastAsia="ar-SA"/>
        </w:rPr>
        <w:t xml:space="preserve"> 1 písm. a) je Objednávateľ oprávnený uplatniť si zmluvnú pokutu vo výške 0,05% za každý aj začatý deň omeškania </w:t>
      </w:r>
      <w:r w:rsidR="001861FE" w:rsidRPr="1CA64DA0">
        <w:rPr>
          <w:rFonts w:asciiTheme="minorHAnsi" w:hAnsiTheme="minorHAnsi" w:cstheme="minorBidi"/>
          <w:sz w:val="22"/>
          <w:szCs w:val="22"/>
          <w:lang w:eastAsia="ar-SA"/>
        </w:rPr>
        <w:t>a za každý prípad osobitne</w:t>
      </w:r>
      <w:r w:rsidR="0042033C" w:rsidRPr="1CA64DA0">
        <w:rPr>
          <w:rFonts w:asciiTheme="minorHAnsi" w:hAnsiTheme="minorHAnsi" w:cstheme="minorBidi"/>
          <w:sz w:val="22"/>
          <w:szCs w:val="22"/>
          <w:lang w:eastAsia="ar-SA"/>
        </w:rPr>
        <w:t xml:space="preserve"> </w:t>
      </w:r>
      <w:r w:rsidRPr="1CA64DA0">
        <w:rPr>
          <w:rFonts w:asciiTheme="minorHAnsi" w:hAnsiTheme="minorHAnsi" w:cstheme="minorBidi"/>
          <w:sz w:val="22"/>
          <w:szCs w:val="22"/>
          <w:lang w:eastAsia="ar-SA"/>
        </w:rPr>
        <w:t xml:space="preserve">z ceny uvedenej v článku IV. </w:t>
      </w:r>
      <w:r w:rsidR="00F5090F" w:rsidRPr="1CA64DA0">
        <w:rPr>
          <w:rFonts w:asciiTheme="minorHAnsi" w:hAnsiTheme="minorHAnsi" w:cstheme="minorBidi"/>
          <w:sz w:val="22"/>
          <w:szCs w:val="22"/>
          <w:lang w:eastAsia="ar-SA"/>
        </w:rPr>
        <w:t xml:space="preserve">ods. </w:t>
      </w:r>
      <w:r w:rsidR="007A4CB4" w:rsidRPr="1CA64DA0">
        <w:rPr>
          <w:rFonts w:asciiTheme="minorHAnsi" w:hAnsiTheme="minorHAnsi" w:cstheme="minorBidi"/>
          <w:sz w:val="22"/>
          <w:szCs w:val="22"/>
          <w:lang w:eastAsia="ar-SA"/>
        </w:rPr>
        <w:t>2</w:t>
      </w:r>
      <w:r w:rsidR="00F5090F" w:rsidRPr="1CA64DA0">
        <w:rPr>
          <w:rFonts w:asciiTheme="minorHAnsi" w:hAnsiTheme="minorHAnsi" w:cstheme="minorBidi"/>
          <w:sz w:val="22"/>
          <w:szCs w:val="22"/>
          <w:lang w:eastAsia="ar-SA"/>
        </w:rPr>
        <w:t xml:space="preserve"> písm. a)</w:t>
      </w:r>
      <w:r w:rsidRPr="1CA64DA0">
        <w:rPr>
          <w:rFonts w:asciiTheme="minorHAnsi" w:hAnsiTheme="minorHAnsi" w:cstheme="minorBidi"/>
          <w:sz w:val="22"/>
          <w:szCs w:val="22"/>
          <w:lang w:eastAsia="ar-SA"/>
        </w:rPr>
        <w:t xml:space="preserve"> Zmluvy.</w:t>
      </w:r>
    </w:p>
    <w:p w14:paraId="7FBABE39" w14:textId="77777777" w:rsidR="00143B28" w:rsidRDefault="00143B28" w:rsidP="00E62124">
      <w:pPr>
        <w:pStyle w:val="Odsekzoznamu"/>
        <w:ind w:left="567"/>
        <w:jc w:val="both"/>
        <w:rPr>
          <w:rFonts w:asciiTheme="minorHAnsi" w:hAnsiTheme="minorHAnsi" w:cstheme="minorBidi"/>
          <w:sz w:val="22"/>
          <w:szCs w:val="22"/>
          <w:lang w:eastAsia="ar-SA"/>
        </w:rPr>
      </w:pPr>
    </w:p>
    <w:p w14:paraId="0EEC18CB" w14:textId="58186422" w:rsidR="003E47C3" w:rsidRPr="00E62124" w:rsidRDefault="00343DCB">
      <w:pPr>
        <w:numPr>
          <w:ilvl w:val="0"/>
          <w:numId w:val="29"/>
        </w:numPr>
        <w:jc w:val="both"/>
        <w:rPr>
          <w:rFonts w:asciiTheme="minorHAnsi" w:hAnsiTheme="minorHAnsi" w:cstheme="minorBidi"/>
          <w:sz w:val="22"/>
          <w:szCs w:val="22"/>
          <w:lang w:eastAsia="ar-SA"/>
        </w:rPr>
      </w:pPr>
      <w:r>
        <w:rPr>
          <w:rFonts w:asciiTheme="minorHAnsi" w:hAnsiTheme="minorHAnsi" w:cstheme="minorBidi"/>
          <w:sz w:val="22"/>
          <w:szCs w:val="22"/>
          <w:lang w:eastAsia="ar-SA"/>
        </w:rPr>
        <w:t xml:space="preserve">V prípade omeškania Poskytovateľa s poskytnutím služby </w:t>
      </w:r>
      <w:r w:rsidRPr="00343DCB">
        <w:rPr>
          <w:rFonts w:asciiTheme="minorHAnsi" w:hAnsiTheme="minorHAnsi" w:cstheme="minorBidi"/>
          <w:sz w:val="22"/>
          <w:szCs w:val="22"/>
          <w:lang w:eastAsia="ar-SA"/>
        </w:rPr>
        <w:t>podpory prevádzky, servisn</w:t>
      </w:r>
      <w:r w:rsidR="005A7EAB">
        <w:rPr>
          <w:rFonts w:asciiTheme="minorHAnsi" w:hAnsiTheme="minorHAnsi" w:cstheme="minorBidi"/>
          <w:sz w:val="22"/>
          <w:szCs w:val="22"/>
          <w:lang w:eastAsia="ar-SA"/>
        </w:rPr>
        <w:t>ej</w:t>
      </w:r>
      <w:r w:rsidRPr="00343DCB">
        <w:rPr>
          <w:rFonts w:asciiTheme="minorHAnsi" w:hAnsiTheme="minorHAnsi" w:cstheme="minorBidi"/>
          <w:sz w:val="22"/>
          <w:szCs w:val="22"/>
          <w:lang w:eastAsia="ar-SA"/>
        </w:rPr>
        <w:t xml:space="preserve"> údržb</w:t>
      </w:r>
      <w:r w:rsidR="005A7EAB">
        <w:rPr>
          <w:rFonts w:asciiTheme="minorHAnsi" w:hAnsiTheme="minorHAnsi" w:cstheme="minorBidi"/>
          <w:sz w:val="22"/>
          <w:szCs w:val="22"/>
          <w:lang w:eastAsia="ar-SA"/>
        </w:rPr>
        <w:t>y</w:t>
      </w:r>
      <w:r w:rsidRPr="00343DCB">
        <w:rPr>
          <w:rFonts w:asciiTheme="minorHAnsi" w:hAnsiTheme="minorHAnsi" w:cstheme="minorBidi"/>
          <w:sz w:val="22"/>
          <w:szCs w:val="22"/>
          <w:lang w:eastAsia="ar-SA"/>
        </w:rPr>
        <w:t xml:space="preserve"> a úrov</w:t>
      </w:r>
      <w:r w:rsidR="005A7EAB">
        <w:rPr>
          <w:rFonts w:asciiTheme="minorHAnsi" w:hAnsiTheme="minorHAnsi" w:cstheme="minorBidi"/>
          <w:sz w:val="22"/>
          <w:szCs w:val="22"/>
          <w:lang w:eastAsia="ar-SA"/>
        </w:rPr>
        <w:t>ne</w:t>
      </w:r>
      <w:r w:rsidRPr="00343DCB">
        <w:rPr>
          <w:rFonts w:asciiTheme="minorHAnsi" w:hAnsiTheme="minorHAnsi" w:cstheme="minorBidi"/>
          <w:sz w:val="22"/>
          <w:szCs w:val="22"/>
          <w:lang w:eastAsia="ar-SA"/>
        </w:rPr>
        <w:t xml:space="preserve"> poskytovania technickej podpory jednotného účtovného systému SAP v rozsahu špecifikovanom v</w:t>
      </w:r>
      <w:r w:rsidR="005A7EAB">
        <w:rPr>
          <w:rFonts w:asciiTheme="minorHAnsi" w:hAnsiTheme="minorHAnsi" w:cstheme="minorBidi"/>
          <w:sz w:val="22"/>
          <w:szCs w:val="22"/>
          <w:lang w:eastAsia="ar-SA"/>
        </w:rPr>
        <w:t> čl</w:t>
      </w:r>
      <w:r w:rsidR="00F73226">
        <w:rPr>
          <w:rFonts w:asciiTheme="minorHAnsi" w:hAnsiTheme="minorHAnsi" w:cstheme="minorBidi"/>
          <w:sz w:val="22"/>
          <w:szCs w:val="22"/>
          <w:lang w:eastAsia="ar-SA"/>
        </w:rPr>
        <w:t>ánku</w:t>
      </w:r>
      <w:r w:rsidR="005A7EAB">
        <w:rPr>
          <w:rFonts w:asciiTheme="minorHAnsi" w:hAnsiTheme="minorHAnsi" w:cstheme="minorBidi"/>
          <w:sz w:val="22"/>
          <w:szCs w:val="22"/>
          <w:lang w:eastAsia="ar-SA"/>
        </w:rPr>
        <w:t xml:space="preserve"> 1 </w:t>
      </w:r>
      <w:r w:rsidR="007F3422">
        <w:rPr>
          <w:rFonts w:asciiTheme="minorHAnsi" w:hAnsiTheme="minorHAnsi" w:cstheme="minorBidi"/>
          <w:sz w:val="22"/>
          <w:szCs w:val="22"/>
          <w:lang w:eastAsia="ar-SA"/>
        </w:rPr>
        <w:t>bod</w:t>
      </w:r>
      <w:r w:rsidRPr="00343DCB">
        <w:rPr>
          <w:rFonts w:asciiTheme="minorHAnsi" w:hAnsiTheme="minorHAnsi" w:cstheme="minorBidi"/>
          <w:sz w:val="22"/>
          <w:szCs w:val="22"/>
          <w:lang w:eastAsia="ar-SA"/>
        </w:rPr>
        <w:t xml:space="preserve"> </w:t>
      </w:r>
      <w:r w:rsidR="00F73226">
        <w:rPr>
          <w:rFonts w:asciiTheme="minorHAnsi" w:hAnsiTheme="minorHAnsi" w:cstheme="minorBidi"/>
          <w:sz w:val="22"/>
          <w:szCs w:val="22"/>
          <w:lang w:eastAsia="ar-SA"/>
        </w:rPr>
        <w:t>1</w:t>
      </w:r>
      <w:r w:rsidR="0004268E">
        <w:rPr>
          <w:rFonts w:asciiTheme="minorHAnsi" w:hAnsiTheme="minorHAnsi" w:cstheme="minorBidi"/>
          <w:sz w:val="22"/>
          <w:szCs w:val="22"/>
          <w:lang w:eastAsia="ar-SA"/>
        </w:rPr>
        <w:t xml:space="preserve"> písm. b)</w:t>
      </w:r>
      <w:r w:rsidRPr="00343DCB">
        <w:rPr>
          <w:rFonts w:asciiTheme="minorHAnsi" w:hAnsiTheme="minorHAnsi" w:cstheme="minorBidi"/>
          <w:sz w:val="22"/>
          <w:szCs w:val="22"/>
          <w:lang w:eastAsia="ar-SA"/>
        </w:rPr>
        <w:t xml:space="preserve"> Zmluvy, </w:t>
      </w:r>
      <w:r w:rsidR="0004268E">
        <w:rPr>
          <w:rFonts w:asciiTheme="minorHAnsi" w:hAnsiTheme="minorHAnsi" w:cstheme="minorBidi"/>
          <w:sz w:val="22"/>
          <w:szCs w:val="22"/>
          <w:lang w:eastAsia="ar-SA"/>
        </w:rPr>
        <w:t xml:space="preserve">je Objednávateľ oprávnený uplatniť si zmluvnú pokutu vo výške </w:t>
      </w:r>
      <w:r w:rsidR="0004268E" w:rsidRPr="1CA64DA0">
        <w:rPr>
          <w:rFonts w:asciiTheme="minorHAnsi" w:hAnsiTheme="minorHAnsi" w:cstheme="minorBidi"/>
          <w:sz w:val="22"/>
          <w:szCs w:val="22"/>
          <w:lang w:eastAsia="ar-SA"/>
        </w:rPr>
        <w:t>0,05%</w:t>
      </w:r>
      <w:r w:rsidR="0004268E">
        <w:rPr>
          <w:rFonts w:asciiTheme="minorHAnsi" w:hAnsiTheme="minorHAnsi" w:cstheme="minorBidi"/>
          <w:sz w:val="22"/>
          <w:szCs w:val="22"/>
          <w:lang w:eastAsia="ar-SA"/>
        </w:rPr>
        <w:t xml:space="preserve"> za každý aj začatý deň omeškania a za každý prípad osobitne z ceny uvedenej v článku IV.</w:t>
      </w:r>
      <w:r w:rsidR="00CC6DEF">
        <w:rPr>
          <w:rFonts w:asciiTheme="minorHAnsi" w:hAnsiTheme="minorHAnsi" w:cstheme="minorBidi"/>
          <w:sz w:val="22"/>
          <w:szCs w:val="22"/>
          <w:lang w:eastAsia="ar-SA"/>
        </w:rPr>
        <w:t xml:space="preserve"> </w:t>
      </w:r>
      <w:r w:rsidR="007F3422">
        <w:rPr>
          <w:rFonts w:asciiTheme="minorHAnsi" w:hAnsiTheme="minorHAnsi" w:cstheme="minorBidi"/>
          <w:sz w:val="22"/>
          <w:szCs w:val="22"/>
          <w:lang w:eastAsia="ar-SA"/>
        </w:rPr>
        <w:t>bod</w:t>
      </w:r>
      <w:r w:rsidR="00CC6DEF">
        <w:rPr>
          <w:rFonts w:asciiTheme="minorHAnsi" w:hAnsiTheme="minorHAnsi" w:cstheme="minorBidi"/>
          <w:sz w:val="22"/>
          <w:szCs w:val="22"/>
          <w:lang w:eastAsia="ar-SA"/>
        </w:rPr>
        <w:t xml:space="preserve"> 2 písm. b) Zmluvy.</w:t>
      </w:r>
    </w:p>
    <w:p w14:paraId="4159BFBC" w14:textId="3630FAF2" w:rsidR="008D5C0A" w:rsidRPr="007D241A" w:rsidRDefault="008D5C0A" w:rsidP="00625821">
      <w:pPr>
        <w:pStyle w:val="Zkladntext31"/>
        <w:tabs>
          <w:tab w:val="num" w:pos="567"/>
        </w:tabs>
        <w:ind w:left="567" w:hanging="567"/>
        <w:rPr>
          <w:rFonts w:asciiTheme="minorHAnsi" w:hAnsiTheme="minorHAnsi" w:cstheme="minorHAnsi"/>
          <w:b/>
          <w:color w:val="FF0000"/>
          <w:sz w:val="22"/>
          <w:szCs w:val="22"/>
        </w:rPr>
      </w:pPr>
    </w:p>
    <w:p w14:paraId="1684AFCE" w14:textId="35E1A37E" w:rsidR="008D5C0A" w:rsidRPr="002777A4" w:rsidRDefault="008D5C0A">
      <w:pPr>
        <w:numPr>
          <w:ilvl w:val="0"/>
          <w:numId w:val="29"/>
        </w:numPr>
        <w:jc w:val="both"/>
        <w:rPr>
          <w:rFonts w:asciiTheme="minorHAnsi" w:hAnsiTheme="minorHAnsi" w:cstheme="minorHAnsi"/>
          <w:b/>
          <w:iCs/>
          <w:sz w:val="22"/>
          <w:szCs w:val="22"/>
        </w:rPr>
      </w:pPr>
      <w:r w:rsidRPr="002777A4">
        <w:rPr>
          <w:rFonts w:asciiTheme="minorHAnsi" w:hAnsiTheme="minorHAnsi" w:cstheme="minorHAnsi"/>
          <w:sz w:val="22"/>
          <w:szCs w:val="22"/>
        </w:rPr>
        <w:t xml:space="preserve">Zmluvné strany sa dohodli, že zmluvná strana nie je v omeškaní s plnením svojich záväzkov podľa tejto Zmluvy, pokiaľ tento svoj záväzok nemôže plniť v dôsledku </w:t>
      </w:r>
      <w:r w:rsidR="006E39CA" w:rsidRPr="002777A4">
        <w:rPr>
          <w:rFonts w:asciiTheme="minorHAnsi" w:hAnsiTheme="minorHAnsi" w:cstheme="minorHAnsi"/>
          <w:sz w:val="22"/>
          <w:szCs w:val="22"/>
        </w:rPr>
        <w:t xml:space="preserve">preukázateľného </w:t>
      </w:r>
      <w:r w:rsidRPr="002777A4">
        <w:rPr>
          <w:rFonts w:asciiTheme="minorHAnsi" w:hAnsiTheme="minorHAnsi" w:cstheme="minorHAnsi"/>
          <w:sz w:val="22"/>
          <w:szCs w:val="22"/>
        </w:rPr>
        <w:t>omeškania druhej zmluvnej strany.</w:t>
      </w:r>
    </w:p>
    <w:p w14:paraId="484DCF57" w14:textId="440A3C0F" w:rsidR="008D5C0A" w:rsidRPr="002777A4" w:rsidRDefault="008D5C0A" w:rsidP="00625821">
      <w:pPr>
        <w:pStyle w:val="Zkladntext31"/>
        <w:tabs>
          <w:tab w:val="num" w:pos="567"/>
        </w:tabs>
        <w:ind w:left="567" w:hanging="567"/>
        <w:rPr>
          <w:rFonts w:asciiTheme="minorHAnsi" w:hAnsiTheme="minorHAnsi" w:cstheme="minorHAnsi"/>
          <w:b/>
          <w:iCs/>
          <w:sz w:val="22"/>
          <w:szCs w:val="22"/>
        </w:rPr>
      </w:pPr>
    </w:p>
    <w:p w14:paraId="1A747529" w14:textId="0191E24F" w:rsidR="008D5C0A" w:rsidRPr="002777A4" w:rsidRDefault="008D5C0A">
      <w:pPr>
        <w:numPr>
          <w:ilvl w:val="0"/>
          <w:numId w:val="29"/>
        </w:numPr>
        <w:jc w:val="both"/>
        <w:rPr>
          <w:rFonts w:asciiTheme="minorHAnsi" w:hAnsiTheme="minorHAnsi" w:cstheme="minorHAnsi"/>
          <w:b/>
          <w:iCs/>
          <w:sz w:val="22"/>
          <w:szCs w:val="22"/>
        </w:rPr>
      </w:pPr>
      <w:r w:rsidRPr="002777A4">
        <w:rPr>
          <w:rFonts w:asciiTheme="minorHAnsi" w:hAnsiTheme="minorHAnsi" w:cstheme="minorHAnsi"/>
          <w:sz w:val="22"/>
          <w:szCs w:val="22"/>
        </w:rPr>
        <w:t xml:space="preserve">Ak jedna zo zmluvných strán spôsobí porušením svojich povinností vyplývajúcich jej z tejto Zmluvy akúkoľvek škodu druhej zmluvnej strane, jej zodpovednosť za túto škodu a povinnosť na náhradu škody takto spôsobenej druhej zmluvnej strane sa bude spravovať ustanoveniami § 373 a </w:t>
      </w:r>
      <w:proofErr w:type="spellStart"/>
      <w:r w:rsidRPr="002777A4">
        <w:rPr>
          <w:rFonts w:asciiTheme="minorHAnsi" w:hAnsiTheme="minorHAnsi" w:cstheme="minorHAnsi"/>
          <w:sz w:val="22"/>
          <w:szCs w:val="22"/>
        </w:rPr>
        <w:t>nasl</w:t>
      </w:r>
      <w:proofErr w:type="spellEnd"/>
      <w:r w:rsidRPr="002777A4">
        <w:rPr>
          <w:rFonts w:asciiTheme="minorHAnsi" w:hAnsiTheme="minorHAnsi" w:cstheme="minorHAnsi"/>
          <w:sz w:val="22"/>
          <w:szCs w:val="22"/>
        </w:rPr>
        <w:t xml:space="preserve">. </w:t>
      </w:r>
      <w:r w:rsidR="00585E8B" w:rsidRPr="007D241A">
        <w:rPr>
          <w:rFonts w:asciiTheme="minorHAnsi" w:hAnsiTheme="minorHAnsi" w:cstheme="minorHAnsi"/>
          <w:sz w:val="22"/>
          <w:szCs w:val="22"/>
        </w:rPr>
        <w:t>zákona č. 513/1991 Zb. Obchodný zákonník v znení neskorších predpisov (ďalej len „</w:t>
      </w:r>
      <w:r w:rsidRPr="007D241A">
        <w:rPr>
          <w:rFonts w:asciiTheme="minorHAnsi" w:hAnsiTheme="minorHAnsi" w:cstheme="minorHAnsi"/>
          <w:sz w:val="22"/>
          <w:szCs w:val="22"/>
        </w:rPr>
        <w:t>Obchodn</w:t>
      </w:r>
      <w:r w:rsidR="00585E8B" w:rsidRPr="007D241A">
        <w:rPr>
          <w:rFonts w:asciiTheme="minorHAnsi" w:hAnsiTheme="minorHAnsi" w:cstheme="minorHAnsi"/>
          <w:sz w:val="22"/>
          <w:szCs w:val="22"/>
        </w:rPr>
        <w:t xml:space="preserve">ý </w:t>
      </w:r>
      <w:r w:rsidRPr="007D241A">
        <w:rPr>
          <w:rFonts w:asciiTheme="minorHAnsi" w:hAnsiTheme="minorHAnsi" w:cstheme="minorHAnsi"/>
          <w:sz w:val="22"/>
          <w:szCs w:val="22"/>
        </w:rPr>
        <w:t>zákonník</w:t>
      </w:r>
      <w:r w:rsidR="00585E8B" w:rsidRPr="007D241A">
        <w:rPr>
          <w:rFonts w:asciiTheme="minorHAnsi" w:hAnsiTheme="minorHAnsi" w:cstheme="minorHAnsi"/>
          <w:sz w:val="22"/>
          <w:szCs w:val="22"/>
        </w:rPr>
        <w:t>“)</w:t>
      </w:r>
      <w:r w:rsidRPr="00EE20A3">
        <w:rPr>
          <w:rFonts w:asciiTheme="minorHAnsi" w:hAnsiTheme="minorHAnsi" w:cstheme="minorHAnsi"/>
          <w:sz w:val="22"/>
          <w:szCs w:val="22"/>
        </w:rPr>
        <w:t>.</w:t>
      </w:r>
    </w:p>
    <w:p w14:paraId="3B62216B" w14:textId="59C1622F" w:rsidR="008D5C0A" w:rsidRPr="002777A4" w:rsidRDefault="008D5C0A" w:rsidP="00625821">
      <w:pPr>
        <w:pStyle w:val="Zkladntext31"/>
        <w:tabs>
          <w:tab w:val="num" w:pos="567"/>
        </w:tabs>
        <w:ind w:left="567" w:hanging="567"/>
        <w:rPr>
          <w:rFonts w:asciiTheme="minorHAnsi" w:hAnsiTheme="minorHAnsi" w:cstheme="minorHAnsi"/>
          <w:b/>
          <w:iCs/>
          <w:sz w:val="22"/>
          <w:szCs w:val="22"/>
        </w:rPr>
      </w:pPr>
    </w:p>
    <w:p w14:paraId="1E3693B0" w14:textId="51F21782" w:rsidR="008D5C0A" w:rsidRPr="002777A4" w:rsidRDefault="00893F50">
      <w:pPr>
        <w:numPr>
          <w:ilvl w:val="0"/>
          <w:numId w:val="29"/>
        </w:numPr>
        <w:jc w:val="both"/>
        <w:rPr>
          <w:rFonts w:asciiTheme="minorHAnsi" w:hAnsiTheme="minorHAnsi" w:cstheme="minorHAnsi"/>
          <w:b/>
          <w:iCs/>
          <w:sz w:val="22"/>
          <w:szCs w:val="22"/>
        </w:rPr>
      </w:pPr>
      <w:r w:rsidRPr="002777A4">
        <w:rPr>
          <w:rFonts w:asciiTheme="minorHAnsi" w:hAnsiTheme="minorHAnsi" w:cstheme="minorHAnsi"/>
          <w:sz w:val="22"/>
          <w:szCs w:val="22"/>
        </w:rPr>
        <w:t>V</w:t>
      </w:r>
      <w:r w:rsidR="008D5C0A" w:rsidRPr="002777A4">
        <w:rPr>
          <w:rFonts w:asciiTheme="minorHAnsi" w:hAnsiTheme="minorHAnsi" w:cstheme="minorHAnsi"/>
          <w:sz w:val="22"/>
          <w:szCs w:val="22"/>
        </w:rPr>
        <w:t xml:space="preserve"> prípade, ak niektorej zo zmluvných strán vznikne v zmysle tejto Zmluvy nárok na zmluvnú pokutu, jej nárok na náhradu škody spôsobenej porušením povinnosti zabezpečenej zmluvnou pokutou tým nie je dotknutý.</w:t>
      </w:r>
      <w:r w:rsidR="003823E8" w:rsidRPr="007D241A">
        <w:rPr>
          <w:rFonts w:asciiTheme="minorHAnsi" w:hAnsiTheme="minorHAnsi" w:cstheme="minorHAnsi"/>
          <w:sz w:val="22"/>
          <w:szCs w:val="22"/>
        </w:rPr>
        <w:t xml:space="preserve"> Zmluvná pokuta sa v takomto prípade nezapočíta na náhradu škody</w:t>
      </w:r>
      <w:r w:rsidR="00037878" w:rsidRPr="007D241A">
        <w:rPr>
          <w:rFonts w:asciiTheme="minorHAnsi" w:hAnsiTheme="minorHAnsi" w:cstheme="minorHAnsi"/>
          <w:sz w:val="22"/>
          <w:szCs w:val="22"/>
          <w:lang w:val="en-US"/>
        </w:rPr>
        <w:t>;</w:t>
      </w:r>
      <w:r w:rsidR="00037878" w:rsidRPr="007D241A">
        <w:rPr>
          <w:rFonts w:asciiTheme="minorHAnsi" w:hAnsiTheme="minorHAnsi" w:cstheme="minorHAnsi"/>
          <w:sz w:val="22"/>
          <w:szCs w:val="22"/>
        </w:rPr>
        <w:t xml:space="preserve"> náhrad škody môže byť uplatňovaná </w:t>
      </w:r>
      <w:r w:rsidR="00010A9F" w:rsidRPr="007D241A">
        <w:rPr>
          <w:rFonts w:asciiTheme="minorHAnsi" w:hAnsiTheme="minorHAnsi" w:cstheme="minorHAnsi"/>
          <w:sz w:val="22"/>
          <w:szCs w:val="22"/>
        </w:rPr>
        <w:t>O</w:t>
      </w:r>
      <w:r w:rsidR="00037878" w:rsidRPr="007D241A">
        <w:rPr>
          <w:rFonts w:asciiTheme="minorHAnsi" w:hAnsiTheme="minorHAnsi" w:cstheme="minorHAnsi"/>
          <w:sz w:val="22"/>
          <w:szCs w:val="22"/>
        </w:rPr>
        <w:t>bjednávateľom voči</w:t>
      </w:r>
      <w:r w:rsidR="00010A9F" w:rsidRPr="007D241A">
        <w:rPr>
          <w:rFonts w:asciiTheme="minorHAnsi" w:hAnsiTheme="minorHAnsi" w:cstheme="minorHAnsi"/>
          <w:sz w:val="22"/>
          <w:szCs w:val="22"/>
        </w:rPr>
        <w:t xml:space="preserve"> Poskytovateľovi v plnej výške.</w:t>
      </w:r>
    </w:p>
    <w:p w14:paraId="0A132829" w14:textId="77777777" w:rsidR="00292D8D" w:rsidRDefault="00292D8D" w:rsidP="007F209B">
      <w:pPr>
        <w:pStyle w:val="Zkladntext31"/>
        <w:ind w:left="567"/>
        <w:rPr>
          <w:rFonts w:asciiTheme="minorHAnsi" w:hAnsiTheme="minorHAnsi" w:cstheme="minorHAnsi"/>
          <w:b/>
          <w:color w:val="FF0000"/>
          <w:sz w:val="22"/>
          <w:szCs w:val="22"/>
        </w:rPr>
      </w:pPr>
    </w:p>
    <w:p w14:paraId="0CB0F437" w14:textId="77777777" w:rsidR="00361073" w:rsidRDefault="00361073" w:rsidP="00C552A8"/>
    <w:p w14:paraId="27BD92C4" w14:textId="536CB6E3" w:rsidR="00E80D64" w:rsidRPr="002777A4" w:rsidRDefault="00E80D64" w:rsidP="00C54D9C">
      <w:pPr>
        <w:pStyle w:val="Nadpis1"/>
        <w:jc w:val="center"/>
        <w:rPr>
          <w:rFonts w:asciiTheme="minorHAnsi" w:hAnsiTheme="minorHAnsi" w:cstheme="minorHAnsi"/>
          <w:b/>
          <w:sz w:val="22"/>
          <w:szCs w:val="22"/>
          <w:lang w:val="sk-SK"/>
        </w:rPr>
      </w:pPr>
      <w:r w:rsidRPr="002777A4">
        <w:rPr>
          <w:rFonts w:asciiTheme="minorHAnsi" w:hAnsiTheme="minorHAnsi" w:cstheme="minorHAnsi"/>
          <w:b/>
          <w:sz w:val="22"/>
          <w:szCs w:val="22"/>
          <w:lang w:val="sk-SK"/>
        </w:rPr>
        <w:t xml:space="preserve">Článok </w:t>
      </w:r>
      <w:r w:rsidR="00876B5E" w:rsidRPr="002777A4">
        <w:rPr>
          <w:rFonts w:asciiTheme="minorHAnsi" w:hAnsiTheme="minorHAnsi" w:cstheme="minorHAnsi"/>
          <w:b/>
          <w:sz w:val="22"/>
          <w:szCs w:val="22"/>
          <w:lang w:val="sk-SK"/>
        </w:rPr>
        <w:t>VIII</w:t>
      </w:r>
      <w:r w:rsidR="00332D8D" w:rsidRPr="002777A4">
        <w:rPr>
          <w:rFonts w:asciiTheme="minorHAnsi" w:hAnsiTheme="minorHAnsi" w:cstheme="minorHAnsi"/>
          <w:b/>
          <w:sz w:val="22"/>
          <w:szCs w:val="22"/>
          <w:lang w:val="sk-SK"/>
        </w:rPr>
        <w:t>.</w:t>
      </w:r>
    </w:p>
    <w:p w14:paraId="1D7D3A97" w14:textId="07C1867D" w:rsidR="00FD2D3D" w:rsidRPr="002777A4" w:rsidRDefault="0037680A" w:rsidP="00D43452">
      <w:pPr>
        <w:pStyle w:val="Zkladntext31"/>
        <w:jc w:val="center"/>
        <w:rPr>
          <w:rFonts w:asciiTheme="minorHAnsi" w:hAnsiTheme="minorHAnsi" w:cstheme="minorHAnsi"/>
          <w:b/>
          <w:iCs/>
          <w:sz w:val="22"/>
          <w:szCs w:val="22"/>
        </w:rPr>
      </w:pPr>
      <w:r>
        <w:rPr>
          <w:rFonts w:asciiTheme="minorHAnsi" w:hAnsiTheme="minorHAnsi" w:cstheme="minorHAnsi"/>
          <w:b/>
          <w:iCs/>
          <w:sz w:val="22"/>
          <w:szCs w:val="22"/>
        </w:rPr>
        <w:t>ZÁNIK ZMLUVY</w:t>
      </w:r>
    </w:p>
    <w:p w14:paraId="7DC3F57E" w14:textId="43A63AEF" w:rsidR="00B964E1" w:rsidRPr="002777A4" w:rsidRDefault="00B964E1" w:rsidP="00D43452">
      <w:pPr>
        <w:pStyle w:val="Zkladntext31"/>
        <w:jc w:val="center"/>
        <w:rPr>
          <w:rFonts w:asciiTheme="minorHAnsi" w:hAnsiTheme="minorHAnsi" w:cstheme="minorHAnsi"/>
          <w:b/>
          <w:iCs/>
          <w:sz w:val="22"/>
          <w:szCs w:val="22"/>
        </w:rPr>
      </w:pPr>
    </w:p>
    <w:p w14:paraId="5B2FCEA5" w14:textId="073232DE" w:rsidR="002F7B62" w:rsidRPr="002777A4" w:rsidRDefault="002F7B62">
      <w:pPr>
        <w:numPr>
          <w:ilvl w:val="0"/>
          <w:numId w:val="30"/>
        </w:numPr>
        <w:jc w:val="both"/>
        <w:rPr>
          <w:rFonts w:asciiTheme="minorHAnsi" w:hAnsiTheme="minorHAnsi" w:cstheme="minorHAnsi"/>
          <w:b/>
          <w:iCs/>
          <w:sz w:val="22"/>
          <w:szCs w:val="22"/>
        </w:rPr>
      </w:pPr>
      <w:r w:rsidRPr="002777A4">
        <w:rPr>
          <w:rFonts w:asciiTheme="minorHAnsi" w:hAnsiTheme="minorHAnsi" w:cstheme="minorHAnsi"/>
          <w:sz w:val="22"/>
          <w:szCs w:val="22"/>
        </w:rPr>
        <w:t>Zmluva zaniká uplynutím doby, na ktorú bola uzatvorená.</w:t>
      </w:r>
    </w:p>
    <w:p w14:paraId="2BD62293" w14:textId="77777777" w:rsidR="001B3930" w:rsidRPr="002777A4" w:rsidRDefault="001B3930" w:rsidP="001B3930">
      <w:pPr>
        <w:pStyle w:val="Zkladntext31"/>
        <w:ind w:left="1440"/>
        <w:rPr>
          <w:rFonts w:asciiTheme="minorHAnsi" w:hAnsiTheme="minorHAnsi" w:cstheme="minorHAnsi"/>
          <w:b/>
          <w:iCs/>
          <w:sz w:val="22"/>
          <w:szCs w:val="22"/>
        </w:rPr>
      </w:pPr>
    </w:p>
    <w:p w14:paraId="694608E8" w14:textId="4B20D50C" w:rsidR="00D463D7" w:rsidRPr="002777A4" w:rsidRDefault="00D463D7">
      <w:pPr>
        <w:numPr>
          <w:ilvl w:val="0"/>
          <w:numId w:val="30"/>
        </w:numPr>
        <w:jc w:val="both"/>
        <w:rPr>
          <w:rFonts w:asciiTheme="minorHAnsi" w:hAnsiTheme="minorHAnsi" w:cstheme="minorHAnsi"/>
          <w:iCs/>
          <w:sz w:val="22"/>
          <w:szCs w:val="22"/>
        </w:rPr>
      </w:pPr>
      <w:r w:rsidRPr="00F770C2">
        <w:rPr>
          <w:rFonts w:asciiTheme="minorHAnsi" w:hAnsiTheme="minorHAnsi" w:cstheme="minorHAnsi"/>
          <w:sz w:val="22"/>
          <w:szCs w:val="22"/>
        </w:rPr>
        <w:t>Zmluva</w:t>
      </w:r>
      <w:r w:rsidRPr="002777A4">
        <w:rPr>
          <w:rFonts w:asciiTheme="minorHAnsi" w:hAnsiTheme="minorHAnsi" w:cstheme="minorHAnsi"/>
          <w:iCs/>
          <w:sz w:val="22"/>
          <w:szCs w:val="22"/>
        </w:rPr>
        <w:t xml:space="preserve"> zaniká aj pred uplynutím doby, na ktorú bola uzatvorená, ak bude dosiahnutý finančný limit podľa článku </w:t>
      </w:r>
      <w:r w:rsidR="00A74D5A" w:rsidRPr="00A74D5A">
        <w:rPr>
          <w:rFonts w:asciiTheme="minorHAnsi" w:hAnsiTheme="minorHAnsi" w:cstheme="minorHAnsi"/>
          <w:iCs/>
          <w:sz w:val="22"/>
          <w:szCs w:val="22"/>
        </w:rPr>
        <w:t>I</w:t>
      </w:r>
      <w:r w:rsidRPr="00A74D5A">
        <w:rPr>
          <w:rFonts w:asciiTheme="minorHAnsi" w:hAnsiTheme="minorHAnsi" w:cstheme="minorHAnsi"/>
          <w:iCs/>
          <w:sz w:val="22"/>
          <w:szCs w:val="22"/>
        </w:rPr>
        <w:t>V</w:t>
      </w:r>
      <w:r w:rsidRPr="00A74D5A">
        <w:rPr>
          <w:rFonts w:asciiTheme="minorHAnsi" w:hAnsiTheme="minorHAnsi" w:cstheme="minorHAnsi"/>
          <w:sz w:val="22"/>
          <w:szCs w:val="22"/>
        </w:rPr>
        <w:t xml:space="preserve">. </w:t>
      </w:r>
      <w:r w:rsidR="007F3422">
        <w:rPr>
          <w:rFonts w:asciiTheme="minorHAnsi" w:hAnsiTheme="minorHAnsi" w:cstheme="minorHAnsi"/>
          <w:sz w:val="22"/>
          <w:szCs w:val="22"/>
        </w:rPr>
        <w:t>bod</w:t>
      </w:r>
      <w:r w:rsidRPr="00A74D5A">
        <w:rPr>
          <w:rFonts w:asciiTheme="minorHAnsi" w:hAnsiTheme="minorHAnsi" w:cstheme="minorHAnsi"/>
          <w:sz w:val="22"/>
          <w:szCs w:val="22"/>
        </w:rPr>
        <w:t xml:space="preserve">. </w:t>
      </w:r>
      <w:r w:rsidR="00A74D5A" w:rsidRPr="00A74D5A">
        <w:rPr>
          <w:rFonts w:asciiTheme="minorHAnsi" w:hAnsiTheme="minorHAnsi" w:cstheme="minorHAnsi"/>
          <w:iCs/>
          <w:sz w:val="22"/>
          <w:szCs w:val="22"/>
        </w:rPr>
        <w:t>1</w:t>
      </w:r>
      <w:r w:rsidRPr="002777A4">
        <w:rPr>
          <w:rFonts w:asciiTheme="minorHAnsi" w:hAnsiTheme="minorHAnsi" w:cstheme="minorHAnsi"/>
          <w:iCs/>
          <w:sz w:val="22"/>
          <w:szCs w:val="22"/>
        </w:rPr>
        <w:t xml:space="preserve"> Zmluvy. </w:t>
      </w:r>
    </w:p>
    <w:p w14:paraId="47BCE7B0" w14:textId="77777777" w:rsidR="00D463D7" w:rsidRPr="002777A4" w:rsidRDefault="00D463D7" w:rsidP="001D431F">
      <w:pPr>
        <w:pStyle w:val="Odsekzoznamu"/>
        <w:rPr>
          <w:rFonts w:asciiTheme="minorHAnsi" w:hAnsiTheme="minorHAnsi" w:cstheme="minorHAnsi"/>
          <w:sz w:val="22"/>
          <w:szCs w:val="22"/>
        </w:rPr>
      </w:pPr>
    </w:p>
    <w:p w14:paraId="0F21FD17" w14:textId="1F17A5F2" w:rsidR="002F7B62" w:rsidRPr="002777A4" w:rsidRDefault="002F7B62">
      <w:pPr>
        <w:numPr>
          <w:ilvl w:val="0"/>
          <w:numId w:val="30"/>
        </w:numPr>
        <w:jc w:val="both"/>
        <w:rPr>
          <w:rFonts w:asciiTheme="minorHAnsi" w:hAnsiTheme="minorHAnsi" w:cstheme="minorHAnsi"/>
          <w:b/>
          <w:iCs/>
          <w:sz w:val="22"/>
          <w:szCs w:val="22"/>
        </w:rPr>
      </w:pPr>
      <w:r w:rsidRPr="002777A4">
        <w:rPr>
          <w:rFonts w:asciiTheme="minorHAnsi" w:hAnsiTheme="minorHAnsi" w:cstheme="minorHAnsi"/>
          <w:sz w:val="22"/>
          <w:szCs w:val="22"/>
        </w:rPr>
        <w:t>Pred uplynutím doby, na ktorú bola Zmluva uzatvorená je Zmluvu možné ukončiť na základe písomnej dohody zmluvných strán k dohodnutému dňu</w:t>
      </w:r>
      <w:r w:rsidR="001B3930" w:rsidRPr="002777A4">
        <w:rPr>
          <w:rFonts w:asciiTheme="minorHAnsi" w:hAnsiTheme="minorHAnsi" w:cstheme="minorHAnsi"/>
          <w:sz w:val="22"/>
          <w:szCs w:val="22"/>
        </w:rPr>
        <w:t>.</w:t>
      </w:r>
    </w:p>
    <w:p w14:paraId="7C12ED2A" w14:textId="5B43C9D5" w:rsidR="001B3930" w:rsidRPr="002777A4" w:rsidRDefault="001B3930" w:rsidP="001B3930">
      <w:pPr>
        <w:pStyle w:val="Zkladntext31"/>
        <w:rPr>
          <w:rFonts w:asciiTheme="minorHAnsi" w:hAnsiTheme="minorHAnsi" w:cstheme="minorHAnsi"/>
          <w:b/>
          <w:iCs/>
          <w:sz w:val="22"/>
          <w:szCs w:val="22"/>
        </w:rPr>
      </w:pPr>
    </w:p>
    <w:p w14:paraId="328CBAB9" w14:textId="58190315" w:rsidR="002F7B62" w:rsidRPr="002777A4" w:rsidRDefault="003B6E44">
      <w:pPr>
        <w:numPr>
          <w:ilvl w:val="0"/>
          <w:numId w:val="30"/>
        </w:numPr>
        <w:jc w:val="both"/>
        <w:rPr>
          <w:rFonts w:asciiTheme="minorHAnsi" w:hAnsiTheme="minorHAnsi" w:cstheme="minorHAnsi"/>
          <w:iCs/>
          <w:sz w:val="22"/>
          <w:szCs w:val="22"/>
        </w:rPr>
      </w:pPr>
      <w:r w:rsidRPr="002777A4">
        <w:rPr>
          <w:rFonts w:asciiTheme="minorHAnsi" w:hAnsiTheme="minorHAnsi" w:cstheme="minorHAnsi"/>
          <w:iCs/>
          <w:sz w:val="22"/>
          <w:szCs w:val="22"/>
        </w:rPr>
        <w:t>Objednávateľ</w:t>
      </w:r>
      <w:r w:rsidR="00D463D7" w:rsidRPr="002777A4">
        <w:rPr>
          <w:rFonts w:asciiTheme="minorHAnsi" w:hAnsiTheme="minorHAnsi" w:cstheme="minorHAnsi"/>
          <w:iCs/>
          <w:sz w:val="22"/>
          <w:szCs w:val="22"/>
        </w:rPr>
        <w:t>,</w:t>
      </w:r>
      <w:r w:rsidR="002F7B62" w:rsidRPr="002777A4">
        <w:rPr>
          <w:rFonts w:asciiTheme="minorHAnsi" w:hAnsiTheme="minorHAnsi" w:cstheme="minorHAnsi"/>
          <w:iCs/>
          <w:sz w:val="22"/>
          <w:szCs w:val="22"/>
        </w:rPr>
        <w:t xml:space="preserve"> </w:t>
      </w:r>
      <w:r w:rsidR="00E32AB5" w:rsidRPr="002777A4">
        <w:rPr>
          <w:rFonts w:asciiTheme="minorHAnsi" w:hAnsiTheme="minorHAnsi" w:cstheme="minorHAnsi"/>
          <w:iCs/>
          <w:sz w:val="22"/>
          <w:szCs w:val="22"/>
        </w:rPr>
        <w:t xml:space="preserve">ako aj Poskytovateľ </w:t>
      </w:r>
      <w:r w:rsidR="002F7B62" w:rsidRPr="002777A4">
        <w:rPr>
          <w:rFonts w:asciiTheme="minorHAnsi" w:hAnsiTheme="minorHAnsi" w:cstheme="minorHAnsi"/>
          <w:iCs/>
          <w:sz w:val="22"/>
          <w:szCs w:val="22"/>
        </w:rPr>
        <w:t>je oprávnen</w:t>
      </w:r>
      <w:r w:rsidRPr="002777A4">
        <w:rPr>
          <w:rFonts w:asciiTheme="minorHAnsi" w:hAnsiTheme="minorHAnsi" w:cstheme="minorHAnsi"/>
          <w:iCs/>
          <w:sz w:val="22"/>
          <w:szCs w:val="22"/>
        </w:rPr>
        <w:t>ý</w:t>
      </w:r>
      <w:r w:rsidR="002F7B62" w:rsidRPr="002777A4">
        <w:rPr>
          <w:rFonts w:asciiTheme="minorHAnsi" w:hAnsiTheme="minorHAnsi" w:cstheme="minorHAnsi"/>
          <w:iCs/>
          <w:sz w:val="22"/>
          <w:szCs w:val="22"/>
        </w:rPr>
        <w:t xml:space="preserve"> Zmluvu vypovedať</w:t>
      </w:r>
      <w:r w:rsidR="009C1667" w:rsidRPr="002777A4">
        <w:rPr>
          <w:rFonts w:asciiTheme="minorHAnsi" w:hAnsiTheme="minorHAnsi" w:cstheme="minorHAnsi"/>
          <w:iCs/>
          <w:sz w:val="22"/>
          <w:szCs w:val="22"/>
        </w:rPr>
        <w:t xml:space="preserve"> bez </w:t>
      </w:r>
      <w:r w:rsidR="009C1667" w:rsidRPr="002777A4">
        <w:rPr>
          <w:rFonts w:asciiTheme="minorHAnsi" w:hAnsiTheme="minorHAnsi" w:cstheme="minorHAnsi"/>
          <w:sz w:val="22"/>
          <w:szCs w:val="22"/>
        </w:rPr>
        <w:t>uvedenia dôvodu</w:t>
      </w:r>
      <w:r w:rsidR="002F7B62" w:rsidRPr="002777A4">
        <w:rPr>
          <w:rFonts w:asciiTheme="minorHAnsi" w:hAnsiTheme="minorHAnsi" w:cstheme="minorHAnsi"/>
          <w:sz w:val="22"/>
          <w:szCs w:val="22"/>
        </w:rPr>
        <w:t>.</w:t>
      </w:r>
      <w:r w:rsidR="002F7B62" w:rsidRPr="002777A4">
        <w:rPr>
          <w:rFonts w:asciiTheme="minorHAnsi" w:hAnsiTheme="minorHAnsi" w:cstheme="minorHAnsi"/>
          <w:iCs/>
          <w:sz w:val="22"/>
          <w:szCs w:val="22"/>
        </w:rPr>
        <w:t xml:space="preserve"> Výpovedná lehota je </w:t>
      </w:r>
      <w:r w:rsidR="00C66FDE" w:rsidRPr="002777A4">
        <w:rPr>
          <w:rFonts w:asciiTheme="minorHAnsi" w:hAnsiTheme="minorHAnsi" w:cstheme="minorHAnsi"/>
          <w:iCs/>
          <w:sz w:val="22"/>
          <w:szCs w:val="22"/>
        </w:rPr>
        <w:t>troj</w:t>
      </w:r>
      <w:r w:rsidR="009C1667" w:rsidRPr="002777A4">
        <w:rPr>
          <w:rFonts w:asciiTheme="minorHAnsi" w:hAnsiTheme="minorHAnsi" w:cstheme="minorHAnsi"/>
          <w:iCs/>
          <w:sz w:val="22"/>
          <w:szCs w:val="22"/>
        </w:rPr>
        <w:t>mesačná</w:t>
      </w:r>
      <w:r w:rsidR="002F7B62" w:rsidRPr="002777A4">
        <w:rPr>
          <w:rFonts w:asciiTheme="minorHAnsi" w:hAnsiTheme="minorHAnsi" w:cstheme="minorHAnsi"/>
          <w:iCs/>
          <w:sz w:val="22"/>
          <w:szCs w:val="22"/>
        </w:rPr>
        <w:t xml:space="preserve"> a začína plynúť prvým dňom kalendárneho mesiaca nasledujúceho po mesiaci, v ktorom bola výpoveď doručená</w:t>
      </w:r>
      <w:r w:rsidRPr="002777A4">
        <w:rPr>
          <w:rFonts w:asciiTheme="minorHAnsi" w:hAnsiTheme="minorHAnsi" w:cstheme="minorHAnsi"/>
          <w:iCs/>
          <w:sz w:val="22"/>
          <w:szCs w:val="22"/>
        </w:rPr>
        <w:t xml:space="preserve"> </w:t>
      </w:r>
      <w:r w:rsidR="009D008D" w:rsidRPr="002777A4">
        <w:rPr>
          <w:rFonts w:asciiTheme="minorHAnsi" w:hAnsiTheme="minorHAnsi" w:cstheme="minorHAnsi"/>
          <w:iCs/>
          <w:sz w:val="22"/>
          <w:szCs w:val="22"/>
        </w:rPr>
        <w:t>druhej zmluvnej strane</w:t>
      </w:r>
      <w:r w:rsidR="002F7B62" w:rsidRPr="002777A4">
        <w:rPr>
          <w:rFonts w:asciiTheme="minorHAnsi" w:hAnsiTheme="minorHAnsi" w:cstheme="minorHAnsi"/>
          <w:iCs/>
          <w:sz w:val="22"/>
          <w:szCs w:val="22"/>
        </w:rPr>
        <w:t>.</w:t>
      </w:r>
      <w:r w:rsidR="007E0D6A" w:rsidRPr="002777A4">
        <w:rPr>
          <w:rFonts w:asciiTheme="minorHAnsi" w:hAnsiTheme="minorHAnsi" w:cstheme="minorHAnsi"/>
          <w:iCs/>
          <w:sz w:val="22"/>
          <w:szCs w:val="22"/>
        </w:rPr>
        <w:t xml:space="preserve"> </w:t>
      </w:r>
      <w:r w:rsidR="007E0D6A" w:rsidRPr="002777A4">
        <w:rPr>
          <w:rFonts w:asciiTheme="minorHAnsi" w:hAnsiTheme="minorHAnsi" w:cstheme="minorHAnsi"/>
          <w:sz w:val="22"/>
          <w:szCs w:val="22"/>
        </w:rPr>
        <w:t xml:space="preserve">Výpoveď musí mať písomnú formu a musí byť doručená </w:t>
      </w:r>
      <w:r w:rsidRPr="002777A4">
        <w:rPr>
          <w:rFonts w:asciiTheme="minorHAnsi" w:hAnsiTheme="minorHAnsi" w:cstheme="minorHAnsi"/>
          <w:sz w:val="22"/>
          <w:szCs w:val="22"/>
        </w:rPr>
        <w:t xml:space="preserve"> </w:t>
      </w:r>
      <w:r w:rsidR="009D008D" w:rsidRPr="002777A4">
        <w:rPr>
          <w:rFonts w:asciiTheme="minorHAnsi" w:hAnsiTheme="minorHAnsi" w:cstheme="minorHAnsi"/>
          <w:sz w:val="22"/>
          <w:szCs w:val="22"/>
        </w:rPr>
        <w:t>druhej zmluvnej strane</w:t>
      </w:r>
      <w:r w:rsidR="006D7086" w:rsidRPr="002777A4">
        <w:rPr>
          <w:rFonts w:asciiTheme="minorHAnsi" w:hAnsiTheme="minorHAnsi" w:cstheme="minorHAnsi"/>
          <w:sz w:val="22"/>
          <w:szCs w:val="22"/>
        </w:rPr>
        <w:t xml:space="preserve"> na adresu uvedenú v záhlaví tejto zmluvy</w:t>
      </w:r>
      <w:r w:rsidR="007E0D6A" w:rsidRPr="002777A4">
        <w:rPr>
          <w:rFonts w:asciiTheme="minorHAnsi" w:hAnsiTheme="minorHAnsi" w:cstheme="minorHAnsi"/>
          <w:sz w:val="22"/>
          <w:szCs w:val="22"/>
        </w:rPr>
        <w:t>, inak je neplatná.</w:t>
      </w:r>
    </w:p>
    <w:p w14:paraId="5F23C038" w14:textId="6AC5E066" w:rsidR="001B3930" w:rsidRPr="002777A4" w:rsidRDefault="001B3930" w:rsidP="001B3930">
      <w:pPr>
        <w:pStyle w:val="Zkladntext31"/>
        <w:rPr>
          <w:rFonts w:asciiTheme="minorHAnsi" w:hAnsiTheme="minorHAnsi" w:cstheme="minorHAnsi"/>
          <w:iCs/>
          <w:sz w:val="22"/>
          <w:szCs w:val="22"/>
        </w:rPr>
      </w:pPr>
    </w:p>
    <w:p w14:paraId="209995FC" w14:textId="561E52E9" w:rsidR="00D463D7" w:rsidRPr="002777A4" w:rsidRDefault="00D463D7">
      <w:pPr>
        <w:numPr>
          <w:ilvl w:val="0"/>
          <w:numId w:val="30"/>
        </w:numPr>
        <w:jc w:val="both"/>
        <w:rPr>
          <w:rFonts w:asciiTheme="minorHAnsi" w:hAnsiTheme="minorHAnsi" w:cstheme="minorHAnsi"/>
          <w:sz w:val="22"/>
          <w:szCs w:val="22"/>
        </w:rPr>
      </w:pPr>
      <w:r w:rsidRPr="003945EA">
        <w:rPr>
          <w:rFonts w:asciiTheme="minorHAnsi" w:hAnsiTheme="minorHAnsi" w:cstheme="minorHAnsi"/>
          <w:sz w:val="22"/>
          <w:szCs w:val="22"/>
        </w:rPr>
        <w:t>Uplynutím</w:t>
      </w:r>
      <w:r w:rsidRPr="002777A4">
        <w:rPr>
          <w:rFonts w:asciiTheme="minorHAnsi" w:eastAsia="Arial" w:hAnsiTheme="minorHAnsi" w:cstheme="minorHAnsi"/>
          <w:sz w:val="22"/>
          <w:szCs w:val="22"/>
        </w:rPr>
        <w:t xml:space="preserve"> výpovednej doby zaniká záväzok Poskytovateľa poskytovať Objednávateľovi servisné služby a podporu podľa Zmluvy. </w:t>
      </w:r>
    </w:p>
    <w:p w14:paraId="77781AC1" w14:textId="77777777" w:rsidR="00915279" w:rsidRPr="002777A4" w:rsidRDefault="00915279" w:rsidP="002D543B">
      <w:pPr>
        <w:rPr>
          <w:rFonts w:asciiTheme="minorHAnsi" w:hAnsiTheme="minorHAnsi" w:cstheme="minorHAnsi"/>
          <w:sz w:val="22"/>
          <w:szCs w:val="22"/>
        </w:rPr>
      </w:pPr>
    </w:p>
    <w:p w14:paraId="58E599B0" w14:textId="45DE30B3" w:rsidR="00647B52" w:rsidRPr="002777A4" w:rsidRDefault="00647B52">
      <w:pPr>
        <w:numPr>
          <w:ilvl w:val="0"/>
          <w:numId w:val="30"/>
        </w:numPr>
        <w:jc w:val="both"/>
        <w:rPr>
          <w:rFonts w:asciiTheme="minorHAnsi" w:hAnsiTheme="minorHAnsi" w:cstheme="minorHAnsi"/>
          <w:iCs/>
          <w:sz w:val="22"/>
          <w:szCs w:val="22"/>
        </w:rPr>
      </w:pPr>
      <w:r w:rsidRPr="002777A4">
        <w:rPr>
          <w:rFonts w:asciiTheme="minorHAnsi" w:hAnsiTheme="minorHAnsi" w:cstheme="minorHAnsi"/>
          <w:sz w:val="22"/>
          <w:szCs w:val="22"/>
        </w:rPr>
        <w:t xml:space="preserve">Táto zmluva môže byť ukončená aj jednostranným odstúpením jednou zo zmluvných strán v prípade, ak druhá zmluvná strana podstatným spôsobom porušuje ustanovenia tejto Zmluvy. Za </w:t>
      </w:r>
      <w:r w:rsidRPr="002777A4">
        <w:rPr>
          <w:rFonts w:asciiTheme="minorHAnsi" w:hAnsiTheme="minorHAnsi" w:cstheme="minorHAnsi"/>
          <w:b/>
          <w:sz w:val="22"/>
          <w:szCs w:val="22"/>
        </w:rPr>
        <w:t xml:space="preserve">podstatné porušenie </w:t>
      </w:r>
      <w:r w:rsidR="0072042B" w:rsidRPr="002777A4">
        <w:rPr>
          <w:rFonts w:asciiTheme="minorHAnsi" w:hAnsiTheme="minorHAnsi" w:cstheme="minorHAnsi"/>
          <w:b/>
          <w:sz w:val="22"/>
          <w:szCs w:val="22"/>
        </w:rPr>
        <w:t>Z</w:t>
      </w:r>
      <w:r w:rsidRPr="002777A4">
        <w:rPr>
          <w:rFonts w:asciiTheme="minorHAnsi" w:hAnsiTheme="minorHAnsi" w:cstheme="minorHAnsi"/>
          <w:b/>
          <w:sz w:val="22"/>
          <w:szCs w:val="22"/>
        </w:rPr>
        <w:t>mluvy</w:t>
      </w:r>
      <w:r w:rsidRPr="002777A4">
        <w:rPr>
          <w:rFonts w:asciiTheme="minorHAnsi" w:hAnsiTheme="minorHAnsi" w:cstheme="minorHAnsi"/>
          <w:sz w:val="22"/>
          <w:szCs w:val="22"/>
        </w:rPr>
        <w:t xml:space="preserve"> zmluvné strany v zmysle </w:t>
      </w:r>
      <w:proofErr w:type="spellStart"/>
      <w:r w:rsidRPr="002777A4">
        <w:rPr>
          <w:rFonts w:asciiTheme="minorHAnsi" w:hAnsiTheme="minorHAnsi" w:cstheme="minorHAnsi"/>
          <w:sz w:val="22"/>
          <w:szCs w:val="22"/>
        </w:rPr>
        <w:t>ust</w:t>
      </w:r>
      <w:proofErr w:type="spellEnd"/>
      <w:r w:rsidRPr="002777A4">
        <w:rPr>
          <w:rFonts w:asciiTheme="minorHAnsi" w:hAnsiTheme="minorHAnsi" w:cstheme="minorHAnsi"/>
          <w:sz w:val="22"/>
          <w:szCs w:val="22"/>
        </w:rPr>
        <w:t xml:space="preserve">. </w:t>
      </w:r>
      <w:r w:rsidRPr="002777A4">
        <w:rPr>
          <w:rFonts w:asciiTheme="minorHAnsi" w:hAnsiTheme="minorHAnsi" w:cstheme="minorHAnsi"/>
          <w:bCs/>
          <w:sz w:val="22"/>
          <w:szCs w:val="22"/>
        </w:rPr>
        <w:t>§ 345 ods. 2 Obchodného zákonníka považujú:</w:t>
      </w:r>
    </w:p>
    <w:p w14:paraId="324C688C" w14:textId="77777777" w:rsidR="00647B52" w:rsidRPr="002777A4" w:rsidRDefault="00647B52" w:rsidP="00506B17">
      <w:pPr>
        <w:pStyle w:val="Odsekzoznamu"/>
        <w:rPr>
          <w:rFonts w:asciiTheme="minorHAnsi" w:hAnsiTheme="minorHAnsi" w:cstheme="minorHAnsi"/>
          <w:sz w:val="22"/>
          <w:szCs w:val="22"/>
        </w:rPr>
      </w:pPr>
    </w:p>
    <w:p w14:paraId="58856BCA" w14:textId="3D25F5E9" w:rsidR="00647B52" w:rsidRPr="002777A4" w:rsidRDefault="00647B52">
      <w:pPr>
        <w:pStyle w:val="Zkladntext31"/>
        <w:numPr>
          <w:ilvl w:val="0"/>
          <w:numId w:val="10"/>
        </w:numPr>
        <w:rPr>
          <w:rFonts w:asciiTheme="minorHAnsi" w:hAnsiTheme="minorHAnsi" w:cstheme="minorHAnsi"/>
          <w:iCs/>
          <w:sz w:val="22"/>
          <w:szCs w:val="22"/>
        </w:rPr>
      </w:pPr>
      <w:r w:rsidRPr="002777A4">
        <w:rPr>
          <w:rFonts w:asciiTheme="minorHAnsi" w:hAnsiTheme="minorHAnsi" w:cstheme="minorHAnsi"/>
          <w:sz w:val="22"/>
          <w:szCs w:val="22"/>
        </w:rPr>
        <w:t>Opakované zmeškanie (minimálne v troch prípadoch) doby odozvy/dočasnej opravy/trvalej opravy dohodnutej v  článku III. Zmluvy,</w:t>
      </w:r>
    </w:p>
    <w:p w14:paraId="3B729FDD" w14:textId="374405BA" w:rsidR="00C01E5B" w:rsidRPr="002777A4" w:rsidRDefault="00E46053">
      <w:pPr>
        <w:pStyle w:val="Zkladntext31"/>
        <w:numPr>
          <w:ilvl w:val="0"/>
          <w:numId w:val="10"/>
        </w:numPr>
        <w:rPr>
          <w:rFonts w:asciiTheme="minorHAnsi" w:hAnsiTheme="minorHAnsi" w:cstheme="minorHAnsi"/>
          <w:iCs/>
          <w:sz w:val="22"/>
          <w:szCs w:val="22"/>
        </w:rPr>
      </w:pPr>
      <w:r w:rsidRPr="002777A4">
        <w:rPr>
          <w:rFonts w:asciiTheme="minorHAnsi" w:hAnsiTheme="minorHAnsi" w:cstheme="minorHAnsi"/>
          <w:sz w:val="22"/>
          <w:szCs w:val="22"/>
        </w:rPr>
        <w:t xml:space="preserve">Neposkytnutie služby </w:t>
      </w:r>
      <w:r w:rsidR="00A430B6" w:rsidRPr="002777A4">
        <w:rPr>
          <w:rFonts w:asciiTheme="minorHAnsi" w:hAnsiTheme="minorHAnsi" w:cstheme="minorHAnsi"/>
          <w:sz w:val="22"/>
          <w:szCs w:val="22"/>
        </w:rPr>
        <w:t>Poskytovateľom v stanovenom termíne a to ani na základe dodatočnej výzvy</w:t>
      </w:r>
      <w:r w:rsidR="00DC1A25" w:rsidRPr="002777A4">
        <w:rPr>
          <w:rFonts w:asciiTheme="minorHAnsi" w:hAnsiTheme="minorHAnsi" w:cstheme="minorHAnsi"/>
          <w:sz w:val="22"/>
          <w:szCs w:val="22"/>
        </w:rPr>
        <w:t xml:space="preserve"> s lehotou určenou </w:t>
      </w:r>
      <w:r w:rsidR="0029252F" w:rsidRPr="002777A4">
        <w:rPr>
          <w:rFonts w:asciiTheme="minorHAnsi" w:hAnsiTheme="minorHAnsi" w:cstheme="minorHAnsi"/>
          <w:sz w:val="22"/>
          <w:szCs w:val="22"/>
        </w:rPr>
        <w:t>Objednávateľom</w:t>
      </w:r>
      <w:r w:rsidR="00A430B6" w:rsidRPr="002777A4">
        <w:rPr>
          <w:rFonts w:asciiTheme="minorHAnsi" w:hAnsiTheme="minorHAnsi" w:cstheme="minorHAnsi"/>
          <w:sz w:val="22"/>
          <w:szCs w:val="22"/>
        </w:rPr>
        <w:t>, ktorú za týmto účelom Objednávateľ Poskytovateľovi zašle,</w:t>
      </w:r>
    </w:p>
    <w:p w14:paraId="6895E701" w14:textId="0BD94FAA" w:rsidR="002F7B62" w:rsidRPr="002777A4" w:rsidRDefault="00647B52">
      <w:pPr>
        <w:pStyle w:val="Zkladntext31"/>
        <w:numPr>
          <w:ilvl w:val="0"/>
          <w:numId w:val="10"/>
        </w:numPr>
        <w:rPr>
          <w:rFonts w:asciiTheme="minorHAnsi" w:hAnsiTheme="minorHAnsi" w:cstheme="minorHAnsi"/>
          <w:iCs/>
          <w:sz w:val="22"/>
          <w:szCs w:val="22"/>
        </w:rPr>
      </w:pPr>
      <w:r w:rsidRPr="002777A4">
        <w:rPr>
          <w:rFonts w:asciiTheme="minorHAnsi" w:hAnsiTheme="minorHAnsi" w:cstheme="minorHAnsi"/>
          <w:sz w:val="22"/>
          <w:szCs w:val="22"/>
        </w:rPr>
        <w:t>Neuhradenie splatnej ceny Objednávateľom ani v dodatočnej primeranej lehote stanovenej Poskytovateľom v písomnej výzve na úhradu omeškanej čiastky. Dodatočná primeraná lehota nesmie byť na základe dohody zmluvných strán kratšia ako 10 dní odo dňa doručenia písomnej výzvy.</w:t>
      </w:r>
      <w:r w:rsidR="00403A1A" w:rsidRPr="002777A4">
        <w:rPr>
          <w:rFonts w:asciiTheme="minorHAnsi" w:hAnsiTheme="minorHAnsi" w:cstheme="minorHAnsi"/>
          <w:sz w:val="22"/>
          <w:szCs w:val="22"/>
        </w:rPr>
        <w:t xml:space="preserve"> </w:t>
      </w:r>
    </w:p>
    <w:p w14:paraId="66712565" w14:textId="12F48894" w:rsidR="001B3930" w:rsidRPr="002777A4" w:rsidRDefault="001B3930" w:rsidP="001B3930">
      <w:pPr>
        <w:pStyle w:val="Zkladntext31"/>
        <w:rPr>
          <w:rFonts w:asciiTheme="minorHAnsi" w:hAnsiTheme="minorHAnsi" w:cstheme="minorHAnsi"/>
          <w:iCs/>
          <w:sz w:val="22"/>
          <w:szCs w:val="22"/>
        </w:rPr>
      </w:pPr>
    </w:p>
    <w:p w14:paraId="1518606E" w14:textId="189C93C4" w:rsidR="00715748" w:rsidRPr="002777A4" w:rsidRDefault="009C1667">
      <w:pPr>
        <w:numPr>
          <w:ilvl w:val="0"/>
          <w:numId w:val="30"/>
        </w:numPr>
        <w:jc w:val="both"/>
        <w:rPr>
          <w:rFonts w:asciiTheme="minorHAnsi" w:hAnsiTheme="minorHAnsi" w:cstheme="minorHAnsi"/>
          <w:iCs/>
          <w:sz w:val="22"/>
          <w:szCs w:val="22"/>
        </w:rPr>
      </w:pPr>
      <w:r w:rsidRPr="002777A4">
        <w:rPr>
          <w:rFonts w:asciiTheme="minorHAnsi" w:hAnsiTheme="minorHAnsi" w:cstheme="minorHAnsi"/>
          <w:sz w:val="22"/>
          <w:szCs w:val="22"/>
        </w:rPr>
        <w:t xml:space="preserve">Odstúpením od </w:t>
      </w:r>
      <w:r w:rsidR="0072042B" w:rsidRPr="002777A4">
        <w:rPr>
          <w:rFonts w:asciiTheme="minorHAnsi" w:hAnsiTheme="minorHAnsi" w:cstheme="minorHAnsi"/>
          <w:sz w:val="22"/>
          <w:szCs w:val="22"/>
        </w:rPr>
        <w:t>Z</w:t>
      </w:r>
      <w:r w:rsidRPr="002777A4">
        <w:rPr>
          <w:rFonts w:asciiTheme="minorHAnsi" w:hAnsiTheme="minorHAnsi" w:cstheme="minorHAnsi"/>
          <w:sz w:val="22"/>
          <w:szCs w:val="22"/>
        </w:rPr>
        <w:t xml:space="preserve">mluvy podľa predchádzajúceho odseku tohto článku Zmluvy táto Zmluva, ako aj všetky práva a povinnosti z nej zmluvným stranám vyplývajúce, zaniká s účinnosťou odo dňa doručenia oznámenia o odstúpení od Zmluvy druhej zmluvnej strane. Odstúpenie od Zmluvy sa uskutočňuje písomným oznámením odstupujúcej zmluvnej strany od Zmluvy adresovaným druhej zmluvnej strane. </w:t>
      </w:r>
    </w:p>
    <w:p w14:paraId="49DD970D" w14:textId="77777777" w:rsidR="00715748" w:rsidRPr="002777A4" w:rsidRDefault="00715748" w:rsidP="001D431F">
      <w:pPr>
        <w:pStyle w:val="Zkladntext31"/>
        <w:ind w:left="567"/>
        <w:rPr>
          <w:rFonts w:asciiTheme="minorHAnsi" w:hAnsiTheme="minorHAnsi" w:cstheme="minorHAnsi"/>
          <w:iCs/>
          <w:sz w:val="22"/>
          <w:szCs w:val="22"/>
        </w:rPr>
      </w:pPr>
    </w:p>
    <w:p w14:paraId="2BF56012" w14:textId="0D4F4FEB" w:rsidR="00715748" w:rsidRPr="002777A4" w:rsidRDefault="00715748">
      <w:pPr>
        <w:numPr>
          <w:ilvl w:val="0"/>
          <w:numId w:val="30"/>
        </w:numPr>
        <w:jc w:val="both"/>
        <w:rPr>
          <w:rFonts w:asciiTheme="minorHAnsi" w:hAnsiTheme="minorHAnsi" w:cstheme="minorHAnsi"/>
          <w:iCs/>
          <w:sz w:val="22"/>
          <w:szCs w:val="22"/>
        </w:rPr>
      </w:pPr>
      <w:r w:rsidRPr="002777A4">
        <w:rPr>
          <w:rFonts w:asciiTheme="minorHAnsi" w:hAnsiTheme="minorHAnsi" w:cstheme="minorHAnsi"/>
          <w:sz w:val="22"/>
          <w:szCs w:val="22"/>
        </w:rPr>
        <w:t>Odstúpenie od zmluvy ani jej výpoveď nemajú vplyv na plnenie Poskytovateľa, ktoré bolo riadne odovzdané a bolo aj prijaté, alebo malo a mohlo byť prijaté pred nadobudnutím účinnosti odstúpenia/ uplynutím výpovednej lehoty. Odstúpením/ výpoveďou nie je dotknutý ani nárok Poskytovateľa na zaplatenie ceny za plnenie podľa tejto Zmluvy ako ani nárok na zaplatenie prípadného úroku z omeškania podľa tejto Zmluvy, ak ide o plnenie poskytnuté v súlade s podmienkami tejto Zmluvy pred účinnosťou odstúpenia/ uplynutím výpovednej lehoty.</w:t>
      </w:r>
    </w:p>
    <w:p w14:paraId="36B9B48D" w14:textId="1DA20A2F" w:rsidR="00715748" w:rsidRPr="002777A4" w:rsidRDefault="00715748" w:rsidP="001D431F">
      <w:pPr>
        <w:pStyle w:val="Zkladntext31"/>
        <w:rPr>
          <w:rFonts w:asciiTheme="minorHAnsi" w:hAnsiTheme="minorHAnsi" w:cstheme="minorHAnsi"/>
          <w:iCs/>
          <w:sz w:val="22"/>
          <w:szCs w:val="22"/>
        </w:rPr>
      </w:pPr>
    </w:p>
    <w:p w14:paraId="11EA63F4" w14:textId="2F54E00E" w:rsidR="009C1667" w:rsidRPr="002777A4" w:rsidRDefault="009C1667">
      <w:pPr>
        <w:numPr>
          <w:ilvl w:val="0"/>
          <w:numId w:val="30"/>
        </w:numPr>
        <w:jc w:val="both"/>
        <w:rPr>
          <w:rFonts w:asciiTheme="minorHAnsi" w:hAnsiTheme="minorHAnsi" w:cstheme="minorHAnsi"/>
          <w:iCs/>
          <w:sz w:val="22"/>
          <w:szCs w:val="22"/>
        </w:rPr>
      </w:pPr>
      <w:r w:rsidRPr="002777A4">
        <w:rPr>
          <w:rFonts w:asciiTheme="minorHAnsi" w:hAnsiTheme="minorHAnsi" w:cstheme="minorHAnsi"/>
          <w:sz w:val="22"/>
          <w:szCs w:val="22"/>
        </w:rPr>
        <w:lastRenderedPageBreak/>
        <w:t>Odstúpenie od Zmluvy sa v zmysle ustanovenia § 351 ods. 1 veta druhá Obchodného zákonníka nedotýka nároku na náhradu škody vzniknutej porušením Zmluvy</w:t>
      </w:r>
      <w:r w:rsidR="00715748" w:rsidRPr="002777A4">
        <w:rPr>
          <w:rFonts w:asciiTheme="minorHAnsi" w:hAnsiTheme="minorHAnsi" w:cstheme="minorHAnsi"/>
          <w:sz w:val="22"/>
          <w:szCs w:val="22"/>
        </w:rPr>
        <w:t>, ako ani ustanovení týkajúcich sa ochrany informácií, voľby práva a riešenia sporov.</w:t>
      </w:r>
    </w:p>
    <w:p w14:paraId="174F1C05" w14:textId="77777777" w:rsidR="001B3930" w:rsidRPr="002777A4" w:rsidRDefault="001B3930" w:rsidP="00D00EEF">
      <w:pPr>
        <w:pStyle w:val="Zkladntext31"/>
        <w:rPr>
          <w:rFonts w:asciiTheme="minorHAnsi" w:hAnsiTheme="minorHAnsi" w:cstheme="minorHAnsi"/>
          <w:b/>
          <w:iCs/>
          <w:sz w:val="22"/>
          <w:szCs w:val="22"/>
        </w:rPr>
      </w:pPr>
    </w:p>
    <w:p w14:paraId="11AFFDD4" w14:textId="77777777" w:rsidR="00127DBD" w:rsidRPr="002777A4" w:rsidRDefault="00127DBD" w:rsidP="00D00EEF">
      <w:pPr>
        <w:pStyle w:val="Zkladntext31"/>
        <w:rPr>
          <w:rFonts w:asciiTheme="minorHAnsi" w:hAnsiTheme="minorHAnsi" w:cstheme="minorHAnsi"/>
          <w:b/>
          <w:iCs/>
          <w:sz w:val="22"/>
          <w:szCs w:val="22"/>
        </w:rPr>
      </w:pPr>
    </w:p>
    <w:p w14:paraId="0120D171" w14:textId="2A0D5F3C" w:rsidR="00E80D64" w:rsidRPr="003810D1" w:rsidRDefault="002B2DDC" w:rsidP="00C54D9C">
      <w:pPr>
        <w:pStyle w:val="Nadpis1"/>
        <w:jc w:val="center"/>
        <w:rPr>
          <w:rFonts w:asciiTheme="minorHAnsi" w:hAnsiTheme="minorHAnsi" w:cstheme="minorHAnsi"/>
          <w:b/>
          <w:sz w:val="22"/>
          <w:szCs w:val="22"/>
          <w:lang w:val="sk-SK"/>
        </w:rPr>
      </w:pPr>
      <w:r w:rsidRPr="003810D1">
        <w:rPr>
          <w:rFonts w:asciiTheme="minorHAnsi" w:hAnsiTheme="minorHAnsi" w:cstheme="minorHAnsi"/>
          <w:b/>
          <w:sz w:val="22"/>
          <w:szCs w:val="22"/>
          <w:lang w:val="sk-SK"/>
        </w:rPr>
        <w:t>Čl</w:t>
      </w:r>
      <w:r w:rsidR="00E80D64" w:rsidRPr="003810D1">
        <w:rPr>
          <w:rFonts w:asciiTheme="minorHAnsi" w:hAnsiTheme="minorHAnsi" w:cstheme="minorHAnsi"/>
          <w:b/>
          <w:sz w:val="22"/>
          <w:szCs w:val="22"/>
          <w:lang w:val="sk-SK"/>
        </w:rPr>
        <w:t xml:space="preserve">ánok </w:t>
      </w:r>
      <w:r w:rsidR="00876B5E" w:rsidRPr="003810D1">
        <w:rPr>
          <w:rFonts w:asciiTheme="minorHAnsi" w:hAnsiTheme="minorHAnsi" w:cstheme="minorHAnsi"/>
          <w:b/>
          <w:sz w:val="22"/>
          <w:szCs w:val="22"/>
          <w:lang w:val="sk-SK"/>
        </w:rPr>
        <w:t>I</w:t>
      </w:r>
      <w:r w:rsidR="00E80D64" w:rsidRPr="003810D1">
        <w:rPr>
          <w:rFonts w:asciiTheme="minorHAnsi" w:hAnsiTheme="minorHAnsi" w:cstheme="minorHAnsi"/>
          <w:b/>
          <w:sz w:val="22"/>
          <w:szCs w:val="22"/>
          <w:lang w:val="sk-SK"/>
        </w:rPr>
        <w:t>X</w:t>
      </w:r>
      <w:r w:rsidR="00332D8D" w:rsidRPr="003810D1">
        <w:rPr>
          <w:rFonts w:asciiTheme="minorHAnsi" w:hAnsiTheme="minorHAnsi" w:cstheme="minorHAnsi"/>
          <w:b/>
          <w:sz w:val="22"/>
          <w:szCs w:val="22"/>
          <w:lang w:val="sk-SK"/>
        </w:rPr>
        <w:t>.</w:t>
      </w:r>
    </w:p>
    <w:p w14:paraId="6C9DA010" w14:textId="4EFB0AA8" w:rsidR="00FA4D67" w:rsidRDefault="00815368" w:rsidP="00FA4D67">
      <w:pPr>
        <w:jc w:val="center"/>
        <w:rPr>
          <w:rFonts w:asciiTheme="minorHAnsi" w:hAnsiTheme="minorHAnsi" w:cstheme="minorHAnsi"/>
          <w:b/>
          <w:bCs/>
          <w:sz w:val="22"/>
          <w:szCs w:val="22"/>
          <w:lang w:eastAsia="en-US"/>
        </w:rPr>
      </w:pPr>
      <w:r>
        <w:rPr>
          <w:rFonts w:asciiTheme="minorHAnsi" w:hAnsiTheme="minorHAnsi" w:cstheme="minorHAnsi"/>
          <w:b/>
          <w:bCs/>
          <w:sz w:val="22"/>
          <w:szCs w:val="22"/>
          <w:lang w:eastAsia="en-US"/>
        </w:rPr>
        <w:t>PRÁVA A POVINNOSTI ZMLUVNÝCH STRÁN</w:t>
      </w:r>
    </w:p>
    <w:p w14:paraId="41F43B2B" w14:textId="77777777" w:rsidR="00DC4801" w:rsidRPr="002B49D1" w:rsidRDefault="00DC4801" w:rsidP="002B49D1">
      <w:pPr>
        <w:jc w:val="center"/>
        <w:rPr>
          <w:rFonts w:asciiTheme="minorHAnsi" w:hAnsiTheme="minorHAnsi" w:cstheme="minorHAnsi"/>
          <w:b/>
          <w:bCs/>
          <w:sz w:val="22"/>
          <w:szCs w:val="22"/>
          <w:lang w:eastAsia="en-US"/>
        </w:rPr>
      </w:pPr>
    </w:p>
    <w:p w14:paraId="2C61DD15" w14:textId="0973D888" w:rsidR="00A35556" w:rsidRDefault="00A35556">
      <w:pPr>
        <w:numPr>
          <w:ilvl w:val="0"/>
          <w:numId w:val="31"/>
        </w:numPr>
        <w:jc w:val="both"/>
        <w:rPr>
          <w:rFonts w:asciiTheme="minorHAnsi" w:hAnsiTheme="minorHAnsi" w:cstheme="minorHAnsi"/>
          <w:sz w:val="22"/>
          <w:szCs w:val="22"/>
        </w:rPr>
      </w:pPr>
      <w:r>
        <w:rPr>
          <w:rFonts w:asciiTheme="minorHAnsi" w:hAnsiTheme="minorHAnsi" w:cstheme="minorHAnsi"/>
          <w:sz w:val="22"/>
          <w:szCs w:val="22"/>
        </w:rPr>
        <w:t>Poskytovateľ je povinný:</w:t>
      </w:r>
    </w:p>
    <w:p w14:paraId="3508E363" w14:textId="759ADC12" w:rsidR="00A35556" w:rsidRDefault="00A35556" w:rsidP="00A35556">
      <w:pPr>
        <w:tabs>
          <w:tab w:val="left" w:pos="643"/>
        </w:tabs>
        <w:suppressAutoHyphens/>
        <w:ind w:left="567"/>
        <w:jc w:val="both"/>
        <w:rPr>
          <w:rFonts w:asciiTheme="minorHAnsi" w:hAnsiTheme="minorHAnsi" w:cstheme="minorHAnsi"/>
          <w:sz w:val="22"/>
          <w:szCs w:val="22"/>
        </w:rPr>
      </w:pPr>
      <w:r>
        <w:rPr>
          <w:rFonts w:asciiTheme="minorHAnsi" w:hAnsiTheme="minorHAnsi" w:cstheme="minorHAnsi"/>
          <w:sz w:val="22"/>
          <w:szCs w:val="22"/>
        </w:rPr>
        <w:t xml:space="preserve">a) </w:t>
      </w:r>
      <w:r w:rsidR="00E62982">
        <w:rPr>
          <w:rFonts w:asciiTheme="minorHAnsi" w:hAnsiTheme="minorHAnsi" w:cstheme="minorHAnsi"/>
          <w:sz w:val="22"/>
          <w:szCs w:val="22"/>
        </w:rPr>
        <w:t>poskytovať služby v súlade s touto zmluvou a v súlade s dohodnutými podmienkami v tejto zmluve,</w:t>
      </w:r>
    </w:p>
    <w:p w14:paraId="6C2D8BA7" w14:textId="163B5447" w:rsidR="00E62982" w:rsidRDefault="00E62982" w:rsidP="00A35556">
      <w:pPr>
        <w:tabs>
          <w:tab w:val="left" w:pos="643"/>
        </w:tabs>
        <w:suppressAutoHyphens/>
        <w:ind w:left="567"/>
        <w:jc w:val="both"/>
        <w:rPr>
          <w:rFonts w:asciiTheme="minorHAnsi" w:hAnsiTheme="minorHAnsi" w:cstheme="minorHAnsi"/>
          <w:sz w:val="22"/>
          <w:szCs w:val="22"/>
        </w:rPr>
      </w:pPr>
      <w:r>
        <w:rPr>
          <w:rFonts w:asciiTheme="minorHAnsi" w:hAnsiTheme="minorHAnsi" w:cstheme="minorHAnsi"/>
          <w:sz w:val="22"/>
          <w:szCs w:val="22"/>
        </w:rPr>
        <w:t xml:space="preserve">b) </w:t>
      </w:r>
      <w:r w:rsidR="00F07668">
        <w:rPr>
          <w:rFonts w:asciiTheme="minorHAnsi" w:hAnsiTheme="minorHAnsi" w:cstheme="minorHAnsi"/>
          <w:sz w:val="22"/>
          <w:szCs w:val="22"/>
        </w:rPr>
        <w:t>počas poskytovania služieb riadne spolupracovať s objednávateľom,</w:t>
      </w:r>
    </w:p>
    <w:p w14:paraId="125756D7" w14:textId="4C1A9B29" w:rsidR="00F07668" w:rsidRDefault="00F07668" w:rsidP="00A35556">
      <w:pPr>
        <w:tabs>
          <w:tab w:val="left" w:pos="643"/>
        </w:tabs>
        <w:suppressAutoHyphens/>
        <w:ind w:left="567"/>
        <w:jc w:val="both"/>
        <w:rPr>
          <w:rFonts w:asciiTheme="minorHAnsi" w:hAnsiTheme="minorHAnsi" w:cstheme="minorHAnsi"/>
          <w:sz w:val="22"/>
          <w:szCs w:val="22"/>
        </w:rPr>
      </w:pPr>
      <w:r>
        <w:rPr>
          <w:rFonts w:asciiTheme="minorHAnsi" w:hAnsiTheme="minorHAnsi" w:cstheme="minorHAnsi"/>
          <w:sz w:val="22"/>
          <w:szCs w:val="22"/>
        </w:rPr>
        <w:t>c) poskytovať služby podľa tejto zmluvy s odbornou starostlivosťou, riadne a včas,</w:t>
      </w:r>
    </w:p>
    <w:p w14:paraId="4F0038B3" w14:textId="78C12362" w:rsidR="00F07668" w:rsidRDefault="00F07668" w:rsidP="00A35556">
      <w:pPr>
        <w:tabs>
          <w:tab w:val="left" w:pos="643"/>
        </w:tabs>
        <w:suppressAutoHyphens/>
        <w:ind w:left="567"/>
        <w:jc w:val="both"/>
        <w:rPr>
          <w:rFonts w:asciiTheme="minorHAnsi" w:hAnsiTheme="minorHAnsi" w:cstheme="minorHAnsi"/>
          <w:sz w:val="22"/>
          <w:szCs w:val="22"/>
        </w:rPr>
      </w:pPr>
      <w:r>
        <w:rPr>
          <w:rFonts w:asciiTheme="minorHAnsi" w:hAnsiTheme="minorHAnsi" w:cstheme="minorHAnsi"/>
          <w:sz w:val="22"/>
          <w:szCs w:val="22"/>
        </w:rPr>
        <w:t xml:space="preserve">d) </w:t>
      </w:r>
      <w:r w:rsidR="00A202AC">
        <w:rPr>
          <w:rFonts w:asciiTheme="minorHAnsi" w:hAnsiTheme="minorHAnsi" w:cstheme="minorHAnsi"/>
          <w:sz w:val="22"/>
          <w:szCs w:val="22"/>
        </w:rPr>
        <w:t>poskytovať služby podľa tejto zmluvy v súlade s touto zmluvou, so všeobecne záväznými právnymi predpisy a inými predpismi platnými v Slovenskej republike,</w:t>
      </w:r>
    </w:p>
    <w:p w14:paraId="52963A75" w14:textId="14ABBCAB" w:rsidR="00A202AC" w:rsidRDefault="00A202AC" w:rsidP="00A35556">
      <w:pPr>
        <w:tabs>
          <w:tab w:val="left" w:pos="643"/>
        </w:tabs>
        <w:suppressAutoHyphens/>
        <w:ind w:left="567"/>
        <w:jc w:val="both"/>
        <w:rPr>
          <w:rFonts w:asciiTheme="minorHAnsi" w:hAnsiTheme="minorHAnsi" w:cstheme="minorHAnsi"/>
          <w:sz w:val="22"/>
          <w:szCs w:val="22"/>
        </w:rPr>
      </w:pPr>
      <w:r>
        <w:rPr>
          <w:rFonts w:asciiTheme="minorHAnsi" w:hAnsiTheme="minorHAnsi" w:cstheme="minorHAnsi"/>
          <w:sz w:val="22"/>
          <w:szCs w:val="22"/>
        </w:rPr>
        <w:t>e) zabezpečiť ochranu zverených osobných údajov a spracúvať ich v súlade s príslušnými predpismi na úseku ochrany osobných údajov.</w:t>
      </w:r>
    </w:p>
    <w:p w14:paraId="6D99B50B" w14:textId="77777777" w:rsidR="00A202AC" w:rsidRDefault="00A202AC" w:rsidP="002B49D1">
      <w:pPr>
        <w:tabs>
          <w:tab w:val="left" w:pos="643"/>
        </w:tabs>
        <w:suppressAutoHyphens/>
        <w:ind w:left="567"/>
        <w:jc w:val="both"/>
        <w:rPr>
          <w:rFonts w:asciiTheme="minorHAnsi" w:hAnsiTheme="minorHAnsi" w:cstheme="minorHAnsi"/>
          <w:sz w:val="22"/>
          <w:szCs w:val="22"/>
        </w:rPr>
      </w:pPr>
    </w:p>
    <w:p w14:paraId="3FD444C2" w14:textId="77777777" w:rsidR="00A202AC" w:rsidRDefault="00DC4801">
      <w:pPr>
        <w:numPr>
          <w:ilvl w:val="0"/>
          <w:numId w:val="31"/>
        </w:numPr>
        <w:jc w:val="both"/>
        <w:rPr>
          <w:rFonts w:asciiTheme="minorHAnsi" w:hAnsiTheme="minorHAnsi" w:cstheme="minorHAnsi"/>
          <w:sz w:val="22"/>
          <w:szCs w:val="22"/>
        </w:rPr>
      </w:pPr>
      <w:r w:rsidRPr="002777A4">
        <w:rPr>
          <w:rFonts w:asciiTheme="minorHAnsi" w:hAnsiTheme="minorHAnsi" w:cstheme="minorHAnsi"/>
          <w:sz w:val="22"/>
          <w:szCs w:val="22"/>
        </w:rPr>
        <w:t xml:space="preserve">Objednávateľ </w:t>
      </w:r>
      <w:r w:rsidR="00A202AC">
        <w:rPr>
          <w:rFonts w:asciiTheme="minorHAnsi" w:hAnsiTheme="minorHAnsi" w:cstheme="minorHAnsi"/>
          <w:sz w:val="22"/>
          <w:szCs w:val="22"/>
        </w:rPr>
        <w:t>sa zaväzuje:</w:t>
      </w:r>
    </w:p>
    <w:p w14:paraId="1E5E92FC" w14:textId="77777777" w:rsidR="008917A8" w:rsidRDefault="00A202AC" w:rsidP="00A202AC">
      <w:pPr>
        <w:tabs>
          <w:tab w:val="left" w:pos="643"/>
        </w:tabs>
        <w:suppressAutoHyphens/>
        <w:ind w:left="567"/>
        <w:jc w:val="both"/>
        <w:rPr>
          <w:rFonts w:asciiTheme="minorHAnsi" w:hAnsiTheme="minorHAnsi" w:cstheme="minorHAnsi"/>
          <w:sz w:val="22"/>
          <w:szCs w:val="22"/>
        </w:rPr>
      </w:pPr>
      <w:r>
        <w:rPr>
          <w:rFonts w:asciiTheme="minorHAnsi" w:hAnsiTheme="minorHAnsi" w:cstheme="minorHAnsi"/>
          <w:sz w:val="22"/>
          <w:szCs w:val="22"/>
        </w:rPr>
        <w:t>a) na požiadanie poskytnúť Poskytovateľovi všetky potrebné informácie a podklady nevyhnutné pre jeho činnosť, ako aj poskytnúť akúkoľvek súčinnosť na požiadanie Poskytovateľa</w:t>
      </w:r>
      <w:r w:rsidR="00575659">
        <w:rPr>
          <w:rFonts w:asciiTheme="minorHAnsi" w:hAnsiTheme="minorHAnsi" w:cstheme="minorHAnsi"/>
          <w:sz w:val="22"/>
          <w:szCs w:val="22"/>
          <w:lang w:val="en-US"/>
        </w:rPr>
        <w:t>;</w:t>
      </w:r>
      <w:r w:rsidR="00575659">
        <w:rPr>
          <w:rFonts w:asciiTheme="minorHAnsi" w:hAnsiTheme="minorHAnsi" w:cstheme="minorHAnsi"/>
          <w:sz w:val="22"/>
          <w:szCs w:val="22"/>
        </w:rPr>
        <w:t xml:space="preserve"> ak Objednávateľ neposkytne Poskytovateľovi potrebnú súčinnosť</w:t>
      </w:r>
      <w:r w:rsidR="008917A8">
        <w:rPr>
          <w:rFonts w:asciiTheme="minorHAnsi" w:hAnsiTheme="minorHAnsi" w:cstheme="minorHAnsi"/>
          <w:sz w:val="22"/>
          <w:szCs w:val="22"/>
        </w:rPr>
        <w:t>, Poskytovateľ nezodpovedá za škodu, ktorá tým môže vzniknúť,</w:t>
      </w:r>
    </w:p>
    <w:p w14:paraId="3109DD32" w14:textId="77777777" w:rsidR="001C6F70" w:rsidRDefault="008917A8" w:rsidP="00A202AC">
      <w:pPr>
        <w:tabs>
          <w:tab w:val="left" w:pos="643"/>
        </w:tabs>
        <w:suppressAutoHyphens/>
        <w:ind w:left="567"/>
        <w:jc w:val="both"/>
        <w:rPr>
          <w:rFonts w:asciiTheme="minorHAnsi" w:hAnsiTheme="minorHAnsi" w:cstheme="minorHAnsi"/>
          <w:sz w:val="22"/>
          <w:szCs w:val="22"/>
        </w:rPr>
      </w:pPr>
      <w:r>
        <w:rPr>
          <w:rFonts w:asciiTheme="minorHAnsi" w:hAnsiTheme="minorHAnsi" w:cstheme="minorHAnsi"/>
          <w:sz w:val="22"/>
          <w:szCs w:val="22"/>
        </w:rPr>
        <w:t xml:space="preserve">b) odovzdávať Poskytovateľovi </w:t>
      </w:r>
      <w:r w:rsidR="007743E8">
        <w:rPr>
          <w:rFonts w:asciiTheme="minorHAnsi" w:hAnsiTheme="minorHAnsi" w:cstheme="minorHAnsi"/>
          <w:sz w:val="22"/>
          <w:szCs w:val="22"/>
        </w:rPr>
        <w:t>doplňujúce údaje v lehotách umožňujúcich riadne splnenie povinností Poskytovateľa</w:t>
      </w:r>
      <w:r w:rsidR="001C6F70">
        <w:rPr>
          <w:rFonts w:asciiTheme="minorHAnsi" w:hAnsiTheme="minorHAnsi" w:cstheme="minorHAnsi"/>
          <w:sz w:val="22"/>
          <w:szCs w:val="22"/>
        </w:rPr>
        <w:t xml:space="preserve"> podľa tejto zmluvy,</w:t>
      </w:r>
    </w:p>
    <w:p w14:paraId="38B3F2F0" w14:textId="77777777" w:rsidR="007A23C4" w:rsidRDefault="001C6F70" w:rsidP="00A202AC">
      <w:pPr>
        <w:tabs>
          <w:tab w:val="left" w:pos="643"/>
        </w:tabs>
        <w:suppressAutoHyphens/>
        <w:ind w:left="567"/>
        <w:jc w:val="both"/>
        <w:rPr>
          <w:rFonts w:asciiTheme="minorHAnsi" w:hAnsiTheme="minorHAnsi" w:cstheme="minorHAnsi"/>
          <w:sz w:val="22"/>
          <w:szCs w:val="22"/>
        </w:rPr>
      </w:pPr>
      <w:r>
        <w:rPr>
          <w:rFonts w:asciiTheme="minorHAnsi" w:hAnsiTheme="minorHAnsi" w:cstheme="minorHAnsi"/>
          <w:sz w:val="22"/>
          <w:szCs w:val="22"/>
        </w:rPr>
        <w:t xml:space="preserve">c) uhradiť Poskytovateľovi odmenu za poskytovanie </w:t>
      </w:r>
      <w:r w:rsidR="007A23C4">
        <w:rPr>
          <w:rFonts w:asciiTheme="minorHAnsi" w:hAnsiTheme="minorHAnsi" w:cstheme="minorHAnsi"/>
          <w:sz w:val="22"/>
          <w:szCs w:val="22"/>
        </w:rPr>
        <w:t>služieb podľa tejto zmluvy.</w:t>
      </w:r>
    </w:p>
    <w:p w14:paraId="3AD65EE8" w14:textId="77777777" w:rsidR="00DC4801" w:rsidRPr="002777A4" w:rsidRDefault="00DC4801" w:rsidP="00DC4801">
      <w:pPr>
        <w:tabs>
          <w:tab w:val="left" w:pos="566"/>
          <w:tab w:val="left" w:pos="643"/>
        </w:tabs>
        <w:suppressAutoHyphens/>
        <w:ind w:left="283"/>
        <w:jc w:val="both"/>
        <w:rPr>
          <w:rFonts w:asciiTheme="minorHAnsi" w:hAnsiTheme="minorHAnsi" w:cstheme="minorHAnsi"/>
          <w:sz w:val="22"/>
          <w:szCs w:val="22"/>
        </w:rPr>
      </w:pPr>
    </w:p>
    <w:p w14:paraId="4D03CA44" w14:textId="77777777" w:rsidR="00DC4801" w:rsidRDefault="00DC4801">
      <w:pPr>
        <w:numPr>
          <w:ilvl w:val="0"/>
          <w:numId w:val="31"/>
        </w:numPr>
        <w:jc w:val="both"/>
        <w:rPr>
          <w:rFonts w:asciiTheme="minorHAnsi" w:hAnsiTheme="minorHAnsi" w:cstheme="minorHAnsi"/>
          <w:sz w:val="22"/>
          <w:szCs w:val="22"/>
        </w:rPr>
      </w:pPr>
      <w:r w:rsidRPr="002777A4">
        <w:rPr>
          <w:rFonts w:asciiTheme="minorHAnsi" w:hAnsiTheme="minorHAnsi" w:cstheme="minorHAnsi"/>
          <w:sz w:val="22"/>
          <w:szCs w:val="22"/>
        </w:rPr>
        <w:t>Objednávateľ a Poskytovateľ sa zaväzujú vzájomne spolupracovať a poskytovať si všetky informácie a súčinnosť nevyhnutnú pre riadne plnenie záväzkov vyplývajúcich z tejto Zmluvy a jej príloh. Zmluvné strany sú povinné informovať druhú zmluvnú stranu o všetkých skutočnostiach, ktoré sú alebo môžu byť dôležité pre riadne plnenie tejto Zmluvy.</w:t>
      </w:r>
    </w:p>
    <w:p w14:paraId="71878C1D" w14:textId="77777777" w:rsidR="00FA4D67" w:rsidRPr="002B49D1" w:rsidRDefault="00FA4D67" w:rsidP="00FA4D67">
      <w:pPr>
        <w:rPr>
          <w:rFonts w:asciiTheme="minorHAnsi" w:hAnsiTheme="minorHAnsi" w:cstheme="minorHAnsi"/>
          <w:lang w:eastAsia="en-US"/>
        </w:rPr>
      </w:pPr>
    </w:p>
    <w:p w14:paraId="15E58367" w14:textId="77777777" w:rsidR="00FA4D67" w:rsidRPr="002B49D1" w:rsidRDefault="00FA4D67" w:rsidP="00FA4D67">
      <w:pPr>
        <w:rPr>
          <w:rFonts w:asciiTheme="minorHAnsi" w:hAnsiTheme="minorHAnsi" w:cstheme="minorHAnsi"/>
          <w:lang w:eastAsia="en-US"/>
        </w:rPr>
      </w:pPr>
    </w:p>
    <w:p w14:paraId="382F5635" w14:textId="127D4878" w:rsidR="00FA4D67" w:rsidRPr="00F84ABB" w:rsidRDefault="00381876" w:rsidP="003826A1">
      <w:pPr>
        <w:pStyle w:val="Nadpis1"/>
        <w:jc w:val="center"/>
        <w:rPr>
          <w:rFonts w:asciiTheme="minorHAnsi" w:hAnsiTheme="minorHAnsi" w:cstheme="minorHAnsi"/>
          <w:b/>
          <w:sz w:val="22"/>
          <w:szCs w:val="22"/>
          <w:lang w:val="sk-SK"/>
        </w:rPr>
      </w:pPr>
      <w:r w:rsidRPr="00F84ABB">
        <w:rPr>
          <w:rFonts w:asciiTheme="minorHAnsi" w:hAnsiTheme="minorHAnsi" w:cstheme="minorHAnsi"/>
          <w:b/>
          <w:sz w:val="22"/>
          <w:szCs w:val="22"/>
          <w:lang w:val="sk-SK"/>
        </w:rPr>
        <w:t>Článok X.</w:t>
      </w:r>
    </w:p>
    <w:p w14:paraId="233ACB81" w14:textId="7BD6C223" w:rsidR="00DE7A32" w:rsidRPr="002777A4" w:rsidRDefault="00CA1ECF" w:rsidP="00D43452">
      <w:pPr>
        <w:pStyle w:val="Zkladntext31"/>
        <w:jc w:val="center"/>
        <w:rPr>
          <w:rFonts w:asciiTheme="minorHAnsi" w:hAnsiTheme="minorHAnsi" w:cstheme="minorHAnsi"/>
          <w:b/>
          <w:iCs/>
          <w:sz w:val="22"/>
          <w:szCs w:val="22"/>
        </w:rPr>
      </w:pPr>
      <w:bookmarkStart w:id="21" w:name="_Hlk55381175"/>
      <w:r>
        <w:rPr>
          <w:rFonts w:asciiTheme="minorHAnsi" w:hAnsiTheme="minorHAnsi" w:cstheme="minorHAnsi"/>
          <w:b/>
          <w:iCs/>
          <w:sz w:val="22"/>
          <w:szCs w:val="22"/>
        </w:rPr>
        <w:t>SPOLOČNÉ USTANOVENIA</w:t>
      </w:r>
    </w:p>
    <w:p w14:paraId="031C0284" w14:textId="77777777" w:rsidR="00332D8D" w:rsidRPr="002777A4" w:rsidRDefault="00332D8D" w:rsidP="00D43452">
      <w:pPr>
        <w:pStyle w:val="Zkladntext31"/>
        <w:jc w:val="center"/>
        <w:rPr>
          <w:rFonts w:asciiTheme="minorHAnsi" w:hAnsiTheme="minorHAnsi" w:cstheme="minorHAnsi"/>
          <w:b/>
          <w:iCs/>
          <w:sz w:val="22"/>
          <w:szCs w:val="22"/>
        </w:rPr>
      </w:pPr>
    </w:p>
    <w:p w14:paraId="683C04FF" w14:textId="0D42C74B" w:rsidR="00B4648A" w:rsidRPr="00FE1B18" w:rsidRDefault="00A547EE">
      <w:pPr>
        <w:numPr>
          <w:ilvl w:val="0"/>
          <w:numId w:val="32"/>
        </w:numPr>
        <w:jc w:val="both"/>
        <w:rPr>
          <w:rFonts w:asciiTheme="minorHAnsi" w:hAnsiTheme="minorHAnsi" w:cstheme="minorHAnsi"/>
          <w:sz w:val="22"/>
          <w:szCs w:val="22"/>
        </w:rPr>
      </w:pPr>
      <w:r w:rsidRPr="003B761F">
        <w:rPr>
          <w:rFonts w:asciiTheme="minorHAnsi" w:hAnsiTheme="minorHAnsi" w:cstheme="minorHAnsi"/>
          <w:b/>
          <w:bCs/>
          <w:sz w:val="22"/>
          <w:szCs w:val="22"/>
        </w:rPr>
        <w:t>Vyššia moc:</w:t>
      </w:r>
      <w:r>
        <w:rPr>
          <w:rFonts w:asciiTheme="minorHAnsi" w:hAnsiTheme="minorHAnsi" w:cstheme="minorHAnsi"/>
          <w:sz w:val="22"/>
          <w:szCs w:val="22"/>
        </w:rPr>
        <w:t xml:space="preserve"> </w:t>
      </w:r>
      <w:r w:rsidR="00B4648A" w:rsidRPr="00FE1B18">
        <w:rPr>
          <w:rFonts w:asciiTheme="minorHAnsi" w:hAnsiTheme="minorHAnsi" w:cstheme="minorHAnsi"/>
          <w:sz w:val="22"/>
          <w:szCs w:val="22"/>
        </w:rPr>
        <w:t xml:space="preserve">Zmluvné strany, ako účastníci záväzkového vzťahu, nezodpovedajú za porušenie a omeškanie svojich záväzkov, a to v zmysle ustanovenia § 374 a </w:t>
      </w:r>
      <w:proofErr w:type="spellStart"/>
      <w:r w:rsidR="00B4648A" w:rsidRPr="00FE1B18">
        <w:rPr>
          <w:rFonts w:asciiTheme="minorHAnsi" w:hAnsiTheme="minorHAnsi" w:cstheme="minorHAnsi"/>
          <w:sz w:val="22"/>
          <w:szCs w:val="22"/>
        </w:rPr>
        <w:t>nasl</w:t>
      </w:r>
      <w:proofErr w:type="spellEnd"/>
      <w:r w:rsidR="00B4648A" w:rsidRPr="00FE1B18">
        <w:rPr>
          <w:rFonts w:asciiTheme="minorHAnsi" w:hAnsiTheme="minorHAnsi" w:cstheme="minorHAnsi"/>
          <w:sz w:val="22"/>
          <w:szCs w:val="22"/>
        </w:rPr>
        <w:t xml:space="preserve">. Obchodného zákonníka, spôsobené tzv. vyššou mocou, </w:t>
      </w:r>
      <w:proofErr w:type="spellStart"/>
      <w:r w:rsidR="00B4648A" w:rsidRPr="00FE1B18">
        <w:rPr>
          <w:rFonts w:asciiTheme="minorHAnsi" w:hAnsiTheme="minorHAnsi" w:cstheme="minorHAnsi"/>
          <w:sz w:val="22"/>
          <w:szCs w:val="22"/>
        </w:rPr>
        <w:t>t.j</w:t>
      </w:r>
      <w:proofErr w:type="spellEnd"/>
      <w:r w:rsidR="00B4648A" w:rsidRPr="00FE1B18">
        <w:rPr>
          <w:rFonts w:asciiTheme="minorHAnsi" w:hAnsiTheme="minorHAnsi" w:cstheme="minorHAnsi"/>
          <w:sz w:val="22"/>
          <w:szCs w:val="22"/>
        </w:rPr>
        <w:t xml:space="preserve">. okolnosťami, ktoré nastali nezávisle od vôle zmluvných strán a bránia im v splnení povinností, pričom nemožno rozumne predpokladať, že by zmluvná strana túto prekážku alebo jej následky odvrátila alebo prekonala (ďalej len </w:t>
      </w:r>
      <w:r w:rsidR="00B4648A" w:rsidRPr="00FE1B18">
        <w:rPr>
          <w:rFonts w:asciiTheme="minorHAnsi" w:hAnsiTheme="minorHAnsi" w:cstheme="minorHAnsi"/>
          <w:b/>
          <w:sz w:val="22"/>
          <w:szCs w:val="22"/>
        </w:rPr>
        <w:t>„Okolnosti vylučujúce zodpovednosť“</w:t>
      </w:r>
      <w:r w:rsidR="00B4648A" w:rsidRPr="00FE1B18">
        <w:rPr>
          <w:rFonts w:asciiTheme="minorHAnsi" w:hAnsiTheme="minorHAnsi" w:cstheme="minorHAnsi"/>
          <w:sz w:val="22"/>
          <w:szCs w:val="22"/>
        </w:rPr>
        <w:t>).</w:t>
      </w:r>
    </w:p>
    <w:p w14:paraId="619899FA" w14:textId="77777777" w:rsidR="00B4648A" w:rsidRPr="00FE1B18" w:rsidRDefault="00B4648A" w:rsidP="00B4648A">
      <w:pPr>
        <w:pStyle w:val="Odsekzoznamu"/>
        <w:ind w:left="567"/>
        <w:jc w:val="both"/>
        <w:rPr>
          <w:rFonts w:asciiTheme="minorHAnsi" w:hAnsiTheme="minorHAnsi" w:cstheme="minorHAnsi"/>
          <w:sz w:val="22"/>
          <w:szCs w:val="22"/>
        </w:rPr>
      </w:pPr>
      <w:r w:rsidRPr="00FE1B18">
        <w:rPr>
          <w:rFonts w:asciiTheme="minorHAnsi" w:hAnsiTheme="minorHAnsi" w:cstheme="minorHAnsi"/>
          <w:sz w:val="22"/>
          <w:szCs w:val="22"/>
        </w:rPr>
        <w:t xml:space="preserve">Každá zo zmluvných strán sa zaväzuje upozorniť druhú zmluvnú stranu bez zbytočného odkladu na vznik Okolností vylučujúcich zodpovednosť brániacich riadnemu plneniu zmluvy. V prípade omeškania s plnením záväzku spôsobeného Okolnosťami vylučujúcimi zodpovednosť platí, že zmluvná strana nie je v omeškaní po dobu trvania takýchto prekážok. </w:t>
      </w:r>
    </w:p>
    <w:p w14:paraId="365808E0" w14:textId="77777777" w:rsidR="00B4648A" w:rsidRPr="00FE1B18" w:rsidRDefault="00B4648A" w:rsidP="00B4648A">
      <w:pPr>
        <w:pStyle w:val="Odsekzoznamu"/>
        <w:ind w:left="567"/>
        <w:jc w:val="both"/>
        <w:rPr>
          <w:rFonts w:asciiTheme="minorHAnsi" w:hAnsiTheme="minorHAnsi" w:cstheme="minorHAnsi"/>
          <w:sz w:val="22"/>
          <w:szCs w:val="22"/>
        </w:rPr>
      </w:pPr>
      <w:r w:rsidRPr="00FE1B18">
        <w:rPr>
          <w:rFonts w:asciiTheme="minorHAnsi" w:hAnsiTheme="minorHAnsi" w:cstheme="minorHAnsi"/>
          <w:sz w:val="22"/>
          <w:szCs w:val="22"/>
        </w:rPr>
        <w:t xml:space="preserve">Na právny vzťah medzi zmluvnými stranami sa nepoužije ustanovenie § 356 a </w:t>
      </w:r>
      <w:proofErr w:type="spellStart"/>
      <w:r w:rsidRPr="00FE1B18">
        <w:rPr>
          <w:rFonts w:asciiTheme="minorHAnsi" w:hAnsiTheme="minorHAnsi" w:cstheme="minorHAnsi"/>
          <w:sz w:val="22"/>
          <w:szCs w:val="22"/>
        </w:rPr>
        <w:t>nasl</w:t>
      </w:r>
      <w:proofErr w:type="spellEnd"/>
      <w:r w:rsidRPr="00FE1B18">
        <w:rPr>
          <w:rFonts w:asciiTheme="minorHAnsi" w:hAnsiTheme="minorHAnsi" w:cstheme="minorHAnsi"/>
          <w:sz w:val="22"/>
          <w:szCs w:val="22"/>
        </w:rPr>
        <w:t>. Obchodného zákonníka (zmarenie účelu zmluvy).</w:t>
      </w:r>
    </w:p>
    <w:p w14:paraId="7983A99C" w14:textId="3E7A032C" w:rsidR="00E50099" w:rsidRPr="002777A4" w:rsidRDefault="00E50099" w:rsidP="00E50099">
      <w:pPr>
        <w:tabs>
          <w:tab w:val="left" w:pos="566"/>
          <w:tab w:val="left" w:pos="643"/>
        </w:tabs>
        <w:suppressAutoHyphens/>
        <w:jc w:val="both"/>
        <w:rPr>
          <w:rFonts w:asciiTheme="minorHAnsi" w:hAnsiTheme="minorHAnsi" w:cstheme="minorHAnsi"/>
          <w:sz w:val="22"/>
          <w:szCs w:val="22"/>
        </w:rPr>
      </w:pPr>
    </w:p>
    <w:p w14:paraId="6DD1F9AD" w14:textId="7CECFBAE" w:rsidR="00E50099" w:rsidRPr="002777A4" w:rsidRDefault="00A547EE">
      <w:pPr>
        <w:numPr>
          <w:ilvl w:val="0"/>
          <w:numId w:val="32"/>
        </w:numPr>
        <w:jc w:val="both"/>
        <w:rPr>
          <w:rFonts w:asciiTheme="minorHAnsi" w:hAnsiTheme="minorHAnsi" w:cstheme="minorHAnsi"/>
          <w:sz w:val="22"/>
          <w:szCs w:val="22"/>
        </w:rPr>
      </w:pPr>
      <w:r w:rsidRPr="003B761F">
        <w:rPr>
          <w:rFonts w:asciiTheme="minorHAnsi" w:hAnsiTheme="minorHAnsi" w:cstheme="minorHAnsi"/>
          <w:b/>
          <w:bCs/>
          <w:sz w:val="22"/>
          <w:szCs w:val="22"/>
        </w:rPr>
        <w:t>Komunikácia a doručovanie:</w:t>
      </w:r>
      <w:r>
        <w:rPr>
          <w:rFonts w:asciiTheme="minorHAnsi" w:hAnsiTheme="minorHAnsi" w:cstheme="minorHAnsi"/>
          <w:sz w:val="22"/>
          <w:szCs w:val="22"/>
        </w:rPr>
        <w:t xml:space="preserve"> </w:t>
      </w:r>
      <w:r w:rsidR="001B4BF1" w:rsidRPr="002777A4">
        <w:rPr>
          <w:rFonts w:asciiTheme="minorHAnsi" w:hAnsiTheme="minorHAnsi" w:cstheme="minorHAnsi"/>
          <w:sz w:val="22"/>
          <w:szCs w:val="22"/>
        </w:rPr>
        <w:t xml:space="preserve">Akákoľvek komunikácia súvisiaca s touto Zmluvou prebieha medzi zmluvnými stranami písomnou formou (pokiaľ sa zmluvné strany nedohodnú inak) a to tak, že </w:t>
      </w:r>
      <w:r w:rsidR="001B4BF1" w:rsidRPr="002777A4">
        <w:rPr>
          <w:rFonts w:asciiTheme="minorHAnsi" w:hAnsiTheme="minorHAnsi" w:cstheme="minorHAnsi"/>
          <w:sz w:val="22"/>
          <w:szCs w:val="22"/>
        </w:rPr>
        <w:lastRenderedPageBreak/>
        <w:t xml:space="preserve">písomnosti doručované jednou zmluvnou stranou druhej zmluvnej strane budú doručované prostredníctvom pošty ako doporučená listová zásielka alebo prostredníctvom kuriérskej služby alebo osobne alebo prostredníctvom elektronickej pošty na adresy zmluvných strán uvedené v tomto bode tohto článku Zmluvy. Písomnosť sa pokladá za doručenú v deň, kedy adresát potvrdí jej prijatie doručovateľovi. V prípade doručovania písomnosti elektronickou poštou sa písomnosť pokladá za doručenú momentom, kedy bude odosielateľovi správy elektronickou poštou doručené oznámenie o doručení správy elektronickou poštou. Za deň doručenia písomnosti sa považuje aj deň, v ktorý zmluvná strana, ktorá je adresátom, odoprie doručovanú písomnosť prevziať alebo v ktorý márne uplynie odberná lehota pre vyzdvihnutie si zásielky na pošte doručovanej poštou zmluvnej strane alebo v ktorý je na zásielke doručovanej poštou zmluvnej strane preukázateľne poštou vyznačená poznámka, že „adresát sa odsťahoval“, „adresát je neznámy“. </w:t>
      </w:r>
    </w:p>
    <w:p w14:paraId="4C7157D8" w14:textId="4F1D867D" w:rsidR="00E47719" w:rsidRPr="002777A4" w:rsidRDefault="001B4BF1" w:rsidP="003B761F">
      <w:pPr>
        <w:widowControl w:val="0"/>
        <w:autoSpaceDE w:val="0"/>
        <w:autoSpaceDN w:val="0"/>
        <w:adjustRightInd w:val="0"/>
        <w:ind w:left="567"/>
        <w:jc w:val="both"/>
        <w:rPr>
          <w:rFonts w:asciiTheme="minorHAnsi" w:hAnsiTheme="minorHAnsi" w:cstheme="minorHAnsi"/>
          <w:sz w:val="22"/>
          <w:szCs w:val="22"/>
        </w:rPr>
      </w:pPr>
      <w:r w:rsidRPr="002777A4">
        <w:rPr>
          <w:rFonts w:asciiTheme="minorHAnsi" w:hAnsiTheme="minorHAnsi" w:cstheme="minorHAnsi"/>
          <w:sz w:val="22"/>
          <w:szCs w:val="22"/>
        </w:rPr>
        <w:t>Pre účely doručovania si zmluvné strany oznámili nasledovné adresy oprávnených osôb, ktoré sa použijú, pokiaľ príslušná zmluvná strana neoznámi druhej zmluvnej strane inú adresu:</w:t>
      </w:r>
    </w:p>
    <w:p w14:paraId="7777B917" w14:textId="77777777" w:rsidR="003D60F5" w:rsidRDefault="003D60F5" w:rsidP="000C732B">
      <w:pPr>
        <w:pStyle w:val="Zoznam"/>
        <w:ind w:left="0" w:firstLine="567"/>
        <w:contextualSpacing w:val="0"/>
        <w:rPr>
          <w:rFonts w:asciiTheme="minorHAnsi" w:hAnsiTheme="minorHAnsi" w:cstheme="minorHAnsi"/>
          <w:sz w:val="22"/>
          <w:szCs w:val="22"/>
          <w:u w:val="single"/>
        </w:rPr>
      </w:pPr>
    </w:p>
    <w:p w14:paraId="6EEFDEB5" w14:textId="60F3790C" w:rsidR="00AC296D" w:rsidRPr="002777A4" w:rsidRDefault="0020084D" w:rsidP="000C732B">
      <w:pPr>
        <w:pStyle w:val="Zoznam"/>
        <w:ind w:left="0" w:firstLine="567"/>
        <w:contextualSpacing w:val="0"/>
        <w:rPr>
          <w:rFonts w:asciiTheme="minorHAnsi" w:hAnsiTheme="minorHAnsi" w:cstheme="minorHAnsi"/>
          <w:sz w:val="22"/>
          <w:szCs w:val="22"/>
        </w:rPr>
      </w:pPr>
      <w:r w:rsidRPr="002777A4">
        <w:rPr>
          <w:rFonts w:asciiTheme="minorHAnsi" w:hAnsiTheme="minorHAnsi" w:cstheme="minorHAnsi"/>
          <w:sz w:val="22"/>
          <w:szCs w:val="22"/>
          <w:u w:val="single"/>
        </w:rPr>
        <w:t xml:space="preserve">Za  </w:t>
      </w:r>
      <w:r w:rsidR="00E47719" w:rsidRPr="002777A4">
        <w:rPr>
          <w:rFonts w:asciiTheme="minorHAnsi" w:hAnsiTheme="minorHAnsi" w:cstheme="minorHAnsi"/>
          <w:sz w:val="22"/>
          <w:szCs w:val="22"/>
          <w:u w:val="single"/>
        </w:rPr>
        <w:t>Poskytovateľa</w:t>
      </w:r>
      <w:r w:rsidR="00E47719" w:rsidRPr="002777A4">
        <w:rPr>
          <w:rFonts w:asciiTheme="minorHAnsi" w:hAnsiTheme="minorHAnsi" w:cstheme="minorHAnsi"/>
          <w:sz w:val="22"/>
          <w:szCs w:val="22"/>
        </w:rPr>
        <w:tab/>
      </w:r>
      <w:r w:rsidR="00E47719" w:rsidRPr="002777A4">
        <w:rPr>
          <w:rFonts w:asciiTheme="minorHAnsi" w:hAnsiTheme="minorHAnsi" w:cstheme="minorHAnsi"/>
          <w:sz w:val="22"/>
          <w:szCs w:val="22"/>
        </w:rPr>
        <w:tab/>
      </w:r>
    </w:p>
    <w:p w14:paraId="31A3C5BE" w14:textId="2DECE9EA" w:rsidR="00B87CF6" w:rsidRPr="00C65C6C" w:rsidRDefault="00AC296D">
      <w:pPr>
        <w:pStyle w:val="Zoznam"/>
        <w:numPr>
          <w:ilvl w:val="0"/>
          <w:numId w:val="13"/>
        </w:numPr>
        <w:contextualSpacing w:val="0"/>
        <w:rPr>
          <w:rFonts w:asciiTheme="minorHAnsi" w:hAnsiTheme="minorHAnsi" w:cstheme="minorHAnsi"/>
          <w:sz w:val="22"/>
          <w:szCs w:val="22"/>
        </w:rPr>
      </w:pPr>
      <w:r w:rsidRPr="00C65C6C">
        <w:rPr>
          <w:rFonts w:asciiTheme="minorHAnsi" w:hAnsiTheme="minorHAnsi" w:cstheme="minorHAnsi"/>
          <w:sz w:val="22"/>
          <w:szCs w:val="22"/>
        </w:rPr>
        <w:t>Zmluvné a komerčné otázky:</w:t>
      </w:r>
      <w:r w:rsidR="00B92B8A" w:rsidRPr="00C65C6C">
        <w:rPr>
          <w:rFonts w:asciiTheme="minorHAnsi" w:hAnsiTheme="minorHAnsi" w:cstheme="minorHAnsi"/>
          <w:sz w:val="22"/>
          <w:szCs w:val="22"/>
        </w:rPr>
        <w:t xml:space="preserve"> </w:t>
      </w:r>
      <w:r w:rsidRPr="00C65C6C">
        <w:rPr>
          <w:rFonts w:asciiTheme="minorHAnsi" w:hAnsiTheme="minorHAnsi" w:cstheme="minorHAnsi"/>
          <w:sz w:val="22"/>
          <w:szCs w:val="22"/>
        </w:rPr>
        <w:tab/>
      </w:r>
      <w:r w:rsidR="00EF21BE" w:rsidRPr="00940CD3">
        <w:rPr>
          <w:rFonts w:asciiTheme="minorHAnsi" w:hAnsiTheme="minorHAnsi" w:cstheme="minorHAnsi"/>
          <w:sz w:val="22"/>
          <w:szCs w:val="22"/>
        </w:rPr>
        <w:t>x</w:t>
      </w:r>
    </w:p>
    <w:p w14:paraId="5F4B426E" w14:textId="4420C703" w:rsidR="000C732B" w:rsidRPr="00C65C6C" w:rsidRDefault="00AC296D">
      <w:pPr>
        <w:pStyle w:val="Zoznam"/>
        <w:numPr>
          <w:ilvl w:val="1"/>
          <w:numId w:val="13"/>
        </w:numPr>
        <w:contextualSpacing w:val="0"/>
        <w:rPr>
          <w:rFonts w:asciiTheme="minorHAnsi" w:hAnsiTheme="minorHAnsi" w:cstheme="minorHAnsi"/>
          <w:sz w:val="22"/>
          <w:szCs w:val="22"/>
        </w:rPr>
      </w:pPr>
      <w:r w:rsidRPr="00C65C6C">
        <w:rPr>
          <w:rFonts w:asciiTheme="minorHAnsi" w:hAnsiTheme="minorHAnsi" w:cstheme="minorHAnsi"/>
          <w:sz w:val="22"/>
          <w:szCs w:val="22"/>
        </w:rPr>
        <w:t xml:space="preserve">mobil: </w:t>
      </w:r>
      <w:r w:rsidR="00EF21BE" w:rsidRPr="00940CD3">
        <w:rPr>
          <w:rFonts w:asciiTheme="minorHAnsi" w:hAnsiTheme="minorHAnsi" w:cstheme="minorHAnsi"/>
          <w:sz w:val="22"/>
          <w:szCs w:val="22"/>
        </w:rPr>
        <w:t>x</w:t>
      </w:r>
      <w:r w:rsidRPr="00C65C6C">
        <w:rPr>
          <w:rFonts w:asciiTheme="minorHAnsi" w:hAnsiTheme="minorHAnsi" w:cstheme="minorHAnsi"/>
          <w:sz w:val="22"/>
          <w:szCs w:val="22"/>
        </w:rPr>
        <w:t xml:space="preserve">, e-mail: </w:t>
      </w:r>
      <w:r w:rsidR="00EF21BE" w:rsidRPr="00940CD3">
        <w:rPr>
          <w:rFonts w:asciiTheme="minorHAnsi" w:hAnsiTheme="minorHAnsi" w:cstheme="minorHAnsi"/>
          <w:sz w:val="22"/>
          <w:szCs w:val="22"/>
        </w:rPr>
        <w:t>x</w:t>
      </w:r>
    </w:p>
    <w:p w14:paraId="169CE278" w14:textId="77777777" w:rsidR="000C732B" w:rsidRPr="00C65C6C" w:rsidRDefault="000C732B" w:rsidP="000C732B">
      <w:pPr>
        <w:pStyle w:val="Zoznam"/>
        <w:ind w:left="1724" w:firstLine="0"/>
        <w:contextualSpacing w:val="0"/>
        <w:rPr>
          <w:rFonts w:asciiTheme="minorHAnsi" w:hAnsiTheme="minorHAnsi" w:cstheme="minorHAnsi"/>
          <w:sz w:val="22"/>
          <w:szCs w:val="22"/>
        </w:rPr>
      </w:pPr>
    </w:p>
    <w:p w14:paraId="4F9797FD" w14:textId="10FD2242" w:rsidR="000C732B" w:rsidRPr="00C65C6C" w:rsidRDefault="00AC296D">
      <w:pPr>
        <w:pStyle w:val="Zoznam"/>
        <w:numPr>
          <w:ilvl w:val="0"/>
          <w:numId w:val="13"/>
        </w:numPr>
        <w:contextualSpacing w:val="0"/>
        <w:rPr>
          <w:rFonts w:asciiTheme="minorHAnsi" w:hAnsiTheme="minorHAnsi" w:cstheme="minorHAnsi"/>
          <w:sz w:val="22"/>
          <w:szCs w:val="22"/>
        </w:rPr>
      </w:pPr>
      <w:r w:rsidRPr="00C65C6C">
        <w:rPr>
          <w:rFonts w:asciiTheme="minorHAnsi" w:hAnsiTheme="minorHAnsi" w:cstheme="minorHAnsi"/>
          <w:sz w:val="22"/>
          <w:szCs w:val="22"/>
        </w:rPr>
        <w:t>Projektové riadenie:</w:t>
      </w:r>
      <w:r w:rsidRPr="00C65C6C">
        <w:rPr>
          <w:rFonts w:asciiTheme="minorHAnsi" w:hAnsiTheme="minorHAnsi" w:cstheme="minorHAnsi"/>
          <w:sz w:val="22"/>
          <w:szCs w:val="22"/>
        </w:rPr>
        <w:tab/>
      </w:r>
      <w:r w:rsidRPr="00C65C6C">
        <w:rPr>
          <w:rFonts w:asciiTheme="minorHAnsi" w:hAnsiTheme="minorHAnsi" w:cstheme="minorHAnsi"/>
          <w:sz w:val="22"/>
          <w:szCs w:val="22"/>
        </w:rPr>
        <w:tab/>
      </w:r>
      <w:r w:rsidR="00EF21BE" w:rsidRPr="00940CD3">
        <w:rPr>
          <w:rFonts w:asciiTheme="minorHAnsi" w:hAnsiTheme="minorHAnsi" w:cstheme="minorHAnsi"/>
          <w:sz w:val="22"/>
          <w:szCs w:val="22"/>
        </w:rPr>
        <w:t>x</w:t>
      </w:r>
      <w:r w:rsidRPr="00C65C6C">
        <w:rPr>
          <w:rFonts w:asciiTheme="minorHAnsi" w:hAnsiTheme="minorHAnsi" w:cstheme="minorHAnsi"/>
          <w:sz w:val="22"/>
          <w:szCs w:val="22"/>
        </w:rPr>
        <w:tab/>
      </w:r>
    </w:p>
    <w:p w14:paraId="679F60C1" w14:textId="47C8AEA7" w:rsidR="00E47719" w:rsidRPr="00C65C6C" w:rsidRDefault="00AC296D">
      <w:pPr>
        <w:pStyle w:val="Zoznam"/>
        <w:numPr>
          <w:ilvl w:val="1"/>
          <w:numId w:val="13"/>
        </w:numPr>
        <w:contextualSpacing w:val="0"/>
        <w:rPr>
          <w:rFonts w:asciiTheme="minorHAnsi" w:hAnsiTheme="minorHAnsi" w:cstheme="minorHAnsi"/>
          <w:sz w:val="22"/>
          <w:szCs w:val="22"/>
        </w:rPr>
      </w:pPr>
      <w:r w:rsidRPr="00C65C6C">
        <w:rPr>
          <w:rFonts w:asciiTheme="minorHAnsi" w:hAnsiTheme="minorHAnsi" w:cstheme="minorHAnsi"/>
          <w:sz w:val="22"/>
          <w:szCs w:val="22"/>
        </w:rPr>
        <w:t>mobil:</w:t>
      </w:r>
      <w:r w:rsidR="00EF21BE" w:rsidRPr="00C65C6C">
        <w:rPr>
          <w:rFonts w:asciiTheme="minorHAnsi" w:hAnsiTheme="minorHAnsi" w:cstheme="minorHAnsi"/>
          <w:sz w:val="22"/>
          <w:szCs w:val="22"/>
        </w:rPr>
        <w:t xml:space="preserve"> </w:t>
      </w:r>
      <w:r w:rsidR="00EF21BE" w:rsidRPr="00940CD3">
        <w:rPr>
          <w:rFonts w:asciiTheme="minorHAnsi" w:hAnsiTheme="minorHAnsi" w:cstheme="minorHAnsi"/>
          <w:sz w:val="22"/>
          <w:szCs w:val="22"/>
        </w:rPr>
        <w:t>x</w:t>
      </w:r>
      <w:r w:rsidRPr="00C65C6C">
        <w:rPr>
          <w:rFonts w:asciiTheme="minorHAnsi" w:hAnsiTheme="minorHAnsi" w:cstheme="minorHAnsi"/>
          <w:sz w:val="22"/>
          <w:szCs w:val="22"/>
        </w:rPr>
        <w:t xml:space="preserve">,  e-mail: </w:t>
      </w:r>
    </w:p>
    <w:p w14:paraId="684FAA5F" w14:textId="5E1B54EA" w:rsidR="00E47719" w:rsidRPr="00C65C6C" w:rsidRDefault="00E47719" w:rsidP="00C552A8"/>
    <w:p w14:paraId="5347EBAE" w14:textId="320A5F5F" w:rsidR="00E47719" w:rsidRPr="00C65C6C" w:rsidRDefault="00E47719" w:rsidP="00E47719">
      <w:pPr>
        <w:pStyle w:val="Kapitolalnek"/>
        <w:keepNext w:val="0"/>
        <w:numPr>
          <w:ilvl w:val="0"/>
          <w:numId w:val="0"/>
        </w:numPr>
        <w:rPr>
          <w:rFonts w:asciiTheme="minorHAnsi" w:hAnsiTheme="minorHAnsi" w:cstheme="minorHAnsi"/>
          <w:sz w:val="22"/>
          <w:szCs w:val="22"/>
          <w:lang w:val="sk-SK"/>
        </w:rPr>
      </w:pPr>
      <w:r w:rsidRPr="00C65C6C">
        <w:rPr>
          <w:rFonts w:asciiTheme="minorHAnsi" w:hAnsiTheme="minorHAnsi" w:cstheme="minorHAnsi"/>
          <w:sz w:val="22"/>
          <w:szCs w:val="22"/>
          <w:lang w:val="sk-SK"/>
        </w:rPr>
        <w:t xml:space="preserve"> </w:t>
      </w:r>
      <w:r w:rsidRPr="00C65C6C">
        <w:rPr>
          <w:rFonts w:asciiTheme="minorHAnsi" w:hAnsiTheme="minorHAnsi" w:cstheme="minorHAnsi"/>
          <w:sz w:val="22"/>
          <w:szCs w:val="22"/>
          <w:lang w:val="sk-SK"/>
        </w:rPr>
        <w:tab/>
      </w:r>
      <w:r w:rsidR="0020084D" w:rsidRPr="00C65C6C">
        <w:rPr>
          <w:rFonts w:asciiTheme="minorHAnsi" w:hAnsiTheme="minorHAnsi" w:cstheme="minorHAnsi"/>
          <w:sz w:val="22"/>
          <w:szCs w:val="22"/>
          <w:u w:val="single"/>
          <w:lang w:val="sk-SK"/>
        </w:rPr>
        <w:t xml:space="preserve">Za </w:t>
      </w:r>
      <w:r w:rsidRPr="00C65C6C">
        <w:rPr>
          <w:rFonts w:asciiTheme="minorHAnsi" w:hAnsiTheme="minorHAnsi" w:cstheme="minorHAnsi"/>
          <w:sz w:val="22"/>
          <w:szCs w:val="22"/>
          <w:u w:val="single"/>
          <w:lang w:val="sk-SK"/>
        </w:rPr>
        <w:t>Objednávateľa</w:t>
      </w:r>
      <w:r w:rsidRPr="00C65C6C">
        <w:rPr>
          <w:rFonts w:asciiTheme="minorHAnsi" w:hAnsiTheme="minorHAnsi" w:cstheme="minorHAnsi"/>
          <w:sz w:val="22"/>
          <w:szCs w:val="22"/>
          <w:lang w:val="sk-SK"/>
        </w:rPr>
        <w:t xml:space="preserve"> </w:t>
      </w:r>
      <w:r w:rsidRPr="00C65C6C">
        <w:rPr>
          <w:rFonts w:asciiTheme="minorHAnsi" w:hAnsiTheme="minorHAnsi" w:cstheme="minorHAnsi"/>
          <w:i/>
          <w:sz w:val="22"/>
          <w:szCs w:val="22"/>
          <w:lang w:val="sk-SK"/>
        </w:rPr>
        <w:tab/>
      </w:r>
      <w:r w:rsidRPr="00C65C6C">
        <w:rPr>
          <w:rFonts w:asciiTheme="minorHAnsi" w:hAnsiTheme="minorHAnsi" w:cstheme="minorHAnsi"/>
          <w:i/>
          <w:sz w:val="22"/>
          <w:szCs w:val="22"/>
          <w:lang w:val="sk-SK"/>
        </w:rPr>
        <w:tab/>
      </w:r>
      <w:r w:rsidRPr="00C65C6C">
        <w:rPr>
          <w:rFonts w:asciiTheme="minorHAnsi" w:hAnsiTheme="minorHAnsi" w:cstheme="minorHAnsi"/>
          <w:iCs/>
          <w:sz w:val="22"/>
          <w:szCs w:val="22"/>
          <w:lang w:val="sk-SK"/>
        </w:rPr>
        <w:t xml:space="preserve">Meno: </w:t>
      </w:r>
    </w:p>
    <w:p w14:paraId="14149555" w14:textId="1D87EADD" w:rsidR="00E47719" w:rsidRPr="002777A4" w:rsidRDefault="00E47719" w:rsidP="00E47719">
      <w:pPr>
        <w:pStyle w:val="Kapitolalnek"/>
        <w:keepNext w:val="0"/>
        <w:numPr>
          <w:ilvl w:val="0"/>
          <w:numId w:val="0"/>
        </w:numPr>
        <w:rPr>
          <w:rFonts w:asciiTheme="minorHAnsi" w:hAnsiTheme="minorHAnsi" w:cstheme="minorHAnsi"/>
          <w:sz w:val="22"/>
          <w:szCs w:val="22"/>
          <w:lang w:val="sk-SK"/>
        </w:rPr>
      </w:pPr>
      <w:r w:rsidRPr="00C65C6C">
        <w:rPr>
          <w:rFonts w:asciiTheme="minorHAnsi" w:hAnsiTheme="minorHAnsi" w:cstheme="minorHAnsi"/>
          <w:sz w:val="22"/>
          <w:szCs w:val="22"/>
          <w:lang w:val="sk-SK"/>
        </w:rPr>
        <w:tab/>
      </w:r>
      <w:r w:rsidRPr="00C65C6C">
        <w:rPr>
          <w:rFonts w:asciiTheme="minorHAnsi" w:hAnsiTheme="minorHAnsi" w:cstheme="minorHAnsi"/>
          <w:sz w:val="22"/>
          <w:szCs w:val="22"/>
          <w:lang w:val="sk-SK"/>
        </w:rPr>
        <w:tab/>
      </w:r>
      <w:r w:rsidRPr="00C65C6C">
        <w:rPr>
          <w:rFonts w:asciiTheme="minorHAnsi" w:hAnsiTheme="minorHAnsi" w:cstheme="minorHAnsi"/>
          <w:sz w:val="22"/>
          <w:szCs w:val="22"/>
          <w:lang w:val="sk-SK"/>
        </w:rPr>
        <w:tab/>
      </w:r>
      <w:r w:rsidRPr="00C65C6C">
        <w:rPr>
          <w:rFonts w:asciiTheme="minorHAnsi" w:hAnsiTheme="minorHAnsi" w:cstheme="minorHAnsi"/>
          <w:sz w:val="22"/>
          <w:szCs w:val="22"/>
          <w:lang w:val="sk-SK"/>
        </w:rPr>
        <w:tab/>
      </w:r>
      <w:r w:rsidRPr="00C65C6C">
        <w:rPr>
          <w:rFonts w:asciiTheme="minorHAnsi" w:hAnsiTheme="minorHAnsi" w:cstheme="minorHAnsi"/>
          <w:sz w:val="22"/>
          <w:szCs w:val="22"/>
          <w:lang w:val="sk-SK"/>
        </w:rPr>
        <w:tab/>
        <w:t xml:space="preserve">E-mail:   </w:t>
      </w:r>
      <w:r w:rsidRPr="00C65C6C">
        <w:rPr>
          <w:rFonts w:asciiTheme="minorHAnsi" w:hAnsiTheme="minorHAnsi" w:cstheme="minorHAnsi"/>
          <w:sz w:val="22"/>
          <w:szCs w:val="22"/>
          <w:lang w:val="sk-SK"/>
        </w:rPr>
        <w:tab/>
      </w:r>
      <w:r w:rsidRPr="00C65C6C">
        <w:rPr>
          <w:rFonts w:asciiTheme="minorHAnsi" w:hAnsiTheme="minorHAnsi" w:cstheme="minorHAnsi"/>
          <w:sz w:val="22"/>
          <w:szCs w:val="22"/>
          <w:lang w:val="sk-SK"/>
        </w:rPr>
        <w:tab/>
      </w:r>
      <w:r w:rsidRPr="00C65C6C">
        <w:rPr>
          <w:rFonts w:asciiTheme="minorHAnsi" w:hAnsiTheme="minorHAnsi" w:cstheme="minorHAnsi"/>
          <w:sz w:val="22"/>
          <w:szCs w:val="22"/>
          <w:lang w:val="sk-SK"/>
        </w:rPr>
        <w:tab/>
      </w:r>
      <w:r w:rsidRPr="00C65C6C">
        <w:rPr>
          <w:rFonts w:asciiTheme="minorHAnsi" w:hAnsiTheme="minorHAnsi" w:cstheme="minorHAnsi"/>
          <w:sz w:val="22"/>
          <w:szCs w:val="22"/>
          <w:lang w:val="sk-SK"/>
        </w:rPr>
        <w:tab/>
      </w:r>
      <w:r w:rsidRPr="00C65C6C">
        <w:rPr>
          <w:rFonts w:asciiTheme="minorHAnsi" w:hAnsiTheme="minorHAnsi" w:cstheme="minorHAnsi"/>
          <w:sz w:val="22"/>
          <w:szCs w:val="22"/>
          <w:lang w:val="sk-SK"/>
        </w:rPr>
        <w:tab/>
      </w:r>
      <w:r w:rsidR="00954098" w:rsidRPr="00C65C6C">
        <w:rPr>
          <w:rFonts w:asciiTheme="minorHAnsi" w:hAnsiTheme="minorHAnsi" w:cstheme="minorHAnsi"/>
          <w:sz w:val="22"/>
          <w:szCs w:val="22"/>
          <w:lang w:val="sk-SK"/>
        </w:rPr>
        <w:tab/>
      </w:r>
      <w:r w:rsidR="00954098" w:rsidRPr="00C65C6C">
        <w:rPr>
          <w:rFonts w:asciiTheme="minorHAnsi" w:hAnsiTheme="minorHAnsi" w:cstheme="minorHAnsi"/>
          <w:sz w:val="22"/>
          <w:szCs w:val="22"/>
          <w:lang w:val="sk-SK"/>
        </w:rPr>
        <w:tab/>
      </w:r>
      <w:r w:rsidR="00954098" w:rsidRPr="00C65C6C">
        <w:rPr>
          <w:rFonts w:asciiTheme="minorHAnsi" w:hAnsiTheme="minorHAnsi" w:cstheme="minorHAnsi"/>
          <w:sz w:val="22"/>
          <w:szCs w:val="22"/>
          <w:lang w:val="sk-SK"/>
        </w:rPr>
        <w:tab/>
      </w:r>
      <w:r w:rsidR="00125A18">
        <w:rPr>
          <w:rFonts w:asciiTheme="minorHAnsi" w:hAnsiTheme="minorHAnsi" w:cstheme="minorHAnsi"/>
          <w:sz w:val="22"/>
          <w:szCs w:val="22"/>
          <w:lang w:val="sk-SK"/>
        </w:rPr>
        <w:t xml:space="preserve">                                           </w:t>
      </w:r>
      <w:r w:rsidRPr="00C65C6C">
        <w:rPr>
          <w:rFonts w:asciiTheme="minorHAnsi" w:hAnsiTheme="minorHAnsi" w:cstheme="minorHAnsi"/>
          <w:sz w:val="22"/>
          <w:szCs w:val="22"/>
          <w:lang w:val="sk-SK"/>
        </w:rPr>
        <w:t xml:space="preserve">Tel.: </w:t>
      </w:r>
      <w:r w:rsidR="00954098" w:rsidRPr="00C65C6C">
        <w:rPr>
          <w:rFonts w:asciiTheme="minorHAnsi" w:hAnsiTheme="minorHAnsi" w:cstheme="minorHAnsi"/>
          <w:sz w:val="22"/>
          <w:szCs w:val="22"/>
        </w:rPr>
        <w:t>+421 948 605 035</w:t>
      </w:r>
    </w:p>
    <w:p w14:paraId="74B199AB" w14:textId="77777777" w:rsidR="00E47719" w:rsidRPr="002777A4" w:rsidRDefault="00E47719" w:rsidP="00C552A8"/>
    <w:p w14:paraId="7A65E4D6" w14:textId="46411977" w:rsidR="006D134A" w:rsidRPr="002777A4" w:rsidRDefault="006D134A" w:rsidP="003B761F">
      <w:pPr>
        <w:tabs>
          <w:tab w:val="left" w:pos="643"/>
        </w:tabs>
        <w:suppressAutoHyphens/>
        <w:ind w:left="567"/>
        <w:jc w:val="both"/>
        <w:rPr>
          <w:rFonts w:asciiTheme="minorHAnsi" w:hAnsiTheme="minorHAnsi" w:cstheme="minorHAnsi"/>
          <w:sz w:val="22"/>
          <w:szCs w:val="22"/>
        </w:rPr>
      </w:pPr>
      <w:r w:rsidRPr="002777A4">
        <w:rPr>
          <w:rFonts w:asciiTheme="minorHAnsi" w:hAnsiTheme="minorHAnsi" w:cstheme="minorHAnsi"/>
          <w:sz w:val="22"/>
          <w:szCs w:val="22"/>
        </w:rPr>
        <w:t xml:space="preserve">Zmluvné strany sa zaväzujú oznamovať si navzájom akúkoľvek zmenu kontaktných údajov uvedených v predchádzajúcom odseku tohto článku Zmluvy. Pre účinnosť zmeny sa vyžaduje písomné alebo elektronické oznámenie zmeny druhej zmluvnej strane bez nutnosti zmeny </w:t>
      </w:r>
      <w:r w:rsidR="00247599" w:rsidRPr="002777A4">
        <w:rPr>
          <w:rFonts w:asciiTheme="minorHAnsi" w:hAnsiTheme="minorHAnsi" w:cstheme="minorHAnsi"/>
          <w:sz w:val="22"/>
          <w:szCs w:val="22"/>
        </w:rPr>
        <w:t>Z</w:t>
      </w:r>
      <w:r w:rsidRPr="002777A4">
        <w:rPr>
          <w:rFonts w:asciiTheme="minorHAnsi" w:hAnsiTheme="minorHAnsi" w:cstheme="minorHAnsi"/>
          <w:sz w:val="22"/>
          <w:szCs w:val="22"/>
        </w:rPr>
        <w:t>mluvy vo forme dodatku k tejto Zmluve.</w:t>
      </w:r>
      <w:r w:rsidR="005271B4">
        <w:rPr>
          <w:rFonts w:asciiTheme="minorHAnsi" w:hAnsiTheme="minorHAnsi" w:cstheme="minorHAnsi"/>
          <w:sz w:val="22"/>
          <w:szCs w:val="22"/>
        </w:rPr>
        <w:t xml:space="preserve"> </w:t>
      </w:r>
      <w:r w:rsidR="00775E1C">
        <w:rPr>
          <w:rFonts w:asciiTheme="minorHAnsi" w:hAnsiTheme="minorHAnsi" w:cstheme="minorHAnsi"/>
          <w:sz w:val="22"/>
          <w:szCs w:val="22"/>
        </w:rPr>
        <w:t>Pokiaľ to nie je výslovne uvedené v tejto Zmluve alebo sa príslušná kontaktná osoba Objednávateľa nepreukáže riadnym oprávnením, kontaktná osoba Objednávateľa môže</w:t>
      </w:r>
      <w:r w:rsidR="005271B4" w:rsidRPr="005271B4">
        <w:rPr>
          <w:rFonts w:asciiTheme="minorHAnsi" w:hAnsiTheme="minorHAnsi" w:cstheme="minorHAnsi"/>
          <w:sz w:val="22"/>
          <w:szCs w:val="22"/>
        </w:rPr>
        <w:t xml:space="preserve"> vykonávať </w:t>
      </w:r>
      <w:r w:rsidR="00775E1C">
        <w:rPr>
          <w:rFonts w:asciiTheme="minorHAnsi" w:hAnsiTheme="minorHAnsi" w:cstheme="minorHAnsi"/>
          <w:sz w:val="22"/>
          <w:szCs w:val="22"/>
        </w:rPr>
        <w:t xml:space="preserve">výlučne </w:t>
      </w:r>
      <w:r w:rsidR="005271B4" w:rsidRPr="005271B4">
        <w:rPr>
          <w:rFonts w:asciiTheme="minorHAnsi" w:hAnsiTheme="minorHAnsi" w:cstheme="minorHAnsi"/>
          <w:sz w:val="22"/>
          <w:szCs w:val="22"/>
        </w:rPr>
        <w:t>prevádzkové a akceptačné úkony v rozsahu svojho poverenia</w:t>
      </w:r>
      <w:r w:rsidR="00775E1C">
        <w:rPr>
          <w:rFonts w:asciiTheme="minorHAnsi" w:hAnsiTheme="minorHAnsi" w:cstheme="minorHAnsi"/>
          <w:sz w:val="22"/>
          <w:szCs w:val="22"/>
        </w:rPr>
        <w:t xml:space="preserve">, </w:t>
      </w:r>
      <w:proofErr w:type="spellStart"/>
      <w:r w:rsidR="00775E1C">
        <w:rPr>
          <w:rFonts w:asciiTheme="minorHAnsi" w:hAnsiTheme="minorHAnsi" w:cstheme="minorHAnsi"/>
          <w:sz w:val="22"/>
          <w:szCs w:val="22"/>
        </w:rPr>
        <w:t>t.j</w:t>
      </w:r>
      <w:proofErr w:type="spellEnd"/>
      <w:r w:rsidR="00775E1C">
        <w:rPr>
          <w:rFonts w:asciiTheme="minorHAnsi" w:hAnsiTheme="minorHAnsi" w:cstheme="minorHAnsi"/>
          <w:sz w:val="22"/>
          <w:szCs w:val="22"/>
        </w:rPr>
        <w:t>.</w:t>
      </w:r>
      <w:r w:rsidR="005271B4" w:rsidRPr="005271B4">
        <w:rPr>
          <w:rFonts w:asciiTheme="minorHAnsi" w:hAnsiTheme="minorHAnsi" w:cstheme="minorHAnsi"/>
          <w:sz w:val="22"/>
          <w:szCs w:val="22"/>
        </w:rPr>
        <w:t xml:space="preserve"> </w:t>
      </w:r>
      <w:r w:rsidR="00775E1C">
        <w:rPr>
          <w:rFonts w:asciiTheme="minorHAnsi" w:hAnsiTheme="minorHAnsi" w:cstheme="minorHAnsi"/>
          <w:sz w:val="22"/>
          <w:szCs w:val="22"/>
        </w:rPr>
        <w:t>b</w:t>
      </w:r>
      <w:r w:rsidR="005271B4" w:rsidRPr="005271B4">
        <w:rPr>
          <w:rFonts w:asciiTheme="minorHAnsi" w:hAnsiTheme="minorHAnsi" w:cstheme="minorHAnsi"/>
          <w:sz w:val="22"/>
          <w:szCs w:val="22"/>
        </w:rPr>
        <w:t xml:space="preserve">ez osobitného oprávnenia nie </w:t>
      </w:r>
      <w:r w:rsidR="00775E1C">
        <w:rPr>
          <w:rFonts w:asciiTheme="minorHAnsi" w:hAnsiTheme="minorHAnsi" w:cstheme="minorHAnsi"/>
          <w:sz w:val="22"/>
          <w:szCs w:val="22"/>
        </w:rPr>
        <w:t>je</w:t>
      </w:r>
      <w:r w:rsidR="005271B4" w:rsidRPr="005271B4">
        <w:rPr>
          <w:rFonts w:asciiTheme="minorHAnsi" w:hAnsiTheme="minorHAnsi" w:cstheme="minorHAnsi"/>
          <w:sz w:val="22"/>
          <w:szCs w:val="22"/>
        </w:rPr>
        <w:t xml:space="preserve"> oprávnen</w:t>
      </w:r>
      <w:r w:rsidR="00775E1C">
        <w:rPr>
          <w:rFonts w:asciiTheme="minorHAnsi" w:hAnsiTheme="minorHAnsi" w:cstheme="minorHAnsi"/>
          <w:sz w:val="22"/>
          <w:szCs w:val="22"/>
        </w:rPr>
        <w:t>á</w:t>
      </w:r>
      <w:r w:rsidR="005271B4" w:rsidRPr="005271B4">
        <w:rPr>
          <w:rFonts w:asciiTheme="minorHAnsi" w:hAnsiTheme="minorHAnsi" w:cstheme="minorHAnsi"/>
          <w:sz w:val="22"/>
          <w:szCs w:val="22"/>
        </w:rPr>
        <w:t xml:space="preserve"> meniť zmluvné sadzby, finančný limit, rozsah záväzkov, záväzné termíny</w:t>
      </w:r>
      <w:r w:rsidR="005271B4">
        <w:rPr>
          <w:rFonts w:asciiTheme="minorHAnsi" w:hAnsiTheme="minorHAnsi" w:cstheme="minorHAnsi"/>
          <w:sz w:val="22"/>
          <w:szCs w:val="22"/>
        </w:rPr>
        <w:t>,</w:t>
      </w:r>
      <w:r w:rsidR="005271B4" w:rsidRPr="005271B4">
        <w:rPr>
          <w:rFonts w:asciiTheme="minorHAnsi" w:hAnsiTheme="minorHAnsi" w:cstheme="minorHAnsi"/>
          <w:sz w:val="22"/>
          <w:szCs w:val="22"/>
        </w:rPr>
        <w:t xml:space="preserve"> ani odpúšťať sankcie.</w:t>
      </w:r>
    </w:p>
    <w:p w14:paraId="5B2841E6" w14:textId="77777777" w:rsidR="006D134A" w:rsidRPr="002777A4" w:rsidRDefault="006D134A" w:rsidP="006D134A">
      <w:pPr>
        <w:tabs>
          <w:tab w:val="left" w:pos="566"/>
          <w:tab w:val="left" w:pos="643"/>
        </w:tabs>
        <w:suppressAutoHyphens/>
        <w:ind w:left="283"/>
        <w:jc w:val="both"/>
        <w:rPr>
          <w:rFonts w:asciiTheme="minorHAnsi" w:hAnsiTheme="minorHAnsi" w:cstheme="minorHAnsi"/>
          <w:sz w:val="22"/>
          <w:szCs w:val="22"/>
        </w:rPr>
      </w:pPr>
    </w:p>
    <w:p w14:paraId="5C613360" w14:textId="3627F0D8" w:rsidR="00E47719" w:rsidRPr="002777A4" w:rsidRDefault="008D6F38">
      <w:pPr>
        <w:numPr>
          <w:ilvl w:val="0"/>
          <w:numId w:val="32"/>
        </w:numPr>
        <w:jc w:val="both"/>
        <w:rPr>
          <w:rFonts w:asciiTheme="minorHAnsi" w:hAnsiTheme="minorHAnsi" w:cstheme="minorHAnsi"/>
          <w:sz w:val="22"/>
          <w:szCs w:val="22"/>
        </w:rPr>
      </w:pPr>
      <w:r w:rsidRPr="003B761F">
        <w:rPr>
          <w:rFonts w:asciiTheme="minorHAnsi" w:hAnsiTheme="minorHAnsi" w:cstheme="minorHAnsi"/>
          <w:b/>
          <w:bCs/>
          <w:color w:val="000000"/>
          <w:sz w:val="22"/>
          <w:szCs w:val="22"/>
        </w:rPr>
        <w:t>Dôverné informácie:</w:t>
      </w:r>
      <w:r>
        <w:rPr>
          <w:rFonts w:asciiTheme="minorHAnsi" w:hAnsiTheme="minorHAnsi" w:cstheme="minorHAnsi"/>
          <w:color w:val="000000"/>
          <w:sz w:val="22"/>
          <w:szCs w:val="22"/>
        </w:rPr>
        <w:t xml:space="preserve"> </w:t>
      </w:r>
      <w:r w:rsidR="00E50099" w:rsidRPr="002777A4">
        <w:rPr>
          <w:rFonts w:asciiTheme="minorHAnsi" w:hAnsiTheme="minorHAnsi" w:cstheme="minorHAnsi"/>
          <w:color w:val="000000"/>
          <w:sz w:val="22"/>
          <w:szCs w:val="22"/>
        </w:rPr>
        <w:t xml:space="preserve">Zmluvné strany sú si vedomé toho, že v rámci plnenia </w:t>
      </w:r>
      <w:r w:rsidR="00247599" w:rsidRPr="002777A4">
        <w:rPr>
          <w:rFonts w:asciiTheme="minorHAnsi" w:hAnsiTheme="minorHAnsi" w:cstheme="minorHAnsi"/>
          <w:color w:val="000000"/>
          <w:sz w:val="22"/>
          <w:szCs w:val="22"/>
        </w:rPr>
        <w:t>Z</w:t>
      </w:r>
      <w:r w:rsidR="00E50099" w:rsidRPr="002777A4">
        <w:rPr>
          <w:rFonts w:asciiTheme="minorHAnsi" w:hAnsiTheme="minorHAnsi" w:cstheme="minorHAnsi"/>
          <w:color w:val="000000"/>
          <w:sz w:val="22"/>
          <w:szCs w:val="22"/>
        </w:rPr>
        <w:t xml:space="preserve">mluvy môžu oni alebo ich zamestnanci či zmluvní partneri, získať vedomou činnosťou druhej a/alebo tretej zmluvnej strany alebo jej opomenutím prístup k dôverným informáciám tejto druhej a/alebo tretej zmluvnej strany. Dôvernou informáciou sa rozumie informácia, ktorú označuje zmluvná strana, ktorá informáciu poskytuje, ako dôvernú, vrátane informácií, týkajúcich sa jej výskumu, vývoja, obchodných údajov, osobných údajov zamestnancov alebo údajov o produktoch, materiáloch a metodológií, vlastnených zmluvnou stranou, vrátane </w:t>
      </w:r>
      <w:proofErr w:type="spellStart"/>
      <w:r w:rsidR="00E50099" w:rsidRPr="002777A4">
        <w:rPr>
          <w:rFonts w:asciiTheme="minorHAnsi" w:hAnsiTheme="minorHAnsi" w:cstheme="minorHAnsi"/>
          <w:color w:val="000000"/>
          <w:sz w:val="22"/>
          <w:szCs w:val="22"/>
        </w:rPr>
        <w:t>know</w:t>
      </w:r>
      <w:proofErr w:type="spellEnd"/>
      <w:r w:rsidR="00E50099" w:rsidRPr="002777A4">
        <w:rPr>
          <w:rFonts w:asciiTheme="minorHAnsi" w:hAnsiTheme="minorHAnsi" w:cstheme="minorHAnsi"/>
          <w:color w:val="000000"/>
          <w:sz w:val="22"/>
          <w:szCs w:val="22"/>
        </w:rPr>
        <w:t xml:space="preserve"> – </w:t>
      </w:r>
      <w:proofErr w:type="spellStart"/>
      <w:r w:rsidR="00E50099" w:rsidRPr="002777A4">
        <w:rPr>
          <w:rFonts w:asciiTheme="minorHAnsi" w:hAnsiTheme="minorHAnsi" w:cstheme="minorHAnsi"/>
          <w:color w:val="000000"/>
          <w:sz w:val="22"/>
          <w:szCs w:val="22"/>
        </w:rPr>
        <w:t>how</w:t>
      </w:r>
      <w:proofErr w:type="spellEnd"/>
      <w:r w:rsidR="00E50099" w:rsidRPr="002777A4">
        <w:rPr>
          <w:rFonts w:asciiTheme="minorHAnsi" w:hAnsiTheme="minorHAnsi" w:cstheme="minorHAnsi"/>
          <w:color w:val="000000"/>
          <w:sz w:val="22"/>
          <w:szCs w:val="22"/>
        </w:rPr>
        <w:t>.</w:t>
      </w:r>
    </w:p>
    <w:p w14:paraId="574ED0C1" w14:textId="5DEA51C4" w:rsidR="00E47719" w:rsidRPr="002777A4" w:rsidRDefault="00E50099" w:rsidP="003B761F">
      <w:pPr>
        <w:tabs>
          <w:tab w:val="left" w:pos="643"/>
        </w:tabs>
        <w:suppressAutoHyphens/>
        <w:ind w:left="567"/>
        <w:jc w:val="both"/>
        <w:rPr>
          <w:rFonts w:asciiTheme="minorHAnsi" w:hAnsiTheme="minorHAnsi" w:cstheme="minorHAnsi"/>
          <w:sz w:val="22"/>
          <w:szCs w:val="22"/>
        </w:rPr>
      </w:pPr>
      <w:r w:rsidRPr="002777A4">
        <w:rPr>
          <w:rFonts w:asciiTheme="minorHAnsi" w:hAnsiTheme="minorHAnsi" w:cstheme="minorHAnsi"/>
          <w:color w:val="000000"/>
          <w:sz w:val="22"/>
          <w:szCs w:val="22"/>
        </w:rPr>
        <w:t xml:space="preserve">Zmluvné strany sa zaväzujú, že zabezpečia dostatočné poučenie pre všetky osoby, ktoré sa na ich strane budú zúčastňovať na plnení tejto </w:t>
      </w:r>
      <w:r w:rsidR="00625821" w:rsidRPr="002777A4">
        <w:rPr>
          <w:rFonts w:asciiTheme="minorHAnsi" w:hAnsiTheme="minorHAnsi" w:cstheme="minorHAnsi"/>
          <w:color w:val="000000"/>
          <w:sz w:val="22"/>
          <w:szCs w:val="22"/>
        </w:rPr>
        <w:t>Z</w:t>
      </w:r>
      <w:r w:rsidRPr="002777A4">
        <w:rPr>
          <w:rFonts w:asciiTheme="minorHAnsi" w:hAnsiTheme="minorHAnsi" w:cstheme="minorHAnsi"/>
          <w:color w:val="000000"/>
          <w:sz w:val="22"/>
          <w:szCs w:val="22"/>
        </w:rPr>
        <w:t xml:space="preserve">mluvy, o podstate dôvernej informácie v zmysle tejto </w:t>
      </w:r>
      <w:r w:rsidR="00625821" w:rsidRPr="002777A4">
        <w:rPr>
          <w:rFonts w:asciiTheme="minorHAnsi" w:hAnsiTheme="minorHAnsi" w:cstheme="minorHAnsi"/>
          <w:color w:val="000000"/>
          <w:sz w:val="22"/>
          <w:szCs w:val="22"/>
        </w:rPr>
        <w:t>Z</w:t>
      </w:r>
      <w:r w:rsidRPr="002777A4">
        <w:rPr>
          <w:rFonts w:asciiTheme="minorHAnsi" w:hAnsiTheme="minorHAnsi" w:cstheme="minorHAnsi"/>
          <w:color w:val="000000"/>
          <w:sz w:val="22"/>
          <w:szCs w:val="22"/>
        </w:rPr>
        <w:t xml:space="preserve">mluvy a nevyhnutnosti jej utajenia v súlade s touto </w:t>
      </w:r>
      <w:r w:rsidR="00625821" w:rsidRPr="002777A4">
        <w:rPr>
          <w:rFonts w:asciiTheme="minorHAnsi" w:hAnsiTheme="minorHAnsi" w:cstheme="minorHAnsi"/>
          <w:color w:val="000000"/>
          <w:sz w:val="22"/>
          <w:szCs w:val="22"/>
        </w:rPr>
        <w:t>Z</w:t>
      </w:r>
      <w:r w:rsidRPr="002777A4">
        <w:rPr>
          <w:rFonts w:asciiTheme="minorHAnsi" w:hAnsiTheme="minorHAnsi" w:cstheme="minorHAnsi"/>
          <w:color w:val="000000"/>
          <w:sz w:val="22"/>
          <w:szCs w:val="22"/>
        </w:rPr>
        <w:t xml:space="preserve">mluvou. Prístup k dôverným informáciám bude obmedzený na tých zamestnancov zmluvnej strany, ktoré tieto informácie potrebujú poznať na účely a v rozsahu, vymedzenom touto </w:t>
      </w:r>
      <w:r w:rsidR="00625821" w:rsidRPr="002777A4">
        <w:rPr>
          <w:rFonts w:asciiTheme="minorHAnsi" w:hAnsiTheme="minorHAnsi" w:cstheme="minorHAnsi"/>
          <w:color w:val="000000"/>
          <w:sz w:val="22"/>
          <w:szCs w:val="22"/>
        </w:rPr>
        <w:t>Z</w:t>
      </w:r>
      <w:r w:rsidRPr="002777A4">
        <w:rPr>
          <w:rFonts w:asciiTheme="minorHAnsi" w:hAnsiTheme="minorHAnsi" w:cstheme="minorHAnsi"/>
          <w:color w:val="000000"/>
          <w:sz w:val="22"/>
          <w:szCs w:val="22"/>
        </w:rPr>
        <w:t xml:space="preserve">mluvou. Zmluvné strany sú povinné zabezpečiť, aby záväzok utajenia dôverných informácií v zmysle tejto </w:t>
      </w:r>
      <w:r w:rsidR="00101103" w:rsidRPr="002777A4">
        <w:rPr>
          <w:rFonts w:asciiTheme="minorHAnsi" w:hAnsiTheme="minorHAnsi" w:cstheme="minorHAnsi"/>
          <w:color w:val="000000"/>
          <w:sz w:val="22"/>
          <w:szCs w:val="22"/>
        </w:rPr>
        <w:t>Z</w:t>
      </w:r>
      <w:r w:rsidRPr="002777A4">
        <w:rPr>
          <w:rFonts w:asciiTheme="minorHAnsi" w:hAnsiTheme="minorHAnsi" w:cstheme="minorHAnsi"/>
          <w:color w:val="000000"/>
          <w:sz w:val="22"/>
          <w:szCs w:val="22"/>
        </w:rPr>
        <w:t xml:space="preserve">mluvy prevzali všetky osoby, ktoré sú odlišné od samotných zmluvných strán a ktoré sa budú zúčastňovať na plnení tejto </w:t>
      </w:r>
      <w:r w:rsidR="00625821" w:rsidRPr="002777A4">
        <w:rPr>
          <w:rFonts w:asciiTheme="minorHAnsi" w:hAnsiTheme="minorHAnsi" w:cstheme="minorHAnsi"/>
          <w:color w:val="000000"/>
          <w:sz w:val="22"/>
          <w:szCs w:val="22"/>
        </w:rPr>
        <w:t>Z</w:t>
      </w:r>
      <w:r w:rsidRPr="002777A4">
        <w:rPr>
          <w:rFonts w:asciiTheme="minorHAnsi" w:hAnsiTheme="minorHAnsi" w:cstheme="minorHAnsi"/>
          <w:color w:val="000000"/>
          <w:sz w:val="22"/>
          <w:szCs w:val="22"/>
        </w:rPr>
        <w:t>mluvy.</w:t>
      </w:r>
    </w:p>
    <w:p w14:paraId="492584E0" w14:textId="71E13B8E" w:rsidR="00E50099" w:rsidRPr="002777A4" w:rsidRDefault="004E6E8D" w:rsidP="003B761F">
      <w:pPr>
        <w:suppressAutoHyphens/>
        <w:ind w:left="567"/>
        <w:jc w:val="both"/>
        <w:rPr>
          <w:rFonts w:asciiTheme="minorHAnsi" w:hAnsiTheme="minorHAnsi" w:cstheme="minorHAnsi"/>
          <w:sz w:val="22"/>
          <w:szCs w:val="22"/>
        </w:rPr>
      </w:pPr>
      <w:r>
        <w:rPr>
          <w:rFonts w:asciiTheme="minorHAnsi" w:hAnsiTheme="minorHAnsi" w:cstheme="minorHAnsi"/>
          <w:color w:val="000000"/>
          <w:sz w:val="22"/>
          <w:szCs w:val="22"/>
        </w:rPr>
        <w:t>Poskytovateľ</w:t>
      </w:r>
      <w:r w:rsidR="00E50099" w:rsidRPr="002777A4">
        <w:rPr>
          <w:rFonts w:asciiTheme="minorHAnsi" w:hAnsiTheme="minorHAnsi" w:cstheme="minorHAnsi"/>
          <w:color w:val="000000"/>
          <w:sz w:val="22"/>
          <w:szCs w:val="22"/>
        </w:rPr>
        <w:t xml:space="preserve"> sa zaväzuj</w:t>
      </w:r>
      <w:r>
        <w:rPr>
          <w:rFonts w:asciiTheme="minorHAnsi" w:hAnsiTheme="minorHAnsi" w:cstheme="minorHAnsi"/>
          <w:color w:val="000000"/>
          <w:sz w:val="22"/>
          <w:szCs w:val="22"/>
        </w:rPr>
        <w:t>e</w:t>
      </w:r>
      <w:r w:rsidR="00E50099" w:rsidRPr="002777A4">
        <w:rPr>
          <w:rFonts w:asciiTheme="minorHAnsi" w:hAnsiTheme="minorHAnsi" w:cstheme="minorHAnsi"/>
          <w:color w:val="000000"/>
          <w:sz w:val="22"/>
          <w:szCs w:val="22"/>
        </w:rPr>
        <w:t xml:space="preserve"> uchovávať dôverné informácie v tajnosti a zabezpečiť vykonanie všetkých právnych a technických opatrení, zabraňujúcich ich neoprávnenému sprístupneniu </w:t>
      </w:r>
      <w:r w:rsidR="00E50099" w:rsidRPr="002777A4">
        <w:rPr>
          <w:rFonts w:asciiTheme="minorHAnsi" w:hAnsiTheme="minorHAnsi" w:cstheme="minorHAnsi"/>
          <w:color w:val="000000"/>
          <w:sz w:val="22"/>
          <w:szCs w:val="22"/>
        </w:rPr>
        <w:lastRenderedPageBreak/>
        <w:t xml:space="preserve">tretej osobe či ich zneužitiu, a to v rozsahu a spôsobom primeraným stupňu utajenia príslušnej dôvernej informácie a jej zrejmému významu, alebo významu, ktorý tejto dôvernej informácii zreteľne priradí tá zmluvná strana, ktorej príslušná dôverná informácia prislúcha. </w:t>
      </w:r>
      <w:r w:rsidR="00D12B06">
        <w:rPr>
          <w:rFonts w:asciiTheme="minorHAnsi" w:hAnsiTheme="minorHAnsi" w:cstheme="minorHAnsi"/>
          <w:color w:val="000000"/>
          <w:sz w:val="22"/>
          <w:szCs w:val="22"/>
        </w:rPr>
        <w:t>Poskytovateľ</w:t>
      </w:r>
      <w:r w:rsidR="00E50099" w:rsidRPr="002777A4">
        <w:rPr>
          <w:rFonts w:asciiTheme="minorHAnsi" w:hAnsiTheme="minorHAnsi" w:cstheme="minorHAnsi"/>
          <w:color w:val="000000"/>
          <w:sz w:val="22"/>
          <w:szCs w:val="22"/>
        </w:rPr>
        <w:t xml:space="preserve"> môž</w:t>
      </w:r>
      <w:r w:rsidR="00D12B06">
        <w:rPr>
          <w:rFonts w:asciiTheme="minorHAnsi" w:hAnsiTheme="minorHAnsi" w:cstheme="minorHAnsi"/>
          <w:color w:val="000000"/>
          <w:sz w:val="22"/>
          <w:szCs w:val="22"/>
        </w:rPr>
        <w:t>e</w:t>
      </w:r>
      <w:r w:rsidR="00E50099" w:rsidRPr="002777A4">
        <w:rPr>
          <w:rFonts w:asciiTheme="minorHAnsi" w:hAnsiTheme="minorHAnsi" w:cstheme="minorHAnsi"/>
          <w:color w:val="000000"/>
          <w:sz w:val="22"/>
          <w:szCs w:val="22"/>
        </w:rPr>
        <w:t xml:space="preserve"> poskytnúť tieto dôverné informácie len svojim zamestnancom alebo zmluvným partnerom v rozsahu nutnom pre riadne plnenia tejto </w:t>
      </w:r>
      <w:r w:rsidR="005349DE" w:rsidRPr="002777A4">
        <w:rPr>
          <w:rFonts w:asciiTheme="minorHAnsi" w:hAnsiTheme="minorHAnsi" w:cstheme="minorHAnsi"/>
          <w:color w:val="000000"/>
          <w:sz w:val="22"/>
          <w:szCs w:val="22"/>
        </w:rPr>
        <w:t>Z</w:t>
      </w:r>
      <w:r w:rsidR="00E50099" w:rsidRPr="002777A4">
        <w:rPr>
          <w:rFonts w:asciiTheme="minorHAnsi" w:hAnsiTheme="minorHAnsi" w:cstheme="minorHAnsi"/>
          <w:color w:val="000000"/>
          <w:sz w:val="22"/>
          <w:szCs w:val="22"/>
        </w:rPr>
        <w:t>mluvy, pri súčasnej realizácii vyššie uvedených opatrení.  Dôverné informácie nesmú byť kopírované alebo reprodukované bez písomného súhlasu  zmluvnej strany, ktorá tieto informácie poskytla.</w:t>
      </w:r>
    </w:p>
    <w:p w14:paraId="091A07D2" w14:textId="7A1EE2CF" w:rsidR="00390E17" w:rsidRPr="002777A4" w:rsidRDefault="00390E17" w:rsidP="003B761F">
      <w:pPr>
        <w:suppressAutoHyphens/>
        <w:ind w:left="567"/>
        <w:jc w:val="both"/>
        <w:rPr>
          <w:rFonts w:asciiTheme="minorHAnsi" w:hAnsiTheme="minorHAnsi" w:cstheme="minorHAnsi"/>
          <w:sz w:val="22"/>
          <w:szCs w:val="22"/>
        </w:rPr>
      </w:pPr>
      <w:r w:rsidRPr="002777A4">
        <w:rPr>
          <w:rFonts w:asciiTheme="minorHAnsi" w:hAnsiTheme="minorHAnsi" w:cstheme="minorHAnsi"/>
          <w:sz w:val="22"/>
          <w:szCs w:val="22"/>
        </w:rPr>
        <w:t xml:space="preserve">Pre prípad porušenia povinností </w:t>
      </w:r>
      <w:r w:rsidR="009E79D7">
        <w:rPr>
          <w:rFonts w:asciiTheme="minorHAnsi" w:hAnsiTheme="minorHAnsi" w:cstheme="minorHAnsi"/>
          <w:sz w:val="22"/>
          <w:szCs w:val="22"/>
        </w:rPr>
        <w:t>uvedených v tomto bode</w:t>
      </w:r>
      <w:r w:rsidRPr="002777A4">
        <w:rPr>
          <w:rFonts w:asciiTheme="minorHAnsi" w:hAnsiTheme="minorHAnsi" w:cstheme="minorHAnsi"/>
          <w:sz w:val="22"/>
          <w:szCs w:val="22"/>
        </w:rPr>
        <w:t xml:space="preserve"> Zmluvy si </w:t>
      </w:r>
      <w:r w:rsidR="00510982">
        <w:rPr>
          <w:rFonts w:asciiTheme="minorHAnsi" w:hAnsiTheme="minorHAnsi" w:cstheme="minorHAnsi"/>
          <w:sz w:val="22"/>
          <w:szCs w:val="22"/>
        </w:rPr>
        <w:t xml:space="preserve">je objednávateľ oprávnený uplatniť nárok na </w:t>
      </w:r>
      <w:r w:rsidR="001F2738">
        <w:rPr>
          <w:rFonts w:asciiTheme="minorHAnsi" w:hAnsiTheme="minorHAnsi" w:cstheme="minorHAnsi"/>
          <w:sz w:val="22"/>
          <w:szCs w:val="22"/>
        </w:rPr>
        <w:t>zaplatenie</w:t>
      </w:r>
      <w:r w:rsidRPr="002777A4">
        <w:rPr>
          <w:rFonts w:asciiTheme="minorHAnsi" w:hAnsiTheme="minorHAnsi" w:cstheme="minorHAnsi"/>
          <w:sz w:val="22"/>
          <w:szCs w:val="22"/>
        </w:rPr>
        <w:t xml:space="preserve"> zmluvn</w:t>
      </w:r>
      <w:r w:rsidR="001F2738">
        <w:rPr>
          <w:rFonts w:asciiTheme="minorHAnsi" w:hAnsiTheme="minorHAnsi" w:cstheme="minorHAnsi"/>
          <w:sz w:val="22"/>
          <w:szCs w:val="22"/>
        </w:rPr>
        <w:t>ej</w:t>
      </w:r>
      <w:r w:rsidRPr="002777A4">
        <w:rPr>
          <w:rFonts w:asciiTheme="minorHAnsi" w:hAnsiTheme="minorHAnsi" w:cstheme="minorHAnsi"/>
          <w:sz w:val="22"/>
          <w:szCs w:val="22"/>
        </w:rPr>
        <w:t xml:space="preserve"> pokut</w:t>
      </w:r>
      <w:r w:rsidR="001F2738">
        <w:rPr>
          <w:rFonts w:asciiTheme="minorHAnsi" w:hAnsiTheme="minorHAnsi" w:cstheme="minorHAnsi"/>
          <w:sz w:val="22"/>
          <w:szCs w:val="22"/>
        </w:rPr>
        <w:t>y</w:t>
      </w:r>
      <w:r w:rsidRPr="002777A4">
        <w:rPr>
          <w:rFonts w:asciiTheme="minorHAnsi" w:hAnsiTheme="minorHAnsi" w:cstheme="minorHAnsi"/>
          <w:sz w:val="22"/>
          <w:szCs w:val="22"/>
        </w:rPr>
        <w:t xml:space="preserve"> vo výške </w:t>
      </w:r>
      <w:r w:rsidR="00B16EF3" w:rsidRPr="002777A4">
        <w:rPr>
          <w:rFonts w:asciiTheme="minorHAnsi" w:hAnsiTheme="minorHAnsi" w:cstheme="minorHAnsi"/>
          <w:sz w:val="22"/>
          <w:szCs w:val="22"/>
        </w:rPr>
        <w:t>5 000</w:t>
      </w:r>
      <w:r w:rsidRPr="002777A4">
        <w:rPr>
          <w:rFonts w:asciiTheme="minorHAnsi" w:hAnsiTheme="minorHAnsi" w:cstheme="minorHAnsi"/>
          <w:sz w:val="22"/>
          <w:szCs w:val="22"/>
        </w:rPr>
        <w:t xml:space="preserve">,00 EUR </w:t>
      </w:r>
      <w:r w:rsidR="000B18D1" w:rsidRPr="002777A4">
        <w:rPr>
          <w:rFonts w:asciiTheme="minorHAnsi" w:hAnsiTheme="minorHAnsi" w:cstheme="minorHAnsi"/>
          <w:sz w:val="22"/>
          <w:szCs w:val="22"/>
        </w:rPr>
        <w:t xml:space="preserve">(slovom: päťtisíc EUR) </w:t>
      </w:r>
      <w:r w:rsidRPr="002777A4">
        <w:rPr>
          <w:rFonts w:asciiTheme="minorHAnsi" w:hAnsiTheme="minorHAnsi" w:cstheme="minorHAnsi"/>
          <w:sz w:val="22"/>
          <w:szCs w:val="22"/>
        </w:rPr>
        <w:t>za každé jedno porušenie.</w:t>
      </w:r>
    </w:p>
    <w:p w14:paraId="79F8F7E6" w14:textId="77777777" w:rsidR="006D27CD" w:rsidRPr="002777A4" w:rsidRDefault="006D27CD" w:rsidP="002777A4">
      <w:pPr>
        <w:pStyle w:val="Odsekzoznamu"/>
        <w:rPr>
          <w:rFonts w:asciiTheme="minorHAnsi" w:hAnsiTheme="minorHAnsi" w:cstheme="minorHAnsi"/>
          <w:sz w:val="22"/>
          <w:szCs w:val="22"/>
        </w:rPr>
      </w:pPr>
    </w:p>
    <w:p w14:paraId="492860E0" w14:textId="1A855333" w:rsidR="000B08FF" w:rsidRDefault="0057432D">
      <w:pPr>
        <w:numPr>
          <w:ilvl w:val="0"/>
          <w:numId w:val="32"/>
        </w:numPr>
        <w:jc w:val="both"/>
        <w:rPr>
          <w:rFonts w:asciiTheme="minorHAnsi" w:hAnsiTheme="minorHAnsi" w:cstheme="minorHAnsi"/>
          <w:sz w:val="22"/>
          <w:szCs w:val="22"/>
        </w:rPr>
      </w:pPr>
      <w:r w:rsidRPr="004B5212">
        <w:rPr>
          <w:rFonts w:asciiTheme="minorHAnsi" w:hAnsiTheme="minorHAnsi" w:cstheme="minorHAnsi"/>
          <w:b/>
          <w:bCs/>
          <w:sz w:val="22"/>
          <w:szCs w:val="22"/>
        </w:rPr>
        <w:t>Register partnerov verejného sektora:</w:t>
      </w:r>
      <w:r>
        <w:rPr>
          <w:rFonts w:asciiTheme="minorHAnsi" w:hAnsiTheme="minorHAnsi" w:cstheme="minorHAnsi"/>
          <w:sz w:val="22"/>
          <w:szCs w:val="22"/>
        </w:rPr>
        <w:t xml:space="preserve"> </w:t>
      </w:r>
      <w:r w:rsidR="000B08FF" w:rsidRPr="002777A4">
        <w:rPr>
          <w:rFonts w:asciiTheme="minorHAnsi" w:hAnsiTheme="minorHAnsi" w:cstheme="minorHAnsi"/>
          <w:sz w:val="22"/>
          <w:szCs w:val="22"/>
        </w:rPr>
        <w:t xml:space="preserve">Objednávateľ je subjektom verejného sektora, a zároveň partnerom verejného sektora podľa zákona č. 315/2016 Z. z. o registri partnerov verejného sektora a o zmene a doplnení niektorých zákonov v znení neskorších predpisov (ďalej len „zákon o registri“). Poskytovateľ je v prípade naplnenia podmienok podľa § 2 zákona o registri povinný byť počas trvania tejto Zmluvy zapísaný v registri partnerov verejného sektora (ďalej len „register“) a spolu s oprávnenou osobou a v prípadoch uvedených v § 11 ods. 2 zákona o registri overovať identifikáciu svojich konečných užívateľov výhod. Objednávateľ je oprávnený od tejto Zmluvy odstúpiť, ak nadobudne právoplatnosť rozhodnutie o výmaze Poskytovateľa z registra podľa § 12 zákona o registri alebo o uložení pokuty Poskytovateľovi z dôvodov podľa § 13 ods. 2 zákona o registri alebo ak je Poskytovateľ viac ako 30 dní v omeškaní s povinnosťou zabezpečiť zápis novej oprávnenej osoby do registra po výmaze predchádzajúcej oprávnenej osoby z registra na jej návrh v lehote 30 dní od výmazu. Objednávateľ zároveň nie je v omeškaní s plnením povinností podľa tejto Zmluvy, ak Poskytovateľ nie je alebo nebude zapísaný v registri alebo ak Poskytovateľ nesplní povinnosť overovať identifikáciu svojich konečných užívateľov výhod alebo ak je v omeškaní s povinnosťou zabezpečiť zápis novej oprávnenej osoby do registra po výmaze predchádzajúcej oprávnenej osoby z registra na jej návrh v lehote 30 dní od výmazu. </w:t>
      </w:r>
    </w:p>
    <w:p w14:paraId="73E1A470" w14:textId="77777777" w:rsidR="00213E4D" w:rsidRDefault="00213E4D" w:rsidP="003608A4">
      <w:pPr>
        <w:pStyle w:val="Odsekzoznamu"/>
        <w:jc w:val="both"/>
        <w:rPr>
          <w:rFonts w:asciiTheme="minorHAnsi" w:hAnsiTheme="minorHAnsi" w:cstheme="minorHAnsi"/>
          <w:sz w:val="22"/>
          <w:szCs w:val="22"/>
        </w:rPr>
      </w:pPr>
    </w:p>
    <w:p w14:paraId="58B170F5" w14:textId="7D3E1098" w:rsidR="005A1FEA" w:rsidRDefault="004E48CC" w:rsidP="005A1FEA">
      <w:pPr>
        <w:pStyle w:val="zkladntabuka"/>
        <w:ind w:left="1134"/>
        <w:rPr>
          <w:rFonts w:ascii="Calibri" w:hAnsi="Calibri" w:cs="Calibri"/>
        </w:rPr>
      </w:pPr>
      <w:r>
        <w:rPr>
          <w:rFonts w:asciiTheme="minorHAnsi" w:hAnsiTheme="minorHAnsi" w:cstheme="minorHAnsi"/>
        </w:rPr>
        <w:t xml:space="preserve">4.1 </w:t>
      </w:r>
      <w:proofErr w:type="spellStart"/>
      <w:r w:rsidR="003608A4" w:rsidRPr="005C2DC3">
        <w:rPr>
          <w:rFonts w:asciiTheme="minorHAnsi" w:hAnsiTheme="minorHAnsi" w:cstheme="minorHAnsi"/>
        </w:rPr>
        <w:t>Prílohu</w:t>
      </w:r>
      <w:proofErr w:type="spellEnd"/>
      <w:r w:rsidR="003608A4" w:rsidRPr="005C2DC3">
        <w:rPr>
          <w:rFonts w:asciiTheme="minorHAnsi" w:hAnsiTheme="minorHAnsi" w:cstheme="minorHAnsi"/>
        </w:rPr>
        <w:t xml:space="preserve"> </w:t>
      </w:r>
      <w:r w:rsidR="005A1FEA">
        <w:rPr>
          <w:rFonts w:asciiTheme="minorHAnsi" w:hAnsiTheme="minorHAnsi" w:cstheme="minorHAnsi"/>
          <w:lang w:val="sk-SK"/>
        </w:rPr>
        <w:t xml:space="preserve">č. 7: </w:t>
      </w:r>
      <w:proofErr w:type="spellStart"/>
      <w:r w:rsidR="005A1FEA" w:rsidRPr="00AC54E0">
        <w:rPr>
          <w:rFonts w:ascii="Calibri" w:hAnsi="Calibri" w:cs="Calibri"/>
        </w:rPr>
        <w:t>Zoznam</w:t>
      </w:r>
      <w:proofErr w:type="spellEnd"/>
      <w:r w:rsidR="005A1FEA" w:rsidRPr="00AC54E0">
        <w:rPr>
          <w:rFonts w:ascii="Calibri" w:hAnsi="Calibri" w:cs="Calibri"/>
        </w:rPr>
        <w:t xml:space="preserve"> </w:t>
      </w:r>
      <w:proofErr w:type="spellStart"/>
      <w:r w:rsidR="005A1FEA" w:rsidRPr="00AC54E0">
        <w:rPr>
          <w:rFonts w:ascii="Calibri" w:hAnsi="Calibri" w:cs="Calibri"/>
        </w:rPr>
        <w:t>subdodávateľov</w:t>
      </w:r>
      <w:proofErr w:type="spellEnd"/>
      <w:r w:rsidR="005A1FEA">
        <w:rPr>
          <w:rFonts w:ascii="Calibri" w:hAnsi="Calibri" w:cs="Calibri"/>
        </w:rPr>
        <w:t xml:space="preserve"> </w:t>
      </w:r>
      <w:proofErr w:type="spellStart"/>
      <w:r w:rsidR="005A1FEA">
        <w:rPr>
          <w:rFonts w:ascii="Calibri" w:hAnsi="Calibri" w:cs="Calibri"/>
        </w:rPr>
        <w:t>podľa</w:t>
      </w:r>
      <w:proofErr w:type="spellEnd"/>
      <w:r w:rsidR="005A1FEA">
        <w:rPr>
          <w:rFonts w:ascii="Calibri" w:hAnsi="Calibri" w:cs="Calibri"/>
        </w:rPr>
        <w:t xml:space="preserve"> </w:t>
      </w:r>
      <w:proofErr w:type="spellStart"/>
      <w:r w:rsidR="005A1FEA">
        <w:rPr>
          <w:rFonts w:ascii="Calibri" w:hAnsi="Calibri" w:cs="Calibri"/>
        </w:rPr>
        <w:t>zákona</w:t>
      </w:r>
      <w:proofErr w:type="spellEnd"/>
      <w:r w:rsidR="005A1FEA">
        <w:rPr>
          <w:rFonts w:ascii="Calibri" w:hAnsi="Calibri" w:cs="Calibri"/>
        </w:rPr>
        <w:t xml:space="preserve"> o registry</w:t>
      </w:r>
    </w:p>
    <w:p w14:paraId="0359C2BC" w14:textId="6EF1F621" w:rsidR="003608A4" w:rsidRDefault="003608A4" w:rsidP="004E48CC">
      <w:pPr>
        <w:pStyle w:val="Odsekzoznamu"/>
        <w:ind w:left="720"/>
        <w:jc w:val="both"/>
        <w:rPr>
          <w:rFonts w:asciiTheme="minorHAnsi" w:hAnsiTheme="minorHAnsi" w:cstheme="minorHAnsi"/>
          <w:sz w:val="22"/>
          <w:szCs w:val="22"/>
        </w:rPr>
      </w:pPr>
      <w:r w:rsidRPr="003608A4">
        <w:rPr>
          <w:rFonts w:asciiTheme="minorHAnsi" w:hAnsiTheme="minorHAnsi" w:cstheme="minorHAnsi"/>
          <w:sz w:val="22"/>
          <w:szCs w:val="22"/>
        </w:rPr>
        <w:t xml:space="preserve"> k tejto zmluve tvorí zoznam všetkých priamych a nepriamych subdodávateľov </w:t>
      </w:r>
      <w:r w:rsidR="00483A1A">
        <w:rPr>
          <w:rFonts w:asciiTheme="minorHAnsi" w:hAnsiTheme="minorHAnsi" w:cstheme="minorHAnsi"/>
          <w:sz w:val="22"/>
          <w:szCs w:val="22"/>
        </w:rPr>
        <w:t xml:space="preserve"> Poskytovateľa </w:t>
      </w:r>
      <w:r w:rsidRPr="003608A4">
        <w:rPr>
          <w:rFonts w:asciiTheme="minorHAnsi" w:hAnsiTheme="minorHAnsi" w:cstheme="minorHAnsi"/>
          <w:sz w:val="22"/>
          <w:szCs w:val="22"/>
        </w:rPr>
        <w:t xml:space="preserve">(v akomkoľvek stupni) podľa zákona o registri, ktorým budú priamo alebo nepriamo poskytnuté finančné prostriedky nad limity stanovené v ustanovení § 2 ods. 2 alebo 3 zákona o registri (ďalej len „subdodávateľ podľa zákona o registri“), ktorí sú </w:t>
      </w:r>
      <w:r w:rsidR="006F6A38">
        <w:rPr>
          <w:rFonts w:asciiTheme="minorHAnsi" w:hAnsiTheme="minorHAnsi" w:cstheme="minorHAnsi"/>
          <w:sz w:val="22"/>
          <w:szCs w:val="22"/>
        </w:rPr>
        <w:t xml:space="preserve">Poskytovateľovi </w:t>
      </w:r>
      <w:r w:rsidRPr="003608A4">
        <w:rPr>
          <w:rFonts w:asciiTheme="minorHAnsi" w:hAnsiTheme="minorHAnsi" w:cstheme="minorHAnsi"/>
          <w:sz w:val="22"/>
          <w:szCs w:val="22"/>
        </w:rPr>
        <w:t>v deň podpisu tejto zmluvy známi. Tento zoznam vo vzťahu k jednotlivým subdodávateľom podľa zákona o registri obsahuje ich obchodné meno, sídlo alebo miesto podnikania, identifikačné číslo (IČO), označenie príslušného (zvyčajne obchodného) registra, v ktorom je subdodávateľ zapísaný, číslo zápisu a údaj o predpokladaných finančných plneniach v prospech každého zo subdodávateľov podľa zákona o registri.</w:t>
      </w:r>
    </w:p>
    <w:p w14:paraId="48C2FADD" w14:textId="77777777" w:rsidR="003608A4" w:rsidRDefault="003608A4" w:rsidP="003608A4">
      <w:pPr>
        <w:pStyle w:val="Odsekzoznamu"/>
        <w:jc w:val="both"/>
        <w:rPr>
          <w:rFonts w:asciiTheme="minorHAnsi" w:hAnsiTheme="minorHAnsi" w:cstheme="minorHAnsi"/>
          <w:sz w:val="22"/>
          <w:szCs w:val="22"/>
        </w:rPr>
      </w:pPr>
    </w:p>
    <w:p w14:paraId="51C301A4" w14:textId="06515934" w:rsidR="005A1FEA" w:rsidRDefault="00C74EA3" w:rsidP="005A1FEA">
      <w:pPr>
        <w:pStyle w:val="zkladntabuka"/>
        <w:ind w:left="1134"/>
        <w:rPr>
          <w:rFonts w:ascii="Calibri" w:hAnsi="Calibri" w:cs="Calibri"/>
        </w:rPr>
      </w:pPr>
      <w:r>
        <w:rPr>
          <w:rFonts w:asciiTheme="minorHAnsi" w:hAnsiTheme="minorHAnsi" w:cstheme="minorHAnsi"/>
        </w:rPr>
        <w:t>4</w:t>
      </w:r>
      <w:r w:rsidR="003608A4">
        <w:rPr>
          <w:rFonts w:asciiTheme="minorHAnsi" w:hAnsiTheme="minorHAnsi" w:cstheme="minorHAnsi"/>
        </w:rPr>
        <w:t>.</w:t>
      </w:r>
      <w:r w:rsidR="00CA5B83">
        <w:rPr>
          <w:rFonts w:asciiTheme="minorHAnsi" w:hAnsiTheme="minorHAnsi" w:cstheme="minorHAnsi"/>
        </w:rPr>
        <w:t>2</w:t>
      </w:r>
      <w:r w:rsidR="00003B77" w:rsidRPr="00003B77">
        <w:rPr>
          <w:rFonts w:asciiTheme="minorHAnsi" w:eastAsiaTheme="minorHAnsi" w:hAnsiTheme="minorHAnsi" w:cstheme="minorBidi"/>
          <w:color w:val="FF0000"/>
          <w:lang w:eastAsia="en-US"/>
        </w:rPr>
        <w:t xml:space="preserve"> </w:t>
      </w:r>
      <w:proofErr w:type="spellStart"/>
      <w:r w:rsidR="00003B77" w:rsidRPr="00003B77">
        <w:rPr>
          <w:rFonts w:asciiTheme="minorHAnsi" w:hAnsiTheme="minorHAnsi" w:cstheme="minorHAnsi"/>
        </w:rPr>
        <w:t>Prílohu</w:t>
      </w:r>
      <w:proofErr w:type="spellEnd"/>
      <w:r w:rsidR="00003B77" w:rsidRPr="00003B77">
        <w:rPr>
          <w:rFonts w:asciiTheme="minorHAnsi" w:hAnsiTheme="minorHAnsi" w:cstheme="minorHAnsi"/>
        </w:rPr>
        <w:t xml:space="preserve"> </w:t>
      </w:r>
      <w:r w:rsidR="005A1FEA">
        <w:rPr>
          <w:rFonts w:asciiTheme="minorHAnsi" w:hAnsiTheme="minorHAnsi" w:cstheme="minorHAnsi"/>
        </w:rPr>
        <w:t>č. 8</w:t>
      </w:r>
    </w:p>
    <w:p w14:paraId="0D172A92" w14:textId="4FC98AC6" w:rsidR="005A1FEA" w:rsidRDefault="005A1FEA" w:rsidP="005A1FEA">
      <w:pPr>
        <w:pStyle w:val="zkladntabuka"/>
        <w:ind w:left="1134"/>
        <w:rPr>
          <w:rFonts w:ascii="Calibri" w:hAnsi="Calibri" w:cs="Calibri"/>
        </w:rPr>
      </w:pPr>
      <w:proofErr w:type="spellStart"/>
      <w:r>
        <w:rPr>
          <w:rFonts w:ascii="Calibri" w:hAnsi="Calibri" w:cs="Calibri"/>
        </w:rPr>
        <w:t>Zoznam</w:t>
      </w:r>
      <w:proofErr w:type="spellEnd"/>
      <w:r>
        <w:rPr>
          <w:rFonts w:ascii="Calibri" w:hAnsi="Calibri" w:cs="Calibri"/>
        </w:rPr>
        <w:t xml:space="preserve"> </w:t>
      </w:r>
      <w:proofErr w:type="spellStart"/>
      <w:r>
        <w:rPr>
          <w:rFonts w:ascii="Calibri" w:hAnsi="Calibri" w:cs="Calibri"/>
        </w:rPr>
        <w:t>subdodávateľov</w:t>
      </w:r>
      <w:proofErr w:type="spellEnd"/>
      <w:r>
        <w:rPr>
          <w:rFonts w:ascii="Calibri" w:hAnsi="Calibri" w:cs="Calibri"/>
        </w:rPr>
        <w:t xml:space="preserve"> </w:t>
      </w:r>
      <w:proofErr w:type="spellStart"/>
      <w:r>
        <w:rPr>
          <w:rFonts w:ascii="Calibri" w:hAnsi="Calibri" w:cs="Calibri"/>
        </w:rPr>
        <w:t>podľa</w:t>
      </w:r>
      <w:proofErr w:type="spellEnd"/>
      <w:r>
        <w:rPr>
          <w:rFonts w:ascii="Calibri" w:hAnsi="Calibri" w:cs="Calibri"/>
        </w:rPr>
        <w:t xml:space="preserve"> </w:t>
      </w:r>
      <w:proofErr w:type="spellStart"/>
      <w:r>
        <w:rPr>
          <w:rFonts w:ascii="Calibri" w:hAnsi="Calibri" w:cs="Calibri"/>
        </w:rPr>
        <w:t>zákona</w:t>
      </w:r>
      <w:proofErr w:type="spellEnd"/>
      <w:r>
        <w:rPr>
          <w:rFonts w:ascii="Calibri" w:hAnsi="Calibri" w:cs="Calibri"/>
        </w:rPr>
        <w:t xml:space="preserve"> o </w:t>
      </w:r>
      <w:proofErr w:type="spellStart"/>
      <w:r>
        <w:rPr>
          <w:rFonts w:ascii="Calibri" w:hAnsi="Calibri" w:cs="Calibri"/>
        </w:rPr>
        <w:t>verejnom</w:t>
      </w:r>
      <w:proofErr w:type="spellEnd"/>
      <w:r>
        <w:rPr>
          <w:rFonts w:ascii="Calibri" w:hAnsi="Calibri" w:cs="Calibri"/>
        </w:rPr>
        <w:t xml:space="preserve"> </w:t>
      </w:r>
      <w:proofErr w:type="spellStart"/>
      <w:r>
        <w:rPr>
          <w:rFonts w:ascii="Calibri" w:hAnsi="Calibri" w:cs="Calibri"/>
        </w:rPr>
        <w:t>obstarávaní</w:t>
      </w:r>
      <w:proofErr w:type="spellEnd"/>
    </w:p>
    <w:p w14:paraId="5BB87200" w14:textId="0AB12F0D" w:rsidR="00003B77" w:rsidRDefault="00003B77" w:rsidP="00003B77">
      <w:pPr>
        <w:pStyle w:val="Odsekzoznamu"/>
        <w:jc w:val="both"/>
        <w:rPr>
          <w:rFonts w:asciiTheme="minorHAnsi" w:hAnsiTheme="minorHAnsi" w:cstheme="minorHAnsi"/>
          <w:sz w:val="22"/>
          <w:szCs w:val="22"/>
        </w:rPr>
      </w:pPr>
      <w:r w:rsidRPr="00003B77">
        <w:rPr>
          <w:rFonts w:asciiTheme="minorHAnsi" w:hAnsiTheme="minorHAnsi" w:cstheme="minorHAnsi"/>
          <w:sz w:val="22"/>
          <w:szCs w:val="22"/>
        </w:rPr>
        <w:t xml:space="preserve"> k tejto zmluve tvorí zoznam všetkých priamych subdodávateľov </w:t>
      </w:r>
      <w:r w:rsidR="00F60215">
        <w:rPr>
          <w:rFonts w:asciiTheme="minorHAnsi" w:hAnsiTheme="minorHAnsi" w:cstheme="minorHAnsi"/>
          <w:sz w:val="22"/>
          <w:szCs w:val="22"/>
        </w:rPr>
        <w:t>P</w:t>
      </w:r>
      <w:r w:rsidR="0094447A">
        <w:rPr>
          <w:rFonts w:asciiTheme="minorHAnsi" w:hAnsiTheme="minorHAnsi" w:cstheme="minorHAnsi"/>
          <w:sz w:val="22"/>
          <w:szCs w:val="22"/>
        </w:rPr>
        <w:t xml:space="preserve">oskytovateľa </w:t>
      </w:r>
      <w:r w:rsidRPr="00003B77">
        <w:rPr>
          <w:rFonts w:asciiTheme="minorHAnsi" w:hAnsiTheme="minorHAnsi" w:cstheme="minorHAnsi"/>
          <w:sz w:val="22"/>
          <w:szCs w:val="22"/>
        </w:rPr>
        <w:t>podľa zákona č. 343/2015 Z. z. o verejnom obstarávaní a o zmene a doplnení niektorých zákonov v znení neskorších predpisov (ďalej len „</w:t>
      </w:r>
      <w:r w:rsidRPr="00003B77">
        <w:rPr>
          <w:rFonts w:asciiTheme="minorHAnsi" w:hAnsiTheme="minorHAnsi" w:cstheme="minorHAnsi"/>
          <w:b/>
          <w:sz w:val="22"/>
          <w:szCs w:val="22"/>
        </w:rPr>
        <w:t>zákon o verejnom obstarávaní</w:t>
      </w:r>
      <w:r w:rsidRPr="00003B77">
        <w:rPr>
          <w:rFonts w:asciiTheme="minorHAnsi" w:hAnsiTheme="minorHAnsi" w:cstheme="minorHAnsi"/>
          <w:sz w:val="22"/>
          <w:szCs w:val="22"/>
        </w:rPr>
        <w:t>“), ktorí sa budú podieľať na vykonávaní činnosti podľa tejto zmluvy (ďalej len „</w:t>
      </w:r>
      <w:r w:rsidRPr="00003B77">
        <w:rPr>
          <w:rFonts w:asciiTheme="minorHAnsi" w:hAnsiTheme="minorHAnsi" w:cstheme="minorHAnsi"/>
          <w:b/>
          <w:sz w:val="22"/>
          <w:szCs w:val="22"/>
        </w:rPr>
        <w:t>subdodávateľ podľa zákona o verejnom obstarávaní</w:t>
      </w:r>
      <w:r w:rsidRPr="00003B77">
        <w:rPr>
          <w:rFonts w:asciiTheme="minorHAnsi" w:hAnsiTheme="minorHAnsi" w:cstheme="minorHAnsi"/>
          <w:sz w:val="22"/>
          <w:szCs w:val="22"/>
        </w:rPr>
        <w:t xml:space="preserve">“), ktorí sú </w:t>
      </w:r>
      <w:r w:rsidR="00F60215">
        <w:rPr>
          <w:rFonts w:asciiTheme="minorHAnsi" w:hAnsiTheme="minorHAnsi" w:cstheme="minorHAnsi"/>
          <w:sz w:val="22"/>
          <w:szCs w:val="22"/>
        </w:rPr>
        <w:t xml:space="preserve"> Poskytovateľovi </w:t>
      </w:r>
      <w:r w:rsidRPr="00003B77">
        <w:rPr>
          <w:rFonts w:asciiTheme="minorHAnsi" w:hAnsiTheme="minorHAnsi" w:cstheme="minorHAnsi"/>
          <w:sz w:val="22"/>
          <w:szCs w:val="22"/>
        </w:rPr>
        <w:t xml:space="preserve">v deň podpisu tejto zmluvy známi. Tento zoznam vo vzťahu k jednotlivým subdodávateľom podľa zákona o verejnom obstarávaní obsahuje ich obchodné meno, sídlo alebo miesto podnikania, identifikačné číslo (IČO), označenie registra, v ktorom je subdodávateľ zapísaný, číslo zápisu, údaje osoby oprávnenej konať za subdodávateľa v rozsahu meno a priezvisko, adresa pobytu a dátum narodenia. Tento zoznam ďalej obsahuje čestné vyhlásenie </w:t>
      </w:r>
      <w:r w:rsidR="00084CE4">
        <w:rPr>
          <w:rFonts w:asciiTheme="minorHAnsi" w:hAnsiTheme="minorHAnsi" w:cstheme="minorHAnsi"/>
          <w:sz w:val="22"/>
          <w:szCs w:val="22"/>
        </w:rPr>
        <w:t>poskytovateľa</w:t>
      </w:r>
      <w:r w:rsidRPr="00003B77">
        <w:rPr>
          <w:rFonts w:asciiTheme="minorHAnsi" w:hAnsiTheme="minorHAnsi" w:cstheme="minorHAnsi"/>
          <w:sz w:val="22"/>
          <w:szCs w:val="22"/>
        </w:rPr>
        <w:t xml:space="preserve">, že každý zo subdodávateľov podľa zákona o verejnom </w:t>
      </w:r>
      <w:r w:rsidRPr="00003B77">
        <w:rPr>
          <w:rFonts w:asciiTheme="minorHAnsi" w:hAnsiTheme="minorHAnsi" w:cstheme="minorHAnsi"/>
          <w:sz w:val="22"/>
          <w:szCs w:val="22"/>
        </w:rPr>
        <w:lastRenderedPageBreak/>
        <w:t>obstarávaní spĺňa alebo najneskôr v čase začatia realizovania ním vykonávanej časti diela a/alebo činnosti podľa tejto zmluvy bude spĺňať podmienky stanovené všeobecne záväznými právnymi predpismi na úseku verejného obstarávania, najmä podmienky účasti týkajúce sa osobného postavenia stanovené objednávateľom v súťažnej dokumentácii pre takúto inú osobu, a že u subdodávateľa podľa zákona o verejnom obstarávaní neexistovali a neexistujú dôvody na vylúčenie podľa ustanovenia § 40 ods. 6 písm. a) až g) a ods. 7 zákona o verejnom obstarávaní a podľa rozhodnutia objednávateľa ani dôvody na vylúčenie podľa § 10 ods. 4 ani § 40 ods. 8 zákona o verejnom obstarávaní, ako aj všetky ostatné podmienky stanovené všeobecne záväznými právnymi predpismi pre týmto subdodávateľom vykonávanú časť predmetu diela a/alebo činnosti podľa zmluvy.</w:t>
      </w:r>
    </w:p>
    <w:p w14:paraId="4A817FA1" w14:textId="77777777" w:rsidR="009115FF" w:rsidRDefault="009115FF" w:rsidP="00003B77">
      <w:pPr>
        <w:pStyle w:val="Odsekzoznamu"/>
        <w:jc w:val="both"/>
        <w:rPr>
          <w:rFonts w:asciiTheme="minorHAnsi" w:hAnsiTheme="minorHAnsi" w:cstheme="minorHAnsi"/>
          <w:sz w:val="22"/>
          <w:szCs w:val="22"/>
        </w:rPr>
      </w:pPr>
    </w:p>
    <w:p w14:paraId="69625363" w14:textId="586DDCE5" w:rsidR="00886C3A" w:rsidRDefault="00C74EA3" w:rsidP="00886C3A">
      <w:pPr>
        <w:pStyle w:val="Odsekzoznamu"/>
        <w:jc w:val="both"/>
        <w:rPr>
          <w:rFonts w:ascii="Calibri" w:hAnsi="Calibri" w:cs="Calibri"/>
          <w:sz w:val="22"/>
          <w:szCs w:val="22"/>
        </w:rPr>
      </w:pPr>
      <w:r>
        <w:rPr>
          <w:rFonts w:asciiTheme="minorHAnsi" w:hAnsiTheme="minorHAnsi" w:cstheme="minorHAnsi"/>
          <w:sz w:val="22"/>
          <w:szCs w:val="22"/>
        </w:rPr>
        <w:t>4</w:t>
      </w:r>
      <w:r w:rsidR="00CA5B83">
        <w:rPr>
          <w:rFonts w:asciiTheme="minorHAnsi" w:hAnsiTheme="minorHAnsi" w:cstheme="minorHAnsi"/>
          <w:sz w:val="22"/>
          <w:szCs w:val="22"/>
        </w:rPr>
        <w:t xml:space="preserve">.3 </w:t>
      </w:r>
      <w:bookmarkStart w:id="22" w:name="_Ref490078912"/>
      <w:r w:rsidR="00F60215">
        <w:rPr>
          <w:rFonts w:ascii="Calibri" w:hAnsi="Calibri" w:cs="Calibri"/>
          <w:sz w:val="22"/>
          <w:szCs w:val="22"/>
        </w:rPr>
        <w:t xml:space="preserve">Poskytovateľ </w:t>
      </w:r>
      <w:r w:rsidR="00886C3A" w:rsidRPr="00886C3A">
        <w:rPr>
          <w:rFonts w:ascii="Calibri" w:hAnsi="Calibri" w:cs="Calibri"/>
          <w:sz w:val="22"/>
          <w:szCs w:val="22"/>
        </w:rPr>
        <w:t xml:space="preserve">je povinný písomne oznámiť objednávateľovi akúkoľvek zmenu v údajoch o subdodávateľoch v rozsahu podľa </w:t>
      </w:r>
      <w:r w:rsidR="00CD6C7F">
        <w:rPr>
          <w:rFonts w:ascii="Calibri" w:hAnsi="Calibri" w:cs="Calibri"/>
          <w:sz w:val="22"/>
          <w:szCs w:val="22"/>
        </w:rPr>
        <w:t>bodu</w:t>
      </w:r>
      <w:r w:rsidR="00CD6C7F" w:rsidRPr="00886C3A">
        <w:rPr>
          <w:rFonts w:ascii="Calibri" w:hAnsi="Calibri" w:cs="Calibri"/>
          <w:sz w:val="22"/>
          <w:szCs w:val="22"/>
        </w:rPr>
        <w:t xml:space="preserve"> </w:t>
      </w:r>
      <w:r w:rsidR="009744C2">
        <w:rPr>
          <w:rFonts w:ascii="Calibri" w:hAnsi="Calibri" w:cs="Calibri"/>
          <w:sz w:val="22"/>
          <w:szCs w:val="22"/>
        </w:rPr>
        <w:t>4</w:t>
      </w:r>
      <w:r w:rsidR="00886C3A">
        <w:rPr>
          <w:rFonts w:ascii="Calibri" w:hAnsi="Calibri" w:cs="Calibri"/>
          <w:sz w:val="22"/>
          <w:szCs w:val="22"/>
        </w:rPr>
        <w:t>.1</w:t>
      </w:r>
      <w:r w:rsidR="00886C3A" w:rsidRPr="00886C3A">
        <w:rPr>
          <w:rFonts w:ascii="Calibri" w:hAnsi="Calibri" w:cs="Calibri"/>
          <w:sz w:val="22"/>
          <w:szCs w:val="22"/>
        </w:rPr>
        <w:t xml:space="preserve">, resp. </w:t>
      </w:r>
      <w:r w:rsidR="009744C2">
        <w:rPr>
          <w:rFonts w:ascii="Calibri" w:hAnsi="Calibri" w:cs="Calibri"/>
          <w:sz w:val="22"/>
          <w:szCs w:val="22"/>
        </w:rPr>
        <w:t>4</w:t>
      </w:r>
      <w:r w:rsidR="00886C3A">
        <w:rPr>
          <w:rFonts w:ascii="Calibri" w:hAnsi="Calibri" w:cs="Calibri"/>
          <w:sz w:val="22"/>
          <w:szCs w:val="22"/>
        </w:rPr>
        <w:t>.2</w:t>
      </w:r>
      <w:r w:rsidR="00886C3A" w:rsidRPr="00886C3A">
        <w:rPr>
          <w:rFonts w:ascii="Calibri" w:hAnsi="Calibri" w:cs="Calibri"/>
          <w:sz w:val="22"/>
          <w:szCs w:val="22"/>
        </w:rPr>
        <w:t xml:space="preserve"> tohto článku, a to bezodkladne potom, čo sa o nej dozvedel.</w:t>
      </w:r>
      <w:bookmarkEnd w:id="22"/>
    </w:p>
    <w:p w14:paraId="23B195CE" w14:textId="77777777" w:rsidR="009115FF" w:rsidRDefault="009115FF" w:rsidP="00886C3A">
      <w:pPr>
        <w:pStyle w:val="Odsekzoznamu"/>
        <w:jc w:val="both"/>
        <w:rPr>
          <w:rFonts w:ascii="Calibri" w:hAnsi="Calibri" w:cs="Calibri"/>
          <w:sz w:val="22"/>
          <w:szCs w:val="22"/>
        </w:rPr>
      </w:pPr>
    </w:p>
    <w:p w14:paraId="72297AAF" w14:textId="09808B40" w:rsidR="009115FF" w:rsidRDefault="00C74EA3" w:rsidP="009115FF">
      <w:pPr>
        <w:pStyle w:val="Odsekzoznamu"/>
        <w:jc w:val="both"/>
        <w:rPr>
          <w:rFonts w:ascii="Calibri" w:hAnsi="Calibri" w:cs="Calibri"/>
          <w:sz w:val="22"/>
          <w:szCs w:val="22"/>
        </w:rPr>
      </w:pPr>
      <w:r>
        <w:rPr>
          <w:rFonts w:asciiTheme="minorHAnsi" w:hAnsiTheme="minorHAnsi" w:cstheme="minorHAnsi"/>
          <w:sz w:val="22"/>
          <w:szCs w:val="22"/>
        </w:rPr>
        <w:t>4</w:t>
      </w:r>
      <w:r w:rsidR="00E302F6">
        <w:rPr>
          <w:rFonts w:asciiTheme="minorHAnsi" w:hAnsiTheme="minorHAnsi" w:cstheme="minorHAnsi"/>
          <w:sz w:val="22"/>
          <w:szCs w:val="22"/>
        </w:rPr>
        <w:t xml:space="preserve">.4 </w:t>
      </w:r>
      <w:bookmarkStart w:id="23" w:name="_Ref490078916"/>
      <w:r w:rsidR="009115FF" w:rsidRPr="009115FF">
        <w:rPr>
          <w:rFonts w:ascii="Calibri" w:hAnsi="Calibri" w:cs="Calibri"/>
          <w:sz w:val="22"/>
          <w:szCs w:val="22"/>
        </w:rPr>
        <w:t xml:space="preserve">Ak sa </w:t>
      </w:r>
      <w:r w:rsidR="00F60215">
        <w:rPr>
          <w:rFonts w:ascii="Calibri" w:hAnsi="Calibri" w:cs="Calibri"/>
          <w:sz w:val="22"/>
          <w:szCs w:val="22"/>
        </w:rPr>
        <w:t xml:space="preserve"> </w:t>
      </w:r>
      <w:r w:rsidR="00AB54DD">
        <w:rPr>
          <w:rFonts w:ascii="Calibri" w:hAnsi="Calibri" w:cs="Calibri"/>
          <w:sz w:val="22"/>
          <w:szCs w:val="22"/>
        </w:rPr>
        <w:t>P</w:t>
      </w:r>
      <w:r w:rsidR="00F60215">
        <w:rPr>
          <w:rFonts w:ascii="Calibri" w:hAnsi="Calibri" w:cs="Calibri"/>
          <w:sz w:val="22"/>
          <w:szCs w:val="22"/>
        </w:rPr>
        <w:t xml:space="preserve">oskytovateľovi </w:t>
      </w:r>
      <w:r w:rsidR="009115FF" w:rsidRPr="009115FF">
        <w:rPr>
          <w:rFonts w:ascii="Calibri" w:hAnsi="Calibri" w:cs="Calibri"/>
          <w:sz w:val="22"/>
          <w:szCs w:val="22"/>
        </w:rPr>
        <w:t xml:space="preserve">subdodávatelia podľa zákona o registri alebo subdodávatelia podľa zákona o verejnom obstarávaní stanú známymi neskôr, je povinný objednávateľovi predložiť aktualizovaný zoznam subdodávateľov podľa zákona o registri, resp. aktualizovaný zoznam subdodávateľov podľa zákona o verejnom obstarávaní, a to najmenej tri (3) pracovné dni pred zmenou, nikdy však nie neskôr, než sa začnú skutočne podieľať na plnení tejto zmluvy. Na aktualizovaný zoznam subdodávateľov podľa zákona o registri sa primerane použijú ustanovenia </w:t>
      </w:r>
      <w:r w:rsidR="00701E20">
        <w:rPr>
          <w:rFonts w:ascii="Calibri" w:hAnsi="Calibri" w:cs="Calibri"/>
          <w:sz w:val="22"/>
          <w:szCs w:val="22"/>
        </w:rPr>
        <w:t>bode</w:t>
      </w:r>
      <w:r w:rsidR="00701E20" w:rsidRPr="009115FF">
        <w:rPr>
          <w:rFonts w:ascii="Calibri" w:hAnsi="Calibri" w:cs="Calibri"/>
          <w:sz w:val="22"/>
          <w:szCs w:val="22"/>
        </w:rPr>
        <w:t xml:space="preserve"> </w:t>
      </w:r>
      <w:r w:rsidR="0040690B">
        <w:rPr>
          <w:rFonts w:ascii="Calibri" w:hAnsi="Calibri" w:cs="Calibri"/>
          <w:sz w:val="22"/>
          <w:szCs w:val="22"/>
        </w:rPr>
        <w:t>4</w:t>
      </w:r>
      <w:r w:rsidR="00550D0F">
        <w:rPr>
          <w:rFonts w:ascii="Calibri" w:hAnsi="Calibri" w:cs="Calibri"/>
          <w:sz w:val="22"/>
          <w:szCs w:val="22"/>
        </w:rPr>
        <w:t>.</w:t>
      </w:r>
      <w:r w:rsidR="007471DE">
        <w:rPr>
          <w:rFonts w:ascii="Calibri" w:hAnsi="Calibri" w:cs="Calibri"/>
          <w:sz w:val="22"/>
          <w:szCs w:val="22"/>
        </w:rPr>
        <w:t>1</w:t>
      </w:r>
      <w:r w:rsidR="009115FF" w:rsidRPr="009115FF">
        <w:rPr>
          <w:rFonts w:ascii="Calibri" w:hAnsi="Calibri" w:cs="Calibri"/>
          <w:sz w:val="22"/>
          <w:szCs w:val="22"/>
        </w:rPr>
        <w:t xml:space="preserve"> tohto článku a na aktualizovaný zoznam subdodávateľov podľa zákona o verejnom obstarávaní sa primerane použijú ustanovenia </w:t>
      </w:r>
      <w:r w:rsidR="00701E20">
        <w:rPr>
          <w:rFonts w:ascii="Calibri" w:hAnsi="Calibri" w:cs="Calibri"/>
          <w:sz w:val="22"/>
          <w:szCs w:val="22"/>
        </w:rPr>
        <w:t>bode</w:t>
      </w:r>
      <w:r w:rsidR="00701E20" w:rsidRPr="009115FF">
        <w:rPr>
          <w:rFonts w:ascii="Calibri" w:hAnsi="Calibri" w:cs="Calibri"/>
          <w:sz w:val="22"/>
          <w:szCs w:val="22"/>
        </w:rPr>
        <w:t xml:space="preserve"> </w:t>
      </w:r>
      <w:r w:rsidR="0040690B">
        <w:rPr>
          <w:rFonts w:ascii="Calibri" w:hAnsi="Calibri" w:cs="Calibri"/>
          <w:sz w:val="22"/>
          <w:szCs w:val="22"/>
        </w:rPr>
        <w:t>4</w:t>
      </w:r>
      <w:r w:rsidR="00550D0F">
        <w:rPr>
          <w:rFonts w:ascii="Calibri" w:hAnsi="Calibri" w:cs="Calibri"/>
          <w:sz w:val="22"/>
          <w:szCs w:val="22"/>
        </w:rPr>
        <w:t>.</w:t>
      </w:r>
      <w:r w:rsidR="007471DE">
        <w:rPr>
          <w:rFonts w:ascii="Calibri" w:hAnsi="Calibri" w:cs="Calibri"/>
          <w:sz w:val="22"/>
          <w:szCs w:val="22"/>
        </w:rPr>
        <w:t>2</w:t>
      </w:r>
      <w:r w:rsidR="009115FF" w:rsidRPr="009115FF">
        <w:rPr>
          <w:rFonts w:ascii="Calibri" w:hAnsi="Calibri" w:cs="Calibri"/>
          <w:sz w:val="22"/>
          <w:szCs w:val="22"/>
        </w:rPr>
        <w:t xml:space="preserve"> tohto článku.</w:t>
      </w:r>
      <w:bookmarkEnd w:id="23"/>
      <w:r w:rsidR="009115FF" w:rsidRPr="009115FF">
        <w:rPr>
          <w:rFonts w:ascii="Calibri" w:hAnsi="Calibri" w:cs="Calibri"/>
          <w:sz w:val="22"/>
          <w:szCs w:val="22"/>
        </w:rPr>
        <w:t xml:space="preserve"> Zmenu v osobe subdodávateľa podľa zákona o verejnom obstarávaní vykonajú zmluvné strany formou písomného dodatku k tejto zmluve.</w:t>
      </w:r>
    </w:p>
    <w:p w14:paraId="3A988C02" w14:textId="77777777" w:rsidR="00B656DD" w:rsidRDefault="00B656DD" w:rsidP="009115FF">
      <w:pPr>
        <w:pStyle w:val="Odsekzoznamu"/>
        <w:jc w:val="both"/>
        <w:rPr>
          <w:rFonts w:ascii="Calibri" w:hAnsi="Calibri" w:cs="Calibri"/>
          <w:sz w:val="22"/>
          <w:szCs w:val="22"/>
        </w:rPr>
      </w:pPr>
    </w:p>
    <w:p w14:paraId="0FA6E563" w14:textId="277F8A89" w:rsidR="00B656DD" w:rsidRDefault="00C74EA3" w:rsidP="00B656DD">
      <w:pPr>
        <w:pStyle w:val="Odsekzoznamu"/>
        <w:jc w:val="both"/>
        <w:rPr>
          <w:rFonts w:ascii="Calibri" w:hAnsi="Calibri" w:cs="Calibri"/>
          <w:sz w:val="22"/>
          <w:szCs w:val="22"/>
        </w:rPr>
      </w:pPr>
      <w:r>
        <w:rPr>
          <w:rFonts w:asciiTheme="minorHAnsi" w:hAnsiTheme="minorHAnsi" w:cstheme="minorHAnsi"/>
          <w:sz w:val="22"/>
          <w:szCs w:val="22"/>
        </w:rPr>
        <w:t>4</w:t>
      </w:r>
      <w:r w:rsidR="00A87935">
        <w:rPr>
          <w:rFonts w:asciiTheme="minorHAnsi" w:hAnsiTheme="minorHAnsi" w:cstheme="minorHAnsi"/>
          <w:sz w:val="22"/>
          <w:szCs w:val="22"/>
        </w:rPr>
        <w:t xml:space="preserve">.5 </w:t>
      </w:r>
      <w:r w:rsidR="00B656DD" w:rsidRPr="00B656DD">
        <w:rPr>
          <w:rFonts w:ascii="Calibri" w:hAnsi="Calibri" w:cs="Calibri"/>
          <w:sz w:val="22"/>
          <w:szCs w:val="22"/>
        </w:rPr>
        <w:t xml:space="preserve">Iným osobám než subdodávateľom uvedeným v zozname subdodávateľov podľa zákona o registri, ktorý </w:t>
      </w:r>
      <w:r w:rsidR="00703290">
        <w:rPr>
          <w:rFonts w:ascii="Calibri" w:hAnsi="Calibri" w:cs="Calibri"/>
          <w:sz w:val="22"/>
          <w:szCs w:val="22"/>
        </w:rPr>
        <w:t xml:space="preserve">Poskytovateľ </w:t>
      </w:r>
      <w:r w:rsidR="00B656DD" w:rsidRPr="00B656DD">
        <w:rPr>
          <w:rFonts w:ascii="Calibri" w:hAnsi="Calibri" w:cs="Calibri"/>
          <w:sz w:val="22"/>
          <w:szCs w:val="22"/>
        </w:rPr>
        <w:t>predložil objednávateľovi v súlade s </w:t>
      </w:r>
      <w:r w:rsidR="008A422E">
        <w:rPr>
          <w:rFonts w:ascii="Calibri" w:hAnsi="Calibri" w:cs="Calibri"/>
          <w:sz w:val="22"/>
          <w:szCs w:val="22"/>
        </w:rPr>
        <w:t>bodmi</w:t>
      </w:r>
      <w:r w:rsidR="008A422E" w:rsidRPr="00B656DD">
        <w:rPr>
          <w:rFonts w:ascii="Calibri" w:hAnsi="Calibri" w:cs="Calibri"/>
          <w:sz w:val="22"/>
          <w:szCs w:val="22"/>
        </w:rPr>
        <w:t xml:space="preserve"> </w:t>
      </w:r>
      <w:r w:rsidR="00F06F51">
        <w:rPr>
          <w:rFonts w:ascii="Calibri" w:hAnsi="Calibri" w:cs="Calibri"/>
          <w:sz w:val="22"/>
          <w:szCs w:val="22"/>
        </w:rPr>
        <w:t>4</w:t>
      </w:r>
      <w:r w:rsidR="0018033B">
        <w:rPr>
          <w:rFonts w:ascii="Calibri" w:hAnsi="Calibri" w:cs="Calibri"/>
          <w:sz w:val="22"/>
          <w:szCs w:val="22"/>
        </w:rPr>
        <w:t>.1</w:t>
      </w:r>
      <w:r w:rsidR="00B656DD" w:rsidRPr="00B656DD">
        <w:rPr>
          <w:rFonts w:ascii="Calibri" w:hAnsi="Calibri" w:cs="Calibri"/>
          <w:sz w:val="22"/>
          <w:szCs w:val="22"/>
        </w:rPr>
        <w:t xml:space="preserve"> a </w:t>
      </w:r>
      <w:r w:rsidR="00F06F51">
        <w:rPr>
          <w:rFonts w:ascii="Calibri" w:hAnsi="Calibri" w:cs="Calibri"/>
          <w:sz w:val="22"/>
          <w:szCs w:val="22"/>
        </w:rPr>
        <w:t>4</w:t>
      </w:r>
      <w:r w:rsidR="007363D1">
        <w:rPr>
          <w:rFonts w:ascii="Calibri" w:hAnsi="Calibri" w:cs="Calibri"/>
          <w:sz w:val="22"/>
          <w:szCs w:val="22"/>
        </w:rPr>
        <w:t>.2</w:t>
      </w:r>
      <w:r w:rsidR="00B656DD" w:rsidRPr="00B656DD">
        <w:rPr>
          <w:rFonts w:ascii="Calibri" w:hAnsi="Calibri" w:cs="Calibri"/>
          <w:sz w:val="22"/>
          <w:szCs w:val="22"/>
        </w:rPr>
        <w:t xml:space="preserve"> tohto článku, </w:t>
      </w:r>
      <w:r w:rsidR="00272637">
        <w:rPr>
          <w:rFonts w:ascii="Calibri" w:hAnsi="Calibri" w:cs="Calibri"/>
          <w:sz w:val="22"/>
          <w:szCs w:val="22"/>
        </w:rPr>
        <w:t xml:space="preserve"> Poskytovateľ </w:t>
      </w:r>
      <w:r w:rsidR="00B656DD" w:rsidRPr="00B656DD">
        <w:rPr>
          <w:rFonts w:ascii="Calibri" w:hAnsi="Calibri" w:cs="Calibri"/>
          <w:sz w:val="22"/>
          <w:szCs w:val="22"/>
        </w:rPr>
        <w:t>nesmie v súvislosti s touto zmluvou alebo jej plnením poskytnúť finančné prostriedky nad limity stanovené v ustanovení § 2 ods. 2 alebo 3 zákona o registri.</w:t>
      </w:r>
    </w:p>
    <w:p w14:paraId="3AF5B4A3" w14:textId="77777777" w:rsidR="00CC5290" w:rsidRDefault="00CC5290" w:rsidP="00B656DD">
      <w:pPr>
        <w:pStyle w:val="Odsekzoznamu"/>
        <w:jc w:val="both"/>
        <w:rPr>
          <w:rFonts w:ascii="Calibri" w:hAnsi="Calibri" w:cs="Calibri"/>
          <w:sz w:val="22"/>
          <w:szCs w:val="22"/>
        </w:rPr>
      </w:pPr>
    </w:p>
    <w:p w14:paraId="79A2723D" w14:textId="236AD3C5" w:rsidR="00CC5290" w:rsidRDefault="00C74EA3" w:rsidP="00CC5290">
      <w:pPr>
        <w:pStyle w:val="Odsekzoznamu"/>
        <w:jc w:val="both"/>
        <w:rPr>
          <w:rFonts w:asciiTheme="minorHAnsi" w:eastAsiaTheme="minorHAnsi" w:hAnsiTheme="minorHAnsi" w:cstheme="minorHAnsi"/>
          <w:sz w:val="22"/>
          <w:szCs w:val="22"/>
          <w:lang w:eastAsia="en-US"/>
        </w:rPr>
      </w:pPr>
      <w:r>
        <w:rPr>
          <w:rFonts w:asciiTheme="minorHAnsi" w:hAnsiTheme="minorHAnsi" w:cstheme="minorHAnsi"/>
          <w:sz w:val="22"/>
          <w:szCs w:val="22"/>
        </w:rPr>
        <w:t>4</w:t>
      </w:r>
      <w:r w:rsidR="00B656DD">
        <w:rPr>
          <w:rFonts w:asciiTheme="minorHAnsi" w:hAnsiTheme="minorHAnsi" w:cstheme="minorHAnsi"/>
          <w:sz w:val="22"/>
          <w:szCs w:val="22"/>
        </w:rPr>
        <w:t xml:space="preserve">.6 </w:t>
      </w:r>
      <w:r w:rsidR="00CC5290" w:rsidRPr="00CC5290">
        <w:rPr>
          <w:rFonts w:ascii="Calibri" w:eastAsiaTheme="minorHAnsi" w:hAnsi="Calibri" w:cs="Calibri"/>
          <w:sz w:val="22"/>
          <w:szCs w:val="22"/>
          <w:lang w:eastAsia="en-US"/>
        </w:rPr>
        <w:t xml:space="preserve">Na základe dohody zmluvných strán je </w:t>
      </w:r>
      <w:r w:rsidR="00B25140">
        <w:rPr>
          <w:rFonts w:ascii="Calibri" w:eastAsiaTheme="minorHAnsi" w:hAnsi="Calibri" w:cs="Calibri"/>
          <w:sz w:val="22"/>
          <w:szCs w:val="22"/>
          <w:lang w:eastAsia="en-US"/>
        </w:rPr>
        <w:t xml:space="preserve">Poskytovateľ </w:t>
      </w:r>
      <w:r w:rsidR="00CC5290" w:rsidRPr="00CC5290">
        <w:rPr>
          <w:rFonts w:ascii="Calibri" w:eastAsiaTheme="minorHAnsi" w:hAnsi="Calibri" w:cs="Calibri"/>
          <w:sz w:val="22"/>
          <w:szCs w:val="22"/>
          <w:lang w:eastAsia="en-US"/>
        </w:rPr>
        <w:t xml:space="preserve">oprávnený vykonávať činnosť podľa tejto zmluvy len prostredníctvom takého subdodávateľa podľa zákona o verejnom obstarávaní, ktorý spĺňa alebo najneskôr v čase začatia realizovania ním vykonávanej časti činnosti podľa tejto zmluvy bude spĺňať podmienky účasti týkajúce sa osobného postavenia podľa súťažnej dokumentácie a u ktorého neexistovali a neexistujú dôvody na vylúčenie podľa ustanovenia § 40 ods. 6 písm. a) až g) a ods. 7 zákona o verejnom obstarávaní a podľa rozhodnutia objednávateľa ani dôvody na vylúčenie podľa § 10 ods. 4 ani § 40 ods. 8 zákona o verejnom obstarávaní, ako aj všetky ostatné podmienky stanovené všeobecne záväznými právnymi predpismi pre týmto subdodávateľom vykonávanú časť diela alebo činnosti podľa tejto zmluvy. Ak subdodávateľ nespĺňa uvedené podmienky, </w:t>
      </w:r>
      <w:r w:rsidR="00816CEB">
        <w:rPr>
          <w:rFonts w:ascii="Calibri" w:eastAsiaTheme="minorHAnsi" w:hAnsi="Calibri" w:cs="Calibri"/>
          <w:sz w:val="22"/>
          <w:szCs w:val="22"/>
          <w:lang w:eastAsia="en-US"/>
        </w:rPr>
        <w:t xml:space="preserve"> Poskytovateľ </w:t>
      </w:r>
      <w:r w:rsidR="00CC5290" w:rsidRPr="00CC5290">
        <w:rPr>
          <w:rFonts w:ascii="Calibri" w:eastAsiaTheme="minorHAnsi" w:hAnsi="Calibri" w:cs="Calibri"/>
          <w:sz w:val="22"/>
          <w:szCs w:val="22"/>
          <w:lang w:eastAsia="en-US"/>
        </w:rPr>
        <w:t xml:space="preserve">mu nesmie umožniť vykonávanie žiadnej činnosti podľa tejto zmluvy. Zodpovednosť </w:t>
      </w:r>
      <w:r w:rsidR="00347E29">
        <w:rPr>
          <w:rFonts w:ascii="Calibri" w:eastAsiaTheme="minorHAnsi" w:hAnsi="Calibri" w:cs="Calibri"/>
          <w:sz w:val="22"/>
          <w:szCs w:val="22"/>
          <w:lang w:eastAsia="en-US"/>
        </w:rPr>
        <w:t xml:space="preserve">Poskytovateľa </w:t>
      </w:r>
      <w:r w:rsidR="00CC5290" w:rsidRPr="00CC5290">
        <w:rPr>
          <w:rFonts w:ascii="Calibri" w:eastAsiaTheme="minorHAnsi" w:hAnsi="Calibri" w:cs="Calibri"/>
          <w:sz w:val="22"/>
          <w:szCs w:val="22"/>
          <w:lang w:eastAsia="en-US"/>
        </w:rPr>
        <w:t xml:space="preserve">za riadne splnenie tejto časti činnosti podľa tejto zmluvy tým nie je dotknutá. </w:t>
      </w:r>
      <w:r w:rsidR="00347E29">
        <w:rPr>
          <w:rFonts w:ascii="Calibri" w:eastAsiaTheme="minorHAnsi" w:hAnsi="Calibri" w:cs="Calibri"/>
          <w:sz w:val="22"/>
          <w:szCs w:val="22"/>
          <w:lang w:eastAsia="en-US"/>
        </w:rPr>
        <w:t xml:space="preserve">Poskytovateľ </w:t>
      </w:r>
      <w:r w:rsidR="00CC5290" w:rsidRPr="00CC5290">
        <w:rPr>
          <w:rFonts w:ascii="Calibri" w:eastAsiaTheme="minorHAnsi" w:hAnsi="Calibri" w:cs="Calibri"/>
          <w:sz w:val="22"/>
          <w:szCs w:val="22"/>
          <w:lang w:eastAsia="en-US"/>
        </w:rPr>
        <w:t xml:space="preserve">je povinný na písomnú žiadosť objednávateľa preukázať splnenie uvedených podmienok subdodávateľom a do času preukázania ich splnenia je objednávateľ ďalej oprávnený požadovať, aby príslušný subdodávateľ nevykonával žiadnu činnosť podľa tejto zmluvy. Ak </w:t>
      </w:r>
      <w:r w:rsidR="00272637">
        <w:rPr>
          <w:rFonts w:ascii="Calibri" w:eastAsiaTheme="minorHAnsi" w:hAnsi="Calibri" w:cs="Calibri"/>
          <w:sz w:val="22"/>
          <w:szCs w:val="22"/>
          <w:lang w:eastAsia="en-US"/>
        </w:rPr>
        <w:t xml:space="preserve">Poskytovateľom </w:t>
      </w:r>
      <w:r w:rsidR="00CC5290" w:rsidRPr="00CC5290">
        <w:rPr>
          <w:rFonts w:ascii="Calibri" w:eastAsiaTheme="minorHAnsi" w:hAnsi="Calibri" w:cs="Calibri"/>
          <w:sz w:val="22"/>
          <w:szCs w:val="22"/>
          <w:lang w:eastAsia="en-US"/>
        </w:rPr>
        <w:t xml:space="preserve">navrhovaný subdodávateľ nespĺňa podmienky účasti týkajúce sa osobného postavenia alebo existovali alebo existujú u neho dôvody na vylúčenie podľa ustanovenia § 40 ods. 6 písm. a) až g) a ods. 7 zákona o verejnom obstarávaní alebo (podľa rozhodnutia objednávateľa) dôvody na vylúčenie podľa § 10 ods. 4 ani § 40 ods. 8 zákona o verejnom obstarávaní, je </w:t>
      </w:r>
      <w:r w:rsidR="00816CEB">
        <w:rPr>
          <w:rFonts w:ascii="Calibri" w:eastAsiaTheme="minorHAnsi" w:hAnsi="Calibri" w:cs="Calibri"/>
          <w:sz w:val="22"/>
          <w:szCs w:val="22"/>
          <w:lang w:eastAsia="en-US"/>
        </w:rPr>
        <w:t>Poskytovateľ</w:t>
      </w:r>
      <w:r w:rsidR="00816CEB" w:rsidRPr="00CC5290">
        <w:rPr>
          <w:rFonts w:ascii="Calibri" w:eastAsiaTheme="minorHAnsi" w:hAnsi="Calibri" w:cs="Calibri"/>
          <w:sz w:val="22"/>
          <w:szCs w:val="22"/>
          <w:lang w:eastAsia="en-US"/>
        </w:rPr>
        <w:t xml:space="preserve"> </w:t>
      </w:r>
      <w:r w:rsidR="00CC5290" w:rsidRPr="00CC5290">
        <w:rPr>
          <w:rFonts w:ascii="Calibri" w:eastAsiaTheme="minorHAnsi" w:hAnsi="Calibri" w:cs="Calibri"/>
          <w:sz w:val="22"/>
          <w:szCs w:val="22"/>
          <w:lang w:eastAsia="en-US"/>
        </w:rPr>
        <w:t xml:space="preserve">povinný nahradiť takéhoto objednávateľom namietaného subdodávateľa. </w:t>
      </w:r>
      <w:r w:rsidR="00816CEB">
        <w:rPr>
          <w:rFonts w:ascii="Calibri" w:eastAsiaTheme="minorHAnsi" w:hAnsi="Calibri" w:cs="Calibri"/>
          <w:sz w:val="22"/>
          <w:szCs w:val="22"/>
          <w:lang w:eastAsia="en-US"/>
        </w:rPr>
        <w:t xml:space="preserve">Poskytovateľ </w:t>
      </w:r>
      <w:r w:rsidR="00CC5290" w:rsidRPr="00CC5290">
        <w:rPr>
          <w:rFonts w:ascii="Calibri" w:eastAsiaTheme="minorHAnsi" w:hAnsi="Calibri" w:cs="Calibri"/>
          <w:sz w:val="22"/>
          <w:szCs w:val="22"/>
          <w:lang w:eastAsia="en-US"/>
        </w:rPr>
        <w:t xml:space="preserve">sa zaväzuje neumožniť namietanému </w:t>
      </w:r>
      <w:r w:rsidR="00665E34">
        <w:rPr>
          <w:rFonts w:asciiTheme="minorHAnsi" w:hAnsiTheme="minorHAnsi" w:cstheme="minorHAnsi"/>
          <w:sz w:val="22"/>
          <w:szCs w:val="22"/>
        </w:rPr>
        <w:t>P</w:t>
      </w:r>
      <w:r w:rsidR="00486CBA">
        <w:rPr>
          <w:rFonts w:asciiTheme="minorHAnsi" w:hAnsiTheme="minorHAnsi" w:cstheme="minorHAnsi"/>
          <w:sz w:val="22"/>
          <w:szCs w:val="22"/>
        </w:rPr>
        <w:t>oskytovateľ</w:t>
      </w:r>
      <w:r w:rsidR="00CC5290" w:rsidRPr="00CC5290">
        <w:rPr>
          <w:rFonts w:ascii="Calibri" w:eastAsiaTheme="minorHAnsi" w:hAnsi="Calibri" w:cs="Calibri"/>
          <w:sz w:val="22"/>
          <w:szCs w:val="22"/>
          <w:lang w:eastAsia="en-US"/>
        </w:rPr>
        <w:t xml:space="preserve">ovi vykonávanie diela. </w:t>
      </w:r>
      <w:r w:rsidR="00C00879">
        <w:rPr>
          <w:rFonts w:ascii="Calibri" w:eastAsiaTheme="minorHAnsi" w:hAnsi="Calibri" w:cs="Calibri"/>
          <w:sz w:val="22"/>
          <w:szCs w:val="22"/>
          <w:lang w:eastAsia="en-US"/>
        </w:rPr>
        <w:t>Poskytovateľ</w:t>
      </w:r>
      <w:r w:rsidR="00C00879" w:rsidRPr="00CC5290">
        <w:rPr>
          <w:rFonts w:ascii="Calibri" w:eastAsiaTheme="minorHAnsi" w:hAnsi="Calibri" w:cs="Calibri"/>
          <w:sz w:val="22"/>
          <w:szCs w:val="22"/>
          <w:lang w:eastAsia="en-US"/>
        </w:rPr>
        <w:t xml:space="preserve"> </w:t>
      </w:r>
      <w:r w:rsidR="00CC5290" w:rsidRPr="00CC5290">
        <w:rPr>
          <w:rFonts w:ascii="Calibri" w:eastAsiaTheme="minorHAnsi" w:hAnsi="Calibri" w:cs="Calibri"/>
          <w:sz w:val="22"/>
          <w:szCs w:val="22"/>
          <w:lang w:eastAsia="en-US"/>
        </w:rPr>
        <w:t xml:space="preserve">je povinný </w:t>
      </w:r>
      <w:r w:rsidR="00CC5290" w:rsidRPr="00CC5290">
        <w:rPr>
          <w:rFonts w:ascii="Calibri" w:eastAsiaTheme="minorHAnsi" w:hAnsi="Calibri" w:cs="Calibri"/>
          <w:sz w:val="22"/>
          <w:szCs w:val="22"/>
          <w:lang w:eastAsia="en-US"/>
        </w:rPr>
        <w:lastRenderedPageBreak/>
        <w:t xml:space="preserve">doručiť návrh nového subdodávateľa nahradzujúceho namietaného subdodávateľa do piatich (5) pracovných dní odo dňa doručenia žiadosti objednávateľa o nahradenie namietaného </w:t>
      </w:r>
      <w:r w:rsidR="00CC5290" w:rsidRPr="00411946">
        <w:rPr>
          <w:rFonts w:asciiTheme="minorHAnsi" w:eastAsiaTheme="minorHAnsi" w:hAnsiTheme="minorHAnsi" w:cstheme="minorHAnsi"/>
          <w:sz w:val="22"/>
          <w:szCs w:val="22"/>
          <w:lang w:eastAsia="en-US"/>
        </w:rPr>
        <w:t>subdodávateľa.</w:t>
      </w:r>
    </w:p>
    <w:p w14:paraId="19F2D4CD" w14:textId="77777777" w:rsidR="004A43F9" w:rsidRPr="0031475A" w:rsidRDefault="004A43F9" w:rsidP="00CC5290">
      <w:pPr>
        <w:pStyle w:val="Odsekzoznamu"/>
        <w:jc w:val="both"/>
        <w:rPr>
          <w:rFonts w:asciiTheme="minorHAnsi" w:eastAsiaTheme="minorHAnsi" w:hAnsiTheme="minorHAnsi" w:cstheme="minorHAnsi"/>
          <w:sz w:val="22"/>
          <w:szCs w:val="22"/>
          <w:lang w:eastAsia="en-US"/>
        </w:rPr>
      </w:pPr>
    </w:p>
    <w:p w14:paraId="2586D0F9" w14:textId="2B1C7768" w:rsidR="008B6759" w:rsidRDefault="00C74EA3" w:rsidP="00CC5290">
      <w:pPr>
        <w:pStyle w:val="Odsekzoznamu"/>
        <w:jc w:val="both"/>
        <w:rPr>
          <w:rFonts w:asciiTheme="minorHAnsi" w:hAnsiTheme="minorHAnsi" w:cstheme="minorHAnsi"/>
          <w:sz w:val="22"/>
          <w:szCs w:val="22"/>
        </w:rPr>
      </w:pPr>
      <w:r>
        <w:rPr>
          <w:rFonts w:asciiTheme="minorHAnsi" w:eastAsiaTheme="minorHAnsi" w:hAnsiTheme="minorHAnsi" w:cstheme="minorHAnsi"/>
          <w:sz w:val="22"/>
          <w:szCs w:val="22"/>
          <w:lang w:eastAsia="en-US"/>
        </w:rPr>
        <w:t>4</w:t>
      </w:r>
      <w:r w:rsidR="00364E28" w:rsidRPr="0031475A">
        <w:rPr>
          <w:rFonts w:asciiTheme="minorHAnsi" w:eastAsiaTheme="minorHAnsi" w:hAnsiTheme="minorHAnsi" w:cstheme="minorHAnsi"/>
          <w:sz w:val="22"/>
          <w:szCs w:val="22"/>
          <w:lang w:eastAsia="en-US"/>
        </w:rPr>
        <w:t xml:space="preserve">.7 </w:t>
      </w:r>
      <w:r w:rsidR="004A43F9" w:rsidRPr="0031475A">
        <w:rPr>
          <w:rFonts w:asciiTheme="minorHAnsi" w:hAnsiTheme="minorHAnsi" w:cstheme="minorHAnsi"/>
          <w:sz w:val="22"/>
          <w:szCs w:val="22"/>
        </w:rPr>
        <w:t xml:space="preserve">Ak </w:t>
      </w:r>
      <w:r w:rsidR="00347E29">
        <w:rPr>
          <w:rFonts w:asciiTheme="minorHAnsi" w:hAnsiTheme="minorHAnsi" w:cstheme="minorHAnsi"/>
          <w:sz w:val="22"/>
          <w:szCs w:val="22"/>
        </w:rPr>
        <w:t xml:space="preserve">Poskytovateľ </w:t>
      </w:r>
      <w:r w:rsidR="004A43F9" w:rsidRPr="0031475A">
        <w:rPr>
          <w:rFonts w:asciiTheme="minorHAnsi" w:hAnsiTheme="minorHAnsi" w:cstheme="minorHAnsi"/>
          <w:sz w:val="22"/>
          <w:szCs w:val="22"/>
        </w:rPr>
        <w:t xml:space="preserve">zoznam subdodávateľov podľa zákona o registri a subdodávateľov podľa zákona o verejnom obstarávaní objednávateľovi nepredložil, platí, že </w:t>
      </w:r>
      <w:r w:rsidR="004A43F9" w:rsidRPr="001B3696">
        <w:rPr>
          <w:rFonts w:asciiTheme="minorHAnsi" w:hAnsiTheme="minorHAnsi" w:cstheme="minorHAnsi"/>
          <w:sz w:val="22"/>
          <w:szCs w:val="22"/>
        </w:rPr>
        <w:t xml:space="preserve">prílohy </w:t>
      </w:r>
      <w:r w:rsidR="001403A5" w:rsidRPr="00FE03A3">
        <w:rPr>
          <w:rFonts w:asciiTheme="minorHAnsi" w:hAnsiTheme="minorHAnsi" w:cstheme="minorHAnsi"/>
          <w:sz w:val="22"/>
          <w:szCs w:val="22"/>
        </w:rPr>
        <w:t>č.7</w:t>
      </w:r>
      <w:r w:rsidR="001403A5" w:rsidRPr="001B3696">
        <w:rPr>
          <w:rFonts w:asciiTheme="minorHAnsi" w:hAnsiTheme="minorHAnsi" w:cstheme="minorHAnsi"/>
          <w:sz w:val="22"/>
          <w:szCs w:val="22"/>
        </w:rPr>
        <w:t xml:space="preserve"> </w:t>
      </w:r>
      <w:r w:rsidR="004A43F9" w:rsidRPr="001B3696">
        <w:rPr>
          <w:rFonts w:asciiTheme="minorHAnsi" w:hAnsiTheme="minorHAnsi" w:cstheme="minorHAnsi"/>
          <w:sz w:val="22"/>
          <w:szCs w:val="22"/>
        </w:rPr>
        <w:t>a</w:t>
      </w:r>
      <w:r w:rsidR="001B3696" w:rsidRPr="001B3696">
        <w:rPr>
          <w:rFonts w:asciiTheme="minorHAnsi" w:hAnsiTheme="minorHAnsi" w:cstheme="minorHAnsi"/>
          <w:sz w:val="22"/>
          <w:szCs w:val="22"/>
        </w:rPr>
        <w:t> č.8</w:t>
      </w:r>
      <w:r w:rsidR="004A43F9" w:rsidRPr="00FE03A3">
        <w:rPr>
          <w:rFonts w:asciiTheme="minorHAnsi" w:hAnsiTheme="minorHAnsi" w:cstheme="minorHAnsi"/>
          <w:sz w:val="22"/>
          <w:szCs w:val="22"/>
        </w:rPr>
        <w:t xml:space="preserve"> </w:t>
      </w:r>
      <w:r w:rsidR="004A43F9" w:rsidRPr="0031475A">
        <w:rPr>
          <w:rFonts w:asciiTheme="minorHAnsi" w:hAnsiTheme="minorHAnsi" w:cstheme="minorHAnsi"/>
          <w:sz w:val="22"/>
          <w:szCs w:val="22"/>
        </w:rPr>
        <w:t>k tejto zmluve sú prázdne, žiadny subdodávateľ podľa zákona o registri a subdodávateľ podľa zákona o verejnom obstarávaní pri plnení tejto zmluvy sa nepodieľa na plnení tejto zmluvy a </w:t>
      </w:r>
      <w:r w:rsidR="00665E34">
        <w:rPr>
          <w:rFonts w:asciiTheme="minorHAnsi" w:hAnsiTheme="minorHAnsi" w:cstheme="minorHAnsi"/>
          <w:sz w:val="22"/>
          <w:szCs w:val="22"/>
        </w:rPr>
        <w:t>P</w:t>
      </w:r>
      <w:r w:rsidR="00486CBA">
        <w:rPr>
          <w:rFonts w:asciiTheme="minorHAnsi" w:hAnsiTheme="minorHAnsi" w:cstheme="minorHAnsi"/>
          <w:sz w:val="22"/>
          <w:szCs w:val="22"/>
        </w:rPr>
        <w:t>oskytovateľ</w:t>
      </w:r>
      <w:r w:rsidR="004A43F9" w:rsidRPr="0031475A">
        <w:rPr>
          <w:rFonts w:asciiTheme="minorHAnsi" w:hAnsiTheme="minorHAnsi" w:cstheme="minorHAnsi"/>
          <w:sz w:val="22"/>
          <w:szCs w:val="22"/>
        </w:rPr>
        <w:t xml:space="preserve"> ich nesmie využiť pri plnení tejto zmluvy priamo ani prostredníctvom ďalších osôb.</w:t>
      </w:r>
    </w:p>
    <w:p w14:paraId="3B1066D8" w14:textId="77777777" w:rsidR="00EE67C0" w:rsidRDefault="00EE67C0" w:rsidP="00CC5290">
      <w:pPr>
        <w:pStyle w:val="Odsekzoznamu"/>
        <w:jc w:val="both"/>
        <w:rPr>
          <w:rFonts w:asciiTheme="minorHAnsi" w:hAnsiTheme="minorHAnsi" w:cstheme="minorHAnsi"/>
          <w:sz w:val="22"/>
          <w:szCs w:val="22"/>
        </w:rPr>
      </w:pPr>
    </w:p>
    <w:p w14:paraId="577F0A1A" w14:textId="35CF3A4F" w:rsidR="00EE67C0" w:rsidRDefault="00C74EA3" w:rsidP="00EE67C0">
      <w:pPr>
        <w:pStyle w:val="Odsekzoznamu"/>
        <w:jc w:val="both"/>
        <w:rPr>
          <w:rFonts w:ascii="Calibri" w:hAnsi="Calibri" w:cs="Calibri"/>
          <w:sz w:val="22"/>
          <w:szCs w:val="22"/>
        </w:rPr>
      </w:pPr>
      <w:r>
        <w:rPr>
          <w:rFonts w:asciiTheme="minorHAnsi" w:eastAsiaTheme="minorHAnsi" w:hAnsiTheme="minorHAnsi" w:cstheme="minorHAnsi"/>
          <w:sz w:val="22"/>
          <w:szCs w:val="22"/>
          <w:lang w:eastAsia="en-US"/>
        </w:rPr>
        <w:t>4</w:t>
      </w:r>
      <w:r w:rsidR="004B32C9">
        <w:rPr>
          <w:rFonts w:asciiTheme="minorHAnsi" w:eastAsiaTheme="minorHAnsi" w:hAnsiTheme="minorHAnsi" w:cstheme="minorHAnsi"/>
          <w:sz w:val="22"/>
          <w:szCs w:val="22"/>
          <w:lang w:eastAsia="en-US"/>
        </w:rPr>
        <w:t xml:space="preserve">.8 </w:t>
      </w:r>
      <w:r w:rsidR="0011179E">
        <w:rPr>
          <w:rFonts w:ascii="Calibri" w:hAnsi="Calibri" w:cs="Calibri"/>
          <w:sz w:val="22"/>
          <w:szCs w:val="22"/>
        </w:rPr>
        <w:t>Poskytovateľ</w:t>
      </w:r>
      <w:r w:rsidR="0011179E" w:rsidRPr="00EE67C0">
        <w:rPr>
          <w:rFonts w:ascii="Calibri" w:hAnsi="Calibri" w:cs="Calibri"/>
          <w:sz w:val="22"/>
          <w:szCs w:val="22"/>
        </w:rPr>
        <w:t xml:space="preserve"> </w:t>
      </w:r>
      <w:r w:rsidR="00EE67C0" w:rsidRPr="00EE67C0">
        <w:rPr>
          <w:rFonts w:ascii="Calibri" w:hAnsi="Calibri" w:cs="Calibri"/>
          <w:sz w:val="22"/>
          <w:szCs w:val="22"/>
        </w:rPr>
        <w:t xml:space="preserve">vyhlasuje, že sa objednávateľ môže spoľahnúť na to, že zoznam subdodávateľov podľa zákona o registri a zoznam subdodávateľov podľa zákona o verejnom obstarávaní je vždy úplný a že na plnení tejto zmluvy sa nebudú podieľať subdodávatelia podľa zákona o registri ani subdodávatelia podľa zákona o verejnom obstarávaní, ktorých postupom podľa </w:t>
      </w:r>
      <w:r w:rsidR="00744C27">
        <w:rPr>
          <w:rFonts w:ascii="Calibri" w:hAnsi="Calibri" w:cs="Calibri"/>
          <w:sz w:val="22"/>
          <w:szCs w:val="22"/>
        </w:rPr>
        <w:t>bodov</w:t>
      </w:r>
      <w:r w:rsidR="00744C27" w:rsidRPr="00EE67C0">
        <w:rPr>
          <w:rFonts w:ascii="Calibri" w:hAnsi="Calibri" w:cs="Calibri"/>
          <w:sz w:val="22"/>
          <w:szCs w:val="22"/>
        </w:rPr>
        <w:t xml:space="preserve"> </w:t>
      </w:r>
      <w:r w:rsidR="00657D7F">
        <w:rPr>
          <w:rFonts w:ascii="Calibri" w:hAnsi="Calibri" w:cs="Calibri"/>
          <w:sz w:val="22"/>
          <w:szCs w:val="22"/>
        </w:rPr>
        <w:t>4</w:t>
      </w:r>
      <w:r w:rsidR="00D3764E">
        <w:rPr>
          <w:rFonts w:ascii="Calibri" w:hAnsi="Calibri" w:cs="Calibri"/>
          <w:sz w:val="22"/>
          <w:szCs w:val="22"/>
        </w:rPr>
        <w:t>.1</w:t>
      </w:r>
      <w:r w:rsidR="00EE67C0" w:rsidRPr="00EE67C0">
        <w:rPr>
          <w:rFonts w:ascii="Calibri" w:hAnsi="Calibri" w:cs="Calibri"/>
          <w:sz w:val="22"/>
          <w:szCs w:val="22"/>
        </w:rPr>
        <w:t xml:space="preserve">, </w:t>
      </w:r>
      <w:r w:rsidR="00657D7F">
        <w:rPr>
          <w:rFonts w:ascii="Calibri" w:hAnsi="Calibri" w:cs="Calibri"/>
          <w:sz w:val="22"/>
          <w:szCs w:val="22"/>
        </w:rPr>
        <w:t>4</w:t>
      </w:r>
      <w:r w:rsidR="00D3764E">
        <w:rPr>
          <w:rFonts w:ascii="Calibri" w:hAnsi="Calibri" w:cs="Calibri"/>
          <w:sz w:val="22"/>
          <w:szCs w:val="22"/>
        </w:rPr>
        <w:t>.2</w:t>
      </w:r>
      <w:r w:rsidR="00EE67C0" w:rsidRPr="00EE67C0">
        <w:rPr>
          <w:rFonts w:ascii="Calibri" w:hAnsi="Calibri" w:cs="Calibri"/>
          <w:sz w:val="22"/>
          <w:szCs w:val="22"/>
        </w:rPr>
        <w:t xml:space="preserve"> a </w:t>
      </w:r>
      <w:r w:rsidR="00657D7F">
        <w:rPr>
          <w:rFonts w:ascii="Calibri" w:hAnsi="Calibri" w:cs="Calibri"/>
          <w:sz w:val="22"/>
          <w:szCs w:val="22"/>
        </w:rPr>
        <w:t>4</w:t>
      </w:r>
      <w:r w:rsidR="00D3764E">
        <w:rPr>
          <w:rFonts w:ascii="Calibri" w:hAnsi="Calibri" w:cs="Calibri"/>
          <w:sz w:val="22"/>
          <w:szCs w:val="22"/>
        </w:rPr>
        <w:t>.4</w:t>
      </w:r>
      <w:r w:rsidR="00EE67C0" w:rsidRPr="00EE67C0">
        <w:rPr>
          <w:rFonts w:ascii="Calibri" w:hAnsi="Calibri" w:cs="Calibri"/>
          <w:sz w:val="22"/>
          <w:szCs w:val="22"/>
        </w:rPr>
        <w:t xml:space="preserve"> tohto článku </w:t>
      </w:r>
      <w:r w:rsidR="00657D7F">
        <w:rPr>
          <w:rFonts w:ascii="Calibri" w:hAnsi="Calibri" w:cs="Calibri"/>
          <w:sz w:val="22"/>
          <w:szCs w:val="22"/>
        </w:rPr>
        <w:t xml:space="preserve">Zmluvy </w:t>
      </w:r>
      <w:r w:rsidR="00EE67C0" w:rsidRPr="00EE67C0">
        <w:rPr>
          <w:rFonts w:ascii="Calibri" w:hAnsi="Calibri" w:cs="Calibri"/>
          <w:sz w:val="22"/>
          <w:szCs w:val="22"/>
        </w:rPr>
        <w:t>objednávateľovi vopred neoznámil, resp. neoznámi.</w:t>
      </w:r>
    </w:p>
    <w:p w14:paraId="515D2F9D" w14:textId="77777777" w:rsidR="00EA6F2C" w:rsidRDefault="00EA6F2C" w:rsidP="00EE67C0">
      <w:pPr>
        <w:pStyle w:val="Odsekzoznamu"/>
        <w:jc w:val="both"/>
        <w:rPr>
          <w:rFonts w:ascii="Calibri" w:hAnsi="Calibri" w:cs="Calibri"/>
          <w:sz w:val="22"/>
          <w:szCs w:val="22"/>
        </w:rPr>
      </w:pPr>
    </w:p>
    <w:p w14:paraId="65F175DA" w14:textId="7E1D90FE" w:rsidR="00EA6F2C" w:rsidRDefault="00C74EA3" w:rsidP="00EA6F2C">
      <w:pPr>
        <w:pStyle w:val="Odsekzoznamu"/>
        <w:jc w:val="both"/>
        <w:rPr>
          <w:rFonts w:ascii="Calibri" w:hAnsi="Calibri" w:cs="Calibri"/>
          <w:sz w:val="22"/>
          <w:szCs w:val="22"/>
        </w:rPr>
      </w:pPr>
      <w:r>
        <w:rPr>
          <w:rFonts w:asciiTheme="minorHAnsi" w:eastAsiaTheme="minorHAnsi" w:hAnsiTheme="minorHAnsi" w:cstheme="minorHAnsi"/>
          <w:sz w:val="22"/>
          <w:szCs w:val="22"/>
          <w:lang w:eastAsia="en-US"/>
        </w:rPr>
        <w:t>4</w:t>
      </w:r>
      <w:r w:rsidR="00EE67C0">
        <w:rPr>
          <w:rFonts w:asciiTheme="minorHAnsi" w:eastAsiaTheme="minorHAnsi" w:hAnsiTheme="minorHAnsi" w:cstheme="minorHAnsi"/>
          <w:sz w:val="22"/>
          <w:szCs w:val="22"/>
          <w:lang w:eastAsia="en-US"/>
        </w:rPr>
        <w:t xml:space="preserve">.9 </w:t>
      </w:r>
      <w:r w:rsidR="0011179E">
        <w:rPr>
          <w:rFonts w:ascii="Calibri" w:hAnsi="Calibri" w:cs="Calibri"/>
          <w:sz w:val="22"/>
          <w:szCs w:val="22"/>
        </w:rPr>
        <w:t xml:space="preserve">Poskytovateľ </w:t>
      </w:r>
      <w:r w:rsidR="00EA6F2C" w:rsidRPr="00EA6F2C">
        <w:rPr>
          <w:rFonts w:ascii="Calibri" w:hAnsi="Calibri" w:cs="Calibri"/>
          <w:sz w:val="22"/>
          <w:szCs w:val="22"/>
        </w:rPr>
        <w:t xml:space="preserve">sa zaväzuje nahradiť objednávateľovi škodu, ktorá by mohla vzniknúť objednávateľovi tým, že objednávateľ uzatvoril </w:t>
      </w:r>
      <w:r w:rsidR="00EF18B0">
        <w:rPr>
          <w:rFonts w:ascii="Calibri" w:hAnsi="Calibri" w:cs="Calibri"/>
          <w:sz w:val="22"/>
          <w:szCs w:val="22"/>
        </w:rPr>
        <w:t>s Poskytovateľom</w:t>
      </w:r>
      <w:r w:rsidR="00EA6F2C" w:rsidRPr="00EA6F2C">
        <w:rPr>
          <w:rFonts w:ascii="Calibri" w:hAnsi="Calibri" w:cs="Calibri"/>
          <w:sz w:val="22"/>
          <w:szCs w:val="22"/>
        </w:rPr>
        <w:t xml:space="preserve"> túto zmluvu alebo dodatok k tejto zmluve napriek tomu, že </w:t>
      </w:r>
      <w:r w:rsidR="00665E34">
        <w:rPr>
          <w:rFonts w:asciiTheme="minorHAnsi" w:hAnsiTheme="minorHAnsi" w:cstheme="minorHAnsi"/>
          <w:sz w:val="22"/>
          <w:szCs w:val="22"/>
        </w:rPr>
        <w:t>P</w:t>
      </w:r>
      <w:r w:rsidR="00D840B2">
        <w:rPr>
          <w:rFonts w:asciiTheme="minorHAnsi" w:hAnsiTheme="minorHAnsi" w:cstheme="minorHAnsi"/>
          <w:sz w:val="22"/>
          <w:szCs w:val="22"/>
        </w:rPr>
        <w:t>oskytovateľ</w:t>
      </w:r>
      <w:r w:rsidR="00EA6F2C" w:rsidRPr="00EA6F2C">
        <w:rPr>
          <w:rFonts w:ascii="Calibri" w:hAnsi="Calibri" w:cs="Calibri"/>
          <w:sz w:val="22"/>
          <w:szCs w:val="22"/>
        </w:rPr>
        <w:t xml:space="preserve"> alebo niektorý subdodávateľ podľa zákona o registri alebo niektorý subdodávateľ podľa zákona o verejnom obstarávaní v čase uzatvorenia tejto zmluvy alebo dodatku k tejto zmluve nebol zapísaný do registra, kedy sa uplatňuje zákaz uzavrieť zmluvu. Za škodu sa na účely tohto ustanovenia považujú aj pokuty, ktoré bude musieť objednávateľ alebo členovia štatutárneho orgánu objednávateľa zaplatiť za porušenie zákazu </w:t>
      </w:r>
      <w:r w:rsidR="00EA6F2C" w:rsidRPr="00AD4D43">
        <w:rPr>
          <w:rFonts w:ascii="Calibri" w:hAnsi="Calibri" w:cs="Calibri"/>
          <w:sz w:val="22"/>
          <w:szCs w:val="22"/>
        </w:rPr>
        <w:t xml:space="preserve">uzavrieť zmluvu. </w:t>
      </w:r>
    </w:p>
    <w:p w14:paraId="7768D53C" w14:textId="77777777" w:rsidR="00D04793" w:rsidRPr="00AD4D43" w:rsidRDefault="00D04793" w:rsidP="00EA6F2C">
      <w:pPr>
        <w:pStyle w:val="Odsekzoznamu"/>
        <w:jc w:val="both"/>
        <w:rPr>
          <w:rFonts w:ascii="Calibri" w:hAnsi="Calibri" w:cs="Calibri"/>
          <w:sz w:val="22"/>
          <w:szCs w:val="22"/>
        </w:rPr>
      </w:pPr>
    </w:p>
    <w:p w14:paraId="53F70C64" w14:textId="36B2DB50" w:rsidR="00EA6F2C" w:rsidRDefault="00C74EA3" w:rsidP="00EA6F2C">
      <w:pPr>
        <w:pStyle w:val="Odsekzoznamu"/>
        <w:jc w:val="both"/>
        <w:rPr>
          <w:rFonts w:ascii="Calibri" w:hAnsi="Calibri" w:cs="Calibri"/>
          <w:sz w:val="22"/>
          <w:szCs w:val="22"/>
        </w:rPr>
      </w:pPr>
      <w:r>
        <w:rPr>
          <w:rFonts w:asciiTheme="minorHAnsi" w:eastAsiaTheme="minorHAnsi" w:hAnsiTheme="minorHAnsi" w:cstheme="minorHAnsi"/>
          <w:sz w:val="22"/>
          <w:szCs w:val="22"/>
          <w:lang w:eastAsia="en-US"/>
        </w:rPr>
        <w:t>4</w:t>
      </w:r>
      <w:r w:rsidR="00EA6F2C" w:rsidRPr="00AD4D43">
        <w:rPr>
          <w:rFonts w:asciiTheme="minorHAnsi" w:eastAsiaTheme="minorHAnsi" w:hAnsiTheme="minorHAnsi" w:cstheme="minorHAnsi"/>
          <w:sz w:val="22"/>
          <w:szCs w:val="22"/>
          <w:lang w:eastAsia="en-US"/>
        </w:rPr>
        <w:t xml:space="preserve">.10 </w:t>
      </w:r>
      <w:r w:rsidR="00836405">
        <w:rPr>
          <w:rFonts w:ascii="Calibri" w:hAnsi="Calibri" w:cs="Calibri"/>
          <w:sz w:val="22"/>
          <w:szCs w:val="22"/>
        </w:rPr>
        <w:t xml:space="preserve">Poskytovateľ </w:t>
      </w:r>
      <w:r w:rsidR="00AD4D43" w:rsidRPr="0031475A">
        <w:rPr>
          <w:rFonts w:ascii="Calibri" w:hAnsi="Calibri" w:cs="Calibri"/>
          <w:sz w:val="22"/>
          <w:szCs w:val="22"/>
        </w:rPr>
        <w:t xml:space="preserve">sa zaväzuje zabezpečiť, aby ku dňu uzatvorenia tejto zmluvy a prípadných dodatkov k tejto zmluve koneční užívatelia výhod </w:t>
      </w:r>
      <w:r w:rsidR="00665E34">
        <w:rPr>
          <w:rFonts w:ascii="Calibri" w:hAnsi="Calibri" w:cs="Calibri"/>
          <w:sz w:val="22"/>
          <w:szCs w:val="22"/>
        </w:rPr>
        <w:t>P</w:t>
      </w:r>
      <w:r w:rsidR="00D840B2">
        <w:rPr>
          <w:rFonts w:asciiTheme="minorHAnsi" w:hAnsiTheme="minorHAnsi" w:cstheme="minorHAnsi"/>
          <w:sz w:val="22"/>
          <w:szCs w:val="22"/>
        </w:rPr>
        <w:t>oskytovateľ</w:t>
      </w:r>
      <w:r w:rsidR="00AD4D43" w:rsidRPr="0031475A">
        <w:rPr>
          <w:rFonts w:ascii="Calibri" w:hAnsi="Calibri" w:cs="Calibri"/>
          <w:sz w:val="22"/>
          <w:szCs w:val="22"/>
        </w:rPr>
        <w:t xml:space="preserve">a, prípadných subdodávateľov podľa zákona o registri a prípadných subdodávateľov podľa zákona o verejnom obstarávaní zapísaní v registri neboli osobami uvedenými v § 11 ods. 1 písm. c) zákona o verejnom obstarávaní. </w:t>
      </w:r>
      <w:r w:rsidR="00836405">
        <w:rPr>
          <w:rFonts w:ascii="Calibri" w:hAnsi="Calibri" w:cs="Calibri"/>
          <w:sz w:val="22"/>
          <w:szCs w:val="22"/>
        </w:rPr>
        <w:t xml:space="preserve">Poskytovateľ </w:t>
      </w:r>
      <w:r w:rsidR="00AD4D43" w:rsidRPr="0031475A">
        <w:rPr>
          <w:rFonts w:ascii="Calibri" w:hAnsi="Calibri" w:cs="Calibri"/>
          <w:sz w:val="22"/>
          <w:szCs w:val="22"/>
        </w:rPr>
        <w:t>vyhlasuje, že sa objednávateľ môže spoľahnúť na to, že koneční užívatelia výhod</w:t>
      </w:r>
      <w:r w:rsidR="0029726D">
        <w:rPr>
          <w:rFonts w:ascii="Calibri" w:hAnsi="Calibri" w:cs="Calibri"/>
          <w:sz w:val="22"/>
          <w:szCs w:val="22"/>
        </w:rPr>
        <w:t xml:space="preserve"> </w:t>
      </w:r>
      <w:r w:rsidR="00836405">
        <w:rPr>
          <w:rFonts w:ascii="Calibri" w:hAnsi="Calibri" w:cs="Calibri"/>
          <w:sz w:val="22"/>
          <w:szCs w:val="22"/>
        </w:rPr>
        <w:t>Poskytovateľa</w:t>
      </w:r>
      <w:r w:rsidR="00AD4D43" w:rsidRPr="0031475A">
        <w:rPr>
          <w:rFonts w:ascii="Calibri" w:hAnsi="Calibri" w:cs="Calibri"/>
          <w:sz w:val="22"/>
          <w:szCs w:val="22"/>
        </w:rPr>
        <w:t xml:space="preserve">, prípadných subdodávateľov podľa zákona o registri a prípadných subdodávateľov poľa zákona o verejnom obstarávaní zapísaní v registri ku dňu uzatvorenia tejto zmluvy nie sú osobami uvedenými v § 11 ods. 1 písm. c) zákona o verejnom obstarávaní, a objednávateľ sa na toto vyhlásenie </w:t>
      </w:r>
      <w:r w:rsidR="00836405">
        <w:rPr>
          <w:rFonts w:ascii="Calibri" w:hAnsi="Calibri" w:cs="Calibri"/>
          <w:sz w:val="22"/>
          <w:szCs w:val="22"/>
        </w:rPr>
        <w:t xml:space="preserve">Poskytovateľa </w:t>
      </w:r>
      <w:r w:rsidR="00AD4D43" w:rsidRPr="0031475A">
        <w:rPr>
          <w:rFonts w:ascii="Calibri" w:hAnsi="Calibri" w:cs="Calibri"/>
          <w:sz w:val="22"/>
          <w:szCs w:val="22"/>
        </w:rPr>
        <w:t xml:space="preserve">spolieha. </w:t>
      </w:r>
      <w:r w:rsidR="00836405">
        <w:rPr>
          <w:rFonts w:ascii="Calibri" w:hAnsi="Calibri" w:cs="Calibri"/>
          <w:sz w:val="22"/>
          <w:szCs w:val="22"/>
        </w:rPr>
        <w:t xml:space="preserve">Poskytovateľ </w:t>
      </w:r>
      <w:r w:rsidR="00AD4D43" w:rsidRPr="0031475A">
        <w:rPr>
          <w:rFonts w:ascii="Calibri" w:hAnsi="Calibri" w:cs="Calibri"/>
          <w:sz w:val="22"/>
          <w:szCs w:val="22"/>
        </w:rPr>
        <w:t xml:space="preserve">sa zaväzuje nahradiť objednávateľovi škodu, ktorá by mohla vzniknúť objednávateľovi tým, že uzavrel s </w:t>
      </w:r>
      <w:r w:rsidR="00714B55">
        <w:rPr>
          <w:rFonts w:ascii="Calibri" w:hAnsi="Calibri" w:cs="Calibri"/>
          <w:sz w:val="22"/>
          <w:szCs w:val="22"/>
        </w:rPr>
        <w:t>P</w:t>
      </w:r>
      <w:r w:rsidR="00D840B2">
        <w:rPr>
          <w:rFonts w:asciiTheme="minorHAnsi" w:hAnsiTheme="minorHAnsi" w:cstheme="minorHAnsi"/>
          <w:sz w:val="22"/>
          <w:szCs w:val="22"/>
        </w:rPr>
        <w:t>oskytovateľ</w:t>
      </w:r>
      <w:r w:rsidR="00AD4D43" w:rsidRPr="0031475A">
        <w:rPr>
          <w:rFonts w:ascii="Calibri" w:hAnsi="Calibri" w:cs="Calibri"/>
          <w:sz w:val="22"/>
          <w:szCs w:val="22"/>
        </w:rPr>
        <w:t xml:space="preserve">om zmluvu alebo uzavrie s </w:t>
      </w:r>
      <w:r w:rsidR="00836405">
        <w:rPr>
          <w:rFonts w:ascii="Calibri" w:hAnsi="Calibri" w:cs="Calibri"/>
          <w:sz w:val="22"/>
          <w:szCs w:val="22"/>
        </w:rPr>
        <w:t xml:space="preserve">Poskytovateľom </w:t>
      </w:r>
      <w:r w:rsidR="00AD4D43" w:rsidRPr="0031475A">
        <w:rPr>
          <w:rFonts w:ascii="Calibri" w:hAnsi="Calibri" w:cs="Calibri"/>
          <w:sz w:val="22"/>
          <w:szCs w:val="22"/>
        </w:rPr>
        <w:t xml:space="preserve">prípadný dodatok k tejto zmluve v rozpore so zákazom podľa § 11 ods. 1 písm. c) a/alebo d) zákona o verejnom obstarávaní. Za škodu sa na účely tohto ustanovenia považujú aj pokuty, ktoré bude musieť objednávateľ zaplatiť za porušenie uvedeného zákazu. </w:t>
      </w:r>
    </w:p>
    <w:p w14:paraId="686923B3" w14:textId="77777777" w:rsidR="000A31BA" w:rsidRDefault="000A31BA" w:rsidP="00EA6F2C">
      <w:pPr>
        <w:pStyle w:val="Odsekzoznamu"/>
        <w:jc w:val="both"/>
        <w:rPr>
          <w:rFonts w:ascii="Calibri" w:hAnsi="Calibri" w:cs="Calibri"/>
          <w:sz w:val="22"/>
          <w:szCs w:val="22"/>
        </w:rPr>
      </w:pPr>
    </w:p>
    <w:p w14:paraId="7809FBBB" w14:textId="5C93EEA2" w:rsidR="000A31BA" w:rsidRPr="00631779" w:rsidRDefault="00C74EA3" w:rsidP="000A31BA">
      <w:pPr>
        <w:pStyle w:val="Odsekzoznamu"/>
        <w:jc w:val="both"/>
        <w:rPr>
          <w:rFonts w:asciiTheme="minorHAnsi" w:hAnsiTheme="minorHAnsi" w:cstheme="minorHAnsi"/>
          <w:sz w:val="22"/>
          <w:szCs w:val="22"/>
        </w:rPr>
      </w:pPr>
      <w:r>
        <w:rPr>
          <w:rFonts w:asciiTheme="minorHAnsi" w:eastAsiaTheme="minorHAnsi" w:hAnsiTheme="minorHAnsi" w:cstheme="minorHAnsi"/>
          <w:sz w:val="22"/>
          <w:szCs w:val="22"/>
          <w:lang w:eastAsia="en-US"/>
        </w:rPr>
        <w:t>4</w:t>
      </w:r>
      <w:r w:rsidR="00D04793">
        <w:rPr>
          <w:rFonts w:asciiTheme="minorHAnsi" w:eastAsiaTheme="minorHAnsi" w:hAnsiTheme="minorHAnsi" w:cstheme="minorHAnsi"/>
          <w:sz w:val="22"/>
          <w:szCs w:val="22"/>
          <w:lang w:eastAsia="en-US"/>
        </w:rPr>
        <w:t xml:space="preserve">.11 </w:t>
      </w:r>
      <w:bookmarkStart w:id="24" w:name="_Ref108985978"/>
      <w:r w:rsidR="000A31BA" w:rsidRPr="000A31BA">
        <w:rPr>
          <w:rFonts w:ascii="Calibri" w:hAnsi="Calibri" w:cs="Calibri"/>
          <w:sz w:val="22"/>
          <w:szCs w:val="22"/>
        </w:rPr>
        <w:t xml:space="preserve">Pokiaľ </w:t>
      </w:r>
      <w:r w:rsidR="00D27932">
        <w:rPr>
          <w:rFonts w:ascii="Calibri" w:hAnsi="Calibri" w:cs="Calibri"/>
          <w:sz w:val="22"/>
          <w:szCs w:val="22"/>
        </w:rPr>
        <w:t>Poskytovateľ</w:t>
      </w:r>
      <w:r w:rsidR="000A31BA" w:rsidRPr="000A31BA">
        <w:rPr>
          <w:rFonts w:ascii="Calibri" w:hAnsi="Calibri" w:cs="Calibri"/>
          <w:sz w:val="22"/>
          <w:szCs w:val="22"/>
        </w:rPr>
        <w:t xml:space="preserve"> na preukázanie podmienok účasti vo verejnom obstarávaní využil finančné zdroje inej osoby a/alebo technické a odborné kapacity inej osoby, je povinný pri plnení tejto zmluvy skutočne relevantne používať uvedené zdroje, resp. uvedené kapacity tejto inej osoby, táto iná osoba musí spĺňať podmienky účasti stanovené objednávateľom v súťažnej dokumentácii pre takúto inú osobu a nesmú u nej existovať dôvody na vylúčenie podľa § 40 ods. 6 písm. a) až g) a ods. 7 zákona o verejnom obstarávaní a podľa rozhodnutia objednávateľ ani dôvody na vylúčenie podľa § 10 ods. 4 ani § 40 ods. 8 zákona o verejnom obstarávaní. V prípade, ak z akýchkoľvek dôvodov </w:t>
      </w:r>
      <w:r w:rsidR="00D27932">
        <w:rPr>
          <w:rFonts w:ascii="Calibri" w:hAnsi="Calibri" w:cs="Calibri"/>
          <w:sz w:val="22"/>
          <w:szCs w:val="22"/>
        </w:rPr>
        <w:t xml:space="preserve">Poskytovateľ </w:t>
      </w:r>
      <w:r w:rsidR="000A31BA" w:rsidRPr="000A31BA">
        <w:rPr>
          <w:rFonts w:ascii="Calibri" w:hAnsi="Calibri" w:cs="Calibri"/>
          <w:sz w:val="22"/>
          <w:szCs w:val="22"/>
        </w:rPr>
        <w:t xml:space="preserve">nebude môcť pri plnení tejto zmluvy používať zdroje, resp. kapacity tejto inej osoby, </w:t>
      </w:r>
      <w:r w:rsidR="00D27932">
        <w:rPr>
          <w:rFonts w:ascii="Calibri" w:hAnsi="Calibri" w:cs="Calibri"/>
          <w:sz w:val="22"/>
          <w:szCs w:val="22"/>
        </w:rPr>
        <w:t xml:space="preserve">Poskytovateľ </w:t>
      </w:r>
      <w:r w:rsidR="000A31BA" w:rsidRPr="000A31BA">
        <w:rPr>
          <w:rFonts w:ascii="Calibri" w:hAnsi="Calibri" w:cs="Calibri"/>
          <w:sz w:val="22"/>
          <w:szCs w:val="22"/>
        </w:rPr>
        <w:t xml:space="preserve">bude povinný ju bez zbytočného odkladu nahradiť novou osobou, ktorá spĺňa podmienky podľa prvej vety tohto ustanovenia, čo je </w:t>
      </w:r>
      <w:r w:rsidR="00602A3D">
        <w:rPr>
          <w:rFonts w:ascii="Calibri" w:hAnsi="Calibri" w:cs="Calibri"/>
          <w:sz w:val="22"/>
          <w:szCs w:val="22"/>
        </w:rPr>
        <w:lastRenderedPageBreak/>
        <w:t xml:space="preserve">Poskytovateľ </w:t>
      </w:r>
      <w:r w:rsidR="000A31BA" w:rsidRPr="000A31BA">
        <w:rPr>
          <w:rFonts w:ascii="Calibri" w:hAnsi="Calibri" w:cs="Calibri"/>
          <w:sz w:val="22"/>
          <w:szCs w:val="22"/>
        </w:rPr>
        <w:t xml:space="preserve">zároveň povinný objednávateľovi preukázať. V opačnom prípade, ak </w:t>
      </w:r>
      <w:r w:rsidR="00602A3D">
        <w:rPr>
          <w:rFonts w:ascii="Calibri" w:hAnsi="Calibri" w:cs="Calibri"/>
          <w:sz w:val="22"/>
          <w:szCs w:val="22"/>
        </w:rPr>
        <w:t xml:space="preserve">Poskytovateľ </w:t>
      </w:r>
      <w:r w:rsidR="000A31BA" w:rsidRPr="000A31BA">
        <w:rPr>
          <w:rFonts w:ascii="Calibri" w:hAnsi="Calibri" w:cs="Calibri"/>
          <w:sz w:val="22"/>
          <w:szCs w:val="22"/>
        </w:rPr>
        <w:t xml:space="preserve">ani na písomnú výzvu objednávateľa nezjedná nápravu, je objednávateľ oprávnený od tejto zmluvy odstúpiť. Pokiaľ má táto iná osoba a prípadne nová osoba, ktorá ju nahradí, zároveň postavenie subdodávateľa podľa zákona o verejnom obstarávaní alebo postavenie subdodávateľa podľa zákona o registri, uplatňujú sa aj ustanovenia tejto zmluvy týkajúce sa </w:t>
      </w:r>
      <w:r w:rsidR="000A31BA" w:rsidRPr="00631779">
        <w:rPr>
          <w:rFonts w:asciiTheme="minorHAnsi" w:hAnsiTheme="minorHAnsi" w:cstheme="minorHAnsi"/>
          <w:sz w:val="22"/>
          <w:szCs w:val="22"/>
        </w:rPr>
        <w:t>subdodávateľov.</w:t>
      </w:r>
      <w:bookmarkEnd w:id="24"/>
    </w:p>
    <w:p w14:paraId="325CC4C8" w14:textId="6052ACA8" w:rsidR="00A50AE3" w:rsidRPr="00631779" w:rsidRDefault="00D3230E" w:rsidP="00A50AE3">
      <w:pPr>
        <w:pStyle w:val="Odsekzoznamu"/>
        <w:jc w:val="both"/>
        <w:rPr>
          <w:rFonts w:asciiTheme="minorHAnsi" w:hAnsiTheme="minorHAnsi" w:cstheme="minorHAnsi"/>
          <w:sz w:val="22"/>
          <w:szCs w:val="22"/>
        </w:rPr>
      </w:pPr>
      <w:r>
        <w:rPr>
          <w:rFonts w:asciiTheme="minorHAnsi" w:eastAsiaTheme="minorHAnsi" w:hAnsiTheme="minorHAnsi" w:cstheme="minorHAnsi"/>
          <w:sz w:val="22"/>
          <w:szCs w:val="22"/>
          <w:lang w:eastAsia="en-US"/>
        </w:rPr>
        <w:t>4</w:t>
      </w:r>
      <w:r w:rsidR="000A31BA" w:rsidRPr="00631779">
        <w:rPr>
          <w:rFonts w:asciiTheme="minorHAnsi" w:eastAsiaTheme="minorHAnsi" w:hAnsiTheme="minorHAnsi" w:cstheme="minorHAnsi"/>
          <w:sz w:val="22"/>
          <w:szCs w:val="22"/>
          <w:lang w:eastAsia="en-US"/>
        </w:rPr>
        <w:t xml:space="preserve">.12 </w:t>
      </w:r>
      <w:r w:rsidR="00A50AE3" w:rsidRPr="00631779">
        <w:rPr>
          <w:rFonts w:asciiTheme="minorHAnsi" w:hAnsiTheme="minorHAnsi" w:cstheme="minorHAnsi"/>
          <w:sz w:val="22"/>
          <w:szCs w:val="22"/>
        </w:rPr>
        <w:t xml:space="preserve">Ak na strane </w:t>
      </w:r>
      <w:r w:rsidR="00602A3D">
        <w:rPr>
          <w:rFonts w:asciiTheme="minorHAnsi" w:hAnsiTheme="minorHAnsi" w:cstheme="minorHAnsi"/>
          <w:sz w:val="22"/>
          <w:szCs w:val="22"/>
        </w:rPr>
        <w:t>Poskytovateľ</w:t>
      </w:r>
      <w:r w:rsidR="0093546E">
        <w:rPr>
          <w:rFonts w:asciiTheme="minorHAnsi" w:hAnsiTheme="minorHAnsi" w:cstheme="minorHAnsi"/>
          <w:sz w:val="22"/>
          <w:szCs w:val="22"/>
        </w:rPr>
        <w:t>a</w:t>
      </w:r>
      <w:r w:rsidR="00602A3D">
        <w:rPr>
          <w:rFonts w:asciiTheme="minorHAnsi" w:hAnsiTheme="minorHAnsi" w:cstheme="minorHAnsi"/>
          <w:sz w:val="22"/>
          <w:szCs w:val="22"/>
        </w:rPr>
        <w:t xml:space="preserve"> </w:t>
      </w:r>
      <w:r w:rsidR="00A50AE3" w:rsidRPr="00631779">
        <w:rPr>
          <w:rFonts w:asciiTheme="minorHAnsi" w:hAnsiTheme="minorHAnsi" w:cstheme="minorHAnsi"/>
          <w:sz w:val="22"/>
          <w:szCs w:val="22"/>
        </w:rPr>
        <w:t xml:space="preserve">vystupuje skupina dodávateľov, všetci členovia skupiny dodávateľov zodpovedajú za záväzky </w:t>
      </w:r>
      <w:r w:rsidR="002A2875">
        <w:rPr>
          <w:rFonts w:asciiTheme="minorHAnsi" w:hAnsiTheme="minorHAnsi" w:cstheme="minorHAnsi"/>
          <w:sz w:val="22"/>
          <w:szCs w:val="22"/>
        </w:rPr>
        <w:t xml:space="preserve">Poskytovateľa </w:t>
      </w:r>
      <w:r w:rsidR="00A50AE3" w:rsidRPr="00631779">
        <w:rPr>
          <w:rFonts w:asciiTheme="minorHAnsi" w:hAnsiTheme="minorHAnsi" w:cstheme="minorHAnsi"/>
          <w:sz w:val="22"/>
          <w:szCs w:val="22"/>
        </w:rPr>
        <w:t>vyplývajúce z tejto zmluvy spoločne a nerozdielne a zaväzujú sa zotrvať v skupine dodávateľov počas celej doby trvania tejto zmluvy.</w:t>
      </w:r>
    </w:p>
    <w:p w14:paraId="1FAD692A" w14:textId="320B2913" w:rsidR="00D04793" w:rsidRPr="00631779" w:rsidRDefault="00D04793" w:rsidP="00EA6F2C">
      <w:pPr>
        <w:pStyle w:val="Odsekzoznamu"/>
        <w:jc w:val="both"/>
        <w:rPr>
          <w:rFonts w:asciiTheme="minorHAnsi" w:hAnsiTheme="minorHAnsi" w:cstheme="minorHAnsi"/>
          <w:sz w:val="22"/>
          <w:szCs w:val="22"/>
        </w:rPr>
      </w:pPr>
    </w:p>
    <w:p w14:paraId="26850A91" w14:textId="6E2B9137" w:rsidR="00665DC0" w:rsidRPr="00781919" w:rsidRDefault="007E1081">
      <w:pPr>
        <w:numPr>
          <w:ilvl w:val="0"/>
          <w:numId w:val="32"/>
        </w:numPr>
        <w:jc w:val="both"/>
        <w:rPr>
          <w:rFonts w:asciiTheme="minorHAnsi" w:hAnsiTheme="minorHAnsi" w:cstheme="minorHAnsi"/>
          <w:b/>
          <w:sz w:val="22"/>
          <w:szCs w:val="22"/>
          <w:u w:val="single"/>
        </w:rPr>
      </w:pPr>
      <w:r w:rsidRPr="00631779">
        <w:rPr>
          <w:rFonts w:asciiTheme="minorHAnsi" w:hAnsiTheme="minorHAnsi" w:cstheme="minorHAnsi"/>
          <w:sz w:val="22"/>
          <w:szCs w:val="22"/>
        </w:rPr>
        <w:t xml:space="preserve">V prípade potreby vykonávania činnosti podľa tejto zmluvy prostredníctvom tretích osôb (subdodávateľov) </w:t>
      </w:r>
      <w:r w:rsidR="00E17C6D" w:rsidRPr="00631779">
        <w:rPr>
          <w:rFonts w:asciiTheme="minorHAnsi" w:eastAsia="Calibri" w:hAnsiTheme="minorHAnsi" w:cstheme="minorHAnsi"/>
          <w:sz w:val="22"/>
          <w:szCs w:val="22"/>
        </w:rPr>
        <w:t xml:space="preserve">je povinnosťou </w:t>
      </w:r>
      <w:r w:rsidR="0093546E">
        <w:rPr>
          <w:rFonts w:asciiTheme="minorHAnsi" w:eastAsia="Calibri" w:hAnsiTheme="minorHAnsi" w:cstheme="minorHAnsi"/>
          <w:sz w:val="22"/>
          <w:szCs w:val="22"/>
        </w:rPr>
        <w:t>P</w:t>
      </w:r>
      <w:r w:rsidR="00E17C6D" w:rsidRPr="00631779">
        <w:rPr>
          <w:rFonts w:asciiTheme="minorHAnsi" w:eastAsia="Calibri" w:hAnsiTheme="minorHAnsi" w:cstheme="minorHAnsi"/>
          <w:sz w:val="22"/>
          <w:szCs w:val="22"/>
        </w:rPr>
        <w:t xml:space="preserve">oskytovateľa vopred písomne požiadať </w:t>
      </w:r>
      <w:r w:rsidR="0093546E">
        <w:rPr>
          <w:rFonts w:asciiTheme="minorHAnsi" w:eastAsia="Calibri" w:hAnsiTheme="minorHAnsi" w:cstheme="minorHAnsi"/>
          <w:sz w:val="22"/>
          <w:szCs w:val="22"/>
        </w:rPr>
        <w:t>O</w:t>
      </w:r>
      <w:r w:rsidR="00E17C6D" w:rsidRPr="00631779">
        <w:rPr>
          <w:rFonts w:asciiTheme="minorHAnsi" w:eastAsia="Calibri" w:hAnsiTheme="minorHAnsi" w:cstheme="minorHAnsi"/>
          <w:sz w:val="22"/>
          <w:szCs w:val="22"/>
        </w:rPr>
        <w:t>bjednávateľa o súhlas na využívanie konkrétneho subdodávateľa. Zmeniť subdodávateľa môže</w:t>
      </w:r>
      <w:r w:rsidR="00486918" w:rsidRPr="00631779">
        <w:rPr>
          <w:rFonts w:asciiTheme="minorHAnsi" w:hAnsiTheme="minorHAnsi" w:cstheme="minorHAnsi"/>
          <w:sz w:val="22"/>
          <w:szCs w:val="22"/>
        </w:rPr>
        <w:t xml:space="preserve"> </w:t>
      </w:r>
      <w:r w:rsidR="0093546E">
        <w:rPr>
          <w:rFonts w:asciiTheme="minorHAnsi" w:hAnsiTheme="minorHAnsi" w:cstheme="minorHAnsi"/>
          <w:sz w:val="22"/>
          <w:szCs w:val="22"/>
        </w:rPr>
        <w:t>P</w:t>
      </w:r>
      <w:r w:rsidR="00665DC0" w:rsidRPr="00631779">
        <w:rPr>
          <w:rFonts w:asciiTheme="minorHAnsi" w:hAnsiTheme="minorHAnsi" w:cstheme="minorHAnsi"/>
          <w:sz w:val="22"/>
          <w:szCs w:val="22"/>
        </w:rPr>
        <w:t xml:space="preserve">oskytovateľ len s predchádzajúcim písomným súhlasom </w:t>
      </w:r>
      <w:r w:rsidR="0093546E">
        <w:rPr>
          <w:rFonts w:asciiTheme="minorHAnsi" w:hAnsiTheme="minorHAnsi" w:cstheme="minorHAnsi"/>
          <w:sz w:val="22"/>
          <w:szCs w:val="22"/>
        </w:rPr>
        <w:t>O</w:t>
      </w:r>
      <w:r w:rsidR="00665DC0" w:rsidRPr="00631779">
        <w:rPr>
          <w:rFonts w:asciiTheme="minorHAnsi" w:hAnsiTheme="minorHAnsi" w:cstheme="minorHAnsi"/>
          <w:sz w:val="22"/>
          <w:szCs w:val="22"/>
        </w:rPr>
        <w:t xml:space="preserve">bjednávateľa. Poskytovateľ zároveň v plnom rozsahu zodpovedá za to, aby jeho subdodávatelia </w:t>
      </w:r>
      <w:r w:rsidR="00665DC0" w:rsidRPr="00781919">
        <w:rPr>
          <w:rFonts w:asciiTheme="minorHAnsi" w:hAnsiTheme="minorHAnsi" w:cstheme="minorHAnsi"/>
          <w:sz w:val="22"/>
          <w:szCs w:val="22"/>
        </w:rPr>
        <w:t xml:space="preserve">boli zapísaní v registri partnerov verejného sektora, ak sa na nich táto povinnosť podľa zákona o registri vzťahuje. Akékoľvek sankcie uložené </w:t>
      </w:r>
      <w:r w:rsidR="0093546E">
        <w:rPr>
          <w:rFonts w:asciiTheme="minorHAnsi" w:hAnsiTheme="minorHAnsi" w:cstheme="minorHAnsi"/>
          <w:sz w:val="22"/>
          <w:szCs w:val="22"/>
        </w:rPr>
        <w:t>O</w:t>
      </w:r>
      <w:r w:rsidR="00665DC0" w:rsidRPr="00781919">
        <w:rPr>
          <w:rFonts w:asciiTheme="minorHAnsi" w:hAnsiTheme="minorHAnsi" w:cstheme="minorHAnsi"/>
          <w:sz w:val="22"/>
          <w:szCs w:val="22"/>
        </w:rPr>
        <w:t>bjednávateľovi a/alebo členom jeho štatutárneho orgánu v súvislosti s porušením povinností</w:t>
      </w:r>
      <w:r w:rsidR="00665DC0" w:rsidRPr="00781919">
        <w:rPr>
          <w:rFonts w:asciiTheme="minorHAnsi" w:hAnsiTheme="minorHAnsi" w:cstheme="minorHAnsi"/>
          <w:b/>
          <w:sz w:val="22"/>
          <w:szCs w:val="22"/>
          <w:u w:val="single"/>
        </w:rPr>
        <w:t xml:space="preserve"> </w:t>
      </w:r>
      <w:r w:rsidR="0093546E">
        <w:rPr>
          <w:rFonts w:asciiTheme="minorHAnsi" w:hAnsiTheme="minorHAnsi" w:cstheme="minorHAnsi"/>
          <w:sz w:val="22"/>
          <w:szCs w:val="22"/>
        </w:rPr>
        <w:t>Poskytovateľa</w:t>
      </w:r>
      <w:r w:rsidR="00665DC0" w:rsidRPr="00781919">
        <w:rPr>
          <w:rFonts w:asciiTheme="minorHAnsi" w:hAnsiTheme="minorHAnsi" w:cstheme="minorHAnsi"/>
          <w:sz w:val="22"/>
          <w:szCs w:val="22"/>
        </w:rPr>
        <w:t xml:space="preserve"> podľa predchádzajúcej vety je povinný </w:t>
      </w:r>
      <w:r w:rsidR="0093546E">
        <w:rPr>
          <w:rFonts w:asciiTheme="minorHAnsi" w:hAnsiTheme="minorHAnsi" w:cstheme="minorHAnsi"/>
          <w:sz w:val="22"/>
          <w:szCs w:val="22"/>
        </w:rPr>
        <w:t>Poskytovateľ</w:t>
      </w:r>
      <w:r w:rsidR="00665DC0" w:rsidRPr="00781919">
        <w:rPr>
          <w:rFonts w:asciiTheme="minorHAnsi" w:hAnsiTheme="minorHAnsi" w:cstheme="minorHAnsi"/>
          <w:sz w:val="22"/>
          <w:szCs w:val="22"/>
        </w:rPr>
        <w:t xml:space="preserve"> v plnej výške nahradiť. </w:t>
      </w:r>
    </w:p>
    <w:p w14:paraId="4800934F" w14:textId="06F18B39" w:rsidR="00816F88" w:rsidRPr="00781919" w:rsidRDefault="00816F88" w:rsidP="00EE6025">
      <w:pPr>
        <w:tabs>
          <w:tab w:val="left" w:pos="566"/>
          <w:tab w:val="left" w:pos="643"/>
        </w:tabs>
        <w:suppressAutoHyphens/>
        <w:ind w:left="567"/>
        <w:jc w:val="both"/>
        <w:rPr>
          <w:rFonts w:asciiTheme="minorHAnsi" w:hAnsiTheme="minorHAnsi" w:cstheme="minorHAnsi"/>
          <w:b/>
          <w:color w:val="00B050"/>
          <w:sz w:val="22"/>
          <w:szCs w:val="22"/>
          <w:u w:val="single"/>
        </w:rPr>
      </w:pPr>
    </w:p>
    <w:p w14:paraId="4796F6DF" w14:textId="023C2CF4" w:rsidR="00F56C84" w:rsidRDefault="00816F88">
      <w:pPr>
        <w:numPr>
          <w:ilvl w:val="0"/>
          <w:numId w:val="32"/>
        </w:numPr>
        <w:jc w:val="both"/>
        <w:rPr>
          <w:rFonts w:asciiTheme="minorHAnsi" w:hAnsiTheme="minorHAnsi" w:cstheme="minorHAnsi"/>
          <w:sz w:val="22"/>
          <w:szCs w:val="22"/>
        </w:rPr>
      </w:pPr>
      <w:r w:rsidRPr="00F56C84">
        <w:rPr>
          <w:rFonts w:asciiTheme="minorHAnsi" w:hAnsiTheme="minorHAnsi" w:cstheme="minorHAnsi"/>
          <w:sz w:val="22"/>
          <w:szCs w:val="22"/>
        </w:rPr>
        <w:t>Zmluvné strany</w:t>
      </w:r>
      <w:r w:rsidR="000B17B8" w:rsidRPr="00781919">
        <w:rPr>
          <w:rFonts w:asciiTheme="minorHAnsi" w:hAnsiTheme="minorHAnsi" w:cstheme="minorHAnsi"/>
          <w:sz w:val="22"/>
          <w:szCs w:val="22"/>
        </w:rPr>
        <w:t xml:space="preserve"> sa dohodli, že v prípade, ak ak</w:t>
      </w:r>
      <w:r w:rsidR="000F2C44" w:rsidRPr="00781919">
        <w:rPr>
          <w:rFonts w:asciiTheme="minorHAnsi" w:hAnsiTheme="minorHAnsi" w:cstheme="minorHAnsi"/>
          <w:sz w:val="22"/>
          <w:szCs w:val="22"/>
        </w:rPr>
        <w:t>é</w:t>
      </w:r>
      <w:r w:rsidR="000B17B8" w:rsidRPr="00781919">
        <w:rPr>
          <w:rFonts w:asciiTheme="minorHAnsi" w:hAnsiTheme="minorHAnsi" w:cstheme="minorHAnsi"/>
          <w:sz w:val="22"/>
          <w:szCs w:val="22"/>
        </w:rPr>
        <w:t xml:space="preserve">koľvek </w:t>
      </w:r>
      <w:r w:rsidR="00F56C84" w:rsidRPr="00781919">
        <w:rPr>
          <w:rFonts w:asciiTheme="minorHAnsi" w:hAnsiTheme="minorHAnsi" w:cstheme="minorHAnsi"/>
          <w:sz w:val="22"/>
          <w:szCs w:val="22"/>
        </w:rPr>
        <w:t>plnenie poskytované v zmysle tejto zmluvy spĺňa náležitosti autorského diela podľa zákona č. 185/2015 Z. z. Autorský zákon v znení neskorších predpisov (ďalej len „</w:t>
      </w:r>
      <w:r w:rsidR="00F56C84" w:rsidRPr="00781919">
        <w:rPr>
          <w:rFonts w:asciiTheme="minorHAnsi" w:hAnsiTheme="minorHAnsi" w:cstheme="minorHAnsi"/>
          <w:b/>
          <w:bCs/>
          <w:sz w:val="22"/>
          <w:szCs w:val="22"/>
        </w:rPr>
        <w:t>autorský zákon</w:t>
      </w:r>
      <w:r w:rsidR="00F56C84" w:rsidRPr="00781919">
        <w:rPr>
          <w:rFonts w:asciiTheme="minorHAnsi" w:hAnsiTheme="minorHAnsi" w:cstheme="minorHAnsi"/>
          <w:sz w:val="22"/>
          <w:szCs w:val="22"/>
        </w:rPr>
        <w:t xml:space="preserve">“), </w:t>
      </w:r>
      <w:r w:rsidR="00CF725D">
        <w:rPr>
          <w:rFonts w:asciiTheme="minorHAnsi" w:hAnsiTheme="minorHAnsi" w:cstheme="minorHAnsi"/>
          <w:sz w:val="22"/>
          <w:szCs w:val="22"/>
        </w:rPr>
        <w:t>P</w:t>
      </w:r>
      <w:r w:rsidR="00F56C84" w:rsidRPr="00781919">
        <w:rPr>
          <w:rFonts w:asciiTheme="minorHAnsi" w:hAnsiTheme="minorHAnsi" w:cstheme="minorHAnsi"/>
          <w:sz w:val="22"/>
          <w:szCs w:val="22"/>
        </w:rPr>
        <w:t xml:space="preserve">oskytovateľ udeľuje bezodplatne objednávateľovi dňom prevzatia diela, resp. jeho časti licenciu/sublicenciu podľa § 65 </w:t>
      </w:r>
      <w:r w:rsidR="0093546E">
        <w:rPr>
          <w:rFonts w:asciiTheme="minorHAnsi" w:hAnsiTheme="minorHAnsi" w:cstheme="minorHAnsi"/>
          <w:sz w:val="22"/>
          <w:szCs w:val="22"/>
        </w:rPr>
        <w:t>a </w:t>
      </w:r>
      <w:proofErr w:type="spellStart"/>
      <w:r w:rsidR="0093546E">
        <w:rPr>
          <w:rFonts w:asciiTheme="minorHAnsi" w:hAnsiTheme="minorHAnsi" w:cstheme="minorHAnsi"/>
          <w:sz w:val="22"/>
          <w:szCs w:val="22"/>
        </w:rPr>
        <w:t>nasl</w:t>
      </w:r>
      <w:proofErr w:type="spellEnd"/>
      <w:r w:rsidR="0093546E">
        <w:rPr>
          <w:rFonts w:asciiTheme="minorHAnsi" w:hAnsiTheme="minorHAnsi" w:cstheme="minorHAnsi"/>
          <w:sz w:val="22"/>
          <w:szCs w:val="22"/>
        </w:rPr>
        <w:t xml:space="preserve">. </w:t>
      </w:r>
      <w:r w:rsidR="00F56C84" w:rsidRPr="00781919">
        <w:rPr>
          <w:rFonts w:asciiTheme="minorHAnsi" w:hAnsiTheme="minorHAnsi" w:cstheme="minorHAnsi"/>
          <w:sz w:val="22"/>
          <w:szCs w:val="22"/>
        </w:rPr>
        <w:t>autorského zákona, a to výhradnú, neobmedzenú (bez časového a teritoriálneho obmedzenia), v najširšom možnom rozsahu uvedenom v § 19 ods. 4 autorského zákona (vrátane použitia diela alebo jeho časti na vytvorenie nového diela, spojenia diela alebo jeho časti s iným dielom) tak, aby objednávateľ mohol autorské dielo používať na vlastnú potrebu a za týmto účelom ho poskytovať aj tretím osobám. Objednávateľ nie je povinný výhradn</w:t>
      </w:r>
      <w:r w:rsidR="0093546E">
        <w:rPr>
          <w:rFonts w:asciiTheme="minorHAnsi" w:hAnsiTheme="minorHAnsi" w:cstheme="minorHAnsi"/>
          <w:sz w:val="22"/>
          <w:szCs w:val="22"/>
        </w:rPr>
        <w:t>ú</w:t>
      </w:r>
      <w:r w:rsidR="00F56C84" w:rsidRPr="00781919">
        <w:rPr>
          <w:rFonts w:asciiTheme="minorHAnsi" w:hAnsiTheme="minorHAnsi" w:cstheme="minorHAnsi"/>
          <w:sz w:val="22"/>
          <w:szCs w:val="22"/>
        </w:rPr>
        <w:t xml:space="preserve"> licenciu využiť. Objednávateľ je tiež oprávnený tieto predmety duševného vlastníctva poskytnúť orgánom a organizáciám štátnej správy a územnej samosprávy, prípadne iným subjektom pre plnenie ich úloh vo všeobecnom verejnom záujme. Poskytovateľ zároveň udeľuje dňom prevzatia autorského diela objednávateľovi súhlas na postúpenie sublicencie/licencie a súhlasu, aby objednávateľ udelil tretej osobe súhlas na použitie diela (sublicencia) v rozsahu udelenej sublicencie/licencie.</w:t>
      </w:r>
      <w:r w:rsidR="0093546E">
        <w:rPr>
          <w:rFonts w:asciiTheme="minorHAnsi" w:hAnsiTheme="minorHAnsi" w:cstheme="minorHAnsi"/>
          <w:sz w:val="22"/>
          <w:szCs w:val="22"/>
        </w:rPr>
        <w:t xml:space="preserve"> </w:t>
      </w:r>
      <w:r w:rsidR="0093546E" w:rsidRPr="0093546E">
        <w:rPr>
          <w:rFonts w:asciiTheme="minorHAnsi" w:hAnsiTheme="minorHAnsi" w:cstheme="minorHAnsi"/>
          <w:sz w:val="22"/>
          <w:szCs w:val="22"/>
        </w:rPr>
        <w:t xml:space="preserve">Zmluvné strany sa pre vylúčenie pochybností dohodli, že za </w:t>
      </w:r>
      <w:r w:rsidR="0093546E">
        <w:rPr>
          <w:rFonts w:asciiTheme="minorHAnsi" w:hAnsiTheme="minorHAnsi" w:cstheme="minorHAnsi"/>
          <w:sz w:val="22"/>
          <w:szCs w:val="22"/>
        </w:rPr>
        <w:t>a</w:t>
      </w:r>
      <w:r w:rsidR="0093546E" w:rsidRPr="0093546E">
        <w:rPr>
          <w:rFonts w:asciiTheme="minorHAnsi" w:hAnsiTheme="minorHAnsi" w:cstheme="minorHAnsi"/>
          <w:sz w:val="22"/>
          <w:szCs w:val="22"/>
        </w:rPr>
        <w:t xml:space="preserve">utorské dielo pre účely udelenia </w:t>
      </w:r>
      <w:r w:rsidR="0093546E">
        <w:rPr>
          <w:rFonts w:asciiTheme="minorHAnsi" w:hAnsiTheme="minorHAnsi" w:cstheme="minorHAnsi"/>
          <w:sz w:val="22"/>
          <w:szCs w:val="22"/>
        </w:rPr>
        <w:t>l</w:t>
      </w:r>
      <w:r w:rsidR="0093546E" w:rsidRPr="0093546E">
        <w:rPr>
          <w:rFonts w:asciiTheme="minorHAnsi" w:hAnsiTheme="minorHAnsi" w:cstheme="minorHAnsi"/>
          <w:sz w:val="22"/>
          <w:szCs w:val="22"/>
        </w:rPr>
        <w:t xml:space="preserve">icencie podľa tohto </w:t>
      </w:r>
      <w:r w:rsidR="0093546E">
        <w:rPr>
          <w:rFonts w:asciiTheme="minorHAnsi" w:hAnsiTheme="minorHAnsi" w:cstheme="minorHAnsi"/>
          <w:sz w:val="22"/>
          <w:szCs w:val="22"/>
        </w:rPr>
        <w:t>bodu</w:t>
      </w:r>
      <w:r w:rsidR="0093546E" w:rsidRPr="0093546E">
        <w:rPr>
          <w:rFonts w:asciiTheme="minorHAnsi" w:hAnsiTheme="minorHAnsi" w:cstheme="minorHAnsi"/>
          <w:sz w:val="22"/>
          <w:szCs w:val="22"/>
        </w:rPr>
        <w:t xml:space="preserve"> tejto Zmluvy sa považujú aj akékoľvek iné diela (ktoré nie sú autorskými dielami podľa </w:t>
      </w:r>
      <w:r w:rsidR="0093546E">
        <w:rPr>
          <w:rFonts w:asciiTheme="minorHAnsi" w:hAnsiTheme="minorHAnsi" w:cstheme="minorHAnsi"/>
          <w:sz w:val="22"/>
          <w:szCs w:val="22"/>
        </w:rPr>
        <w:t>a</w:t>
      </w:r>
      <w:r w:rsidR="0093546E" w:rsidRPr="0093546E">
        <w:rPr>
          <w:rFonts w:asciiTheme="minorHAnsi" w:hAnsiTheme="minorHAnsi" w:cstheme="minorHAnsi"/>
          <w:sz w:val="22"/>
          <w:szCs w:val="22"/>
        </w:rPr>
        <w:t xml:space="preserve">utorského zákona), ako aj všetky ďalšie výstupy, skripty, </w:t>
      </w:r>
      <w:proofErr w:type="spellStart"/>
      <w:r w:rsidR="0093546E" w:rsidRPr="0093546E">
        <w:rPr>
          <w:rFonts w:asciiTheme="minorHAnsi" w:hAnsiTheme="minorHAnsi" w:cstheme="minorHAnsi"/>
          <w:sz w:val="22"/>
          <w:szCs w:val="22"/>
        </w:rPr>
        <w:t>firmware</w:t>
      </w:r>
      <w:proofErr w:type="spellEnd"/>
      <w:r w:rsidR="0093546E" w:rsidRPr="0093546E">
        <w:rPr>
          <w:rFonts w:asciiTheme="minorHAnsi" w:hAnsiTheme="minorHAnsi" w:cstheme="minorHAnsi"/>
          <w:sz w:val="22"/>
          <w:szCs w:val="22"/>
        </w:rPr>
        <w:t>, pluginy, algoritmy, domény, logá, výsledky, výstupy, manuály, špecifikácie, plány, náčrty, modely, vzorky a/alebo akékoľvek dáta vytvorené</w:t>
      </w:r>
      <w:r w:rsidR="0093546E">
        <w:rPr>
          <w:rFonts w:asciiTheme="minorHAnsi" w:hAnsiTheme="minorHAnsi" w:cstheme="minorHAnsi"/>
          <w:sz w:val="22"/>
          <w:szCs w:val="22"/>
        </w:rPr>
        <w:t>/dodané</w:t>
      </w:r>
      <w:r w:rsidR="0093546E" w:rsidRPr="0093546E">
        <w:rPr>
          <w:rFonts w:asciiTheme="minorHAnsi" w:hAnsiTheme="minorHAnsi" w:cstheme="minorHAnsi"/>
          <w:sz w:val="22"/>
          <w:szCs w:val="22"/>
        </w:rPr>
        <w:t xml:space="preserve"> Poskytovateľom v rámci poskytovania </w:t>
      </w:r>
      <w:r w:rsidR="0093546E">
        <w:rPr>
          <w:rFonts w:asciiTheme="minorHAnsi" w:hAnsiTheme="minorHAnsi" w:cstheme="minorHAnsi"/>
          <w:sz w:val="22"/>
          <w:szCs w:val="22"/>
        </w:rPr>
        <w:t>p</w:t>
      </w:r>
      <w:r w:rsidR="0093546E" w:rsidRPr="0093546E">
        <w:rPr>
          <w:rFonts w:asciiTheme="minorHAnsi" w:hAnsiTheme="minorHAnsi" w:cstheme="minorHAnsi"/>
          <w:sz w:val="22"/>
          <w:szCs w:val="22"/>
        </w:rPr>
        <w:t>redmetu plnenia Objednávateľovi.</w:t>
      </w:r>
      <w:r w:rsidR="0093546E">
        <w:rPr>
          <w:rFonts w:asciiTheme="minorHAnsi" w:hAnsiTheme="minorHAnsi" w:cstheme="minorHAnsi"/>
          <w:sz w:val="22"/>
          <w:szCs w:val="22"/>
        </w:rPr>
        <w:t xml:space="preserve"> </w:t>
      </w:r>
      <w:r w:rsidR="0093546E" w:rsidRPr="0093546E">
        <w:rPr>
          <w:rFonts w:asciiTheme="minorHAnsi" w:hAnsiTheme="minorHAnsi" w:cstheme="minorHAnsi"/>
          <w:sz w:val="22"/>
          <w:szCs w:val="22"/>
        </w:rPr>
        <w:t xml:space="preserve">Ak sa Zmluvné strany nedohodnú inak, Poskytovateľ touto Zmluvou prevádza na Objednávateľa všetky osobitné práva </w:t>
      </w:r>
      <w:r w:rsidR="00714B55">
        <w:rPr>
          <w:rFonts w:asciiTheme="minorHAnsi" w:hAnsiTheme="minorHAnsi" w:cstheme="minorHAnsi"/>
          <w:sz w:val="22"/>
          <w:szCs w:val="22"/>
        </w:rPr>
        <w:t>Poskytovateľ</w:t>
      </w:r>
      <w:r w:rsidR="0093546E" w:rsidRPr="0093546E">
        <w:rPr>
          <w:rFonts w:asciiTheme="minorHAnsi" w:hAnsiTheme="minorHAnsi" w:cstheme="minorHAnsi"/>
          <w:sz w:val="22"/>
          <w:szCs w:val="22"/>
        </w:rPr>
        <w:t>a databázy podľa § 135 ods. 1 Autorského zákona, ktoré má Poskytovateľ, ako zhotoviteľ databázy, k súčastiam predmetu plnenia poskytovaného podľa tejto Zmluvy, ako aj v rámci akéhokoľvek iného plnenia podľa tejto Zmluvy, ktoré sú databázou, a to v rozsahu a v momente udelenia licencie podľa tohto bodu tejto Zmluvy.</w:t>
      </w:r>
      <w:r w:rsidR="0093546E">
        <w:rPr>
          <w:rFonts w:asciiTheme="minorHAnsi" w:hAnsiTheme="minorHAnsi" w:cstheme="minorHAnsi"/>
          <w:sz w:val="22"/>
          <w:szCs w:val="22"/>
        </w:rPr>
        <w:t xml:space="preserve"> </w:t>
      </w:r>
      <w:r w:rsidR="0093546E" w:rsidRPr="0093546E">
        <w:rPr>
          <w:rFonts w:asciiTheme="minorHAnsi" w:hAnsiTheme="minorHAnsi" w:cstheme="minorHAnsi"/>
          <w:sz w:val="22"/>
          <w:szCs w:val="22"/>
        </w:rPr>
        <w:t xml:space="preserve">Licencia podľa </w:t>
      </w:r>
      <w:r w:rsidR="0093546E">
        <w:rPr>
          <w:rFonts w:asciiTheme="minorHAnsi" w:hAnsiTheme="minorHAnsi" w:cstheme="minorHAnsi"/>
          <w:sz w:val="22"/>
          <w:szCs w:val="22"/>
        </w:rPr>
        <w:t>tohto bodu</w:t>
      </w:r>
      <w:r w:rsidR="0093546E" w:rsidRPr="0093546E">
        <w:rPr>
          <w:rFonts w:asciiTheme="minorHAnsi" w:hAnsiTheme="minorHAnsi" w:cstheme="minorHAnsi"/>
          <w:sz w:val="22"/>
          <w:szCs w:val="22"/>
        </w:rPr>
        <w:t xml:space="preserve"> tejto Zmluvy sa vzťahuje v rovnakom rozsahu na vyjadrenie </w:t>
      </w:r>
      <w:r w:rsidR="0093546E">
        <w:rPr>
          <w:rFonts w:asciiTheme="minorHAnsi" w:hAnsiTheme="minorHAnsi" w:cstheme="minorHAnsi"/>
          <w:sz w:val="22"/>
          <w:szCs w:val="22"/>
        </w:rPr>
        <w:t>p</w:t>
      </w:r>
      <w:r w:rsidR="0093546E" w:rsidRPr="0093546E">
        <w:rPr>
          <w:rFonts w:asciiTheme="minorHAnsi" w:hAnsiTheme="minorHAnsi" w:cstheme="minorHAnsi"/>
          <w:sz w:val="22"/>
          <w:szCs w:val="22"/>
        </w:rPr>
        <w:t xml:space="preserve">redmetu plnenia a jeho častí v strojovom, aj zdrojovom kóde, ako aj na koncepčné prípravné materiály, súvisiacu dokumentáciu, a to aj na prípadné ďalšie verzie počítačových programov obsiahnutých v </w:t>
      </w:r>
      <w:r w:rsidR="0093546E">
        <w:rPr>
          <w:rFonts w:asciiTheme="minorHAnsi" w:hAnsiTheme="minorHAnsi" w:cstheme="minorHAnsi"/>
          <w:sz w:val="22"/>
          <w:szCs w:val="22"/>
        </w:rPr>
        <w:t>p</w:t>
      </w:r>
      <w:r w:rsidR="0093546E" w:rsidRPr="0093546E">
        <w:rPr>
          <w:rFonts w:asciiTheme="minorHAnsi" w:hAnsiTheme="minorHAnsi" w:cstheme="minorHAnsi"/>
          <w:sz w:val="22"/>
          <w:szCs w:val="22"/>
        </w:rPr>
        <w:t>redmete plnenia a jeho častiach upravené na základe tejto Zmluvy.</w:t>
      </w:r>
    </w:p>
    <w:p w14:paraId="7E4146CA" w14:textId="77777777" w:rsidR="0093546E" w:rsidRDefault="0093546E" w:rsidP="0093546E">
      <w:pPr>
        <w:tabs>
          <w:tab w:val="left" w:pos="566"/>
          <w:tab w:val="left" w:pos="643"/>
        </w:tabs>
        <w:suppressAutoHyphens/>
        <w:ind w:left="567"/>
        <w:jc w:val="both"/>
        <w:rPr>
          <w:rFonts w:asciiTheme="minorHAnsi" w:hAnsiTheme="minorHAnsi" w:cstheme="minorHAnsi"/>
          <w:sz w:val="22"/>
          <w:szCs w:val="22"/>
        </w:rPr>
      </w:pPr>
    </w:p>
    <w:p w14:paraId="3B561B05" w14:textId="517679C9" w:rsidR="0093546E" w:rsidRPr="0093546E" w:rsidRDefault="0093546E" w:rsidP="00971B05">
      <w:pPr>
        <w:tabs>
          <w:tab w:val="left" w:pos="566"/>
          <w:tab w:val="left" w:pos="643"/>
        </w:tabs>
        <w:suppressAutoHyphens/>
        <w:ind w:left="567"/>
        <w:jc w:val="both"/>
        <w:rPr>
          <w:rFonts w:asciiTheme="minorHAnsi" w:hAnsiTheme="minorHAnsi" w:cstheme="minorHAnsi"/>
          <w:sz w:val="22"/>
          <w:szCs w:val="22"/>
        </w:rPr>
      </w:pPr>
      <w:r>
        <w:rPr>
          <w:rFonts w:asciiTheme="minorHAnsi" w:hAnsiTheme="minorHAnsi" w:cstheme="minorHAnsi"/>
          <w:sz w:val="22"/>
          <w:szCs w:val="22"/>
        </w:rPr>
        <w:t xml:space="preserve">6.1. </w:t>
      </w:r>
      <w:r w:rsidRPr="0093546E">
        <w:rPr>
          <w:rFonts w:asciiTheme="minorHAnsi" w:hAnsiTheme="minorHAnsi" w:cstheme="minorHAnsi"/>
          <w:sz w:val="22"/>
          <w:szCs w:val="22"/>
        </w:rPr>
        <w:t xml:space="preserve">Zmluvné strany sa takisto dohodli, že pokiaľ na základe a na účely poskytnutia </w:t>
      </w:r>
      <w:r>
        <w:rPr>
          <w:rFonts w:asciiTheme="minorHAnsi" w:hAnsiTheme="minorHAnsi" w:cstheme="minorHAnsi"/>
          <w:sz w:val="22"/>
          <w:szCs w:val="22"/>
        </w:rPr>
        <w:t>p</w:t>
      </w:r>
      <w:r w:rsidRPr="0093546E">
        <w:rPr>
          <w:rFonts w:asciiTheme="minorHAnsi" w:hAnsiTheme="minorHAnsi" w:cstheme="minorHAnsi"/>
          <w:sz w:val="22"/>
          <w:szCs w:val="22"/>
        </w:rPr>
        <w:t xml:space="preserve">redmetu plnenia podľa tejto Zmluvy Poskytovateľ vytvorí alebo zabezpečí pre Objednávateľa vytvorenie akéhokoľvek technického riešenia a/alebo vynálezu spĺňajúcich požiadavky na úžitkový vzor alebo patent podľa príslušných všeobecne záväzných právnych predpisov, ako aj akýkoľvek </w:t>
      </w:r>
      <w:r w:rsidRPr="0093546E">
        <w:rPr>
          <w:rFonts w:asciiTheme="minorHAnsi" w:hAnsiTheme="minorHAnsi" w:cstheme="minorHAnsi"/>
          <w:sz w:val="22"/>
          <w:szCs w:val="22"/>
        </w:rPr>
        <w:lastRenderedPageBreak/>
        <w:t xml:space="preserve">zlepšovací návrh, či iné práva z priemyselného vlastníctva, Poskytovateľ prevádza všetky tieto práva výhradne na Objednávateľa, resp. udeľuje Objednávateľovi k nim vecne, časovo a územne neobmedzenú, </w:t>
      </w:r>
      <w:proofErr w:type="spellStart"/>
      <w:r w:rsidRPr="0093546E">
        <w:rPr>
          <w:rFonts w:asciiTheme="minorHAnsi" w:hAnsiTheme="minorHAnsi" w:cstheme="minorHAnsi"/>
          <w:sz w:val="22"/>
          <w:szCs w:val="22"/>
        </w:rPr>
        <w:t>postúpiteľnú</w:t>
      </w:r>
      <w:proofErr w:type="spellEnd"/>
      <w:r w:rsidRPr="0093546E">
        <w:rPr>
          <w:rFonts w:asciiTheme="minorHAnsi" w:hAnsiTheme="minorHAnsi" w:cstheme="minorHAnsi"/>
          <w:sz w:val="22"/>
          <w:szCs w:val="22"/>
        </w:rPr>
        <w:t xml:space="preserve"> a </w:t>
      </w:r>
      <w:proofErr w:type="spellStart"/>
      <w:r w:rsidRPr="0093546E">
        <w:rPr>
          <w:rFonts w:asciiTheme="minorHAnsi" w:hAnsiTheme="minorHAnsi" w:cstheme="minorHAnsi"/>
          <w:sz w:val="22"/>
          <w:szCs w:val="22"/>
        </w:rPr>
        <w:t>sublicencovateľnú</w:t>
      </w:r>
      <w:proofErr w:type="spellEnd"/>
      <w:r w:rsidRPr="0093546E">
        <w:rPr>
          <w:rFonts w:asciiTheme="minorHAnsi" w:hAnsiTheme="minorHAnsi" w:cstheme="minorHAnsi"/>
          <w:sz w:val="22"/>
          <w:szCs w:val="22"/>
        </w:rPr>
        <w:t xml:space="preserve"> výhradnú licenciu (ak nie je možné tieto práva podľa kogentných ustanovení zákona previesť), a to k momentu riadneho odovzdania a/alebo umožnenia používania </w:t>
      </w:r>
      <w:r>
        <w:rPr>
          <w:rFonts w:asciiTheme="minorHAnsi" w:hAnsiTheme="minorHAnsi" w:cstheme="minorHAnsi"/>
          <w:sz w:val="22"/>
          <w:szCs w:val="22"/>
        </w:rPr>
        <w:t>p</w:t>
      </w:r>
      <w:r w:rsidRPr="0093546E">
        <w:rPr>
          <w:rFonts w:asciiTheme="minorHAnsi" w:hAnsiTheme="minorHAnsi" w:cstheme="minorHAnsi"/>
          <w:sz w:val="22"/>
          <w:szCs w:val="22"/>
        </w:rPr>
        <w:t>redmetu plnenia a/alebo príslušnej dokumentácie, kde sú tieto práva obsiahnuté</w:t>
      </w:r>
      <w:r>
        <w:rPr>
          <w:rFonts w:asciiTheme="minorHAnsi" w:hAnsiTheme="minorHAnsi" w:cstheme="minorHAnsi"/>
          <w:sz w:val="22"/>
          <w:szCs w:val="22"/>
        </w:rPr>
        <w:t>.</w:t>
      </w:r>
    </w:p>
    <w:p w14:paraId="6E5ACECD" w14:textId="77777777" w:rsidR="00E82F04" w:rsidRDefault="00E82F04" w:rsidP="00E82F04">
      <w:pPr>
        <w:tabs>
          <w:tab w:val="left" w:pos="566"/>
          <w:tab w:val="left" w:pos="643"/>
        </w:tabs>
        <w:suppressAutoHyphens/>
        <w:ind w:left="567"/>
        <w:jc w:val="both"/>
        <w:rPr>
          <w:rFonts w:asciiTheme="minorHAnsi" w:hAnsiTheme="minorHAnsi" w:cstheme="minorHAnsi"/>
          <w:sz w:val="22"/>
          <w:szCs w:val="22"/>
        </w:rPr>
      </w:pPr>
    </w:p>
    <w:p w14:paraId="4ECAA558" w14:textId="20B9174A" w:rsidR="0093546E" w:rsidRDefault="0093546E" w:rsidP="00E82F04">
      <w:pPr>
        <w:tabs>
          <w:tab w:val="left" w:pos="566"/>
          <w:tab w:val="left" w:pos="643"/>
        </w:tabs>
        <w:suppressAutoHyphens/>
        <w:ind w:left="567"/>
        <w:jc w:val="both"/>
        <w:rPr>
          <w:rFonts w:asciiTheme="minorHAnsi" w:hAnsiTheme="minorHAnsi" w:cstheme="minorHAnsi"/>
          <w:sz w:val="22"/>
          <w:szCs w:val="22"/>
        </w:rPr>
      </w:pPr>
      <w:r>
        <w:rPr>
          <w:rFonts w:asciiTheme="minorHAnsi" w:hAnsiTheme="minorHAnsi" w:cstheme="minorHAnsi"/>
          <w:sz w:val="22"/>
          <w:szCs w:val="22"/>
        </w:rPr>
        <w:t xml:space="preserve">6.2 </w:t>
      </w:r>
      <w:r w:rsidRPr="0093546E">
        <w:rPr>
          <w:rFonts w:asciiTheme="minorHAnsi" w:hAnsiTheme="minorHAnsi" w:cstheme="minorHAnsi"/>
          <w:sz w:val="22"/>
          <w:szCs w:val="22"/>
        </w:rPr>
        <w:t>Zmluvné strany výslovne vyhlasujú, že ak pri poskytovaní plnenia podľa tejto Zmluvy vznikne činnosťou Poskytovateľa a Objednávateľa dielo spoluautorov a ak sa nedohodnú Zmluvné strany výslovne inak, bude sa mať za to, že Objednávateľ je oprávnený disponovať  majetkovými autorskými právami k dielu právami spoluautorov tak, ako by bol ich výhradným disponentom a že Poskytovateľ udelil Objednávateľovi</w:t>
      </w:r>
      <w:r>
        <w:rPr>
          <w:rFonts w:asciiTheme="minorHAnsi" w:hAnsiTheme="minorHAnsi" w:cstheme="minorHAnsi"/>
          <w:sz w:val="22"/>
          <w:szCs w:val="22"/>
        </w:rPr>
        <w:t xml:space="preserve"> neodvolateľný</w:t>
      </w:r>
      <w:r w:rsidRPr="0093546E">
        <w:rPr>
          <w:rFonts w:asciiTheme="minorHAnsi" w:hAnsiTheme="minorHAnsi" w:cstheme="minorHAnsi"/>
          <w:sz w:val="22"/>
          <w:szCs w:val="22"/>
        </w:rPr>
        <w:t xml:space="preserve"> súhlas k akejkoľvek zmene alebo inému zásahu do diela spoluautorov</w:t>
      </w:r>
      <w:r>
        <w:rPr>
          <w:rFonts w:asciiTheme="minorHAnsi" w:hAnsiTheme="minorHAnsi" w:cstheme="minorHAnsi"/>
          <w:sz w:val="22"/>
          <w:szCs w:val="22"/>
        </w:rPr>
        <w:t>.</w:t>
      </w:r>
    </w:p>
    <w:p w14:paraId="3FA395AF" w14:textId="77777777" w:rsidR="0093546E" w:rsidRDefault="0093546E" w:rsidP="00E82F04">
      <w:pPr>
        <w:tabs>
          <w:tab w:val="left" w:pos="566"/>
          <w:tab w:val="left" w:pos="643"/>
        </w:tabs>
        <w:suppressAutoHyphens/>
        <w:ind w:left="567"/>
        <w:jc w:val="both"/>
        <w:rPr>
          <w:rFonts w:asciiTheme="minorHAnsi" w:hAnsiTheme="minorHAnsi" w:cstheme="minorHAnsi"/>
          <w:sz w:val="22"/>
          <w:szCs w:val="22"/>
        </w:rPr>
      </w:pPr>
    </w:p>
    <w:p w14:paraId="0AA9332D" w14:textId="50639F43" w:rsidR="0093546E" w:rsidRDefault="0093546E" w:rsidP="00E82F04">
      <w:pPr>
        <w:tabs>
          <w:tab w:val="left" w:pos="566"/>
          <w:tab w:val="left" w:pos="643"/>
        </w:tabs>
        <w:suppressAutoHyphens/>
        <w:ind w:left="567"/>
        <w:jc w:val="both"/>
        <w:rPr>
          <w:rFonts w:asciiTheme="minorHAnsi" w:hAnsiTheme="minorHAnsi" w:cstheme="minorHAnsi"/>
          <w:sz w:val="22"/>
          <w:szCs w:val="22"/>
        </w:rPr>
      </w:pPr>
      <w:r w:rsidRPr="0093546E">
        <w:rPr>
          <w:rFonts w:asciiTheme="minorHAnsi" w:hAnsiTheme="minorHAnsi" w:cstheme="minorHAnsi"/>
          <w:sz w:val="22"/>
          <w:szCs w:val="22"/>
        </w:rPr>
        <w:t>6.</w:t>
      </w:r>
      <w:r>
        <w:rPr>
          <w:rFonts w:asciiTheme="minorHAnsi" w:hAnsiTheme="minorHAnsi" w:cstheme="minorHAnsi"/>
          <w:sz w:val="22"/>
          <w:szCs w:val="22"/>
        </w:rPr>
        <w:t xml:space="preserve">3 </w:t>
      </w:r>
      <w:r w:rsidRPr="0093546E">
        <w:rPr>
          <w:rFonts w:asciiTheme="minorHAnsi" w:hAnsiTheme="minorHAnsi" w:cstheme="minorHAnsi"/>
          <w:sz w:val="22"/>
          <w:szCs w:val="22"/>
        </w:rPr>
        <w:t>V prípade, že akákoľvek tretia osoba, vrátane zamestnancov Poskytovateľa a/alebo subdodávateľov, bude mať akýkoľvek nárok voči Objednávateľovi z titulu porušenia jej autorských práv a/alebo práv priemyselného a/alebo iného duševného vlastníctva plnením Poskytovateľa podľa tejto Zmluvy a/alebo akékoľvek iné nároky vzniknuté porušením jej práv Poskytovateľom pri plnení tejto Zmluvy, Poskytovateľ sa zaväzuje</w:t>
      </w:r>
      <w:r>
        <w:rPr>
          <w:rFonts w:asciiTheme="minorHAnsi" w:hAnsiTheme="minorHAnsi" w:cstheme="minorHAnsi"/>
          <w:sz w:val="22"/>
          <w:szCs w:val="22"/>
        </w:rPr>
        <w:t>:</w:t>
      </w:r>
    </w:p>
    <w:p w14:paraId="6D77E8B0" w14:textId="77777777" w:rsidR="0093546E" w:rsidRDefault="0093546E" w:rsidP="00E82F04">
      <w:pPr>
        <w:tabs>
          <w:tab w:val="left" w:pos="566"/>
          <w:tab w:val="left" w:pos="643"/>
        </w:tabs>
        <w:suppressAutoHyphens/>
        <w:ind w:left="567"/>
        <w:jc w:val="both"/>
        <w:rPr>
          <w:rFonts w:asciiTheme="minorHAnsi" w:hAnsiTheme="minorHAnsi" w:cstheme="minorHAnsi"/>
          <w:sz w:val="22"/>
          <w:szCs w:val="22"/>
        </w:rPr>
      </w:pPr>
    </w:p>
    <w:p w14:paraId="191F24BA" w14:textId="207FB7CB" w:rsidR="0093546E" w:rsidRDefault="0093546E">
      <w:pPr>
        <w:pStyle w:val="Odsekzoznamu"/>
        <w:numPr>
          <w:ilvl w:val="1"/>
          <w:numId w:val="17"/>
        </w:numPr>
        <w:tabs>
          <w:tab w:val="left" w:pos="851"/>
          <w:tab w:val="left" w:pos="993"/>
        </w:tabs>
        <w:suppressAutoHyphens/>
        <w:ind w:left="851" w:hanging="284"/>
        <w:jc w:val="both"/>
        <w:rPr>
          <w:rFonts w:asciiTheme="minorHAnsi" w:hAnsiTheme="minorHAnsi" w:cstheme="minorHAnsi"/>
          <w:sz w:val="22"/>
          <w:szCs w:val="22"/>
        </w:rPr>
      </w:pPr>
      <w:r w:rsidRPr="005B29AD">
        <w:rPr>
          <w:rFonts w:asciiTheme="minorHAnsi" w:hAnsiTheme="minorHAnsi" w:cstheme="minorHAnsi"/>
          <w:sz w:val="22"/>
          <w:szCs w:val="22"/>
        </w:rPr>
        <w:t>bezodkladne obstarať na svoje vlastné náklady a výdavky od takejto tretej osoby súhlas na používanie jednotlivých plnení dodaných, poskytnutých, vykonaných a/alebo vytvorených Poskytovateľom, subdodávateľom alebo tretími osobami pre Objednávateľa, alebo upraviť jednotlivé plnenie(a) dodané, poskytnuté, vykonané a/alebo vytvorené Poskytovateľom, subdodávateľom alebo tretími osobami pre Objednávateľa tak, aby už ďalej neporušovali autorské práva a/alebo práva priemyselného a/alebo iného duševného vlastníctva tretej osoby, alebo nahradiť jednotlivé plnenie(a) dodané, poskytnuté, vykonané a/alebo vytvorené Poskytovateľom, subdodávateľom alebo tretími osobami pre Objednávateľa rovnakými alebo aspoň takými plneniami, ktoré majú aspoň podstatne podobné kvalitatívne, operačné a technické parametre a funkčnosti, alebo, ak sa jedná o plnenie poskytnuté na základe licencie tretej osoby, taký nárok vyriešiť v súlade s tým, čo pre taký prípad stanovujú jej licenčné podmienky uvedené v Zmluve, a ak ich niet, tak v súlade s týmito podmienkami; a</w:t>
      </w:r>
    </w:p>
    <w:p w14:paraId="022F2524" w14:textId="4F3CD681" w:rsidR="0093546E" w:rsidRPr="005B29AD" w:rsidRDefault="0093546E">
      <w:pPr>
        <w:pStyle w:val="Odsekzoznamu"/>
        <w:numPr>
          <w:ilvl w:val="1"/>
          <w:numId w:val="17"/>
        </w:numPr>
        <w:tabs>
          <w:tab w:val="left" w:pos="851"/>
          <w:tab w:val="left" w:pos="993"/>
        </w:tabs>
        <w:suppressAutoHyphens/>
        <w:ind w:left="851" w:hanging="284"/>
        <w:jc w:val="both"/>
        <w:rPr>
          <w:rFonts w:asciiTheme="minorHAnsi" w:hAnsiTheme="minorHAnsi" w:cstheme="minorHAnsi"/>
          <w:sz w:val="22"/>
          <w:szCs w:val="22"/>
        </w:rPr>
      </w:pPr>
      <w:r w:rsidRPr="0093546E">
        <w:rPr>
          <w:rFonts w:asciiTheme="minorHAnsi" w:hAnsiTheme="minorHAnsi" w:cstheme="minorHAnsi"/>
          <w:sz w:val="22"/>
          <w:szCs w:val="22"/>
        </w:rPr>
        <w:t>poskytnúť Objednávateľovi akúkoľvek a všetku účinnú pomoc a uhradiť akékoľvek a všetky náklady a výdavky, ktoré vznikli/vzniknú Objednávateľovi v súvislosti s uplatnením vyššie uvedeného nároku tretej osoby</w:t>
      </w:r>
      <w:r>
        <w:rPr>
          <w:rFonts w:asciiTheme="minorHAnsi" w:hAnsiTheme="minorHAnsi" w:cstheme="minorHAnsi"/>
          <w:sz w:val="22"/>
          <w:szCs w:val="22"/>
          <w:lang w:val="en-US"/>
        </w:rPr>
        <w:t>; a</w:t>
      </w:r>
    </w:p>
    <w:p w14:paraId="5B98170E" w14:textId="7F961A65" w:rsidR="0093546E" w:rsidRDefault="0093546E">
      <w:pPr>
        <w:pStyle w:val="Odsekzoznamu"/>
        <w:numPr>
          <w:ilvl w:val="1"/>
          <w:numId w:val="17"/>
        </w:numPr>
        <w:tabs>
          <w:tab w:val="left" w:pos="851"/>
          <w:tab w:val="left" w:pos="993"/>
        </w:tabs>
        <w:suppressAutoHyphens/>
        <w:ind w:left="851" w:hanging="284"/>
        <w:jc w:val="both"/>
        <w:rPr>
          <w:rFonts w:asciiTheme="minorHAnsi" w:hAnsiTheme="minorHAnsi" w:cstheme="minorHAnsi"/>
          <w:sz w:val="22"/>
          <w:szCs w:val="22"/>
        </w:rPr>
      </w:pPr>
      <w:r w:rsidRPr="0093546E">
        <w:rPr>
          <w:rFonts w:asciiTheme="minorHAnsi" w:hAnsiTheme="minorHAnsi" w:cstheme="minorHAnsi"/>
          <w:sz w:val="22"/>
          <w:szCs w:val="22"/>
        </w:rPr>
        <w:t>nahradiť Objednávateľovi akúkoľvek a všetku škodu, ktorá vznikne Objednávateľovi v dôsledku uplatnenia vyššie uvedeného nároku tretej osoby, a to v plnej výške a bez akéhokoľvek obmedzenia</w:t>
      </w:r>
      <w:r>
        <w:rPr>
          <w:rFonts w:asciiTheme="minorHAnsi" w:hAnsiTheme="minorHAnsi" w:cstheme="minorHAnsi"/>
          <w:sz w:val="22"/>
          <w:szCs w:val="22"/>
        </w:rPr>
        <w:t>.</w:t>
      </w:r>
    </w:p>
    <w:p w14:paraId="0FBFF097" w14:textId="77777777" w:rsidR="0093546E" w:rsidRDefault="0093546E" w:rsidP="0093546E">
      <w:pPr>
        <w:tabs>
          <w:tab w:val="left" w:pos="851"/>
          <w:tab w:val="left" w:pos="993"/>
        </w:tabs>
        <w:suppressAutoHyphens/>
        <w:jc w:val="both"/>
        <w:rPr>
          <w:rFonts w:asciiTheme="minorHAnsi" w:hAnsiTheme="minorHAnsi" w:cstheme="minorHAnsi"/>
          <w:sz w:val="22"/>
          <w:szCs w:val="22"/>
        </w:rPr>
      </w:pPr>
    </w:p>
    <w:p w14:paraId="77AF4AA9" w14:textId="67AFF84C" w:rsidR="0093546E" w:rsidRDefault="0093546E" w:rsidP="0093546E">
      <w:pPr>
        <w:tabs>
          <w:tab w:val="left" w:pos="851"/>
          <w:tab w:val="left" w:pos="993"/>
        </w:tabs>
        <w:suppressAutoHyphens/>
        <w:ind w:left="567"/>
        <w:jc w:val="both"/>
        <w:rPr>
          <w:rFonts w:asciiTheme="minorHAnsi" w:hAnsiTheme="minorHAnsi" w:cstheme="minorHAnsi"/>
          <w:sz w:val="22"/>
          <w:szCs w:val="22"/>
        </w:rPr>
      </w:pPr>
      <w:r w:rsidRPr="0093546E">
        <w:rPr>
          <w:rFonts w:asciiTheme="minorHAnsi" w:hAnsiTheme="minorHAnsi" w:cstheme="minorHAnsi"/>
          <w:sz w:val="22"/>
          <w:szCs w:val="22"/>
        </w:rPr>
        <w:t>6.</w:t>
      </w:r>
      <w:r>
        <w:rPr>
          <w:rFonts w:asciiTheme="minorHAnsi" w:hAnsiTheme="minorHAnsi" w:cstheme="minorHAnsi"/>
          <w:sz w:val="22"/>
          <w:szCs w:val="22"/>
        </w:rPr>
        <w:t xml:space="preserve">4 </w:t>
      </w:r>
      <w:r w:rsidRPr="0093546E">
        <w:rPr>
          <w:rFonts w:asciiTheme="minorHAnsi" w:hAnsiTheme="minorHAnsi" w:cstheme="minorHAnsi"/>
          <w:sz w:val="22"/>
          <w:szCs w:val="22"/>
        </w:rPr>
        <w:tab/>
        <w:t xml:space="preserve">Poskytovateľ </w:t>
      </w:r>
      <w:r>
        <w:rPr>
          <w:rFonts w:asciiTheme="minorHAnsi" w:hAnsiTheme="minorHAnsi" w:cstheme="minorHAnsi"/>
          <w:sz w:val="22"/>
          <w:szCs w:val="22"/>
        </w:rPr>
        <w:t>sa zaväzuje</w:t>
      </w:r>
      <w:r w:rsidRPr="0093546E">
        <w:rPr>
          <w:rFonts w:asciiTheme="minorHAnsi" w:hAnsiTheme="minorHAnsi" w:cstheme="minorHAnsi"/>
          <w:sz w:val="22"/>
          <w:szCs w:val="22"/>
        </w:rPr>
        <w:t>, že k</w:t>
      </w:r>
      <w:r>
        <w:rPr>
          <w:rFonts w:asciiTheme="minorHAnsi" w:hAnsiTheme="minorHAnsi" w:cstheme="minorHAnsi"/>
          <w:sz w:val="22"/>
          <w:szCs w:val="22"/>
        </w:rPr>
        <w:t>u</w:t>
      </w:r>
      <w:r w:rsidRPr="0093546E">
        <w:rPr>
          <w:rFonts w:asciiTheme="minorHAnsi" w:hAnsiTheme="minorHAnsi" w:cstheme="minorHAnsi"/>
          <w:sz w:val="22"/>
          <w:szCs w:val="22"/>
        </w:rPr>
        <w:t xml:space="preserve"> všetkým </w:t>
      </w:r>
      <w:r>
        <w:rPr>
          <w:rFonts w:asciiTheme="minorHAnsi" w:hAnsiTheme="minorHAnsi" w:cstheme="minorHAnsi"/>
          <w:sz w:val="22"/>
          <w:szCs w:val="22"/>
        </w:rPr>
        <w:t>a</w:t>
      </w:r>
      <w:r w:rsidRPr="0093546E">
        <w:rPr>
          <w:rFonts w:asciiTheme="minorHAnsi" w:hAnsiTheme="minorHAnsi" w:cstheme="minorHAnsi"/>
          <w:sz w:val="22"/>
          <w:szCs w:val="22"/>
        </w:rPr>
        <w:t xml:space="preserve">utorských dielam v čase ich dodania Objednávateľovi vykonáva všetky majetkové autorské práva a/alebo práva priemyselného a/alebo iného duševného vlastníctva; alebo má právo na používanie takéhoto </w:t>
      </w:r>
      <w:r>
        <w:rPr>
          <w:rFonts w:asciiTheme="minorHAnsi" w:hAnsiTheme="minorHAnsi" w:cstheme="minorHAnsi"/>
          <w:sz w:val="22"/>
          <w:szCs w:val="22"/>
        </w:rPr>
        <w:t>a</w:t>
      </w:r>
      <w:r w:rsidRPr="0093546E">
        <w:rPr>
          <w:rFonts w:asciiTheme="minorHAnsi" w:hAnsiTheme="minorHAnsi" w:cstheme="minorHAnsi"/>
          <w:sz w:val="22"/>
          <w:szCs w:val="22"/>
        </w:rPr>
        <w:t xml:space="preserve">utorského diela na základe licencií udeleným mu jeho subdodávateľmi, ktoré k nemu majú a/alebo vykonávajú autorské práva a/alebo práva priemyselného a/alebo iného duševného vlastníctva a zároveň je Poskytovateľ oprávnený udeliť Objednávateľovi </w:t>
      </w:r>
      <w:r>
        <w:rPr>
          <w:rFonts w:asciiTheme="minorHAnsi" w:hAnsiTheme="minorHAnsi" w:cstheme="minorHAnsi"/>
          <w:sz w:val="22"/>
          <w:szCs w:val="22"/>
        </w:rPr>
        <w:t>l</w:t>
      </w:r>
      <w:r w:rsidRPr="0093546E">
        <w:rPr>
          <w:rFonts w:asciiTheme="minorHAnsi" w:hAnsiTheme="minorHAnsi" w:cstheme="minorHAnsi"/>
          <w:sz w:val="22"/>
          <w:szCs w:val="22"/>
        </w:rPr>
        <w:t xml:space="preserve">icenciu a/alebo sublicenciu v rozsahu uvedenom tomto </w:t>
      </w:r>
      <w:r>
        <w:rPr>
          <w:rFonts w:asciiTheme="minorHAnsi" w:hAnsiTheme="minorHAnsi" w:cstheme="minorHAnsi"/>
          <w:sz w:val="22"/>
          <w:szCs w:val="22"/>
        </w:rPr>
        <w:t>celom odseku 6</w:t>
      </w:r>
      <w:r w:rsidRPr="0093546E">
        <w:rPr>
          <w:rFonts w:asciiTheme="minorHAnsi" w:hAnsiTheme="minorHAnsi" w:cstheme="minorHAnsi"/>
          <w:sz w:val="22"/>
          <w:szCs w:val="22"/>
        </w:rPr>
        <w:t xml:space="preserve"> tejto Zmluvy</w:t>
      </w:r>
      <w:r>
        <w:rPr>
          <w:rFonts w:asciiTheme="minorHAnsi" w:hAnsiTheme="minorHAnsi" w:cstheme="minorHAnsi"/>
          <w:sz w:val="22"/>
          <w:szCs w:val="22"/>
        </w:rPr>
        <w:t>.</w:t>
      </w:r>
    </w:p>
    <w:p w14:paraId="0756A38A" w14:textId="77777777" w:rsidR="0093546E" w:rsidRDefault="0093546E" w:rsidP="0093546E">
      <w:pPr>
        <w:tabs>
          <w:tab w:val="left" w:pos="851"/>
          <w:tab w:val="left" w:pos="993"/>
        </w:tabs>
        <w:suppressAutoHyphens/>
        <w:ind w:left="567"/>
        <w:jc w:val="both"/>
        <w:rPr>
          <w:rFonts w:asciiTheme="minorHAnsi" w:hAnsiTheme="minorHAnsi" w:cstheme="minorHAnsi"/>
          <w:sz w:val="22"/>
          <w:szCs w:val="22"/>
        </w:rPr>
      </w:pPr>
    </w:p>
    <w:p w14:paraId="740AD29C" w14:textId="64513902" w:rsidR="0093546E" w:rsidRDefault="0093546E" w:rsidP="0093546E">
      <w:pPr>
        <w:tabs>
          <w:tab w:val="left" w:pos="851"/>
          <w:tab w:val="left" w:pos="993"/>
        </w:tabs>
        <w:suppressAutoHyphens/>
        <w:ind w:left="567"/>
        <w:jc w:val="both"/>
        <w:rPr>
          <w:rFonts w:asciiTheme="minorHAnsi" w:hAnsiTheme="minorHAnsi" w:cstheme="minorHAnsi"/>
          <w:sz w:val="22"/>
          <w:szCs w:val="22"/>
        </w:rPr>
      </w:pPr>
      <w:r w:rsidRPr="0093546E">
        <w:rPr>
          <w:rFonts w:asciiTheme="minorHAnsi" w:hAnsiTheme="minorHAnsi" w:cstheme="minorHAnsi"/>
          <w:sz w:val="22"/>
          <w:szCs w:val="22"/>
        </w:rPr>
        <w:t>6.</w:t>
      </w:r>
      <w:r>
        <w:rPr>
          <w:rFonts w:asciiTheme="minorHAnsi" w:hAnsiTheme="minorHAnsi" w:cstheme="minorHAnsi"/>
          <w:sz w:val="22"/>
          <w:szCs w:val="22"/>
        </w:rPr>
        <w:t xml:space="preserve">5 </w:t>
      </w:r>
      <w:r w:rsidRPr="0093546E">
        <w:rPr>
          <w:rFonts w:asciiTheme="minorHAnsi" w:hAnsiTheme="minorHAnsi" w:cstheme="minorHAnsi"/>
          <w:sz w:val="22"/>
          <w:szCs w:val="22"/>
        </w:rPr>
        <w:tab/>
        <w:t>Pre vylúčenie pochybností</w:t>
      </w:r>
      <w:r>
        <w:rPr>
          <w:rFonts w:asciiTheme="minorHAnsi" w:hAnsiTheme="minorHAnsi" w:cstheme="minorHAnsi"/>
          <w:sz w:val="22"/>
          <w:szCs w:val="22"/>
        </w:rPr>
        <w:t xml:space="preserve"> sa Zmluvné strany dohodli</w:t>
      </w:r>
      <w:r w:rsidRPr="0093546E">
        <w:rPr>
          <w:rFonts w:asciiTheme="minorHAnsi" w:hAnsiTheme="minorHAnsi" w:cstheme="minorHAnsi"/>
          <w:sz w:val="22"/>
          <w:szCs w:val="22"/>
        </w:rPr>
        <w:t xml:space="preserve">, </w:t>
      </w:r>
      <w:r>
        <w:rPr>
          <w:rFonts w:asciiTheme="minorHAnsi" w:hAnsiTheme="minorHAnsi" w:cstheme="minorHAnsi"/>
          <w:sz w:val="22"/>
          <w:szCs w:val="22"/>
        </w:rPr>
        <w:t xml:space="preserve">že </w:t>
      </w:r>
      <w:r w:rsidRPr="0093546E">
        <w:rPr>
          <w:rFonts w:asciiTheme="minorHAnsi" w:hAnsiTheme="minorHAnsi" w:cstheme="minorHAnsi"/>
          <w:sz w:val="22"/>
          <w:szCs w:val="22"/>
        </w:rPr>
        <w:t xml:space="preserve">od nasadenia akejkoľvek časti </w:t>
      </w:r>
      <w:r>
        <w:rPr>
          <w:rFonts w:asciiTheme="minorHAnsi" w:hAnsiTheme="minorHAnsi" w:cstheme="minorHAnsi"/>
          <w:sz w:val="22"/>
          <w:szCs w:val="22"/>
        </w:rPr>
        <w:t>p</w:t>
      </w:r>
      <w:r w:rsidRPr="0093546E">
        <w:rPr>
          <w:rFonts w:asciiTheme="minorHAnsi" w:hAnsiTheme="minorHAnsi" w:cstheme="minorHAnsi"/>
          <w:sz w:val="22"/>
          <w:szCs w:val="22"/>
        </w:rPr>
        <w:t>redmetu plnenia</w:t>
      </w:r>
      <w:r>
        <w:rPr>
          <w:rFonts w:asciiTheme="minorHAnsi" w:hAnsiTheme="minorHAnsi" w:cstheme="minorHAnsi"/>
          <w:sz w:val="22"/>
          <w:szCs w:val="22"/>
        </w:rPr>
        <w:t xml:space="preserve"> podľa tejto Zmluvy</w:t>
      </w:r>
      <w:r w:rsidRPr="0093546E">
        <w:rPr>
          <w:rFonts w:asciiTheme="minorHAnsi" w:hAnsiTheme="minorHAnsi" w:cstheme="minorHAnsi"/>
          <w:sz w:val="22"/>
          <w:szCs w:val="22"/>
        </w:rPr>
        <w:t xml:space="preserve"> do produkčnej prevádzky sa predmetná časť stáva súčasťou </w:t>
      </w:r>
      <w:r>
        <w:rPr>
          <w:rFonts w:asciiTheme="minorHAnsi" w:hAnsiTheme="minorHAnsi" w:cstheme="minorHAnsi"/>
          <w:sz w:val="22"/>
          <w:szCs w:val="22"/>
        </w:rPr>
        <w:t>p</w:t>
      </w:r>
      <w:r w:rsidRPr="0093546E">
        <w:rPr>
          <w:rFonts w:asciiTheme="minorHAnsi" w:hAnsiTheme="minorHAnsi" w:cstheme="minorHAnsi"/>
          <w:sz w:val="22"/>
          <w:szCs w:val="22"/>
        </w:rPr>
        <w:t>redmetu plnenia a</w:t>
      </w:r>
      <w:r>
        <w:rPr>
          <w:rFonts w:asciiTheme="minorHAnsi" w:hAnsiTheme="minorHAnsi" w:cstheme="minorHAnsi"/>
          <w:sz w:val="22"/>
          <w:szCs w:val="22"/>
        </w:rPr>
        <w:t> príslušného informačného systému</w:t>
      </w:r>
      <w:r w:rsidRPr="0093546E">
        <w:rPr>
          <w:rFonts w:asciiTheme="minorHAnsi" w:hAnsiTheme="minorHAnsi" w:cstheme="minorHAnsi"/>
          <w:sz w:val="22"/>
          <w:szCs w:val="22"/>
        </w:rPr>
        <w:t xml:space="preserve"> Objednávateľa</w:t>
      </w:r>
      <w:r>
        <w:rPr>
          <w:rFonts w:asciiTheme="minorHAnsi" w:hAnsiTheme="minorHAnsi" w:cstheme="minorHAnsi"/>
          <w:sz w:val="22"/>
          <w:szCs w:val="22"/>
        </w:rPr>
        <w:t>.</w:t>
      </w:r>
    </w:p>
    <w:p w14:paraId="33C591F0" w14:textId="77777777" w:rsidR="0093546E" w:rsidRDefault="0093546E" w:rsidP="0093546E">
      <w:pPr>
        <w:tabs>
          <w:tab w:val="left" w:pos="851"/>
          <w:tab w:val="left" w:pos="993"/>
        </w:tabs>
        <w:suppressAutoHyphens/>
        <w:ind w:left="567"/>
        <w:jc w:val="both"/>
        <w:rPr>
          <w:rFonts w:asciiTheme="minorHAnsi" w:hAnsiTheme="minorHAnsi" w:cstheme="minorHAnsi"/>
          <w:sz w:val="22"/>
          <w:szCs w:val="22"/>
        </w:rPr>
      </w:pPr>
    </w:p>
    <w:p w14:paraId="227BABFB" w14:textId="48814149" w:rsidR="0093546E" w:rsidRDefault="0093546E" w:rsidP="0093546E">
      <w:pPr>
        <w:tabs>
          <w:tab w:val="left" w:pos="851"/>
          <w:tab w:val="left" w:pos="993"/>
        </w:tabs>
        <w:suppressAutoHyphens/>
        <w:ind w:left="567"/>
        <w:jc w:val="both"/>
        <w:rPr>
          <w:rFonts w:asciiTheme="minorHAnsi" w:hAnsiTheme="minorHAnsi" w:cstheme="minorHAnsi"/>
          <w:sz w:val="22"/>
          <w:szCs w:val="22"/>
        </w:rPr>
      </w:pPr>
      <w:r w:rsidRPr="0093546E">
        <w:rPr>
          <w:rFonts w:asciiTheme="minorHAnsi" w:hAnsiTheme="minorHAnsi" w:cstheme="minorHAnsi"/>
          <w:sz w:val="22"/>
          <w:szCs w:val="22"/>
        </w:rPr>
        <w:lastRenderedPageBreak/>
        <w:t>6.</w:t>
      </w:r>
      <w:r>
        <w:rPr>
          <w:rFonts w:asciiTheme="minorHAnsi" w:hAnsiTheme="minorHAnsi" w:cstheme="minorHAnsi"/>
          <w:sz w:val="22"/>
          <w:szCs w:val="22"/>
        </w:rPr>
        <w:t xml:space="preserve">6 </w:t>
      </w:r>
      <w:r w:rsidRPr="0093546E">
        <w:rPr>
          <w:rFonts w:asciiTheme="minorHAnsi" w:hAnsiTheme="minorHAnsi" w:cstheme="minorHAnsi"/>
          <w:sz w:val="22"/>
          <w:szCs w:val="22"/>
        </w:rPr>
        <w:tab/>
        <w:t xml:space="preserve">Licencia podľa tohto </w:t>
      </w:r>
      <w:r>
        <w:rPr>
          <w:rFonts w:asciiTheme="minorHAnsi" w:hAnsiTheme="minorHAnsi" w:cstheme="minorHAnsi"/>
          <w:sz w:val="22"/>
          <w:szCs w:val="22"/>
        </w:rPr>
        <w:t>celého odseku 6</w:t>
      </w:r>
      <w:r w:rsidRPr="0093546E">
        <w:rPr>
          <w:rFonts w:asciiTheme="minorHAnsi" w:hAnsiTheme="minorHAnsi" w:cstheme="minorHAnsi"/>
          <w:sz w:val="22"/>
          <w:szCs w:val="22"/>
        </w:rPr>
        <w:t xml:space="preserve"> tejto Zmluvy sa poskytuje bezodplatne, udelenie Licencie nemožno zo strany Poskytovateľa vypovedať, odstúpiť od nej a ani ju iným spôsobom ukončiť. Zmluvné strany sa pre vylúčenie pochybností dohodli, že skončenie/zánik tejto Zmluvy z akéhokoľvek dôvodu nemá vplyv na trvanie </w:t>
      </w:r>
      <w:r>
        <w:rPr>
          <w:rFonts w:asciiTheme="minorHAnsi" w:hAnsiTheme="minorHAnsi" w:cstheme="minorHAnsi"/>
          <w:sz w:val="22"/>
          <w:szCs w:val="22"/>
        </w:rPr>
        <w:t>l</w:t>
      </w:r>
      <w:r w:rsidRPr="0093546E">
        <w:rPr>
          <w:rFonts w:asciiTheme="minorHAnsi" w:hAnsiTheme="minorHAnsi" w:cstheme="minorHAnsi"/>
          <w:sz w:val="22"/>
          <w:szCs w:val="22"/>
        </w:rPr>
        <w:t xml:space="preserve">icencií udelených podľa tohto </w:t>
      </w:r>
      <w:r>
        <w:rPr>
          <w:rFonts w:asciiTheme="minorHAnsi" w:hAnsiTheme="minorHAnsi" w:cstheme="minorHAnsi"/>
          <w:sz w:val="22"/>
          <w:szCs w:val="22"/>
        </w:rPr>
        <w:t xml:space="preserve">celého odseku 6 </w:t>
      </w:r>
      <w:r w:rsidRPr="0093546E">
        <w:rPr>
          <w:rFonts w:asciiTheme="minorHAnsi" w:hAnsiTheme="minorHAnsi" w:cstheme="minorHAnsi"/>
          <w:sz w:val="22"/>
          <w:szCs w:val="22"/>
        </w:rPr>
        <w:t xml:space="preserve">tejto Zmluvy, teda všetky </w:t>
      </w:r>
      <w:r>
        <w:rPr>
          <w:rFonts w:asciiTheme="minorHAnsi" w:hAnsiTheme="minorHAnsi" w:cstheme="minorHAnsi"/>
          <w:sz w:val="22"/>
          <w:szCs w:val="22"/>
        </w:rPr>
        <w:t>l</w:t>
      </w:r>
      <w:r w:rsidRPr="0093546E">
        <w:rPr>
          <w:rFonts w:asciiTheme="minorHAnsi" w:hAnsiTheme="minorHAnsi" w:cstheme="minorHAnsi"/>
          <w:sz w:val="22"/>
          <w:szCs w:val="22"/>
        </w:rPr>
        <w:t>icencie udelené Objednávateľovi do momentu skončenia/zániku tejto Zmluvy trvajú naďalej aj po skončení/zániku tejto Zmluvy</w:t>
      </w:r>
      <w:r>
        <w:rPr>
          <w:rFonts w:asciiTheme="minorHAnsi" w:hAnsiTheme="minorHAnsi" w:cstheme="minorHAnsi"/>
          <w:sz w:val="22"/>
          <w:szCs w:val="22"/>
        </w:rPr>
        <w:t>.</w:t>
      </w:r>
    </w:p>
    <w:p w14:paraId="1930A3BA" w14:textId="77777777" w:rsidR="0093546E" w:rsidRDefault="0093546E" w:rsidP="0093546E">
      <w:pPr>
        <w:tabs>
          <w:tab w:val="left" w:pos="851"/>
          <w:tab w:val="left" w:pos="993"/>
        </w:tabs>
        <w:suppressAutoHyphens/>
        <w:ind w:left="567"/>
        <w:jc w:val="both"/>
        <w:rPr>
          <w:rFonts w:asciiTheme="minorHAnsi" w:hAnsiTheme="minorHAnsi" w:cstheme="minorHAnsi"/>
          <w:sz w:val="22"/>
          <w:szCs w:val="22"/>
        </w:rPr>
      </w:pPr>
    </w:p>
    <w:p w14:paraId="1D7E68D7" w14:textId="71F36892" w:rsidR="0093546E" w:rsidRDefault="0093546E" w:rsidP="0093546E">
      <w:pPr>
        <w:tabs>
          <w:tab w:val="left" w:pos="851"/>
          <w:tab w:val="left" w:pos="993"/>
        </w:tabs>
        <w:suppressAutoHyphens/>
        <w:ind w:left="567"/>
        <w:jc w:val="both"/>
        <w:rPr>
          <w:rFonts w:asciiTheme="minorHAnsi" w:hAnsiTheme="minorHAnsi" w:cstheme="minorHAnsi"/>
          <w:sz w:val="22"/>
          <w:szCs w:val="22"/>
        </w:rPr>
      </w:pPr>
      <w:r w:rsidRPr="0093546E">
        <w:rPr>
          <w:rFonts w:asciiTheme="minorHAnsi" w:hAnsiTheme="minorHAnsi" w:cstheme="minorHAnsi"/>
          <w:sz w:val="22"/>
          <w:szCs w:val="22"/>
        </w:rPr>
        <w:t>6.</w:t>
      </w:r>
      <w:r>
        <w:rPr>
          <w:rFonts w:asciiTheme="minorHAnsi" w:hAnsiTheme="minorHAnsi" w:cstheme="minorHAnsi"/>
          <w:sz w:val="22"/>
          <w:szCs w:val="22"/>
        </w:rPr>
        <w:t xml:space="preserve">7 </w:t>
      </w:r>
      <w:r w:rsidRPr="0093546E">
        <w:rPr>
          <w:rFonts w:asciiTheme="minorHAnsi" w:hAnsiTheme="minorHAnsi" w:cstheme="minorHAnsi"/>
          <w:sz w:val="22"/>
          <w:szCs w:val="22"/>
        </w:rPr>
        <w:tab/>
        <w:t xml:space="preserve">Pokiaľ nie je v tejto Zmluve výslovne stanovené inak, Poskytovateľ nesmie bez predchádzajúceho písomného súhlasu Objednávateľa použiť pri </w:t>
      </w:r>
      <w:r>
        <w:rPr>
          <w:rFonts w:asciiTheme="minorHAnsi" w:hAnsiTheme="minorHAnsi" w:cstheme="minorHAnsi"/>
          <w:sz w:val="22"/>
          <w:szCs w:val="22"/>
        </w:rPr>
        <w:t>poskytovaní predmetu plnenia alebo jeho</w:t>
      </w:r>
      <w:r w:rsidRPr="0093546E">
        <w:rPr>
          <w:rFonts w:asciiTheme="minorHAnsi" w:hAnsiTheme="minorHAnsi" w:cstheme="minorHAnsi"/>
          <w:sz w:val="22"/>
          <w:szCs w:val="22"/>
        </w:rPr>
        <w:t xml:space="preserve"> častí</w:t>
      </w:r>
      <w:r>
        <w:rPr>
          <w:rFonts w:asciiTheme="minorHAnsi" w:hAnsiTheme="minorHAnsi" w:cstheme="minorHAnsi"/>
          <w:sz w:val="22"/>
          <w:szCs w:val="22"/>
        </w:rPr>
        <w:t>,</w:t>
      </w:r>
      <w:r w:rsidRPr="0093546E">
        <w:rPr>
          <w:rFonts w:asciiTheme="minorHAnsi" w:hAnsiTheme="minorHAnsi" w:cstheme="minorHAnsi"/>
          <w:sz w:val="22"/>
          <w:szCs w:val="22"/>
        </w:rPr>
        <w:t xml:space="preserve"> akékoľvek komponenty, knižnice, nástroje a/alebo služby tretích strán, vrátane </w:t>
      </w:r>
      <w:proofErr w:type="spellStart"/>
      <w:r w:rsidRPr="0093546E">
        <w:rPr>
          <w:rFonts w:asciiTheme="minorHAnsi" w:hAnsiTheme="minorHAnsi" w:cstheme="minorHAnsi"/>
          <w:sz w:val="22"/>
          <w:szCs w:val="22"/>
        </w:rPr>
        <w:t>open</w:t>
      </w:r>
      <w:proofErr w:type="spellEnd"/>
      <w:r w:rsidRPr="0093546E">
        <w:rPr>
          <w:rFonts w:asciiTheme="minorHAnsi" w:hAnsiTheme="minorHAnsi" w:cstheme="minorHAnsi"/>
          <w:sz w:val="22"/>
          <w:szCs w:val="22"/>
        </w:rPr>
        <w:t xml:space="preserve"> </w:t>
      </w:r>
      <w:proofErr w:type="spellStart"/>
      <w:r w:rsidRPr="0093546E">
        <w:rPr>
          <w:rFonts w:asciiTheme="minorHAnsi" w:hAnsiTheme="minorHAnsi" w:cstheme="minorHAnsi"/>
          <w:sz w:val="22"/>
          <w:szCs w:val="22"/>
        </w:rPr>
        <w:t>source</w:t>
      </w:r>
      <w:proofErr w:type="spellEnd"/>
      <w:r w:rsidRPr="0093546E">
        <w:rPr>
          <w:rFonts w:asciiTheme="minorHAnsi" w:hAnsiTheme="minorHAnsi" w:cstheme="minorHAnsi"/>
          <w:sz w:val="22"/>
          <w:szCs w:val="22"/>
        </w:rPr>
        <w:t xml:space="preserve"> softvéru, ak nie sú výslovne </w:t>
      </w:r>
      <w:r>
        <w:rPr>
          <w:rFonts w:asciiTheme="minorHAnsi" w:hAnsiTheme="minorHAnsi" w:cstheme="minorHAnsi"/>
          <w:sz w:val="22"/>
          <w:szCs w:val="22"/>
        </w:rPr>
        <w:t>uvedené v tejto Zmluve, resp. v jej prílohách</w:t>
      </w:r>
      <w:r w:rsidRPr="0093546E">
        <w:rPr>
          <w:rFonts w:asciiTheme="minorHAnsi" w:hAnsiTheme="minorHAnsi" w:cstheme="minorHAnsi"/>
          <w:sz w:val="22"/>
          <w:szCs w:val="22"/>
        </w:rPr>
        <w:t xml:space="preserve">; žiadosť o súhlas musí obsahovať najmenej: názov komponentu, verziu, licenčné podmienky, opis dopadov licencie na </w:t>
      </w:r>
      <w:r>
        <w:rPr>
          <w:rFonts w:asciiTheme="minorHAnsi" w:hAnsiTheme="minorHAnsi" w:cstheme="minorHAnsi"/>
          <w:sz w:val="22"/>
          <w:szCs w:val="22"/>
        </w:rPr>
        <w:t>p</w:t>
      </w:r>
      <w:r w:rsidRPr="0093546E">
        <w:rPr>
          <w:rFonts w:asciiTheme="minorHAnsi" w:hAnsiTheme="minorHAnsi" w:cstheme="minorHAnsi"/>
          <w:sz w:val="22"/>
          <w:szCs w:val="22"/>
        </w:rPr>
        <w:t>redmet plnenia</w:t>
      </w:r>
      <w:r>
        <w:rPr>
          <w:rFonts w:asciiTheme="minorHAnsi" w:hAnsiTheme="minorHAnsi" w:cstheme="minorHAnsi"/>
          <w:sz w:val="22"/>
          <w:szCs w:val="22"/>
        </w:rPr>
        <w:t xml:space="preserve"> podľa tejto Zmluvy</w:t>
      </w:r>
      <w:r w:rsidRPr="0093546E">
        <w:rPr>
          <w:rFonts w:asciiTheme="minorHAnsi" w:hAnsiTheme="minorHAnsi" w:cstheme="minorHAnsi"/>
          <w:sz w:val="22"/>
          <w:szCs w:val="22"/>
        </w:rPr>
        <w:t xml:space="preserve"> (vrátane </w:t>
      </w:r>
      <w:proofErr w:type="spellStart"/>
      <w:r w:rsidRPr="0093546E">
        <w:rPr>
          <w:rFonts w:asciiTheme="minorHAnsi" w:hAnsiTheme="minorHAnsi" w:cstheme="minorHAnsi"/>
          <w:sz w:val="22"/>
          <w:szCs w:val="22"/>
        </w:rPr>
        <w:t>copyleft</w:t>
      </w:r>
      <w:proofErr w:type="spellEnd"/>
      <w:r w:rsidRPr="0093546E">
        <w:rPr>
          <w:rFonts w:asciiTheme="minorHAnsi" w:hAnsiTheme="minorHAnsi" w:cstheme="minorHAnsi"/>
          <w:sz w:val="22"/>
          <w:szCs w:val="22"/>
        </w:rPr>
        <w:t xml:space="preserve"> povinností), bezpečnostné riziká, náklady počas životného cyklu a posúdenie dostupnosti licencie pre Objednávateľa a jeho budúcich dodávateľov</w:t>
      </w:r>
      <w:r>
        <w:rPr>
          <w:rFonts w:asciiTheme="minorHAnsi" w:hAnsiTheme="minorHAnsi" w:cstheme="minorHAnsi"/>
          <w:sz w:val="22"/>
          <w:szCs w:val="22"/>
        </w:rPr>
        <w:t>.</w:t>
      </w:r>
      <w:r w:rsidR="00841E30">
        <w:rPr>
          <w:rFonts w:asciiTheme="minorHAnsi" w:hAnsiTheme="minorHAnsi" w:cstheme="minorHAnsi"/>
          <w:sz w:val="22"/>
          <w:szCs w:val="22"/>
        </w:rPr>
        <w:t xml:space="preserve"> </w:t>
      </w:r>
      <w:r w:rsidR="00841E30" w:rsidRPr="00841E30">
        <w:rPr>
          <w:rFonts w:asciiTheme="minorHAnsi" w:hAnsiTheme="minorHAnsi" w:cstheme="minorHAnsi"/>
          <w:sz w:val="22"/>
          <w:szCs w:val="22"/>
        </w:rPr>
        <w:t>Ak Objednávateľ udelí súhlas s použitím komponentu tretej strany podľa predchádzajúce</w:t>
      </w:r>
      <w:r w:rsidR="00841E30">
        <w:rPr>
          <w:rFonts w:asciiTheme="minorHAnsi" w:hAnsiTheme="minorHAnsi" w:cstheme="minorHAnsi"/>
          <w:sz w:val="22"/>
          <w:szCs w:val="22"/>
        </w:rPr>
        <w:t>j vety</w:t>
      </w:r>
      <w:r w:rsidR="00841E30" w:rsidRPr="00841E30">
        <w:rPr>
          <w:rFonts w:asciiTheme="minorHAnsi" w:hAnsiTheme="minorHAnsi" w:cstheme="minorHAnsi"/>
          <w:sz w:val="22"/>
          <w:szCs w:val="22"/>
        </w:rPr>
        <w:t xml:space="preserve">, je Poskytovateľ povinný zabezpečiť, aby Objednávateľ nadobudol priame alebo </w:t>
      </w:r>
      <w:proofErr w:type="spellStart"/>
      <w:r w:rsidR="00841E30" w:rsidRPr="00841E30">
        <w:rPr>
          <w:rFonts w:asciiTheme="minorHAnsi" w:hAnsiTheme="minorHAnsi" w:cstheme="minorHAnsi"/>
          <w:sz w:val="22"/>
          <w:szCs w:val="22"/>
        </w:rPr>
        <w:t>postúpiteľné</w:t>
      </w:r>
      <w:proofErr w:type="spellEnd"/>
      <w:r w:rsidR="00841E30" w:rsidRPr="00841E30">
        <w:rPr>
          <w:rFonts w:asciiTheme="minorHAnsi" w:hAnsiTheme="minorHAnsi" w:cstheme="minorHAnsi"/>
          <w:sz w:val="22"/>
          <w:szCs w:val="22"/>
        </w:rPr>
        <w:t xml:space="preserve">/prevoditeľné licenčné oprávnenie k takému komponentu v rozsahu, ktorý umožní Objednávateľovi (i) používanie, (ii) údržbu, (iii) akýkoľvek ďalší rozvoj a (iv) poskytnutie práv tretím osobám (ako je najmä prevádzkovateľ, integrátor, servisný dodávateľ) počas celej doby prevádzky IS Objednávateľa; Poskytovateľ je povinný poskytnúť súčinnosť na nadobudnutie a udržiavanie týchto licencií aj po odovzdaní </w:t>
      </w:r>
      <w:r w:rsidR="00841E30">
        <w:rPr>
          <w:rFonts w:asciiTheme="minorHAnsi" w:hAnsiTheme="minorHAnsi" w:cstheme="minorHAnsi"/>
          <w:sz w:val="22"/>
          <w:szCs w:val="22"/>
        </w:rPr>
        <w:t>p</w:t>
      </w:r>
      <w:r w:rsidR="00841E30" w:rsidRPr="00841E30">
        <w:rPr>
          <w:rFonts w:asciiTheme="minorHAnsi" w:hAnsiTheme="minorHAnsi" w:cstheme="minorHAnsi"/>
          <w:sz w:val="22"/>
          <w:szCs w:val="22"/>
        </w:rPr>
        <w:t>redmetu plnenia</w:t>
      </w:r>
      <w:r w:rsidR="00841E30">
        <w:rPr>
          <w:rFonts w:asciiTheme="minorHAnsi" w:hAnsiTheme="minorHAnsi" w:cstheme="minorHAnsi"/>
          <w:sz w:val="22"/>
          <w:szCs w:val="22"/>
        </w:rPr>
        <w:t xml:space="preserve"> podľa tejto Zmluvy</w:t>
      </w:r>
      <w:r w:rsidR="00841E30" w:rsidRPr="00841E30">
        <w:rPr>
          <w:rFonts w:asciiTheme="minorHAnsi" w:hAnsiTheme="minorHAnsi" w:cstheme="minorHAnsi"/>
          <w:sz w:val="22"/>
          <w:szCs w:val="22"/>
        </w:rPr>
        <w:t>, resp. po skončení/zániku tejto Zmluvy. Poskytovateľ nesmie použiť komponenty, ktorých licencia je viazaná výlučne na Poskytovateľa a/alebo na jediný subjekt bez možnosti priameho licencovania Objednávateľovi a bez možnosti získať licenciu na trhu aj prostredníctvom iných subjektov; výnimka je možná len s výslovným písomným súhlasom Objednávateľa a po prijatí opatrení na zabezpečenie kontinuity</w:t>
      </w:r>
      <w:r w:rsidR="00841E30">
        <w:rPr>
          <w:rFonts w:asciiTheme="minorHAnsi" w:hAnsiTheme="minorHAnsi" w:cstheme="minorHAnsi"/>
          <w:sz w:val="22"/>
          <w:szCs w:val="22"/>
        </w:rPr>
        <w:t>.</w:t>
      </w:r>
    </w:p>
    <w:p w14:paraId="4C07F849" w14:textId="77777777" w:rsidR="0093546E" w:rsidRPr="005B29AD" w:rsidRDefault="0093546E" w:rsidP="005B29AD">
      <w:pPr>
        <w:tabs>
          <w:tab w:val="left" w:pos="851"/>
          <w:tab w:val="left" w:pos="993"/>
        </w:tabs>
        <w:suppressAutoHyphens/>
        <w:jc w:val="both"/>
        <w:rPr>
          <w:rFonts w:asciiTheme="minorHAnsi" w:hAnsiTheme="minorHAnsi" w:cstheme="minorHAnsi"/>
          <w:sz w:val="22"/>
          <w:szCs w:val="22"/>
        </w:rPr>
      </w:pPr>
    </w:p>
    <w:p w14:paraId="382022EE" w14:textId="599539BF" w:rsidR="00AE5C2E" w:rsidRPr="00996975" w:rsidRDefault="00AE5C2E">
      <w:pPr>
        <w:numPr>
          <w:ilvl w:val="0"/>
          <w:numId w:val="32"/>
        </w:numPr>
        <w:jc w:val="both"/>
        <w:rPr>
          <w:rFonts w:asciiTheme="minorHAnsi" w:hAnsiTheme="minorHAnsi" w:cstheme="minorHAnsi"/>
          <w:b/>
          <w:sz w:val="22"/>
          <w:szCs w:val="22"/>
          <w:u w:val="single"/>
        </w:rPr>
      </w:pPr>
      <w:r w:rsidRPr="00AE5C2E">
        <w:rPr>
          <w:rFonts w:asciiTheme="minorHAnsi" w:hAnsiTheme="minorHAnsi" w:cstheme="minorHAnsi"/>
          <w:sz w:val="22"/>
          <w:szCs w:val="22"/>
        </w:rPr>
        <w:t xml:space="preserve">Poskytovateľ je povinný aj po skončení/zániku tejto Zmluvy (z akéhokoľvek právneho dôvodu) poskytnúť Objednávateľovi a/alebo ním určenej tretej osobe plnú a riadnu súčinnosť potrebnú na zabezpečenie kontinuity a plynulý prechod plnenia z tejto Zmluvy a/alebo pre účely ďalšieho vývoja a/alebo údržby </w:t>
      </w:r>
      <w:r>
        <w:rPr>
          <w:rFonts w:asciiTheme="minorHAnsi" w:hAnsiTheme="minorHAnsi" w:cstheme="minorHAnsi"/>
          <w:sz w:val="22"/>
          <w:szCs w:val="22"/>
        </w:rPr>
        <w:t>informačného systému</w:t>
      </w:r>
      <w:r w:rsidRPr="00AE5C2E">
        <w:rPr>
          <w:rFonts w:asciiTheme="minorHAnsi" w:hAnsiTheme="minorHAnsi" w:cstheme="minorHAnsi"/>
          <w:sz w:val="22"/>
          <w:szCs w:val="22"/>
        </w:rPr>
        <w:t xml:space="preserve"> Objednávateľa (vo vzťahu ku ktorému Poskytovateľ poskytoval </w:t>
      </w:r>
      <w:r>
        <w:rPr>
          <w:rFonts w:asciiTheme="minorHAnsi" w:hAnsiTheme="minorHAnsi" w:cstheme="minorHAnsi"/>
          <w:sz w:val="22"/>
          <w:szCs w:val="22"/>
        </w:rPr>
        <w:t>p</w:t>
      </w:r>
      <w:r w:rsidRPr="00AE5C2E">
        <w:rPr>
          <w:rFonts w:asciiTheme="minorHAnsi" w:hAnsiTheme="minorHAnsi" w:cstheme="minorHAnsi"/>
          <w:sz w:val="22"/>
          <w:szCs w:val="22"/>
        </w:rPr>
        <w:t>redmet plnenia</w:t>
      </w:r>
      <w:r>
        <w:rPr>
          <w:rFonts w:asciiTheme="minorHAnsi" w:hAnsiTheme="minorHAnsi" w:cstheme="minorHAnsi"/>
          <w:sz w:val="22"/>
          <w:szCs w:val="22"/>
        </w:rPr>
        <w:t xml:space="preserve"> podľa tejto Zmluvy</w:t>
      </w:r>
      <w:r w:rsidRPr="00AE5C2E">
        <w:rPr>
          <w:rFonts w:asciiTheme="minorHAnsi" w:hAnsiTheme="minorHAnsi" w:cstheme="minorHAnsi"/>
          <w:sz w:val="22"/>
          <w:szCs w:val="22"/>
        </w:rPr>
        <w:t xml:space="preserve">) na nového dodávateľa (najmä pre účely prípravy súťažných podkladov do verejného obstarávania a/alebo </w:t>
      </w:r>
      <w:proofErr w:type="spellStart"/>
      <w:r w:rsidRPr="00AE5C2E">
        <w:rPr>
          <w:rFonts w:asciiTheme="minorHAnsi" w:hAnsiTheme="minorHAnsi" w:cstheme="minorHAnsi"/>
          <w:sz w:val="22"/>
          <w:szCs w:val="22"/>
        </w:rPr>
        <w:t>zazmluvnenia</w:t>
      </w:r>
      <w:proofErr w:type="spellEnd"/>
      <w:r w:rsidRPr="00AE5C2E">
        <w:rPr>
          <w:rFonts w:asciiTheme="minorHAnsi" w:hAnsiTheme="minorHAnsi" w:cstheme="minorHAnsi"/>
          <w:sz w:val="22"/>
          <w:szCs w:val="22"/>
        </w:rPr>
        <w:t xml:space="preserve"> nového </w:t>
      </w:r>
      <w:r w:rsidR="00357F2C">
        <w:rPr>
          <w:rFonts w:asciiTheme="minorHAnsi" w:hAnsiTheme="minorHAnsi" w:cstheme="minorHAnsi"/>
          <w:sz w:val="22"/>
          <w:szCs w:val="22"/>
        </w:rPr>
        <w:t>Poskytovateľ</w:t>
      </w:r>
      <w:r w:rsidRPr="00AE5C2E">
        <w:rPr>
          <w:rFonts w:asciiTheme="minorHAnsi" w:hAnsiTheme="minorHAnsi" w:cstheme="minorHAnsi"/>
          <w:sz w:val="22"/>
          <w:szCs w:val="22"/>
        </w:rPr>
        <w:t xml:space="preserve">a/dodávateľa), a to po dobu dvoch (2) mesiacov od skončenia/zániku tejto Zmluvy, a to v rozsahu najmenej </w:t>
      </w:r>
      <w:r w:rsidRPr="005213E8">
        <w:rPr>
          <w:rFonts w:asciiTheme="minorHAnsi" w:hAnsiTheme="minorHAnsi" w:cstheme="minorHAnsi"/>
          <w:sz w:val="22"/>
          <w:szCs w:val="22"/>
        </w:rPr>
        <w:t>dvanásť (12) hodín týždenne; súčinnosť</w:t>
      </w:r>
      <w:r w:rsidRPr="00AE5C2E">
        <w:rPr>
          <w:rFonts w:asciiTheme="minorHAnsi" w:hAnsiTheme="minorHAnsi" w:cstheme="minorHAnsi"/>
          <w:sz w:val="22"/>
          <w:szCs w:val="22"/>
        </w:rPr>
        <w:t xml:space="preserve"> Poskytovateľa zahŕňa najmä odovzdanie/aktualizáciu technickej a prevádzkovej dokumentácie, odovzdanie konfiguračných údajov a prevádzkových postupov, zoznam použitých komponentov a licencií, primerané konzultácie k architektúre a prevádzke </w:t>
      </w:r>
      <w:r>
        <w:rPr>
          <w:rFonts w:asciiTheme="minorHAnsi" w:hAnsiTheme="minorHAnsi" w:cstheme="minorHAnsi"/>
          <w:sz w:val="22"/>
          <w:szCs w:val="22"/>
        </w:rPr>
        <w:t>informačného systému</w:t>
      </w:r>
      <w:r w:rsidRPr="00AE5C2E">
        <w:rPr>
          <w:rFonts w:asciiTheme="minorHAnsi" w:hAnsiTheme="minorHAnsi" w:cstheme="minorHAnsi"/>
          <w:sz w:val="22"/>
          <w:szCs w:val="22"/>
        </w:rPr>
        <w:t xml:space="preserve"> Objednávateľa, ako aj zabezpečenie prípadnej primeranej komunikácie so subdodávateľmi Poskytovateľa, ktorí zabezpečovali </w:t>
      </w:r>
      <w:r w:rsidR="00FD3FCC">
        <w:rPr>
          <w:rFonts w:asciiTheme="minorHAnsi" w:hAnsiTheme="minorHAnsi" w:cstheme="minorHAnsi"/>
          <w:sz w:val="22"/>
          <w:szCs w:val="22"/>
        </w:rPr>
        <w:t>p</w:t>
      </w:r>
      <w:r w:rsidRPr="00AE5C2E">
        <w:rPr>
          <w:rFonts w:asciiTheme="minorHAnsi" w:hAnsiTheme="minorHAnsi" w:cstheme="minorHAnsi"/>
          <w:sz w:val="22"/>
          <w:szCs w:val="22"/>
        </w:rPr>
        <w:t xml:space="preserve">redmet plnenia alebo časť </w:t>
      </w:r>
      <w:r>
        <w:rPr>
          <w:rFonts w:asciiTheme="minorHAnsi" w:hAnsiTheme="minorHAnsi" w:cstheme="minorHAnsi"/>
          <w:sz w:val="22"/>
          <w:szCs w:val="22"/>
        </w:rPr>
        <w:t>p</w:t>
      </w:r>
      <w:r w:rsidRPr="00AE5C2E">
        <w:rPr>
          <w:rFonts w:asciiTheme="minorHAnsi" w:hAnsiTheme="minorHAnsi" w:cstheme="minorHAnsi"/>
          <w:sz w:val="22"/>
          <w:szCs w:val="22"/>
        </w:rPr>
        <w:t>redmetu plnenia pre Poskytovateľa pre účely tejto Zmluvy. Odplata a náhrada nákladov Poskytovateľa spojených so súčinnosťou podľa tohto bodu tejto Zmluvy je už zahrnutá v</w:t>
      </w:r>
      <w:r>
        <w:rPr>
          <w:rFonts w:asciiTheme="minorHAnsi" w:hAnsiTheme="minorHAnsi" w:cstheme="minorHAnsi"/>
          <w:sz w:val="22"/>
          <w:szCs w:val="22"/>
        </w:rPr>
        <w:t> paušálnej c</w:t>
      </w:r>
      <w:r w:rsidRPr="00AE5C2E">
        <w:rPr>
          <w:rFonts w:asciiTheme="minorHAnsi" w:hAnsiTheme="minorHAnsi" w:cstheme="minorHAnsi"/>
          <w:sz w:val="22"/>
          <w:szCs w:val="22"/>
        </w:rPr>
        <w:t>ene stanovenej v tejto Zmluve</w:t>
      </w:r>
      <w:r>
        <w:rPr>
          <w:rFonts w:asciiTheme="minorHAnsi" w:hAnsiTheme="minorHAnsi" w:cstheme="minorHAnsi"/>
          <w:sz w:val="22"/>
          <w:szCs w:val="22"/>
        </w:rPr>
        <w:t>.</w:t>
      </w:r>
      <w:r w:rsidR="00752F4B">
        <w:rPr>
          <w:rFonts w:asciiTheme="minorHAnsi" w:hAnsiTheme="minorHAnsi" w:cstheme="minorHAnsi"/>
          <w:sz w:val="22"/>
          <w:szCs w:val="22"/>
        </w:rPr>
        <w:t xml:space="preserve"> Práva a povinnosti podľa tohto odseku trvajú aj po skončení/zániku tejto Zmluvy.</w:t>
      </w:r>
    </w:p>
    <w:p w14:paraId="072B2C55" w14:textId="77777777" w:rsidR="00AE5C2E" w:rsidRPr="00996975" w:rsidRDefault="00AE5C2E" w:rsidP="00996975">
      <w:pPr>
        <w:tabs>
          <w:tab w:val="left" w:pos="566"/>
          <w:tab w:val="left" w:pos="643"/>
        </w:tabs>
        <w:suppressAutoHyphens/>
        <w:jc w:val="both"/>
        <w:rPr>
          <w:rFonts w:asciiTheme="minorHAnsi" w:hAnsiTheme="minorHAnsi" w:cstheme="minorHAnsi"/>
          <w:b/>
          <w:sz w:val="22"/>
          <w:szCs w:val="22"/>
          <w:u w:val="single"/>
        </w:rPr>
      </w:pPr>
    </w:p>
    <w:p w14:paraId="55CA5141" w14:textId="493E8F04" w:rsidR="00FD3FCC" w:rsidRPr="00DE7014" w:rsidRDefault="00FD3FCC">
      <w:pPr>
        <w:numPr>
          <w:ilvl w:val="0"/>
          <w:numId w:val="32"/>
        </w:numPr>
        <w:jc w:val="both"/>
        <w:rPr>
          <w:rFonts w:asciiTheme="minorHAnsi" w:hAnsiTheme="minorHAnsi" w:cstheme="minorHAnsi"/>
          <w:b/>
          <w:sz w:val="22"/>
          <w:szCs w:val="22"/>
          <w:u w:val="single"/>
        </w:rPr>
      </w:pPr>
      <w:r w:rsidRPr="00FD3FCC">
        <w:rPr>
          <w:rFonts w:asciiTheme="minorHAnsi" w:hAnsiTheme="minorHAnsi" w:cstheme="minorHAnsi"/>
          <w:sz w:val="22"/>
          <w:szCs w:val="22"/>
        </w:rPr>
        <w:t xml:space="preserve">Poskytovateľ sa zaväzuje, že je poistený pre prípad zodpovednosti za škodu spôsobenú pri poskytovaní plnenia podľa Zmluvy, čo je povinný preukázať Objednávateľovi pri uzatvorení tejto Zmluvy predložením platnej a účinnej poistnej zmluvy na poistenie zodpovednosti za škodu vzniknutú v súvislosti s poskytovaním </w:t>
      </w:r>
      <w:r>
        <w:rPr>
          <w:rFonts w:asciiTheme="minorHAnsi" w:hAnsiTheme="minorHAnsi" w:cstheme="minorHAnsi"/>
          <w:sz w:val="22"/>
          <w:szCs w:val="22"/>
        </w:rPr>
        <w:t>p</w:t>
      </w:r>
      <w:r w:rsidRPr="00FD3FCC">
        <w:rPr>
          <w:rFonts w:asciiTheme="minorHAnsi" w:hAnsiTheme="minorHAnsi" w:cstheme="minorHAnsi"/>
          <w:sz w:val="22"/>
          <w:szCs w:val="22"/>
        </w:rPr>
        <w:t>redmetu plnenia podľa tejto Zmluvy na minimálnu poistnú sumu minimálne do výšky celkového plnenia podľa tejto Zmluvy, alebo ekvivalent v inej mene</w:t>
      </w:r>
      <w:r>
        <w:rPr>
          <w:rFonts w:asciiTheme="minorHAnsi" w:hAnsiTheme="minorHAnsi" w:cstheme="minorHAnsi"/>
          <w:sz w:val="22"/>
          <w:szCs w:val="22"/>
        </w:rPr>
        <w:t xml:space="preserve"> </w:t>
      </w:r>
      <w:r w:rsidRPr="00FD3FCC">
        <w:rPr>
          <w:rFonts w:asciiTheme="minorHAnsi" w:hAnsiTheme="minorHAnsi" w:cstheme="minorHAnsi"/>
          <w:sz w:val="22"/>
          <w:szCs w:val="22"/>
        </w:rPr>
        <w:t xml:space="preserve">alebo poistným certifikátom. Poskytovateľ sa zaväzuje toto poistné krytie udržiavať počas celej doby trvania tejto Zmluvy a na výzvu Objednávateľa bez zbytočného odkladu, najneskôr do 3 (troch) </w:t>
      </w:r>
      <w:r>
        <w:rPr>
          <w:rFonts w:asciiTheme="minorHAnsi" w:hAnsiTheme="minorHAnsi" w:cstheme="minorHAnsi"/>
          <w:sz w:val="22"/>
          <w:szCs w:val="22"/>
        </w:rPr>
        <w:t>pracovných</w:t>
      </w:r>
      <w:r w:rsidRPr="00FD3FCC">
        <w:rPr>
          <w:rFonts w:asciiTheme="minorHAnsi" w:hAnsiTheme="minorHAnsi" w:cstheme="minorHAnsi"/>
          <w:sz w:val="22"/>
          <w:szCs w:val="22"/>
        </w:rPr>
        <w:t xml:space="preserve"> dní je povinný túto skutočnosť preukázať. V prípade porušenia tohto ustanovenia </w:t>
      </w:r>
      <w:r w:rsidRPr="00FD3FCC">
        <w:rPr>
          <w:rFonts w:asciiTheme="minorHAnsi" w:hAnsiTheme="minorHAnsi" w:cstheme="minorHAnsi"/>
          <w:sz w:val="22"/>
          <w:szCs w:val="22"/>
        </w:rPr>
        <w:lastRenderedPageBreak/>
        <w:t>vznikne Objednávateľovi právo na odstúpenie od tejto Zmluvy pre podstatné porušenie Zmluvy zo strany Poskytovateľa</w:t>
      </w:r>
      <w:r>
        <w:rPr>
          <w:rFonts w:asciiTheme="minorHAnsi" w:hAnsiTheme="minorHAnsi" w:cstheme="minorHAnsi"/>
          <w:sz w:val="22"/>
          <w:szCs w:val="22"/>
        </w:rPr>
        <w:t>.</w:t>
      </w:r>
    </w:p>
    <w:p w14:paraId="2D3B1A16" w14:textId="77777777" w:rsidR="00E82F04" w:rsidRDefault="00E82F04" w:rsidP="00E82F04">
      <w:pPr>
        <w:tabs>
          <w:tab w:val="left" w:pos="566"/>
          <w:tab w:val="left" w:pos="643"/>
        </w:tabs>
        <w:suppressAutoHyphens/>
        <w:ind w:left="567"/>
        <w:jc w:val="both"/>
        <w:rPr>
          <w:rFonts w:asciiTheme="minorHAnsi" w:hAnsiTheme="minorHAnsi" w:cstheme="minorHAnsi"/>
          <w:sz w:val="22"/>
          <w:szCs w:val="22"/>
        </w:rPr>
      </w:pPr>
    </w:p>
    <w:p w14:paraId="196B4240" w14:textId="77777777" w:rsidR="00AE5C2E" w:rsidRDefault="00AE5C2E" w:rsidP="00E82F04">
      <w:pPr>
        <w:tabs>
          <w:tab w:val="left" w:pos="566"/>
          <w:tab w:val="left" w:pos="643"/>
        </w:tabs>
        <w:suppressAutoHyphens/>
        <w:ind w:left="567"/>
        <w:jc w:val="both"/>
        <w:rPr>
          <w:rFonts w:asciiTheme="minorHAnsi" w:hAnsiTheme="minorHAnsi" w:cstheme="minorHAnsi"/>
          <w:sz w:val="22"/>
          <w:szCs w:val="22"/>
        </w:rPr>
      </w:pPr>
    </w:p>
    <w:p w14:paraId="14B3378C" w14:textId="64422F40" w:rsidR="00A62032" w:rsidRPr="002777A4" w:rsidRDefault="00A62032" w:rsidP="00A62032">
      <w:pPr>
        <w:pStyle w:val="Nadpis1"/>
        <w:jc w:val="center"/>
        <w:rPr>
          <w:rFonts w:asciiTheme="minorHAnsi" w:hAnsiTheme="minorHAnsi" w:cstheme="minorHAnsi"/>
          <w:b/>
          <w:sz w:val="22"/>
          <w:szCs w:val="22"/>
          <w:lang w:val="sk-SK"/>
        </w:rPr>
      </w:pPr>
      <w:r w:rsidRPr="002777A4">
        <w:rPr>
          <w:rFonts w:asciiTheme="minorHAnsi" w:hAnsiTheme="minorHAnsi" w:cstheme="minorHAnsi"/>
          <w:b/>
          <w:sz w:val="22"/>
          <w:szCs w:val="22"/>
          <w:lang w:val="sk-SK"/>
        </w:rPr>
        <w:t>Článok X</w:t>
      </w:r>
      <w:r w:rsidR="00FF1D8A">
        <w:rPr>
          <w:rFonts w:asciiTheme="minorHAnsi" w:hAnsiTheme="minorHAnsi" w:cstheme="minorHAnsi"/>
          <w:b/>
          <w:sz w:val="22"/>
          <w:szCs w:val="22"/>
          <w:lang w:val="sk-SK"/>
        </w:rPr>
        <w:t>I</w:t>
      </w:r>
      <w:r w:rsidRPr="002777A4">
        <w:rPr>
          <w:rFonts w:asciiTheme="minorHAnsi" w:hAnsiTheme="minorHAnsi" w:cstheme="minorHAnsi"/>
          <w:b/>
          <w:sz w:val="22"/>
          <w:szCs w:val="22"/>
          <w:lang w:val="sk-SK"/>
        </w:rPr>
        <w:t>.</w:t>
      </w:r>
    </w:p>
    <w:p w14:paraId="3A66AA63" w14:textId="1B76684D" w:rsidR="00A62032" w:rsidRPr="002777A4" w:rsidRDefault="00E905F5" w:rsidP="00A62032">
      <w:pPr>
        <w:pStyle w:val="Zkladntext31"/>
        <w:jc w:val="center"/>
        <w:rPr>
          <w:rFonts w:asciiTheme="minorHAnsi" w:hAnsiTheme="minorHAnsi" w:cstheme="minorHAnsi"/>
          <w:b/>
          <w:iCs/>
          <w:sz w:val="22"/>
          <w:szCs w:val="22"/>
        </w:rPr>
      </w:pPr>
      <w:r>
        <w:rPr>
          <w:rFonts w:asciiTheme="minorHAnsi" w:hAnsiTheme="minorHAnsi" w:cstheme="minorHAnsi"/>
          <w:b/>
          <w:iCs/>
          <w:sz w:val="22"/>
          <w:szCs w:val="22"/>
        </w:rPr>
        <w:t>PROTIKORUPČNÉ OPATRENIA</w:t>
      </w:r>
    </w:p>
    <w:p w14:paraId="0991AC5A" w14:textId="77777777" w:rsidR="00A62032" w:rsidRDefault="00A62032" w:rsidP="00A62032">
      <w:pPr>
        <w:tabs>
          <w:tab w:val="left" w:pos="566"/>
          <w:tab w:val="left" w:pos="643"/>
        </w:tabs>
        <w:suppressAutoHyphens/>
        <w:jc w:val="both"/>
        <w:rPr>
          <w:rFonts w:asciiTheme="minorHAnsi" w:hAnsiTheme="minorHAnsi" w:cstheme="minorHAnsi"/>
          <w:sz w:val="22"/>
          <w:szCs w:val="22"/>
        </w:rPr>
      </w:pPr>
    </w:p>
    <w:p w14:paraId="6AC321C0" w14:textId="4CD53B91" w:rsidR="000B17B8" w:rsidRPr="00781919" w:rsidRDefault="00975567">
      <w:pPr>
        <w:numPr>
          <w:ilvl w:val="0"/>
          <w:numId w:val="33"/>
        </w:numPr>
        <w:jc w:val="both"/>
        <w:rPr>
          <w:rFonts w:asciiTheme="minorHAnsi" w:hAnsiTheme="minorHAnsi" w:cstheme="minorHAnsi"/>
          <w:sz w:val="22"/>
          <w:szCs w:val="22"/>
        </w:rPr>
      </w:pPr>
      <w:r w:rsidRPr="003302B4">
        <w:rPr>
          <w:rFonts w:asciiTheme="minorHAnsi" w:hAnsiTheme="minorHAnsi" w:cstheme="minorHAnsi"/>
          <w:sz w:val="22"/>
          <w:szCs w:val="22"/>
        </w:rPr>
        <w:t xml:space="preserve">     </w:t>
      </w:r>
      <w:r>
        <w:rPr>
          <w:rFonts w:asciiTheme="minorHAnsi" w:hAnsiTheme="minorHAnsi" w:cstheme="minorHAnsi"/>
          <w:b/>
          <w:bCs/>
          <w:sz w:val="22"/>
          <w:szCs w:val="22"/>
        </w:rPr>
        <w:t xml:space="preserve">Protikorupčný program: </w:t>
      </w:r>
      <w:r w:rsidRPr="003302B4">
        <w:rPr>
          <w:rFonts w:asciiTheme="minorHAnsi" w:hAnsiTheme="minorHAnsi" w:cstheme="minorHAnsi"/>
          <w:sz w:val="22"/>
          <w:szCs w:val="22"/>
        </w:rPr>
        <w:t xml:space="preserve"> </w:t>
      </w:r>
      <w:r w:rsidR="00570141">
        <w:rPr>
          <w:rFonts w:asciiTheme="minorHAnsi" w:hAnsiTheme="minorHAnsi" w:cstheme="minorHAnsi"/>
          <w:sz w:val="22"/>
          <w:szCs w:val="22"/>
        </w:rPr>
        <w:t xml:space="preserve">Objednávateľ sa snaží zabezpečiť, aby on a jeho dodávatelia tovaru a poskytovatelia služieb </w:t>
      </w:r>
      <w:r w:rsidR="006E2AF4" w:rsidRPr="00781919">
        <w:rPr>
          <w:rFonts w:asciiTheme="minorHAnsi" w:hAnsiTheme="minorHAnsi" w:cstheme="minorHAnsi"/>
          <w:sz w:val="22"/>
          <w:szCs w:val="22"/>
        </w:rPr>
        <w:t xml:space="preserve">konali v súlade s literou a duchom zákona a s najprísnejšími etickými normami, </w:t>
      </w:r>
      <w:r w:rsidR="006E2AF4" w:rsidRPr="00781919">
        <w:rPr>
          <w:rFonts w:asciiTheme="minorHAnsi" w:eastAsiaTheme="majorEastAsia" w:hAnsiTheme="minorHAnsi" w:cstheme="minorHAnsi"/>
          <w:sz w:val="22"/>
          <w:szCs w:val="22"/>
        </w:rPr>
        <w:t xml:space="preserve">rešpektujúc a ochraňujúc základné práva a slobody všetkých osôb, podporovali spravodlivé a rovné zaobchádzanie so všetkými osobami, poskytovali bezpečné a zdravé pracovné podmienky, rešpektovali a ochraňovali ŽP a prijímali vhodné systémy riadenia a podnikania etickým spôsobom. S víziou bojovať proti korupcii aj na úseku zmluvných vzťahov objednávateľ žiada od </w:t>
      </w:r>
      <w:r w:rsidR="00357F2C">
        <w:rPr>
          <w:rFonts w:asciiTheme="minorHAnsi" w:hAnsiTheme="minorHAnsi" w:cstheme="minorHAnsi"/>
          <w:sz w:val="22"/>
          <w:szCs w:val="22"/>
        </w:rPr>
        <w:t>Poskytovateľ</w:t>
      </w:r>
      <w:r w:rsidR="006E2AF4" w:rsidRPr="00781919">
        <w:rPr>
          <w:rFonts w:asciiTheme="minorHAnsi" w:eastAsiaTheme="majorEastAsia" w:hAnsiTheme="minorHAnsi" w:cstheme="minorHAnsi"/>
          <w:sz w:val="22"/>
          <w:szCs w:val="22"/>
        </w:rPr>
        <w:t>a, aby v akejkoľvek súvislosti s touto zmluvou, čo pre účely tohto článku zahŕňa aj súvislosť s jej uzatváraním, plnením, skončením a prípadným vymáhaním, aktívne prispel k napĺňaniu tohto cieľa implementáciou protikorupčných opatrení v zmysle tohto článku.</w:t>
      </w:r>
    </w:p>
    <w:p w14:paraId="4EA0A37B" w14:textId="77777777" w:rsidR="00C93697" w:rsidRPr="00781919" w:rsidRDefault="00C93697" w:rsidP="00781919">
      <w:pPr>
        <w:tabs>
          <w:tab w:val="left" w:pos="566"/>
          <w:tab w:val="left" w:pos="643"/>
        </w:tabs>
        <w:suppressAutoHyphens/>
        <w:ind w:left="567"/>
        <w:jc w:val="both"/>
        <w:rPr>
          <w:rFonts w:asciiTheme="minorHAnsi" w:hAnsiTheme="minorHAnsi" w:cstheme="minorHAnsi"/>
          <w:sz w:val="22"/>
          <w:szCs w:val="22"/>
        </w:rPr>
      </w:pPr>
    </w:p>
    <w:p w14:paraId="426184DD" w14:textId="4B072676" w:rsidR="00C93697" w:rsidRPr="00937391" w:rsidRDefault="00065591">
      <w:pPr>
        <w:numPr>
          <w:ilvl w:val="0"/>
          <w:numId w:val="33"/>
        </w:numPr>
        <w:jc w:val="both"/>
        <w:rPr>
          <w:rFonts w:asciiTheme="minorHAnsi" w:hAnsiTheme="minorHAnsi" w:cstheme="minorHAnsi"/>
          <w:sz w:val="22"/>
          <w:szCs w:val="22"/>
        </w:rPr>
      </w:pPr>
      <w:r>
        <w:rPr>
          <w:rFonts w:asciiTheme="minorHAnsi" w:hAnsiTheme="minorHAnsi" w:cstheme="minorHAnsi"/>
          <w:b/>
          <w:bCs/>
          <w:sz w:val="22"/>
          <w:szCs w:val="22"/>
        </w:rPr>
        <w:t xml:space="preserve">     </w:t>
      </w:r>
      <w:r w:rsidR="006E2AF4" w:rsidRPr="003945EA">
        <w:rPr>
          <w:rFonts w:asciiTheme="minorHAnsi" w:hAnsiTheme="minorHAnsi" w:cstheme="minorHAnsi"/>
          <w:sz w:val="22"/>
          <w:szCs w:val="22"/>
        </w:rPr>
        <w:t>Zákaz</w:t>
      </w:r>
      <w:r w:rsidR="006E2AF4" w:rsidRPr="00781919">
        <w:rPr>
          <w:rFonts w:asciiTheme="minorHAnsi" w:hAnsiTheme="minorHAnsi" w:cstheme="minorHAnsi"/>
          <w:b/>
          <w:bCs/>
          <w:sz w:val="22"/>
          <w:szCs w:val="22"/>
        </w:rPr>
        <w:t xml:space="preserve"> korupcie:</w:t>
      </w:r>
      <w:r w:rsidR="006E2AF4" w:rsidRPr="00781919">
        <w:rPr>
          <w:rFonts w:asciiTheme="minorHAnsi" w:hAnsiTheme="minorHAnsi" w:cstheme="minorHAnsi"/>
          <w:sz w:val="22"/>
          <w:szCs w:val="22"/>
        </w:rPr>
        <w:t xml:space="preserve"> Zmluvné strany sa zaväzujú, že v akejkoľvek súvislosti s touto zmluvou oni, ich štatutárne </w:t>
      </w:r>
      <w:r w:rsidR="00C93697" w:rsidRPr="00781919">
        <w:rPr>
          <w:rFonts w:asciiTheme="minorHAnsi" w:eastAsiaTheme="majorEastAsia" w:hAnsiTheme="minorHAnsi" w:cstheme="minorHAnsi"/>
          <w:sz w:val="22"/>
          <w:szCs w:val="22"/>
        </w:rPr>
        <w:t>orgány, členovia štatutárnych a iných orgánov, ich členovia, zamestnanci a spolupracujúce osoby, ich zástupcovia a ďalšie osoby konajúce v ich mene alebo za nich vrátane ich subdodávateľov nebudú konať tak, že by priamo alebo cez sprostredkovateľa pre seba alebo pre inú osobu prijali, žiadali alebo si dali sľúbiť úplatok na to, aby porušili svoje povinnosti vyplývajúce zo zamestnania, povolania, postavenia alebo funkcie alebo zneužili alebo umožnili zneužiť účasť na hospodárskej súťaži, alebo aby svojím vplyvom takto pôsobili na výkon zamestnania, povolania, postavenia alebo funkcie inej osoby, alebo za to, že už tak urobili, alebo že by priamo alebo cez sprostredkovateľa sľúbili, ponúkli alebo poskytli úplatok inému na to, aby porušil svoje povinnosti vyplývajúce zo zamestnania, povolania, postavenia alebo funkcie alebo zneužil alebo umožnil zneužiť účasť na hospodárskej súťaži, alebo za to, že bude svojím vplyvom takto pôsobiť na výkon zamestnania, povolania, postavenia alebo funkcie inej osoby, alebo za to, že už tak urobil, alebo z ktoréhokoľvek z týchto dôvodov priamo alebo cez sprostredkovateľa poskytli, ponúkli alebo sľúbili úplatok inej osobe, a to všetko aj v súvislosti s obstarávaním veci súkromného záujmu, a potvrdzujú, že nevedia o tom, že by došlo k porušeniu tohto ustanovenia. Úplatkom sa na účely tohto článku rozumie vec alebo iné plnenie majetkovej či nemajetkovej povahy, na ktoré nie je právny nárok. Za úplatok sa nepovažuje dar, ktorý nepresahuje bežné chápanie čestnej obchodnej praxe, je v súlade s dobrými mravmi súťaže, nie je spôsobilý privodiť ujmu iným súťažiteľom alebo spotrebiteľom a je primeraný okolnostiam, kedy predstavuje bežný prejav zdvorilosti alebo pohostinnosti, pokiaľ nemôže za žiadnych okolností v obdarovanom vzbudiť pocit zaviazanosti a ani podozrenie, že darca očakáva určité správanie alebo sa snaží darom ovplyvniť rozhodnutie obdarovaného; v prípade pochybností, či sú splnené podmienky pre to, aby sa určité plnenie považovalo za takýto dar, platí, že tieto podmienky splnené nie sú a jedná sa o úplatok. Konaním sa na účely tohto článku rozumie aj opomenutie takého konania, na ktoré je osoba podľa okolností a svojich pomerov povinná.</w:t>
      </w:r>
    </w:p>
    <w:p w14:paraId="606A6789" w14:textId="77777777" w:rsidR="00925180" w:rsidRPr="00937391" w:rsidRDefault="00925180" w:rsidP="00937391">
      <w:pPr>
        <w:tabs>
          <w:tab w:val="left" w:pos="566"/>
          <w:tab w:val="left" w:pos="643"/>
        </w:tabs>
        <w:suppressAutoHyphens/>
        <w:ind w:left="567"/>
        <w:jc w:val="both"/>
        <w:rPr>
          <w:rFonts w:asciiTheme="minorHAnsi" w:hAnsiTheme="minorHAnsi" w:cstheme="minorHAnsi"/>
          <w:sz w:val="22"/>
          <w:szCs w:val="22"/>
        </w:rPr>
      </w:pPr>
    </w:p>
    <w:p w14:paraId="77E611EC" w14:textId="3C658E8E" w:rsidR="004346CE" w:rsidRPr="00937391" w:rsidRDefault="00925180">
      <w:pPr>
        <w:numPr>
          <w:ilvl w:val="0"/>
          <w:numId w:val="33"/>
        </w:numPr>
        <w:jc w:val="both"/>
        <w:rPr>
          <w:rFonts w:asciiTheme="minorHAnsi" w:hAnsiTheme="minorHAnsi" w:cstheme="minorHAnsi"/>
          <w:sz w:val="22"/>
          <w:szCs w:val="22"/>
        </w:rPr>
      </w:pPr>
      <w:r w:rsidRPr="00937391">
        <w:rPr>
          <w:rFonts w:asciiTheme="minorHAnsi" w:hAnsiTheme="minorHAnsi" w:cstheme="minorHAnsi"/>
          <w:sz w:val="22"/>
          <w:szCs w:val="22"/>
        </w:rPr>
        <w:t xml:space="preserve">     </w:t>
      </w:r>
      <w:r w:rsidR="00625643" w:rsidRPr="00937391">
        <w:rPr>
          <w:rFonts w:asciiTheme="minorHAnsi" w:hAnsiTheme="minorHAnsi" w:cstheme="minorHAnsi"/>
          <w:b/>
          <w:bCs/>
          <w:sz w:val="22"/>
          <w:szCs w:val="22"/>
        </w:rPr>
        <w:t>Oznamovacia povinnosť:</w:t>
      </w:r>
      <w:r w:rsidR="00625643" w:rsidRPr="00937391">
        <w:rPr>
          <w:rFonts w:asciiTheme="minorHAnsi" w:hAnsiTheme="minorHAnsi" w:cstheme="minorHAnsi"/>
          <w:sz w:val="22"/>
          <w:szCs w:val="22"/>
        </w:rPr>
        <w:t xml:space="preserve"> Zmluvné strany sa zaväzujú akékoľvek konanie zakázané podľa </w:t>
      </w:r>
      <w:r w:rsidR="004A7733">
        <w:rPr>
          <w:rFonts w:asciiTheme="minorHAnsi" w:hAnsiTheme="minorHAnsi" w:cstheme="minorHAnsi"/>
          <w:sz w:val="22"/>
          <w:szCs w:val="22"/>
        </w:rPr>
        <w:t>bodu</w:t>
      </w:r>
      <w:r w:rsidR="00625643" w:rsidRPr="00937391">
        <w:rPr>
          <w:rFonts w:asciiTheme="minorHAnsi" w:hAnsiTheme="minorHAnsi" w:cstheme="minorHAnsi"/>
          <w:sz w:val="22"/>
          <w:szCs w:val="22"/>
        </w:rPr>
        <w:t xml:space="preserve"> </w:t>
      </w:r>
      <w:r w:rsidRPr="00937391">
        <w:rPr>
          <w:rFonts w:asciiTheme="minorHAnsi" w:hAnsiTheme="minorHAnsi" w:cstheme="minorHAnsi"/>
          <w:sz w:val="22"/>
          <w:szCs w:val="22"/>
        </w:rPr>
        <w:t>2 tohto článku</w:t>
      </w:r>
      <w:r w:rsidR="000F24F2" w:rsidRPr="00937391">
        <w:rPr>
          <w:rFonts w:asciiTheme="minorHAnsi" w:hAnsiTheme="minorHAnsi" w:cstheme="minorHAnsi"/>
          <w:sz w:val="22"/>
          <w:szCs w:val="22"/>
        </w:rPr>
        <w:t xml:space="preserve"> </w:t>
      </w:r>
      <w:r w:rsidR="004346CE" w:rsidRPr="00937391">
        <w:rPr>
          <w:rFonts w:asciiTheme="minorHAnsi" w:hAnsiTheme="minorHAnsi" w:cstheme="minorHAnsi"/>
          <w:sz w:val="22"/>
          <w:szCs w:val="22"/>
        </w:rPr>
        <w:t>alebo prípravu naň bez zbytočného odkladu potom, čo sa o ňom dozvedia, oznámiť orgánu činnému v trestnom konaní alebo Policajnému zboru. Oznámenia je možné urobiť aj objednávateľovi.</w:t>
      </w:r>
    </w:p>
    <w:p w14:paraId="23B239E7" w14:textId="504A938E" w:rsidR="00A00BE1" w:rsidRPr="00937391" w:rsidRDefault="00A00BE1" w:rsidP="00937391">
      <w:pPr>
        <w:tabs>
          <w:tab w:val="left" w:pos="566"/>
          <w:tab w:val="left" w:pos="643"/>
        </w:tabs>
        <w:suppressAutoHyphens/>
        <w:ind w:left="567"/>
        <w:jc w:val="both"/>
        <w:rPr>
          <w:rFonts w:asciiTheme="minorHAnsi" w:hAnsiTheme="minorHAnsi" w:cstheme="minorHAnsi"/>
          <w:sz w:val="22"/>
          <w:szCs w:val="22"/>
        </w:rPr>
      </w:pPr>
    </w:p>
    <w:p w14:paraId="67B0D0D1" w14:textId="5C04C33F" w:rsidR="00872B41" w:rsidRDefault="00BC63C3">
      <w:pPr>
        <w:numPr>
          <w:ilvl w:val="0"/>
          <w:numId w:val="33"/>
        </w:numPr>
        <w:jc w:val="both"/>
        <w:rPr>
          <w:rFonts w:asciiTheme="minorHAnsi" w:hAnsiTheme="minorHAnsi" w:cstheme="minorHAnsi"/>
          <w:sz w:val="22"/>
          <w:szCs w:val="22"/>
        </w:rPr>
      </w:pPr>
      <w:r w:rsidRPr="00937391">
        <w:rPr>
          <w:rFonts w:asciiTheme="minorHAnsi" w:hAnsiTheme="minorHAnsi" w:cstheme="minorHAnsi"/>
          <w:sz w:val="22"/>
          <w:szCs w:val="22"/>
        </w:rPr>
        <w:t xml:space="preserve">     </w:t>
      </w:r>
      <w:r w:rsidR="00065591" w:rsidRPr="00937391">
        <w:rPr>
          <w:rFonts w:asciiTheme="minorHAnsi" w:hAnsiTheme="minorHAnsi" w:cstheme="minorHAnsi"/>
          <w:b/>
          <w:bCs/>
          <w:sz w:val="22"/>
          <w:szCs w:val="22"/>
        </w:rPr>
        <w:t>Účtovná evidencia</w:t>
      </w:r>
      <w:r w:rsidR="0000314C" w:rsidRPr="00937391">
        <w:rPr>
          <w:rFonts w:asciiTheme="minorHAnsi" w:hAnsiTheme="minorHAnsi" w:cstheme="minorHAnsi"/>
          <w:b/>
          <w:bCs/>
          <w:sz w:val="22"/>
          <w:szCs w:val="22"/>
        </w:rPr>
        <w:t>:</w:t>
      </w:r>
      <w:r w:rsidR="0000314C" w:rsidRPr="00937391">
        <w:rPr>
          <w:rFonts w:asciiTheme="minorHAnsi" w:hAnsiTheme="minorHAnsi" w:cstheme="minorHAnsi"/>
          <w:sz w:val="22"/>
          <w:szCs w:val="22"/>
        </w:rPr>
        <w:t xml:space="preserve"> </w:t>
      </w:r>
      <w:r w:rsidR="00357F2C">
        <w:rPr>
          <w:rFonts w:asciiTheme="minorHAnsi" w:hAnsiTheme="minorHAnsi" w:cstheme="minorHAnsi"/>
          <w:sz w:val="22"/>
          <w:szCs w:val="22"/>
        </w:rPr>
        <w:t>Poskytovateľ</w:t>
      </w:r>
      <w:r w:rsidR="0000314C" w:rsidRPr="00937391">
        <w:rPr>
          <w:rFonts w:asciiTheme="minorHAnsi" w:hAnsiTheme="minorHAnsi" w:cstheme="minorHAnsi"/>
          <w:sz w:val="22"/>
          <w:szCs w:val="22"/>
        </w:rPr>
        <w:t xml:space="preserve"> sa zaväzuje</w:t>
      </w:r>
      <w:r w:rsidR="00C4362C" w:rsidRPr="00937391">
        <w:rPr>
          <w:rFonts w:asciiTheme="minorHAnsi" w:hAnsiTheme="minorHAnsi" w:cstheme="minorHAnsi"/>
          <w:sz w:val="22"/>
          <w:szCs w:val="22"/>
        </w:rPr>
        <w:t xml:space="preserve">, že </w:t>
      </w:r>
      <w:r w:rsidR="00872B41" w:rsidRPr="00937391">
        <w:rPr>
          <w:rFonts w:asciiTheme="minorHAnsi" w:hAnsiTheme="minorHAnsi" w:cstheme="minorHAnsi"/>
          <w:sz w:val="22"/>
          <w:szCs w:val="22"/>
        </w:rPr>
        <w:t xml:space="preserve">všetky výnosy a príjmy získané v akejkoľvek súvislosti s touto zmluvou, všetky pohyby majetku v akejkoľvek súvislosti s touto zmluvou a všetky náklady a výdavky vynaložené v akejkoľvek súvislosti s touto zmluvou bude účtovne evidovať správne a úplne, že všetky účtovné záznamy, faktúry a iné dokumenty týkajúce sa uvedených účtovných prípadov budú verne odzrkadľovať charakter a množstvo uvedených účtovných prípadov </w:t>
      </w:r>
      <w:r w:rsidR="00872B41" w:rsidRPr="00937391">
        <w:rPr>
          <w:rFonts w:asciiTheme="minorHAnsi" w:hAnsiTheme="minorHAnsi" w:cstheme="minorHAnsi"/>
          <w:sz w:val="22"/>
          <w:szCs w:val="22"/>
        </w:rPr>
        <w:lastRenderedPageBreak/>
        <w:t xml:space="preserve">a že žiadne plnenia neevidované v účtovnej evidencii nebudú realizované. </w:t>
      </w:r>
      <w:r w:rsidR="00357F2C">
        <w:rPr>
          <w:rFonts w:asciiTheme="minorHAnsi" w:hAnsiTheme="minorHAnsi" w:cstheme="minorHAnsi"/>
          <w:sz w:val="22"/>
          <w:szCs w:val="22"/>
        </w:rPr>
        <w:t>Poskytovateľ</w:t>
      </w:r>
      <w:r w:rsidR="00872B41" w:rsidRPr="00937391">
        <w:rPr>
          <w:rFonts w:asciiTheme="minorHAnsi" w:hAnsiTheme="minorHAnsi" w:cstheme="minorHAnsi"/>
          <w:sz w:val="22"/>
          <w:szCs w:val="22"/>
        </w:rPr>
        <w:t xml:space="preserve"> zároveň potvrdzuje, že nedošlo k porušeniu tohto ustanovenia. </w:t>
      </w:r>
    </w:p>
    <w:p w14:paraId="2B57EE70" w14:textId="77777777" w:rsidR="00A94D51" w:rsidRPr="00937391" w:rsidRDefault="00A94D51" w:rsidP="00937391">
      <w:pPr>
        <w:tabs>
          <w:tab w:val="left" w:pos="566"/>
          <w:tab w:val="left" w:pos="643"/>
        </w:tabs>
        <w:suppressAutoHyphens/>
        <w:ind w:left="567"/>
        <w:jc w:val="both"/>
        <w:rPr>
          <w:rFonts w:asciiTheme="minorHAnsi" w:hAnsiTheme="minorHAnsi" w:cstheme="minorHAnsi"/>
          <w:sz w:val="22"/>
          <w:szCs w:val="22"/>
        </w:rPr>
      </w:pPr>
    </w:p>
    <w:p w14:paraId="7C6A291F" w14:textId="77777777" w:rsidR="00DE3164" w:rsidRDefault="00A94D51">
      <w:pPr>
        <w:numPr>
          <w:ilvl w:val="0"/>
          <w:numId w:val="33"/>
        </w:numPr>
        <w:jc w:val="both"/>
        <w:rPr>
          <w:rFonts w:asciiTheme="minorHAnsi" w:hAnsiTheme="minorHAnsi" w:cstheme="minorHAnsi"/>
          <w:sz w:val="22"/>
          <w:szCs w:val="22"/>
        </w:rPr>
      </w:pPr>
      <w:r w:rsidRPr="00937391">
        <w:rPr>
          <w:rFonts w:asciiTheme="minorHAnsi" w:hAnsiTheme="minorHAnsi" w:cstheme="minorHAnsi"/>
          <w:sz w:val="22"/>
          <w:szCs w:val="22"/>
        </w:rPr>
        <w:t xml:space="preserve">      </w:t>
      </w:r>
      <w:r w:rsidRPr="00937391">
        <w:rPr>
          <w:rFonts w:asciiTheme="minorHAnsi" w:hAnsiTheme="minorHAnsi" w:cstheme="minorHAnsi"/>
          <w:b/>
          <w:bCs/>
          <w:sz w:val="22"/>
          <w:szCs w:val="22"/>
        </w:rPr>
        <w:t>Konflikt záujmov:</w:t>
      </w:r>
      <w:r w:rsidRPr="00937391">
        <w:rPr>
          <w:rFonts w:asciiTheme="minorHAnsi" w:hAnsiTheme="minorHAnsi" w:cstheme="minorHAnsi"/>
          <w:sz w:val="22"/>
          <w:szCs w:val="22"/>
        </w:rPr>
        <w:t xml:space="preserve"> Zmluvné strany sa </w:t>
      </w:r>
      <w:r w:rsidR="00DE3164" w:rsidRPr="00937391">
        <w:rPr>
          <w:rFonts w:asciiTheme="minorHAnsi" w:hAnsiTheme="minorHAnsi" w:cstheme="minorHAnsi"/>
          <w:sz w:val="22"/>
          <w:szCs w:val="22"/>
        </w:rPr>
        <w:t xml:space="preserve">ďalej zaväzujú prijať opatrenia na systémové riešenie možného konfliktu záujmov, najmä transparentné a dokumentované oznamovanie možného konfliktu záujmov, vystúpenie dotknutej osoby z rozhodovacieho procesu a jej nahradenie osobou, u ktorej konflikt záujmov nie je prítomný. </w:t>
      </w:r>
      <w:r w:rsidR="00DE3164" w:rsidRPr="00937391">
        <w:rPr>
          <w:rFonts w:asciiTheme="minorHAnsi" w:hAnsiTheme="minorHAnsi" w:cstheme="minorHAnsi"/>
          <w:b/>
          <w:bCs/>
          <w:sz w:val="22"/>
          <w:szCs w:val="22"/>
        </w:rPr>
        <w:t>Konfliktom záujmu</w:t>
      </w:r>
      <w:r w:rsidR="00DE3164" w:rsidRPr="00937391">
        <w:rPr>
          <w:rFonts w:asciiTheme="minorHAnsi" w:hAnsiTheme="minorHAnsi" w:cstheme="minorHAnsi"/>
          <w:sz w:val="22"/>
          <w:szCs w:val="22"/>
        </w:rPr>
        <w:t xml:space="preserve"> sa na účely tohto článku rozumie situácia, keď by obchodný, finančný, rodinný, politický alebo osobný záujem mohol zasahovať do úsudku osôb pri výkone ich zamestnania, povolania, postavenia alebo funkcie.</w:t>
      </w:r>
    </w:p>
    <w:p w14:paraId="07C6ABA2" w14:textId="77777777" w:rsidR="00D44A7A" w:rsidRDefault="00D44A7A" w:rsidP="00937391">
      <w:pPr>
        <w:tabs>
          <w:tab w:val="left" w:pos="566"/>
          <w:tab w:val="left" w:pos="643"/>
        </w:tabs>
        <w:suppressAutoHyphens/>
        <w:ind w:left="567"/>
        <w:jc w:val="both"/>
        <w:rPr>
          <w:rFonts w:asciiTheme="minorHAnsi" w:hAnsiTheme="minorHAnsi" w:cstheme="minorHAnsi"/>
          <w:sz w:val="22"/>
          <w:szCs w:val="22"/>
        </w:rPr>
      </w:pPr>
    </w:p>
    <w:p w14:paraId="251C578D" w14:textId="3DC33342" w:rsidR="002D2EDB" w:rsidRDefault="00D44A7A">
      <w:pPr>
        <w:numPr>
          <w:ilvl w:val="0"/>
          <w:numId w:val="33"/>
        </w:numPr>
        <w:jc w:val="both"/>
        <w:rPr>
          <w:rFonts w:asciiTheme="minorHAnsi" w:hAnsiTheme="minorHAnsi" w:cstheme="minorHAnsi"/>
          <w:sz w:val="22"/>
          <w:szCs w:val="22"/>
        </w:rPr>
      </w:pPr>
      <w:r>
        <w:rPr>
          <w:rFonts w:asciiTheme="minorHAnsi" w:hAnsiTheme="minorHAnsi" w:cstheme="minorHAnsi"/>
          <w:sz w:val="22"/>
          <w:szCs w:val="22"/>
        </w:rPr>
        <w:t xml:space="preserve">     </w:t>
      </w:r>
      <w:r w:rsidRPr="00937391">
        <w:rPr>
          <w:rFonts w:asciiTheme="minorHAnsi" w:hAnsiTheme="minorHAnsi" w:cstheme="minorHAnsi"/>
          <w:b/>
          <w:bCs/>
          <w:sz w:val="22"/>
          <w:szCs w:val="22"/>
        </w:rPr>
        <w:t>Dotknuté osoby:</w:t>
      </w:r>
      <w:r>
        <w:rPr>
          <w:rFonts w:asciiTheme="minorHAnsi" w:hAnsiTheme="minorHAnsi" w:cstheme="minorHAnsi"/>
          <w:sz w:val="22"/>
          <w:szCs w:val="22"/>
        </w:rPr>
        <w:t xml:space="preserve"> </w:t>
      </w:r>
      <w:r w:rsidR="00357F2C">
        <w:rPr>
          <w:rFonts w:asciiTheme="minorHAnsi" w:hAnsiTheme="minorHAnsi" w:cstheme="minorHAnsi"/>
          <w:sz w:val="22"/>
          <w:szCs w:val="22"/>
        </w:rPr>
        <w:t>Poskytovateľ</w:t>
      </w:r>
      <w:r>
        <w:rPr>
          <w:rFonts w:asciiTheme="minorHAnsi" w:hAnsiTheme="minorHAnsi" w:cstheme="minorHAnsi"/>
          <w:sz w:val="22"/>
          <w:szCs w:val="22"/>
        </w:rPr>
        <w:t xml:space="preserve"> sa zaväzuje</w:t>
      </w:r>
      <w:r w:rsidR="006E01FD">
        <w:rPr>
          <w:rFonts w:asciiTheme="minorHAnsi" w:hAnsiTheme="minorHAnsi" w:cstheme="minorHAnsi"/>
          <w:sz w:val="22"/>
          <w:szCs w:val="22"/>
        </w:rPr>
        <w:t xml:space="preserve">, že povinnosti podľa </w:t>
      </w:r>
      <w:r w:rsidR="004A7733">
        <w:rPr>
          <w:rFonts w:asciiTheme="minorHAnsi" w:hAnsiTheme="minorHAnsi" w:cstheme="minorHAnsi"/>
          <w:sz w:val="22"/>
          <w:szCs w:val="22"/>
        </w:rPr>
        <w:t xml:space="preserve">bodov </w:t>
      </w:r>
      <w:r w:rsidR="006E01FD">
        <w:rPr>
          <w:rFonts w:asciiTheme="minorHAnsi" w:hAnsiTheme="minorHAnsi" w:cstheme="minorHAnsi"/>
          <w:sz w:val="22"/>
          <w:szCs w:val="22"/>
        </w:rPr>
        <w:t>2 až 5 tohto článku</w:t>
      </w:r>
      <w:r w:rsidR="00B41578">
        <w:rPr>
          <w:rFonts w:asciiTheme="minorHAnsi" w:hAnsiTheme="minorHAnsi" w:cstheme="minorHAnsi"/>
          <w:sz w:val="22"/>
          <w:szCs w:val="22"/>
        </w:rPr>
        <w:t xml:space="preserve"> tejto zmluvy </w:t>
      </w:r>
      <w:r w:rsidR="002D2EDB" w:rsidRPr="002D2EDB">
        <w:rPr>
          <w:rFonts w:asciiTheme="minorHAnsi" w:hAnsiTheme="minorHAnsi" w:cstheme="minorHAnsi"/>
          <w:sz w:val="22"/>
          <w:szCs w:val="22"/>
        </w:rPr>
        <w:t xml:space="preserve">uloží svojmu štatutárnemu orgánu, členom svojho štatutárneho a iných orgánov, svojim členom, zamestnancom a spolupracujúcim osobám, svojim zástupcom a ďalším osobám konajúcim v jeho mene alebo za neho vrátane svojich subdodávateľov, u ktorých identifikuje korupčné riziko alebo možnosť výskytu konfliktu záujmov s prihliadnutím k úlohám, ktoré tá-ktorá osoba v danom prípade prevzala alebo prevezme, alebo ktoré sa podieľajú na plnení povinností podľa </w:t>
      </w:r>
      <w:r w:rsidR="009202B3">
        <w:rPr>
          <w:rFonts w:asciiTheme="minorHAnsi" w:hAnsiTheme="minorHAnsi" w:cstheme="minorHAnsi"/>
          <w:sz w:val="22"/>
          <w:szCs w:val="22"/>
        </w:rPr>
        <w:t>bodu</w:t>
      </w:r>
      <w:r w:rsidR="009202B3" w:rsidRPr="002D2EDB">
        <w:rPr>
          <w:rFonts w:asciiTheme="minorHAnsi" w:hAnsiTheme="minorHAnsi" w:cstheme="minorHAnsi"/>
          <w:sz w:val="22"/>
          <w:szCs w:val="22"/>
        </w:rPr>
        <w:t xml:space="preserve"> </w:t>
      </w:r>
      <w:r w:rsidR="002D2EDB" w:rsidRPr="00B57656">
        <w:rPr>
          <w:rFonts w:asciiTheme="minorHAnsi" w:hAnsiTheme="minorHAnsi" w:cstheme="minorHAnsi"/>
          <w:sz w:val="22"/>
          <w:szCs w:val="22"/>
        </w:rPr>
        <w:t>4</w:t>
      </w:r>
      <w:r w:rsidR="002D2EDB" w:rsidRPr="002D2EDB">
        <w:rPr>
          <w:rFonts w:asciiTheme="minorHAnsi" w:hAnsiTheme="minorHAnsi" w:cstheme="minorHAnsi"/>
          <w:sz w:val="22"/>
          <w:szCs w:val="22"/>
        </w:rPr>
        <w:t xml:space="preserve"> tohto článku. Korupčným rizikom sa na účely tohto článku rozumie príležitosť, pravdepodobnosť alebo možnosť konania zakázaného podľa </w:t>
      </w:r>
      <w:r w:rsidR="004A7733">
        <w:rPr>
          <w:rFonts w:asciiTheme="minorHAnsi" w:hAnsiTheme="minorHAnsi" w:cstheme="minorHAnsi"/>
          <w:sz w:val="22"/>
          <w:szCs w:val="22"/>
        </w:rPr>
        <w:t>bodu</w:t>
      </w:r>
      <w:r w:rsidR="004A7733" w:rsidRPr="002D2EDB">
        <w:rPr>
          <w:rFonts w:asciiTheme="minorHAnsi" w:hAnsiTheme="minorHAnsi" w:cstheme="minorHAnsi"/>
          <w:sz w:val="22"/>
          <w:szCs w:val="22"/>
        </w:rPr>
        <w:t xml:space="preserve"> </w:t>
      </w:r>
      <w:r w:rsidR="002D2EDB" w:rsidRPr="00B57656">
        <w:rPr>
          <w:rFonts w:asciiTheme="minorHAnsi" w:hAnsiTheme="minorHAnsi" w:cstheme="minorHAnsi"/>
          <w:sz w:val="22"/>
          <w:szCs w:val="22"/>
        </w:rPr>
        <w:t xml:space="preserve">2 </w:t>
      </w:r>
      <w:r w:rsidR="002D2EDB" w:rsidRPr="002D2EDB">
        <w:rPr>
          <w:rFonts w:asciiTheme="minorHAnsi" w:hAnsiTheme="minorHAnsi" w:cstheme="minorHAnsi"/>
          <w:sz w:val="22"/>
          <w:szCs w:val="22"/>
        </w:rPr>
        <w:t xml:space="preserve">tohto článku alebo existencia príčin alebo podmienok uľahčujúcich vznik situácie priaznivej pre konanie zakázané podľa </w:t>
      </w:r>
      <w:r w:rsidR="009202B3">
        <w:rPr>
          <w:rFonts w:asciiTheme="minorHAnsi" w:hAnsiTheme="minorHAnsi" w:cstheme="minorHAnsi"/>
          <w:sz w:val="22"/>
          <w:szCs w:val="22"/>
        </w:rPr>
        <w:t>bodu</w:t>
      </w:r>
      <w:r w:rsidR="009202B3" w:rsidRPr="002D2EDB">
        <w:rPr>
          <w:rFonts w:asciiTheme="minorHAnsi" w:hAnsiTheme="minorHAnsi" w:cstheme="minorHAnsi"/>
          <w:sz w:val="22"/>
          <w:szCs w:val="22"/>
        </w:rPr>
        <w:t xml:space="preserve"> </w:t>
      </w:r>
      <w:r w:rsidR="002D2EDB" w:rsidRPr="00B57656">
        <w:rPr>
          <w:rFonts w:asciiTheme="minorHAnsi" w:hAnsiTheme="minorHAnsi" w:cstheme="minorHAnsi"/>
          <w:sz w:val="22"/>
          <w:szCs w:val="22"/>
        </w:rPr>
        <w:t>2</w:t>
      </w:r>
      <w:r w:rsidR="002D2EDB" w:rsidRPr="00AD5DBD">
        <w:rPr>
          <w:rFonts w:asciiTheme="minorHAnsi" w:hAnsiTheme="minorHAnsi" w:cstheme="minorHAnsi"/>
          <w:color w:val="FF0000"/>
          <w:sz w:val="22"/>
          <w:szCs w:val="22"/>
        </w:rPr>
        <w:t xml:space="preserve"> </w:t>
      </w:r>
      <w:r w:rsidR="002D2EDB" w:rsidRPr="002D2EDB">
        <w:rPr>
          <w:rFonts w:asciiTheme="minorHAnsi" w:hAnsiTheme="minorHAnsi" w:cstheme="minorHAnsi"/>
          <w:sz w:val="22"/>
          <w:szCs w:val="22"/>
        </w:rPr>
        <w:t>tohto článku.</w:t>
      </w:r>
    </w:p>
    <w:p w14:paraId="7101B77C" w14:textId="77777777" w:rsidR="00A06D14" w:rsidRDefault="00A06D14" w:rsidP="00A06D14">
      <w:pPr>
        <w:tabs>
          <w:tab w:val="left" w:pos="566"/>
          <w:tab w:val="left" w:pos="643"/>
        </w:tabs>
        <w:suppressAutoHyphens/>
        <w:ind w:left="567"/>
        <w:jc w:val="both"/>
        <w:rPr>
          <w:rFonts w:asciiTheme="minorHAnsi" w:hAnsiTheme="minorHAnsi" w:cstheme="minorHAnsi"/>
          <w:sz w:val="22"/>
          <w:szCs w:val="22"/>
        </w:rPr>
      </w:pPr>
    </w:p>
    <w:p w14:paraId="72B1BA2C" w14:textId="77777777" w:rsidR="00C47966" w:rsidRPr="008379DE" w:rsidRDefault="00C47966" w:rsidP="009D3E4A">
      <w:pPr>
        <w:pStyle w:val="Odsekzoznamu"/>
        <w:keepNext/>
        <w:keepLines/>
        <w:ind w:left="360"/>
        <w:jc w:val="both"/>
        <w:outlineLvl w:val="0"/>
        <w:rPr>
          <w:rFonts w:asciiTheme="majorHAnsi" w:eastAsiaTheme="majorEastAsia" w:hAnsiTheme="majorHAnsi" w:cstheme="majorBidi"/>
          <w:vanish/>
          <w:sz w:val="32"/>
          <w:szCs w:val="32"/>
        </w:rPr>
      </w:pPr>
    </w:p>
    <w:p w14:paraId="45D21C8D" w14:textId="0E7480CA" w:rsidR="00DE7A32" w:rsidRPr="002777A4" w:rsidRDefault="00DE7A32" w:rsidP="00C315E6">
      <w:pPr>
        <w:pStyle w:val="Nadpis1"/>
        <w:jc w:val="center"/>
        <w:rPr>
          <w:rFonts w:asciiTheme="minorHAnsi" w:hAnsiTheme="minorHAnsi" w:cstheme="minorHAnsi"/>
          <w:b/>
          <w:sz w:val="22"/>
          <w:szCs w:val="22"/>
          <w:lang w:val="sk-SK"/>
        </w:rPr>
      </w:pPr>
      <w:bookmarkStart w:id="25" w:name="_Hlk55381226"/>
      <w:bookmarkEnd w:id="21"/>
      <w:r w:rsidRPr="002777A4">
        <w:rPr>
          <w:rFonts w:asciiTheme="minorHAnsi" w:hAnsiTheme="minorHAnsi" w:cstheme="minorHAnsi"/>
          <w:b/>
          <w:sz w:val="22"/>
          <w:szCs w:val="22"/>
          <w:lang w:val="sk-SK"/>
        </w:rPr>
        <w:t xml:space="preserve">Článok </w:t>
      </w:r>
      <w:r w:rsidR="00E6675D" w:rsidRPr="002777A4">
        <w:rPr>
          <w:rFonts w:asciiTheme="minorHAnsi" w:hAnsiTheme="minorHAnsi" w:cstheme="minorHAnsi"/>
          <w:b/>
          <w:bCs/>
          <w:sz w:val="22"/>
          <w:szCs w:val="22"/>
          <w:lang w:val="sk-SK"/>
        </w:rPr>
        <w:t>X</w:t>
      </w:r>
      <w:r w:rsidR="7BD182CE" w:rsidRPr="002777A4">
        <w:rPr>
          <w:rFonts w:asciiTheme="minorHAnsi" w:hAnsiTheme="minorHAnsi" w:cstheme="minorHAnsi"/>
          <w:b/>
          <w:bCs/>
          <w:sz w:val="22"/>
          <w:szCs w:val="22"/>
          <w:lang w:val="sk-SK"/>
        </w:rPr>
        <w:t>I</w:t>
      </w:r>
      <w:r w:rsidR="00FF1D8A">
        <w:rPr>
          <w:rFonts w:asciiTheme="minorHAnsi" w:hAnsiTheme="minorHAnsi" w:cstheme="minorHAnsi"/>
          <w:b/>
          <w:bCs/>
          <w:sz w:val="22"/>
          <w:szCs w:val="22"/>
          <w:lang w:val="sk-SK"/>
        </w:rPr>
        <w:t>I</w:t>
      </w:r>
      <w:r w:rsidR="00332D8D" w:rsidRPr="002777A4">
        <w:rPr>
          <w:rFonts w:asciiTheme="minorHAnsi" w:hAnsiTheme="minorHAnsi" w:cstheme="minorHAnsi"/>
          <w:b/>
          <w:sz w:val="22"/>
          <w:szCs w:val="22"/>
          <w:lang w:val="sk-SK"/>
        </w:rPr>
        <w:t>.</w:t>
      </w:r>
    </w:p>
    <w:p w14:paraId="525D23B1" w14:textId="161E5894" w:rsidR="003A64D1" w:rsidRPr="002777A4" w:rsidRDefault="006C31A4" w:rsidP="00C315E6">
      <w:pPr>
        <w:pStyle w:val="Zkladntext31"/>
        <w:jc w:val="center"/>
        <w:rPr>
          <w:rFonts w:asciiTheme="minorHAnsi" w:hAnsiTheme="minorHAnsi" w:cstheme="minorHAnsi"/>
          <w:b/>
          <w:iCs/>
          <w:sz w:val="22"/>
          <w:szCs w:val="22"/>
        </w:rPr>
      </w:pPr>
      <w:r>
        <w:rPr>
          <w:rFonts w:asciiTheme="minorHAnsi" w:hAnsiTheme="minorHAnsi" w:cstheme="minorHAnsi"/>
          <w:b/>
          <w:iCs/>
          <w:sz w:val="22"/>
          <w:szCs w:val="22"/>
        </w:rPr>
        <w:t>ZÁVEREČNÉ USTANOVENIA</w:t>
      </w:r>
    </w:p>
    <w:p w14:paraId="6945FE57" w14:textId="77777777" w:rsidR="00332D8D" w:rsidRPr="002777A4" w:rsidRDefault="00332D8D">
      <w:pPr>
        <w:pStyle w:val="Zkladntext31"/>
        <w:jc w:val="center"/>
        <w:rPr>
          <w:rFonts w:asciiTheme="minorHAnsi" w:hAnsiTheme="minorHAnsi" w:cstheme="minorHAnsi"/>
          <w:b/>
          <w:sz w:val="22"/>
          <w:szCs w:val="22"/>
        </w:rPr>
      </w:pPr>
    </w:p>
    <w:p w14:paraId="31F6596E" w14:textId="5A6EEB55" w:rsidR="00166231" w:rsidRPr="00EF3B02" w:rsidRDefault="00357F2C">
      <w:pPr>
        <w:numPr>
          <w:ilvl w:val="0"/>
          <w:numId w:val="34"/>
        </w:numPr>
        <w:jc w:val="both"/>
        <w:rPr>
          <w:rFonts w:asciiTheme="minorHAnsi" w:hAnsiTheme="minorHAnsi" w:cstheme="minorHAnsi"/>
          <w:sz w:val="22"/>
          <w:szCs w:val="22"/>
        </w:rPr>
      </w:pPr>
      <w:r>
        <w:rPr>
          <w:rFonts w:asciiTheme="minorHAnsi" w:hAnsiTheme="minorHAnsi" w:cstheme="minorHAnsi"/>
          <w:sz w:val="22"/>
          <w:szCs w:val="22"/>
        </w:rPr>
        <w:t>Poskytovateľ</w:t>
      </w:r>
      <w:r w:rsidR="00166231" w:rsidRPr="00EF3B02">
        <w:rPr>
          <w:rFonts w:asciiTheme="minorHAnsi" w:hAnsiTheme="minorHAnsi" w:cstheme="minorHAnsi"/>
          <w:sz w:val="22"/>
          <w:szCs w:val="22"/>
        </w:rPr>
        <w:t xml:space="preserve"> týmto potvrdzuje</w:t>
      </w:r>
      <w:r w:rsidR="00470261" w:rsidRPr="00EF3B02">
        <w:rPr>
          <w:rFonts w:asciiTheme="minorHAnsi" w:hAnsiTheme="minorHAnsi" w:cstheme="minorHAnsi"/>
          <w:sz w:val="22"/>
          <w:szCs w:val="22"/>
        </w:rPr>
        <w:t xml:space="preserve">, že </w:t>
      </w:r>
      <w:r w:rsidR="00464B33" w:rsidRPr="00EF3B02">
        <w:rPr>
          <w:rFonts w:asciiTheme="minorHAnsi" w:hAnsiTheme="minorHAnsi" w:cstheme="minorHAnsi"/>
          <w:sz w:val="22"/>
          <w:szCs w:val="22"/>
        </w:rPr>
        <w:t xml:space="preserve">sa oboznámil so znením Kódexu správania obchodných </w:t>
      </w:r>
      <w:r w:rsidR="00464B33" w:rsidRPr="00F7476E">
        <w:rPr>
          <w:rFonts w:asciiTheme="minorHAnsi" w:hAnsiTheme="minorHAnsi" w:cstheme="minorHAnsi"/>
          <w:sz w:val="22"/>
          <w:szCs w:val="22"/>
        </w:rPr>
        <w:t>partnerov</w:t>
      </w:r>
      <w:r w:rsidR="00285FDB" w:rsidRPr="006207FB">
        <w:rPr>
          <w:rFonts w:asciiTheme="minorHAnsi" w:hAnsiTheme="minorHAnsi" w:cstheme="minorHAnsi"/>
          <w:sz w:val="22"/>
          <w:szCs w:val="22"/>
          <w:shd w:val="clear" w:color="auto" w:fill="FFFFFF"/>
        </w:rPr>
        <w:t xml:space="preserve"> </w:t>
      </w:r>
      <w:r w:rsidR="00285FDB" w:rsidRPr="006207FB">
        <w:rPr>
          <w:rStyle w:val="normaltextrun"/>
          <w:rFonts w:asciiTheme="minorHAnsi" w:hAnsiTheme="minorHAnsi" w:cstheme="minorHAnsi"/>
          <w:sz w:val="22"/>
          <w:szCs w:val="22"/>
          <w:shd w:val="clear" w:color="auto" w:fill="FFFFFF"/>
        </w:rPr>
        <w:t>(ďalej len „</w:t>
      </w:r>
      <w:r w:rsidR="00285FDB" w:rsidRPr="006207FB">
        <w:rPr>
          <w:rStyle w:val="normaltextrun"/>
          <w:rFonts w:asciiTheme="minorHAnsi" w:hAnsiTheme="minorHAnsi" w:cstheme="minorHAnsi"/>
          <w:b/>
          <w:bCs/>
          <w:sz w:val="22"/>
          <w:szCs w:val="22"/>
          <w:shd w:val="clear" w:color="auto" w:fill="FFFFFF"/>
        </w:rPr>
        <w:t>Kódex</w:t>
      </w:r>
      <w:r w:rsidR="00285FDB" w:rsidRPr="006207FB">
        <w:rPr>
          <w:rStyle w:val="normaltextrun"/>
          <w:rFonts w:asciiTheme="minorHAnsi" w:hAnsiTheme="minorHAnsi" w:cstheme="minorHAnsi"/>
          <w:sz w:val="22"/>
          <w:szCs w:val="22"/>
          <w:shd w:val="clear" w:color="auto" w:fill="FFFFFF"/>
        </w:rPr>
        <w:t xml:space="preserve">“) objednávateľa, ktorý je dostupný na webovom sídle objednávateľa </w:t>
      </w:r>
      <w:hyperlink r:id="rId12" w:tgtFrame="_blank" w:history="1">
        <w:r w:rsidR="00285FDB" w:rsidRPr="006207FB">
          <w:rPr>
            <w:rStyle w:val="normaltextrun"/>
            <w:rFonts w:asciiTheme="minorHAnsi" w:hAnsiTheme="minorHAnsi" w:cstheme="minorHAnsi"/>
            <w:sz w:val="22"/>
            <w:szCs w:val="22"/>
            <w:shd w:val="clear" w:color="auto" w:fill="FFFFFF"/>
          </w:rPr>
          <w:t>www.mhth.sk</w:t>
        </w:r>
      </w:hyperlink>
      <w:r w:rsidR="00285FDB" w:rsidRPr="006207FB">
        <w:rPr>
          <w:rStyle w:val="normaltextrun"/>
          <w:rFonts w:asciiTheme="minorHAnsi" w:hAnsiTheme="minorHAnsi" w:cstheme="minorHAnsi"/>
          <w:sz w:val="22"/>
          <w:szCs w:val="22"/>
          <w:shd w:val="clear" w:color="auto" w:fill="FFFFFF"/>
        </w:rPr>
        <w:t xml:space="preserve">, tomuto porozumel, zaväzuje sa jeho ustanovenia dodržiavať v celom rozsahu a oboznámiť s týmto Kódexom aj svojich prípadných subdodávateľov a zaviazať ich povinnosťou jeho dodržiavania. Porušenie ktoréhokoľvek ustanovenia Kódexu zo strany </w:t>
      </w:r>
      <w:r>
        <w:rPr>
          <w:rFonts w:asciiTheme="minorHAnsi" w:hAnsiTheme="minorHAnsi" w:cstheme="minorHAnsi"/>
          <w:sz w:val="22"/>
          <w:szCs w:val="22"/>
        </w:rPr>
        <w:t>Poskytovateľ</w:t>
      </w:r>
      <w:r w:rsidR="00285FDB" w:rsidRPr="006207FB">
        <w:rPr>
          <w:rStyle w:val="normaltextrun"/>
          <w:rFonts w:asciiTheme="minorHAnsi" w:hAnsiTheme="minorHAnsi" w:cstheme="minorHAnsi"/>
          <w:sz w:val="22"/>
          <w:szCs w:val="22"/>
          <w:shd w:val="clear" w:color="auto" w:fill="FFFFFF"/>
        </w:rPr>
        <w:t xml:space="preserve">a, prípadne subdodávateľov </w:t>
      </w:r>
      <w:r>
        <w:rPr>
          <w:rFonts w:asciiTheme="minorHAnsi" w:hAnsiTheme="minorHAnsi" w:cstheme="minorHAnsi"/>
          <w:sz w:val="22"/>
          <w:szCs w:val="22"/>
        </w:rPr>
        <w:t>Poskytovateľ</w:t>
      </w:r>
      <w:r w:rsidR="00285FDB" w:rsidRPr="006207FB">
        <w:rPr>
          <w:rStyle w:val="normaltextrun"/>
          <w:rFonts w:asciiTheme="minorHAnsi" w:hAnsiTheme="minorHAnsi" w:cstheme="minorHAnsi"/>
          <w:sz w:val="22"/>
          <w:szCs w:val="22"/>
          <w:shd w:val="clear" w:color="auto" w:fill="FFFFFF"/>
        </w:rPr>
        <w:t xml:space="preserve">a, je považované za podstatné porušenie tejto zmluvy. Objednávateľ je taktiež oprávnený v prípade porušenia Kódexu </w:t>
      </w:r>
      <w:r>
        <w:rPr>
          <w:rFonts w:asciiTheme="minorHAnsi" w:hAnsiTheme="minorHAnsi" w:cstheme="minorHAnsi"/>
          <w:sz w:val="22"/>
          <w:szCs w:val="22"/>
        </w:rPr>
        <w:t>Poskytovateľ</w:t>
      </w:r>
      <w:r w:rsidR="00285FDB" w:rsidRPr="006207FB">
        <w:rPr>
          <w:rStyle w:val="normaltextrun"/>
          <w:rFonts w:asciiTheme="minorHAnsi" w:hAnsiTheme="minorHAnsi" w:cstheme="minorHAnsi"/>
          <w:sz w:val="22"/>
          <w:szCs w:val="22"/>
          <w:shd w:val="clear" w:color="auto" w:fill="FFFFFF"/>
        </w:rPr>
        <w:t xml:space="preserve">om, prípadne jeho subdodávateľom, požadovať od </w:t>
      </w:r>
      <w:r>
        <w:rPr>
          <w:rFonts w:asciiTheme="minorHAnsi" w:hAnsiTheme="minorHAnsi" w:cstheme="minorHAnsi"/>
          <w:sz w:val="22"/>
          <w:szCs w:val="22"/>
        </w:rPr>
        <w:t>Poskytovateľ</w:t>
      </w:r>
      <w:r w:rsidR="00285FDB" w:rsidRPr="006207FB">
        <w:rPr>
          <w:rStyle w:val="normaltextrun"/>
          <w:rFonts w:asciiTheme="minorHAnsi" w:hAnsiTheme="minorHAnsi" w:cstheme="minorHAnsi"/>
          <w:sz w:val="22"/>
          <w:szCs w:val="22"/>
          <w:shd w:val="clear" w:color="auto" w:fill="FFFFFF"/>
        </w:rPr>
        <w:t xml:space="preserve">a náhradu akejkoľvek škody, ktorá mu v tejto súvislosti vznikla v súlade s ustanoveniami všeobecne záväzných právnych predpisov Slovenskej republiky či právnych predpisov Európskej únie, pričom </w:t>
      </w:r>
      <w:r>
        <w:rPr>
          <w:rFonts w:asciiTheme="minorHAnsi" w:hAnsiTheme="minorHAnsi" w:cstheme="minorHAnsi"/>
          <w:sz w:val="22"/>
          <w:szCs w:val="22"/>
        </w:rPr>
        <w:t>Poskytovateľ</w:t>
      </w:r>
      <w:r w:rsidR="00285FDB" w:rsidRPr="006207FB">
        <w:rPr>
          <w:rStyle w:val="normaltextrun"/>
          <w:rFonts w:asciiTheme="minorHAnsi" w:hAnsiTheme="minorHAnsi" w:cstheme="minorHAnsi"/>
          <w:sz w:val="22"/>
          <w:szCs w:val="22"/>
          <w:shd w:val="clear" w:color="auto" w:fill="FFFFFF"/>
        </w:rPr>
        <w:t xml:space="preserve"> sa zaväzuje uhradiť náhradu škody na prvú písomnú výzvu, ktorú mu za týmto účelom objednávateľ zašle.</w:t>
      </w:r>
      <w:r w:rsidR="00285FDB" w:rsidRPr="001D0212">
        <w:rPr>
          <w:rStyle w:val="eop"/>
          <w:rFonts w:asciiTheme="minorHAnsi" w:hAnsiTheme="minorHAnsi" w:cstheme="minorHAnsi"/>
          <w:sz w:val="22"/>
          <w:szCs w:val="22"/>
          <w:shd w:val="clear" w:color="auto" w:fill="FFFFFF"/>
        </w:rPr>
        <w:t> </w:t>
      </w:r>
      <w:r w:rsidR="00285FDB" w:rsidRPr="00EF3B02">
        <w:rPr>
          <w:rFonts w:asciiTheme="minorHAnsi" w:hAnsiTheme="minorHAnsi" w:cstheme="minorHAnsi"/>
          <w:sz w:val="22"/>
          <w:szCs w:val="22"/>
        </w:rPr>
        <w:t xml:space="preserve"> </w:t>
      </w:r>
    </w:p>
    <w:p w14:paraId="090CF7D8" w14:textId="77777777" w:rsidR="00285FDB" w:rsidRDefault="00285FDB" w:rsidP="00F7476E">
      <w:pPr>
        <w:pStyle w:val="Odsekzoznamu"/>
        <w:ind w:left="567"/>
        <w:jc w:val="both"/>
        <w:rPr>
          <w:rFonts w:asciiTheme="minorHAnsi" w:hAnsiTheme="minorHAnsi" w:cstheme="minorHAnsi"/>
          <w:sz w:val="22"/>
          <w:szCs w:val="22"/>
        </w:rPr>
      </w:pPr>
    </w:p>
    <w:p w14:paraId="2B9289D0" w14:textId="2BC4A4E3" w:rsidR="00801217" w:rsidRPr="002777A4" w:rsidRDefault="00EC2A63">
      <w:pPr>
        <w:numPr>
          <w:ilvl w:val="0"/>
          <w:numId w:val="34"/>
        </w:numPr>
        <w:jc w:val="both"/>
        <w:rPr>
          <w:rFonts w:asciiTheme="minorHAnsi" w:hAnsiTheme="minorHAnsi" w:cstheme="minorHAnsi"/>
          <w:sz w:val="22"/>
          <w:szCs w:val="22"/>
        </w:rPr>
      </w:pPr>
      <w:r w:rsidRPr="002777A4">
        <w:rPr>
          <w:rFonts w:asciiTheme="minorHAnsi" w:hAnsiTheme="minorHAnsi" w:cstheme="minorHAnsi"/>
          <w:sz w:val="22"/>
          <w:szCs w:val="22"/>
        </w:rPr>
        <w:t xml:space="preserve">Právne vzťahy touto </w:t>
      </w:r>
      <w:r w:rsidR="005349DE" w:rsidRPr="002777A4">
        <w:rPr>
          <w:rFonts w:asciiTheme="minorHAnsi" w:hAnsiTheme="minorHAnsi" w:cstheme="minorHAnsi"/>
          <w:sz w:val="22"/>
          <w:szCs w:val="22"/>
        </w:rPr>
        <w:t>Z</w:t>
      </w:r>
      <w:r w:rsidRPr="002777A4">
        <w:rPr>
          <w:rFonts w:asciiTheme="minorHAnsi" w:hAnsiTheme="minorHAnsi" w:cstheme="minorHAnsi"/>
          <w:sz w:val="22"/>
          <w:szCs w:val="22"/>
        </w:rPr>
        <w:t>mluvou bližšie neupravené sa riadia príslušnými ustanoveniami Obchodného zákonníka a iných všeobecne záväzných právnych predpisov Slovenskej republiky.</w:t>
      </w:r>
    </w:p>
    <w:p w14:paraId="61E83E6A" w14:textId="77777777" w:rsidR="00287536" w:rsidRPr="002777A4" w:rsidRDefault="00287536" w:rsidP="001D431F">
      <w:pPr>
        <w:pStyle w:val="Odsekzoznamu"/>
        <w:ind w:left="567"/>
        <w:jc w:val="both"/>
        <w:rPr>
          <w:rFonts w:asciiTheme="minorHAnsi" w:hAnsiTheme="minorHAnsi" w:cstheme="minorHAnsi"/>
          <w:sz w:val="22"/>
          <w:szCs w:val="22"/>
        </w:rPr>
      </w:pPr>
    </w:p>
    <w:p w14:paraId="71E5B336" w14:textId="4FAC3485" w:rsidR="000B18D1" w:rsidRPr="002777A4" w:rsidRDefault="000B18D1">
      <w:pPr>
        <w:numPr>
          <w:ilvl w:val="0"/>
          <w:numId w:val="34"/>
        </w:numPr>
        <w:jc w:val="both"/>
        <w:rPr>
          <w:rFonts w:asciiTheme="minorHAnsi" w:hAnsiTheme="minorHAnsi" w:cstheme="minorHAnsi"/>
          <w:sz w:val="22"/>
          <w:szCs w:val="22"/>
        </w:rPr>
      </w:pPr>
      <w:r w:rsidRPr="002777A4">
        <w:rPr>
          <w:rFonts w:asciiTheme="minorHAnsi" w:hAnsiTheme="minorHAnsi" w:cstheme="minorHAnsi"/>
          <w:sz w:val="22"/>
          <w:szCs w:val="22"/>
        </w:rPr>
        <w:t>Zmluvné strany sa zaväzujú, že vyvinú maximálne úsilie k odstráneniu prípadných sporov vyplývajúcich z tejto Zmluvy vzájomnou dohodou.</w:t>
      </w:r>
    </w:p>
    <w:p w14:paraId="1C67A4D1" w14:textId="77777777" w:rsidR="00287536" w:rsidRPr="002777A4" w:rsidRDefault="00287536" w:rsidP="001D431F">
      <w:pPr>
        <w:pStyle w:val="Odsekzoznamu"/>
        <w:ind w:left="567"/>
        <w:jc w:val="both"/>
        <w:rPr>
          <w:rFonts w:asciiTheme="minorHAnsi" w:hAnsiTheme="minorHAnsi" w:cstheme="minorHAnsi"/>
          <w:sz w:val="22"/>
          <w:szCs w:val="22"/>
        </w:rPr>
      </w:pPr>
    </w:p>
    <w:p w14:paraId="3DDEF7A6" w14:textId="7298E81D" w:rsidR="000B18D1" w:rsidRPr="002777A4" w:rsidRDefault="000B18D1">
      <w:pPr>
        <w:numPr>
          <w:ilvl w:val="0"/>
          <w:numId w:val="34"/>
        </w:numPr>
        <w:jc w:val="both"/>
        <w:rPr>
          <w:rFonts w:asciiTheme="minorHAnsi" w:hAnsiTheme="minorHAnsi" w:cstheme="minorHAnsi"/>
          <w:sz w:val="22"/>
          <w:szCs w:val="22"/>
        </w:rPr>
      </w:pPr>
      <w:r w:rsidRPr="002777A4">
        <w:rPr>
          <w:rFonts w:asciiTheme="minorHAnsi" w:hAnsiTheme="minorHAnsi" w:cstheme="minorHAnsi"/>
          <w:sz w:val="22"/>
          <w:szCs w:val="22"/>
        </w:rPr>
        <w:t>Všetky spory, ktoré vzniknú z</w:t>
      </w:r>
      <w:r w:rsidR="00F32AC6">
        <w:rPr>
          <w:rFonts w:asciiTheme="minorHAnsi" w:hAnsiTheme="minorHAnsi" w:cstheme="minorHAnsi"/>
          <w:sz w:val="22"/>
          <w:szCs w:val="22"/>
        </w:rPr>
        <w:t>o</w:t>
      </w:r>
      <w:r w:rsidRPr="002777A4">
        <w:rPr>
          <w:rFonts w:asciiTheme="minorHAnsi" w:hAnsiTheme="minorHAnsi" w:cstheme="minorHAnsi"/>
          <w:sz w:val="22"/>
          <w:szCs w:val="22"/>
        </w:rPr>
        <w:t xml:space="preserve"> Zmluvy, vrátane sporov o jej platnosť, výklad alebo zrušenie, budú riešené s konečnou platnosťou na príslušnom všeobecnom súde SR v zmysle platných právnych predpisov.</w:t>
      </w:r>
    </w:p>
    <w:p w14:paraId="7F203620" w14:textId="0B148FB5" w:rsidR="00DB0660" w:rsidRPr="002777A4" w:rsidRDefault="00DB0660">
      <w:pPr>
        <w:jc w:val="both"/>
        <w:rPr>
          <w:rFonts w:asciiTheme="minorHAnsi" w:hAnsiTheme="minorHAnsi" w:cstheme="minorHAnsi"/>
          <w:sz w:val="22"/>
          <w:szCs w:val="22"/>
        </w:rPr>
      </w:pPr>
    </w:p>
    <w:p w14:paraId="11C96376" w14:textId="08752DA3" w:rsidR="003A64D1" w:rsidRPr="002777A4" w:rsidRDefault="00782DDB">
      <w:pPr>
        <w:numPr>
          <w:ilvl w:val="0"/>
          <w:numId w:val="34"/>
        </w:numPr>
        <w:jc w:val="both"/>
        <w:rPr>
          <w:rFonts w:asciiTheme="minorHAnsi" w:hAnsiTheme="minorHAnsi" w:cstheme="minorHAnsi"/>
          <w:sz w:val="22"/>
          <w:szCs w:val="22"/>
        </w:rPr>
      </w:pPr>
      <w:r w:rsidRPr="002777A4">
        <w:rPr>
          <w:rFonts w:asciiTheme="minorHAnsi" w:hAnsiTheme="minorHAnsi" w:cstheme="minorHAnsi"/>
          <w:sz w:val="22"/>
          <w:szCs w:val="22"/>
        </w:rPr>
        <w:t xml:space="preserve">Ak nie </w:t>
      </w:r>
      <w:r w:rsidR="006D134A" w:rsidRPr="002777A4">
        <w:rPr>
          <w:rFonts w:asciiTheme="minorHAnsi" w:hAnsiTheme="minorHAnsi" w:cstheme="minorHAnsi"/>
          <w:sz w:val="22"/>
          <w:szCs w:val="22"/>
        </w:rPr>
        <w:t xml:space="preserve">je zmluvnými stranami </w:t>
      </w:r>
      <w:r w:rsidRPr="002777A4">
        <w:rPr>
          <w:rFonts w:asciiTheme="minorHAnsi" w:hAnsiTheme="minorHAnsi" w:cstheme="minorHAnsi"/>
          <w:sz w:val="22"/>
          <w:szCs w:val="22"/>
        </w:rPr>
        <w:t>pre určitú zmenu obsahu</w:t>
      </w:r>
      <w:r w:rsidR="006D134A" w:rsidRPr="002777A4">
        <w:rPr>
          <w:rFonts w:asciiTheme="minorHAnsi" w:hAnsiTheme="minorHAnsi" w:cstheme="minorHAnsi"/>
          <w:sz w:val="22"/>
          <w:szCs w:val="22"/>
        </w:rPr>
        <w:t xml:space="preserve"> Zmluvy </w:t>
      </w:r>
      <w:r w:rsidRPr="002777A4">
        <w:rPr>
          <w:rFonts w:asciiTheme="minorHAnsi" w:hAnsiTheme="minorHAnsi" w:cstheme="minorHAnsi"/>
          <w:sz w:val="22"/>
          <w:szCs w:val="22"/>
        </w:rPr>
        <w:t>dohodnuté inak, a</w:t>
      </w:r>
      <w:r w:rsidR="003A64D1" w:rsidRPr="002777A4">
        <w:rPr>
          <w:rFonts w:asciiTheme="minorHAnsi" w:hAnsiTheme="minorHAnsi" w:cstheme="minorHAnsi"/>
          <w:sz w:val="22"/>
          <w:szCs w:val="22"/>
        </w:rPr>
        <w:t xml:space="preserve">kékoľvek zmeny alebo doplnky </w:t>
      </w:r>
      <w:r w:rsidR="006D134A" w:rsidRPr="002777A4">
        <w:rPr>
          <w:rFonts w:asciiTheme="minorHAnsi" w:hAnsiTheme="minorHAnsi" w:cstheme="minorHAnsi"/>
          <w:sz w:val="22"/>
          <w:szCs w:val="22"/>
        </w:rPr>
        <w:t xml:space="preserve">Zmluvy </w:t>
      </w:r>
      <w:r w:rsidR="003A64D1" w:rsidRPr="002777A4">
        <w:rPr>
          <w:rFonts w:asciiTheme="minorHAnsi" w:hAnsiTheme="minorHAnsi" w:cstheme="minorHAnsi"/>
          <w:sz w:val="22"/>
          <w:szCs w:val="22"/>
        </w:rPr>
        <w:t xml:space="preserve">musia byť urobené formou písomných </w:t>
      </w:r>
      <w:r w:rsidR="006D134A" w:rsidRPr="002777A4">
        <w:rPr>
          <w:rFonts w:asciiTheme="minorHAnsi" w:hAnsiTheme="minorHAnsi" w:cstheme="minorHAnsi"/>
          <w:sz w:val="22"/>
          <w:szCs w:val="22"/>
        </w:rPr>
        <w:t xml:space="preserve">a očíslovaných </w:t>
      </w:r>
      <w:r w:rsidR="003A64D1" w:rsidRPr="002777A4">
        <w:rPr>
          <w:rFonts w:asciiTheme="minorHAnsi" w:hAnsiTheme="minorHAnsi" w:cstheme="minorHAnsi"/>
          <w:sz w:val="22"/>
          <w:szCs w:val="22"/>
        </w:rPr>
        <w:t>dodatkov </w:t>
      </w:r>
      <w:r w:rsidR="006D134A" w:rsidRPr="002777A4">
        <w:rPr>
          <w:rFonts w:asciiTheme="minorHAnsi" w:hAnsiTheme="minorHAnsi" w:cstheme="minorHAnsi"/>
          <w:sz w:val="22"/>
          <w:szCs w:val="22"/>
        </w:rPr>
        <w:t xml:space="preserve">podpísaných </w:t>
      </w:r>
      <w:r w:rsidR="003A64D1" w:rsidRPr="002777A4">
        <w:rPr>
          <w:rFonts w:asciiTheme="minorHAnsi" w:hAnsiTheme="minorHAnsi" w:cstheme="minorHAnsi"/>
          <w:sz w:val="22"/>
          <w:szCs w:val="22"/>
        </w:rPr>
        <w:t xml:space="preserve">oprávnenými zástupcami oboch zmluvných strán. </w:t>
      </w:r>
      <w:r w:rsidR="000C3064" w:rsidRPr="000C3064">
        <w:rPr>
          <w:rFonts w:asciiTheme="minorHAnsi" w:hAnsiTheme="minorHAnsi" w:cstheme="minorHAnsi"/>
          <w:sz w:val="22"/>
          <w:szCs w:val="22"/>
        </w:rPr>
        <w:t xml:space="preserve">Zmeny Zmluvy počas jej trvania sú prípustné len pri splnení podmienok § 18 zákona o verejnom obstarávaní. Objednávky a operatívne dohody </w:t>
      </w:r>
      <w:r w:rsidR="000C3064" w:rsidRPr="000C3064">
        <w:rPr>
          <w:rFonts w:asciiTheme="minorHAnsi" w:hAnsiTheme="minorHAnsi" w:cstheme="minorHAnsi"/>
          <w:sz w:val="22"/>
          <w:szCs w:val="22"/>
        </w:rPr>
        <w:lastRenderedPageBreak/>
        <w:t>kontaktných osôb môžu iba konkretizovať plnenie v rozsahu dohodnutých zmluvných podmienok</w:t>
      </w:r>
      <w:r w:rsidR="000C3064">
        <w:rPr>
          <w:rFonts w:asciiTheme="minorHAnsi" w:hAnsiTheme="minorHAnsi" w:cstheme="minorHAnsi"/>
          <w:sz w:val="22"/>
          <w:szCs w:val="22"/>
        </w:rPr>
        <w:t>, pričom</w:t>
      </w:r>
      <w:r w:rsidR="000C3064" w:rsidRPr="000C3064">
        <w:rPr>
          <w:rFonts w:asciiTheme="minorHAnsi" w:hAnsiTheme="minorHAnsi" w:cstheme="minorHAnsi"/>
          <w:sz w:val="22"/>
          <w:szCs w:val="22"/>
        </w:rPr>
        <w:t xml:space="preserve"> samy osebe nemenia cenu, finančný limit ani rozsah záväzkov podľa </w:t>
      </w:r>
      <w:r w:rsidR="000C3064">
        <w:rPr>
          <w:rFonts w:asciiTheme="minorHAnsi" w:hAnsiTheme="minorHAnsi" w:cstheme="minorHAnsi"/>
          <w:sz w:val="22"/>
          <w:szCs w:val="22"/>
        </w:rPr>
        <w:t xml:space="preserve">tejto </w:t>
      </w:r>
      <w:r w:rsidR="000C3064" w:rsidRPr="000C3064">
        <w:rPr>
          <w:rFonts w:asciiTheme="minorHAnsi" w:hAnsiTheme="minorHAnsi" w:cstheme="minorHAnsi"/>
          <w:sz w:val="22"/>
          <w:szCs w:val="22"/>
        </w:rPr>
        <w:t>Zmluvy</w:t>
      </w:r>
      <w:r w:rsidR="000C3064">
        <w:rPr>
          <w:rFonts w:asciiTheme="minorHAnsi" w:hAnsiTheme="minorHAnsi" w:cstheme="minorHAnsi"/>
          <w:sz w:val="22"/>
          <w:szCs w:val="22"/>
        </w:rPr>
        <w:t>.</w:t>
      </w:r>
    </w:p>
    <w:p w14:paraId="2A786840" w14:textId="77777777" w:rsidR="00597F05" w:rsidRDefault="00597F05" w:rsidP="00BC74C2">
      <w:pPr>
        <w:pStyle w:val="Odsekzoznamu"/>
        <w:ind w:left="567"/>
        <w:jc w:val="both"/>
        <w:rPr>
          <w:rFonts w:asciiTheme="minorHAnsi" w:hAnsiTheme="minorHAnsi" w:cstheme="minorHAnsi"/>
          <w:sz w:val="22"/>
          <w:szCs w:val="22"/>
        </w:rPr>
      </w:pPr>
    </w:p>
    <w:p w14:paraId="6F0F339E" w14:textId="37706614" w:rsidR="00C06784" w:rsidRDefault="009C6266">
      <w:pPr>
        <w:numPr>
          <w:ilvl w:val="0"/>
          <w:numId w:val="34"/>
        </w:numPr>
        <w:jc w:val="both"/>
        <w:rPr>
          <w:rFonts w:asciiTheme="minorHAnsi" w:hAnsiTheme="minorHAnsi" w:cstheme="minorHAnsi"/>
          <w:sz w:val="22"/>
          <w:szCs w:val="22"/>
        </w:rPr>
      </w:pPr>
      <w:r>
        <w:rPr>
          <w:rFonts w:asciiTheme="minorHAnsi" w:hAnsiTheme="minorHAnsi" w:cstheme="minorHAnsi"/>
          <w:sz w:val="22"/>
          <w:szCs w:val="22"/>
        </w:rPr>
        <w:t>Tr</w:t>
      </w:r>
      <w:r w:rsidR="00C06784">
        <w:rPr>
          <w:rFonts w:asciiTheme="minorHAnsi" w:hAnsiTheme="minorHAnsi" w:cstheme="minorHAnsi"/>
          <w:sz w:val="22"/>
          <w:szCs w:val="22"/>
        </w:rPr>
        <w:t xml:space="preserve">ansparentné informácie </w:t>
      </w:r>
      <w:r w:rsidR="00C06784" w:rsidRPr="00C06784">
        <w:rPr>
          <w:rFonts w:asciiTheme="minorHAnsi" w:hAnsiTheme="minorHAnsi" w:cstheme="minorHAnsi"/>
          <w:sz w:val="22"/>
          <w:szCs w:val="22"/>
        </w:rPr>
        <w:t xml:space="preserve">o prípadnom spracúvaní osobných údajov objednávateľom v súvislosti s plnením zmluvy sú k dispozícii na webovom sídle objednávateľa </w:t>
      </w:r>
      <w:hyperlink r:id="rId13" w:history="1">
        <w:r w:rsidR="00C06784" w:rsidRPr="00C06784">
          <w:rPr>
            <w:rStyle w:val="Hypertextovprepojenie"/>
            <w:rFonts w:asciiTheme="minorHAnsi" w:hAnsiTheme="minorHAnsi" w:cstheme="minorHAnsi"/>
            <w:sz w:val="22"/>
            <w:szCs w:val="22"/>
          </w:rPr>
          <w:t>www.mhth.sk</w:t>
        </w:r>
      </w:hyperlink>
      <w:r w:rsidR="00C06784" w:rsidRPr="00C06784">
        <w:rPr>
          <w:rFonts w:asciiTheme="minorHAnsi" w:hAnsiTheme="minorHAnsi" w:cstheme="minorHAnsi"/>
          <w:sz w:val="22"/>
          <w:szCs w:val="22"/>
        </w:rPr>
        <w:t>.</w:t>
      </w:r>
    </w:p>
    <w:p w14:paraId="3D62631E" w14:textId="77777777" w:rsidR="00C06784" w:rsidRPr="00C06784" w:rsidRDefault="00C06784" w:rsidP="00BC74C2">
      <w:pPr>
        <w:pStyle w:val="Odsekzoznamu"/>
        <w:ind w:left="567"/>
        <w:jc w:val="both"/>
        <w:rPr>
          <w:rFonts w:asciiTheme="minorHAnsi" w:hAnsiTheme="minorHAnsi" w:cstheme="minorHAnsi"/>
          <w:sz w:val="22"/>
          <w:szCs w:val="22"/>
        </w:rPr>
      </w:pPr>
    </w:p>
    <w:p w14:paraId="2CBF200C" w14:textId="6D1B6389" w:rsidR="00C06784" w:rsidRPr="00C06784" w:rsidRDefault="00DD6A6A">
      <w:pPr>
        <w:numPr>
          <w:ilvl w:val="0"/>
          <w:numId w:val="34"/>
        </w:numPr>
        <w:jc w:val="both"/>
        <w:rPr>
          <w:rFonts w:asciiTheme="minorHAnsi" w:hAnsiTheme="minorHAnsi" w:cstheme="minorHAnsi"/>
          <w:sz w:val="22"/>
          <w:szCs w:val="22"/>
        </w:rPr>
      </w:pPr>
      <w:r>
        <w:rPr>
          <w:rFonts w:asciiTheme="minorHAnsi" w:hAnsiTheme="minorHAnsi" w:cstheme="minorHAnsi"/>
          <w:sz w:val="22"/>
          <w:szCs w:val="22"/>
        </w:rPr>
        <w:t>Objednávateľ má postavenie prevádzkovateľa a</w:t>
      </w:r>
      <w:r w:rsidR="00521B67">
        <w:rPr>
          <w:rFonts w:asciiTheme="minorHAnsi" w:hAnsiTheme="minorHAnsi" w:cstheme="minorHAnsi"/>
          <w:sz w:val="22"/>
          <w:szCs w:val="22"/>
        </w:rPr>
        <w:t> </w:t>
      </w:r>
      <w:r w:rsidR="00F9215D">
        <w:rPr>
          <w:rFonts w:asciiTheme="minorHAnsi" w:hAnsiTheme="minorHAnsi" w:cstheme="minorHAnsi"/>
          <w:sz w:val="22"/>
          <w:szCs w:val="22"/>
        </w:rPr>
        <w:t>Poskytovateľ</w:t>
      </w:r>
      <w:r w:rsidR="00521B67">
        <w:rPr>
          <w:rFonts w:asciiTheme="minorHAnsi" w:hAnsiTheme="minorHAnsi" w:cstheme="minorHAnsi"/>
          <w:sz w:val="22"/>
          <w:szCs w:val="22"/>
        </w:rPr>
        <w:t xml:space="preserve"> má postavenie spro</w:t>
      </w:r>
      <w:r w:rsidR="003814B5">
        <w:rPr>
          <w:rFonts w:asciiTheme="minorHAnsi" w:hAnsiTheme="minorHAnsi" w:cstheme="minorHAnsi"/>
          <w:sz w:val="22"/>
          <w:szCs w:val="22"/>
        </w:rPr>
        <w:t xml:space="preserve">stredkovateľa </w:t>
      </w:r>
      <w:r w:rsidR="00C06784" w:rsidRPr="00C06784">
        <w:rPr>
          <w:rFonts w:asciiTheme="minorHAnsi" w:hAnsiTheme="minorHAnsi" w:cstheme="minorHAnsi"/>
          <w:sz w:val="22"/>
          <w:szCs w:val="22"/>
        </w:rPr>
        <w:t>podľa nariadenia Európskeho parlamentu a Rady (EÚ) 2016/679 z 27. apríla 2016 o ochrane fyzických osôb pri spracúvaní osobných údajov a o voľnom pohybe týchto údajov, ktorým sa zrušuje smernica 95/46/ES (všeobecné nariadenie o ochrane údajov), zákona č. 18/2018 Z. z. o ochrane osobných údajov a o zmene a doplnení niektorých zákonov a ich vykonávacích a ďalších súvisiacich predpisov.</w:t>
      </w:r>
      <w:r w:rsidR="00526C92">
        <w:rPr>
          <w:rFonts w:asciiTheme="minorHAnsi" w:hAnsiTheme="minorHAnsi" w:cstheme="minorHAnsi"/>
          <w:sz w:val="22"/>
          <w:szCs w:val="22"/>
        </w:rPr>
        <w:t xml:space="preserve"> Za týmto účelom zmluvné strany uzatvárajú samostatnú zmluvu</w:t>
      </w:r>
      <w:r w:rsidR="003C3F37">
        <w:rPr>
          <w:rFonts w:asciiTheme="minorHAnsi" w:hAnsiTheme="minorHAnsi" w:cstheme="minorHAnsi"/>
          <w:sz w:val="22"/>
          <w:szCs w:val="22"/>
        </w:rPr>
        <w:t xml:space="preserve">, v ktorej zmluvné strany upravia práva a povinnosti </w:t>
      </w:r>
      <w:r w:rsidR="005E4593">
        <w:rPr>
          <w:rFonts w:asciiTheme="minorHAnsi" w:hAnsiTheme="minorHAnsi" w:cstheme="minorHAnsi"/>
          <w:sz w:val="22"/>
          <w:szCs w:val="22"/>
        </w:rPr>
        <w:t>prevádzkovateľa a sprostredkovateľa.</w:t>
      </w:r>
    </w:p>
    <w:p w14:paraId="4F7FFFB2" w14:textId="77777777" w:rsidR="00E86971" w:rsidRPr="002777A4" w:rsidRDefault="00E86971" w:rsidP="001D431F">
      <w:pPr>
        <w:pStyle w:val="Odsekzoznamu"/>
        <w:rPr>
          <w:rFonts w:asciiTheme="minorHAnsi" w:hAnsiTheme="minorHAnsi" w:cstheme="minorHAnsi"/>
          <w:sz w:val="22"/>
          <w:szCs w:val="22"/>
        </w:rPr>
      </w:pPr>
    </w:p>
    <w:p w14:paraId="35D4AA56" w14:textId="6C470813" w:rsidR="00E86971" w:rsidRPr="002777A4" w:rsidRDefault="00E86971">
      <w:pPr>
        <w:numPr>
          <w:ilvl w:val="0"/>
          <w:numId w:val="34"/>
        </w:numPr>
        <w:jc w:val="both"/>
        <w:rPr>
          <w:rFonts w:asciiTheme="minorHAnsi" w:hAnsiTheme="minorHAnsi" w:cstheme="minorHAnsi"/>
          <w:sz w:val="22"/>
          <w:szCs w:val="22"/>
        </w:rPr>
      </w:pPr>
      <w:r w:rsidRPr="002777A4">
        <w:rPr>
          <w:rFonts w:asciiTheme="minorHAnsi" w:hAnsiTheme="minorHAnsi" w:cstheme="minorHAnsi"/>
          <w:sz w:val="22"/>
          <w:szCs w:val="22"/>
        </w:rPr>
        <w:t xml:space="preserve">V súvislosti s touto zmluvou zmluvné strany samostatne uzatvárajú aj Zmluvu o zabezpečení plnenia bezpečnostných opatrení a notifikačných povinností podľa zákona č. 69/2018 </w:t>
      </w:r>
      <w:proofErr w:type="spellStart"/>
      <w:r w:rsidRPr="002777A4">
        <w:rPr>
          <w:rFonts w:asciiTheme="minorHAnsi" w:hAnsiTheme="minorHAnsi" w:cstheme="minorHAnsi"/>
          <w:sz w:val="22"/>
          <w:szCs w:val="22"/>
        </w:rPr>
        <w:t>Z.z</w:t>
      </w:r>
      <w:proofErr w:type="spellEnd"/>
      <w:r w:rsidRPr="002777A4">
        <w:rPr>
          <w:rFonts w:asciiTheme="minorHAnsi" w:hAnsiTheme="minorHAnsi" w:cstheme="minorHAnsi"/>
          <w:sz w:val="22"/>
          <w:szCs w:val="22"/>
        </w:rPr>
        <w:t>. o kybernetickej bezpečnosti v platnom znení (ďalej len „</w:t>
      </w:r>
      <w:r w:rsidRPr="002777A4">
        <w:rPr>
          <w:rFonts w:asciiTheme="minorHAnsi" w:hAnsiTheme="minorHAnsi" w:cstheme="minorHAnsi"/>
          <w:b/>
          <w:sz w:val="22"/>
          <w:szCs w:val="22"/>
        </w:rPr>
        <w:t xml:space="preserve">zákon č. 69/2018 </w:t>
      </w:r>
      <w:proofErr w:type="spellStart"/>
      <w:r w:rsidRPr="002777A4">
        <w:rPr>
          <w:rFonts w:asciiTheme="minorHAnsi" w:hAnsiTheme="minorHAnsi" w:cstheme="minorHAnsi"/>
          <w:b/>
          <w:sz w:val="22"/>
          <w:szCs w:val="22"/>
        </w:rPr>
        <w:t>Z.z</w:t>
      </w:r>
      <w:proofErr w:type="spellEnd"/>
      <w:r w:rsidRPr="002777A4">
        <w:rPr>
          <w:rFonts w:asciiTheme="minorHAnsi" w:hAnsiTheme="minorHAnsi" w:cstheme="minorHAnsi"/>
          <w:b/>
          <w:sz w:val="22"/>
          <w:szCs w:val="22"/>
        </w:rPr>
        <w:t>.</w:t>
      </w:r>
      <w:r w:rsidRPr="002777A4">
        <w:rPr>
          <w:rFonts w:asciiTheme="minorHAnsi" w:hAnsiTheme="minorHAnsi" w:cstheme="minorHAnsi"/>
          <w:sz w:val="22"/>
          <w:szCs w:val="22"/>
        </w:rPr>
        <w:t>“), ktorej predmetom je úprava práv a povinností objednávateľa ako prevádzkovateľa základnej služby a </w:t>
      </w:r>
      <w:r w:rsidR="00357F2C">
        <w:rPr>
          <w:rFonts w:asciiTheme="minorHAnsi" w:hAnsiTheme="minorHAnsi" w:cstheme="minorHAnsi"/>
          <w:sz w:val="22"/>
          <w:szCs w:val="22"/>
        </w:rPr>
        <w:t>Poskytovateľ</w:t>
      </w:r>
      <w:r w:rsidRPr="002777A4">
        <w:rPr>
          <w:rFonts w:asciiTheme="minorHAnsi" w:hAnsiTheme="minorHAnsi" w:cstheme="minorHAnsi"/>
          <w:sz w:val="22"/>
          <w:szCs w:val="22"/>
        </w:rPr>
        <w:t xml:space="preserve">a ako tretej strany pri zabezpečení plnenia bezpečnostných opatrení a notifikačných povinností podľa zákona č. 69/2018 </w:t>
      </w:r>
      <w:proofErr w:type="spellStart"/>
      <w:r w:rsidRPr="002777A4">
        <w:rPr>
          <w:rFonts w:asciiTheme="minorHAnsi" w:hAnsiTheme="minorHAnsi" w:cstheme="minorHAnsi"/>
          <w:sz w:val="22"/>
          <w:szCs w:val="22"/>
        </w:rPr>
        <w:t>Z.z</w:t>
      </w:r>
      <w:proofErr w:type="spellEnd"/>
      <w:r w:rsidRPr="002777A4">
        <w:rPr>
          <w:rFonts w:asciiTheme="minorHAnsi" w:hAnsiTheme="minorHAnsi" w:cstheme="minorHAnsi"/>
          <w:sz w:val="22"/>
          <w:szCs w:val="22"/>
        </w:rPr>
        <w:t>. na výkon činností, ktoré priamo súvisia s prevádzkou sietí a informačných systémov pre prevádzkovateľa základnej služby.</w:t>
      </w:r>
    </w:p>
    <w:p w14:paraId="024396A2" w14:textId="77777777" w:rsidR="00E86971" w:rsidRPr="002777A4" w:rsidRDefault="00E86971" w:rsidP="001D431F">
      <w:pPr>
        <w:pStyle w:val="Odsekzoznamu"/>
        <w:rPr>
          <w:rFonts w:asciiTheme="minorHAnsi" w:hAnsiTheme="minorHAnsi" w:cstheme="minorHAnsi"/>
          <w:sz w:val="22"/>
          <w:szCs w:val="22"/>
        </w:rPr>
      </w:pPr>
    </w:p>
    <w:p w14:paraId="75F966D4" w14:textId="5D0A7B7C" w:rsidR="00F30F12" w:rsidRPr="002777A4" w:rsidRDefault="00EC2A63">
      <w:pPr>
        <w:numPr>
          <w:ilvl w:val="0"/>
          <w:numId w:val="34"/>
        </w:numPr>
        <w:jc w:val="both"/>
        <w:rPr>
          <w:rFonts w:asciiTheme="minorHAnsi" w:hAnsiTheme="minorHAnsi" w:cstheme="minorHAnsi"/>
          <w:sz w:val="22"/>
          <w:szCs w:val="22"/>
        </w:rPr>
      </w:pPr>
      <w:r w:rsidRPr="002777A4">
        <w:rPr>
          <w:rFonts w:asciiTheme="minorHAnsi" w:hAnsiTheme="minorHAnsi" w:cstheme="minorHAnsi"/>
          <w:sz w:val="22"/>
          <w:szCs w:val="22"/>
        </w:rPr>
        <w:t>V prípade, ak sa niektoré ustanovenie Zmluvy ukáže (alebo sa neskôr stane) neplatným alebo neúčinným alebo neaplikovateľným, nedotýka sa to ostatných ustanovení Zmluvy, ktoré zostávajú platné a účinné. Zmluvné strany sa zaväzujú dohodou nahradiť neplatné alebo neúčinné alebo neaplikovateľné ustanovenie novým ustanovením, ktoré zodpovedá pôvodne zamýšľanému účelu neplatného alebo neúčinného alebo neaplikovateľného ustanovenia, a to v lehote tridsiatich (30) dní odo dňa doručenia výzvy jednej zmluvnej strany druhej zmluvnej strane.</w:t>
      </w:r>
    </w:p>
    <w:p w14:paraId="0FEF7D52" w14:textId="545588AC" w:rsidR="005349DE" w:rsidRPr="002777A4" w:rsidRDefault="005349DE">
      <w:pPr>
        <w:jc w:val="both"/>
        <w:rPr>
          <w:rFonts w:asciiTheme="minorHAnsi" w:hAnsiTheme="minorHAnsi" w:cstheme="minorHAnsi"/>
          <w:sz w:val="22"/>
          <w:szCs w:val="22"/>
        </w:rPr>
      </w:pPr>
    </w:p>
    <w:p w14:paraId="7BEABF5C" w14:textId="2D3EC8AE" w:rsidR="003A64D1" w:rsidRPr="002777A4" w:rsidRDefault="003A64D1">
      <w:pPr>
        <w:numPr>
          <w:ilvl w:val="0"/>
          <w:numId w:val="34"/>
        </w:numPr>
        <w:jc w:val="both"/>
        <w:rPr>
          <w:rFonts w:asciiTheme="minorHAnsi" w:hAnsiTheme="minorHAnsi" w:cstheme="minorHAnsi"/>
          <w:sz w:val="22"/>
          <w:szCs w:val="22"/>
        </w:rPr>
      </w:pPr>
      <w:r w:rsidRPr="002777A4">
        <w:rPr>
          <w:rFonts w:asciiTheme="minorHAnsi" w:hAnsiTheme="minorHAnsi" w:cstheme="minorHAnsi"/>
          <w:sz w:val="22"/>
          <w:szCs w:val="22"/>
        </w:rPr>
        <w:t>Táto zmluva je vyhotovená v </w:t>
      </w:r>
      <w:r w:rsidR="005414CB" w:rsidRPr="002777A4">
        <w:rPr>
          <w:rFonts w:asciiTheme="minorHAnsi" w:hAnsiTheme="minorHAnsi" w:cstheme="minorHAnsi"/>
          <w:sz w:val="22"/>
          <w:szCs w:val="22"/>
        </w:rPr>
        <w:t>2</w:t>
      </w:r>
      <w:r w:rsidRPr="002777A4">
        <w:rPr>
          <w:rFonts w:asciiTheme="minorHAnsi" w:hAnsiTheme="minorHAnsi" w:cstheme="minorHAnsi"/>
          <w:sz w:val="22"/>
          <w:szCs w:val="22"/>
        </w:rPr>
        <w:t xml:space="preserve"> vyhotoveniach, z ktorých </w:t>
      </w:r>
      <w:r w:rsidR="00BC5F00" w:rsidRPr="002777A4">
        <w:rPr>
          <w:rFonts w:asciiTheme="minorHAnsi" w:hAnsiTheme="minorHAnsi" w:cstheme="minorHAnsi"/>
          <w:sz w:val="22"/>
          <w:szCs w:val="22"/>
        </w:rPr>
        <w:t xml:space="preserve">každá zmluvná strana </w:t>
      </w:r>
      <w:r w:rsidR="003E6138" w:rsidRPr="002777A4">
        <w:rPr>
          <w:rFonts w:asciiTheme="minorHAnsi" w:hAnsiTheme="minorHAnsi" w:cstheme="minorHAnsi"/>
          <w:sz w:val="22"/>
          <w:szCs w:val="22"/>
        </w:rPr>
        <w:t xml:space="preserve">obdrží </w:t>
      </w:r>
      <w:r w:rsidR="00EC2A63" w:rsidRPr="002777A4">
        <w:rPr>
          <w:rFonts w:asciiTheme="minorHAnsi" w:hAnsiTheme="minorHAnsi" w:cstheme="minorHAnsi"/>
          <w:sz w:val="22"/>
          <w:szCs w:val="22"/>
        </w:rPr>
        <w:t>po jednom vyhotovení</w:t>
      </w:r>
      <w:r w:rsidRPr="002777A4">
        <w:rPr>
          <w:rFonts w:asciiTheme="minorHAnsi" w:hAnsiTheme="minorHAnsi" w:cstheme="minorHAnsi"/>
          <w:sz w:val="22"/>
          <w:szCs w:val="22"/>
        </w:rPr>
        <w:t>.</w:t>
      </w:r>
    </w:p>
    <w:p w14:paraId="3E874BAE" w14:textId="1492EC5C" w:rsidR="005349DE" w:rsidRPr="002777A4" w:rsidRDefault="005349DE">
      <w:pPr>
        <w:jc w:val="both"/>
        <w:rPr>
          <w:rFonts w:asciiTheme="minorHAnsi" w:hAnsiTheme="minorHAnsi" w:cstheme="minorHAnsi"/>
          <w:sz w:val="22"/>
          <w:szCs w:val="22"/>
        </w:rPr>
      </w:pPr>
    </w:p>
    <w:p w14:paraId="77BC1F6F" w14:textId="0FF886B0" w:rsidR="00D154B4" w:rsidRPr="002777A4" w:rsidRDefault="000B18D1">
      <w:pPr>
        <w:numPr>
          <w:ilvl w:val="0"/>
          <w:numId w:val="34"/>
        </w:numPr>
        <w:jc w:val="both"/>
        <w:rPr>
          <w:rFonts w:asciiTheme="minorHAnsi" w:hAnsiTheme="minorHAnsi" w:cstheme="minorHAnsi"/>
          <w:sz w:val="22"/>
          <w:szCs w:val="22"/>
        </w:rPr>
      </w:pPr>
      <w:r w:rsidRPr="002777A4">
        <w:rPr>
          <w:rFonts w:asciiTheme="minorHAnsi" w:hAnsiTheme="minorHAnsi" w:cstheme="minorHAnsi"/>
          <w:sz w:val="22"/>
          <w:szCs w:val="22"/>
        </w:rPr>
        <w:t>Zmluvné strany sa dohodli na tom, že táto Zmluva bude zverejnená v zmysle ustanovenia § 5a zákona č. 211/2000 Z. z. o slobodnom prístupe k informáciám v znení neskorších predpisov (ďalej len „zákon č. 211/2000 Z. z.“).</w:t>
      </w:r>
      <w:r w:rsidR="00093DAD" w:rsidRPr="002777A4">
        <w:rPr>
          <w:rFonts w:asciiTheme="minorHAnsi" w:hAnsiTheme="minorHAnsi" w:cstheme="minorHAnsi"/>
          <w:sz w:val="22"/>
          <w:szCs w:val="22"/>
        </w:rPr>
        <w:t xml:space="preserve"> Táto zmluva sa zverejňuje nepretržite počas existencie záväzkov vzniknutých z tejto zmluvy, minimálne však po dobu stanovenú zákonom č. 211/2000 Z. z.</w:t>
      </w:r>
    </w:p>
    <w:p w14:paraId="7B29D7CA" w14:textId="2B33128E" w:rsidR="005349DE" w:rsidRPr="002777A4" w:rsidRDefault="005349DE">
      <w:pPr>
        <w:jc w:val="both"/>
        <w:rPr>
          <w:rFonts w:asciiTheme="minorHAnsi" w:hAnsiTheme="minorHAnsi" w:cstheme="minorHAnsi"/>
          <w:sz w:val="22"/>
          <w:szCs w:val="22"/>
        </w:rPr>
      </w:pPr>
    </w:p>
    <w:p w14:paraId="0BD86301" w14:textId="7845210B" w:rsidR="00EC2A63" w:rsidRPr="002777A4" w:rsidRDefault="00EC2A63">
      <w:pPr>
        <w:numPr>
          <w:ilvl w:val="0"/>
          <w:numId w:val="34"/>
        </w:numPr>
        <w:jc w:val="both"/>
        <w:rPr>
          <w:rFonts w:asciiTheme="minorHAnsi" w:hAnsiTheme="minorHAnsi" w:cstheme="minorHAnsi"/>
          <w:sz w:val="22"/>
          <w:szCs w:val="22"/>
        </w:rPr>
      </w:pPr>
      <w:r w:rsidRPr="002777A4">
        <w:rPr>
          <w:rFonts w:asciiTheme="minorHAnsi" w:hAnsiTheme="minorHAnsi" w:cstheme="minorHAnsi"/>
          <w:sz w:val="22"/>
          <w:szCs w:val="22"/>
        </w:rPr>
        <w:t>Táto zmluva nadobúda platnosť dňom jej podpisu oboma zmluvnými stranami a účinnosť dňom nasledujúcim po dni jej zverejnenia v Centrálnom registri zmlúv.</w:t>
      </w:r>
    </w:p>
    <w:p w14:paraId="0F119078" w14:textId="3CBFE487" w:rsidR="005349DE" w:rsidRPr="002777A4" w:rsidRDefault="005349DE">
      <w:pPr>
        <w:jc w:val="both"/>
        <w:rPr>
          <w:rFonts w:asciiTheme="minorHAnsi" w:hAnsiTheme="minorHAnsi" w:cstheme="minorHAnsi"/>
          <w:sz w:val="22"/>
          <w:szCs w:val="22"/>
        </w:rPr>
      </w:pPr>
    </w:p>
    <w:p w14:paraId="070EDEA3" w14:textId="08E1E634" w:rsidR="000B5CCD" w:rsidRPr="002777A4" w:rsidRDefault="00D81F90">
      <w:pPr>
        <w:numPr>
          <w:ilvl w:val="0"/>
          <w:numId w:val="34"/>
        </w:numPr>
        <w:jc w:val="both"/>
        <w:rPr>
          <w:rFonts w:asciiTheme="minorHAnsi" w:hAnsiTheme="minorHAnsi" w:cstheme="minorHAnsi"/>
          <w:sz w:val="22"/>
          <w:szCs w:val="22"/>
        </w:rPr>
      </w:pPr>
      <w:r w:rsidRPr="002777A4">
        <w:rPr>
          <w:rFonts w:asciiTheme="minorHAnsi" w:hAnsiTheme="minorHAnsi" w:cstheme="minorHAnsi"/>
          <w:sz w:val="22"/>
          <w:szCs w:val="22"/>
        </w:rPr>
        <w:t>Zmluvné strany prehlasujú, že sa oboznámili s obsahom tejto Zmluvy pred jej podpisom</w:t>
      </w:r>
      <w:r w:rsidR="00B54F8C" w:rsidRPr="002777A4">
        <w:rPr>
          <w:rFonts w:asciiTheme="minorHAnsi" w:hAnsiTheme="minorHAnsi" w:cstheme="minorHAnsi"/>
          <w:sz w:val="22"/>
          <w:szCs w:val="22"/>
        </w:rPr>
        <w:t>,</w:t>
      </w:r>
      <w:r w:rsidRPr="002777A4">
        <w:rPr>
          <w:rFonts w:asciiTheme="minorHAnsi" w:hAnsiTheme="minorHAnsi" w:cstheme="minorHAnsi"/>
          <w:sz w:val="22"/>
          <w:szCs w:val="22"/>
        </w:rPr>
        <w:t xml:space="preserve"> právam a povinnostiam z nej </w:t>
      </w:r>
      <w:r w:rsidR="00B54F8C" w:rsidRPr="002777A4">
        <w:rPr>
          <w:rFonts w:asciiTheme="minorHAnsi" w:hAnsiTheme="minorHAnsi" w:cstheme="minorHAnsi"/>
          <w:sz w:val="22"/>
          <w:szCs w:val="22"/>
        </w:rPr>
        <w:t xml:space="preserve">vyplývajúcim </w:t>
      </w:r>
      <w:r w:rsidRPr="002777A4">
        <w:rPr>
          <w:rFonts w:asciiTheme="minorHAnsi" w:hAnsiTheme="minorHAnsi" w:cstheme="minorHAnsi"/>
          <w:sz w:val="22"/>
          <w:szCs w:val="22"/>
        </w:rPr>
        <w:t>porozumeli, ich prejav, ktorý prejavili určite a zrozumiteľne, je slobodný a vážny, s obsahom Zmluvy súhlasia,  na znak čoho ju podpisujú.</w:t>
      </w:r>
    </w:p>
    <w:p w14:paraId="0534E4EA" w14:textId="07DE1A78" w:rsidR="005349DE" w:rsidRPr="002777A4" w:rsidRDefault="005349DE">
      <w:pPr>
        <w:jc w:val="both"/>
        <w:rPr>
          <w:rFonts w:asciiTheme="minorHAnsi" w:hAnsiTheme="minorHAnsi" w:cstheme="minorHAnsi"/>
          <w:sz w:val="22"/>
          <w:szCs w:val="22"/>
        </w:rPr>
      </w:pPr>
    </w:p>
    <w:p w14:paraId="216940CD" w14:textId="4EDCBEC1" w:rsidR="000B5CCD" w:rsidRPr="002777A4" w:rsidRDefault="000B5CCD">
      <w:pPr>
        <w:numPr>
          <w:ilvl w:val="0"/>
          <w:numId w:val="34"/>
        </w:numPr>
        <w:jc w:val="both"/>
        <w:rPr>
          <w:rFonts w:asciiTheme="minorHAnsi" w:hAnsiTheme="minorHAnsi" w:cstheme="minorHAnsi"/>
          <w:sz w:val="22"/>
          <w:szCs w:val="22"/>
        </w:rPr>
      </w:pPr>
      <w:r w:rsidRPr="002777A4">
        <w:rPr>
          <w:rFonts w:asciiTheme="minorHAnsi" w:hAnsiTheme="minorHAnsi" w:cstheme="minorHAnsi"/>
          <w:sz w:val="22"/>
          <w:szCs w:val="22"/>
        </w:rPr>
        <w:t>Neoddeliteľnou súčasťou Zmluvy sú prílohy</w:t>
      </w:r>
      <w:r w:rsidR="003B3270" w:rsidRPr="002777A4">
        <w:rPr>
          <w:rFonts w:asciiTheme="minorHAnsi" w:hAnsiTheme="minorHAnsi" w:cstheme="minorHAnsi"/>
          <w:sz w:val="22"/>
          <w:szCs w:val="22"/>
        </w:rPr>
        <w:t>:</w:t>
      </w:r>
      <w:r w:rsidRPr="002777A4">
        <w:rPr>
          <w:rFonts w:asciiTheme="minorHAnsi" w:hAnsiTheme="minorHAnsi" w:cstheme="minorHAnsi"/>
          <w:sz w:val="22"/>
          <w:szCs w:val="22"/>
        </w:rPr>
        <w:t xml:space="preserve"> </w:t>
      </w:r>
    </w:p>
    <w:p w14:paraId="4E21E421" w14:textId="77777777" w:rsidR="00CF33BB" w:rsidRPr="002777A4" w:rsidRDefault="00CF33BB" w:rsidP="003B6E44">
      <w:pPr>
        <w:pStyle w:val="Odsekzoznamu"/>
        <w:rPr>
          <w:rFonts w:asciiTheme="minorHAnsi" w:hAnsiTheme="minorHAnsi" w:cstheme="minorHAnsi"/>
          <w:sz w:val="22"/>
          <w:szCs w:val="22"/>
        </w:rPr>
      </w:pPr>
    </w:p>
    <w:p w14:paraId="0BFB0022" w14:textId="77777777" w:rsidR="00DB32AE" w:rsidRPr="00AC54E0" w:rsidRDefault="005349DE" w:rsidP="00AC54E0">
      <w:pPr>
        <w:pStyle w:val="zkladntabuka"/>
        <w:ind w:left="1134"/>
        <w:rPr>
          <w:rFonts w:asciiTheme="minorHAnsi" w:hAnsiTheme="minorHAnsi" w:cstheme="minorHAnsi"/>
          <w:lang w:val="sk-SK"/>
        </w:rPr>
      </w:pPr>
      <w:r w:rsidRPr="00AC54E0">
        <w:rPr>
          <w:rFonts w:asciiTheme="minorHAnsi" w:hAnsiTheme="minorHAnsi" w:cstheme="minorHAnsi"/>
          <w:lang w:val="sk-SK"/>
        </w:rPr>
        <w:t xml:space="preserve">Príloha č. </w:t>
      </w:r>
      <w:r w:rsidR="00956EA6" w:rsidRPr="00AC54E0">
        <w:rPr>
          <w:rFonts w:asciiTheme="minorHAnsi" w:hAnsiTheme="minorHAnsi" w:cstheme="minorHAnsi"/>
          <w:lang w:val="sk-SK"/>
        </w:rPr>
        <w:t>1</w:t>
      </w:r>
      <w:r w:rsidR="000D49CA">
        <w:rPr>
          <w:rFonts w:asciiTheme="minorHAnsi" w:hAnsiTheme="minorHAnsi" w:cstheme="minorHAnsi"/>
          <w:lang w:val="sk-SK"/>
        </w:rPr>
        <w:t>:</w:t>
      </w:r>
      <w:r w:rsidR="00CF33BB" w:rsidRPr="00AC54E0">
        <w:rPr>
          <w:rFonts w:asciiTheme="minorHAnsi" w:hAnsiTheme="minorHAnsi" w:cstheme="minorHAnsi"/>
          <w:lang w:val="sk-SK"/>
        </w:rPr>
        <w:t xml:space="preserve"> </w:t>
      </w:r>
      <w:r w:rsidR="0002577C">
        <w:rPr>
          <w:rFonts w:asciiTheme="minorHAnsi" w:hAnsiTheme="minorHAnsi" w:cstheme="minorHAnsi"/>
          <w:lang w:val="sk-SK"/>
        </w:rPr>
        <w:t>Moduly SAP používané MHTH</w:t>
      </w:r>
    </w:p>
    <w:p w14:paraId="2C75883E" w14:textId="48C6C186" w:rsidR="00E775C9" w:rsidRPr="00AC54E0" w:rsidRDefault="00E775C9" w:rsidP="00AC54E0">
      <w:pPr>
        <w:pStyle w:val="zkladntabuka"/>
        <w:ind w:left="1134"/>
        <w:rPr>
          <w:rFonts w:asciiTheme="minorHAnsi" w:hAnsiTheme="minorHAnsi" w:cstheme="minorHAnsi"/>
          <w:lang w:val="sk-SK"/>
        </w:rPr>
      </w:pPr>
      <w:r w:rsidRPr="00AC54E0">
        <w:rPr>
          <w:rFonts w:asciiTheme="minorHAnsi" w:hAnsiTheme="minorHAnsi" w:cstheme="minorHAnsi"/>
          <w:lang w:val="sk-SK"/>
        </w:rPr>
        <w:t>Príloha č. 2</w:t>
      </w:r>
      <w:r w:rsidR="00AC54E0">
        <w:rPr>
          <w:rFonts w:asciiTheme="minorHAnsi" w:hAnsiTheme="minorHAnsi" w:cstheme="minorHAnsi"/>
          <w:lang w:val="sk-SK"/>
        </w:rPr>
        <w:t>:</w:t>
      </w:r>
      <w:r w:rsidR="00963F78">
        <w:rPr>
          <w:rFonts w:asciiTheme="minorHAnsi" w:hAnsiTheme="minorHAnsi" w:cstheme="minorHAnsi"/>
          <w:lang w:val="sk-SK"/>
        </w:rPr>
        <w:t xml:space="preserve"> Všeobecné obchodné podmienky </w:t>
      </w:r>
      <w:r w:rsidR="00837364">
        <w:rPr>
          <w:rFonts w:asciiTheme="minorHAnsi" w:hAnsiTheme="minorHAnsi" w:cstheme="minorHAnsi"/>
          <w:lang w:val="sk-SK"/>
        </w:rPr>
        <w:t xml:space="preserve">SAP Slovensko s.r.o. </w:t>
      </w:r>
      <w:r w:rsidR="00102C61" w:rsidRPr="002777A4">
        <w:rPr>
          <w:rFonts w:asciiTheme="minorHAnsi" w:hAnsiTheme="minorHAnsi" w:cstheme="minorHAnsi"/>
          <w:lang w:val="sk-SK"/>
        </w:rPr>
        <w:t>a Popis služieb podpory</w:t>
      </w:r>
      <w:r w:rsidR="00102C61">
        <w:rPr>
          <w:rFonts w:asciiTheme="minorHAnsi" w:hAnsiTheme="minorHAnsi" w:cstheme="minorHAnsi"/>
          <w:lang w:val="sk-SK"/>
        </w:rPr>
        <w:t xml:space="preserve"> </w:t>
      </w:r>
    </w:p>
    <w:p w14:paraId="46E2EABB" w14:textId="37BF0B2C" w:rsidR="000F265A" w:rsidRPr="00AC54E0" w:rsidRDefault="00E775C9" w:rsidP="00AC54E0">
      <w:pPr>
        <w:pStyle w:val="zkladntabuka"/>
        <w:ind w:left="1134"/>
        <w:rPr>
          <w:rFonts w:asciiTheme="minorHAnsi" w:hAnsiTheme="minorHAnsi" w:cstheme="minorHAnsi"/>
          <w:lang w:val="sk-SK"/>
        </w:rPr>
      </w:pPr>
      <w:r w:rsidRPr="00AC54E0">
        <w:rPr>
          <w:rFonts w:asciiTheme="minorHAnsi" w:hAnsiTheme="minorHAnsi" w:cstheme="minorHAnsi"/>
          <w:lang w:val="sk-SK"/>
        </w:rPr>
        <w:t>Príloha č. 3</w:t>
      </w:r>
      <w:r w:rsidR="00AC54E0">
        <w:rPr>
          <w:rFonts w:asciiTheme="minorHAnsi" w:hAnsiTheme="minorHAnsi" w:cstheme="minorHAnsi"/>
          <w:lang w:val="sk-SK"/>
        </w:rPr>
        <w:t>:</w:t>
      </w:r>
      <w:r w:rsidR="0002577C">
        <w:rPr>
          <w:rFonts w:asciiTheme="minorHAnsi" w:hAnsiTheme="minorHAnsi" w:cstheme="minorHAnsi"/>
          <w:lang w:val="sk-SK"/>
        </w:rPr>
        <w:t xml:space="preserve"> Opis predmetu zákazky</w:t>
      </w:r>
    </w:p>
    <w:p w14:paraId="0378776A" w14:textId="31497898" w:rsidR="00510B18" w:rsidRPr="00AC54E0" w:rsidRDefault="00510B18" w:rsidP="00AC54E0">
      <w:pPr>
        <w:pStyle w:val="zkladntabuka"/>
        <w:ind w:left="1134"/>
        <w:rPr>
          <w:rFonts w:asciiTheme="minorHAnsi" w:hAnsiTheme="minorHAnsi" w:cstheme="minorHAnsi"/>
          <w:lang w:val="sk-SK"/>
        </w:rPr>
      </w:pPr>
      <w:r w:rsidRPr="00AC54E0">
        <w:rPr>
          <w:rFonts w:asciiTheme="minorHAnsi" w:hAnsiTheme="minorHAnsi" w:cstheme="minorHAnsi"/>
          <w:lang w:val="sk-SK"/>
        </w:rPr>
        <w:t>Príloha č. 4</w:t>
      </w:r>
      <w:r w:rsidR="00AC54E0">
        <w:rPr>
          <w:rFonts w:asciiTheme="minorHAnsi" w:hAnsiTheme="minorHAnsi" w:cstheme="minorHAnsi"/>
          <w:lang w:val="sk-SK"/>
        </w:rPr>
        <w:t>:</w:t>
      </w:r>
      <w:r w:rsidR="00F02C14">
        <w:rPr>
          <w:rFonts w:asciiTheme="minorHAnsi" w:hAnsiTheme="minorHAnsi" w:cstheme="minorHAnsi"/>
          <w:lang w:val="sk-SK"/>
        </w:rPr>
        <w:t xml:space="preserve"> Mesačný report, štvrťročný report</w:t>
      </w:r>
    </w:p>
    <w:p w14:paraId="5418FC48" w14:textId="2B818DDC" w:rsidR="00596ED9" w:rsidRPr="00AC54E0" w:rsidRDefault="00596ED9" w:rsidP="00AC54E0">
      <w:pPr>
        <w:pStyle w:val="zkladntabuka"/>
        <w:ind w:left="1134"/>
        <w:rPr>
          <w:rFonts w:asciiTheme="minorHAnsi" w:hAnsiTheme="minorHAnsi" w:cstheme="minorHAnsi"/>
          <w:lang w:val="sk-SK"/>
        </w:rPr>
      </w:pPr>
      <w:r w:rsidRPr="00AC54E0">
        <w:rPr>
          <w:rFonts w:asciiTheme="minorHAnsi" w:hAnsiTheme="minorHAnsi" w:cstheme="minorHAnsi"/>
          <w:lang w:val="sk-SK"/>
        </w:rPr>
        <w:lastRenderedPageBreak/>
        <w:t>Príloha č. 5</w:t>
      </w:r>
      <w:r w:rsidR="00AC54E0">
        <w:rPr>
          <w:rFonts w:asciiTheme="minorHAnsi" w:hAnsiTheme="minorHAnsi" w:cstheme="minorHAnsi"/>
          <w:lang w:val="sk-SK"/>
        </w:rPr>
        <w:t>:</w:t>
      </w:r>
      <w:r w:rsidR="00E17DD7" w:rsidRPr="00AC54E0">
        <w:rPr>
          <w:rFonts w:asciiTheme="minorHAnsi" w:hAnsiTheme="minorHAnsi" w:cstheme="minorHAnsi"/>
          <w:lang w:val="sk-SK"/>
        </w:rPr>
        <w:t xml:space="preserve"> Politik</w:t>
      </w:r>
      <w:r w:rsidR="00A207EF">
        <w:rPr>
          <w:rFonts w:asciiTheme="minorHAnsi" w:hAnsiTheme="minorHAnsi" w:cstheme="minorHAnsi"/>
          <w:lang w:val="sk-SK"/>
        </w:rPr>
        <w:t>a</w:t>
      </w:r>
      <w:r w:rsidR="00E17DD7" w:rsidRPr="00AC54E0">
        <w:rPr>
          <w:rFonts w:asciiTheme="minorHAnsi" w:hAnsiTheme="minorHAnsi" w:cstheme="minorHAnsi"/>
          <w:lang w:val="sk-SK"/>
        </w:rPr>
        <w:t xml:space="preserve"> kybernetickej a informačnej bezpečnosti pre dodávateľov a tretie strany</w:t>
      </w:r>
    </w:p>
    <w:p w14:paraId="1C8A02B2" w14:textId="7B150BAA" w:rsidR="00893F27" w:rsidRDefault="000E5BC0" w:rsidP="00AC54E0">
      <w:pPr>
        <w:pStyle w:val="zkladntabuka"/>
        <w:ind w:left="1134"/>
        <w:rPr>
          <w:rFonts w:asciiTheme="minorHAnsi" w:hAnsiTheme="minorHAnsi" w:cstheme="minorHAnsi"/>
          <w:lang w:val="sk-SK"/>
        </w:rPr>
      </w:pPr>
      <w:r w:rsidRPr="00AC54E0">
        <w:rPr>
          <w:rFonts w:asciiTheme="minorHAnsi" w:hAnsiTheme="minorHAnsi" w:cstheme="minorHAnsi"/>
          <w:lang w:val="sk-SK"/>
        </w:rPr>
        <w:t>Príloha č. 6</w:t>
      </w:r>
      <w:r w:rsidR="00AC54E0">
        <w:rPr>
          <w:rFonts w:asciiTheme="minorHAnsi" w:hAnsiTheme="minorHAnsi" w:cstheme="minorHAnsi"/>
          <w:lang w:val="sk-SK"/>
        </w:rPr>
        <w:t>:</w:t>
      </w:r>
      <w:r w:rsidRPr="00AC54E0">
        <w:rPr>
          <w:rFonts w:asciiTheme="minorHAnsi" w:hAnsiTheme="minorHAnsi" w:cstheme="minorHAnsi"/>
          <w:lang w:val="sk-SK"/>
        </w:rPr>
        <w:t xml:space="preserve"> </w:t>
      </w:r>
      <w:r w:rsidR="00A207EF">
        <w:rPr>
          <w:rFonts w:asciiTheme="minorHAnsi" w:hAnsiTheme="minorHAnsi" w:cstheme="minorHAnsi"/>
          <w:lang w:val="sk-SK"/>
        </w:rPr>
        <w:t xml:space="preserve">Zmluva o BO a NP podľa </w:t>
      </w:r>
      <w:proofErr w:type="spellStart"/>
      <w:r w:rsidR="00FE64C7">
        <w:rPr>
          <w:rFonts w:asciiTheme="minorHAnsi" w:hAnsiTheme="minorHAnsi" w:cstheme="minorHAnsi"/>
          <w:lang w:val="sk-SK"/>
        </w:rPr>
        <w:t>ZoKB</w:t>
      </w:r>
      <w:proofErr w:type="spellEnd"/>
      <w:r w:rsidR="00D920E4">
        <w:rPr>
          <w:rFonts w:asciiTheme="minorHAnsi" w:hAnsiTheme="minorHAnsi" w:cstheme="minorHAnsi"/>
          <w:lang w:val="sk-SK"/>
        </w:rPr>
        <w:t xml:space="preserve"> </w:t>
      </w:r>
    </w:p>
    <w:p w14:paraId="7BBE1DCE" w14:textId="4AFAD288" w:rsidR="00392704" w:rsidRDefault="00893F27" w:rsidP="00AC54E0">
      <w:pPr>
        <w:pStyle w:val="zkladntabuka"/>
        <w:ind w:left="1134"/>
        <w:rPr>
          <w:rFonts w:ascii="Calibri" w:hAnsi="Calibri" w:cs="Calibri"/>
        </w:rPr>
      </w:pPr>
      <w:r>
        <w:rPr>
          <w:rFonts w:asciiTheme="minorHAnsi" w:hAnsiTheme="minorHAnsi" w:cstheme="minorHAnsi"/>
          <w:lang w:val="sk-SK"/>
        </w:rPr>
        <w:t xml:space="preserve">Príloha č. 7: </w:t>
      </w:r>
      <w:proofErr w:type="spellStart"/>
      <w:r w:rsidR="001204A9" w:rsidRPr="00AC54E0">
        <w:rPr>
          <w:rFonts w:ascii="Calibri" w:hAnsi="Calibri" w:cs="Calibri"/>
        </w:rPr>
        <w:t>Zoznam</w:t>
      </w:r>
      <w:proofErr w:type="spellEnd"/>
      <w:r w:rsidR="001204A9" w:rsidRPr="00AC54E0">
        <w:rPr>
          <w:rFonts w:ascii="Calibri" w:hAnsi="Calibri" w:cs="Calibri"/>
        </w:rPr>
        <w:t xml:space="preserve"> </w:t>
      </w:r>
      <w:proofErr w:type="spellStart"/>
      <w:r w:rsidR="001204A9" w:rsidRPr="00AC54E0">
        <w:rPr>
          <w:rFonts w:ascii="Calibri" w:hAnsi="Calibri" w:cs="Calibri"/>
        </w:rPr>
        <w:t>subdodávateľov</w:t>
      </w:r>
      <w:proofErr w:type="spellEnd"/>
      <w:r w:rsidR="00F45019">
        <w:rPr>
          <w:rFonts w:ascii="Calibri" w:hAnsi="Calibri" w:cs="Calibri"/>
        </w:rPr>
        <w:t xml:space="preserve"> </w:t>
      </w:r>
      <w:proofErr w:type="spellStart"/>
      <w:r w:rsidR="00F45019">
        <w:rPr>
          <w:rFonts w:ascii="Calibri" w:hAnsi="Calibri" w:cs="Calibri"/>
        </w:rPr>
        <w:t>podľa</w:t>
      </w:r>
      <w:proofErr w:type="spellEnd"/>
      <w:r w:rsidR="00F45019">
        <w:rPr>
          <w:rFonts w:ascii="Calibri" w:hAnsi="Calibri" w:cs="Calibri"/>
        </w:rPr>
        <w:t xml:space="preserve"> </w:t>
      </w:r>
      <w:proofErr w:type="spellStart"/>
      <w:r w:rsidR="00F45019">
        <w:rPr>
          <w:rFonts w:ascii="Calibri" w:hAnsi="Calibri" w:cs="Calibri"/>
        </w:rPr>
        <w:t>zákona</w:t>
      </w:r>
      <w:proofErr w:type="spellEnd"/>
      <w:r w:rsidR="00F45019">
        <w:rPr>
          <w:rFonts w:ascii="Calibri" w:hAnsi="Calibri" w:cs="Calibri"/>
        </w:rPr>
        <w:t xml:space="preserve"> o registry</w:t>
      </w:r>
    </w:p>
    <w:p w14:paraId="465C0364" w14:textId="574C4A04" w:rsidR="00F45019" w:rsidRDefault="00F45019" w:rsidP="00AC54E0">
      <w:pPr>
        <w:pStyle w:val="zkladntabuka"/>
        <w:ind w:left="1134"/>
        <w:rPr>
          <w:rFonts w:ascii="Calibri" w:hAnsi="Calibri" w:cs="Calibri"/>
        </w:rPr>
      </w:pPr>
      <w:proofErr w:type="spellStart"/>
      <w:r>
        <w:rPr>
          <w:rFonts w:ascii="Calibri" w:hAnsi="Calibri" w:cs="Calibri"/>
        </w:rPr>
        <w:t>Príloha</w:t>
      </w:r>
      <w:proofErr w:type="spellEnd"/>
      <w:r>
        <w:rPr>
          <w:rFonts w:ascii="Calibri" w:hAnsi="Calibri" w:cs="Calibri"/>
        </w:rPr>
        <w:t xml:space="preserve"> č. </w:t>
      </w:r>
      <w:r w:rsidR="00893F27">
        <w:rPr>
          <w:rFonts w:ascii="Calibri" w:hAnsi="Calibri" w:cs="Calibri"/>
        </w:rPr>
        <w:t>8</w:t>
      </w:r>
      <w:r>
        <w:rPr>
          <w:rFonts w:ascii="Calibri" w:hAnsi="Calibri" w:cs="Calibri"/>
        </w:rPr>
        <w:t xml:space="preserve">: </w:t>
      </w:r>
      <w:proofErr w:type="spellStart"/>
      <w:r w:rsidR="00BC1B8A">
        <w:rPr>
          <w:rFonts w:ascii="Calibri" w:hAnsi="Calibri" w:cs="Calibri"/>
        </w:rPr>
        <w:t>Zoznam</w:t>
      </w:r>
      <w:proofErr w:type="spellEnd"/>
      <w:r w:rsidR="00BC1B8A">
        <w:rPr>
          <w:rFonts w:ascii="Calibri" w:hAnsi="Calibri" w:cs="Calibri"/>
        </w:rPr>
        <w:t xml:space="preserve"> </w:t>
      </w:r>
      <w:proofErr w:type="spellStart"/>
      <w:r w:rsidR="00BC1B8A">
        <w:rPr>
          <w:rFonts w:ascii="Calibri" w:hAnsi="Calibri" w:cs="Calibri"/>
        </w:rPr>
        <w:t>subdodávateľov</w:t>
      </w:r>
      <w:proofErr w:type="spellEnd"/>
      <w:r w:rsidR="00BC1B8A">
        <w:rPr>
          <w:rFonts w:ascii="Calibri" w:hAnsi="Calibri" w:cs="Calibri"/>
        </w:rPr>
        <w:t xml:space="preserve"> </w:t>
      </w:r>
      <w:proofErr w:type="spellStart"/>
      <w:r w:rsidR="00BC1B8A">
        <w:rPr>
          <w:rFonts w:ascii="Calibri" w:hAnsi="Calibri" w:cs="Calibri"/>
        </w:rPr>
        <w:t>podľa</w:t>
      </w:r>
      <w:proofErr w:type="spellEnd"/>
      <w:r w:rsidR="00BC1B8A">
        <w:rPr>
          <w:rFonts w:ascii="Calibri" w:hAnsi="Calibri" w:cs="Calibri"/>
        </w:rPr>
        <w:t xml:space="preserve"> </w:t>
      </w:r>
      <w:proofErr w:type="spellStart"/>
      <w:r w:rsidR="00BC1B8A">
        <w:rPr>
          <w:rFonts w:ascii="Calibri" w:hAnsi="Calibri" w:cs="Calibri"/>
        </w:rPr>
        <w:t>zákona</w:t>
      </w:r>
      <w:proofErr w:type="spellEnd"/>
      <w:r w:rsidR="00BC1B8A">
        <w:rPr>
          <w:rFonts w:ascii="Calibri" w:hAnsi="Calibri" w:cs="Calibri"/>
        </w:rPr>
        <w:t xml:space="preserve"> o </w:t>
      </w:r>
      <w:proofErr w:type="spellStart"/>
      <w:r w:rsidR="00BC1B8A">
        <w:rPr>
          <w:rFonts w:ascii="Calibri" w:hAnsi="Calibri" w:cs="Calibri"/>
        </w:rPr>
        <w:t>verejnom</w:t>
      </w:r>
      <w:proofErr w:type="spellEnd"/>
      <w:r w:rsidR="00BC1B8A">
        <w:rPr>
          <w:rFonts w:ascii="Calibri" w:hAnsi="Calibri" w:cs="Calibri"/>
        </w:rPr>
        <w:t xml:space="preserve"> </w:t>
      </w:r>
      <w:proofErr w:type="spellStart"/>
      <w:r w:rsidR="00BC1B8A">
        <w:rPr>
          <w:rFonts w:ascii="Calibri" w:hAnsi="Calibri" w:cs="Calibri"/>
        </w:rPr>
        <w:t>obstarávaní</w:t>
      </w:r>
      <w:proofErr w:type="spellEnd"/>
    </w:p>
    <w:p w14:paraId="02357D31" w14:textId="4AFC4C27" w:rsidR="00221450" w:rsidRDefault="00221450" w:rsidP="00AC54E0">
      <w:pPr>
        <w:pStyle w:val="zkladntabuka"/>
        <w:ind w:left="1134"/>
        <w:rPr>
          <w:rFonts w:ascii="Calibri" w:hAnsi="Calibri" w:cs="Calibri"/>
        </w:rPr>
      </w:pPr>
      <w:proofErr w:type="spellStart"/>
      <w:r>
        <w:rPr>
          <w:rFonts w:ascii="Calibri" w:hAnsi="Calibri" w:cs="Calibri"/>
        </w:rPr>
        <w:t>Príloha</w:t>
      </w:r>
      <w:proofErr w:type="spellEnd"/>
      <w:r>
        <w:rPr>
          <w:rFonts w:ascii="Calibri" w:hAnsi="Calibri" w:cs="Calibri"/>
        </w:rPr>
        <w:t xml:space="preserve"> č. 9: </w:t>
      </w:r>
      <w:proofErr w:type="spellStart"/>
      <w:r>
        <w:rPr>
          <w:rFonts w:ascii="Calibri" w:hAnsi="Calibri" w:cs="Calibri"/>
        </w:rPr>
        <w:t>Osobitné</w:t>
      </w:r>
      <w:proofErr w:type="spellEnd"/>
      <w:r>
        <w:rPr>
          <w:rFonts w:ascii="Calibri" w:hAnsi="Calibri" w:cs="Calibri"/>
        </w:rPr>
        <w:t xml:space="preserve"> </w:t>
      </w:r>
      <w:proofErr w:type="spellStart"/>
      <w:r>
        <w:rPr>
          <w:rFonts w:ascii="Calibri" w:hAnsi="Calibri" w:cs="Calibri"/>
        </w:rPr>
        <w:t>ustanovenia</w:t>
      </w:r>
      <w:proofErr w:type="spellEnd"/>
      <w:r>
        <w:rPr>
          <w:rFonts w:ascii="Calibri" w:hAnsi="Calibri" w:cs="Calibri"/>
        </w:rPr>
        <w:t xml:space="preserve"> BOZP </w:t>
      </w:r>
      <w:proofErr w:type="gramStart"/>
      <w:r>
        <w:rPr>
          <w:rFonts w:ascii="Calibri" w:hAnsi="Calibri" w:cs="Calibri"/>
        </w:rPr>
        <w:t>a</w:t>
      </w:r>
      <w:proofErr w:type="gramEnd"/>
      <w:r>
        <w:rPr>
          <w:rFonts w:ascii="Calibri" w:hAnsi="Calibri" w:cs="Calibri"/>
        </w:rPr>
        <w:t xml:space="preserve"> OPP - </w:t>
      </w:r>
      <w:proofErr w:type="spellStart"/>
      <w:r>
        <w:rPr>
          <w:rFonts w:ascii="Calibri" w:hAnsi="Calibri" w:cs="Calibri"/>
        </w:rPr>
        <w:t>pracovisko</w:t>
      </w:r>
      <w:proofErr w:type="spellEnd"/>
    </w:p>
    <w:p w14:paraId="1B61695C" w14:textId="69A5E117" w:rsidR="00075055" w:rsidRPr="002777A4" w:rsidRDefault="00075055" w:rsidP="00D00EEF">
      <w:pPr>
        <w:pStyle w:val="zkladntabuka"/>
        <w:rPr>
          <w:rFonts w:asciiTheme="minorHAnsi" w:hAnsiTheme="minorHAnsi" w:cstheme="minorHAnsi"/>
          <w:lang w:val="sk-SK"/>
        </w:rPr>
      </w:pP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489"/>
        <w:gridCol w:w="449"/>
        <w:gridCol w:w="4489"/>
      </w:tblGrid>
      <w:tr w:rsidR="00075055" w:rsidRPr="00DF619C" w14:paraId="6AAFBD2B" w14:textId="77777777" w:rsidTr="00584398">
        <w:trPr>
          <w:trHeight w:val="643"/>
        </w:trPr>
        <w:tc>
          <w:tcPr>
            <w:tcW w:w="4489" w:type="dxa"/>
            <w:tcBorders>
              <w:top w:val="nil"/>
              <w:left w:val="nil"/>
              <w:bottom w:val="nil"/>
              <w:right w:val="nil"/>
            </w:tcBorders>
          </w:tcPr>
          <w:p w14:paraId="20C0C997" w14:textId="77777777" w:rsidR="00075055" w:rsidRPr="002777A4" w:rsidRDefault="00075055">
            <w:pPr>
              <w:ind w:right="-1"/>
              <w:rPr>
                <w:rFonts w:asciiTheme="minorHAnsi" w:hAnsiTheme="minorHAnsi" w:cstheme="minorHAnsi"/>
                <w:sz w:val="22"/>
                <w:szCs w:val="22"/>
              </w:rPr>
            </w:pPr>
            <w:r w:rsidRPr="002777A4">
              <w:rPr>
                <w:rFonts w:asciiTheme="minorHAnsi" w:hAnsiTheme="minorHAnsi" w:cstheme="minorHAnsi"/>
                <w:sz w:val="22"/>
                <w:szCs w:val="22"/>
              </w:rPr>
              <w:t xml:space="preserve">V Bratislave dňa: </w:t>
            </w:r>
          </w:p>
        </w:tc>
        <w:tc>
          <w:tcPr>
            <w:tcW w:w="449" w:type="dxa"/>
            <w:tcBorders>
              <w:top w:val="nil"/>
              <w:left w:val="nil"/>
              <w:bottom w:val="nil"/>
              <w:right w:val="nil"/>
            </w:tcBorders>
          </w:tcPr>
          <w:p w14:paraId="1F0270F0" w14:textId="77777777" w:rsidR="00075055" w:rsidRPr="002777A4" w:rsidRDefault="00075055">
            <w:pPr>
              <w:ind w:right="-1"/>
              <w:jc w:val="both"/>
              <w:rPr>
                <w:rFonts w:asciiTheme="minorHAnsi" w:hAnsiTheme="minorHAnsi" w:cstheme="minorHAnsi"/>
                <w:sz w:val="22"/>
                <w:szCs w:val="22"/>
              </w:rPr>
            </w:pPr>
          </w:p>
        </w:tc>
        <w:tc>
          <w:tcPr>
            <w:tcW w:w="4489" w:type="dxa"/>
            <w:tcBorders>
              <w:top w:val="nil"/>
              <w:left w:val="nil"/>
              <w:bottom w:val="nil"/>
              <w:right w:val="nil"/>
            </w:tcBorders>
          </w:tcPr>
          <w:p w14:paraId="3BB35AD0" w14:textId="46D47517" w:rsidR="00075055" w:rsidRPr="002777A4" w:rsidRDefault="00075055">
            <w:pPr>
              <w:ind w:right="-1"/>
              <w:jc w:val="both"/>
              <w:rPr>
                <w:rFonts w:asciiTheme="minorHAnsi" w:hAnsiTheme="minorHAnsi" w:cstheme="minorHAnsi"/>
                <w:sz w:val="22"/>
                <w:szCs w:val="22"/>
              </w:rPr>
            </w:pPr>
            <w:r w:rsidRPr="002777A4">
              <w:rPr>
                <w:rFonts w:asciiTheme="minorHAnsi" w:hAnsiTheme="minorHAnsi" w:cstheme="minorHAnsi"/>
                <w:sz w:val="22"/>
                <w:szCs w:val="22"/>
              </w:rPr>
              <w:t>V </w:t>
            </w:r>
            <w:r w:rsidR="00DA5638" w:rsidRPr="002777A4">
              <w:rPr>
                <w:rFonts w:asciiTheme="minorHAnsi" w:hAnsiTheme="minorHAnsi" w:cstheme="minorHAnsi"/>
                <w:sz w:val="22"/>
                <w:szCs w:val="22"/>
              </w:rPr>
              <w:t>....................</w:t>
            </w:r>
            <w:r w:rsidRPr="002777A4">
              <w:rPr>
                <w:rFonts w:asciiTheme="minorHAnsi" w:hAnsiTheme="minorHAnsi" w:cstheme="minorHAnsi"/>
                <w:sz w:val="22"/>
                <w:szCs w:val="22"/>
              </w:rPr>
              <w:t xml:space="preserve">dňa: </w:t>
            </w:r>
          </w:p>
        </w:tc>
      </w:tr>
      <w:tr w:rsidR="00075055" w:rsidRPr="00DF619C" w14:paraId="335A01F1" w14:textId="77777777" w:rsidTr="00584398">
        <w:trPr>
          <w:trHeight w:val="1876"/>
        </w:trPr>
        <w:tc>
          <w:tcPr>
            <w:tcW w:w="4489" w:type="dxa"/>
            <w:tcBorders>
              <w:top w:val="nil"/>
              <w:left w:val="nil"/>
              <w:bottom w:val="single" w:sz="4" w:space="0" w:color="auto"/>
              <w:right w:val="nil"/>
            </w:tcBorders>
          </w:tcPr>
          <w:p w14:paraId="72F91221" w14:textId="26C37DCC" w:rsidR="00075055" w:rsidRPr="002777A4" w:rsidRDefault="00075055" w:rsidP="00C315E6">
            <w:pPr>
              <w:ind w:right="-1"/>
              <w:rPr>
                <w:rFonts w:asciiTheme="minorHAnsi" w:hAnsiTheme="minorHAnsi" w:cstheme="minorHAnsi"/>
                <w:sz w:val="22"/>
                <w:szCs w:val="22"/>
              </w:rPr>
            </w:pPr>
            <w:r w:rsidRPr="002777A4">
              <w:rPr>
                <w:rFonts w:asciiTheme="minorHAnsi" w:hAnsiTheme="minorHAnsi" w:cstheme="minorHAnsi"/>
                <w:sz w:val="22"/>
                <w:szCs w:val="22"/>
              </w:rPr>
              <w:t>Za Objednávateľa:</w:t>
            </w:r>
          </w:p>
        </w:tc>
        <w:tc>
          <w:tcPr>
            <w:tcW w:w="449" w:type="dxa"/>
            <w:tcBorders>
              <w:top w:val="nil"/>
              <w:left w:val="nil"/>
              <w:bottom w:val="nil"/>
              <w:right w:val="nil"/>
            </w:tcBorders>
          </w:tcPr>
          <w:p w14:paraId="58397153" w14:textId="77777777" w:rsidR="00075055" w:rsidRPr="002777A4" w:rsidRDefault="00075055" w:rsidP="00C315E6">
            <w:pPr>
              <w:ind w:right="-1"/>
              <w:jc w:val="both"/>
              <w:rPr>
                <w:rFonts w:asciiTheme="minorHAnsi" w:hAnsiTheme="minorHAnsi" w:cstheme="minorHAnsi"/>
                <w:sz w:val="22"/>
                <w:szCs w:val="22"/>
              </w:rPr>
            </w:pPr>
          </w:p>
        </w:tc>
        <w:tc>
          <w:tcPr>
            <w:tcW w:w="4489" w:type="dxa"/>
            <w:tcBorders>
              <w:top w:val="nil"/>
              <w:left w:val="nil"/>
              <w:bottom w:val="single" w:sz="4" w:space="0" w:color="auto"/>
              <w:right w:val="nil"/>
            </w:tcBorders>
          </w:tcPr>
          <w:p w14:paraId="2EBD6860" w14:textId="598DABA9" w:rsidR="00075055" w:rsidRPr="002777A4" w:rsidRDefault="00075055">
            <w:pPr>
              <w:ind w:right="-1"/>
              <w:rPr>
                <w:rFonts w:asciiTheme="minorHAnsi" w:hAnsiTheme="minorHAnsi" w:cstheme="minorHAnsi"/>
                <w:sz w:val="22"/>
                <w:szCs w:val="22"/>
              </w:rPr>
            </w:pPr>
            <w:r w:rsidRPr="002777A4">
              <w:rPr>
                <w:rFonts w:asciiTheme="minorHAnsi" w:hAnsiTheme="minorHAnsi" w:cstheme="minorHAnsi"/>
                <w:sz w:val="22"/>
                <w:szCs w:val="22"/>
              </w:rPr>
              <w:t>Za Poskytovateľa:</w:t>
            </w:r>
          </w:p>
        </w:tc>
      </w:tr>
      <w:tr w:rsidR="00075055" w:rsidRPr="00DF619C" w14:paraId="74D3ECFE" w14:textId="77777777" w:rsidTr="005843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8"/>
        </w:trPr>
        <w:tc>
          <w:tcPr>
            <w:tcW w:w="4489" w:type="dxa"/>
            <w:tcBorders>
              <w:top w:val="single" w:sz="4" w:space="0" w:color="auto"/>
            </w:tcBorders>
          </w:tcPr>
          <w:p w14:paraId="2B532BEB" w14:textId="39EA80CE" w:rsidR="000264A1" w:rsidRPr="00955698" w:rsidRDefault="00D2474E">
            <w:pPr>
              <w:ind w:right="-1"/>
              <w:jc w:val="center"/>
              <w:rPr>
                <w:rFonts w:asciiTheme="minorHAnsi" w:hAnsiTheme="minorHAnsi" w:cstheme="minorHAnsi"/>
                <w:bCs/>
                <w:sz w:val="22"/>
                <w:szCs w:val="22"/>
              </w:rPr>
            </w:pPr>
            <w:r w:rsidRPr="00955698">
              <w:rPr>
                <w:rFonts w:asciiTheme="minorHAnsi" w:hAnsiTheme="minorHAnsi" w:cstheme="minorHAnsi"/>
                <w:bCs/>
                <w:sz w:val="22"/>
                <w:szCs w:val="22"/>
              </w:rPr>
              <w:t xml:space="preserve">Ing. Adrián Jenčo, LL.M, MBA </w:t>
            </w:r>
          </w:p>
          <w:p w14:paraId="1A83A202" w14:textId="5FF53724" w:rsidR="00075055" w:rsidRPr="00955698" w:rsidRDefault="00DA0350">
            <w:pPr>
              <w:ind w:right="-1"/>
              <w:jc w:val="center"/>
              <w:rPr>
                <w:rFonts w:asciiTheme="minorHAnsi" w:hAnsiTheme="minorHAnsi" w:cstheme="minorHAnsi"/>
                <w:bCs/>
                <w:sz w:val="22"/>
                <w:szCs w:val="22"/>
              </w:rPr>
            </w:pPr>
            <w:r>
              <w:rPr>
                <w:rFonts w:asciiTheme="minorHAnsi" w:hAnsiTheme="minorHAnsi" w:cstheme="minorHAnsi"/>
                <w:bCs/>
                <w:sz w:val="22"/>
                <w:szCs w:val="22"/>
              </w:rPr>
              <w:t>predseda predstavenstva</w:t>
            </w:r>
          </w:p>
          <w:p w14:paraId="276BB3AC" w14:textId="5E913271" w:rsidR="000264A1" w:rsidRPr="00955698" w:rsidRDefault="000264A1">
            <w:pPr>
              <w:ind w:right="-1"/>
              <w:jc w:val="center"/>
              <w:rPr>
                <w:rFonts w:asciiTheme="minorHAnsi" w:hAnsiTheme="minorHAnsi" w:cstheme="minorHAnsi"/>
                <w:bCs/>
                <w:sz w:val="22"/>
                <w:szCs w:val="22"/>
              </w:rPr>
            </w:pPr>
            <w:r w:rsidRPr="00955698">
              <w:rPr>
                <w:rFonts w:asciiTheme="minorHAnsi" w:hAnsiTheme="minorHAnsi" w:cstheme="minorHAnsi"/>
                <w:bCs/>
                <w:sz w:val="22"/>
                <w:szCs w:val="22"/>
              </w:rPr>
              <w:t>MH Teplárenský holding a. s.</w:t>
            </w:r>
          </w:p>
        </w:tc>
        <w:tc>
          <w:tcPr>
            <w:tcW w:w="449" w:type="dxa"/>
          </w:tcPr>
          <w:p w14:paraId="69D8A872" w14:textId="77777777" w:rsidR="00075055" w:rsidRPr="002777A4" w:rsidRDefault="00075055">
            <w:pPr>
              <w:ind w:right="-1"/>
              <w:jc w:val="both"/>
              <w:rPr>
                <w:rFonts w:asciiTheme="minorHAnsi" w:hAnsiTheme="minorHAnsi" w:cstheme="minorHAnsi"/>
                <w:sz w:val="22"/>
                <w:szCs w:val="22"/>
              </w:rPr>
            </w:pPr>
          </w:p>
        </w:tc>
        <w:tc>
          <w:tcPr>
            <w:tcW w:w="4489" w:type="dxa"/>
            <w:tcBorders>
              <w:top w:val="single" w:sz="4" w:space="0" w:color="auto"/>
            </w:tcBorders>
          </w:tcPr>
          <w:p w14:paraId="29030B44" w14:textId="63C520E2" w:rsidR="00075055" w:rsidRPr="002777A4" w:rsidRDefault="00075055" w:rsidP="009E0BFD">
            <w:pPr>
              <w:ind w:right="-1"/>
              <w:jc w:val="center"/>
              <w:rPr>
                <w:rFonts w:asciiTheme="minorHAnsi" w:hAnsiTheme="minorHAnsi" w:cstheme="minorHAnsi"/>
                <w:sz w:val="22"/>
                <w:szCs w:val="22"/>
              </w:rPr>
            </w:pPr>
          </w:p>
        </w:tc>
      </w:tr>
      <w:tr w:rsidR="00075055" w:rsidRPr="00DF619C" w14:paraId="24B8837B" w14:textId="77777777" w:rsidTr="005843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89" w:type="dxa"/>
            <w:tcBorders>
              <w:top w:val="single" w:sz="4" w:space="0" w:color="auto"/>
            </w:tcBorders>
          </w:tcPr>
          <w:p w14:paraId="7305CC72" w14:textId="3F7B252D" w:rsidR="00075055" w:rsidRPr="00955698" w:rsidRDefault="00BF6C01">
            <w:pPr>
              <w:ind w:right="-1"/>
              <w:jc w:val="center"/>
              <w:rPr>
                <w:rFonts w:asciiTheme="minorHAnsi" w:hAnsiTheme="minorHAnsi" w:cstheme="minorHAnsi"/>
                <w:bCs/>
                <w:sz w:val="22"/>
                <w:szCs w:val="22"/>
              </w:rPr>
            </w:pPr>
            <w:r w:rsidRPr="005E2A5D">
              <w:rPr>
                <w:rFonts w:asciiTheme="minorHAnsi" w:hAnsiTheme="minorHAnsi" w:cstheme="minorHAnsi"/>
                <w:bCs/>
                <w:sz w:val="22"/>
                <w:szCs w:val="22"/>
              </w:rPr>
              <w:t xml:space="preserve">JUDr. Róbert </w:t>
            </w:r>
            <w:proofErr w:type="spellStart"/>
            <w:r w:rsidRPr="005E2A5D">
              <w:rPr>
                <w:rFonts w:asciiTheme="minorHAnsi" w:hAnsiTheme="minorHAnsi" w:cstheme="minorHAnsi"/>
                <w:bCs/>
                <w:sz w:val="22"/>
                <w:szCs w:val="22"/>
              </w:rPr>
              <w:t>Spál</w:t>
            </w:r>
            <w:proofErr w:type="spellEnd"/>
            <w:r w:rsidR="005E2A5D">
              <w:rPr>
                <w:rFonts w:asciiTheme="minorHAnsi" w:hAnsiTheme="minorHAnsi" w:cstheme="minorHAnsi"/>
                <w:bCs/>
                <w:sz w:val="22"/>
                <w:szCs w:val="22"/>
              </w:rPr>
              <w:t>, LL.M, MBA</w:t>
            </w:r>
          </w:p>
          <w:p w14:paraId="2D854C4C" w14:textId="0004E552" w:rsidR="00DA0350" w:rsidRPr="00955698" w:rsidRDefault="00DA0350" w:rsidP="00DA0350">
            <w:pPr>
              <w:ind w:right="-1"/>
              <w:jc w:val="center"/>
              <w:rPr>
                <w:rFonts w:asciiTheme="minorHAnsi" w:hAnsiTheme="minorHAnsi" w:cstheme="minorHAnsi"/>
                <w:bCs/>
                <w:sz w:val="22"/>
                <w:szCs w:val="22"/>
              </w:rPr>
            </w:pPr>
            <w:r>
              <w:rPr>
                <w:rFonts w:asciiTheme="minorHAnsi" w:hAnsiTheme="minorHAnsi" w:cstheme="minorHAnsi"/>
                <w:bCs/>
                <w:sz w:val="22"/>
                <w:szCs w:val="22"/>
              </w:rPr>
              <w:t>podpredseda predstavenstva</w:t>
            </w:r>
          </w:p>
          <w:p w14:paraId="3EC685EF" w14:textId="6DCCC2AB" w:rsidR="000264A1" w:rsidRPr="00955698" w:rsidRDefault="000264A1">
            <w:pPr>
              <w:ind w:right="-1"/>
              <w:jc w:val="center"/>
              <w:rPr>
                <w:rFonts w:asciiTheme="minorHAnsi" w:hAnsiTheme="minorHAnsi" w:cstheme="minorHAnsi"/>
                <w:bCs/>
                <w:sz w:val="22"/>
                <w:szCs w:val="22"/>
              </w:rPr>
            </w:pPr>
            <w:r w:rsidRPr="00955698">
              <w:rPr>
                <w:rFonts w:asciiTheme="minorHAnsi" w:hAnsiTheme="minorHAnsi" w:cstheme="minorHAnsi"/>
                <w:sz w:val="22"/>
                <w:szCs w:val="22"/>
              </w:rPr>
              <w:t>MH Teplárenský holding a. s.</w:t>
            </w:r>
          </w:p>
        </w:tc>
        <w:tc>
          <w:tcPr>
            <w:tcW w:w="449" w:type="dxa"/>
          </w:tcPr>
          <w:p w14:paraId="610CF3F2" w14:textId="77777777" w:rsidR="00075055" w:rsidRPr="002777A4" w:rsidRDefault="00075055">
            <w:pPr>
              <w:ind w:right="-1"/>
              <w:jc w:val="both"/>
              <w:rPr>
                <w:rFonts w:asciiTheme="minorHAnsi" w:hAnsiTheme="minorHAnsi" w:cstheme="minorHAnsi"/>
                <w:sz w:val="22"/>
                <w:szCs w:val="22"/>
              </w:rPr>
            </w:pPr>
          </w:p>
        </w:tc>
        <w:tc>
          <w:tcPr>
            <w:tcW w:w="4489" w:type="dxa"/>
          </w:tcPr>
          <w:p w14:paraId="48F767C0" w14:textId="77777777" w:rsidR="00075055" w:rsidRPr="002777A4" w:rsidRDefault="00075055">
            <w:pPr>
              <w:ind w:right="-1"/>
              <w:jc w:val="center"/>
              <w:rPr>
                <w:rFonts w:asciiTheme="minorHAnsi" w:hAnsiTheme="minorHAnsi" w:cstheme="minorHAnsi"/>
                <w:sz w:val="22"/>
                <w:szCs w:val="22"/>
              </w:rPr>
            </w:pPr>
          </w:p>
          <w:p w14:paraId="56540C9C" w14:textId="77777777" w:rsidR="00075055" w:rsidRPr="002777A4" w:rsidRDefault="00075055">
            <w:pPr>
              <w:ind w:right="-1"/>
              <w:jc w:val="center"/>
              <w:rPr>
                <w:rFonts w:asciiTheme="minorHAnsi" w:hAnsiTheme="minorHAnsi" w:cstheme="minorHAnsi"/>
                <w:sz w:val="22"/>
                <w:szCs w:val="22"/>
              </w:rPr>
            </w:pPr>
          </w:p>
          <w:p w14:paraId="7174B108" w14:textId="77777777" w:rsidR="00075055" w:rsidRPr="002777A4" w:rsidRDefault="00075055">
            <w:pPr>
              <w:ind w:right="-1"/>
              <w:jc w:val="center"/>
              <w:rPr>
                <w:rFonts w:asciiTheme="minorHAnsi" w:hAnsiTheme="minorHAnsi" w:cstheme="minorHAnsi"/>
                <w:sz w:val="22"/>
                <w:szCs w:val="22"/>
              </w:rPr>
            </w:pPr>
          </w:p>
        </w:tc>
      </w:tr>
      <w:bookmarkEnd w:id="25"/>
    </w:tbl>
    <w:p w14:paraId="56556ACC" w14:textId="474D0678" w:rsidR="00FB04C2" w:rsidRPr="002777A4" w:rsidRDefault="00FB04C2" w:rsidP="00A360B4">
      <w:pPr>
        <w:pStyle w:val="zkladntabuka"/>
        <w:ind w:left="1134" w:hanging="66"/>
        <w:rPr>
          <w:rFonts w:asciiTheme="minorHAnsi" w:hAnsiTheme="minorHAnsi" w:cstheme="minorHAnsi"/>
          <w:b/>
          <w:bCs/>
          <w:lang w:val="sk-SK"/>
        </w:rPr>
      </w:pPr>
    </w:p>
    <w:p w14:paraId="70FDFAAA" w14:textId="6A37F22D" w:rsidR="004B2646" w:rsidRPr="002777A4" w:rsidRDefault="004B2646" w:rsidP="00A360B4">
      <w:pPr>
        <w:pStyle w:val="zkladntabuka"/>
        <w:ind w:left="1134" w:hanging="66"/>
        <w:rPr>
          <w:rFonts w:asciiTheme="minorHAnsi" w:hAnsiTheme="minorHAnsi" w:cstheme="minorHAnsi"/>
          <w:b/>
          <w:bCs/>
          <w:lang w:val="sk-SK"/>
        </w:rPr>
      </w:pPr>
    </w:p>
    <w:p w14:paraId="0172E982" w14:textId="77777777" w:rsidR="00555CC8" w:rsidRDefault="00555CC8" w:rsidP="00A360B4">
      <w:pPr>
        <w:pStyle w:val="zkladntabuka"/>
        <w:ind w:left="1134" w:hanging="66"/>
        <w:rPr>
          <w:rFonts w:asciiTheme="minorHAnsi" w:hAnsiTheme="minorHAnsi" w:cstheme="minorHAnsi"/>
          <w:b/>
          <w:bCs/>
          <w:lang w:val="sk-SK"/>
        </w:rPr>
      </w:pPr>
    </w:p>
    <w:p w14:paraId="0C7800CB" w14:textId="77777777" w:rsidR="0015440A" w:rsidRDefault="0015440A" w:rsidP="00A360B4">
      <w:pPr>
        <w:pStyle w:val="zkladntabuka"/>
        <w:ind w:left="1134" w:hanging="66"/>
        <w:rPr>
          <w:rFonts w:asciiTheme="minorHAnsi" w:hAnsiTheme="minorHAnsi" w:cstheme="minorHAnsi"/>
          <w:b/>
          <w:bCs/>
          <w:lang w:val="sk-SK"/>
        </w:rPr>
      </w:pPr>
    </w:p>
    <w:p w14:paraId="68B415C3" w14:textId="77777777" w:rsidR="0015440A" w:rsidRDefault="0015440A" w:rsidP="00A360B4">
      <w:pPr>
        <w:pStyle w:val="zkladntabuka"/>
        <w:ind w:left="1134" w:hanging="66"/>
        <w:rPr>
          <w:rFonts w:asciiTheme="minorHAnsi" w:hAnsiTheme="minorHAnsi" w:cstheme="minorHAnsi"/>
          <w:b/>
          <w:bCs/>
          <w:lang w:val="sk-SK"/>
        </w:rPr>
      </w:pPr>
    </w:p>
    <w:p w14:paraId="6EDA9FFB" w14:textId="77777777" w:rsidR="00555CC8" w:rsidRDefault="00555CC8" w:rsidP="00A360B4">
      <w:pPr>
        <w:pStyle w:val="zkladntabuka"/>
        <w:ind w:left="1134" w:hanging="66"/>
        <w:rPr>
          <w:rFonts w:asciiTheme="minorHAnsi" w:hAnsiTheme="minorHAnsi" w:cstheme="minorHAnsi"/>
          <w:b/>
          <w:bCs/>
          <w:lang w:val="sk-SK"/>
        </w:rPr>
      </w:pPr>
    </w:p>
    <w:p w14:paraId="0BCA7459" w14:textId="77777777" w:rsidR="00DD5BAA" w:rsidRDefault="00DD5BAA" w:rsidP="00A360B4">
      <w:pPr>
        <w:pStyle w:val="zkladntabuka"/>
        <w:ind w:left="1134" w:hanging="66"/>
        <w:rPr>
          <w:rFonts w:asciiTheme="minorHAnsi" w:hAnsiTheme="minorHAnsi" w:cstheme="minorHAnsi"/>
          <w:b/>
          <w:bCs/>
          <w:lang w:val="sk-SK"/>
        </w:rPr>
      </w:pPr>
    </w:p>
    <w:p w14:paraId="41CD8F72" w14:textId="77777777" w:rsidR="00DD5BAA" w:rsidRDefault="00DD5BAA" w:rsidP="00A360B4">
      <w:pPr>
        <w:pStyle w:val="zkladntabuka"/>
        <w:ind w:left="1134" w:hanging="66"/>
        <w:rPr>
          <w:rFonts w:asciiTheme="minorHAnsi" w:hAnsiTheme="minorHAnsi" w:cstheme="minorHAnsi"/>
          <w:b/>
          <w:bCs/>
          <w:lang w:val="sk-SK"/>
        </w:rPr>
      </w:pPr>
    </w:p>
    <w:p w14:paraId="5974A105" w14:textId="77777777" w:rsidR="00DD5BAA" w:rsidRDefault="00DD5BAA" w:rsidP="00A360B4">
      <w:pPr>
        <w:pStyle w:val="zkladntabuka"/>
        <w:ind w:left="1134" w:hanging="66"/>
        <w:rPr>
          <w:rFonts w:asciiTheme="minorHAnsi" w:hAnsiTheme="minorHAnsi" w:cstheme="minorHAnsi"/>
          <w:b/>
          <w:bCs/>
          <w:lang w:val="sk-SK"/>
        </w:rPr>
      </w:pPr>
    </w:p>
    <w:p w14:paraId="7AB818E8" w14:textId="77777777" w:rsidR="00DD5BAA" w:rsidRDefault="00DD5BAA" w:rsidP="00A360B4">
      <w:pPr>
        <w:pStyle w:val="zkladntabuka"/>
        <w:ind w:left="1134" w:hanging="66"/>
        <w:rPr>
          <w:rFonts w:asciiTheme="minorHAnsi" w:hAnsiTheme="minorHAnsi" w:cstheme="minorHAnsi"/>
          <w:b/>
          <w:bCs/>
          <w:lang w:val="sk-SK"/>
        </w:rPr>
      </w:pPr>
    </w:p>
    <w:p w14:paraId="135B9181" w14:textId="77777777" w:rsidR="00CA238C" w:rsidRDefault="00CA238C" w:rsidP="00A360B4">
      <w:pPr>
        <w:pStyle w:val="zkladntabuka"/>
        <w:ind w:left="1134" w:hanging="66"/>
        <w:rPr>
          <w:rFonts w:asciiTheme="minorHAnsi" w:hAnsiTheme="minorHAnsi" w:cstheme="minorHAnsi"/>
          <w:b/>
          <w:bCs/>
          <w:lang w:val="sk-SK"/>
        </w:rPr>
      </w:pPr>
    </w:p>
    <w:p w14:paraId="4F0B2406" w14:textId="77777777" w:rsidR="0078420D" w:rsidRDefault="0078420D" w:rsidP="00A360B4">
      <w:pPr>
        <w:pStyle w:val="zkladntabuka"/>
        <w:ind w:left="1134" w:hanging="66"/>
        <w:rPr>
          <w:rFonts w:asciiTheme="minorHAnsi" w:hAnsiTheme="minorHAnsi" w:cstheme="minorHAnsi"/>
          <w:b/>
          <w:bCs/>
          <w:lang w:val="sk-SK"/>
        </w:rPr>
      </w:pPr>
    </w:p>
    <w:p w14:paraId="634EC05B" w14:textId="77777777" w:rsidR="0078420D" w:rsidRDefault="0078420D" w:rsidP="00A360B4">
      <w:pPr>
        <w:pStyle w:val="zkladntabuka"/>
        <w:ind w:left="1134" w:hanging="66"/>
        <w:rPr>
          <w:rFonts w:asciiTheme="minorHAnsi" w:hAnsiTheme="minorHAnsi" w:cstheme="minorHAnsi"/>
          <w:b/>
          <w:bCs/>
          <w:lang w:val="sk-SK"/>
        </w:rPr>
      </w:pPr>
    </w:p>
    <w:p w14:paraId="13FE45B6" w14:textId="77777777" w:rsidR="0078420D" w:rsidRDefault="0078420D" w:rsidP="00A360B4">
      <w:pPr>
        <w:pStyle w:val="zkladntabuka"/>
        <w:ind w:left="1134" w:hanging="66"/>
        <w:rPr>
          <w:rFonts w:asciiTheme="minorHAnsi" w:hAnsiTheme="minorHAnsi" w:cstheme="minorHAnsi"/>
          <w:b/>
          <w:bCs/>
          <w:lang w:val="sk-SK"/>
        </w:rPr>
      </w:pPr>
    </w:p>
    <w:p w14:paraId="4087F085" w14:textId="77777777" w:rsidR="002D74A6" w:rsidRDefault="002D74A6" w:rsidP="00A360B4">
      <w:pPr>
        <w:pStyle w:val="zkladntabuka"/>
        <w:ind w:left="1134" w:hanging="66"/>
        <w:rPr>
          <w:rFonts w:asciiTheme="minorHAnsi" w:hAnsiTheme="minorHAnsi" w:cstheme="minorHAnsi"/>
          <w:b/>
          <w:bCs/>
          <w:lang w:val="sk-SK"/>
        </w:rPr>
      </w:pPr>
    </w:p>
    <w:p w14:paraId="48519826" w14:textId="77777777" w:rsidR="002D74A6" w:rsidRDefault="002D74A6" w:rsidP="00A360B4">
      <w:pPr>
        <w:pStyle w:val="zkladntabuka"/>
        <w:ind w:left="1134" w:hanging="66"/>
        <w:rPr>
          <w:rFonts w:asciiTheme="minorHAnsi" w:hAnsiTheme="minorHAnsi" w:cstheme="minorHAnsi"/>
          <w:b/>
          <w:bCs/>
          <w:lang w:val="sk-SK"/>
        </w:rPr>
      </w:pPr>
    </w:p>
    <w:p w14:paraId="0BB4EC81" w14:textId="77777777" w:rsidR="002D74A6" w:rsidRDefault="002D74A6" w:rsidP="00A360B4">
      <w:pPr>
        <w:pStyle w:val="zkladntabuka"/>
        <w:ind w:left="1134" w:hanging="66"/>
        <w:rPr>
          <w:rFonts w:asciiTheme="minorHAnsi" w:hAnsiTheme="minorHAnsi" w:cstheme="minorHAnsi"/>
          <w:b/>
          <w:bCs/>
          <w:lang w:val="sk-SK"/>
        </w:rPr>
      </w:pPr>
    </w:p>
    <w:p w14:paraId="4AFDD7E8" w14:textId="77777777" w:rsidR="002D74A6" w:rsidRDefault="002D74A6" w:rsidP="00A360B4">
      <w:pPr>
        <w:pStyle w:val="zkladntabuka"/>
        <w:ind w:left="1134" w:hanging="66"/>
        <w:rPr>
          <w:rFonts w:asciiTheme="minorHAnsi" w:hAnsiTheme="minorHAnsi" w:cstheme="minorHAnsi"/>
          <w:b/>
          <w:bCs/>
          <w:lang w:val="sk-SK"/>
        </w:rPr>
      </w:pPr>
    </w:p>
    <w:p w14:paraId="477F396E" w14:textId="77777777" w:rsidR="002D74A6" w:rsidRDefault="002D74A6" w:rsidP="00A360B4">
      <w:pPr>
        <w:pStyle w:val="zkladntabuka"/>
        <w:ind w:left="1134" w:hanging="66"/>
        <w:rPr>
          <w:rFonts w:asciiTheme="minorHAnsi" w:hAnsiTheme="minorHAnsi" w:cstheme="minorHAnsi"/>
          <w:b/>
          <w:bCs/>
          <w:lang w:val="sk-SK"/>
        </w:rPr>
      </w:pPr>
    </w:p>
    <w:p w14:paraId="7EBBEF3E" w14:textId="77777777" w:rsidR="002D74A6" w:rsidRDefault="002D74A6" w:rsidP="00A360B4">
      <w:pPr>
        <w:pStyle w:val="zkladntabuka"/>
        <w:ind w:left="1134" w:hanging="66"/>
        <w:rPr>
          <w:rFonts w:asciiTheme="minorHAnsi" w:hAnsiTheme="minorHAnsi" w:cstheme="minorHAnsi"/>
          <w:b/>
          <w:bCs/>
          <w:lang w:val="sk-SK"/>
        </w:rPr>
      </w:pPr>
    </w:p>
    <w:p w14:paraId="31F545A1" w14:textId="77777777" w:rsidR="002D74A6" w:rsidRDefault="002D74A6" w:rsidP="00A360B4">
      <w:pPr>
        <w:pStyle w:val="zkladntabuka"/>
        <w:ind w:left="1134" w:hanging="66"/>
        <w:rPr>
          <w:rFonts w:asciiTheme="minorHAnsi" w:hAnsiTheme="minorHAnsi" w:cstheme="minorHAnsi"/>
          <w:b/>
          <w:bCs/>
          <w:lang w:val="sk-SK"/>
        </w:rPr>
      </w:pPr>
    </w:p>
    <w:p w14:paraId="64AAFD0E" w14:textId="77777777" w:rsidR="002D74A6" w:rsidRDefault="002D74A6" w:rsidP="00A360B4">
      <w:pPr>
        <w:pStyle w:val="zkladntabuka"/>
        <w:ind w:left="1134" w:hanging="66"/>
        <w:rPr>
          <w:rFonts w:asciiTheme="minorHAnsi" w:hAnsiTheme="minorHAnsi" w:cstheme="minorHAnsi"/>
          <w:b/>
          <w:bCs/>
          <w:lang w:val="sk-SK"/>
        </w:rPr>
      </w:pPr>
    </w:p>
    <w:p w14:paraId="747C9FC3" w14:textId="77777777" w:rsidR="00CA238C" w:rsidRDefault="00CA238C" w:rsidP="00A360B4">
      <w:pPr>
        <w:pStyle w:val="zkladntabuka"/>
        <w:ind w:left="1134" w:hanging="66"/>
        <w:rPr>
          <w:rFonts w:asciiTheme="minorHAnsi" w:hAnsiTheme="minorHAnsi" w:cstheme="minorHAnsi"/>
          <w:b/>
          <w:bCs/>
          <w:lang w:val="sk-SK"/>
        </w:rPr>
      </w:pPr>
    </w:p>
    <w:p w14:paraId="7F529C68" w14:textId="4829824B" w:rsidR="004B2646" w:rsidRPr="000E3FEB" w:rsidRDefault="000C732B" w:rsidP="00A360B4">
      <w:pPr>
        <w:pStyle w:val="zkladntabuka"/>
        <w:ind w:left="1134" w:hanging="66"/>
        <w:rPr>
          <w:rFonts w:asciiTheme="minorHAnsi" w:hAnsiTheme="minorHAnsi" w:cstheme="minorHAnsi"/>
          <w:b/>
          <w:bCs/>
          <w:lang w:val="sk-SK"/>
        </w:rPr>
      </w:pPr>
      <w:r w:rsidRPr="000E3FEB">
        <w:rPr>
          <w:rFonts w:asciiTheme="minorHAnsi" w:hAnsiTheme="minorHAnsi" w:cstheme="minorHAnsi"/>
          <w:b/>
          <w:bCs/>
          <w:lang w:val="sk-SK"/>
        </w:rPr>
        <w:t>Príloha č. 1:</w:t>
      </w:r>
    </w:p>
    <w:p w14:paraId="28562DD6" w14:textId="655ACF93" w:rsidR="00A95C20" w:rsidRPr="00955698" w:rsidRDefault="00A95C20" w:rsidP="00A360B4">
      <w:pPr>
        <w:pStyle w:val="zkladntabuka"/>
        <w:ind w:left="1134" w:hanging="66"/>
        <w:rPr>
          <w:rFonts w:asciiTheme="minorHAnsi" w:hAnsiTheme="minorHAnsi" w:cstheme="minorHAnsi"/>
          <w:lang w:val="sk-SK"/>
        </w:rPr>
      </w:pPr>
      <w:r w:rsidRPr="00955698">
        <w:rPr>
          <w:rFonts w:asciiTheme="minorHAnsi" w:hAnsiTheme="minorHAnsi" w:cstheme="minorHAnsi"/>
          <w:lang w:val="sk-SK"/>
        </w:rPr>
        <w:t>Moduly SAP používané MHTH</w:t>
      </w:r>
    </w:p>
    <w:p w14:paraId="297493D9" w14:textId="77777777" w:rsidR="007D6B59" w:rsidRDefault="007D6B59" w:rsidP="00A360B4">
      <w:pPr>
        <w:pStyle w:val="zkladntabuka"/>
        <w:ind w:left="1134" w:hanging="66"/>
        <w:rPr>
          <w:rFonts w:asciiTheme="minorHAnsi" w:hAnsiTheme="minorHAnsi" w:cstheme="minorHAnsi"/>
          <w:b/>
          <w:lang w:val="sk-SK"/>
        </w:rPr>
      </w:pPr>
    </w:p>
    <w:tbl>
      <w:tblPr>
        <w:tblW w:w="6230" w:type="dxa"/>
        <w:jc w:val="center"/>
        <w:tblCellMar>
          <w:left w:w="0" w:type="dxa"/>
          <w:right w:w="0" w:type="dxa"/>
        </w:tblCellMar>
        <w:tblLook w:val="04A0" w:firstRow="1" w:lastRow="0" w:firstColumn="1" w:lastColumn="0" w:noHBand="0" w:noVBand="1"/>
      </w:tblPr>
      <w:tblGrid>
        <w:gridCol w:w="1400"/>
        <w:gridCol w:w="4830"/>
      </w:tblGrid>
      <w:tr w:rsidR="0024504A" w:rsidRPr="00B17F76" w14:paraId="60CBD4D1" w14:textId="77777777">
        <w:trPr>
          <w:trHeight w:val="288"/>
          <w:jc w:val="center"/>
        </w:trPr>
        <w:tc>
          <w:tcPr>
            <w:tcW w:w="1400" w:type="dxa"/>
            <w:tcBorders>
              <w:top w:val="single" w:sz="8" w:space="0" w:color="auto"/>
              <w:left w:val="single" w:sz="8" w:space="0" w:color="auto"/>
              <w:bottom w:val="single" w:sz="8" w:space="0" w:color="auto"/>
              <w:right w:val="single" w:sz="8" w:space="0" w:color="auto"/>
            </w:tcBorders>
            <w:shd w:val="clear" w:color="auto" w:fill="9CC2E5" w:themeFill="accent5" w:themeFillTint="99"/>
            <w:noWrap/>
            <w:tcMar>
              <w:top w:w="0" w:type="dxa"/>
              <w:left w:w="70" w:type="dxa"/>
              <w:bottom w:w="0" w:type="dxa"/>
              <w:right w:w="70" w:type="dxa"/>
            </w:tcMar>
            <w:hideMark/>
          </w:tcPr>
          <w:p w14:paraId="6BF47D43" w14:textId="77777777" w:rsidR="0024504A" w:rsidRPr="00B17F76" w:rsidRDefault="0024504A">
            <w:pPr>
              <w:rPr>
                <w:rFonts w:asciiTheme="minorHAnsi" w:hAnsiTheme="minorHAnsi"/>
                <w:b/>
                <w:bCs/>
              </w:rPr>
            </w:pPr>
            <w:r w:rsidRPr="00B17F76">
              <w:rPr>
                <w:rFonts w:asciiTheme="minorHAnsi" w:hAnsiTheme="minorHAnsi"/>
                <w:b/>
                <w:bCs/>
              </w:rPr>
              <w:t>Modul SAP</w:t>
            </w:r>
          </w:p>
        </w:tc>
        <w:tc>
          <w:tcPr>
            <w:tcW w:w="4830" w:type="dxa"/>
            <w:tcBorders>
              <w:top w:val="single" w:sz="8" w:space="0" w:color="auto"/>
              <w:left w:val="nil"/>
              <w:bottom w:val="single" w:sz="8" w:space="0" w:color="auto"/>
              <w:right w:val="single" w:sz="8" w:space="0" w:color="auto"/>
            </w:tcBorders>
            <w:shd w:val="clear" w:color="auto" w:fill="9CC2E5" w:themeFill="accent5" w:themeFillTint="99"/>
            <w:noWrap/>
            <w:tcMar>
              <w:top w:w="0" w:type="dxa"/>
              <w:left w:w="70" w:type="dxa"/>
              <w:bottom w:w="0" w:type="dxa"/>
              <w:right w:w="70" w:type="dxa"/>
            </w:tcMar>
            <w:hideMark/>
          </w:tcPr>
          <w:p w14:paraId="1D765C9E" w14:textId="77777777" w:rsidR="0024504A" w:rsidRPr="00B17F76" w:rsidRDefault="0024504A">
            <w:pPr>
              <w:rPr>
                <w:rFonts w:asciiTheme="minorHAnsi" w:hAnsiTheme="minorHAnsi"/>
                <w:b/>
                <w:bCs/>
              </w:rPr>
            </w:pPr>
            <w:r w:rsidRPr="00B17F76">
              <w:rPr>
                <w:rFonts w:asciiTheme="minorHAnsi" w:hAnsiTheme="minorHAnsi"/>
                <w:b/>
                <w:bCs/>
              </w:rPr>
              <w:t>Popis</w:t>
            </w:r>
          </w:p>
        </w:tc>
      </w:tr>
      <w:tr w:rsidR="0024504A" w:rsidRPr="00B17F76" w14:paraId="2C707178" w14:textId="77777777">
        <w:trPr>
          <w:trHeight w:val="288"/>
          <w:jc w:val="center"/>
        </w:trPr>
        <w:tc>
          <w:tcPr>
            <w:tcW w:w="14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6B03158" w14:textId="77777777" w:rsidR="0024504A" w:rsidRPr="00B17F76" w:rsidRDefault="0024504A">
            <w:pPr>
              <w:pStyle w:val="Odsekzoznamu"/>
              <w:ind w:left="360"/>
              <w:rPr>
                <w:rFonts w:asciiTheme="minorHAnsi" w:hAnsiTheme="minorHAnsi"/>
              </w:rPr>
            </w:pPr>
            <w:r w:rsidRPr="00B17F76">
              <w:rPr>
                <w:rFonts w:asciiTheme="minorHAnsi" w:hAnsiTheme="minorHAnsi"/>
              </w:rPr>
              <w:t>FI</w:t>
            </w:r>
          </w:p>
        </w:tc>
        <w:tc>
          <w:tcPr>
            <w:tcW w:w="483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061A129" w14:textId="77777777" w:rsidR="0024504A" w:rsidRPr="00B17F76" w:rsidRDefault="0024504A">
            <w:pPr>
              <w:pStyle w:val="Odsekzoznamu"/>
              <w:ind w:left="360"/>
              <w:rPr>
                <w:rFonts w:asciiTheme="minorHAnsi" w:hAnsiTheme="minorHAnsi"/>
              </w:rPr>
            </w:pPr>
            <w:r w:rsidRPr="00B17F76">
              <w:rPr>
                <w:rFonts w:asciiTheme="minorHAnsi" w:hAnsiTheme="minorHAnsi"/>
              </w:rPr>
              <w:t>Finančné účtovníctvo</w:t>
            </w:r>
          </w:p>
        </w:tc>
      </w:tr>
      <w:tr w:rsidR="0024504A" w:rsidRPr="00B17F76" w14:paraId="1D279A7F" w14:textId="77777777">
        <w:trPr>
          <w:trHeight w:val="288"/>
          <w:jc w:val="center"/>
        </w:trPr>
        <w:tc>
          <w:tcPr>
            <w:tcW w:w="14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0BDDEAF" w14:textId="77777777" w:rsidR="0024504A" w:rsidRPr="00B17F76" w:rsidRDefault="0024504A">
            <w:pPr>
              <w:pStyle w:val="Odsekzoznamu"/>
              <w:ind w:left="360"/>
              <w:rPr>
                <w:rFonts w:asciiTheme="minorHAnsi" w:hAnsiTheme="minorHAnsi"/>
              </w:rPr>
            </w:pPr>
            <w:r w:rsidRPr="00B17F76">
              <w:rPr>
                <w:rFonts w:asciiTheme="minorHAnsi" w:hAnsiTheme="minorHAnsi"/>
              </w:rPr>
              <w:t>FI-AA</w:t>
            </w:r>
          </w:p>
        </w:tc>
        <w:tc>
          <w:tcPr>
            <w:tcW w:w="483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F14D476" w14:textId="77777777" w:rsidR="0024504A" w:rsidRPr="00B17F76" w:rsidRDefault="0024504A">
            <w:pPr>
              <w:pStyle w:val="Odsekzoznamu"/>
              <w:ind w:left="360"/>
              <w:rPr>
                <w:rFonts w:asciiTheme="minorHAnsi" w:hAnsiTheme="minorHAnsi"/>
              </w:rPr>
            </w:pPr>
            <w:r w:rsidRPr="00B17F76">
              <w:rPr>
                <w:rFonts w:asciiTheme="minorHAnsi" w:hAnsiTheme="minorHAnsi"/>
              </w:rPr>
              <w:t>Majetok</w:t>
            </w:r>
          </w:p>
        </w:tc>
      </w:tr>
      <w:tr w:rsidR="0024504A" w:rsidRPr="00B17F76" w14:paraId="21E90872" w14:textId="77777777">
        <w:trPr>
          <w:trHeight w:val="288"/>
          <w:jc w:val="center"/>
        </w:trPr>
        <w:tc>
          <w:tcPr>
            <w:tcW w:w="14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35EB5A2" w14:textId="77777777" w:rsidR="0024504A" w:rsidRPr="00B17F76" w:rsidRDefault="0024504A">
            <w:pPr>
              <w:pStyle w:val="Odsekzoznamu"/>
              <w:ind w:left="360"/>
              <w:rPr>
                <w:rFonts w:asciiTheme="minorHAnsi" w:hAnsiTheme="minorHAnsi"/>
              </w:rPr>
            </w:pPr>
            <w:r w:rsidRPr="00B17F76">
              <w:rPr>
                <w:rFonts w:asciiTheme="minorHAnsi" w:hAnsiTheme="minorHAnsi"/>
              </w:rPr>
              <w:t>CO</w:t>
            </w:r>
          </w:p>
        </w:tc>
        <w:tc>
          <w:tcPr>
            <w:tcW w:w="483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36AC3DF" w14:textId="77777777" w:rsidR="0024504A" w:rsidRPr="00B17F76" w:rsidRDefault="0024504A">
            <w:pPr>
              <w:pStyle w:val="Odsekzoznamu"/>
              <w:ind w:left="360"/>
              <w:rPr>
                <w:rFonts w:asciiTheme="minorHAnsi" w:hAnsiTheme="minorHAnsi"/>
              </w:rPr>
            </w:pPr>
            <w:proofErr w:type="spellStart"/>
            <w:r w:rsidRPr="00B17F76">
              <w:rPr>
                <w:rFonts w:asciiTheme="minorHAnsi" w:hAnsiTheme="minorHAnsi"/>
              </w:rPr>
              <w:t>Kontroling</w:t>
            </w:r>
            <w:proofErr w:type="spellEnd"/>
          </w:p>
        </w:tc>
      </w:tr>
      <w:tr w:rsidR="0024504A" w:rsidRPr="00B17F76" w14:paraId="73F5F257" w14:textId="77777777">
        <w:trPr>
          <w:trHeight w:val="288"/>
          <w:jc w:val="center"/>
        </w:trPr>
        <w:tc>
          <w:tcPr>
            <w:tcW w:w="14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3F5CD5E" w14:textId="77777777" w:rsidR="0024504A" w:rsidRPr="00B17F76" w:rsidRDefault="0024504A">
            <w:pPr>
              <w:pStyle w:val="Odsekzoznamu"/>
              <w:ind w:left="360"/>
              <w:rPr>
                <w:rFonts w:asciiTheme="minorHAnsi" w:hAnsiTheme="minorHAnsi"/>
              </w:rPr>
            </w:pPr>
            <w:r w:rsidRPr="00B17F76">
              <w:rPr>
                <w:rFonts w:asciiTheme="minorHAnsi" w:hAnsiTheme="minorHAnsi"/>
              </w:rPr>
              <w:t>SD</w:t>
            </w:r>
          </w:p>
        </w:tc>
        <w:tc>
          <w:tcPr>
            <w:tcW w:w="483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7D43B5C" w14:textId="77777777" w:rsidR="0024504A" w:rsidRPr="00B17F76" w:rsidRDefault="0024504A">
            <w:pPr>
              <w:pStyle w:val="Odsekzoznamu"/>
              <w:ind w:left="360"/>
              <w:rPr>
                <w:rFonts w:asciiTheme="minorHAnsi" w:hAnsiTheme="minorHAnsi"/>
              </w:rPr>
            </w:pPr>
            <w:r w:rsidRPr="00B17F76">
              <w:rPr>
                <w:rFonts w:asciiTheme="minorHAnsi" w:hAnsiTheme="minorHAnsi"/>
              </w:rPr>
              <w:t>Odbyt</w:t>
            </w:r>
          </w:p>
        </w:tc>
      </w:tr>
      <w:tr w:rsidR="0024504A" w:rsidRPr="00B17F76" w14:paraId="0C7B7889" w14:textId="77777777">
        <w:trPr>
          <w:trHeight w:val="288"/>
          <w:jc w:val="center"/>
        </w:trPr>
        <w:tc>
          <w:tcPr>
            <w:tcW w:w="14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D5EDD1B" w14:textId="77777777" w:rsidR="0024504A" w:rsidRPr="00B17F76" w:rsidRDefault="0024504A">
            <w:pPr>
              <w:pStyle w:val="Odsekzoznamu"/>
              <w:ind w:left="360"/>
              <w:rPr>
                <w:rFonts w:asciiTheme="minorHAnsi" w:hAnsiTheme="minorHAnsi"/>
              </w:rPr>
            </w:pPr>
            <w:r w:rsidRPr="00B17F76">
              <w:rPr>
                <w:rFonts w:asciiTheme="minorHAnsi" w:hAnsiTheme="minorHAnsi"/>
              </w:rPr>
              <w:t>MM</w:t>
            </w:r>
          </w:p>
        </w:tc>
        <w:tc>
          <w:tcPr>
            <w:tcW w:w="483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B55250E" w14:textId="77777777" w:rsidR="0024504A" w:rsidRPr="00B17F76" w:rsidRDefault="0024504A">
            <w:pPr>
              <w:pStyle w:val="Odsekzoznamu"/>
              <w:ind w:left="360"/>
              <w:rPr>
                <w:rFonts w:asciiTheme="minorHAnsi" w:hAnsiTheme="minorHAnsi"/>
              </w:rPr>
            </w:pPr>
            <w:r w:rsidRPr="00B17F76">
              <w:rPr>
                <w:rFonts w:asciiTheme="minorHAnsi" w:hAnsiTheme="minorHAnsi"/>
              </w:rPr>
              <w:t>Materiálové hospodárstvo</w:t>
            </w:r>
          </w:p>
        </w:tc>
      </w:tr>
      <w:tr w:rsidR="0024504A" w:rsidRPr="00B17F76" w14:paraId="5A8552EB" w14:textId="77777777">
        <w:trPr>
          <w:trHeight w:val="288"/>
          <w:jc w:val="center"/>
        </w:trPr>
        <w:tc>
          <w:tcPr>
            <w:tcW w:w="14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7CBC95A" w14:textId="77777777" w:rsidR="0024504A" w:rsidRPr="00B17F76" w:rsidRDefault="0024504A">
            <w:pPr>
              <w:pStyle w:val="Odsekzoznamu"/>
              <w:ind w:left="360"/>
              <w:rPr>
                <w:rFonts w:asciiTheme="minorHAnsi" w:hAnsiTheme="minorHAnsi"/>
              </w:rPr>
            </w:pPr>
            <w:r w:rsidRPr="00B17F76">
              <w:rPr>
                <w:rFonts w:asciiTheme="minorHAnsi" w:hAnsiTheme="minorHAnsi"/>
              </w:rPr>
              <w:t>PM</w:t>
            </w:r>
          </w:p>
        </w:tc>
        <w:tc>
          <w:tcPr>
            <w:tcW w:w="483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FF87AA1" w14:textId="77777777" w:rsidR="0024504A" w:rsidRPr="00B17F76" w:rsidRDefault="0024504A">
            <w:pPr>
              <w:pStyle w:val="Odsekzoznamu"/>
              <w:ind w:left="360"/>
              <w:rPr>
                <w:rFonts w:asciiTheme="minorHAnsi" w:hAnsiTheme="minorHAnsi"/>
              </w:rPr>
            </w:pPr>
            <w:r w:rsidRPr="00B17F76">
              <w:rPr>
                <w:rFonts w:asciiTheme="minorHAnsi" w:hAnsiTheme="minorHAnsi"/>
              </w:rPr>
              <w:t>Plánovanie a údržba</w:t>
            </w:r>
          </w:p>
        </w:tc>
      </w:tr>
      <w:tr w:rsidR="0024504A" w:rsidRPr="00B17F76" w14:paraId="39E0EB16" w14:textId="77777777">
        <w:trPr>
          <w:trHeight w:val="288"/>
          <w:jc w:val="center"/>
        </w:trPr>
        <w:tc>
          <w:tcPr>
            <w:tcW w:w="14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7CAF8CE" w14:textId="77777777" w:rsidR="0024504A" w:rsidRPr="00B17F76" w:rsidRDefault="0024504A">
            <w:pPr>
              <w:pStyle w:val="Odsekzoznamu"/>
              <w:ind w:left="360"/>
              <w:rPr>
                <w:rFonts w:asciiTheme="minorHAnsi" w:hAnsiTheme="minorHAnsi"/>
              </w:rPr>
            </w:pPr>
            <w:r w:rsidRPr="00B17F76">
              <w:rPr>
                <w:rFonts w:asciiTheme="minorHAnsi" w:hAnsiTheme="minorHAnsi"/>
              </w:rPr>
              <w:t>IM</w:t>
            </w:r>
          </w:p>
        </w:tc>
        <w:tc>
          <w:tcPr>
            <w:tcW w:w="483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0B7E534" w14:textId="77777777" w:rsidR="0024504A" w:rsidRPr="00B17F76" w:rsidRDefault="0024504A">
            <w:pPr>
              <w:pStyle w:val="Odsekzoznamu"/>
              <w:ind w:left="360"/>
              <w:rPr>
                <w:rFonts w:asciiTheme="minorHAnsi" w:hAnsiTheme="minorHAnsi"/>
              </w:rPr>
            </w:pPr>
            <w:r w:rsidRPr="00B17F76">
              <w:rPr>
                <w:rFonts w:asciiTheme="minorHAnsi" w:hAnsiTheme="minorHAnsi"/>
              </w:rPr>
              <w:t>Riadenie investícií</w:t>
            </w:r>
          </w:p>
        </w:tc>
      </w:tr>
      <w:tr w:rsidR="0024504A" w:rsidRPr="00B17F76" w14:paraId="37A1CA0B" w14:textId="77777777">
        <w:trPr>
          <w:trHeight w:val="288"/>
          <w:jc w:val="center"/>
        </w:trPr>
        <w:tc>
          <w:tcPr>
            <w:tcW w:w="14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4A773C0" w14:textId="77777777" w:rsidR="0024504A" w:rsidRPr="00B17F76" w:rsidRDefault="0024504A">
            <w:pPr>
              <w:pStyle w:val="Odsekzoznamu"/>
              <w:ind w:left="360"/>
              <w:rPr>
                <w:rFonts w:asciiTheme="minorHAnsi" w:hAnsiTheme="minorHAnsi"/>
              </w:rPr>
            </w:pPr>
            <w:r w:rsidRPr="00B17F76">
              <w:rPr>
                <w:rFonts w:asciiTheme="minorHAnsi" w:hAnsiTheme="minorHAnsi"/>
              </w:rPr>
              <w:t>PS</w:t>
            </w:r>
          </w:p>
        </w:tc>
        <w:tc>
          <w:tcPr>
            <w:tcW w:w="483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7104E8A" w14:textId="77777777" w:rsidR="0024504A" w:rsidRPr="00B17F76" w:rsidRDefault="0024504A">
            <w:pPr>
              <w:pStyle w:val="Odsekzoznamu"/>
              <w:ind w:left="360"/>
              <w:rPr>
                <w:rFonts w:asciiTheme="minorHAnsi" w:hAnsiTheme="minorHAnsi"/>
              </w:rPr>
            </w:pPr>
            <w:r w:rsidRPr="00B17F76">
              <w:rPr>
                <w:rFonts w:asciiTheme="minorHAnsi" w:hAnsiTheme="minorHAnsi"/>
              </w:rPr>
              <w:t>Projektové riadenie</w:t>
            </w:r>
          </w:p>
        </w:tc>
      </w:tr>
      <w:tr w:rsidR="0024504A" w:rsidRPr="00B17F76" w14:paraId="14B0C388" w14:textId="77777777">
        <w:trPr>
          <w:trHeight w:val="288"/>
          <w:jc w:val="center"/>
        </w:trPr>
        <w:tc>
          <w:tcPr>
            <w:tcW w:w="14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4D0CD87" w14:textId="77777777" w:rsidR="0024504A" w:rsidRPr="00B17F76" w:rsidRDefault="0024504A">
            <w:pPr>
              <w:pStyle w:val="Odsekzoznamu"/>
              <w:ind w:left="360"/>
              <w:rPr>
                <w:rFonts w:asciiTheme="minorHAnsi" w:hAnsiTheme="minorHAnsi"/>
              </w:rPr>
            </w:pPr>
            <w:r w:rsidRPr="00B17F76">
              <w:rPr>
                <w:rFonts w:asciiTheme="minorHAnsi" w:hAnsiTheme="minorHAnsi"/>
              </w:rPr>
              <w:t>WF</w:t>
            </w:r>
          </w:p>
        </w:tc>
        <w:tc>
          <w:tcPr>
            <w:tcW w:w="483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969A376" w14:textId="77777777" w:rsidR="0024504A" w:rsidRPr="00B17F76" w:rsidRDefault="0024504A">
            <w:pPr>
              <w:pStyle w:val="Odsekzoznamu"/>
              <w:ind w:left="360"/>
              <w:rPr>
                <w:rFonts w:asciiTheme="minorHAnsi" w:hAnsiTheme="minorHAnsi"/>
              </w:rPr>
            </w:pPr>
            <w:proofErr w:type="spellStart"/>
            <w:r w:rsidRPr="00B17F76">
              <w:rPr>
                <w:rFonts w:asciiTheme="minorHAnsi" w:hAnsiTheme="minorHAnsi"/>
              </w:rPr>
              <w:t>Workflow</w:t>
            </w:r>
            <w:proofErr w:type="spellEnd"/>
            <w:r w:rsidRPr="00B17F76">
              <w:rPr>
                <w:rFonts w:asciiTheme="minorHAnsi" w:hAnsiTheme="minorHAnsi"/>
              </w:rPr>
              <w:t xml:space="preserve"> </w:t>
            </w:r>
          </w:p>
        </w:tc>
      </w:tr>
      <w:tr w:rsidR="0024504A" w:rsidRPr="00B17F76" w14:paraId="79C95C79" w14:textId="77777777">
        <w:trPr>
          <w:trHeight w:val="288"/>
          <w:jc w:val="center"/>
        </w:trPr>
        <w:tc>
          <w:tcPr>
            <w:tcW w:w="14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C49EDD4" w14:textId="77777777" w:rsidR="0024504A" w:rsidRPr="00B17F76" w:rsidRDefault="0024504A">
            <w:pPr>
              <w:pStyle w:val="Odsekzoznamu"/>
              <w:ind w:left="360"/>
              <w:rPr>
                <w:rFonts w:asciiTheme="minorHAnsi" w:hAnsiTheme="minorHAnsi"/>
              </w:rPr>
            </w:pPr>
            <w:r w:rsidRPr="00B17F76">
              <w:rPr>
                <w:rFonts w:asciiTheme="minorHAnsi" w:hAnsiTheme="minorHAnsi"/>
              </w:rPr>
              <w:t>BC</w:t>
            </w:r>
          </w:p>
        </w:tc>
        <w:tc>
          <w:tcPr>
            <w:tcW w:w="483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B35CB6A" w14:textId="77777777" w:rsidR="0024504A" w:rsidRPr="00B17F76" w:rsidRDefault="0024504A">
            <w:pPr>
              <w:pStyle w:val="Odsekzoznamu"/>
              <w:ind w:left="360"/>
              <w:rPr>
                <w:rFonts w:asciiTheme="minorHAnsi" w:hAnsiTheme="minorHAnsi"/>
              </w:rPr>
            </w:pPr>
            <w:r w:rsidRPr="00B17F76">
              <w:rPr>
                <w:rFonts w:asciiTheme="minorHAnsi" w:hAnsiTheme="minorHAnsi"/>
              </w:rPr>
              <w:t>SAP Báza</w:t>
            </w:r>
          </w:p>
        </w:tc>
      </w:tr>
    </w:tbl>
    <w:p w14:paraId="0302348B" w14:textId="77777777" w:rsidR="007D6B59" w:rsidRPr="002777A4" w:rsidRDefault="007D6B59" w:rsidP="00A360B4">
      <w:pPr>
        <w:pStyle w:val="zkladntabuka"/>
        <w:ind w:left="1134" w:hanging="66"/>
        <w:rPr>
          <w:rFonts w:asciiTheme="minorHAnsi" w:hAnsiTheme="minorHAnsi" w:cstheme="minorHAnsi"/>
          <w:b/>
          <w:lang w:val="sk-SK"/>
        </w:rPr>
      </w:pPr>
    </w:p>
    <w:p w14:paraId="167B8DDD" w14:textId="76DE4F29" w:rsidR="00480615" w:rsidRDefault="00480615" w:rsidP="005D5427">
      <w:pPr>
        <w:spacing w:before="60" w:after="60"/>
        <w:ind w:left="1134" w:hanging="66"/>
        <w:rPr>
          <w:rFonts w:asciiTheme="minorHAnsi" w:hAnsiTheme="minorHAnsi" w:cstheme="minorHAnsi"/>
          <w:sz w:val="22"/>
          <w:szCs w:val="22"/>
        </w:rPr>
      </w:pPr>
    </w:p>
    <w:p w14:paraId="3184876B" w14:textId="77777777" w:rsidR="00AD366D" w:rsidRDefault="00AD366D" w:rsidP="005D5427">
      <w:pPr>
        <w:spacing w:before="60" w:after="60"/>
        <w:ind w:left="1134" w:hanging="66"/>
        <w:rPr>
          <w:rFonts w:asciiTheme="minorHAnsi" w:hAnsiTheme="minorHAnsi" w:cstheme="minorHAnsi"/>
          <w:sz w:val="22"/>
          <w:szCs w:val="22"/>
        </w:rPr>
      </w:pPr>
    </w:p>
    <w:p w14:paraId="2DA9A620" w14:textId="77777777" w:rsidR="00AD366D" w:rsidRDefault="00AD366D" w:rsidP="005D5427">
      <w:pPr>
        <w:spacing w:before="60" w:after="60"/>
        <w:ind w:left="1134" w:hanging="66"/>
        <w:rPr>
          <w:rFonts w:asciiTheme="minorHAnsi" w:hAnsiTheme="minorHAnsi" w:cstheme="minorHAnsi"/>
          <w:sz w:val="22"/>
          <w:szCs w:val="22"/>
        </w:rPr>
      </w:pPr>
    </w:p>
    <w:p w14:paraId="10EC9E45" w14:textId="77777777" w:rsidR="00AD366D" w:rsidRDefault="00AD366D" w:rsidP="005D5427">
      <w:pPr>
        <w:spacing w:before="60" w:after="60"/>
        <w:ind w:left="1134" w:hanging="66"/>
        <w:rPr>
          <w:rFonts w:asciiTheme="minorHAnsi" w:hAnsiTheme="minorHAnsi" w:cstheme="minorHAnsi"/>
          <w:sz w:val="22"/>
          <w:szCs w:val="22"/>
        </w:rPr>
      </w:pPr>
    </w:p>
    <w:p w14:paraId="3B2D6EBA" w14:textId="77777777" w:rsidR="00AD366D" w:rsidRDefault="00AD366D" w:rsidP="005D5427">
      <w:pPr>
        <w:spacing w:before="60" w:after="60"/>
        <w:ind w:left="1134" w:hanging="66"/>
        <w:rPr>
          <w:rFonts w:asciiTheme="minorHAnsi" w:hAnsiTheme="minorHAnsi" w:cstheme="minorHAnsi"/>
          <w:sz w:val="22"/>
          <w:szCs w:val="22"/>
        </w:rPr>
      </w:pPr>
    </w:p>
    <w:p w14:paraId="13A86D11" w14:textId="77777777" w:rsidR="00AD366D" w:rsidRDefault="00AD366D" w:rsidP="005D5427">
      <w:pPr>
        <w:spacing w:before="60" w:after="60"/>
        <w:ind w:left="1134" w:hanging="66"/>
        <w:rPr>
          <w:rFonts w:asciiTheme="minorHAnsi" w:hAnsiTheme="minorHAnsi" w:cstheme="minorHAnsi"/>
          <w:sz w:val="22"/>
          <w:szCs w:val="22"/>
        </w:rPr>
      </w:pPr>
    </w:p>
    <w:p w14:paraId="1D55D5D5" w14:textId="77777777" w:rsidR="00AD366D" w:rsidRDefault="00AD366D" w:rsidP="005D5427">
      <w:pPr>
        <w:spacing w:before="60" w:after="60"/>
        <w:ind w:left="1134" w:hanging="66"/>
        <w:rPr>
          <w:rFonts w:asciiTheme="minorHAnsi" w:hAnsiTheme="minorHAnsi" w:cstheme="minorHAnsi"/>
          <w:sz w:val="22"/>
          <w:szCs w:val="22"/>
        </w:rPr>
      </w:pPr>
    </w:p>
    <w:p w14:paraId="6E61E4DD" w14:textId="77777777" w:rsidR="00AD366D" w:rsidRDefault="00AD366D" w:rsidP="005D5427">
      <w:pPr>
        <w:spacing w:before="60" w:after="60"/>
        <w:ind w:left="1134" w:hanging="66"/>
        <w:rPr>
          <w:rFonts w:asciiTheme="minorHAnsi" w:hAnsiTheme="minorHAnsi" w:cstheme="minorHAnsi"/>
          <w:sz w:val="22"/>
          <w:szCs w:val="22"/>
        </w:rPr>
      </w:pPr>
    </w:p>
    <w:p w14:paraId="5B5732CE" w14:textId="77777777" w:rsidR="00AD366D" w:rsidRDefault="00AD366D" w:rsidP="005D5427">
      <w:pPr>
        <w:spacing w:before="60" w:after="60"/>
        <w:ind w:left="1134" w:hanging="66"/>
        <w:rPr>
          <w:rFonts w:asciiTheme="minorHAnsi" w:hAnsiTheme="minorHAnsi" w:cstheme="minorHAnsi"/>
          <w:sz w:val="22"/>
          <w:szCs w:val="22"/>
        </w:rPr>
      </w:pPr>
    </w:p>
    <w:p w14:paraId="1B00781D" w14:textId="77777777" w:rsidR="00AD366D" w:rsidRDefault="00AD366D" w:rsidP="005D5427">
      <w:pPr>
        <w:spacing w:before="60" w:after="60"/>
        <w:ind w:left="1134" w:hanging="66"/>
        <w:rPr>
          <w:rFonts w:asciiTheme="minorHAnsi" w:hAnsiTheme="minorHAnsi" w:cstheme="minorHAnsi"/>
          <w:sz w:val="22"/>
          <w:szCs w:val="22"/>
        </w:rPr>
      </w:pPr>
    </w:p>
    <w:p w14:paraId="0E303F6B" w14:textId="77777777" w:rsidR="00AD366D" w:rsidRDefault="00AD366D" w:rsidP="005D5427">
      <w:pPr>
        <w:spacing w:before="60" w:after="60"/>
        <w:ind w:left="1134" w:hanging="66"/>
        <w:rPr>
          <w:rFonts w:asciiTheme="minorHAnsi" w:hAnsiTheme="minorHAnsi" w:cstheme="minorHAnsi"/>
          <w:sz w:val="22"/>
          <w:szCs w:val="22"/>
        </w:rPr>
      </w:pPr>
    </w:p>
    <w:p w14:paraId="7B7AEF24" w14:textId="77777777" w:rsidR="00AD366D" w:rsidRDefault="00AD366D" w:rsidP="005D5427">
      <w:pPr>
        <w:spacing w:before="60" w:after="60"/>
        <w:ind w:left="1134" w:hanging="66"/>
        <w:rPr>
          <w:rFonts w:asciiTheme="minorHAnsi" w:hAnsiTheme="minorHAnsi" w:cstheme="minorHAnsi"/>
          <w:sz w:val="22"/>
          <w:szCs w:val="22"/>
        </w:rPr>
      </w:pPr>
    </w:p>
    <w:p w14:paraId="2F7599AB" w14:textId="77777777" w:rsidR="00AD366D" w:rsidRDefault="00AD366D" w:rsidP="005D5427">
      <w:pPr>
        <w:spacing w:before="60" w:after="60"/>
        <w:ind w:left="1134" w:hanging="66"/>
        <w:rPr>
          <w:rFonts w:asciiTheme="minorHAnsi" w:hAnsiTheme="minorHAnsi" w:cstheme="minorHAnsi"/>
          <w:sz w:val="22"/>
          <w:szCs w:val="22"/>
        </w:rPr>
      </w:pPr>
    </w:p>
    <w:p w14:paraId="67C283B0" w14:textId="77777777" w:rsidR="00AD366D" w:rsidRDefault="00AD366D" w:rsidP="005D5427">
      <w:pPr>
        <w:spacing w:before="60" w:after="60"/>
        <w:ind w:left="1134" w:hanging="66"/>
        <w:rPr>
          <w:rFonts w:asciiTheme="minorHAnsi" w:hAnsiTheme="minorHAnsi" w:cstheme="minorHAnsi"/>
          <w:sz w:val="22"/>
          <w:szCs w:val="22"/>
        </w:rPr>
      </w:pPr>
    </w:p>
    <w:p w14:paraId="1CE2765A" w14:textId="77777777" w:rsidR="00AD366D" w:rsidRDefault="00AD366D" w:rsidP="005D5427">
      <w:pPr>
        <w:spacing w:before="60" w:after="60"/>
        <w:ind w:left="1134" w:hanging="66"/>
        <w:rPr>
          <w:rFonts w:asciiTheme="minorHAnsi" w:hAnsiTheme="minorHAnsi" w:cstheme="minorHAnsi"/>
          <w:sz w:val="22"/>
          <w:szCs w:val="22"/>
        </w:rPr>
      </w:pPr>
    </w:p>
    <w:p w14:paraId="41DF85EC" w14:textId="77777777" w:rsidR="00AD366D" w:rsidRDefault="00AD366D" w:rsidP="005D5427">
      <w:pPr>
        <w:spacing w:before="60" w:after="60"/>
        <w:ind w:left="1134" w:hanging="66"/>
        <w:rPr>
          <w:rFonts w:asciiTheme="minorHAnsi" w:hAnsiTheme="minorHAnsi" w:cstheme="minorHAnsi"/>
          <w:sz w:val="22"/>
          <w:szCs w:val="22"/>
        </w:rPr>
      </w:pPr>
    </w:p>
    <w:p w14:paraId="1A453AD0" w14:textId="77777777" w:rsidR="00AD366D" w:rsidRDefault="00AD366D" w:rsidP="005D5427">
      <w:pPr>
        <w:spacing w:before="60" w:after="60"/>
        <w:ind w:left="1134" w:hanging="66"/>
        <w:rPr>
          <w:rFonts w:asciiTheme="minorHAnsi" w:hAnsiTheme="minorHAnsi" w:cstheme="minorHAnsi"/>
          <w:sz w:val="22"/>
          <w:szCs w:val="22"/>
        </w:rPr>
      </w:pPr>
    </w:p>
    <w:p w14:paraId="58AD11B1" w14:textId="77777777" w:rsidR="00AD366D" w:rsidRDefault="00AD366D" w:rsidP="005D5427">
      <w:pPr>
        <w:spacing w:before="60" w:after="60"/>
        <w:ind w:left="1134" w:hanging="66"/>
        <w:rPr>
          <w:rFonts w:asciiTheme="minorHAnsi" w:hAnsiTheme="minorHAnsi" w:cstheme="minorHAnsi"/>
          <w:sz w:val="22"/>
          <w:szCs w:val="22"/>
        </w:rPr>
      </w:pPr>
    </w:p>
    <w:p w14:paraId="6784F36D" w14:textId="77777777" w:rsidR="00AD366D" w:rsidRDefault="00AD366D" w:rsidP="005D5427">
      <w:pPr>
        <w:spacing w:before="60" w:after="60"/>
        <w:ind w:left="1134" w:hanging="66"/>
        <w:rPr>
          <w:rFonts w:asciiTheme="minorHAnsi" w:hAnsiTheme="minorHAnsi" w:cstheme="minorHAnsi"/>
          <w:sz w:val="22"/>
          <w:szCs w:val="22"/>
        </w:rPr>
      </w:pPr>
    </w:p>
    <w:p w14:paraId="0824D0B7" w14:textId="77777777" w:rsidR="00AD366D" w:rsidRDefault="00AD366D" w:rsidP="005D5427">
      <w:pPr>
        <w:spacing w:before="60" w:after="60"/>
        <w:ind w:left="1134" w:hanging="66"/>
        <w:rPr>
          <w:rFonts w:asciiTheme="minorHAnsi" w:hAnsiTheme="minorHAnsi" w:cstheme="minorHAnsi"/>
          <w:sz w:val="22"/>
          <w:szCs w:val="22"/>
        </w:rPr>
      </w:pPr>
    </w:p>
    <w:p w14:paraId="318B0805" w14:textId="77777777" w:rsidR="00AD366D" w:rsidRDefault="00AD366D" w:rsidP="005D5427">
      <w:pPr>
        <w:spacing w:before="60" w:after="60"/>
        <w:ind w:left="1134" w:hanging="66"/>
        <w:rPr>
          <w:rFonts w:asciiTheme="minorHAnsi" w:hAnsiTheme="minorHAnsi" w:cstheme="minorHAnsi"/>
          <w:sz w:val="22"/>
          <w:szCs w:val="22"/>
        </w:rPr>
      </w:pPr>
    </w:p>
    <w:p w14:paraId="4DE2B6AB" w14:textId="77777777" w:rsidR="009E2CDE" w:rsidRDefault="009E2CDE" w:rsidP="005D5427">
      <w:pPr>
        <w:spacing w:before="60" w:after="60"/>
        <w:ind w:left="1134" w:hanging="66"/>
        <w:rPr>
          <w:rFonts w:asciiTheme="minorHAnsi" w:hAnsiTheme="minorHAnsi" w:cstheme="minorHAnsi"/>
          <w:sz w:val="22"/>
          <w:szCs w:val="22"/>
        </w:rPr>
      </w:pPr>
    </w:p>
    <w:p w14:paraId="030F1983" w14:textId="77777777" w:rsidR="009E2CDE" w:rsidRDefault="009E2CDE" w:rsidP="005D5427">
      <w:pPr>
        <w:spacing w:before="60" w:after="60"/>
        <w:ind w:left="1134" w:hanging="66"/>
        <w:rPr>
          <w:rFonts w:asciiTheme="minorHAnsi" w:hAnsiTheme="minorHAnsi" w:cstheme="minorHAnsi"/>
          <w:sz w:val="22"/>
          <w:szCs w:val="22"/>
        </w:rPr>
      </w:pPr>
    </w:p>
    <w:p w14:paraId="1E882D36" w14:textId="77777777" w:rsidR="009E2CDE" w:rsidRDefault="009E2CDE" w:rsidP="005D5427">
      <w:pPr>
        <w:spacing w:before="60" w:after="60"/>
        <w:ind w:left="1134" w:hanging="66"/>
        <w:rPr>
          <w:rFonts w:asciiTheme="minorHAnsi" w:hAnsiTheme="minorHAnsi" w:cstheme="minorHAnsi"/>
          <w:sz w:val="22"/>
          <w:szCs w:val="22"/>
        </w:rPr>
      </w:pPr>
    </w:p>
    <w:p w14:paraId="27BCBA8A" w14:textId="77777777" w:rsidR="009E2CDE" w:rsidRDefault="009E2CDE" w:rsidP="005D5427">
      <w:pPr>
        <w:spacing w:before="60" w:after="60"/>
        <w:ind w:left="1134" w:hanging="66"/>
        <w:rPr>
          <w:rFonts w:asciiTheme="minorHAnsi" w:hAnsiTheme="minorHAnsi" w:cstheme="minorHAnsi"/>
          <w:sz w:val="22"/>
          <w:szCs w:val="22"/>
        </w:rPr>
      </w:pPr>
    </w:p>
    <w:p w14:paraId="1F735270" w14:textId="77777777" w:rsidR="009E2CDE" w:rsidRDefault="009E2CDE" w:rsidP="005D5427">
      <w:pPr>
        <w:spacing w:before="60" w:after="60"/>
        <w:ind w:left="1134" w:hanging="66"/>
        <w:rPr>
          <w:rFonts w:asciiTheme="minorHAnsi" w:hAnsiTheme="minorHAnsi" w:cstheme="minorHAnsi"/>
          <w:sz w:val="22"/>
          <w:szCs w:val="22"/>
        </w:rPr>
      </w:pPr>
    </w:p>
    <w:p w14:paraId="472267C2" w14:textId="77777777" w:rsidR="009E2CDE" w:rsidRDefault="009E2CDE" w:rsidP="005D5427">
      <w:pPr>
        <w:spacing w:before="60" w:after="60"/>
        <w:ind w:left="1134" w:hanging="66"/>
        <w:rPr>
          <w:rFonts w:asciiTheme="minorHAnsi" w:hAnsiTheme="minorHAnsi" w:cstheme="minorHAnsi"/>
          <w:sz w:val="22"/>
          <w:szCs w:val="22"/>
        </w:rPr>
      </w:pPr>
    </w:p>
    <w:p w14:paraId="45C5414C" w14:textId="77777777" w:rsidR="009E2CDE" w:rsidRDefault="009E2CDE" w:rsidP="005D5427">
      <w:pPr>
        <w:spacing w:before="60" w:after="60"/>
        <w:ind w:left="1134" w:hanging="66"/>
        <w:rPr>
          <w:rFonts w:asciiTheme="minorHAnsi" w:hAnsiTheme="minorHAnsi" w:cstheme="minorHAnsi"/>
          <w:sz w:val="22"/>
          <w:szCs w:val="22"/>
        </w:rPr>
      </w:pPr>
    </w:p>
    <w:p w14:paraId="6D890CDA" w14:textId="2AC4DD53" w:rsidR="009E2CDE" w:rsidRPr="002777A4" w:rsidRDefault="009E2CDE" w:rsidP="00C4791C">
      <w:pPr>
        <w:pStyle w:val="zkladntabuka"/>
        <w:rPr>
          <w:rFonts w:asciiTheme="minorHAnsi" w:hAnsiTheme="minorHAnsi" w:cstheme="minorHAnsi"/>
          <w:lang w:val="sk-SK"/>
        </w:rPr>
      </w:pPr>
      <w:r w:rsidRPr="000E3FEB">
        <w:rPr>
          <w:rFonts w:asciiTheme="minorHAnsi" w:hAnsiTheme="minorHAnsi" w:cstheme="minorHAnsi"/>
          <w:b/>
          <w:bCs/>
          <w:lang w:val="sk-SK"/>
        </w:rPr>
        <w:t>Príloha č. 2</w:t>
      </w:r>
      <w:r w:rsidRPr="002777A4">
        <w:rPr>
          <w:rFonts w:asciiTheme="minorHAnsi" w:hAnsiTheme="minorHAnsi" w:cstheme="minorHAnsi"/>
          <w:lang w:val="sk-SK"/>
        </w:rPr>
        <w:t xml:space="preserve"> – Všeobecné obchodné podmienky SAP Slovensko s.r.o. a Popis služieb podpory (SAP </w:t>
      </w:r>
      <w:proofErr w:type="spellStart"/>
      <w:r w:rsidR="007D4E50" w:rsidRPr="007D4E50">
        <w:rPr>
          <w:rFonts w:asciiTheme="minorHAnsi" w:hAnsiTheme="minorHAnsi" w:cstheme="minorHAnsi"/>
          <w:lang w:val="sk-SK"/>
        </w:rPr>
        <w:t>Services</w:t>
      </w:r>
      <w:proofErr w:type="spellEnd"/>
      <w:r w:rsidR="007D4E50" w:rsidRPr="007D4E50">
        <w:rPr>
          <w:rFonts w:asciiTheme="minorHAnsi" w:hAnsiTheme="minorHAnsi" w:cstheme="minorHAnsi"/>
          <w:lang w:val="sk-SK"/>
        </w:rPr>
        <w:t xml:space="preserve"> </w:t>
      </w:r>
      <w:r w:rsidRPr="002777A4">
        <w:rPr>
          <w:rFonts w:asciiTheme="minorHAnsi" w:hAnsiTheme="minorHAnsi" w:cstheme="minorHAnsi"/>
          <w:lang w:val="sk-SK"/>
        </w:rPr>
        <w:t xml:space="preserve">General </w:t>
      </w:r>
      <w:proofErr w:type="spellStart"/>
      <w:r w:rsidRPr="002777A4">
        <w:rPr>
          <w:rFonts w:asciiTheme="minorHAnsi" w:hAnsiTheme="minorHAnsi" w:cstheme="minorHAnsi"/>
          <w:lang w:val="sk-SK"/>
        </w:rPr>
        <w:t>Terms</w:t>
      </w:r>
      <w:proofErr w:type="spellEnd"/>
      <w:r w:rsidRPr="002777A4">
        <w:rPr>
          <w:rFonts w:asciiTheme="minorHAnsi" w:hAnsiTheme="minorHAnsi" w:cstheme="minorHAnsi"/>
          <w:lang w:val="sk-SK"/>
        </w:rPr>
        <w:t xml:space="preserve"> and </w:t>
      </w:r>
      <w:proofErr w:type="spellStart"/>
      <w:r w:rsidRPr="002777A4">
        <w:rPr>
          <w:rFonts w:asciiTheme="minorHAnsi" w:hAnsiTheme="minorHAnsi" w:cstheme="minorHAnsi"/>
          <w:lang w:val="sk-SK"/>
        </w:rPr>
        <w:t>Conditions</w:t>
      </w:r>
      <w:proofErr w:type="spellEnd"/>
      <w:r w:rsidRPr="002777A4">
        <w:rPr>
          <w:rFonts w:asciiTheme="minorHAnsi" w:hAnsiTheme="minorHAnsi" w:cstheme="minorHAnsi"/>
          <w:lang w:val="sk-SK"/>
        </w:rPr>
        <w:t xml:space="preserve"> skSK.v.</w:t>
      </w:r>
      <w:r w:rsidR="007D4E50" w:rsidRPr="007D4E50">
        <w:rPr>
          <w:rFonts w:asciiTheme="minorHAnsi" w:hAnsiTheme="minorHAnsi" w:cstheme="minorHAnsi"/>
          <w:lang w:val="sk-SK"/>
        </w:rPr>
        <w:t>06-2023</w:t>
      </w:r>
      <w:r w:rsidRPr="002777A4">
        <w:rPr>
          <w:rFonts w:asciiTheme="minorHAnsi" w:hAnsiTheme="minorHAnsi" w:cstheme="minorHAnsi"/>
          <w:lang w:val="sk-SK"/>
        </w:rPr>
        <w:t xml:space="preserve"> a </w:t>
      </w:r>
      <w:r w:rsidR="00FE03A3" w:rsidRPr="00FE03A3">
        <w:rPr>
          <w:rFonts w:asciiTheme="minorHAnsi" w:hAnsiTheme="minorHAnsi" w:cstheme="minorHAnsi"/>
          <w:lang w:val="sk-SK"/>
        </w:rPr>
        <w:t xml:space="preserve">GTC </w:t>
      </w:r>
      <w:proofErr w:type="spellStart"/>
      <w:r w:rsidR="00FE03A3" w:rsidRPr="00FE03A3">
        <w:rPr>
          <w:rFonts w:asciiTheme="minorHAnsi" w:hAnsiTheme="minorHAnsi" w:cstheme="minorHAnsi"/>
          <w:lang w:val="sk-SK"/>
        </w:rPr>
        <w:t>for</w:t>
      </w:r>
      <w:proofErr w:type="spellEnd"/>
      <w:r w:rsidR="00FE03A3" w:rsidRPr="00FE03A3">
        <w:rPr>
          <w:rFonts w:asciiTheme="minorHAnsi" w:hAnsiTheme="minorHAnsi" w:cstheme="minorHAnsi"/>
          <w:lang w:val="sk-SK"/>
        </w:rPr>
        <w:t xml:space="preserve"> </w:t>
      </w:r>
      <w:r w:rsidRPr="002777A4">
        <w:rPr>
          <w:rFonts w:asciiTheme="minorHAnsi" w:hAnsiTheme="minorHAnsi" w:cstheme="minorHAnsi"/>
          <w:lang w:val="sk-SK"/>
        </w:rPr>
        <w:t xml:space="preserve">SAP </w:t>
      </w:r>
      <w:r w:rsidR="00FE03A3" w:rsidRPr="00FE03A3">
        <w:rPr>
          <w:rFonts w:asciiTheme="minorHAnsi" w:hAnsiTheme="minorHAnsi" w:cstheme="minorHAnsi"/>
          <w:lang w:val="sk-SK"/>
        </w:rPr>
        <w:t>Software and</w:t>
      </w:r>
      <w:r w:rsidRPr="002777A4">
        <w:rPr>
          <w:rFonts w:asciiTheme="minorHAnsi" w:hAnsiTheme="minorHAnsi" w:cstheme="minorHAnsi"/>
          <w:lang w:val="sk-SK"/>
        </w:rPr>
        <w:t xml:space="preserve"> </w:t>
      </w:r>
      <w:proofErr w:type="spellStart"/>
      <w:r w:rsidRPr="002777A4">
        <w:rPr>
          <w:rFonts w:asciiTheme="minorHAnsi" w:hAnsiTheme="minorHAnsi" w:cstheme="minorHAnsi"/>
          <w:lang w:val="sk-SK"/>
        </w:rPr>
        <w:t>Support</w:t>
      </w:r>
      <w:proofErr w:type="spellEnd"/>
      <w:r w:rsidRPr="002777A4">
        <w:rPr>
          <w:rFonts w:asciiTheme="minorHAnsi" w:hAnsiTheme="minorHAnsi" w:cstheme="minorHAnsi"/>
          <w:lang w:val="sk-SK"/>
        </w:rPr>
        <w:t xml:space="preserve"> skSK.v.</w:t>
      </w:r>
      <w:r w:rsidR="00FE03A3" w:rsidRPr="00FE03A3">
        <w:rPr>
          <w:rFonts w:asciiTheme="minorHAnsi" w:hAnsiTheme="minorHAnsi" w:cstheme="minorHAnsi"/>
          <w:lang w:val="sk-SK"/>
        </w:rPr>
        <w:t>3-2026</w:t>
      </w:r>
      <w:r w:rsidRPr="002777A4">
        <w:rPr>
          <w:rFonts w:asciiTheme="minorHAnsi" w:hAnsiTheme="minorHAnsi" w:cstheme="minorHAnsi"/>
          <w:lang w:val="sk-SK"/>
        </w:rPr>
        <w:t>)</w:t>
      </w:r>
    </w:p>
    <w:p w14:paraId="5C5F01ED" w14:textId="77777777" w:rsidR="00510B18" w:rsidRDefault="00510B18" w:rsidP="00510B18">
      <w:pPr>
        <w:spacing w:before="60" w:after="60"/>
        <w:rPr>
          <w:rFonts w:asciiTheme="minorHAnsi" w:hAnsiTheme="minorHAnsi" w:cstheme="minorHAnsi"/>
          <w:sz w:val="22"/>
          <w:szCs w:val="22"/>
        </w:rPr>
      </w:pPr>
    </w:p>
    <w:p w14:paraId="266AD6A2" w14:textId="77777777" w:rsidR="007D4E50" w:rsidRDefault="007D4E50" w:rsidP="007D4E50">
      <w:pPr>
        <w:spacing w:before="60" w:after="60"/>
        <w:rPr>
          <w:rFonts w:asciiTheme="minorHAnsi" w:hAnsiTheme="minorHAnsi" w:cstheme="minorHAnsi"/>
          <w:sz w:val="22"/>
          <w:szCs w:val="22"/>
        </w:rPr>
      </w:pPr>
      <w:hyperlink r:id="rId14" w:history="1">
        <w:r w:rsidRPr="00FE03A3">
          <w:rPr>
            <w:rStyle w:val="Hypertextovprepojenie"/>
            <w:rFonts w:asciiTheme="minorHAnsi" w:hAnsiTheme="minorHAnsi" w:cstheme="minorHAnsi"/>
            <w:sz w:val="22"/>
            <w:szCs w:val="22"/>
          </w:rPr>
          <w:t>https://www.sap.com/docs/download/agreements/general-terms-and-conditions/ser/sap-services-general-terms-and-conditions-slovakia-slovak-v6-2023.pdf</w:t>
        </w:r>
      </w:hyperlink>
    </w:p>
    <w:p w14:paraId="0624B605" w14:textId="77777777" w:rsidR="007D4E50" w:rsidRDefault="007D4E50" w:rsidP="00510B18">
      <w:pPr>
        <w:spacing w:before="60" w:after="60"/>
        <w:rPr>
          <w:rFonts w:asciiTheme="minorHAnsi" w:hAnsiTheme="minorHAnsi" w:cstheme="minorHAnsi"/>
          <w:sz w:val="22"/>
          <w:szCs w:val="22"/>
        </w:rPr>
      </w:pPr>
    </w:p>
    <w:p w14:paraId="25361A81" w14:textId="5C67F98F" w:rsidR="00510B18" w:rsidRDefault="00BF1755" w:rsidP="00510B18">
      <w:pPr>
        <w:spacing w:before="60" w:after="60"/>
        <w:rPr>
          <w:rFonts w:asciiTheme="minorHAnsi" w:hAnsiTheme="minorHAnsi" w:cstheme="minorHAnsi"/>
          <w:sz w:val="22"/>
          <w:szCs w:val="22"/>
        </w:rPr>
      </w:pPr>
      <w:hyperlink r:id="rId15" w:history="1">
        <w:r w:rsidRPr="00BF1755">
          <w:rPr>
            <w:rStyle w:val="Hypertextovprepojenie"/>
            <w:rFonts w:asciiTheme="minorHAnsi" w:hAnsiTheme="minorHAnsi" w:cstheme="minorHAnsi"/>
            <w:sz w:val="22"/>
            <w:szCs w:val="22"/>
          </w:rPr>
          <w:t>https://www.sap.com/docs/download/agreements/general-terms-and-conditions/ops/gtc-for-sap-software-and-support-slovakia-v3-2026.pdf</w:t>
        </w:r>
      </w:hyperlink>
    </w:p>
    <w:p w14:paraId="22AD55A5" w14:textId="77777777" w:rsidR="00BF1755" w:rsidRDefault="00BF1755" w:rsidP="00510B18">
      <w:pPr>
        <w:spacing w:before="60" w:after="60"/>
        <w:rPr>
          <w:rFonts w:asciiTheme="minorHAnsi" w:hAnsiTheme="minorHAnsi" w:cstheme="minorHAnsi"/>
          <w:sz w:val="22"/>
          <w:szCs w:val="22"/>
        </w:rPr>
      </w:pPr>
    </w:p>
    <w:p w14:paraId="238D1CAD" w14:textId="77777777" w:rsidR="00510B18" w:rsidRDefault="00510B18" w:rsidP="00510B18">
      <w:pPr>
        <w:spacing w:before="60" w:after="60"/>
        <w:rPr>
          <w:rFonts w:asciiTheme="minorHAnsi" w:hAnsiTheme="minorHAnsi" w:cstheme="minorHAnsi"/>
          <w:sz w:val="22"/>
          <w:szCs w:val="22"/>
        </w:rPr>
      </w:pPr>
    </w:p>
    <w:p w14:paraId="5BC34B1F" w14:textId="77777777" w:rsidR="00510B18" w:rsidRDefault="00510B18" w:rsidP="00510B18">
      <w:pPr>
        <w:spacing w:before="60" w:after="60"/>
        <w:rPr>
          <w:rFonts w:asciiTheme="minorHAnsi" w:hAnsiTheme="minorHAnsi" w:cstheme="minorHAnsi"/>
          <w:sz w:val="22"/>
          <w:szCs w:val="22"/>
        </w:rPr>
      </w:pPr>
    </w:p>
    <w:p w14:paraId="32AFDF45" w14:textId="77777777" w:rsidR="00510B18" w:rsidRDefault="00510B18" w:rsidP="00510B18">
      <w:pPr>
        <w:spacing w:before="60" w:after="60"/>
        <w:rPr>
          <w:rFonts w:asciiTheme="minorHAnsi" w:hAnsiTheme="minorHAnsi" w:cstheme="minorHAnsi"/>
          <w:sz w:val="22"/>
          <w:szCs w:val="22"/>
        </w:rPr>
      </w:pPr>
    </w:p>
    <w:p w14:paraId="2B6FF706" w14:textId="77777777" w:rsidR="00510B18" w:rsidRDefault="00510B18" w:rsidP="00510B18">
      <w:pPr>
        <w:spacing w:before="60" w:after="60"/>
        <w:rPr>
          <w:rFonts w:asciiTheme="minorHAnsi" w:hAnsiTheme="minorHAnsi" w:cstheme="minorHAnsi"/>
          <w:sz w:val="22"/>
          <w:szCs w:val="22"/>
        </w:rPr>
      </w:pPr>
    </w:p>
    <w:p w14:paraId="02D0EE88" w14:textId="77777777" w:rsidR="00510B18" w:rsidRDefault="00510B18" w:rsidP="00510B18">
      <w:pPr>
        <w:spacing w:before="60" w:after="60"/>
        <w:rPr>
          <w:rFonts w:asciiTheme="minorHAnsi" w:hAnsiTheme="minorHAnsi" w:cstheme="minorHAnsi"/>
          <w:sz w:val="22"/>
          <w:szCs w:val="22"/>
        </w:rPr>
      </w:pPr>
    </w:p>
    <w:p w14:paraId="41B07FD3" w14:textId="77777777" w:rsidR="00510B18" w:rsidRDefault="00510B18" w:rsidP="00510B18">
      <w:pPr>
        <w:spacing w:before="60" w:after="60"/>
        <w:rPr>
          <w:rFonts w:asciiTheme="minorHAnsi" w:hAnsiTheme="minorHAnsi" w:cstheme="minorHAnsi"/>
          <w:sz w:val="22"/>
          <w:szCs w:val="22"/>
        </w:rPr>
      </w:pPr>
    </w:p>
    <w:p w14:paraId="63E71522" w14:textId="77777777" w:rsidR="00510B18" w:rsidRDefault="00510B18" w:rsidP="00510B18">
      <w:pPr>
        <w:spacing w:before="60" w:after="60"/>
        <w:rPr>
          <w:rFonts w:asciiTheme="minorHAnsi" w:hAnsiTheme="minorHAnsi" w:cstheme="minorHAnsi"/>
          <w:sz w:val="22"/>
          <w:szCs w:val="22"/>
        </w:rPr>
      </w:pPr>
    </w:p>
    <w:p w14:paraId="53F6681F" w14:textId="77777777" w:rsidR="00510B18" w:rsidRDefault="00510B18" w:rsidP="00510B18">
      <w:pPr>
        <w:spacing w:before="60" w:after="60"/>
        <w:rPr>
          <w:rFonts w:asciiTheme="minorHAnsi" w:hAnsiTheme="minorHAnsi" w:cstheme="minorHAnsi"/>
          <w:sz w:val="22"/>
          <w:szCs w:val="22"/>
        </w:rPr>
      </w:pPr>
    </w:p>
    <w:p w14:paraId="7B3D22D1" w14:textId="77777777" w:rsidR="00510B18" w:rsidRDefault="00510B18" w:rsidP="00510B18">
      <w:pPr>
        <w:spacing w:before="60" w:after="60"/>
        <w:rPr>
          <w:rFonts w:asciiTheme="minorHAnsi" w:hAnsiTheme="minorHAnsi" w:cstheme="minorHAnsi"/>
          <w:sz w:val="22"/>
          <w:szCs w:val="22"/>
        </w:rPr>
      </w:pPr>
    </w:p>
    <w:p w14:paraId="1260BDB5" w14:textId="77777777" w:rsidR="00510B18" w:rsidRDefault="00510B18" w:rsidP="00510B18">
      <w:pPr>
        <w:spacing w:before="60" w:after="60"/>
        <w:rPr>
          <w:rFonts w:asciiTheme="minorHAnsi" w:hAnsiTheme="minorHAnsi" w:cstheme="minorHAnsi"/>
          <w:sz w:val="22"/>
          <w:szCs w:val="22"/>
        </w:rPr>
      </w:pPr>
    </w:p>
    <w:p w14:paraId="1BD16C7A" w14:textId="77777777" w:rsidR="00510B18" w:rsidRDefault="00510B18" w:rsidP="00510B18">
      <w:pPr>
        <w:spacing w:before="60" w:after="60"/>
        <w:rPr>
          <w:rFonts w:asciiTheme="minorHAnsi" w:hAnsiTheme="minorHAnsi" w:cstheme="minorHAnsi"/>
          <w:sz w:val="22"/>
          <w:szCs w:val="22"/>
        </w:rPr>
      </w:pPr>
    </w:p>
    <w:p w14:paraId="001306F1" w14:textId="77777777" w:rsidR="00510B18" w:rsidRDefault="00510B18" w:rsidP="00510B18">
      <w:pPr>
        <w:spacing w:before="60" w:after="60"/>
        <w:rPr>
          <w:rFonts w:asciiTheme="minorHAnsi" w:hAnsiTheme="minorHAnsi" w:cstheme="minorHAnsi"/>
          <w:sz w:val="22"/>
          <w:szCs w:val="22"/>
        </w:rPr>
      </w:pPr>
    </w:p>
    <w:p w14:paraId="6E8D9D5A" w14:textId="77777777" w:rsidR="00510B18" w:rsidRDefault="00510B18" w:rsidP="00510B18">
      <w:pPr>
        <w:spacing w:before="60" w:after="60"/>
        <w:rPr>
          <w:rFonts w:asciiTheme="minorHAnsi" w:hAnsiTheme="minorHAnsi" w:cstheme="minorHAnsi"/>
          <w:sz w:val="22"/>
          <w:szCs w:val="22"/>
        </w:rPr>
      </w:pPr>
    </w:p>
    <w:p w14:paraId="5EF39E70" w14:textId="77777777" w:rsidR="00510B18" w:rsidRDefault="00510B18" w:rsidP="00510B18">
      <w:pPr>
        <w:spacing w:before="60" w:after="60"/>
        <w:rPr>
          <w:rFonts w:asciiTheme="minorHAnsi" w:hAnsiTheme="minorHAnsi" w:cstheme="minorHAnsi"/>
          <w:sz w:val="22"/>
          <w:szCs w:val="22"/>
        </w:rPr>
      </w:pPr>
    </w:p>
    <w:p w14:paraId="295BEC7F" w14:textId="77777777" w:rsidR="00510B18" w:rsidRDefault="00510B18" w:rsidP="00510B18">
      <w:pPr>
        <w:spacing w:before="60" w:after="60"/>
        <w:rPr>
          <w:rFonts w:asciiTheme="minorHAnsi" w:hAnsiTheme="minorHAnsi" w:cstheme="minorHAnsi"/>
          <w:sz w:val="22"/>
          <w:szCs w:val="22"/>
        </w:rPr>
      </w:pPr>
    </w:p>
    <w:p w14:paraId="2D220E38" w14:textId="77777777" w:rsidR="00510B18" w:rsidRDefault="00510B18" w:rsidP="00510B18">
      <w:pPr>
        <w:spacing w:before="60" w:after="60"/>
        <w:rPr>
          <w:rFonts w:asciiTheme="minorHAnsi" w:hAnsiTheme="minorHAnsi" w:cstheme="minorHAnsi"/>
          <w:sz w:val="22"/>
          <w:szCs w:val="22"/>
        </w:rPr>
      </w:pPr>
    </w:p>
    <w:p w14:paraId="1D073849" w14:textId="77777777" w:rsidR="00510B18" w:rsidRDefault="00510B18" w:rsidP="00510B18">
      <w:pPr>
        <w:spacing w:before="60" w:after="60"/>
        <w:rPr>
          <w:rFonts w:asciiTheme="minorHAnsi" w:hAnsiTheme="minorHAnsi" w:cstheme="minorHAnsi"/>
          <w:sz w:val="22"/>
          <w:szCs w:val="22"/>
        </w:rPr>
      </w:pPr>
    </w:p>
    <w:p w14:paraId="5F17939D" w14:textId="77777777" w:rsidR="00510B18" w:rsidRDefault="00510B18" w:rsidP="00510B18">
      <w:pPr>
        <w:spacing w:before="60" w:after="60"/>
        <w:rPr>
          <w:rFonts w:asciiTheme="minorHAnsi" w:hAnsiTheme="minorHAnsi" w:cstheme="minorHAnsi"/>
          <w:sz w:val="22"/>
          <w:szCs w:val="22"/>
        </w:rPr>
      </w:pPr>
    </w:p>
    <w:p w14:paraId="5E74A641" w14:textId="77777777" w:rsidR="00510B18" w:rsidRDefault="00510B18" w:rsidP="00510B18">
      <w:pPr>
        <w:spacing w:before="60" w:after="60"/>
        <w:rPr>
          <w:rFonts w:asciiTheme="minorHAnsi" w:hAnsiTheme="minorHAnsi" w:cstheme="minorHAnsi"/>
          <w:sz w:val="22"/>
          <w:szCs w:val="22"/>
        </w:rPr>
      </w:pPr>
    </w:p>
    <w:p w14:paraId="72ACF919" w14:textId="77777777" w:rsidR="00510B18" w:rsidRDefault="00510B18" w:rsidP="00510B18">
      <w:pPr>
        <w:spacing w:before="60" w:after="60"/>
        <w:rPr>
          <w:rFonts w:asciiTheme="minorHAnsi" w:hAnsiTheme="minorHAnsi" w:cstheme="minorHAnsi"/>
          <w:sz w:val="22"/>
          <w:szCs w:val="22"/>
        </w:rPr>
      </w:pPr>
    </w:p>
    <w:p w14:paraId="6F543B79" w14:textId="77777777" w:rsidR="00510B18" w:rsidRDefault="00510B18" w:rsidP="00510B18">
      <w:pPr>
        <w:spacing w:before="60" w:after="60"/>
        <w:rPr>
          <w:rFonts w:asciiTheme="minorHAnsi" w:hAnsiTheme="minorHAnsi" w:cstheme="minorHAnsi"/>
          <w:sz w:val="22"/>
          <w:szCs w:val="22"/>
        </w:rPr>
      </w:pPr>
    </w:p>
    <w:p w14:paraId="75D9AD64" w14:textId="77777777" w:rsidR="00510B18" w:rsidRDefault="00510B18" w:rsidP="00510B18">
      <w:pPr>
        <w:spacing w:before="60" w:after="60"/>
        <w:rPr>
          <w:rFonts w:asciiTheme="minorHAnsi" w:hAnsiTheme="minorHAnsi" w:cstheme="minorHAnsi"/>
          <w:sz w:val="22"/>
          <w:szCs w:val="22"/>
        </w:rPr>
      </w:pPr>
    </w:p>
    <w:p w14:paraId="68CBF161" w14:textId="77777777" w:rsidR="00510B18" w:rsidRDefault="00510B18" w:rsidP="00510B18">
      <w:pPr>
        <w:spacing w:before="60" w:after="60"/>
        <w:rPr>
          <w:rFonts w:asciiTheme="minorHAnsi" w:hAnsiTheme="minorHAnsi" w:cstheme="minorHAnsi"/>
          <w:sz w:val="22"/>
          <w:szCs w:val="22"/>
        </w:rPr>
      </w:pPr>
    </w:p>
    <w:p w14:paraId="4E5EDD43" w14:textId="77777777" w:rsidR="00510B18" w:rsidRDefault="00510B18" w:rsidP="00510B18">
      <w:pPr>
        <w:spacing w:before="60" w:after="60"/>
        <w:rPr>
          <w:rFonts w:asciiTheme="minorHAnsi" w:hAnsiTheme="minorHAnsi" w:cstheme="minorHAnsi"/>
          <w:sz w:val="22"/>
          <w:szCs w:val="22"/>
        </w:rPr>
      </w:pPr>
    </w:p>
    <w:p w14:paraId="4AFB453D" w14:textId="77777777" w:rsidR="00510B18" w:rsidRDefault="00510B18" w:rsidP="00510B18">
      <w:pPr>
        <w:spacing w:before="60" w:after="60"/>
        <w:rPr>
          <w:rFonts w:asciiTheme="minorHAnsi" w:hAnsiTheme="minorHAnsi" w:cstheme="minorHAnsi"/>
          <w:sz w:val="22"/>
          <w:szCs w:val="22"/>
        </w:rPr>
      </w:pPr>
    </w:p>
    <w:p w14:paraId="12CA1B3C" w14:textId="77777777" w:rsidR="00510B18" w:rsidRDefault="00510B18" w:rsidP="00510B18">
      <w:pPr>
        <w:spacing w:before="60" w:after="60"/>
        <w:rPr>
          <w:rFonts w:asciiTheme="minorHAnsi" w:hAnsiTheme="minorHAnsi" w:cstheme="minorHAnsi"/>
          <w:sz w:val="22"/>
          <w:szCs w:val="22"/>
        </w:rPr>
      </w:pPr>
    </w:p>
    <w:p w14:paraId="46B46567" w14:textId="77777777" w:rsidR="00510B18" w:rsidRDefault="00510B18" w:rsidP="00510B18">
      <w:pPr>
        <w:spacing w:before="60" w:after="60"/>
        <w:rPr>
          <w:rFonts w:asciiTheme="minorHAnsi" w:hAnsiTheme="minorHAnsi" w:cstheme="minorHAnsi"/>
          <w:sz w:val="22"/>
          <w:szCs w:val="22"/>
        </w:rPr>
      </w:pPr>
    </w:p>
    <w:p w14:paraId="3405CC0C" w14:textId="77777777" w:rsidR="00510B18" w:rsidRDefault="00510B18" w:rsidP="00510B18">
      <w:pPr>
        <w:spacing w:before="60" w:after="60"/>
        <w:rPr>
          <w:rFonts w:asciiTheme="minorHAnsi" w:hAnsiTheme="minorHAnsi" w:cstheme="minorHAnsi"/>
          <w:sz w:val="22"/>
          <w:szCs w:val="22"/>
        </w:rPr>
      </w:pPr>
    </w:p>
    <w:p w14:paraId="6E2307FE" w14:textId="77777777" w:rsidR="00510B18" w:rsidRDefault="00510B18" w:rsidP="00510B18">
      <w:pPr>
        <w:spacing w:before="60" w:after="60"/>
        <w:rPr>
          <w:rFonts w:asciiTheme="minorHAnsi" w:hAnsiTheme="minorHAnsi" w:cstheme="minorHAnsi"/>
          <w:sz w:val="22"/>
          <w:szCs w:val="22"/>
        </w:rPr>
      </w:pPr>
    </w:p>
    <w:p w14:paraId="1E4D395D" w14:textId="77777777" w:rsidR="00510B18" w:rsidRDefault="00510B18" w:rsidP="00510B18">
      <w:pPr>
        <w:spacing w:before="60" w:after="60"/>
        <w:rPr>
          <w:rFonts w:asciiTheme="minorHAnsi" w:hAnsiTheme="minorHAnsi" w:cstheme="minorHAnsi"/>
          <w:sz w:val="22"/>
          <w:szCs w:val="22"/>
        </w:rPr>
      </w:pPr>
    </w:p>
    <w:p w14:paraId="40BA8553" w14:textId="77777777" w:rsidR="00510B18" w:rsidRDefault="00510B18" w:rsidP="00510B18">
      <w:pPr>
        <w:spacing w:before="60" w:after="60"/>
        <w:rPr>
          <w:rFonts w:asciiTheme="minorHAnsi" w:hAnsiTheme="minorHAnsi" w:cstheme="minorHAnsi"/>
          <w:sz w:val="22"/>
          <w:szCs w:val="22"/>
        </w:rPr>
      </w:pPr>
    </w:p>
    <w:p w14:paraId="770F661B" w14:textId="77777777" w:rsidR="00510B18" w:rsidRDefault="00510B18" w:rsidP="00510B18">
      <w:pPr>
        <w:spacing w:before="60" w:after="60"/>
        <w:rPr>
          <w:rFonts w:asciiTheme="minorHAnsi" w:hAnsiTheme="minorHAnsi" w:cstheme="minorHAnsi"/>
          <w:sz w:val="22"/>
          <w:szCs w:val="22"/>
        </w:rPr>
      </w:pPr>
    </w:p>
    <w:p w14:paraId="123F7B8E" w14:textId="77777777" w:rsidR="00510B18" w:rsidRDefault="00510B18" w:rsidP="00510B18">
      <w:pPr>
        <w:spacing w:before="60" w:after="60"/>
        <w:rPr>
          <w:rFonts w:asciiTheme="minorHAnsi" w:hAnsiTheme="minorHAnsi" w:cstheme="minorHAnsi"/>
          <w:sz w:val="22"/>
          <w:szCs w:val="22"/>
        </w:rPr>
      </w:pPr>
    </w:p>
    <w:p w14:paraId="396B7A18" w14:textId="5A268705" w:rsidR="00510B18" w:rsidRPr="00ED0238" w:rsidRDefault="00510B18" w:rsidP="00ED0238">
      <w:pPr>
        <w:pStyle w:val="zkladntabuka"/>
        <w:rPr>
          <w:rFonts w:asciiTheme="minorHAnsi" w:hAnsiTheme="minorHAnsi" w:cstheme="minorHAnsi"/>
          <w:lang w:val="sk-SK"/>
        </w:rPr>
      </w:pPr>
      <w:r w:rsidRPr="000E3FEB">
        <w:rPr>
          <w:rFonts w:asciiTheme="minorHAnsi" w:hAnsiTheme="minorHAnsi" w:cstheme="minorHAnsi"/>
          <w:b/>
          <w:bCs/>
          <w:lang w:val="sk-SK"/>
        </w:rPr>
        <w:t>Príloha č. 3</w:t>
      </w:r>
      <w:r w:rsidRPr="002777A4">
        <w:rPr>
          <w:rFonts w:asciiTheme="minorHAnsi" w:hAnsiTheme="minorHAnsi" w:cstheme="minorHAnsi"/>
          <w:lang w:val="sk-SK"/>
        </w:rPr>
        <w:t xml:space="preserve"> – Opis predmetu zákazky</w:t>
      </w:r>
    </w:p>
    <w:p w14:paraId="1063F831" w14:textId="77777777" w:rsidR="00631A64" w:rsidRPr="00836417" w:rsidRDefault="00631A64" w:rsidP="00631A64">
      <w:pPr>
        <w:rPr>
          <w:rStyle w:val="Nadpis1Char"/>
          <w:rFonts w:asciiTheme="minorHAnsi" w:hAnsiTheme="minorHAnsi" w:cstheme="minorHAnsi"/>
          <w:b/>
          <w:bCs/>
          <w:lang w:val="sk-SK"/>
        </w:rPr>
      </w:pPr>
      <w:r w:rsidRPr="00836417">
        <w:rPr>
          <w:rStyle w:val="Nadpis1Char"/>
          <w:rFonts w:asciiTheme="minorHAnsi" w:hAnsiTheme="minorHAnsi" w:cstheme="minorHAnsi"/>
          <w:lang w:val="sk-SK"/>
        </w:rPr>
        <w:t>Prílohu tvorí samostatný dokument s vlastným číslovaním.</w:t>
      </w:r>
    </w:p>
    <w:p w14:paraId="26140B0A" w14:textId="77777777" w:rsidR="003D153F" w:rsidRDefault="003D153F" w:rsidP="00510B18">
      <w:pPr>
        <w:spacing w:before="60" w:after="60"/>
        <w:rPr>
          <w:rFonts w:asciiTheme="minorHAnsi" w:eastAsia="Calibri" w:hAnsiTheme="minorHAnsi" w:cstheme="minorHAnsi"/>
          <w:sz w:val="22"/>
          <w:szCs w:val="22"/>
        </w:rPr>
      </w:pPr>
    </w:p>
    <w:p w14:paraId="48A6131F" w14:textId="77777777" w:rsidR="003D153F" w:rsidRDefault="003D153F" w:rsidP="00510B18">
      <w:pPr>
        <w:spacing w:before="60" w:after="60"/>
        <w:rPr>
          <w:rFonts w:asciiTheme="minorHAnsi" w:eastAsia="Calibri" w:hAnsiTheme="minorHAnsi" w:cstheme="minorHAnsi"/>
          <w:sz w:val="22"/>
          <w:szCs w:val="22"/>
        </w:rPr>
      </w:pPr>
    </w:p>
    <w:p w14:paraId="5B337651" w14:textId="77777777" w:rsidR="003D153F" w:rsidRDefault="003D153F" w:rsidP="00510B18">
      <w:pPr>
        <w:spacing w:before="60" w:after="60"/>
        <w:rPr>
          <w:rFonts w:asciiTheme="minorHAnsi" w:eastAsia="Calibri" w:hAnsiTheme="minorHAnsi" w:cstheme="minorHAnsi"/>
          <w:sz w:val="22"/>
          <w:szCs w:val="22"/>
        </w:rPr>
      </w:pPr>
    </w:p>
    <w:p w14:paraId="4DD3DF24" w14:textId="77777777" w:rsidR="003D153F" w:rsidRDefault="003D153F" w:rsidP="00510B18">
      <w:pPr>
        <w:spacing w:before="60" w:after="60"/>
        <w:rPr>
          <w:rFonts w:asciiTheme="minorHAnsi" w:eastAsia="Calibri" w:hAnsiTheme="minorHAnsi" w:cstheme="minorHAnsi"/>
          <w:sz w:val="22"/>
          <w:szCs w:val="22"/>
        </w:rPr>
      </w:pPr>
    </w:p>
    <w:p w14:paraId="0D18D086" w14:textId="77777777" w:rsidR="003D153F" w:rsidRDefault="003D153F" w:rsidP="00510B18">
      <w:pPr>
        <w:spacing w:before="60" w:after="60"/>
        <w:rPr>
          <w:rFonts w:asciiTheme="minorHAnsi" w:eastAsia="Calibri" w:hAnsiTheme="minorHAnsi" w:cstheme="minorHAnsi"/>
          <w:sz w:val="22"/>
          <w:szCs w:val="22"/>
        </w:rPr>
      </w:pPr>
    </w:p>
    <w:p w14:paraId="1BEDBCC5" w14:textId="77777777" w:rsidR="003D153F" w:rsidRDefault="003D153F" w:rsidP="00510B18">
      <w:pPr>
        <w:spacing w:before="60" w:after="60"/>
        <w:rPr>
          <w:rFonts w:asciiTheme="minorHAnsi" w:eastAsia="Calibri" w:hAnsiTheme="minorHAnsi" w:cstheme="minorHAnsi"/>
          <w:sz w:val="22"/>
          <w:szCs w:val="22"/>
        </w:rPr>
      </w:pPr>
    </w:p>
    <w:p w14:paraId="73B46424" w14:textId="77777777" w:rsidR="003D153F" w:rsidRDefault="003D153F" w:rsidP="00510B18">
      <w:pPr>
        <w:spacing w:before="60" w:after="60"/>
        <w:rPr>
          <w:rFonts w:asciiTheme="minorHAnsi" w:eastAsia="Calibri" w:hAnsiTheme="minorHAnsi" w:cstheme="minorHAnsi"/>
          <w:sz w:val="22"/>
          <w:szCs w:val="22"/>
        </w:rPr>
      </w:pPr>
    </w:p>
    <w:p w14:paraId="49CB63E9" w14:textId="77777777" w:rsidR="003D153F" w:rsidRDefault="003D153F" w:rsidP="00510B18">
      <w:pPr>
        <w:spacing w:before="60" w:after="60"/>
        <w:rPr>
          <w:rFonts w:asciiTheme="minorHAnsi" w:eastAsia="Calibri" w:hAnsiTheme="minorHAnsi" w:cstheme="minorHAnsi"/>
          <w:sz w:val="22"/>
          <w:szCs w:val="22"/>
        </w:rPr>
      </w:pPr>
    </w:p>
    <w:p w14:paraId="0AC359EB" w14:textId="77777777" w:rsidR="003D153F" w:rsidRDefault="003D153F" w:rsidP="00510B18">
      <w:pPr>
        <w:spacing w:before="60" w:after="60"/>
        <w:rPr>
          <w:rFonts w:asciiTheme="minorHAnsi" w:eastAsia="Calibri" w:hAnsiTheme="minorHAnsi" w:cstheme="minorHAnsi"/>
          <w:sz w:val="22"/>
          <w:szCs w:val="22"/>
        </w:rPr>
      </w:pPr>
    </w:p>
    <w:p w14:paraId="2AC9209E" w14:textId="77777777" w:rsidR="003D153F" w:rsidRDefault="003D153F" w:rsidP="00510B18">
      <w:pPr>
        <w:spacing w:before="60" w:after="60"/>
        <w:rPr>
          <w:rFonts w:asciiTheme="minorHAnsi" w:eastAsia="Calibri" w:hAnsiTheme="minorHAnsi" w:cstheme="minorHAnsi"/>
          <w:sz w:val="22"/>
          <w:szCs w:val="22"/>
        </w:rPr>
      </w:pPr>
    </w:p>
    <w:p w14:paraId="5756C7AF" w14:textId="77777777" w:rsidR="003D153F" w:rsidRDefault="003D153F" w:rsidP="00510B18">
      <w:pPr>
        <w:spacing w:before="60" w:after="60"/>
        <w:rPr>
          <w:rFonts w:asciiTheme="minorHAnsi" w:eastAsia="Calibri" w:hAnsiTheme="minorHAnsi" w:cstheme="minorHAnsi"/>
          <w:sz w:val="22"/>
          <w:szCs w:val="22"/>
        </w:rPr>
      </w:pPr>
    </w:p>
    <w:p w14:paraId="66191882" w14:textId="77777777" w:rsidR="003D153F" w:rsidRDefault="003D153F" w:rsidP="00510B18">
      <w:pPr>
        <w:spacing w:before="60" w:after="60"/>
        <w:rPr>
          <w:rFonts w:asciiTheme="minorHAnsi" w:eastAsia="Calibri" w:hAnsiTheme="minorHAnsi" w:cstheme="minorHAnsi"/>
          <w:sz w:val="22"/>
          <w:szCs w:val="22"/>
        </w:rPr>
      </w:pPr>
    </w:p>
    <w:p w14:paraId="5C8183B5" w14:textId="77777777" w:rsidR="003D153F" w:rsidRDefault="003D153F" w:rsidP="00510B18">
      <w:pPr>
        <w:spacing w:before="60" w:after="60"/>
        <w:rPr>
          <w:rFonts w:asciiTheme="minorHAnsi" w:eastAsia="Calibri" w:hAnsiTheme="minorHAnsi" w:cstheme="minorHAnsi"/>
          <w:sz w:val="22"/>
          <w:szCs w:val="22"/>
        </w:rPr>
      </w:pPr>
    </w:p>
    <w:p w14:paraId="2954820F" w14:textId="77777777" w:rsidR="003D153F" w:rsidRDefault="003D153F" w:rsidP="00510B18">
      <w:pPr>
        <w:spacing w:before="60" w:after="60"/>
        <w:rPr>
          <w:rFonts w:asciiTheme="minorHAnsi" w:eastAsia="Calibri" w:hAnsiTheme="minorHAnsi" w:cstheme="minorHAnsi"/>
          <w:sz w:val="22"/>
          <w:szCs w:val="22"/>
        </w:rPr>
        <w:sectPr w:rsidR="003D153F" w:rsidSect="00DB49D4">
          <w:headerReference w:type="default" r:id="rId16"/>
          <w:footerReference w:type="default" r:id="rId17"/>
          <w:pgSz w:w="11906" w:h="16838"/>
          <w:pgMar w:top="1418" w:right="1418" w:bottom="1418" w:left="1418" w:header="709" w:footer="709" w:gutter="0"/>
          <w:cols w:space="708" w:equalWidth="0">
            <w:col w:w="9071"/>
          </w:cols>
          <w:docGrid w:linePitch="360"/>
        </w:sectPr>
      </w:pPr>
    </w:p>
    <w:p w14:paraId="2E5D70ED" w14:textId="77777777" w:rsidR="003A6EB6" w:rsidRPr="00622257" w:rsidRDefault="003A6EB6" w:rsidP="00C4791C">
      <w:pPr>
        <w:pStyle w:val="zkladntabuka"/>
        <w:rPr>
          <w:rFonts w:asciiTheme="minorHAnsi" w:hAnsiTheme="minorHAnsi" w:cstheme="minorHAnsi"/>
          <w:lang w:val="sk-SK"/>
        </w:rPr>
      </w:pPr>
      <w:r w:rsidRPr="000E3FEB">
        <w:rPr>
          <w:rFonts w:asciiTheme="minorHAnsi" w:hAnsiTheme="minorHAnsi" w:cstheme="minorHAnsi"/>
          <w:b/>
          <w:bCs/>
          <w:lang w:val="sk-SK"/>
        </w:rPr>
        <w:lastRenderedPageBreak/>
        <w:t>Príloha č. 4</w:t>
      </w:r>
      <w:r>
        <w:rPr>
          <w:rFonts w:asciiTheme="minorHAnsi" w:hAnsiTheme="minorHAnsi" w:cstheme="minorHAnsi"/>
          <w:lang w:val="sk-SK"/>
        </w:rPr>
        <w:t xml:space="preserve"> – Mesačný report, štvrťročný report</w:t>
      </w:r>
    </w:p>
    <w:p w14:paraId="1101980C" w14:textId="1DBF4F92" w:rsidR="003D153F" w:rsidRDefault="0055671D" w:rsidP="00510B18">
      <w:pPr>
        <w:spacing w:before="60" w:after="60"/>
        <w:rPr>
          <w:rFonts w:asciiTheme="minorHAnsi" w:eastAsia="Calibri" w:hAnsiTheme="minorHAnsi" w:cstheme="minorHAnsi"/>
          <w:sz w:val="22"/>
          <w:szCs w:val="22"/>
        </w:rPr>
      </w:pPr>
      <w:r w:rsidRPr="0055671D">
        <w:rPr>
          <w:rFonts w:asciiTheme="minorHAnsi" w:eastAsia="Calibri" w:hAnsiTheme="minorHAnsi" w:cstheme="minorHAnsi"/>
          <w:sz w:val="22"/>
          <w:szCs w:val="22"/>
        </w:rPr>
        <w:t>Mesačný report</w:t>
      </w:r>
    </w:p>
    <w:p w14:paraId="381279F2" w14:textId="77777777" w:rsidR="003D153F" w:rsidRDefault="003D153F" w:rsidP="00510B18">
      <w:pPr>
        <w:spacing w:before="60" w:after="60"/>
        <w:rPr>
          <w:rFonts w:asciiTheme="minorHAnsi" w:eastAsia="Calibri" w:hAnsiTheme="minorHAnsi" w:cstheme="minorHAnsi"/>
          <w:sz w:val="22"/>
          <w:szCs w:val="22"/>
        </w:rPr>
      </w:pPr>
    </w:p>
    <w:tbl>
      <w:tblPr>
        <w:tblW w:w="15088" w:type="dxa"/>
        <w:tblCellMar>
          <w:left w:w="70" w:type="dxa"/>
          <w:right w:w="70" w:type="dxa"/>
        </w:tblCellMar>
        <w:tblLook w:val="04A0" w:firstRow="1" w:lastRow="0" w:firstColumn="1" w:lastColumn="0" w:noHBand="0" w:noVBand="1"/>
      </w:tblPr>
      <w:tblGrid>
        <w:gridCol w:w="2180"/>
        <w:gridCol w:w="1144"/>
        <w:gridCol w:w="1373"/>
        <w:gridCol w:w="563"/>
        <w:gridCol w:w="1281"/>
        <w:gridCol w:w="2090"/>
        <w:gridCol w:w="1425"/>
        <w:gridCol w:w="2091"/>
        <w:gridCol w:w="1486"/>
        <w:gridCol w:w="1495"/>
      </w:tblGrid>
      <w:tr w:rsidR="00A73FA0" w14:paraId="1CFB42BE" w14:textId="77777777" w:rsidTr="00955698">
        <w:trPr>
          <w:trHeight w:val="263"/>
        </w:trPr>
        <w:tc>
          <w:tcPr>
            <w:tcW w:w="2180" w:type="dxa"/>
            <w:tcBorders>
              <w:top w:val="single" w:sz="8" w:space="0" w:color="auto"/>
              <w:left w:val="single" w:sz="8" w:space="0" w:color="auto"/>
              <w:bottom w:val="nil"/>
              <w:right w:val="nil"/>
            </w:tcBorders>
            <w:noWrap/>
            <w:vAlign w:val="center"/>
            <w:hideMark/>
          </w:tcPr>
          <w:p w14:paraId="160F99E9" w14:textId="77777777" w:rsidR="003A6EB6" w:rsidRDefault="003A6EB6">
            <w:pPr>
              <w:rPr>
                <w:rFonts w:ascii="Aptos Narrow" w:hAnsi="Aptos Narrow"/>
                <w:color w:val="000000"/>
                <w:sz w:val="22"/>
                <w:szCs w:val="22"/>
              </w:rPr>
            </w:pPr>
            <w:r>
              <w:rPr>
                <w:rFonts w:ascii="Aptos Narrow" w:hAnsi="Aptos Narrow"/>
                <w:color w:val="000000"/>
                <w:sz w:val="22"/>
                <w:szCs w:val="22"/>
              </w:rPr>
              <w:t>MH Teplárenský Holding, a.s.</w:t>
            </w:r>
          </w:p>
        </w:tc>
        <w:tc>
          <w:tcPr>
            <w:tcW w:w="1144" w:type="dxa"/>
            <w:tcBorders>
              <w:top w:val="single" w:sz="8" w:space="0" w:color="auto"/>
              <w:left w:val="nil"/>
              <w:bottom w:val="nil"/>
              <w:right w:val="nil"/>
            </w:tcBorders>
            <w:noWrap/>
            <w:vAlign w:val="center"/>
            <w:hideMark/>
          </w:tcPr>
          <w:p w14:paraId="6F9042A1"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c>
          <w:tcPr>
            <w:tcW w:w="1372" w:type="dxa"/>
            <w:tcBorders>
              <w:top w:val="single" w:sz="8" w:space="0" w:color="auto"/>
              <w:left w:val="nil"/>
              <w:bottom w:val="nil"/>
              <w:right w:val="nil"/>
            </w:tcBorders>
            <w:noWrap/>
            <w:vAlign w:val="center"/>
            <w:hideMark/>
          </w:tcPr>
          <w:p w14:paraId="0C59032B"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c>
          <w:tcPr>
            <w:tcW w:w="563" w:type="dxa"/>
            <w:tcBorders>
              <w:top w:val="single" w:sz="8" w:space="0" w:color="auto"/>
              <w:left w:val="nil"/>
              <w:bottom w:val="nil"/>
              <w:right w:val="nil"/>
            </w:tcBorders>
            <w:noWrap/>
            <w:vAlign w:val="center"/>
            <w:hideMark/>
          </w:tcPr>
          <w:p w14:paraId="4DDB32A8"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c>
          <w:tcPr>
            <w:tcW w:w="1281" w:type="dxa"/>
            <w:tcBorders>
              <w:top w:val="single" w:sz="8" w:space="0" w:color="auto"/>
              <w:left w:val="nil"/>
              <w:bottom w:val="nil"/>
              <w:right w:val="nil"/>
            </w:tcBorders>
            <w:noWrap/>
            <w:vAlign w:val="center"/>
            <w:hideMark/>
          </w:tcPr>
          <w:p w14:paraId="6D332D0C"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c>
          <w:tcPr>
            <w:tcW w:w="2089" w:type="dxa"/>
            <w:tcBorders>
              <w:top w:val="single" w:sz="8" w:space="0" w:color="auto"/>
              <w:left w:val="nil"/>
              <w:bottom w:val="nil"/>
              <w:right w:val="nil"/>
            </w:tcBorders>
            <w:noWrap/>
            <w:vAlign w:val="center"/>
            <w:hideMark/>
          </w:tcPr>
          <w:p w14:paraId="5F541347"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c>
          <w:tcPr>
            <w:tcW w:w="1425" w:type="dxa"/>
            <w:tcBorders>
              <w:top w:val="single" w:sz="8" w:space="0" w:color="auto"/>
              <w:left w:val="nil"/>
              <w:bottom w:val="nil"/>
              <w:right w:val="nil"/>
            </w:tcBorders>
            <w:noWrap/>
            <w:vAlign w:val="center"/>
            <w:hideMark/>
          </w:tcPr>
          <w:p w14:paraId="3774769E"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2089" w:type="dxa"/>
            <w:tcBorders>
              <w:top w:val="single" w:sz="8" w:space="0" w:color="auto"/>
              <w:left w:val="nil"/>
              <w:bottom w:val="nil"/>
              <w:right w:val="nil"/>
            </w:tcBorders>
            <w:noWrap/>
            <w:vAlign w:val="center"/>
            <w:hideMark/>
          </w:tcPr>
          <w:p w14:paraId="09F74D7D" w14:textId="50440F5F" w:rsidR="003A6EB6" w:rsidRDefault="00E17DD7">
            <w:pPr>
              <w:rPr>
                <w:rFonts w:ascii="Aptos Narrow" w:hAnsi="Aptos Narrow"/>
                <w:color w:val="0070C0"/>
                <w:sz w:val="22"/>
                <w:szCs w:val="22"/>
              </w:rPr>
            </w:pPr>
            <w:r>
              <w:rPr>
                <w:rFonts w:ascii="Aptos Narrow" w:hAnsi="Aptos Narrow"/>
                <w:color w:val="0070C0"/>
                <w:sz w:val="22"/>
                <w:szCs w:val="22"/>
              </w:rPr>
              <w:t>Poskytovateľ</w:t>
            </w:r>
          </w:p>
        </w:tc>
        <w:tc>
          <w:tcPr>
            <w:tcW w:w="1486" w:type="dxa"/>
            <w:tcBorders>
              <w:top w:val="single" w:sz="8" w:space="0" w:color="auto"/>
              <w:left w:val="nil"/>
              <w:bottom w:val="nil"/>
              <w:right w:val="nil"/>
            </w:tcBorders>
            <w:noWrap/>
            <w:vAlign w:val="center"/>
            <w:hideMark/>
          </w:tcPr>
          <w:p w14:paraId="6F646FD3"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c>
          <w:tcPr>
            <w:tcW w:w="1454" w:type="dxa"/>
            <w:tcBorders>
              <w:top w:val="single" w:sz="8" w:space="0" w:color="auto"/>
              <w:left w:val="nil"/>
              <w:bottom w:val="nil"/>
              <w:right w:val="single" w:sz="8" w:space="0" w:color="auto"/>
            </w:tcBorders>
            <w:noWrap/>
            <w:vAlign w:val="center"/>
            <w:hideMark/>
          </w:tcPr>
          <w:p w14:paraId="7B22F36D"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r>
      <w:tr w:rsidR="00A73FA0" w14:paraId="5DC3B12A" w14:textId="77777777" w:rsidTr="00955698">
        <w:trPr>
          <w:trHeight w:val="263"/>
        </w:trPr>
        <w:tc>
          <w:tcPr>
            <w:tcW w:w="3324" w:type="dxa"/>
            <w:gridSpan w:val="2"/>
            <w:tcBorders>
              <w:top w:val="nil"/>
              <w:left w:val="single" w:sz="8" w:space="0" w:color="auto"/>
              <w:bottom w:val="nil"/>
              <w:right w:val="nil"/>
            </w:tcBorders>
            <w:noWrap/>
            <w:vAlign w:val="center"/>
            <w:hideMark/>
          </w:tcPr>
          <w:p w14:paraId="15FED09B" w14:textId="77777777" w:rsidR="003A6EB6" w:rsidRDefault="003A6EB6">
            <w:pPr>
              <w:rPr>
                <w:rFonts w:ascii="Aptos Narrow" w:hAnsi="Aptos Narrow"/>
                <w:color w:val="000000"/>
                <w:sz w:val="22"/>
                <w:szCs w:val="22"/>
              </w:rPr>
            </w:pPr>
            <w:r>
              <w:rPr>
                <w:rFonts w:ascii="Aptos Narrow" w:hAnsi="Aptos Narrow"/>
                <w:color w:val="000000"/>
                <w:sz w:val="22"/>
                <w:szCs w:val="22"/>
              </w:rPr>
              <w:t xml:space="preserve">Sumárny report výkonov za obdobie: </w:t>
            </w:r>
            <w:r>
              <w:rPr>
                <w:rFonts w:ascii="Aptos Narrow" w:hAnsi="Aptos Narrow"/>
                <w:color w:val="0070C0"/>
                <w:sz w:val="22"/>
                <w:szCs w:val="22"/>
              </w:rPr>
              <w:t>MM/YYYY</w:t>
            </w:r>
          </w:p>
        </w:tc>
        <w:tc>
          <w:tcPr>
            <w:tcW w:w="1372" w:type="dxa"/>
            <w:tcBorders>
              <w:top w:val="nil"/>
              <w:left w:val="nil"/>
              <w:bottom w:val="nil"/>
              <w:right w:val="nil"/>
            </w:tcBorders>
            <w:noWrap/>
            <w:vAlign w:val="center"/>
            <w:hideMark/>
          </w:tcPr>
          <w:p w14:paraId="6B958101" w14:textId="77777777" w:rsidR="003A6EB6" w:rsidRDefault="003A6EB6">
            <w:pPr>
              <w:rPr>
                <w:rFonts w:ascii="Aptos Narrow" w:hAnsi="Aptos Narrow"/>
                <w:color w:val="000000"/>
                <w:sz w:val="22"/>
                <w:szCs w:val="22"/>
              </w:rPr>
            </w:pPr>
          </w:p>
        </w:tc>
        <w:tc>
          <w:tcPr>
            <w:tcW w:w="563" w:type="dxa"/>
            <w:tcBorders>
              <w:top w:val="nil"/>
              <w:left w:val="nil"/>
              <w:bottom w:val="nil"/>
              <w:right w:val="nil"/>
            </w:tcBorders>
            <w:noWrap/>
            <w:vAlign w:val="center"/>
            <w:hideMark/>
          </w:tcPr>
          <w:p w14:paraId="6182F421" w14:textId="77777777" w:rsidR="003A6EB6" w:rsidRDefault="003A6EB6">
            <w:pPr>
              <w:rPr>
                <w:sz w:val="20"/>
                <w:szCs w:val="20"/>
              </w:rPr>
            </w:pPr>
          </w:p>
        </w:tc>
        <w:tc>
          <w:tcPr>
            <w:tcW w:w="1281" w:type="dxa"/>
            <w:tcBorders>
              <w:top w:val="nil"/>
              <w:left w:val="nil"/>
              <w:bottom w:val="nil"/>
              <w:right w:val="nil"/>
            </w:tcBorders>
            <w:noWrap/>
            <w:vAlign w:val="center"/>
            <w:hideMark/>
          </w:tcPr>
          <w:p w14:paraId="77DC7E10" w14:textId="77777777" w:rsidR="003A6EB6" w:rsidRDefault="003A6EB6">
            <w:pPr>
              <w:rPr>
                <w:sz w:val="20"/>
                <w:szCs w:val="20"/>
              </w:rPr>
            </w:pPr>
          </w:p>
        </w:tc>
        <w:tc>
          <w:tcPr>
            <w:tcW w:w="2089" w:type="dxa"/>
            <w:tcBorders>
              <w:top w:val="nil"/>
              <w:left w:val="nil"/>
              <w:bottom w:val="nil"/>
              <w:right w:val="nil"/>
            </w:tcBorders>
            <w:noWrap/>
            <w:vAlign w:val="center"/>
            <w:hideMark/>
          </w:tcPr>
          <w:p w14:paraId="60DD111D" w14:textId="77777777" w:rsidR="003A6EB6" w:rsidRDefault="003A6EB6">
            <w:pPr>
              <w:rPr>
                <w:sz w:val="20"/>
                <w:szCs w:val="20"/>
              </w:rPr>
            </w:pPr>
          </w:p>
        </w:tc>
        <w:tc>
          <w:tcPr>
            <w:tcW w:w="1425" w:type="dxa"/>
            <w:tcBorders>
              <w:top w:val="nil"/>
              <w:left w:val="nil"/>
              <w:bottom w:val="nil"/>
              <w:right w:val="nil"/>
            </w:tcBorders>
            <w:noWrap/>
            <w:vAlign w:val="center"/>
            <w:hideMark/>
          </w:tcPr>
          <w:p w14:paraId="1BE6758E" w14:textId="77777777" w:rsidR="003A6EB6" w:rsidRDefault="003A6EB6">
            <w:pPr>
              <w:rPr>
                <w:sz w:val="20"/>
                <w:szCs w:val="20"/>
              </w:rPr>
            </w:pPr>
          </w:p>
        </w:tc>
        <w:tc>
          <w:tcPr>
            <w:tcW w:w="2089" w:type="dxa"/>
            <w:tcBorders>
              <w:top w:val="nil"/>
              <w:left w:val="nil"/>
              <w:bottom w:val="nil"/>
              <w:right w:val="nil"/>
            </w:tcBorders>
            <w:noWrap/>
            <w:vAlign w:val="center"/>
            <w:hideMark/>
          </w:tcPr>
          <w:p w14:paraId="73389143" w14:textId="77777777" w:rsidR="003A6EB6" w:rsidRDefault="003A6EB6">
            <w:pPr>
              <w:jc w:val="center"/>
              <w:rPr>
                <w:sz w:val="20"/>
                <w:szCs w:val="20"/>
              </w:rPr>
            </w:pPr>
          </w:p>
        </w:tc>
        <w:tc>
          <w:tcPr>
            <w:tcW w:w="1486" w:type="dxa"/>
            <w:tcBorders>
              <w:top w:val="nil"/>
              <w:left w:val="nil"/>
              <w:bottom w:val="nil"/>
              <w:right w:val="nil"/>
            </w:tcBorders>
            <w:noWrap/>
            <w:vAlign w:val="center"/>
            <w:hideMark/>
          </w:tcPr>
          <w:p w14:paraId="5C29BEE2" w14:textId="77777777" w:rsidR="003A6EB6" w:rsidRDefault="003A6EB6">
            <w:pPr>
              <w:rPr>
                <w:sz w:val="20"/>
                <w:szCs w:val="20"/>
              </w:rPr>
            </w:pPr>
          </w:p>
        </w:tc>
        <w:tc>
          <w:tcPr>
            <w:tcW w:w="1454" w:type="dxa"/>
            <w:tcBorders>
              <w:top w:val="nil"/>
              <w:left w:val="nil"/>
              <w:bottom w:val="nil"/>
              <w:right w:val="single" w:sz="8" w:space="0" w:color="auto"/>
            </w:tcBorders>
            <w:noWrap/>
            <w:vAlign w:val="center"/>
            <w:hideMark/>
          </w:tcPr>
          <w:p w14:paraId="488CD492"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r>
      <w:tr w:rsidR="00E17DD7" w14:paraId="477DF823" w14:textId="77777777" w:rsidTr="00955698">
        <w:trPr>
          <w:trHeight w:val="263"/>
        </w:trPr>
        <w:tc>
          <w:tcPr>
            <w:tcW w:w="15088" w:type="dxa"/>
            <w:gridSpan w:val="10"/>
            <w:tcBorders>
              <w:top w:val="nil"/>
              <w:left w:val="single" w:sz="8" w:space="0" w:color="auto"/>
              <w:bottom w:val="nil"/>
              <w:right w:val="single" w:sz="8" w:space="0" w:color="auto"/>
            </w:tcBorders>
            <w:noWrap/>
            <w:vAlign w:val="center"/>
            <w:hideMark/>
          </w:tcPr>
          <w:p w14:paraId="485D89D8" w14:textId="6104BFE8" w:rsidR="00E17DD7" w:rsidRDefault="00E17DD7">
            <w:pPr>
              <w:rPr>
                <w:rFonts w:ascii="Aptos Narrow" w:hAnsi="Aptos Narrow"/>
                <w:color w:val="000000"/>
                <w:sz w:val="22"/>
                <w:szCs w:val="22"/>
              </w:rPr>
            </w:pPr>
            <w:r w:rsidRPr="002777A4">
              <w:rPr>
                <w:rFonts w:asciiTheme="minorHAnsi" w:hAnsiTheme="minorHAnsi" w:cstheme="minorHAnsi"/>
                <w:sz w:val="22"/>
                <w:szCs w:val="22"/>
              </w:rPr>
              <w:t xml:space="preserve">Zmluva na poskytovanie </w:t>
            </w:r>
            <w:r w:rsidRPr="002777A4">
              <w:rPr>
                <w:rFonts w:asciiTheme="minorHAnsi" w:hAnsiTheme="minorHAnsi" w:cstheme="minorHAnsi"/>
                <w:sz w:val="22"/>
                <w:szCs w:val="22"/>
                <w:lang w:eastAsia="en-US"/>
              </w:rPr>
              <w:t xml:space="preserve"> zabezpečenie softvérovej podpory licencií SAP</w:t>
            </w:r>
            <w:r>
              <w:rPr>
                <w:rFonts w:asciiTheme="minorHAnsi" w:hAnsiTheme="minorHAnsi" w:cstheme="minorHAnsi"/>
                <w:sz w:val="22"/>
                <w:szCs w:val="22"/>
                <w:lang w:eastAsia="en-US"/>
              </w:rPr>
              <w:t xml:space="preserve"> a </w:t>
            </w:r>
            <w:r w:rsidRPr="004C6437">
              <w:rPr>
                <w:rFonts w:asciiTheme="minorHAnsi" w:hAnsiTheme="minorHAnsi" w:cstheme="minorHAnsi"/>
                <w:sz w:val="22"/>
                <w:szCs w:val="22"/>
                <w:lang w:eastAsia="en-US"/>
              </w:rPr>
              <w:t>služb</w:t>
            </w:r>
            <w:r>
              <w:rPr>
                <w:rFonts w:asciiTheme="minorHAnsi" w:hAnsiTheme="minorHAnsi" w:cstheme="minorHAnsi"/>
                <w:sz w:val="22"/>
                <w:szCs w:val="22"/>
                <w:lang w:eastAsia="en-US"/>
              </w:rPr>
              <w:t xml:space="preserve">y </w:t>
            </w:r>
            <w:r w:rsidRPr="004C6437">
              <w:rPr>
                <w:rFonts w:asciiTheme="minorHAnsi" w:hAnsiTheme="minorHAnsi" w:cstheme="minorHAnsi"/>
                <w:sz w:val="22"/>
                <w:szCs w:val="22"/>
                <w:lang w:eastAsia="en-US"/>
              </w:rPr>
              <w:t>podpory prevádzky, servisn</w:t>
            </w:r>
            <w:r>
              <w:rPr>
                <w:rFonts w:asciiTheme="minorHAnsi" w:hAnsiTheme="minorHAnsi" w:cstheme="minorHAnsi"/>
                <w:sz w:val="22"/>
                <w:szCs w:val="22"/>
                <w:lang w:eastAsia="en-US"/>
              </w:rPr>
              <w:t>ej</w:t>
            </w:r>
            <w:r w:rsidRPr="004C6437">
              <w:rPr>
                <w:rFonts w:asciiTheme="minorHAnsi" w:hAnsiTheme="minorHAnsi" w:cstheme="minorHAnsi"/>
                <w:sz w:val="22"/>
                <w:szCs w:val="22"/>
                <w:lang w:eastAsia="en-US"/>
              </w:rPr>
              <w:t xml:space="preserve"> údržb</w:t>
            </w:r>
            <w:r>
              <w:rPr>
                <w:rFonts w:asciiTheme="minorHAnsi" w:hAnsiTheme="minorHAnsi" w:cstheme="minorHAnsi"/>
                <w:sz w:val="22"/>
                <w:szCs w:val="22"/>
                <w:lang w:eastAsia="en-US"/>
              </w:rPr>
              <w:t>y,</w:t>
            </w:r>
            <w:r w:rsidRPr="004C6437">
              <w:rPr>
                <w:rFonts w:asciiTheme="minorHAnsi" w:hAnsiTheme="minorHAnsi" w:cstheme="minorHAnsi"/>
                <w:sz w:val="22"/>
                <w:szCs w:val="22"/>
                <w:lang w:eastAsia="en-US"/>
              </w:rPr>
              <w:t xml:space="preserve"> technickej podpory </w:t>
            </w:r>
            <w:r>
              <w:rPr>
                <w:rFonts w:asciiTheme="minorHAnsi" w:hAnsiTheme="minorHAnsi" w:cstheme="minorHAnsi"/>
                <w:sz w:val="22"/>
                <w:szCs w:val="22"/>
                <w:lang w:eastAsia="en-US"/>
              </w:rPr>
              <w:t xml:space="preserve">a rozvoja </w:t>
            </w:r>
            <w:r w:rsidRPr="004C6437">
              <w:rPr>
                <w:rFonts w:asciiTheme="minorHAnsi" w:hAnsiTheme="minorHAnsi" w:cstheme="minorHAnsi"/>
                <w:sz w:val="22"/>
                <w:szCs w:val="22"/>
                <w:lang w:eastAsia="en-US"/>
              </w:rPr>
              <w:t xml:space="preserve">systému SAP ERP  </w:t>
            </w:r>
          </w:p>
        </w:tc>
      </w:tr>
      <w:tr w:rsidR="00A73FA0" w14:paraId="61DE31E0" w14:textId="77777777" w:rsidTr="00955698">
        <w:trPr>
          <w:trHeight w:val="273"/>
        </w:trPr>
        <w:tc>
          <w:tcPr>
            <w:tcW w:w="2180" w:type="dxa"/>
            <w:tcBorders>
              <w:top w:val="nil"/>
              <w:left w:val="single" w:sz="8" w:space="0" w:color="auto"/>
              <w:bottom w:val="nil"/>
              <w:right w:val="nil"/>
            </w:tcBorders>
            <w:noWrap/>
            <w:vAlign w:val="center"/>
            <w:hideMark/>
          </w:tcPr>
          <w:p w14:paraId="46A53A4B"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c>
          <w:tcPr>
            <w:tcW w:w="1144" w:type="dxa"/>
            <w:tcBorders>
              <w:top w:val="nil"/>
              <w:left w:val="nil"/>
              <w:bottom w:val="nil"/>
              <w:right w:val="nil"/>
            </w:tcBorders>
            <w:noWrap/>
            <w:vAlign w:val="center"/>
            <w:hideMark/>
          </w:tcPr>
          <w:p w14:paraId="4BBA3872" w14:textId="77777777" w:rsidR="003A6EB6" w:rsidRDefault="003A6EB6">
            <w:pPr>
              <w:rPr>
                <w:rFonts w:ascii="Aptos Narrow" w:hAnsi="Aptos Narrow"/>
                <w:color w:val="000000"/>
                <w:sz w:val="22"/>
                <w:szCs w:val="22"/>
              </w:rPr>
            </w:pPr>
          </w:p>
        </w:tc>
        <w:tc>
          <w:tcPr>
            <w:tcW w:w="1372" w:type="dxa"/>
            <w:tcBorders>
              <w:top w:val="nil"/>
              <w:left w:val="nil"/>
              <w:bottom w:val="nil"/>
              <w:right w:val="nil"/>
            </w:tcBorders>
            <w:noWrap/>
            <w:vAlign w:val="center"/>
            <w:hideMark/>
          </w:tcPr>
          <w:p w14:paraId="42144827" w14:textId="77777777" w:rsidR="003A6EB6" w:rsidRDefault="003A6EB6">
            <w:pPr>
              <w:rPr>
                <w:sz w:val="20"/>
                <w:szCs w:val="20"/>
              </w:rPr>
            </w:pPr>
          </w:p>
        </w:tc>
        <w:tc>
          <w:tcPr>
            <w:tcW w:w="563" w:type="dxa"/>
            <w:tcBorders>
              <w:top w:val="nil"/>
              <w:left w:val="nil"/>
              <w:bottom w:val="nil"/>
              <w:right w:val="nil"/>
            </w:tcBorders>
            <w:noWrap/>
            <w:vAlign w:val="center"/>
            <w:hideMark/>
          </w:tcPr>
          <w:p w14:paraId="1F20D8BC" w14:textId="77777777" w:rsidR="003A6EB6" w:rsidRDefault="003A6EB6">
            <w:pPr>
              <w:rPr>
                <w:sz w:val="20"/>
                <w:szCs w:val="20"/>
              </w:rPr>
            </w:pPr>
          </w:p>
        </w:tc>
        <w:tc>
          <w:tcPr>
            <w:tcW w:w="1281" w:type="dxa"/>
            <w:tcBorders>
              <w:top w:val="nil"/>
              <w:left w:val="nil"/>
              <w:bottom w:val="nil"/>
              <w:right w:val="nil"/>
            </w:tcBorders>
            <w:noWrap/>
            <w:vAlign w:val="center"/>
            <w:hideMark/>
          </w:tcPr>
          <w:p w14:paraId="4A277299" w14:textId="77777777" w:rsidR="003A6EB6" w:rsidRDefault="003A6EB6">
            <w:pPr>
              <w:rPr>
                <w:sz w:val="20"/>
                <w:szCs w:val="20"/>
              </w:rPr>
            </w:pPr>
          </w:p>
        </w:tc>
        <w:tc>
          <w:tcPr>
            <w:tcW w:w="2089" w:type="dxa"/>
            <w:tcBorders>
              <w:top w:val="nil"/>
              <w:left w:val="nil"/>
              <w:bottom w:val="nil"/>
              <w:right w:val="nil"/>
            </w:tcBorders>
            <w:noWrap/>
            <w:vAlign w:val="center"/>
            <w:hideMark/>
          </w:tcPr>
          <w:p w14:paraId="66642A4D" w14:textId="77777777" w:rsidR="003A6EB6" w:rsidRDefault="003A6EB6">
            <w:pPr>
              <w:rPr>
                <w:sz w:val="20"/>
                <w:szCs w:val="20"/>
              </w:rPr>
            </w:pPr>
          </w:p>
        </w:tc>
        <w:tc>
          <w:tcPr>
            <w:tcW w:w="1425" w:type="dxa"/>
            <w:tcBorders>
              <w:top w:val="nil"/>
              <w:left w:val="nil"/>
              <w:bottom w:val="nil"/>
              <w:right w:val="nil"/>
            </w:tcBorders>
            <w:noWrap/>
            <w:vAlign w:val="center"/>
            <w:hideMark/>
          </w:tcPr>
          <w:p w14:paraId="2BB7BA32" w14:textId="77777777" w:rsidR="003A6EB6" w:rsidRDefault="003A6EB6">
            <w:pPr>
              <w:rPr>
                <w:sz w:val="20"/>
                <w:szCs w:val="20"/>
              </w:rPr>
            </w:pPr>
          </w:p>
        </w:tc>
        <w:tc>
          <w:tcPr>
            <w:tcW w:w="2089" w:type="dxa"/>
            <w:tcBorders>
              <w:top w:val="nil"/>
              <w:left w:val="nil"/>
              <w:bottom w:val="nil"/>
              <w:right w:val="nil"/>
            </w:tcBorders>
            <w:noWrap/>
            <w:vAlign w:val="center"/>
            <w:hideMark/>
          </w:tcPr>
          <w:p w14:paraId="426ECB0F" w14:textId="77777777" w:rsidR="003A6EB6" w:rsidRDefault="003A6EB6">
            <w:pPr>
              <w:jc w:val="center"/>
              <w:rPr>
                <w:sz w:val="20"/>
                <w:szCs w:val="20"/>
              </w:rPr>
            </w:pPr>
          </w:p>
        </w:tc>
        <w:tc>
          <w:tcPr>
            <w:tcW w:w="1486" w:type="dxa"/>
            <w:tcBorders>
              <w:top w:val="nil"/>
              <w:left w:val="nil"/>
              <w:bottom w:val="nil"/>
              <w:right w:val="nil"/>
            </w:tcBorders>
            <w:noWrap/>
            <w:vAlign w:val="center"/>
            <w:hideMark/>
          </w:tcPr>
          <w:p w14:paraId="2F70CF73" w14:textId="77777777" w:rsidR="003A6EB6" w:rsidRDefault="003A6EB6">
            <w:pPr>
              <w:rPr>
                <w:sz w:val="20"/>
                <w:szCs w:val="20"/>
              </w:rPr>
            </w:pPr>
          </w:p>
        </w:tc>
        <w:tc>
          <w:tcPr>
            <w:tcW w:w="1454" w:type="dxa"/>
            <w:tcBorders>
              <w:top w:val="nil"/>
              <w:left w:val="nil"/>
              <w:bottom w:val="nil"/>
              <w:right w:val="single" w:sz="8" w:space="0" w:color="auto"/>
            </w:tcBorders>
            <w:noWrap/>
            <w:vAlign w:val="center"/>
            <w:hideMark/>
          </w:tcPr>
          <w:p w14:paraId="15D32FD1"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r>
      <w:tr w:rsidR="00A73FA0" w14:paraId="2CEC6280" w14:textId="77777777" w:rsidTr="00955698">
        <w:trPr>
          <w:trHeight w:val="1068"/>
        </w:trPr>
        <w:tc>
          <w:tcPr>
            <w:tcW w:w="2180" w:type="dxa"/>
            <w:tcBorders>
              <w:top w:val="single" w:sz="8" w:space="0" w:color="auto"/>
              <w:left w:val="single" w:sz="8" w:space="0" w:color="auto"/>
              <w:bottom w:val="single" w:sz="8" w:space="0" w:color="auto"/>
              <w:right w:val="single" w:sz="4" w:space="0" w:color="auto"/>
            </w:tcBorders>
            <w:vAlign w:val="center"/>
            <w:hideMark/>
          </w:tcPr>
          <w:p w14:paraId="242C4D1F" w14:textId="0E431DBF" w:rsidR="003A6EB6" w:rsidRDefault="00E17DD7">
            <w:pPr>
              <w:jc w:val="center"/>
              <w:rPr>
                <w:rFonts w:ascii="Aptos Narrow" w:hAnsi="Aptos Narrow"/>
                <w:b/>
                <w:bCs/>
                <w:color w:val="000000"/>
                <w:sz w:val="22"/>
                <w:szCs w:val="22"/>
              </w:rPr>
            </w:pPr>
            <w:r>
              <w:rPr>
                <w:rFonts w:ascii="Aptos Narrow" w:hAnsi="Aptos Narrow"/>
                <w:b/>
                <w:bCs/>
                <w:color w:val="0070C0"/>
                <w:sz w:val="22"/>
                <w:szCs w:val="22"/>
              </w:rPr>
              <w:t>Poskytovateľ</w:t>
            </w:r>
            <w:r w:rsidR="003A6EB6">
              <w:rPr>
                <w:rFonts w:ascii="Aptos Narrow" w:hAnsi="Aptos Narrow"/>
                <w:b/>
                <w:bCs/>
                <w:color w:val="000000"/>
                <w:sz w:val="22"/>
                <w:szCs w:val="22"/>
              </w:rPr>
              <w:br/>
            </w:r>
            <w:proofErr w:type="spellStart"/>
            <w:r w:rsidR="003A6EB6">
              <w:rPr>
                <w:rFonts w:ascii="Aptos Narrow" w:hAnsi="Aptos Narrow"/>
                <w:b/>
                <w:bCs/>
                <w:color w:val="000000"/>
                <w:sz w:val="22"/>
                <w:szCs w:val="22"/>
              </w:rPr>
              <w:t>Hepdesk</w:t>
            </w:r>
            <w:proofErr w:type="spellEnd"/>
            <w:r w:rsidR="003A6EB6">
              <w:rPr>
                <w:rFonts w:ascii="Aptos Narrow" w:hAnsi="Aptos Narrow"/>
                <w:b/>
                <w:bCs/>
                <w:color w:val="000000"/>
                <w:sz w:val="22"/>
                <w:szCs w:val="22"/>
              </w:rPr>
              <w:br/>
              <w:t>ID</w:t>
            </w:r>
          </w:p>
        </w:tc>
        <w:tc>
          <w:tcPr>
            <w:tcW w:w="1144" w:type="dxa"/>
            <w:tcBorders>
              <w:top w:val="single" w:sz="8" w:space="0" w:color="auto"/>
              <w:left w:val="nil"/>
              <w:bottom w:val="single" w:sz="8" w:space="0" w:color="auto"/>
              <w:right w:val="single" w:sz="4" w:space="0" w:color="auto"/>
            </w:tcBorders>
            <w:noWrap/>
            <w:vAlign w:val="center"/>
            <w:hideMark/>
          </w:tcPr>
          <w:p w14:paraId="52976392" w14:textId="77777777" w:rsidR="003A6EB6" w:rsidRDefault="003A6EB6">
            <w:pPr>
              <w:jc w:val="center"/>
              <w:rPr>
                <w:rFonts w:ascii="Aptos Narrow" w:hAnsi="Aptos Narrow"/>
                <w:b/>
                <w:bCs/>
                <w:color w:val="000000"/>
                <w:sz w:val="22"/>
                <w:szCs w:val="22"/>
              </w:rPr>
            </w:pPr>
            <w:r>
              <w:rPr>
                <w:rFonts w:ascii="Aptos Narrow" w:hAnsi="Aptos Narrow"/>
                <w:b/>
                <w:bCs/>
                <w:color w:val="000000"/>
                <w:sz w:val="22"/>
                <w:szCs w:val="22"/>
              </w:rPr>
              <w:t>Modul</w:t>
            </w:r>
          </w:p>
        </w:tc>
        <w:tc>
          <w:tcPr>
            <w:tcW w:w="1372" w:type="dxa"/>
            <w:tcBorders>
              <w:top w:val="single" w:sz="8" w:space="0" w:color="auto"/>
              <w:left w:val="nil"/>
              <w:bottom w:val="single" w:sz="8" w:space="0" w:color="auto"/>
              <w:right w:val="single" w:sz="4" w:space="0" w:color="auto"/>
            </w:tcBorders>
            <w:noWrap/>
            <w:vAlign w:val="center"/>
            <w:hideMark/>
          </w:tcPr>
          <w:p w14:paraId="14D3B28E" w14:textId="77777777" w:rsidR="003A6EB6" w:rsidRDefault="003A6EB6">
            <w:pPr>
              <w:rPr>
                <w:rFonts w:ascii="Aptos Narrow" w:hAnsi="Aptos Narrow"/>
                <w:b/>
                <w:bCs/>
                <w:color w:val="000000"/>
                <w:sz w:val="22"/>
                <w:szCs w:val="22"/>
              </w:rPr>
            </w:pPr>
            <w:r>
              <w:rPr>
                <w:rFonts w:ascii="Aptos Narrow" w:hAnsi="Aptos Narrow"/>
                <w:b/>
                <w:bCs/>
                <w:color w:val="000000"/>
                <w:sz w:val="22"/>
                <w:szCs w:val="22"/>
              </w:rPr>
              <w:t>Typ požiadavky</w:t>
            </w:r>
          </w:p>
        </w:tc>
        <w:tc>
          <w:tcPr>
            <w:tcW w:w="3934" w:type="dxa"/>
            <w:gridSpan w:val="3"/>
            <w:tcBorders>
              <w:top w:val="single" w:sz="8" w:space="0" w:color="auto"/>
              <w:left w:val="nil"/>
              <w:bottom w:val="single" w:sz="8" w:space="0" w:color="auto"/>
              <w:right w:val="single" w:sz="4" w:space="0" w:color="auto"/>
            </w:tcBorders>
            <w:noWrap/>
            <w:vAlign w:val="center"/>
            <w:hideMark/>
          </w:tcPr>
          <w:p w14:paraId="1875B540" w14:textId="77777777" w:rsidR="003A6EB6" w:rsidRDefault="003A6EB6">
            <w:pPr>
              <w:rPr>
                <w:rFonts w:ascii="Aptos Narrow" w:hAnsi="Aptos Narrow"/>
                <w:b/>
                <w:bCs/>
                <w:color w:val="000000"/>
                <w:sz w:val="22"/>
                <w:szCs w:val="22"/>
              </w:rPr>
            </w:pPr>
            <w:r>
              <w:rPr>
                <w:rFonts w:ascii="Aptos Narrow" w:hAnsi="Aptos Narrow"/>
                <w:b/>
                <w:bCs/>
                <w:color w:val="000000"/>
                <w:sz w:val="22"/>
                <w:szCs w:val="22"/>
              </w:rPr>
              <w:t>Krátky popis</w:t>
            </w:r>
          </w:p>
        </w:tc>
        <w:tc>
          <w:tcPr>
            <w:tcW w:w="1425" w:type="dxa"/>
            <w:tcBorders>
              <w:top w:val="single" w:sz="8" w:space="0" w:color="auto"/>
              <w:left w:val="nil"/>
              <w:bottom w:val="single" w:sz="8" w:space="0" w:color="auto"/>
              <w:right w:val="single" w:sz="4" w:space="0" w:color="auto"/>
            </w:tcBorders>
            <w:noWrap/>
            <w:vAlign w:val="center"/>
            <w:hideMark/>
          </w:tcPr>
          <w:p w14:paraId="76B70C8C" w14:textId="77777777" w:rsidR="003A6EB6" w:rsidRDefault="003A6EB6">
            <w:pPr>
              <w:jc w:val="center"/>
              <w:rPr>
                <w:rFonts w:ascii="Aptos Narrow" w:hAnsi="Aptos Narrow"/>
                <w:b/>
                <w:bCs/>
                <w:color w:val="000000"/>
                <w:sz w:val="22"/>
                <w:szCs w:val="22"/>
              </w:rPr>
            </w:pPr>
            <w:r>
              <w:rPr>
                <w:rFonts w:ascii="Aptos Narrow" w:hAnsi="Aptos Narrow"/>
                <w:b/>
                <w:bCs/>
                <w:color w:val="000000"/>
                <w:sz w:val="22"/>
                <w:szCs w:val="22"/>
              </w:rPr>
              <w:t>Dátum zadania</w:t>
            </w:r>
          </w:p>
        </w:tc>
        <w:tc>
          <w:tcPr>
            <w:tcW w:w="2089" w:type="dxa"/>
            <w:tcBorders>
              <w:top w:val="single" w:sz="8" w:space="0" w:color="auto"/>
              <w:left w:val="nil"/>
              <w:bottom w:val="single" w:sz="8" w:space="0" w:color="auto"/>
              <w:right w:val="single" w:sz="4" w:space="0" w:color="auto"/>
            </w:tcBorders>
            <w:noWrap/>
            <w:vAlign w:val="center"/>
            <w:hideMark/>
          </w:tcPr>
          <w:p w14:paraId="67694ED1" w14:textId="77777777" w:rsidR="003A6EB6" w:rsidRDefault="003A6EB6">
            <w:pPr>
              <w:jc w:val="center"/>
              <w:rPr>
                <w:rFonts w:ascii="Aptos Narrow" w:hAnsi="Aptos Narrow"/>
                <w:b/>
                <w:bCs/>
                <w:color w:val="000000"/>
                <w:sz w:val="22"/>
                <w:szCs w:val="22"/>
              </w:rPr>
            </w:pPr>
            <w:r>
              <w:rPr>
                <w:rFonts w:ascii="Aptos Narrow" w:hAnsi="Aptos Narrow"/>
                <w:b/>
                <w:bCs/>
                <w:color w:val="000000"/>
                <w:sz w:val="22"/>
                <w:szCs w:val="22"/>
              </w:rPr>
              <w:t>Zadávateľ</w:t>
            </w:r>
          </w:p>
        </w:tc>
        <w:tc>
          <w:tcPr>
            <w:tcW w:w="1486" w:type="dxa"/>
            <w:tcBorders>
              <w:top w:val="single" w:sz="8" w:space="0" w:color="auto"/>
              <w:left w:val="nil"/>
              <w:bottom w:val="single" w:sz="8" w:space="0" w:color="auto"/>
              <w:right w:val="single" w:sz="4" w:space="0" w:color="auto"/>
            </w:tcBorders>
            <w:noWrap/>
            <w:vAlign w:val="center"/>
            <w:hideMark/>
          </w:tcPr>
          <w:p w14:paraId="4E01A0C9" w14:textId="77777777" w:rsidR="003A6EB6" w:rsidRDefault="003A6EB6">
            <w:pPr>
              <w:jc w:val="center"/>
              <w:rPr>
                <w:rFonts w:ascii="Aptos Narrow" w:hAnsi="Aptos Narrow"/>
                <w:b/>
                <w:bCs/>
                <w:color w:val="000000"/>
                <w:sz w:val="22"/>
                <w:szCs w:val="22"/>
              </w:rPr>
            </w:pPr>
            <w:r>
              <w:rPr>
                <w:rFonts w:ascii="Aptos Narrow" w:hAnsi="Aptos Narrow"/>
                <w:b/>
                <w:bCs/>
                <w:color w:val="000000"/>
                <w:sz w:val="22"/>
                <w:szCs w:val="22"/>
              </w:rPr>
              <w:t>Prácnosť v ČH</w:t>
            </w:r>
          </w:p>
        </w:tc>
        <w:tc>
          <w:tcPr>
            <w:tcW w:w="1454" w:type="dxa"/>
            <w:tcBorders>
              <w:top w:val="single" w:sz="8" w:space="0" w:color="auto"/>
              <w:left w:val="nil"/>
              <w:bottom w:val="single" w:sz="8" w:space="0" w:color="auto"/>
              <w:right w:val="single" w:sz="8" w:space="0" w:color="auto"/>
            </w:tcBorders>
            <w:noWrap/>
            <w:vAlign w:val="center"/>
            <w:hideMark/>
          </w:tcPr>
          <w:p w14:paraId="2F821856" w14:textId="77777777" w:rsidR="003A6EB6" w:rsidRDefault="003A6EB6">
            <w:pPr>
              <w:jc w:val="center"/>
              <w:rPr>
                <w:rFonts w:ascii="Aptos Narrow" w:hAnsi="Aptos Narrow"/>
                <w:b/>
                <w:bCs/>
                <w:color w:val="000000"/>
                <w:sz w:val="22"/>
                <w:szCs w:val="22"/>
              </w:rPr>
            </w:pPr>
            <w:r>
              <w:rPr>
                <w:rFonts w:ascii="Aptos Narrow" w:hAnsi="Aptos Narrow"/>
                <w:b/>
                <w:bCs/>
                <w:color w:val="000000"/>
                <w:sz w:val="22"/>
                <w:szCs w:val="22"/>
              </w:rPr>
              <w:t>Konzultant</w:t>
            </w:r>
          </w:p>
        </w:tc>
      </w:tr>
      <w:tr w:rsidR="00A73FA0" w14:paraId="4AD0F908" w14:textId="77777777" w:rsidTr="00955698">
        <w:trPr>
          <w:trHeight w:val="263"/>
        </w:trPr>
        <w:tc>
          <w:tcPr>
            <w:tcW w:w="2180" w:type="dxa"/>
            <w:tcBorders>
              <w:top w:val="nil"/>
              <w:left w:val="single" w:sz="8" w:space="0" w:color="auto"/>
              <w:bottom w:val="single" w:sz="4" w:space="0" w:color="auto"/>
              <w:right w:val="single" w:sz="4" w:space="0" w:color="auto"/>
            </w:tcBorders>
            <w:noWrap/>
            <w:vAlign w:val="center"/>
            <w:hideMark/>
          </w:tcPr>
          <w:p w14:paraId="038B9861"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XXXX</w:t>
            </w:r>
          </w:p>
        </w:tc>
        <w:tc>
          <w:tcPr>
            <w:tcW w:w="1144" w:type="dxa"/>
            <w:tcBorders>
              <w:top w:val="nil"/>
              <w:left w:val="nil"/>
              <w:bottom w:val="single" w:sz="4" w:space="0" w:color="auto"/>
              <w:right w:val="single" w:sz="4" w:space="0" w:color="auto"/>
            </w:tcBorders>
            <w:noWrap/>
            <w:vAlign w:val="center"/>
            <w:hideMark/>
          </w:tcPr>
          <w:p w14:paraId="1D61667B"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FI</w:t>
            </w:r>
          </w:p>
        </w:tc>
        <w:tc>
          <w:tcPr>
            <w:tcW w:w="1372" w:type="dxa"/>
            <w:tcBorders>
              <w:top w:val="single" w:sz="8" w:space="0" w:color="auto"/>
              <w:left w:val="nil"/>
              <w:bottom w:val="single" w:sz="4" w:space="0" w:color="auto"/>
              <w:right w:val="single" w:sz="4" w:space="0" w:color="auto"/>
            </w:tcBorders>
            <w:noWrap/>
            <w:vAlign w:val="center"/>
            <w:hideMark/>
          </w:tcPr>
          <w:p w14:paraId="3CA53ABA" w14:textId="77777777" w:rsidR="003A6EB6" w:rsidRDefault="003A6EB6">
            <w:pPr>
              <w:rPr>
                <w:rFonts w:ascii="Aptos Narrow" w:hAnsi="Aptos Narrow"/>
                <w:color w:val="0070C0"/>
                <w:sz w:val="22"/>
                <w:szCs w:val="22"/>
              </w:rPr>
            </w:pPr>
            <w:r>
              <w:rPr>
                <w:rFonts w:ascii="Aptos Narrow" w:hAnsi="Aptos Narrow"/>
                <w:color w:val="0070C0"/>
                <w:sz w:val="22"/>
                <w:szCs w:val="22"/>
              </w:rPr>
              <w:t>Požiadavka na podporu</w:t>
            </w:r>
          </w:p>
        </w:tc>
        <w:tc>
          <w:tcPr>
            <w:tcW w:w="3934" w:type="dxa"/>
            <w:gridSpan w:val="3"/>
            <w:tcBorders>
              <w:top w:val="single" w:sz="8" w:space="0" w:color="auto"/>
              <w:left w:val="nil"/>
              <w:bottom w:val="single" w:sz="4" w:space="0" w:color="auto"/>
              <w:right w:val="single" w:sz="4" w:space="0" w:color="auto"/>
            </w:tcBorders>
            <w:noWrap/>
            <w:vAlign w:val="center"/>
            <w:hideMark/>
          </w:tcPr>
          <w:p w14:paraId="29CAB455" w14:textId="77777777" w:rsidR="003A6EB6" w:rsidRDefault="003A6EB6">
            <w:pPr>
              <w:rPr>
                <w:rFonts w:ascii="Aptos Narrow" w:hAnsi="Aptos Narrow"/>
                <w:color w:val="0070C0"/>
                <w:sz w:val="22"/>
                <w:szCs w:val="22"/>
              </w:rPr>
            </w:pPr>
            <w:r>
              <w:rPr>
                <w:rFonts w:ascii="Aptos Narrow" w:hAnsi="Aptos Narrow"/>
                <w:color w:val="0070C0"/>
                <w:sz w:val="22"/>
                <w:szCs w:val="22"/>
              </w:rPr>
              <w:t>Rozšírenie reportu XY o nové polia</w:t>
            </w:r>
          </w:p>
        </w:tc>
        <w:tc>
          <w:tcPr>
            <w:tcW w:w="1425" w:type="dxa"/>
            <w:tcBorders>
              <w:top w:val="nil"/>
              <w:left w:val="nil"/>
              <w:bottom w:val="single" w:sz="4" w:space="0" w:color="auto"/>
              <w:right w:val="single" w:sz="4" w:space="0" w:color="auto"/>
            </w:tcBorders>
            <w:noWrap/>
            <w:vAlign w:val="center"/>
            <w:hideMark/>
          </w:tcPr>
          <w:p w14:paraId="6074F4A6"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DD.MM.YYYY</w:t>
            </w:r>
          </w:p>
        </w:tc>
        <w:tc>
          <w:tcPr>
            <w:tcW w:w="2089" w:type="dxa"/>
            <w:tcBorders>
              <w:top w:val="nil"/>
              <w:left w:val="nil"/>
              <w:bottom w:val="single" w:sz="4" w:space="0" w:color="auto"/>
              <w:right w:val="single" w:sz="4" w:space="0" w:color="auto"/>
            </w:tcBorders>
            <w:noWrap/>
            <w:vAlign w:val="center"/>
            <w:hideMark/>
          </w:tcPr>
          <w:p w14:paraId="01DA60FF"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XY</w:t>
            </w:r>
          </w:p>
        </w:tc>
        <w:tc>
          <w:tcPr>
            <w:tcW w:w="1486" w:type="dxa"/>
            <w:tcBorders>
              <w:top w:val="nil"/>
              <w:left w:val="nil"/>
              <w:bottom w:val="single" w:sz="4" w:space="0" w:color="auto"/>
              <w:right w:val="single" w:sz="4" w:space="0" w:color="auto"/>
            </w:tcBorders>
            <w:noWrap/>
            <w:vAlign w:val="center"/>
            <w:hideMark/>
          </w:tcPr>
          <w:p w14:paraId="31C7BE33"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24</w:t>
            </w:r>
          </w:p>
        </w:tc>
        <w:tc>
          <w:tcPr>
            <w:tcW w:w="1454" w:type="dxa"/>
            <w:tcBorders>
              <w:top w:val="nil"/>
              <w:left w:val="nil"/>
              <w:bottom w:val="single" w:sz="4" w:space="0" w:color="auto"/>
              <w:right w:val="single" w:sz="8" w:space="0" w:color="auto"/>
            </w:tcBorders>
            <w:noWrap/>
            <w:vAlign w:val="center"/>
            <w:hideMark/>
          </w:tcPr>
          <w:p w14:paraId="56D880C5"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XY</w:t>
            </w:r>
          </w:p>
        </w:tc>
      </w:tr>
      <w:tr w:rsidR="00A73FA0" w14:paraId="6022BEF0" w14:textId="77777777" w:rsidTr="00955698">
        <w:trPr>
          <w:trHeight w:val="263"/>
        </w:trPr>
        <w:tc>
          <w:tcPr>
            <w:tcW w:w="2180" w:type="dxa"/>
            <w:tcBorders>
              <w:top w:val="nil"/>
              <w:left w:val="single" w:sz="8" w:space="0" w:color="auto"/>
              <w:bottom w:val="single" w:sz="4" w:space="0" w:color="auto"/>
              <w:right w:val="single" w:sz="4" w:space="0" w:color="auto"/>
            </w:tcBorders>
            <w:noWrap/>
            <w:vAlign w:val="center"/>
            <w:hideMark/>
          </w:tcPr>
          <w:p w14:paraId="4DEE7E39"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XXXX</w:t>
            </w:r>
          </w:p>
        </w:tc>
        <w:tc>
          <w:tcPr>
            <w:tcW w:w="1144" w:type="dxa"/>
            <w:tcBorders>
              <w:top w:val="nil"/>
              <w:left w:val="nil"/>
              <w:bottom w:val="single" w:sz="4" w:space="0" w:color="auto"/>
              <w:right w:val="single" w:sz="4" w:space="0" w:color="auto"/>
            </w:tcBorders>
            <w:noWrap/>
            <w:vAlign w:val="center"/>
            <w:hideMark/>
          </w:tcPr>
          <w:p w14:paraId="516D3423"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SD</w:t>
            </w:r>
          </w:p>
        </w:tc>
        <w:tc>
          <w:tcPr>
            <w:tcW w:w="1372" w:type="dxa"/>
            <w:tcBorders>
              <w:top w:val="single" w:sz="4" w:space="0" w:color="auto"/>
              <w:left w:val="nil"/>
              <w:bottom w:val="single" w:sz="4" w:space="0" w:color="auto"/>
              <w:right w:val="single" w:sz="4" w:space="0" w:color="auto"/>
            </w:tcBorders>
            <w:noWrap/>
            <w:vAlign w:val="center"/>
            <w:hideMark/>
          </w:tcPr>
          <w:p w14:paraId="6575FDFA" w14:textId="77777777" w:rsidR="003A6EB6" w:rsidRDefault="003A6EB6">
            <w:pPr>
              <w:rPr>
                <w:rFonts w:ascii="Aptos Narrow" w:hAnsi="Aptos Narrow"/>
                <w:color w:val="0070C0"/>
                <w:sz w:val="22"/>
                <w:szCs w:val="22"/>
              </w:rPr>
            </w:pPr>
            <w:r>
              <w:rPr>
                <w:rFonts w:ascii="Aptos Narrow" w:hAnsi="Aptos Narrow"/>
                <w:color w:val="0070C0"/>
                <w:sz w:val="22"/>
                <w:szCs w:val="22"/>
              </w:rPr>
              <w:t>Incident</w:t>
            </w:r>
          </w:p>
        </w:tc>
        <w:tc>
          <w:tcPr>
            <w:tcW w:w="3934" w:type="dxa"/>
            <w:gridSpan w:val="3"/>
            <w:tcBorders>
              <w:top w:val="single" w:sz="4" w:space="0" w:color="auto"/>
              <w:left w:val="nil"/>
              <w:bottom w:val="single" w:sz="4" w:space="0" w:color="auto"/>
              <w:right w:val="single" w:sz="4" w:space="0" w:color="auto"/>
            </w:tcBorders>
            <w:noWrap/>
            <w:vAlign w:val="center"/>
            <w:hideMark/>
          </w:tcPr>
          <w:p w14:paraId="7A9D42CC" w14:textId="77777777" w:rsidR="003A6EB6" w:rsidRDefault="003A6EB6">
            <w:pPr>
              <w:rPr>
                <w:rFonts w:ascii="Aptos Narrow" w:hAnsi="Aptos Narrow"/>
                <w:color w:val="0070C0"/>
                <w:sz w:val="22"/>
                <w:szCs w:val="22"/>
              </w:rPr>
            </w:pPr>
            <w:r>
              <w:rPr>
                <w:rFonts w:ascii="Aptos Narrow" w:hAnsi="Aptos Narrow"/>
                <w:color w:val="0070C0"/>
                <w:sz w:val="22"/>
                <w:szCs w:val="22"/>
              </w:rPr>
              <w:t>Chýbajúce oprávnenie k transakcii XY</w:t>
            </w:r>
          </w:p>
        </w:tc>
        <w:tc>
          <w:tcPr>
            <w:tcW w:w="1425" w:type="dxa"/>
            <w:tcBorders>
              <w:top w:val="nil"/>
              <w:left w:val="nil"/>
              <w:bottom w:val="single" w:sz="4" w:space="0" w:color="auto"/>
              <w:right w:val="single" w:sz="4" w:space="0" w:color="auto"/>
            </w:tcBorders>
            <w:noWrap/>
            <w:vAlign w:val="center"/>
            <w:hideMark/>
          </w:tcPr>
          <w:p w14:paraId="7E188A49"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DD.MM.YYYY</w:t>
            </w:r>
          </w:p>
        </w:tc>
        <w:tc>
          <w:tcPr>
            <w:tcW w:w="2089" w:type="dxa"/>
            <w:tcBorders>
              <w:top w:val="nil"/>
              <w:left w:val="nil"/>
              <w:bottom w:val="single" w:sz="4" w:space="0" w:color="auto"/>
              <w:right w:val="single" w:sz="4" w:space="0" w:color="auto"/>
            </w:tcBorders>
            <w:noWrap/>
            <w:vAlign w:val="center"/>
            <w:hideMark/>
          </w:tcPr>
          <w:p w14:paraId="0E7E0E3B"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XY</w:t>
            </w:r>
          </w:p>
        </w:tc>
        <w:tc>
          <w:tcPr>
            <w:tcW w:w="1486" w:type="dxa"/>
            <w:tcBorders>
              <w:top w:val="nil"/>
              <w:left w:val="nil"/>
              <w:bottom w:val="single" w:sz="4" w:space="0" w:color="auto"/>
              <w:right w:val="single" w:sz="4" w:space="0" w:color="auto"/>
            </w:tcBorders>
            <w:noWrap/>
            <w:vAlign w:val="center"/>
            <w:hideMark/>
          </w:tcPr>
          <w:p w14:paraId="14F49CB7"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2</w:t>
            </w:r>
          </w:p>
        </w:tc>
        <w:tc>
          <w:tcPr>
            <w:tcW w:w="1454" w:type="dxa"/>
            <w:tcBorders>
              <w:top w:val="nil"/>
              <w:left w:val="nil"/>
              <w:bottom w:val="single" w:sz="4" w:space="0" w:color="auto"/>
              <w:right w:val="single" w:sz="8" w:space="0" w:color="auto"/>
            </w:tcBorders>
            <w:noWrap/>
            <w:vAlign w:val="center"/>
            <w:hideMark/>
          </w:tcPr>
          <w:p w14:paraId="072CE390"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XY</w:t>
            </w:r>
          </w:p>
        </w:tc>
      </w:tr>
      <w:tr w:rsidR="00A73FA0" w14:paraId="4C430642" w14:textId="77777777" w:rsidTr="00955698">
        <w:trPr>
          <w:trHeight w:val="263"/>
        </w:trPr>
        <w:tc>
          <w:tcPr>
            <w:tcW w:w="2180" w:type="dxa"/>
            <w:tcBorders>
              <w:top w:val="nil"/>
              <w:left w:val="single" w:sz="8" w:space="0" w:color="auto"/>
              <w:bottom w:val="single" w:sz="4" w:space="0" w:color="auto"/>
              <w:right w:val="single" w:sz="4" w:space="0" w:color="auto"/>
            </w:tcBorders>
            <w:noWrap/>
            <w:vAlign w:val="center"/>
            <w:hideMark/>
          </w:tcPr>
          <w:p w14:paraId="3003DCCC"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1144" w:type="dxa"/>
            <w:tcBorders>
              <w:top w:val="nil"/>
              <w:left w:val="nil"/>
              <w:bottom w:val="single" w:sz="4" w:space="0" w:color="auto"/>
              <w:right w:val="single" w:sz="4" w:space="0" w:color="auto"/>
            </w:tcBorders>
            <w:noWrap/>
            <w:vAlign w:val="center"/>
            <w:hideMark/>
          </w:tcPr>
          <w:p w14:paraId="1F3A4F42"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1372" w:type="dxa"/>
            <w:tcBorders>
              <w:top w:val="single" w:sz="4" w:space="0" w:color="auto"/>
              <w:left w:val="nil"/>
              <w:bottom w:val="single" w:sz="4" w:space="0" w:color="auto"/>
              <w:right w:val="single" w:sz="4" w:space="0" w:color="auto"/>
            </w:tcBorders>
            <w:noWrap/>
            <w:vAlign w:val="center"/>
            <w:hideMark/>
          </w:tcPr>
          <w:p w14:paraId="1AFF65F4" w14:textId="77777777" w:rsidR="003A6EB6" w:rsidRDefault="003A6EB6">
            <w:pPr>
              <w:rPr>
                <w:rFonts w:ascii="Aptos Narrow" w:hAnsi="Aptos Narrow"/>
                <w:color w:val="0070C0"/>
                <w:sz w:val="22"/>
                <w:szCs w:val="22"/>
              </w:rPr>
            </w:pPr>
            <w:r>
              <w:rPr>
                <w:rFonts w:ascii="Aptos Narrow" w:hAnsi="Aptos Narrow"/>
                <w:color w:val="0070C0"/>
                <w:sz w:val="22"/>
                <w:szCs w:val="22"/>
              </w:rPr>
              <w:t> </w:t>
            </w:r>
          </w:p>
        </w:tc>
        <w:tc>
          <w:tcPr>
            <w:tcW w:w="3934" w:type="dxa"/>
            <w:gridSpan w:val="3"/>
            <w:tcBorders>
              <w:top w:val="single" w:sz="4" w:space="0" w:color="auto"/>
              <w:left w:val="nil"/>
              <w:bottom w:val="single" w:sz="4" w:space="0" w:color="auto"/>
              <w:right w:val="single" w:sz="4" w:space="0" w:color="auto"/>
            </w:tcBorders>
            <w:noWrap/>
            <w:vAlign w:val="center"/>
            <w:hideMark/>
          </w:tcPr>
          <w:p w14:paraId="52F70659" w14:textId="77777777" w:rsidR="003A6EB6" w:rsidRDefault="003A6EB6">
            <w:pPr>
              <w:rPr>
                <w:rFonts w:ascii="Aptos Narrow" w:hAnsi="Aptos Narrow"/>
                <w:color w:val="0070C0"/>
                <w:sz w:val="22"/>
                <w:szCs w:val="22"/>
              </w:rPr>
            </w:pPr>
            <w:r>
              <w:rPr>
                <w:rFonts w:ascii="Aptos Narrow" w:hAnsi="Aptos Narrow"/>
                <w:color w:val="0070C0"/>
                <w:sz w:val="22"/>
                <w:szCs w:val="22"/>
              </w:rPr>
              <w:t> </w:t>
            </w:r>
          </w:p>
        </w:tc>
        <w:tc>
          <w:tcPr>
            <w:tcW w:w="1425" w:type="dxa"/>
            <w:tcBorders>
              <w:top w:val="nil"/>
              <w:left w:val="nil"/>
              <w:bottom w:val="single" w:sz="4" w:space="0" w:color="auto"/>
              <w:right w:val="single" w:sz="4" w:space="0" w:color="auto"/>
            </w:tcBorders>
            <w:noWrap/>
            <w:vAlign w:val="center"/>
            <w:hideMark/>
          </w:tcPr>
          <w:p w14:paraId="69BB73D3"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2089" w:type="dxa"/>
            <w:tcBorders>
              <w:top w:val="nil"/>
              <w:left w:val="nil"/>
              <w:bottom w:val="single" w:sz="4" w:space="0" w:color="auto"/>
              <w:right w:val="single" w:sz="4" w:space="0" w:color="auto"/>
            </w:tcBorders>
            <w:noWrap/>
            <w:vAlign w:val="center"/>
            <w:hideMark/>
          </w:tcPr>
          <w:p w14:paraId="57574A48"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1486" w:type="dxa"/>
            <w:tcBorders>
              <w:top w:val="nil"/>
              <w:left w:val="nil"/>
              <w:bottom w:val="single" w:sz="4" w:space="0" w:color="auto"/>
              <w:right w:val="single" w:sz="4" w:space="0" w:color="auto"/>
            </w:tcBorders>
            <w:noWrap/>
            <w:vAlign w:val="center"/>
            <w:hideMark/>
          </w:tcPr>
          <w:p w14:paraId="4AC983D2"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1454" w:type="dxa"/>
            <w:tcBorders>
              <w:top w:val="nil"/>
              <w:left w:val="nil"/>
              <w:bottom w:val="single" w:sz="4" w:space="0" w:color="auto"/>
              <w:right w:val="single" w:sz="8" w:space="0" w:color="auto"/>
            </w:tcBorders>
            <w:noWrap/>
            <w:vAlign w:val="center"/>
            <w:hideMark/>
          </w:tcPr>
          <w:p w14:paraId="2FD2FD0F"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r>
      <w:tr w:rsidR="00A73FA0" w14:paraId="6ED4304D" w14:textId="77777777" w:rsidTr="00955698">
        <w:trPr>
          <w:trHeight w:val="273"/>
        </w:trPr>
        <w:tc>
          <w:tcPr>
            <w:tcW w:w="2180" w:type="dxa"/>
            <w:tcBorders>
              <w:top w:val="nil"/>
              <w:left w:val="single" w:sz="8" w:space="0" w:color="auto"/>
              <w:bottom w:val="single" w:sz="8" w:space="0" w:color="auto"/>
              <w:right w:val="single" w:sz="4" w:space="0" w:color="auto"/>
            </w:tcBorders>
            <w:noWrap/>
            <w:vAlign w:val="center"/>
            <w:hideMark/>
          </w:tcPr>
          <w:p w14:paraId="4253FBB3"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1144" w:type="dxa"/>
            <w:tcBorders>
              <w:top w:val="nil"/>
              <w:left w:val="nil"/>
              <w:bottom w:val="single" w:sz="8" w:space="0" w:color="auto"/>
              <w:right w:val="single" w:sz="4" w:space="0" w:color="auto"/>
            </w:tcBorders>
            <w:noWrap/>
            <w:vAlign w:val="center"/>
            <w:hideMark/>
          </w:tcPr>
          <w:p w14:paraId="2AEBE72F"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1372" w:type="dxa"/>
            <w:tcBorders>
              <w:top w:val="single" w:sz="4" w:space="0" w:color="auto"/>
              <w:left w:val="nil"/>
              <w:bottom w:val="single" w:sz="8" w:space="0" w:color="auto"/>
              <w:right w:val="single" w:sz="4" w:space="0" w:color="auto"/>
            </w:tcBorders>
            <w:noWrap/>
            <w:vAlign w:val="center"/>
            <w:hideMark/>
          </w:tcPr>
          <w:p w14:paraId="3710B1CB" w14:textId="77777777" w:rsidR="003A6EB6" w:rsidRDefault="003A6EB6">
            <w:pPr>
              <w:rPr>
                <w:rFonts w:ascii="Aptos Narrow" w:hAnsi="Aptos Narrow"/>
                <w:color w:val="0070C0"/>
                <w:sz w:val="22"/>
                <w:szCs w:val="22"/>
              </w:rPr>
            </w:pPr>
            <w:r>
              <w:rPr>
                <w:rFonts w:ascii="Aptos Narrow" w:hAnsi="Aptos Narrow"/>
                <w:color w:val="0070C0"/>
                <w:sz w:val="22"/>
                <w:szCs w:val="22"/>
              </w:rPr>
              <w:t> </w:t>
            </w:r>
          </w:p>
        </w:tc>
        <w:tc>
          <w:tcPr>
            <w:tcW w:w="3934" w:type="dxa"/>
            <w:gridSpan w:val="3"/>
            <w:tcBorders>
              <w:top w:val="single" w:sz="4" w:space="0" w:color="auto"/>
              <w:left w:val="nil"/>
              <w:bottom w:val="single" w:sz="8" w:space="0" w:color="auto"/>
              <w:right w:val="single" w:sz="4" w:space="0" w:color="auto"/>
            </w:tcBorders>
            <w:noWrap/>
            <w:vAlign w:val="center"/>
            <w:hideMark/>
          </w:tcPr>
          <w:p w14:paraId="168189AC" w14:textId="77777777" w:rsidR="003A6EB6" w:rsidRDefault="003A6EB6">
            <w:pPr>
              <w:rPr>
                <w:rFonts w:ascii="Aptos Narrow" w:hAnsi="Aptos Narrow"/>
                <w:color w:val="0070C0"/>
                <w:sz w:val="22"/>
                <w:szCs w:val="22"/>
              </w:rPr>
            </w:pPr>
            <w:r>
              <w:rPr>
                <w:rFonts w:ascii="Aptos Narrow" w:hAnsi="Aptos Narrow"/>
                <w:color w:val="0070C0"/>
                <w:sz w:val="22"/>
                <w:szCs w:val="22"/>
              </w:rPr>
              <w:t> </w:t>
            </w:r>
          </w:p>
        </w:tc>
        <w:tc>
          <w:tcPr>
            <w:tcW w:w="1425" w:type="dxa"/>
            <w:tcBorders>
              <w:top w:val="nil"/>
              <w:left w:val="nil"/>
              <w:bottom w:val="single" w:sz="8" w:space="0" w:color="auto"/>
              <w:right w:val="single" w:sz="4" w:space="0" w:color="auto"/>
            </w:tcBorders>
            <w:noWrap/>
            <w:vAlign w:val="center"/>
            <w:hideMark/>
          </w:tcPr>
          <w:p w14:paraId="028B458F"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2089" w:type="dxa"/>
            <w:tcBorders>
              <w:top w:val="nil"/>
              <w:left w:val="nil"/>
              <w:bottom w:val="single" w:sz="8" w:space="0" w:color="auto"/>
              <w:right w:val="single" w:sz="4" w:space="0" w:color="auto"/>
            </w:tcBorders>
            <w:noWrap/>
            <w:vAlign w:val="center"/>
            <w:hideMark/>
          </w:tcPr>
          <w:p w14:paraId="33F829A9"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1486" w:type="dxa"/>
            <w:tcBorders>
              <w:top w:val="nil"/>
              <w:left w:val="nil"/>
              <w:bottom w:val="single" w:sz="8" w:space="0" w:color="auto"/>
              <w:right w:val="single" w:sz="4" w:space="0" w:color="auto"/>
            </w:tcBorders>
            <w:noWrap/>
            <w:vAlign w:val="center"/>
            <w:hideMark/>
          </w:tcPr>
          <w:p w14:paraId="52630067"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1454" w:type="dxa"/>
            <w:tcBorders>
              <w:top w:val="nil"/>
              <w:left w:val="nil"/>
              <w:bottom w:val="single" w:sz="8" w:space="0" w:color="auto"/>
              <w:right w:val="single" w:sz="8" w:space="0" w:color="auto"/>
            </w:tcBorders>
            <w:noWrap/>
            <w:vAlign w:val="center"/>
            <w:hideMark/>
          </w:tcPr>
          <w:p w14:paraId="3B134F40"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r>
      <w:tr w:rsidR="00A73FA0" w14:paraId="531A9183" w14:textId="77777777" w:rsidTr="00A73FA0">
        <w:trPr>
          <w:trHeight w:val="273"/>
        </w:trPr>
        <w:tc>
          <w:tcPr>
            <w:tcW w:w="12147" w:type="dxa"/>
            <w:gridSpan w:val="8"/>
            <w:tcBorders>
              <w:top w:val="single" w:sz="8" w:space="0" w:color="auto"/>
              <w:left w:val="single" w:sz="8" w:space="0" w:color="auto"/>
              <w:bottom w:val="single" w:sz="8" w:space="0" w:color="auto"/>
              <w:right w:val="single" w:sz="4" w:space="0" w:color="000000"/>
            </w:tcBorders>
            <w:noWrap/>
            <w:vAlign w:val="center"/>
            <w:hideMark/>
          </w:tcPr>
          <w:p w14:paraId="5D4DE2F2" w14:textId="77777777" w:rsidR="003A6EB6" w:rsidRDefault="003A6EB6">
            <w:pPr>
              <w:jc w:val="right"/>
              <w:rPr>
                <w:rFonts w:ascii="Aptos Narrow" w:hAnsi="Aptos Narrow"/>
                <w:b/>
                <w:bCs/>
                <w:color w:val="000000"/>
                <w:sz w:val="22"/>
                <w:szCs w:val="22"/>
              </w:rPr>
            </w:pPr>
            <w:r>
              <w:rPr>
                <w:rFonts w:ascii="Aptos Narrow" w:hAnsi="Aptos Narrow"/>
                <w:b/>
                <w:bCs/>
                <w:color w:val="000000"/>
                <w:sz w:val="22"/>
                <w:szCs w:val="22"/>
              </w:rPr>
              <w:t>SPOLU:</w:t>
            </w:r>
          </w:p>
        </w:tc>
        <w:tc>
          <w:tcPr>
            <w:tcW w:w="1486" w:type="dxa"/>
            <w:tcBorders>
              <w:top w:val="nil"/>
              <w:left w:val="nil"/>
              <w:bottom w:val="single" w:sz="8" w:space="0" w:color="auto"/>
              <w:right w:val="single" w:sz="4" w:space="0" w:color="auto"/>
            </w:tcBorders>
            <w:noWrap/>
            <w:vAlign w:val="center"/>
            <w:hideMark/>
          </w:tcPr>
          <w:p w14:paraId="10084A30" w14:textId="77777777" w:rsidR="003A6EB6" w:rsidRDefault="003A6EB6">
            <w:pPr>
              <w:jc w:val="center"/>
              <w:rPr>
                <w:rFonts w:ascii="Aptos Narrow" w:hAnsi="Aptos Narrow"/>
                <w:b/>
                <w:bCs/>
                <w:color w:val="0070C0"/>
                <w:sz w:val="22"/>
                <w:szCs w:val="22"/>
              </w:rPr>
            </w:pPr>
            <w:r>
              <w:rPr>
                <w:rFonts w:ascii="Aptos Narrow" w:hAnsi="Aptos Narrow"/>
                <w:b/>
                <w:bCs/>
                <w:color w:val="0070C0"/>
                <w:sz w:val="22"/>
                <w:szCs w:val="22"/>
              </w:rPr>
              <w:t>26</w:t>
            </w:r>
          </w:p>
        </w:tc>
        <w:tc>
          <w:tcPr>
            <w:tcW w:w="1454" w:type="dxa"/>
            <w:tcBorders>
              <w:top w:val="nil"/>
              <w:left w:val="nil"/>
              <w:bottom w:val="single" w:sz="8" w:space="0" w:color="auto"/>
              <w:right w:val="single" w:sz="8" w:space="0" w:color="auto"/>
            </w:tcBorders>
            <w:noWrap/>
            <w:vAlign w:val="center"/>
            <w:hideMark/>
          </w:tcPr>
          <w:p w14:paraId="2912D8F9"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r>
      <w:tr w:rsidR="00A73FA0" w14:paraId="42008B14" w14:textId="77777777" w:rsidTr="00955698">
        <w:trPr>
          <w:trHeight w:val="263"/>
        </w:trPr>
        <w:tc>
          <w:tcPr>
            <w:tcW w:w="2180" w:type="dxa"/>
            <w:tcBorders>
              <w:top w:val="nil"/>
              <w:left w:val="nil"/>
              <w:bottom w:val="nil"/>
              <w:right w:val="nil"/>
            </w:tcBorders>
            <w:noWrap/>
            <w:vAlign w:val="center"/>
            <w:hideMark/>
          </w:tcPr>
          <w:p w14:paraId="3D4D2C40" w14:textId="77777777" w:rsidR="003A6EB6" w:rsidRDefault="003A6EB6">
            <w:pPr>
              <w:rPr>
                <w:rFonts w:ascii="Aptos Narrow" w:hAnsi="Aptos Narrow"/>
                <w:color w:val="000000"/>
                <w:sz w:val="22"/>
                <w:szCs w:val="22"/>
              </w:rPr>
            </w:pPr>
          </w:p>
        </w:tc>
        <w:tc>
          <w:tcPr>
            <w:tcW w:w="1144" w:type="dxa"/>
            <w:tcBorders>
              <w:top w:val="nil"/>
              <w:left w:val="nil"/>
              <w:bottom w:val="nil"/>
              <w:right w:val="nil"/>
            </w:tcBorders>
            <w:noWrap/>
            <w:vAlign w:val="center"/>
            <w:hideMark/>
          </w:tcPr>
          <w:p w14:paraId="54A76F09" w14:textId="77777777" w:rsidR="003A6EB6" w:rsidRDefault="003A6EB6">
            <w:pPr>
              <w:rPr>
                <w:sz w:val="20"/>
                <w:szCs w:val="20"/>
              </w:rPr>
            </w:pPr>
          </w:p>
        </w:tc>
        <w:tc>
          <w:tcPr>
            <w:tcW w:w="1372" w:type="dxa"/>
            <w:tcBorders>
              <w:top w:val="nil"/>
              <w:left w:val="nil"/>
              <w:bottom w:val="nil"/>
              <w:right w:val="nil"/>
            </w:tcBorders>
            <w:noWrap/>
            <w:vAlign w:val="center"/>
            <w:hideMark/>
          </w:tcPr>
          <w:p w14:paraId="365B99AA" w14:textId="77777777" w:rsidR="003A6EB6" w:rsidRDefault="003A6EB6">
            <w:pPr>
              <w:rPr>
                <w:sz w:val="20"/>
                <w:szCs w:val="20"/>
              </w:rPr>
            </w:pPr>
          </w:p>
        </w:tc>
        <w:tc>
          <w:tcPr>
            <w:tcW w:w="563" w:type="dxa"/>
            <w:tcBorders>
              <w:top w:val="nil"/>
              <w:left w:val="nil"/>
              <w:bottom w:val="nil"/>
              <w:right w:val="nil"/>
            </w:tcBorders>
            <w:noWrap/>
            <w:vAlign w:val="center"/>
            <w:hideMark/>
          </w:tcPr>
          <w:p w14:paraId="7322F016" w14:textId="77777777" w:rsidR="003A6EB6" w:rsidRDefault="003A6EB6">
            <w:pPr>
              <w:rPr>
                <w:sz w:val="20"/>
                <w:szCs w:val="20"/>
              </w:rPr>
            </w:pPr>
          </w:p>
        </w:tc>
        <w:tc>
          <w:tcPr>
            <w:tcW w:w="1281" w:type="dxa"/>
            <w:tcBorders>
              <w:top w:val="nil"/>
              <w:left w:val="nil"/>
              <w:bottom w:val="nil"/>
              <w:right w:val="nil"/>
            </w:tcBorders>
            <w:noWrap/>
            <w:vAlign w:val="center"/>
            <w:hideMark/>
          </w:tcPr>
          <w:p w14:paraId="1E617A53" w14:textId="77777777" w:rsidR="003A6EB6" w:rsidRDefault="003A6EB6">
            <w:pPr>
              <w:rPr>
                <w:sz w:val="20"/>
                <w:szCs w:val="20"/>
              </w:rPr>
            </w:pPr>
          </w:p>
        </w:tc>
        <w:tc>
          <w:tcPr>
            <w:tcW w:w="2089" w:type="dxa"/>
            <w:tcBorders>
              <w:top w:val="nil"/>
              <w:left w:val="nil"/>
              <w:bottom w:val="nil"/>
              <w:right w:val="nil"/>
            </w:tcBorders>
            <w:noWrap/>
            <w:vAlign w:val="center"/>
            <w:hideMark/>
          </w:tcPr>
          <w:p w14:paraId="1C9E7F39" w14:textId="77777777" w:rsidR="003A6EB6" w:rsidRDefault="003A6EB6">
            <w:pPr>
              <w:rPr>
                <w:sz w:val="20"/>
                <w:szCs w:val="20"/>
              </w:rPr>
            </w:pPr>
          </w:p>
        </w:tc>
        <w:tc>
          <w:tcPr>
            <w:tcW w:w="1425" w:type="dxa"/>
            <w:tcBorders>
              <w:top w:val="nil"/>
              <w:left w:val="nil"/>
              <w:bottom w:val="nil"/>
              <w:right w:val="nil"/>
            </w:tcBorders>
            <w:noWrap/>
            <w:vAlign w:val="center"/>
            <w:hideMark/>
          </w:tcPr>
          <w:p w14:paraId="0783629C" w14:textId="77777777" w:rsidR="003A6EB6" w:rsidRDefault="003A6EB6">
            <w:pPr>
              <w:rPr>
                <w:sz w:val="20"/>
                <w:szCs w:val="20"/>
              </w:rPr>
            </w:pPr>
          </w:p>
        </w:tc>
        <w:tc>
          <w:tcPr>
            <w:tcW w:w="2089" w:type="dxa"/>
            <w:tcBorders>
              <w:top w:val="nil"/>
              <w:left w:val="nil"/>
              <w:bottom w:val="nil"/>
              <w:right w:val="nil"/>
            </w:tcBorders>
            <w:noWrap/>
            <w:vAlign w:val="center"/>
            <w:hideMark/>
          </w:tcPr>
          <w:p w14:paraId="566AB74A" w14:textId="77777777" w:rsidR="003A6EB6" w:rsidRDefault="003A6EB6">
            <w:pPr>
              <w:jc w:val="center"/>
              <w:rPr>
                <w:sz w:val="20"/>
                <w:szCs w:val="20"/>
              </w:rPr>
            </w:pPr>
          </w:p>
        </w:tc>
        <w:tc>
          <w:tcPr>
            <w:tcW w:w="1486" w:type="dxa"/>
            <w:tcBorders>
              <w:top w:val="nil"/>
              <w:left w:val="nil"/>
              <w:bottom w:val="nil"/>
              <w:right w:val="nil"/>
            </w:tcBorders>
            <w:noWrap/>
            <w:vAlign w:val="center"/>
            <w:hideMark/>
          </w:tcPr>
          <w:p w14:paraId="570669B3" w14:textId="77777777" w:rsidR="003A6EB6" w:rsidRDefault="003A6EB6">
            <w:pPr>
              <w:rPr>
                <w:sz w:val="20"/>
                <w:szCs w:val="20"/>
              </w:rPr>
            </w:pPr>
          </w:p>
        </w:tc>
        <w:tc>
          <w:tcPr>
            <w:tcW w:w="1454" w:type="dxa"/>
            <w:tcBorders>
              <w:top w:val="nil"/>
              <w:left w:val="nil"/>
              <w:bottom w:val="nil"/>
              <w:right w:val="nil"/>
            </w:tcBorders>
            <w:noWrap/>
            <w:vAlign w:val="center"/>
            <w:hideMark/>
          </w:tcPr>
          <w:p w14:paraId="2C11CD5F" w14:textId="77777777" w:rsidR="003A6EB6" w:rsidRDefault="003A6EB6">
            <w:pPr>
              <w:rPr>
                <w:sz w:val="20"/>
                <w:szCs w:val="20"/>
              </w:rPr>
            </w:pPr>
          </w:p>
        </w:tc>
      </w:tr>
      <w:tr w:rsidR="00A73FA0" w14:paraId="38F3B18D" w14:textId="77777777" w:rsidTr="00955698">
        <w:trPr>
          <w:trHeight w:val="428"/>
        </w:trPr>
        <w:tc>
          <w:tcPr>
            <w:tcW w:w="4697" w:type="dxa"/>
            <w:gridSpan w:val="3"/>
            <w:tcBorders>
              <w:top w:val="single" w:sz="4" w:space="0" w:color="auto"/>
              <w:left w:val="single" w:sz="4" w:space="0" w:color="auto"/>
              <w:bottom w:val="single" w:sz="4" w:space="0" w:color="auto"/>
              <w:right w:val="single" w:sz="4" w:space="0" w:color="000000"/>
            </w:tcBorders>
            <w:vAlign w:val="center"/>
            <w:hideMark/>
          </w:tcPr>
          <w:p w14:paraId="29E468BE" w14:textId="77777777" w:rsidR="003A6EB6" w:rsidRDefault="003A6EB6">
            <w:pPr>
              <w:rPr>
                <w:rFonts w:ascii="Aptos Narrow" w:hAnsi="Aptos Narrow"/>
                <w:color w:val="000000"/>
                <w:sz w:val="22"/>
                <w:szCs w:val="22"/>
              </w:rPr>
            </w:pPr>
            <w:r>
              <w:rPr>
                <w:rFonts w:ascii="Aptos Narrow" w:hAnsi="Aptos Narrow"/>
                <w:color w:val="000000"/>
                <w:sz w:val="22"/>
                <w:szCs w:val="22"/>
              </w:rPr>
              <w:t>Zostatková bilancia z predošlého obdobia (ČH):</w:t>
            </w:r>
          </w:p>
        </w:tc>
        <w:tc>
          <w:tcPr>
            <w:tcW w:w="563" w:type="dxa"/>
            <w:tcBorders>
              <w:top w:val="single" w:sz="4" w:space="0" w:color="auto"/>
              <w:left w:val="nil"/>
              <w:bottom w:val="single" w:sz="4" w:space="0" w:color="auto"/>
              <w:right w:val="single" w:sz="4" w:space="0" w:color="auto"/>
            </w:tcBorders>
            <w:noWrap/>
            <w:vAlign w:val="center"/>
            <w:hideMark/>
          </w:tcPr>
          <w:p w14:paraId="3A92F8C5"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16</w:t>
            </w:r>
          </w:p>
        </w:tc>
        <w:tc>
          <w:tcPr>
            <w:tcW w:w="1281" w:type="dxa"/>
            <w:tcBorders>
              <w:top w:val="nil"/>
              <w:left w:val="nil"/>
              <w:bottom w:val="nil"/>
              <w:right w:val="nil"/>
            </w:tcBorders>
            <w:noWrap/>
            <w:vAlign w:val="center"/>
            <w:hideMark/>
          </w:tcPr>
          <w:p w14:paraId="335E7CCD" w14:textId="77777777" w:rsidR="003A6EB6" w:rsidRDefault="003A6EB6">
            <w:pPr>
              <w:jc w:val="center"/>
              <w:rPr>
                <w:rFonts w:ascii="Aptos Narrow" w:hAnsi="Aptos Narrow"/>
                <w:color w:val="0070C0"/>
                <w:sz w:val="22"/>
                <w:szCs w:val="22"/>
              </w:rPr>
            </w:pPr>
          </w:p>
        </w:tc>
        <w:tc>
          <w:tcPr>
            <w:tcW w:w="2089" w:type="dxa"/>
            <w:tcBorders>
              <w:top w:val="single" w:sz="4" w:space="0" w:color="auto"/>
              <w:left w:val="single" w:sz="4" w:space="0" w:color="auto"/>
              <w:bottom w:val="single" w:sz="4" w:space="0" w:color="auto"/>
              <w:right w:val="single" w:sz="4" w:space="0" w:color="auto"/>
            </w:tcBorders>
            <w:shd w:val="clear" w:color="000000" w:fill="D0D0D0"/>
            <w:noWrap/>
            <w:vAlign w:val="center"/>
            <w:hideMark/>
          </w:tcPr>
          <w:p w14:paraId="4AE69924"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Zmluvná strana</w:t>
            </w:r>
          </w:p>
        </w:tc>
        <w:tc>
          <w:tcPr>
            <w:tcW w:w="1425" w:type="dxa"/>
            <w:tcBorders>
              <w:top w:val="single" w:sz="4" w:space="0" w:color="auto"/>
              <w:left w:val="nil"/>
              <w:bottom w:val="single" w:sz="4" w:space="0" w:color="auto"/>
              <w:right w:val="single" w:sz="4" w:space="0" w:color="auto"/>
            </w:tcBorders>
            <w:shd w:val="clear" w:color="000000" w:fill="D0D0D0"/>
            <w:noWrap/>
            <w:vAlign w:val="center"/>
            <w:hideMark/>
          </w:tcPr>
          <w:p w14:paraId="0B8DDDA9"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Dátum podpisu</w:t>
            </w:r>
          </w:p>
        </w:tc>
        <w:tc>
          <w:tcPr>
            <w:tcW w:w="3576" w:type="dxa"/>
            <w:gridSpan w:val="2"/>
            <w:tcBorders>
              <w:top w:val="single" w:sz="4" w:space="0" w:color="auto"/>
              <w:left w:val="nil"/>
              <w:bottom w:val="single" w:sz="4" w:space="0" w:color="auto"/>
              <w:right w:val="single" w:sz="4" w:space="0" w:color="auto"/>
            </w:tcBorders>
            <w:shd w:val="clear" w:color="000000" w:fill="D0D0D0"/>
            <w:noWrap/>
            <w:vAlign w:val="center"/>
            <w:hideMark/>
          </w:tcPr>
          <w:p w14:paraId="5C7D5F3B"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Projektový manažér</w:t>
            </w:r>
          </w:p>
        </w:tc>
        <w:tc>
          <w:tcPr>
            <w:tcW w:w="1454" w:type="dxa"/>
            <w:tcBorders>
              <w:top w:val="single" w:sz="4" w:space="0" w:color="auto"/>
              <w:left w:val="nil"/>
              <w:bottom w:val="single" w:sz="4" w:space="0" w:color="auto"/>
              <w:right w:val="single" w:sz="4" w:space="0" w:color="auto"/>
            </w:tcBorders>
            <w:shd w:val="clear" w:color="000000" w:fill="D0D0D0"/>
            <w:noWrap/>
            <w:vAlign w:val="center"/>
            <w:hideMark/>
          </w:tcPr>
          <w:p w14:paraId="50BB352C"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Schválil/Podpis</w:t>
            </w:r>
          </w:p>
        </w:tc>
      </w:tr>
      <w:tr w:rsidR="00A73FA0" w14:paraId="7860008F" w14:textId="77777777" w:rsidTr="00955698">
        <w:trPr>
          <w:trHeight w:val="428"/>
        </w:trPr>
        <w:tc>
          <w:tcPr>
            <w:tcW w:w="4697" w:type="dxa"/>
            <w:gridSpan w:val="3"/>
            <w:tcBorders>
              <w:top w:val="single" w:sz="4" w:space="0" w:color="auto"/>
              <w:left w:val="single" w:sz="4" w:space="0" w:color="auto"/>
              <w:bottom w:val="single" w:sz="4" w:space="0" w:color="auto"/>
              <w:right w:val="single" w:sz="4" w:space="0" w:color="000000"/>
            </w:tcBorders>
            <w:vAlign w:val="center"/>
            <w:hideMark/>
          </w:tcPr>
          <w:p w14:paraId="77EF3C85" w14:textId="77777777" w:rsidR="003A6EB6" w:rsidRDefault="003A6EB6">
            <w:pPr>
              <w:rPr>
                <w:rFonts w:ascii="Aptos Narrow" w:hAnsi="Aptos Narrow"/>
                <w:color w:val="000000"/>
                <w:sz w:val="22"/>
                <w:szCs w:val="22"/>
              </w:rPr>
            </w:pPr>
            <w:r>
              <w:rPr>
                <w:rFonts w:ascii="Aptos Narrow" w:hAnsi="Aptos Narrow"/>
                <w:color w:val="000000"/>
                <w:sz w:val="22"/>
                <w:szCs w:val="22"/>
              </w:rPr>
              <w:t xml:space="preserve">zostatková bilancia za </w:t>
            </w:r>
            <w:r>
              <w:rPr>
                <w:rFonts w:ascii="Aptos Narrow" w:hAnsi="Aptos Narrow"/>
                <w:color w:val="0070C0"/>
                <w:sz w:val="22"/>
                <w:szCs w:val="22"/>
              </w:rPr>
              <w:t>MM/YYYY</w:t>
            </w:r>
            <w:r>
              <w:rPr>
                <w:rFonts w:ascii="Aptos Narrow" w:hAnsi="Aptos Narrow"/>
                <w:color w:val="000000"/>
                <w:sz w:val="22"/>
                <w:szCs w:val="22"/>
              </w:rPr>
              <w:t xml:space="preserve"> (ČH):</w:t>
            </w:r>
          </w:p>
        </w:tc>
        <w:tc>
          <w:tcPr>
            <w:tcW w:w="563" w:type="dxa"/>
            <w:tcBorders>
              <w:top w:val="nil"/>
              <w:left w:val="nil"/>
              <w:bottom w:val="single" w:sz="4" w:space="0" w:color="auto"/>
              <w:right w:val="single" w:sz="4" w:space="0" w:color="auto"/>
            </w:tcBorders>
            <w:noWrap/>
            <w:vAlign w:val="center"/>
            <w:hideMark/>
          </w:tcPr>
          <w:p w14:paraId="2FF1B367"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56</w:t>
            </w:r>
          </w:p>
        </w:tc>
        <w:tc>
          <w:tcPr>
            <w:tcW w:w="1281" w:type="dxa"/>
            <w:tcBorders>
              <w:top w:val="nil"/>
              <w:left w:val="nil"/>
              <w:bottom w:val="nil"/>
              <w:right w:val="nil"/>
            </w:tcBorders>
            <w:noWrap/>
            <w:vAlign w:val="center"/>
            <w:hideMark/>
          </w:tcPr>
          <w:p w14:paraId="667C3E46" w14:textId="77777777" w:rsidR="003A6EB6" w:rsidRDefault="003A6EB6">
            <w:pPr>
              <w:jc w:val="center"/>
              <w:rPr>
                <w:rFonts w:ascii="Aptos Narrow" w:hAnsi="Aptos Narrow"/>
                <w:color w:val="0070C0"/>
                <w:sz w:val="22"/>
                <w:szCs w:val="22"/>
              </w:rPr>
            </w:pPr>
          </w:p>
        </w:tc>
        <w:tc>
          <w:tcPr>
            <w:tcW w:w="2089" w:type="dxa"/>
            <w:tcBorders>
              <w:top w:val="nil"/>
              <w:left w:val="single" w:sz="4" w:space="0" w:color="auto"/>
              <w:bottom w:val="single" w:sz="4" w:space="0" w:color="auto"/>
              <w:right w:val="single" w:sz="4" w:space="0" w:color="auto"/>
            </w:tcBorders>
            <w:noWrap/>
            <w:vAlign w:val="center"/>
            <w:hideMark/>
          </w:tcPr>
          <w:p w14:paraId="476DE4B0" w14:textId="77777777" w:rsidR="003A6EB6" w:rsidRDefault="003A6EB6">
            <w:pPr>
              <w:rPr>
                <w:rFonts w:ascii="Aptos Narrow" w:hAnsi="Aptos Narrow"/>
                <w:color w:val="000000"/>
                <w:sz w:val="22"/>
                <w:szCs w:val="22"/>
              </w:rPr>
            </w:pPr>
            <w:r>
              <w:rPr>
                <w:rFonts w:ascii="Aptos Narrow" w:hAnsi="Aptos Narrow"/>
                <w:color w:val="000000"/>
                <w:sz w:val="22"/>
                <w:szCs w:val="22"/>
              </w:rPr>
              <w:t>MH Teplárenský Holding, a.s.</w:t>
            </w:r>
          </w:p>
        </w:tc>
        <w:tc>
          <w:tcPr>
            <w:tcW w:w="1425" w:type="dxa"/>
            <w:tcBorders>
              <w:top w:val="nil"/>
              <w:left w:val="nil"/>
              <w:bottom w:val="single" w:sz="4" w:space="0" w:color="auto"/>
              <w:right w:val="single" w:sz="4" w:space="0" w:color="auto"/>
            </w:tcBorders>
            <w:noWrap/>
            <w:vAlign w:val="center"/>
            <w:hideMark/>
          </w:tcPr>
          <w:p w14:paraId="5DEB04EF" w14:textId="77777777" w:rsidR="003A6EB6" w:rsidRDefault="003A6EB6">
            <w:pPr>
              <w:jc w:val="center"/>
              <w:rPr>
                <w:rFonts w:ascii="Aptos Narrow" w:hAnsi="Aptos Narrow"/>
                <w:color w:val="000000"/>
                <w:sz w:val="22"/>
                <w:szCs w:val="22"/>
              </w:rPr>
            </w:pPr>
            <w:r>
              <w:rPr>
                <w:rFonts w:ascii="Aptos Narrow" w:hAnsi="Aptos Narrow"/>
                <w:color w:val="000000"/>
                <w:sz w:val="22"/>
                <w:szCs w:val="22"/>
              </w:rPr>
              <w:t> </w:t>
            </w:r>
          </w:p>
        </w:tc>
        <w:tc>
          <w:tcPr>
            <w:tcW w:w="3576" w:type="dxa"/>
            <w:gridSpan w:val="2"/>
            <w:tcBorders>
              <w:top w:val="single" w:sz="4" w:space="0" w:color="auto"/>
              <w:left w:val="nil"/>
              <w:bottom w:val="single" w:sz="4" w:space="0" w:color="auto"/>
              <w:right w:val="single" w:sz="4" w:space="0" w:color="auto"/>
            </w:tcBorders>
            <w:noWrap/>
            <w:vAlign w:val="center"/>
            <w:hideMark/>
          </w:tcPr>
          <w:p w14:paraId="1C292C3A"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XY</w:t>
            </w:r>
          </w:p>
        </w:tc>
        <w:tc>
          <w:tcPr>
            <w:tcW w:w="1454" w:type="dxa"/>
            <w:tcBorders>
              <w:top w:val="nil"/>
              <w:left w:val="nil"/>
              <w:bottom w:val="single" w:sz="4" w:space="0" w:color="auto"/>
              <w:right w:val="single" w:sz="4" w:space="0" w:color="auto"/>
            </w:tcBorders>
            <w:noWrap/>
            <w:vAlign w:val="center"/>
            <w:hideMark/>
          </w:tcPr>
          <w:p w14:paraId="72927A05"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r>
      <w:tr w:rsidR="00A73FA0" w14:paraId="024FF36B" w14:textId="77777777" w:rsidTr="00955698">
        <w:trPr>
          <w:trHeight w:val="428"/>
        </w:trPr>
        <w:tc>
          <w:tcPr>
            <w:tcW w:w="4697" w:type="dxa"/>
            <w:gridSpan w:val="3"/>
            <w:tcBorders>
              <w:top w:val="single" w:sz="4" w:space="0" w:color="auto"/>
              <w:left w:val="single" w:sz="4" w:space="0" w:color="auto"/>
              <w:bottom w:val="single" w:sz="4" w:space="0" w:color="auto"/>
              <w:right w:val="single" w:sz="4" w:space="0" w:color="000000"/>
            </w:tcBorders>
            <w:vAlign w:val="center"/>
            <w:hideMark/>
          </w:tcPr>
          <w:p w14:paraId="160259C6" w14:textId="77777777" w:rsidR="003A6EB6" w:rsidRDefault="003A6EB6">
            <w:pPr>
              <w:rPr>
                <w:rFonts w:ascii="Aptos Narrow" w:hAnsi="Aptos Narrow"/>
                <w:color w:val="000000"/>
                <w:sz w:val="22"/>
                <w:szCs w:val="22"/>
              </w:rPr>
            </w:pPr>
            <w:r>
              <w:rPr>
                <w:rFonts w:ascii="Aptos Narrow" w:hAnsi="Aptos Narrow"/>
                <w:color w:val="000000"/>
                <w:sz w:val="22"/>
                <w:szCs w:val="22"/>
              </w:rPr>
              <w:t xml:space="preserve">zostatková bilancia k </w:t>
            </w:r>
            <w:r>
              <w:rPr>
                <w:rFonts w:ascii="Aptos Narrow" w:hAnsi="Aptos Narrow"/>
                <w:color w:val="0070C0"/>
                <w:sz w:val="22"/>
                <w:szCs w:val="22"/>
              </w:rPr>
              <w:t>DD.MM.YYYY</w:t>
            </w:r>
            <w:r>
              <w:rPr>
                <w:rFonts w:ascii="Aptos Narrow" w:hAnsi="Aptos Narrow"/>
                <w:color w:val="000000"/>
                <w:sz w:val="22"/>
                <w:szCs w:val="22"/>
              </w:rPr>
              <w:t xml:space="preserve"> (ČH):</w:t>
            </w:r>
          </w:p>
        </w:tc>
        <w:tc>
          <w:tcPr>
            <w:tcW w:w="563" w:type="dxa"/>
            <w:tcBorders>
              <w:top w:val="nil"/>
              <w:left w:val="nil"/>
              <w:bottom w:val="single" w:sz="4" w:space="0" w:color="auto"/>
              <w:right w:val="single" w:sz="4" w:space="0" w:color="auto"/>
            </w:tcBorders>
            <w:noWrap/>
            <w:vAlign w:val="center"/>
            <w:hideMark/>
          </w:tcPr>
          <w:p w14:paraId="733AC317" w14:textId="77777777" w:rsidR="003A6EB6" w:rsidRDefault="003A6EB6">
            <w:pPr>
              <w:jc w:val="center"/>
              <w:rPr>
                <w:rFonts w:ascii="Aptos Narrow" w:hAnsi="Aptos Narrow"/>
                <w:b/>
                <w:bCs/>
                <w:color w:val="0070C0"/>
                <w:sz w:val="22"/>
                <w:szCs w:val="22"/>
              </w:rPr>
            </w:pPr>
            <w:r>
              <w:rPr>
                <w:rFonts w:ascii="Aptos Narrow" w:hAnsi="Aptos Narrow"/>
                <w:b/>
                <w:bCs/>
                <w:color w:val="0070C0"/>
                <w:sz w:val="22"/>
                <w:szCs w:val="22"/>
              </w:rPr>
              <w:t>72</w:t>
            </w:r>
          </w:p>
        </w:tc>
        <w:tc>
          <w:tcPr>
            <w:tcW w:w="1281" w:type="dxa"/>
            <w:tcBorders>
              <w:top w:val="nil"/>
              <w:left w:val="nil"/>
              <w:bottom w:val="nil"/>
              <w:right w:val="nil"/>
            </w:tcBorders>
            <w:noWrap/>
            <w:vAlign w:val="center"/>
            <w:hideMark/>
          </w:tcPr>
          <w:p w14:paraId="305B321B" w14:textId="77777777" w:rsidR="003A6EB6" w:rsidRDefault="003A6EB6">
            <w:pPr>
              <w:jc w:val="center"/>
              <w:rPr>
                <w:rFonts w:ascii="Aptos Narrow" w:hAnsi="Aptos Narrow"/>
                <w:b/>
                <w:bCs/>
                <w:color w:val="0070C0"/>
                <w:sz w:val="22"/>
                <w:szCs w:val="22"/>
              </w:rPr>
            </w:pPr>
          </w:p>
        </w:tc>
        <w:tc>
          <w:tcPr>
            <w:tcW w:w="2089" w:type="dxa"/>
            <w:tcBorders>
              <w:top w:val="nil"/>
              <w:left w:val="single" w:sz="4" w:space="0" w:color="auto"/>
              <w:bottom w:val="single" w:sz="4" w:space="0" w:color="auto"/>
              <w:right w:val="single" w:sz="4" w:space="0" w:color="auto"/>
            </w:tcBorders>
            <w:noWrap/>
            <w:vAlign w:val="center"/>
            <w:hideMark/>
          </w:tcPr>
          <w:p w14:paraId="359E0D40" w14:textId="3FD8E288" w:rsidR="003A6EB6" w:rsidRDefault="00A73FA0">
            <w:pPr>
              <w:rPr>
                <w:rFonts w:ascii="Aptos Narrow" w:hAnsi="Aptos Narrow"/>
                <w:color w:val="0070C0"/>
                <w:sz w:val="22"/>
                <w:szCs w:val="22"/>
              </w:rPr>
            </w:pPr>
            <w:r>
              <w:rPr>
                <w:rFonts w:ascii="Aptos Narrow" w:hAnsi="Aptos Narrow"/>
                <w:color w:val="0070C0"/>
                <w:sz w:val="22"/>
                <w:szCs w:val="22"/>
              </w:rPr>
              <w:t>Poskytovateľ</w:t>
            </w:r>
          </w:p>
        </w:tc>
        <w:tc>
          <w:tcPr>
            <w:tcW w:w="1425" w:type="dxa"/>
            <w:tcBorders>
              <w:top w:val="nil"/>
              <w:left w:val="nil"/>
              <w:bottom w:val="single" w:sz="4" w:space="0" w:color="auto"/>
              <w:right w:val="single" w:sz="4" w:space="0" w:color="auto"/>
            </w:tcBorders>
            <w:noWrap/>
            <w:vAlign w:val="center"/>
            <w:hideMark/>
          </w:tcPr>
          <w:p w14:paraId="0B6F291E"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 </w:t>
            </w:r>
          </w:p>
        </w:tc>
        <w:tc>
          <w:tcPr>
            <w:tcW w:w="3576" w:type="dxa"/>
            <w:gridSpan w:val="2"/>
            <w:tcBorders>
              <w:top w:val="single" w:sz="4" w:space="0" w:color="auto"/>
              <w:left w:val="nil"/>
              <w:bottom w:val="single" w:sz="4" w:space="0" w:color="auto"/>
              <w:right w:val="single" w:sz="4" w:space="0" w:color="auto"/>
            </w:tcBorders>
            <w:noWrap/>
            <w:vAlign w:val="center"/>
            <w:hideMark/>
          </w:tcPr>
          <w:p w14:paraId="428927B5" w14:textId="77777777" w:rsidR="003A6EB6" w:rsidRDefault="003A6EB6">
            <w:pPr>
              <w:jc w:val="center"/>
              <w:rPr>
                <w:rFonts w:ascii="Aptos Narrow" w:hAnsi="Aptos Narrow"/>
                <w:color w:val="0070C0"/>
                <w:sz w:val="22"/>
                <w:szCs w:val="22"/>
              </w:rPr>
            </w:pPr>
            <w:r>
              <w:rPr>
                <w:rFonts w:ascii="Aptos Narrow" w:hAnsi="Aptos Narrow"/>
                <w:color w:val="0070C0"/>
                <w:sz w:val="22"/>
                <w:szCs w:val="22"/>
              </w:rPr>
              <w:t>XY</w:t>
            </w:r>
          </w:p>
        </w:tc>
        <w:tc>
          <w:tcPr>
            <w:tcW w:w="1454" w:type="dxa"/>
            <w:tcBorders>
              <w:top w:val="nil"/>
              <w:left w:val="nil"/>
              <w:bottom w:val="single" w:sz="4" w:space="0" w:color="auto"/>
              <w:right w:val="single" w:sz="4" w:space="0" w:color="auto"/>
            </w:tcBorders>
            <w:noWrap/>
            <w:vAlign w:val="center"/>
            <w:hideMark/>
          </w:tcPr>
          <w:p w14:paraId="22C5335B" w14:textId="77777777" w:rsidR="003A6EB6" w:rsidRDefault="003A6EB6">
            <w:pPr>
              <w:rPr>
                <w:rFonts w:ascii="Aptos Narrow" w:hAnsi="Aptos Narrow"/>
                <w:color w:val="000000"/>
                <w:sz w:val="22"/>
                <w:szCs w:val="22"/>
              </w:rPr>
            </w:pPr>
            <w:r>
              <w:rPr>
                <w:rFonts w:ascii="Aptos Narrow" w:hAnsi="Aptos Narrow"/>
                <w:color w:val="000000"/>
                <w:sz w:val="22"/>
                <w:szCs w:val="22"/>
              </w:rPr>
              <w:t> </w:t>
            </w:r>
          </w:p>
        </w:tc>
      </w:tr>
    </w:tbl>
    <w:p w14:paraId="05DA5D62" w14:textId="77777777" w:rsidR="003D153F" w:rsidRDefault="003D153F" w:rsidP="00510B18">
      <w:pPr>
        <w:spacing w:before="60" w:after="60"/>
        <w:rPr>
          <w:rFonts w:asciiTheme="minorHAnsi" w:eastAsia="Calibri" w:hAnsiTheme="minorHAnsi" w:cstheme="minorHAnsi"/>
          <w:sz w:val="22"/>
          <w:szCs w:val="22"/>
        </w:rPr>
      </w:pPr>
    </w:p>
    <w:p w14:paraId="378E8467" w14:textId="77777777" w:rsidR="003D153F" w:rsidRDefault="003D153F" w:rsidP="00510B18">
      <w:pPr>
        <w:spacing w:before="60" w:after="60"/>
        <w:rPr>
          <w:rFonts w:asciiTheme="minorHAnsi" w:eastAsia="Calibri" w:hAnsiTheme="minorHAnsi" w:cstheme="minorHAnsi"/>
          <w:sz w:val="22"/>
          <w:szCs w:val="22"/>
        </w:rPr>
      </w:pPr>
    </w:p>
    <w:p w14:paraId="40E7245A" w14:textId="77777777" w:rsidR="00B35934" w:rsidRDefault="00B35934" w:rsidP="00510B18">
      <w:pPr>
        <w:spacing w:before="60" w:after="60"/>
        <w:rPr>
          <w:rFonts w:asciiTheme="minorHAnsi" w:eastAsia="Calibri" w:hAnsiTheme="minorHAnsi" w:cstheme="minorHAnsi"/>
          <w:sz w:val="22"/>
          <w:szCs w:val="22"/>
        </w:rPr>
      </w:pPr>
    </w:p>
    <w:p w14:paraId="50E693E3" w14:textId="77777777" w:rsidR="00B35934" w:rsidRDefault="00B35934" w:rsidP="00510B18">
      <w:pPr>
        <w:spacing w:before="60" w:after="60"/>
        <w:rPr>
          <w:rFonts w:asciiTheme="minorHAnsi" w:eastAsia="Calibri" w:hAnsiTheme="minorHAnsi" w:cstheme="minorHAnsi"/>
          <w:sz w:val="22"/>
          <w:szCs w:val="22"/>
        </w:rPr>
      </w:pPr>
    </w:p>
    <w:p w14:paraId="78F7655F" w14:textId="77777777" w:rsidR="003D153F" w:rsidRDefault="003D153F" w:rsidP="00510B18">
      <w:pPr>
        <w:spacing w:before="60" w:after="60"/>
        <w:rPr>
          <w:rFonts w:asciiTheme="minorHAnsi" w:eastAsia="Calibri" w:hAnsiTheme="minorHAnsi" w:cstheme="minorHAnsi"/>
          <w:sz w:val="22"/>
          <w:szCs w:val="22"/>
        </w:rPr>
      </w:pPr>
    </w:p>
    <w:p w14:paraId="5488C12B" w14:textId="77777777" w:rsidR="00C4791C" w:rsidRPr="00622257" w:rsidRDefault="00C4791C" w:rsidP="00C4791C">
      <w:pPr>
        <w:pStyle w:val="zkladntabuka"/>
        <w:rPr>
          <w:rFonts w:asciiTheme="minorHAnsi" w:hAnsiTheme="minorHAnsi" w:cstheme="minorHAnsi"/>
          <w:lang w:val="sk-SK"/>
        </w:rPr>
      </w:pPr>
      <w:r w:rsidRPr="000E3FEB">
        <w:rPr>
          <w:rFonts w:asciiTheme="minorHAnsi" w:hAnsiTheme="minorHAnsi" w:cstheme="minorHAnsi"/>
          <w:b/>
          <w:bCs/>
          <w:lang w:val="sk-SK"/>
        </w:rPr>
        <w:lastRenderedPageBreak/>
        <w:t>Príloha č. 4</w:t>
      </w:r>
      <w:r>
        <w:rPr>
          <w:rFonts w:asciiTheme="minorHAnsi" w:hAnsiTheme="minorHAnsi" w:cstheme="minorHAnsi"/>
          <w:lang w:val="sk-SK"/>
        </w:rPr>
        <w:t xml:space="preserve"> – Mesačný report, štvrťročný report</w:t>
      </w:r>
    </w:p>
    <w:p w14:paraId="5578966B" w14:textId="03F09A8C" w:rsidR="003D153F" w:rsidRDefault="0055671D" w:rsidP="00510B18">
      <w:pPr>
        <w:spacing w:before="60" w:after="60"/>
        <w:rPr>
          <w:rFonts w:asciiTheme="minorHAnsi" w:hAnsiTheme="minorHAnsi" w:cstheme="minorHAnsi"/>
        </w:rPr>
      </w:pPr>
      <w:r>
        <w:rPr>
          <w:rFonts w:asciiTheme="minorHAnsi" w:hAnsiTheme="minorHAnsi" w:cstheme="minorHAnsi"/>
        </w:rPr>
        <w:t>Štvrťročný report</w:t>
      </w:r>
    </w:p>
    <w:p w14:paraId="136CEB7A" w14:textId="77777777" w:rsidR="0055671D" w:rsidRDefault="0055671D" w:rsidP="00510B18">
      <w:pPr>
        <w:spacing w:before="60" w:after="60"/>
        <w:rPr>
          <w:rFonts w:asciiTheme="minorHAnsi" w:eastAsia="Calibri" w:hAnsiTheme="minorHAnsi" w:cstheme="minorHAnsi"/>
          <w:sz w:val="22"/>
          <w:szCs w:val="22"/>
        </w:rPr>
      </w:pPr>
    </w:p>
    <w:tbl>
      <w:tblPr>
        <w:tblW w:w="14320" w:type="dxa"/>
        <w:tblCellMar>
          <w:left w:w="70" w:type="dxa"/>
          <w:right w:w="70" w:type="dxa"/>
        </w:tblCellMar>
        <w:tblLook w:val="04A0" w:firstRow="1" w:lastRow="0" w:firstColumn="1" w:lastColumn="0" w:noHBand="0" w:noVBand="1"/>
      </w:tblPr>
      <w:tblGrid>
        <w:gridCol w:w="2060"/>
        <w:gridCol w:w="1300"/>
        <w:gridCol w:w="1120"/>
        <w:gridCol w:w="1340"/>
        <w:gridCol w:w="2620"/>
        <w:gridCol w:w="1580"/>
        <w:gridCol w:w="1940"/>
        <w:gridCol w:w="2360"/>
      </w:tblGrid>
      <w:tr w:rsidR="0099304B" w14:paraId="070D44AD" w14:textId="77777777" w:rsidTr="0099304B">
        <w:trPr>
          <w:trHeight w:val="288"/>
        </w:trPr>
        <w:tc>
          <w:tcPr>
            <w:tcW w:w="3360" w:type="dxa"/>
            <w:gridSpan w:val="2"/>
            <w:tcBorders>
              <w:top w:val="single" w:sz="8" w:space="0" w:color="auto"/>
              <w:left w:val="single" w:sz="8" w:space="0" w:color="auto"/>
              <w:bottom w:val="nil"/>
              <w:right w:val="nil"/>
            </w:tcBorders>
            <w:noWrap/>
            <w:vAlign w:val="center"/>
            <w:hideMark/>
          </w:tcPr>
          <w:p w14:paraId="4B9A0320" w14:textId="77777777" w:rsidR="0099304B" w:rsidRDefault="0099304B">
            <w:pPr>
              <w:rPr>
                <w:rFonts w:ascii="Aptos Narrow" w:hAnsi="Aptos Narrow"/>
                <w:color w:val="000000"/>
                <w:sz w:val="22"/>
                <w:szCs w:val="22"/>
              </w:rPr>
            </w:pPr>
            <w:r>
              <w:rPr>
                <w:rFonts w:ascii="Aptos Narrow" w:hAnsi="Aptos Narrow"/>
                <w:color w:val="000000"/>
                <w:sz w:val="22"/>
                <w:szCs w:val="22"/>
              </w:rPr>
              <w:t>MH Teplárenský Holding, a.s.</w:t>
            </w:r>
          </w:p>
        </w:tc>
        <w:tc>
          <w:tcPr>
            <w:tcW w:w="1120" w:type="dxa"/>
            <w:tcBorders>
              <w:top w:val="single" w:sz="8" w:space="0" w:color="auto"/>
              <w:left w:val="nil"/>
              <w:bottom w:val="nil"/>
              <w:right w:val="nil"/>
            </w:tcBorders>
            <w:noWrap/>
            <w:vAlign w:val="center"/>
            <w:hideMark/>
          </w:tcPr>
          <w:p w14:paraId="6E76C2FB" w14:textId="77777777" w:rsidR="0099304B" w:rsidRDefault="0099304B">
            <w:pPr>
              <w:rPr>
                <w:rFonts w:ascii="Aptos Narrow" w:hAnsi="Aptos Narrow"/>
                <w:color w:val="000000"/>
                <w:sz w:val="22"/>
                <w:szCs w:val="22"/>
              </w:rPr>
            </w:pPr>
            <w:r>
              <w:rPr>
                <w:rFonts w:ascii="Aptos Narrow" w:hAnsi="Aptos Narrow"/>
                <w:color w:val="000000"/>
                <w:sz w:val="22"/>
                <w:szCs w:val="22"/>
              </w:rPr>
              <w:t> </w:t>
            </w:r>
          </w:p>
        </w:tc>
        <w:tc>
          <w:tcPr>
            <w:tcW w:w="1340" w:type="dxa"/>
            <w:tcBorders>
              <w:top w:val="single" w:sz="8" w:space="0" w:color="auto"/>
              <w:left w:val="nil"/>
              <w:bottom w:val="nil"/>
              <w:right w:val="nil"/>
            </w:tcBorders>
            <w:noWrap/>
            <w:vAlign w:val="center"/>
            <w:hideMark/>
          </w:tcPr>
          <w:p w14:paraId="5D2307A6" w14:textId="77777777" w:rsidR="0099304B" w:rsidRDefault="0099304B">
            <w:pPr>
              <w:rPr>
                <w:rFonts w:ascii="Aptos Narrow" w:hAnsi="Aptos Narrow"/>
                <w:color w:val="000000"/>
                <w:sz w:val="22"/>
                <w:szCs w:val="22"/>
              </w:rPr>
            </w:pPr>
            <w:r>
              <w:rPr>
                <w:rFonts w:ascii="Aptos Narrow" w:hAnsi="Aptos Narrow"/>
                <w:color w:val="000000"/>
                <w:sz w:val="22"/>
                <w:szCs w:val="22"/>
              </w:rPr>
              <w:t> </w:t>
            </w:r>
          </w:p>
        </w:tc>
        <w:tc>
          <w:tcPr>
            <w:tcW w:w="2620" w:type="dxa"/>
            <w:tcBorders>
              <w:top w:val="single" w:sz="8" w:space="0" w:color="auto"/>
              <w:left w:val="nil"/>
              <w:bottom w:val="nil"/>
              <w:right w:val="nil"/>
            </w:tcBorders>
            <w:noWrap/>
            <w:vAlign w:val="center"/>
            <w:hideMark/>
          </w:tcPr>
          <w:p w14:paraId="23E95DDF" w14:textId="77777777" w:rsidR="0099304B" w:rsidRDefault="0099304B">
            <w:pPr>
              <w:rPr>
                <w:rFonts w:ascii="Aptos Narrow" w:hAnsi="Aptos Narrow"/>
                <w:color w:val="000000"/>
                <w:sz w:val="22"/>
                <w:szCs w:val="22"/>
              </w:rPr>
            </w:pPr>
            <w:r>
              <w:rPr>
                <w:rFonts w:ascii="Aptos Narrow" w:hAnsi="Aptos Narrow"/>
                <w:color w:val="000000"/>
                <w:sz w:val="22"/>
                <w:szCs w:val="22"/>
              </w:rPr>
              <w:t> </w:t>
            </w:r>
          </w:p>
        </w:tc>
        <w:tc>
          <w:tcPr>
            <w:tcW w:w="1580" w:type="dxa"/>
            <w:tcBorders>
              <w:top w:val="single" w:sz="8" w:space="0" w:color="auto"/>
              <w:left w:val="nil"/>
              <w:bottom w:val="nil"/>
              <w:right w:val="nil"/>
            </w:tcBorders>
            <w:noWrap/>
            <w:vAlign w:val="center"/>
            <w:hideMark/>
          </w:tcPr>
          <w:p w14:paraId="4AC3036F" w14:textId="77777777" w:rsidR="0099304B" w:rsidRDefault="0099304B">
            <w:pPr>
              <w:jc w:val="center"/>
              <w:rPr>
                <w:rFonts w:ascii="Aptos Narrow" w:hAnsi="Aptos Narrow"/>
                <w:color w:val="000000"/>
                <w:sz w:val="22"/>
                <w:szCs w:val="22"/>
              </w:rPr>
            </w:pPr>
            <w:r>
              <w:rPr>
                <w:rFonts w:ascii="Aptos Narrow" w:hAnsi="Aptos Narrow"/>
                <w:color w:val="000000"/>
                <w:sz w:val="22"/>
                <w:szCs w:val="22"/>
              </w:rPr>
              <w:t> </w:t>
            </w:r>
          </w:p>
        </w:tc>
        <w:tc>
          <w:tcPr>
            <w:tcW w:w="1940" w:type="dxa"/>
            <w:tcBorders>
              <w:top w:val="single" w:sz="8" w:space="0" w:color="auto"/>
              <w:left w:val="nil"/>
              <w:bottom w:val="nil"/>
              <w:right w:val="nil"/>
            </w:tcBorders>
            <w:noWrap/>
            <w:vAlign w:val="center"/>
            <w:hideMark/>
          </w:tcPr>
          <w:p w14:paraId="3667A7D8" w14:textId="7E775372" w:rsidR="0099304B" w:rsidRDefault="00A73FA0">
            <w:pPr>
              <w:rPr>
                <w:rFonts w:ascii="Aptos Narrow" w:hAnsi="Aptos Narrow"/>
                <w:color w:val="0070C0"/>
                <w:sz w:val="22"/>
                <w:szCs w:val="22"/>
              </w:rPr>
            </w:pPr>
            <w:r>
              <w:rPr>
                <w:rFonts w:ascii="Aptos Narrow" w:hAnsi="Aptos Narrow"/>
                <w:color w:val="0070C0"/>
                <w:sz w:val="22"/>
                <w:szCs w:val="22"/>
              </w:rPr>
              <w:t>Poskytovateľ</w:t>
            </w:r>
          </w:p>
        </w:tc>
        <w:tc>
          <w:tcPr>
            <w:tcW w:w="2360" w:type="dxa"/>
            <w:tcBorders>
              <w:top w:val="single" w:sz="8" w:space="0" w:color="auto"/>
              <w:left w:val="nil"/>
              <w:bottom w:val="nil"/>
              <w:right w:val="single" w:sz="8" w:space="0" w:color="auto"/>
            </w:tcBorders>
            <w:noWrap/>
            <w:vAlign w:val="center"/>
            <w:hideMark/>
          </w:tcPr>
          <w:p w14:paraId="419EE03C" w14:textId="77777777" w:rsidR="0099304B" w:rsidRDefault="0099304B">
            <w:pPr>
              <w:rPr>
                <w:rFonts w:ascii="Aptos Narrow" w:hAnsi="Aptos Narrow"/>
                <w:color w:val="000000"/>
                <w:sz w:val="22"/>
                <w:szCs w:val="22"/>
              </w:rPr>
            </w:pPr>
            <w:r>
              <w:rPr>
                <w:rFonts w:ascii="Aptos Narrow" w:hAnsi="Aptos Narrow"/>
                <w:color w:val="000000"/>
                <w:sz w:val="22"/>
                <w:szCs w:val="22"/>
              </w:rPr>
              <w:t> </w:t>
            </w:r>
          </w:p>
        </w:tc>
      </w:tr>
      <w:tr w:rsidR="0099304B" w14:paraId="73589365" w14:textId="77777777" w:rsidTr="0099304B">
        <w:trPr>
          <w:trHeight w:val="288"/>
        </w:trPr>
        <w:tc>
          <w:tcPr>
            <w:tcW w:w="4480" w:type="dxa"/>
            <w:gridSpan w:val="3"/>
            <w:tcBorders>
              <w:top w:val="nil"/>
              <w:left w:val="single" w:sz="8" w:space="0" w:color="auto"/>
              <w:bottom w:val="nil"/>
              <w:right w:val="nil"/>
            </w:tcBorders>
            <w:noWrap/>
            <w:vAlign w:val="center"/>
            <w:hideMark/>
          </w:tcPr>
          <w:p w14:paraId="23106363" w14:textId="77777777" w:rsidR="0099304B" w:rsidRDefault="0099304B">
            <w:pPr>
              <w:rPr>
                <w:rFonts w:ascii="Aptos Narrow" w:hAnsi="Aptos Narrow"/>
                <w:color w:val="000000"/>
                <w:sz w:val="22"/>
                <w:szCs w:val="22"/>
              </w:rPr>
            </w:pPr>
            <w:r>
              <w:rPr>
                <w:rFonts w:ascii="Aptos Narrow" w:hAnsi="Aptos Narrow"/>
                <w:color w:val="000000"/>
                <w:sz w:val="22"/>
                <w:szCs w:val="22"/>
              </w:rPr>
              <w:t xml:space="preserve">Sumárny report výkonov za obdobie: </w:t>
            </w:r>
            <w:r>
              <w:rPr>
                <w:rFonts w:ascii="Aptos Narrow" w:hAnsi="Aptos Narrow"/>
                <w:color w:val="0070C0"/>
                <w:sz w:val="22"/>
                <w:szCs w:val="22"/>
              </w:rPr>
              <w:t>MM-MM/YYYY</w:t>
            </w:r>
          </w:p>
        </w:tc>
        <w:tc>
          <w:tcPr>
            <w:tcW w:w="1340" w:type="dxa"/>
            <w:tcBorders>
              <w:top w:val="nil"/>
              <w:left w:val="nil"/>
              <w:bottom w:val="nil"/>
              <w:right w:val="nil"/>
            </w:tcBorders>
            <w:noWrap/>
            <w:vAlign w:val="center"/>
            <w:hideMark/>
          </w:tcPr>
          <w:p w14:paraId="46C18BD4" w14:textId="77777777" w:rsidR="0099304B" w:rsidRDefault="0099304B">
            <w:pPr>
              <w:rPr>
                <w:rFonts w:ascii="Aptos Narrow" w:hAnsi="Aptos Narrow"/>
                <w:color w:val="000000"/>
                <w:sz w:val="22"/>
                <w:szCs w:val="22"/>
              </w:rPr>
            </w:pPr>
          </w:p>
        </w:tc>
        <w:tc>
          <w:tcPr>
            <w:tcW w:w="2620" w:type="dxa"/>
            <w:tcBorders>
              <w:top w:val="nil"/>
              <w:left w:val="nil"/>
              <w:bottom w:val="nil"/>
              <w:right w:val="nil"/>
            </w:tcBorders>
            <w:noWrap/>
            <w:vAlign w:val="center"/>
            <w:hideMark/>
          </w:tcPr>
          <w:p w14:paraId="0A1E2D12" w14:textId="77777777" w:rsidR="0099304B" w:rsidRDefault="0099304B">
            <w:pPr>
              <w:rPr>
                <w:sz w:val="20"/>
                <w:szCs w:val="20"/>
              </w:rPr>
            </w:pPr>
          </w:p>
        </w:tc>
        <w:tc>
          <w:tcPr>
            <w:tcW w:w="1580" w:type="dxa"/>
            <w:tcBorders>
              <w:top w:val="nil"/>
              <w:left w:val="nil"/>
              <w:bottom w:val="nil"/>
              <w:right w:val="nil"/>
            </w:tcBorders>
            <w:noWrap/>
            <w:vAlign w:val="center"/>
            <w:hideMark/>
          </w:tcPr>
          <w:p w14:paraId="42B3B1FA" w14:textId="77777777" w:rsidR="0099304B" w:rsidRDefault="0099304B">
            <w:pPr>
              <w:rPr>
                <w:sz w:val="20"/>
                <w:szCs w:val="20"/>
              </w:rPr>
            </w:pPr>
          </w:p>
        </w:tc>
        <w:tc>
          <w:tcPr>
            <w:tcW w:w="1940" w:type="dxa"/>
            <w:tcBorders>
              <w:top w:val="nil"/>
              <w:left w:val="nil"/>
              <w:bottom w:val="nil"/>
              <w:right w:val="nil"/>
            </w:tcBorders>
            <w:noWrap/>
            <w:vAlign w:val="center"/>
            <w:hideMark/>
          </w:tcPr>
          <w:p w14:paraId="02BFA4A2" w14:textId="77777777" w:rsidR="0099304B" w:rsidRDefault="0099304B">
            <w:pPr>
              <w:jc w:val="center"/>
              <w:rPr>
                <w:sz w:val="20"/>
                <w:szCs w:val="20"/>
              </w:rPr>
            </w:pPr>
          </w:p>
        </w:tc>
        <w:tc>
          <w:tcPr>
            <w:tcW w:w="2360" w:type="dxa"/>
            <w:tcBorders>
              <w:top w:val="nil"/>
              <w:left w:val="nil"/>
              <w:bottom w:val="nil"/>
              <w:right w:val="single" w:sz="8" w:space="0" w:color="auto"/>
            </w:tcBorders>
            <w:noWrap/>
            <w:vAlign w:val="center"/>
            <w:hideMark/>
          </w:tcPr>
          <w:p w14:paraId="0D1B820B" w14:textId="77777777" w:rsidR="0099304B" w:rsidRDefault="0099304B">
            <w:pPr>
              <w:rPr>
                <w:rFonts w:ascii="Aptos Narrow" w:hAnsi="Aptos Narrow"/>
                <w:color w:val="000000"/>
                <w:sz w:val="22"/>
                <w:szCs w:val="22"/>
              </w:rPr>
            </w:pPr>
            <w:r>
              <w:rPr>
                <w:rFonts w:ascii="Aptos Narrow" w:hAnsi="Aptos Narrow"/>
                <w:color w:val="000000"/>
                <w:sz w:val="22"/>
                <w:szCs w:val="22"/>
              </w:rPr>
              <w:t> </w:t>
            </w:r>
          </w:p>
        </w:tc>
      </w:tr>
      <w:tr w:rsidR="0099304B" w14:paraId="1B4DD7C1" w14:textId="77777777" w:rsidTr="0099304B">
        <w:trPr>
          <w:trHeight w:val="288"/>
        </w:trPr>
        <w:tc>
          <w:tcPr>
            <w:tcW w:w="3360" w:type="dxa"/>
            <w:gridSpan w:val="2"/>
            <w:tcBorders>
              <w:top w:val="nil"/>
              <w:left w:val="single" w:sz="8" w:space="0" w:color="auto"/>
              <w:bottom w:val="nil"/>
              <w:right w:val="nil"/>
            </w:tcBorders>
            <w:noWrap/>
            <w:vAlign w:val="center"/>
            <w:hideMark/>
          </w:tcPr>
          <w:p w14:paraId="281B91C1" w14:textId="77777777" w:rsidR="0099304B" w:rsidRDefault="0099304B">
            <w:pPr>
              <w:rPr>
                <w:rFonts w:ascii="Aptos Narrow" w:hAnsi="Aptos Narrow"/>
                <w:color w:val="000000"/>
                <w:sz w:val="22"/>
                <w:szCs w:val="22"/>
              </w:rPr>
            </w:pPr>
            <w:r>
              <w:rPr>
                <w:rFonts w:ascii="Aptos Narrow" w:hAnsi="Aptos Narrow"/>
                <w:color w:val="000000"/>
                <w:sz w:val="22"/>
                <w:szCs w:val="22"/>
              </w:rPr>
              <w:t>Služby licenčnej podpory SAP</w:t>
            </w:r>
          </w:p>
        </w:tc>
        <w:tc>
          <w:tcPr>
            <w:tcW w:w="1120" w:type="dxa"/>
            <w:tcBorders>
              <w:top w:val="nil"/>
              <w:left w:val="nil"/>
              <w:bottom w:val="nil"/>
              <w:right w:val="nil"/>
            </w:tcBorders>
            <w:noWrap/>
            <w:vAlign w:val="center"/>
            <w:hideMark/>
          </w:tcPr>
          <w:p w14:paraId="44B35E6C" w14:textId="77777777" w:rsidR="0099304B" w:rsidRDefault="0099304B">
            <w:pPr>
              <w:rPr>
                <w:rFonts w:ascii="Aptos Narrow" w:hAnsi="Aptos Narrow"/>
                <w:color w:val="000000"/>
                <w:sz w:val="22"/>
                <w:szCs w:val="22"/>
              </w:rPr>
            </w:pPr>
          </w:p>
        </w:tc>
        <w:tc>
          <w:tcPr>
            <w:tcW w:w="1340" w:type="dxa"/>
            <w:tcBorders>
              <w:top w:val="nil"/>
              <w:left w:val="nil"/>
              <w:bottom w:val="nil"/>
              <w:right w:val="nil"/>
            </w:tcBorders>
            <w:noWrap/>
            <w:vAlign w:val="center"/>
            <w:hideMark/>
          </w:tcPr>
          <w:p w14:paraId="303A2FC0" w14:textId="77777777" w:rsidR="0099304B" w:rsidRDefault="0099304B">
            <w:pPr>
              <w:rPr>
                <w:sz w:val="20"/>
                <w:szCs w:val="20"/>
              </w:rPr>
            </w:pPr>
          </w:p>
        </w:tc>
        <w:tc>
          <w:tcPr>
            <w:tcW w:w="2620" w:type="dxa"/>
            <w:tcBorders>
              <w:top w:val="nil"/>
              <w:left w:val="nil"/>
              <w:bottom w:val="nil"/>
              <w:right w:val="nil"/>
            </w:tcBorders>
            <w:noWrap/>
            <w:vAlign w:val="center"/>
            <w:hideMark/>
          </w:tcPr>
          <w:p w14:paraId="43469C69" w14:textId="77777777" w:rsidR="0099304B" w:rsidRDefault="0099304B">
            <w:pPr>
              <w:rPr>
                <w:sz w:val="20"/>
                <w:szCs w:val="20"/>
              </w:rPr>
            </w:pPr>
          </w:p>
        </w:tc>
        <w:tc>
          <w:tcPr>
            <w:tcW w:w="1580" w:type="dxa"/>
            <w:tcBorders>
              <w:top w:val="nil"/>
              <w:left w:val="nil"/>
              <w:bottom w:val="nil"/>
              <w:right w:val="nil"/>
            </w:tcBorders>
            <w:noWrap/>
            <w:vAlign w:val="center"/>
            <w:hideMark/>
          </w:tcPr>
          <w:p w14:paraId="06EB42D0" w14:textId="77777777" w:rsidR="0099304B" w:rsidRDefault="0099304B">
            <w:pPr>
              <w:rPr>
                <w:sz w:val="20"/>
                <w:szCs w:val="20"/>
              </w:rPr>
            </w:pPr>
          </w:p>
        </w:tc>
        <w:tc>
          <w:tcPr>
            <w:tcW w:w="1940" w:type="dxa"/>
            <w:tcBorders>
              <w:top w:val="nil"/>
              <w:left w:val="nil"/>
              <w:bottom w:val="nil"/>
              <w:right w:val="nil"/>
            </w:tcBorders>
            <w:noWrap/>
            <w:vAlign w:val="center"/>
            <w:hideMark/>
          </w:tcPr>
          <w:p w14:paraId="0A6ED0CD" w14:textId="77777777" w:rsidR="0099304B" w:rsidRDefault="0099304B">
            <w:pPr>
              <w:jc w:val="center"/>
              <w:rPr>
                <w:sz w:val="20"/>
                <w:szCs w:val="20"/>
              </w:rPr>
            </w:pPr>
          </w:p>
        </w:tc>
        <w:tc>
          <w:tcPr>
            <w:tcW w:w="2360" w:type="dxa"/>
            <w:tcBorders>
              <w:top w:val="nil"/>
              <w:left w:val="nil"/>
              <w:bottom w:val="nil"/>
              <w:right w:val="single" w:sz="8" w:space="0" w:color="auto"/>
            </w:tcBorders>
            <w:noWrap/>
            <w:vAlign w:val="center"/>
            <w:hideMark/>
          </w:tcPr>
          <w:p w14:paraId="584CF488" w14:textId="77777777" w:rsidR="0099304B" w:rsidRDefault="0099304B">
            <w:pPr>
              <w:rPr>
                <w:rFonts w:ascii="Aptos Narrow" w:hAnsi="Aptos Narrow"/>
                <w:color w:val="000000"/>
                <w:sz w:val="22"/>
                <w:szCs w:val="22"/>
              </w:rPr>
            </w:pPr>
            <w:r>
              <w:rPr>
                <w:rFonts w:ascii="Aptos Narrow" w:hAnsi="Aptos Narrow"/>
                <w:color w:val="000000"/>
                <w:sz w:val="22"/>
                <w:szCs w:val="22"/>
              </w:rPr>
              <w:t> </w:t>
            </w:r>
          </w:p>
        </w:tc>
      </w:tr>
      <w:tr w:rsidR="0099304B" w14:paraId="4BCADEE5" w14:textId="77777777" w:rsidTr="0099304B">
        <w:trPr>
          <w:trHeight w:val="300"/>
        </w:trPr>
        <w:tc>
          <w:tcPr>
            <w:tcW w:w="2060" w:type="dxa"/>
            <w:tcBorders>
              <w:top w:val="nil"/>
              <w:left w:val="single" w:sz="8" w:space="0" w:color="auto"/>
              <w:bottom w:val="nil"/>
              <w:right w:val="nil"/>
            </w:tcBorders>
            <w:noWrap/>
            <w:vAlign w:val="center"/>
            <w:hideMark/>
          </w:tcPr>
          <w:p w14:paraId="145AD27E" w14:textId="77777777" w:rsidR="0099304B" w:rsidRDefault="0099304B">
            <w:pPr>
              <w:rPr>
                <w:rFonts w:ascii="Aptos Narrow" w:hAnsi="Aptos Narrow"/>
                <w:color w:val="000000"/>
                <w:sz w:val="22"/>
                <w:szCs w:val="22"/>
              </w:rPr>
            </w:pPr>
            <w:r>
              <w:rPr>
                <w:rFonts w:ascii="Aptos Narrow" w:hAnsi="Aptos Narrow"/>
                <w:color w:val="000000"/>
                <w:sz w:val="22"/>
                <w:szCs w:val="22"/>
              </w:rPr>
              <w:t> </w:t>
            </w:r>
          </w:p>
        </w:tc>
        <w:tc>
          <w:tcPr>
            <w:tcW w:w="1300" w:type="dxa"/>
            <w:tcBorders>
              <w:top w:val="nil"/>
              <w:left w:val="nil"/>
              <w:bottom w:val="nil"/>
              <w:right w:val="nil"/>
            </w:tcBorders>
            <w:noWrap/>
            <w:vAlign w:val="center"/>
            <w:hideMark/>
          </w:tcPr>
          <w:p w14:paraId="7B49FB45" w14:textId="77777777" w:rsidR="0099304B" w:rsidRDefault="0099304B">
            <w:pPr>
              <w:rPr>
                <w:rFonts w:ascii="Aptos Narrow" w:hAnsi="Aptos Narrow"/>
                <w:color w:val="000000"/>
                <w:sz w:val="22"/>
                <w:szCs w:val="22"/>
              </w:rPr>
            </w:pPr>
          </w:p>
        </w:tc>
        <w:tc>
          <w:tcPr>
            <w:tcW w:w="1120" w:type="dxa"/>
            <w:tcBorders>
              <w:top w:val="nil"/>
              <w:left w:val="nil"/>
              <w:bottom w:val="nil"/>
              <w:right w:val="nil"/>
            </w:tcBorders>
            <w:noWrap/>
            <w:vAlign w:val="center"/>
            <w:hideMark/>
          </w:tcPr>
          <w:p w14:paraId="60397B8D" w14:textId="77777777" w:rsidR="0099304B" w:rsidRDefault="0099304B">
            <w:pPr>
              <w:rPr>
                <w:sz w:val="20"/>
                <w:szCs w:val="20"/>
              </w:rPr>
            </w:pPr>
          </w:p>
        </w:tc>
        <w:tc>
          <w:tcPr>
            <w:tcW w:w="1340" w:type="dxa"/>
            <w:tcBorders>
              <w:top w:val="nil"/>
              <w:left w:val="nil"/>
              <w:bottom w:val="nil"/>
              <w:right w:val="nil"/>
            </w:tcBorders>
            <w:noWrap/>
            <w:vAlign w:val="center"/>
            <w:hideMark/>
          </w:tcPr>
          <w:p w14:paraId="1845C93C" w14:textId="77777777" w:rsidR="0099304B" w:rsidRDefault="0099304B">
            <w:pPr>
              <w:rPr>
                <w:sz w:val="20"/>
                <w:szCs w:val="20"/>
              </w:rPr>
            </w:pPr>
          </w:p>
        </w:tc>
        <w:tc>
          <w:tcPr>
            <w:tcW w:w="2620" w:type="dxa"/>
            <w:tcBorders>
              <w:top w:val="nil"/>
              <w:left w:val="nil"/>
              <w:bottom w:val="nil"/>
              <w:right w:val="nil"/>
            </w:tcBorders>
            <w:noWrap/>
            <w:vAlign w:val="center"/>
            <w:hideMark/>
          </w:tcPr>
          <w:p w14:paraId="4845C3AF" w14:textId="77777777" w:rsidR="0099304B" w:rsidRDefault="0099304B">
            <w:pPr>
              <w:rPr>
                <w:sz w:val="20"/>
                <w:szCs w:val="20"/>
              </w:rPr>
            </w:pPr>
          </w:p>
        </w:tc>
        <w:tc>
          <w:tcPr>
            <w:tcW w:w="1580" w:type="dxa"/>
            <w:tcBorders>
              <w:top w:val="nil"/>
              <w:left w:val="nil"/>
              <w:bottom w:val="nil"/>
              <w:right w:val="nil"/>
            </w:tcBorders>
            <w:noWrap/>
            <w:vAlign w:val="center"/>
            <w:hideMark/>
          </w:tcPr>
          <w:p w14:paraId="3770F5F4" w14:textId="77777777" w:rsidR="0099304B" w:rsidRDefault="0099304B">
            <w:pPr>
              <w:rPr>
                <w:sz w:val="20"/>
                <w:szCs w:val="20"/>
              </w:rPr>
            </w:pPr>
          </w:p>
        </w:tc>
        <w:tc>
          <w:tcPr>
            <w:tcW w:w="1940" w:type="dxa"/>
            <w:tcBorders>
              <w:top w:val="nil"/>
              <w:left w:val="nil"/>
              <w:bottom w:val="nil"/>
              <w:right w:val="nil"/>
            </w:tcBorders>
            <w:noWrap/>
            <w:vAlign w:val="center"/>
            <w:hideMark/>
          </w:tcPr>
          <w:p w14:paraId="03986244" w14:textId="77777777" w:rsidR="0099304B" w:rsidRDefault="0099304B">
            <w:pPr>
              <w:jc w:val="center"/>
              <w:rPr>
                <w:sz w:val="20"/>
                <w:szCs w:val="20"/>
              </w:rPr>
            </w:pPr>
          </w:p>
        </w:tc>
        <w:tc>
          <w:tcPr>
            <w:tcW w:w="2360" w:type="dxa"/>
            <w:tcBorders>
              <w:top w:val="nil"/>
              <w:left w:val="nil"/>
              <w:bottom w:val="nil"/>
              <w:right w:val="single" w:sz="8" w:space="0" w:color="auto"/>
            </w:tcBorders>
            <w:noWrap/>
            <w:vAlign w:val="center"/>
            <w:hideMark/>
          </w:tcPr>
          <w:p w14:paraId="07FE8F44" w14:textId="77777777" w:rsidR="0099304B" w:rsidRDefault="0099304B">
            <w:pPr>
              <w:rPr>
                <w:rFonts w:ascii="Aptos Narrow" w:hAnsi="Aptos Narrow"/>
                <w:color w:val="000000"/>
                <w:sz w:val="22"/>
                <w:szCs w:val="22"/>
              </w:rPr>
            </w:pPr>
            <w:r>
              <w:rPr>
                <w:rFonts w:ascii="Aptos Narrow" w:hAnsi="Aptos Narrow"/>
                <w:color w:val="000000"/>
                <w:sz w:val="22"/>
                <w:szCs w:val="22"/>
              </w:rPr>
              <w:t> </w:t>
            </w:r>
          </w:p>
        </w:tc>
      </w:tr>
      <w:tr w:rsidR="0099304B" w14:paraId="0E93DDF5" w14:textId="77777777" w:rsidTr="0099304B">
        <w:trPr>
          <w:trHeight w:val="1164"/>
        </w:trPr>
        <w:tc>
          <w:tcPr>
            <w:tcW w:w="2060" w:type="dxa"/>
            <w:tcBorders>
              <w:top w:val="single" w:sz="8" w:space="0" w:color="auto"/>
              <w:left w:val="single" w:sz="8" w:space="0" w:color="auto"/>
              <w:bottom w:val="single" w:sz="8" w:space="0" w:color="auto"/>
              <w:right w:val="single" w:sz="4" w:space="0" w:color="auto"/>
            </w:tcBorders>
            <w:vAlign w:val="center"/>
            <w:hideMark/>
          </w:tcPr>
          <w:p w14:paraId="40D5E410" w14:textId="42C926AA" w:rsidR="0099304B" w:rsidRDefault="00A73FA0">
            <w:pPr>
              <w:jc w:val="center"/>
              <w:rPr>
                <w:rFonts w:ascii="Aptos Narrow" w:hAnsi="Aptos Narrow"/>
                <w:b/>
                <w:bCs/>
                <w:color w:val="000000"/>
                <w:sz w:val="22"/>
                <w:szCs w:val="22"/>
              </w:rPr>
            </w:pPr>
            <w:r w:rsidRPr="00955698">
              <w:rPr>
                <w:rFonts w:ascii="Aptos Narrow" w:hAnsi="Aptos Narrow"/>
                <w:b/>
                <w:bCs/>
                <w:color w:val="0070C0"/>
                <w:sz w:val="22"/>
                <w:szCs w:val="22"/>
              </w:rPr>
              <w:t>Poskytovateľ</w:t>
            </w:r>
            <w:r w:rsidR="0099304B">
              <w:rPr>
                <w:rFonts w:ascii="Aptos Narrow" w:hAnsi="Aptos Narrow"/>
                <w:b/>
                <w:bCs/>
                <w:color w:val="000000"/>
                <w:sz w:val="22"/>
                <w:szCs w:val="22"/>
              </w:rPr>
              <w:br/>
            </w:r>
            <w:proofErr w:type="spellStart"/>
            <w:r w:rsidR="0099304B">
              <w:rPr>
                <w:rFonts w:ascii="Aptos Narrow" w:hAnsi="Aptos Narrow"/>
                <w:b/>
                <w:bCs/>
                <w:color w:val="000000"/>
                <w:sz w:val="22"/>
                <w:szCs w:val="22"/>
              </w:rPr>
              <w:t>Hepdesk</w:t>
            </w:r>
            <w:proofErr w:type="spellEnd"/>
            <w:r w:rsidR="0099304B">
              <w:rPr>
                <w:rFonts w:ascii="Aptos Narrow" w:hAnsi="Aptos Narrow"/>
                <w:b/>
                <w:bCs/>
                <w:color w:val="000000"/>
                <w:sz w:val="22"/>
                <w:szCs w:val="22"/>
              </w:rPr>
              <w:br/>
              <w:t>ID</w:t>
            </w:r>
          </w:p>
        </w:tc>
        <w:tc>
          <w:tcPr>
            <w:tcW w:w="2420" w:type="dxa"/>
            <w:gridSpan w:val="2"/>
            <w:tcBorders>
              <w:top w:val="single" w:sz="8" w:space="0" w:color="auto"/>
              <w:left w:val="nil"/>
              <w:bottom w:val="single" w:sz="8" w:space="0" w:color="auto"/>
              <w:right w:val="single" w:sz="4" w:space="0" w:color="auto"/>
            </w:tcBorders>
            <w:noWrap/>
            <w:vAlign w:val="center"/>
            <w:hideMark/>
          </w:tcPr>
          <w:p w14:paraId="689B10BA" w14:textId="77777777" w:rsidR="0099304B" w:rsidRDefault="0099304B">
            <w:pPr>
              <w:rPr>
                <w:rFonts w:ascii="Aptos Narrow" w:hAnsi="Aptos Narrow"/>
                <w:b/>
                <w:bCs/>
                <w:color w:val="000000"/>
                <w:sz w:val="22"/>
                <w:szCs w:val="22"/>
              </w:rPr>
            </w:pPr>
            <w:r>
              <w:rPr>
                <w:rFonts w:ascii="Aptos Narrow" w:hAnsi="Aptos Narrow"/>
                <w:b/>
                <w:bCs/>
                <w:color w:val="000000"/>
                <w:sz w:val="22"/>
                <w:szCs w:val="22"/>
              </w:rPr>
              <w:t>Typ služby</w:t>
            </w:r>
          </w:p>
        </w:tc>
        <w:tc>
          <w:tcPr>
            <w:tcW w:w="7480" w:type="dxa"/>
            <w:gridSpan w:val="4"/>
            <w:tcBorders>
              <w:top w:val="single" w:sz="8" w:space="0" w:color="auto"/>
              <w:left w:val="nil"/>
              <w:bottom w:val="single" w:sz="8" w:space="0" w:color="auto"/>
              <w:right w:val="single" w:sz="4" w:space="0" w:color="000000"/>
            </w:tcBorders>
            <w:noWrap/>
            <w:vAlign w:val="center"/>
            <w:hideMark/>
          </w:tcPr>
          <w:p w14:paraId="1FDDA463" w14:textId="77777777" w:rsidR="0099304B" w:rsidRDefault="0099304B">
            <w:pPr>
              <w:rPr>
                <w:rFonts w:ascii="Aptos Narrow" w:hAnsi="Aptos Narrow"/>
                <w:b/>
                <w:bCs/>
                <w:color w:val="000000"/>
                <w:sz w:val="22"/>
                <w:szCs w:val="22"/>
              </w:rPr>
            </w:pPr>
            <w:r>
              <w:rPr>
                <w:rFonts w:ascii="Aptos Narrow" w:hAnsi="Aptos Narrow"/>
                <w:b/>
                <w:bCs/>
                <w:color w:val="000000"/>
                <w:sz w:val="22"/>
                <w:szCs w:val="22"/>
              </w:rPr>
              <w:t>Krátky popis</w:t>
            </w:r>
          </w:p>
        </w:tc>
        <w:tc>
          <w:tcPr>
            <w:tcW w:w="2360" w:type="dxa"/>
            <w:tcBorders>
              <w:top w:val="single" w:sz="8" w:space="0" w:color="auto"/>
              <w:left w:val="nil"/>
              <w:bottom w:val="single" w:sz="8" w:space="0" w:color="auto"/>
              <w:right w:val="single" w:sz="8" w:space="0" w:color="auto"/>
            </w:tcBorders>
            <w:noWrap/>
            <w:vAlign w:val="center"/>
            <w:hideMark/>
          </w:tcPr>
          <w:p w14:paraId="14F82443" w14:textId="77777777" w:rsidR="0099304B" w:rsidRDefault="0099304B">
            <w:pPr>
              <w:jc w:val="center"/>
              <w:rPr>
                <w:rFonts w:ascii="Aptos Narrow" w:hAnsi="Aptos Narrow"/>
                <w:b/>
                <w:bCs/>
                <w:color w:val="000000"/>
                <w:sz w:val="22"/>
                <w:szCs w:val="22"/>
              </w:rPr>
            </w:pPr>
            <w:r>
              <w:rPr>
                <w:rFonts w:ascii="Aptos Narrow" w:hAnsi="Aptos Narrow"/>
                <w:b/>
                <w:bCs/>
                <w:color w:val="000000"/>
                <w:sz w:val="22"/>
                <w:szCs w:val="22"/>
              </w:rPr>
              <w:t>Dátum dodania</w:t>
            </w:r>
          </w:p>
        </w:tc>
      </w:tr>
      <w:tr w:rsidR="0099304B" w14:paraId="680F0669" w14:textId="77777777" w:rsidTr="0099304B">
        <w:trPr>
          <w:trHeight w:val="288"/>
        </w:trPr>
        <w:tc>
          <w:tcPr>
            <w:tcW w:w="2060" w:type="dxa"/>
            <w:tcBorders>
              <w:top w:val="nil"/>
              <w:left w:val="single" w:sz="8" w:space="0" w:color="auto"/>
              <w:bottom w:val="single" w:sz="4" w:space="0" w:color="auto"/>
              <w:right w:val="single" w:sz="4" w:space="0" w:color="auto"/>
            </w:tcBorders>
            <w:noWrap/>
            <w:vAlign w:val="center"/>
            <w:hideMark/>
          </w:tcPr>
          <w:p w14:paraId="59B6BBA5" w14:textId="77777777" w:rsidR="0099304B" w:rsidRDefault="0099304B">
            <w:pPr>
              <w:jc w:val="center"/>
              <w:rPr>
                <w:rFonts w:ascii="Aptos Narrow" w:hAnsi="Aptos Narrow"/>
                <w:color w:val="0070C0"/>
                <w:sz w:val="22"/>
                <w:szCs w:val="22"/>
              </w:rPr>
            </w:pPr>
            <w:r>
              <w:rPr>
                <w:rFonts w:ascii="Aptos Narrow" w:hAnsi="Aptos Narrow"/>
                <w:color w:val="0070C0"/>
                <w:sz w:val="22"/>
                <w:szCs w:val="22"/>
              </w:rPr>
              <w:t>XXXX</w:t>
            </w:r>
          </w:p>
        </w:tc>
        <w:tc>
          <w:tcPr>
            <w:tcW w:w="2420" w:type="dxa"/>
            <w:gridSpan w:val="2"/>
            <w:tcBorders>
              <w:top w:val="single" w:sz="8" w:space="0" w:color="auto"/>
              <w:left w:val="nil"/>
              <w:bottom w:val="single" w:sz="4" w:space="0" w:color="auto"/>
              <w:right w:val="single" w:sz="4" w:space="0" w:color="auto"/>
            </w:tcBorders>
            <w:noWrap/>
            <w:vAlign w:val="center"/>
            <w:hideMark/>
          </w:tcPr>
          <w:p w14:paraId="52499942" w14:textId="77777777" w:rsidR="0099304B" w:rsidRDefault="0099304B">
            <w:pPr>
              <w:rPr>
                <w:rFonts w:ascii="Aptos Narrow" w:hAnsi="Aptos Narrow"/>
                <w:color w:val="0070C0"/>
                <w:sz w:val="22"/>
                <w:szCs w:val="22"/>
              </w:rPr>
            </w:pPr>
            <w:r>
              <w:rPr>
                <w:rFonts w:ascii="Aptos Narrow" w:hAnsi="Aptos Narrow"/>
                <w:color w:val="0070C0"/>
                <w:sz w:val="22"/>
                <w:szCs w:val="22"/>
              </w:rPr>
              <w:t>Licenčná podpora</w:t>
            </w:r>
          </w:p>
        </w:tc>
        <w:tc>
          <w:tcPr>
            <w:tcW w:w="7480" w:type="dxa"/>
            <w:gridSpan w:val="4"/>
            <w:tcBorders>
              <w:top w:val="single" w:sz="8" w:space="0" w:color="auto"/>
              <w:left w:val="nil"/>
              <w:bottom w:val="nil"/>
              <w:right w:val="single" w:sz="4" w:space="0" w:color="000000"/>
            </w:tcBorders>
            <w:noWrap/>
            <w:vAlign w:val="center"/>
            <w:hideMark/>
          </w:tcPr>
          <w:p w14:paraId="6C895D87" w14:textId="39DD111D" w:rsidR="0099304B" w:rsidRDefault="00A73FA0">
            <w:pPr>
              <w:rPr>
                <w:rFonts w:ascii="Aptos Narrow" w:hAnsi="Aptos Narrow"/>
                <w:color w:val="0070C0"/>
                <w:sz w:val="22"/>
                <w:szCs w:val="22"/>
              </w:rPr>
            </w:pPr>
            <w:r>
              <w:rPr>
                <w:rFonts w:ascii="Aptos Narrow" w:hAnsi="Aptos Narrow"/>
                <w:color w:val="0070C0"/>
                <w:sz w:val="22"/>
                <w:szCs w:val="22"/>
              </w:rPr>
              <w:t>Služby</w:t>
            </w:r>
            <w:r w:rsidR="0099304B">
              <w:rPr>
                <w:rFonts w:ascii="Aptos Narrow" w:hAnsi="Aptos Narrow"/>
                <w:color w:val="0070C0"/>
                <w:sz w:val="22"/>
                <w:szCs w:val="22"/>
              </w:rPr>
              <w:t xml:space="preserve"> licenčnej podpory za obdobie Q1/2026</w:t>
            </w:r>
          </w:p>
        </w:tc>
        <w:tc>
          <w:tcPr>
            <w:tcW w:w="2360" w:type="dxa"/>
            <w:tcBorders>
              <w:top w:val="nil"/>
              <w:left w:val="nil"/>
              <w:bottom w:val="single" w:sz="4" w:space="0" w:color="auto"/>
              <w:right w:val="single" w:sz="8" w:space="0" w:color="auto"/>
            </w:tcBorders>
            <w:noWrap/>
            <w:vAlign w:val="center"/>
            <w:hideMark/>
          </w:tcPr>
          <w:p w14:paraId="6CD5FB1A" w14:textId="77777777" w:rsidR="0099304B" w:rsidRDefault="0099304B">
            <w:pPr>
              <w:jc w:val="center"/>
              <w:rPr>
                <w:rFonts w:ascii="Aptos Narrow" w:hAnsi="Aptos Narrow"/>
                <w:color w:val="0070C0"/>
                <w:sz w:val="22"/>
                <w:szCs w:val="22"/>
              </w:rPr>
            </w:pPr>
            <w:r>
              <w:rPr>
                <w:rFonts w:ascii="Aptos Narrow" w:hAnsi="Aptos Narrow"/>
                <w:color w:val="0070C0"/>
                <w:sz w:val="22"/>
                <w:szCs w:val="22"/>
              </w:rPr>
              <w:t>DD.MM.YYYY</w:t>
            </w:r>
          </w:p>
        </w:tc>
      </w:tr>
      <w:tr w:rsidR="0099304B" w14:paraId="400E09C7" w14:textId="77777777" w:rsidTr="0099304B">
        <w:trPr>
          <w:trHeight w:val="288"/>
        </w:trPr>
        <w:tc>
          <w:tcPr>
            <w:tcW w:w="2060" w:type="dxa"/>
            <w:tcBorders>
              <w:top w:val="nil"/>
              <w:left w:val="single" w:sz="8" w:space="0" w:color="auto"/>
              <w:bottom w:val="single" w:sz="4" w:space="0" w:color="auto"/>
              <w:right w:val="single" w:sz="4" w:space="0" w:color="auto"/>
            </w:tcBorders>
            <w:noWrap/>
            <w:vAlign w:val="center"/>
            <w:hideMark/>
          </w:tcPr>
          <w:p w14:paraId="2375CEA0" w14:textId="77777777" w:rsidR="0099304B" w:rsidRDefault="0099304B">
            <w:pPr>
              <w:jc w:val="center"/>
              <w:rPr>
                <w:rFonts w:ascii="Aptos Narrow" w:hAnsi="Aptos Narrow"/>
                <w:color w:val="0070C0"/>
                <w:sz w:val="22"/>
                <w:szCs w:val="22"/>
              </w:rPr>
            </w:pPr>
            <w:r>
              <w:rPr>
                <w:rFonts w:ascii="Aptos Narrow" w:hAnsi="Aptos Narrow"/>
                <w:color w:val="0070C0"/>
                <w:sz w:val="22"/>
                <w:szCs w:val="22"/>
              </w:rPr>
              <w:t> </w:t>
            </w:r>
          </w:p>
        </w:tc>
        <w:tc>
          <w:tcPr>
            <w:tcW w:w="2420" w:type="dxa"/>
            <w:gridSpan w:val="2"/>
            <w:tcBorders>
              <w:top w:val="single" w:sz="4" w:space="0" w:color="auto"/>
              <w:left w:val="nil"/>
              <w:bottom w:val="single" w:sz="4" w:space="0" w:color="auto"/>
              <w:right w:val="single" w:sz="4" w:space="0" w:color="auto"/>
            </w:tcBorders>
            <w:noWrap/>
            <w:vAlign w:val="center"/>
            <w:hideMark/>
          </w:tcPr>
          <w:p w14:paraId="798499DA" w14:textId="77777777" w:rsidR="0099304B" w:rsidRDefault="0099304B">
            <w:pPr>
              <w:rPr>
                <w:rFonts w:ascii="Aptos Narrow" w:hAnsi="Aptos Narrow"/>
                <w:color w:val="0070C0"/>
                <w:sz w:val="22"/>
                <w:szCs w:val="22"/>
              </w:rPr>
            </w:pPr>
            <w:r>
              <w:rPr>
                <w:rFonts w:ascii="Aptos Narrow" w:hAnsi="Aptos Narrow"/>
                <w:color w:val="0070C0"/>
                <w:sz w:val="22"/>
                <w:szCs w:val="22"/>
              </w:rPr>
              <w:t> </w:t>
            </w:r>
          </w:p>
        </w:tc>
        <w:tc>
          <w:tcPr>
            <w:tcW w:w="7480" w:type="dxa"/>
            <w:gridSpan w:val="4"/>
            <w:tcBorders>
              <w:top w:val="single" w:sz="4" w:space="0" w:color="auto"/>
              <w:left w:val="nil"/>
              <w:bottom w:val="single" w:sz="4" w:space="0" w:color="auto"/>
              <w:right w:val="single" w:sz="4" w:space="0" w:color="auto"/>
            </w:tcBorders>
            <w:noWrap/>
            <w:vAlign w:val="center"/>
            <w:hideMark/>
          </w:tcPr>
          <w:p w14:paraId="6F0F3634" w14:textId="77777777" w:rsidR="0099304B" w:rsidRDefault="0099304B">
            <w:pPr>
              <w:rPr>
                <w:rFonts w:ascii="Aptos Narrow" w:hAnsi="Aptos Narrow"/>
                <w:color w:val="0070C0"/>
                <w:sz w:val="22"/>
                <w:szCs w:val="22"/>
              </w:rPr>
            </w:pPr>
            <w:r>
              <w:rPr>
                <w:rFonts w:ascii="Aptos Narrow" w:hAnsi="Aptos Narrow"/>
                <w:color w:val="0070C0"/>
                <w:sz w:val="22"/>
                <w:szCs w:val="22"/>
              </w:rPr>
              <w:t> </w:t>
            </w:r>
          </w:p>
        </w:tc>
        <w:tc>
          <w:tcPr>
            <w:tcW w:w="2360" w:type="dxa"/>
            <w:tcBorders>
              <w:top w:val="nil"/>
              <w:left w:val="nil"/>
              <w:bottom w:val="single" w:sz="4" w:space="0" w:color="auto"/>
              <w:right w:val="single" w:sz="8" w:space="0" w:color="auto"/>
            </w:tcBorders>
            <w:noWrap/>
            <w:vAlign w:val="center"/>
            <w:hideMark/>
          </w:tcPr>
          <w:p w14:paraId="359F6C64" w14:textId="77777777" w:rsidR="0099304B" w:rsidRDefault="0099304B">
            <w:pPr>
              <w:jc w:val="center"/>
              <w:rPr>
                <w:rFonts w:ascii="Aptos Narrow" w:hAnsi="Aptos Narrow"/>
                <w:color w:val="0070C0"/>
                <w:sz w:val="22"/>
                <w:szCs w:val="22"/>
              </w:rPr>
            </w:pPr>
            <w:r>
              <w:rPr>
                <w:rFonts w:ascii="Aptos Narrow" w:hAnsi="Aptos Narrow"/>
                <w:color w:val="0070C0"/>
                <w:sz w:val="22"/>
                <w:szCs w:val="22"/>
              </w:rPr>
              <w:t> </w:t>
            </w:r>
          </w:p>
        </w:tc>
      </w:tr>
      <w:tr w:rsidR="0099304B" w14:paraId="057D7F30" w14:textId="77777777" w:rsidTr="0099304B">
        <w:trPr>
          <w:trHeight w:val="288"/>
        </w:trPr>
        <w:tc>
          <w:tcPr>
            <w:tcW w:w="2060" w:type="dxa"/>
            <w:tcBorders>
              <w:top w:val="nil"/>
              <w:left w:val="single" w:sz="8" w:space="0" w:color="auto"/>
              <w:bottom w:val="single" w:sz="4" w:space="0" w:color="auto"/>
              <w:right w:val="single" w:sz="4" w:space="0" w:color="auto"/>
            </w:tcBorders>
            <w:noWrap/>
            <w:vAlign w:val="center"/>
            <w:hideMark/>
          </w:tcPr>
          <w:p w14:paraId="7599DBC6" w14:textId="77777777" w:rsidR="0099304B" w:rsidRDefault="0099304B">
            <w:pPr>
              <w:jc w:val="center"/>
              <w:rPr>
                <w:rFonts w:ascii="Aptos Narrow" w:hAnsi="Aptos Narrow"/>
                <w:color w:val="000000"/>
                <w:sz w:val="22"/>
                <w:szCs w:val="22"/>
              </w:rPr>
            </w:pPr>
            <w:r>
              <w:rPr>
                <w:rFonts w:ascii="Aptos Narrow" w:hAnsi="Aptos Narrow"/>
                <w:color w:val="000000"/>
                <w:sz w:val="22"/>
                <w:szCs w:val="22"/>
              </w:rPr>
              <w:t> </w:t>
            </w:r>
          </w:p>
        </w:tc>
        <w:tc>
          <w:tcPr>
            <w:tcW w:w="2420" w:type="dxa"/>
            <w:gridSpan w:val="2"/>
            <w:tcBorders>
              <w:top w:val="single" w:sz="4" w:space="0" w:color="auto"/>
              <w:left w:val="nil"/>
              <w:bottom w:val="single" w:sz="4" w:space="0" w:color="auto"/>
              <w:right w:val="single" w:sz="4" w:space="0" w:color="auto"/>
            </w:tcBorders>
            <w:noWrap/>
            <w:vAlign w:val="center"/>
            <w:hideMark/>
          </w:tcPr>
          <w:p w14:paraId="2A913BE2" w14:textId="77777777" w:rsidR="0099304B" w:rsidRDefault="0099304B">
            <w:pPr>
              <w:rPr>
                <w:rFonts w:ascii="Aptos Narrow" w:hAnsi="Aptos Narrow"/>
                <w:color w:val="0070C0"/>
                <w:sz w:val="22"/>
                <w:szCs w:val="22"/>
              </w:rPr>
            </w:pPr>
            <w:r>
              <w:rPr>
                <w:rFonts w:ascii="Aptos Narrow" w:hAnsi="Aptos Narrow"/>
                <w:color w:val="0070C0"/>
                <w:sz w:val="22"/>
                <w:szCs w:val="22"/>
              </w:rPr>
              <w:t> </w:t>
            </w:r>
          </w:p>
        </w:tc>
        <w:tc>
          <w:tcPr>
            <w:tcW w:w="7480" w:type="dxa"/>
            <w:gridSpan w:val="4"/>
            <w:tcBorders>
              <w:top w:val="single" w:sz="4" w:space="0" w:color="auto"/>
              <w:left w:val="nil"/>
              <w:bottom w:val="single" w:sz="4" w:space="0" w:color="auto"/>
              <w:right w:val="single" w:sz="4" w:space="0" w:color="auto"/>
            </w:tcBorders>
            <w:noWrap/>
            <w:vAlign w:val="center"/>
            <w:hideMark/>
          </w:tcPr>
          <w:p w14:paraId="20B317CF" w14:textId="77777777" w:rsidR="0099304B" w:rsidRDefault="0099304B">
            <w:pPr>
              <w:rPr>
                <w:rFonts w:ascii="Aptos Narrow" w:hAnsi="Aptos Narrow"/>
                <w:color w:val="0070C0"/>
                <w:sz w:val="22"/>
                <w:szCs w:val="22"/>
              </w:rPr>
            </w:pPr>
            <w:r>
              <w:rPr>
                <w:rFonts w:ascii="Aptos Narrow" w:hAnsi="Aptos Narrow"/>
                <w:color w:val="0070C0"/>
                <w:sz w:val="22"/>
                <w:szCs w:val="22"/>
              </w:rPr>
              <w:t> </w:t>
            </w:r>
          </w:p>
        </w:tc>
        <w:tc>
          <w:tcPr>
            <w:tcW w:w="2360" w:type="dxa"/>
            <w:tcBorders>
              <w:top w:val="nil"/>
              <w:left w:val="nil"/>
              <w:bottom w:val="single" w:sz="4" w:space="0" w:color="auto"/>
              <w:right w:val="single" w:sz="8" w:space="0" w:color="auto"/>
            </w:tcBorders>
            <w:noWrap/>
            <w:vAlign w:val="center"/>
            <w:hideMark/>
          </w:tcPr>
          <w:p w14:paraId="11A51759" w14:textId="77777777" w:rsidR="0099304B" w:rsidRDefault="0099304B">
            <w:pPr>
              <w:jc w:val="center"/>
              <w:rPr>
                <w:rFonts w:ascii="Aptos Narrow" w:hAnsi="Aptos Narrow"/>
                <w:color w:val="000000"/>
                <w:sz w:val="22"/>
                <w:szCs w:val="22"/>
              </w:rPr>
            </w:pPr>
            <w:r>
              <w:rPr>
                <w:rFonts w:ascii="Aptos Narrow" w:hAnsi="Aptos Narrow"/>
                <w:color w:val="000000"/>
                <w:sz w:val="22"/>
                <w:szCs w:val="22"/>
              </w:rPr>
              <w:t> </w:t>
            </w:r>
          </w:p>
        </w:tc>
      </w:tr>
      <w:tr w:rsidR="0099304B" w14:paraId="28C84BB6" w14:textId="77777777" w:rsidTr="0099304B">
        <w:trPr>
          <w:trHeight w:val="300"/>
        </w:trPr>
        <w:tc>
          <w:tcPr>
            <w:tcW w:w="2060" w:type="dxa"/>
            <w:tcBorders>
              <w:top w:val="nil"/>
              <w:left w:val="single" w:sz="8" w:space="0" w:color="auto"/>
              <w:bottom w:val="single" w:sz="8" w:space="0" w:color="auto"/>
              <w:right w:val="single" w:sz="4" w:space="0" w:color="auto"/>
            </w:tcBorders>
            <w:noWrap/>
            <w:vAlign w:val="center"/>
            <w:hideMark/>
          </w:tcPr>
          <w:p w14:paraId="3A84FD59" w14:textId="77777777" w:rsidR="0099304B" w:rsidRDefault="0099304B">
            <w:pPr>
              <w:jc w:val="center"/>
              <w:rPr>
                <w:rFonts w:ascii="Aptos Narrow" w:hAnsi="Aptos Narrow"/>
                <w:color w:val="000000"/>
                <w:sz w:val="22"/>
                <w:szCs w:val="22"/>
              </w:rPr>
            </w:pPr>
            <w:r>
              <w:rPr>
                <w:rFonts w:ascii="Aptos Narrow" w:hAnsi="Aptos Narrow"/>
                <w:color w:val="000000"/>
                <w:sz w:val="22"/>
                <w:szCs w:val="22"/>
              </w:rPr>
              <w:t> </w:t>
            </w:r>
          </w:p>
        </w:tc>
        <w:tc>
          <w:tcPr>
            <w:tcW w:w="2420" w:type="dxa"/>
            <w:gridSpan w:val="2"/>
            <w:tcBorders>
              <w:top w:val="single" w:sz="4" w:space="0" w:color="auto"/>
              <w:left w:val="nil"/>
              <w:bottom w:val="single" w:sz="8" w:space="0" w:color="auto"/>
              <w:right w:val="single" w:sz="4" w:space="0" w:color="auto"/>
            </w:tcBorders>
            <w:noWrap/>
            <w:vAlign w:val="center"/>
            <w:hideMark/>
          </w:tcPr>
          <w:p w14:paraId="1AF81FEB" w14:textId="77777777" w:rsidR="0099304B" w:rsidRDefault="0099304B">
            <w:pPr>
              <w:rPr>
                <w:rFonts w:ascii="Aptos Narrow" w:hAnsi="Aptos Narrow"/>
                <w:color w:val="0070C0"/>
                <w:sz w:val="22"/>
                <w:szCs w:val="22"/>
              </w:rPr>
            </w:pPr>
            <w:r>
              <w:rPr>
                <w:rFonts w:ascii="Aptos Narrow" w:hAnsi="Aptos Narrow"/>
                <w:color w:val="0070C0"/>
                <w:sz w:val="22"/>
                <w:szCs w:val="22"/>
              </w:rPr>
              <w:t> </w:t>
            </w:r>
          </w:p>
        </w:tc>
        <w:tc>
          <w:tcPr>
            <w:tcW w:w="7480" w:type="dxa"/>
            <w:gridSpan w:val="4"/>
            <w:tcBorders>
              <w:top w:val="single" w:sz="4" w:space="0" w:color="auto"/>
              <w:left w:val="nil"/>
              <w:bottom w:val="single" w:sz="8" w:space="0" w:color="auto"/>
              <w:right w:val="single" w:sz="4" w:space="0" w:color="auto"/>
            </w:tcBorders>
            <w:noWrap/>
            <w:vAlign w:val="center"/>
            <w:hideMark/>
          </w:tcPr>
          <w:p w14:paraId="3BED3304" w14:textId="77777777" w:rsidR="0099304B" w:rsidRDefault="0099304B">
            <w:pPr>
              <w:rPr>
                <w:rFonts w:ascii="Aptos Narrow" w:hAnsi="Aptos Narrow"/>
                <w:color w:val="0070C0"/>
                <w:sz w:val="22"/>
                <w:szCs w:val="22"/>
              </w:rPr>
            </w:pPr>
            <w:r>
              <w:rPr>
                <w:rFonts w:ascii="Aptos Narrow" w:hAnsi="Aptos Narrow"/>
                <w:color w:val="0070C0"/>
                <w:sz w:val="22"/>
                <w:szCs w:val="22"/>
              </w:rPr>
              <w:t> </w:t>
            </w:r>
          </w:p>
        </w:tc>
        <w:tc>
          <w:tcPr>
            <w:tcW w:w="2360" w:type="dxa"/>
            <w:tcBorders>
              <w:top w:val="nil"/>
              <w:left w:val="nil"/>
              <w:bottom w:val="single" w:sz="8" w:space="0" w:color="auto"/>
              <w:right w:val="single" w:sz="8" w:space="0" w:color="auto"/>
            </w:tcBorders>
            <w:noWrap/>
            <w:vAlign w:val="center"/>
            <w:hideMark/>
          </w:tcPr>
          <w:p w14:paraId="15CB0695" w14:textId="77777777" w:rsidR="0099304B" w:rsidRDefault="0099304B">
            <w:pPr>
              <w:jc w:val="center"/>
              <w:rPr>
                <w:rFonts w:ascii="Aptos Narrow" w:hAnsi="Aptos Narrow"/>
                <w:color w:val="000000"/>
                <w:sz w:val="22"/>
                <w:szCs w:val="22"/>
              </w:rPr>
            </w:pPr>
            <w:r>
              <w:rPr>
                <w:rFonts w:ascii="Aptos Narrow" w:hAnsi="Aptos Narrow"/>
                <w:color w:val="000000"/>
                <w:sz w:val="22"/>
                <w:szCs w:val="22"/>
              </w:rPr>
              <w:t> </w:t>
            </w:r>
          </w:p>
        </w:tc>
      </w:tr>
      <w:tr w:rsidR="0099304B" w14:paraId="4EE6299B" w14:textId="77777777" w:rsidTr="0099304B">
        <w:trPr>
          <w:trHeight w:val="288"/>
        </w:trPr>
        <w:tc>
          <w:tcPr>
            <w:tcW w:w="2060" w:type="dxa"/>
            <w:tcBorders>
              <w:top w:val="nil"/>
              <w:left w:val="nil"/>
              <w:bottom w:val="nil"/>
              <w:right w:val="nil"/>
            </w:tcBorders>
            <w:noWrap/>
            <w:vAlign w:val="center"/>
            <w:hideMark/>
          </w:tcPr>
          <w:p w14:paraId="270D46D5" w14:textId="77777777" w:rsidR="0099304B" w:rsidRDefault="0099304B">
            <w:pPr>
              <w:jc w:val="center"/>
              <w:rPr>
                <w:rFonts w:ascii="Aptos Narrow" w:hAnsi="Aptos Narrow"/>
                <w:color w:val="000000"/>
                <w:sz w:val="22"/>
                <w:szCs w:val="22"/>
              </w:rPr>
            </w:pPr>
          </w:p>
        </w:tc>
        <w:tc>
          <w:tcPr>
            <w:tcW w:w="1300" w:type="dxa"/>
            <w:tcBorders>
              <w:top w:val="nil"/>
              <w:left w:val="nil"/>
              <w:bottom w:val="nil"/>
              <w:right w:val="nil"/>
            </w:tcBorders>
            <w:noWrap/>
            <w:vAlign w:val="center"/>
            <w:hideMark/>
          </w:tcPr>
          <w:p w14:paraId="43631852" w14:textId="77777777" w:rsidR="0099304B" w:rsidRDefault="0099304B">
            <w:pPr>
              <w:rPr>
                <w:sz w:val="20"/>
                <w:szCs w:val="20"/>
              </w:rPr>
            </w:pPr>
          </w:p>
        </w:tc>
        <w:tc>
          <w:tcPr>
            <w:tcW w:w="1120" w:type="dxa"/>
            <w:tcBorders>
              <w:top w:val="nil"/>
              <w:left w:val="nil"/>
              <w:bottom w:val="nil"/>
              <w:right w:val="nil"/>
            </w:tcBorders>
            <w:noWrap/>
            <w:vAlign w:val="center"/>
            <w:hideMark/>
          </w:tcPr>
          <w:p w14:paraId="4BA8CB71" w14:textId="77777777" w:rsidR="0099304B" w:rsidRDefault="0099304B">
            <w:pPr>
              <w:rPr>
                <w:sz w:val="20"/>
                <w:szCs w:val="20"/>
              </w:rPr>
            </w:pPr>
          </w:p>
        </w:tc>
        <w:tc>
          <w:tcPr>
            <w:tcW w:w="1340" w:type="dxa"/>
            <w:tcBorders>
              <w:top w:val="nil"/>
              <w:left w:val="nil"/>
              <w:bottom w:val="nil"/>
              <w:right w:val="nil"/>
            </w:tcBorders>
            <w:noWrap/>
            <w:vAlign w:val="center"/>
            <w:hideMark/>
          </w:tcPr>
          <w:p w14:paraId="25919D19" w14:textId="77777777" w:rsidR="0099304B" w:rsidRDefault="0099304B">
            <w:pPr>
              <w:rPr>
                <w:sz w:val="20"/>
                <w:szCs w:val="20"/>
              </w:rPr>
            </w:pPr>
          </w:p>
        </w:tc>
        <w:tc>
          <w:tcPr>
            <w:tcW w:w="2620" w:type="dxa"/>
            <w:tcBorders>
              <w:top w:val="nil"/>
              <w:left w:val="nil"/>
              <w:bottom w:val="nil"/>
              <w:right w:val="nil"/>
            </w:tcBorders>
            <w:noWrap/>
            <w:vAlign w:val="center"/>
            <w:hideMark/>
          </w:tcPr>
          <w:p w14:paraId="5E4482E6" w14:textId="77777777" w:rsidR="0099304B" w:rsidRDefault="0099304B">
            <w:pPr>
              <w:rPr>
                <w:sz w:val="20"/>
                <w:szCs w:val="20"/>
              </w:rPr>
            </w:pPr>
          </w:p>
        </w:tc>
        <w:tc>
          <w:tcPr>
            <w:tcW w:w="1580" w:type="dxa"/>
            <w:tcBorders>
              <w:top w:val="nil"/>
              <w:left w:val="nil"/>
              <w:bottom w:val="nil"/>
              <w:right w:val="nil"/>
            </w:tcBorders>
            <w:noWrap/>
            <w:vAlign w:val="center"/>
            <w:hideMark/>
          </w:tcPr>
          <w:p w14:paraId="055EA1F3" w14:textId="77777777" w:rsidR="0099304B" w:rsidRDefault="0099304B">
            <w:pPr>
              <w:rPr>
                <w:sz w:val="20"/>
                <w:szCs w:val="20"/>
              </w:rPr>
            </w:pPr>
          </w:p>
        </w:tc>
        <w:tc>
          <w:tcPr>
            <w:tcW w:w="1940" w:type="dxa"/>
            <w:tcBorders>
              <w:top w:val="nil"/>
              <w:left w:val="nil"/>
              <w:bottom w:val="nil"/>
              <w:right w:val="nil"/>
            </w:tcBorders>
            <w:noWrap/>
            <w:vAlign w:val="center"/>
            <w:hideMark/>
          </w:tcPr>
          <w:p w14:paraId="1A77AC70" w14:textId="77777777" w:rsidR="0099304B" w:rsidRDefault="0099304B">
            <w:pPr>
              <w:jc w:val="center"/>
              <w:rPr>
                <w:sz w:val="20"/>
                <w:szCs w:val="20"/>
              </w:rPr>
            </w:pPr>
          </w:p>
        </w:tc>
        <w:tc>
          <w:tcPr>
            <w:tcW w:w="2360" w:type="dxa"/>
            <w:tcBorders>
              <w:top w:val="nil"/>
              <w:left w:val="nil"/>
              <w:bottom w:val="nil"/>
              <w:right w:val="nil"/>
            </w:tcBorders>
            <w:noWrap/>
            <w:vAlign w:val="center"/>
            <w:hideMark/>
          </w:tcPr>
          <w:p w14:paraId="7C1F1143" w14:textId="77777777" w:rsidR="0099304B" w:rsidRDefault="0099304B">
            <w:pPr>
              <w:rPr>
                <w:sz w:val="20"/>
                <w:szCs w:val="20"/>
              </w:rPr>
            </w:pPr>
          </w:p>
        </w:tc>
      </w:tr>
      <w:tr w:rsidR="0099304B" w14:paraId="6E6550EA" w14:textId="77777777" w:rsidTr="0099304B">
        <w:trPr>
          <w:trHeight w:val="468"/>
        </w:trPr>
        <w:tc>
          <w:tcPr>
            <w:tcW w:w="2060" w:type="dxa"/>
            <w:tcBorders>
              <w:top w:val="nil"/>
              <w:left w:val="nil"/>
              <w:bottom w:val="nil"/>
              <w:right w:val="nil"/>
            </w:tcBorders>
            <w:noWrap/>
            <w:vAlign w:val="center"/>
            <w:hideMark/>
          </w:tcPr>
          <w:p w14:paraId="6ED6F94C" w14:textId="77777777" w:rsidR="0099304B" w:rsidRDefault="0099304B">
            <w:pPr>
              <w:rPr>
                <w:sz w:val="20"/>
                <w:szCs w:val="20"/>
              </w:rPr>
            </w:pPr>
          </w:p>
        </w:tc>
        <w:tc>
          <w:tcPr>
            <w:tcW w:w="1300" w:type="dxa"/>
            <w:tcBorders>
              <w:top w:val="nil"/>
              <w:left w:val="nil"/>
              <w:bottom w:val="nil"/>
              <w:right w:val="nil"/>
            </w:tcBorders>
            <w:noWrap/>
            <w:vAlign w:val="center"/>
            <w:hideMark/>
          </w:tcPr>
          <w:p w14:paraId="4826B838" w14:textId="77777777" w:rsidR="0099304B" w:rsidRDefault="0099304B">
            <w:pPr>
              <w:rPr>
                <w:sz w:val="20"/>
                <w:szCs w:val="20"/>
              </w:rPr>
            </w:pPr>
          </w:p>
        </w:tc>
        <w:tc>
          <w:tcPr>
            <w:tcW w:w="1120" w:type="dxa"/>
            <w:tcBorders>
              <w:top w:val="nil"/>
              <w:left w:val="nil"/>
              <w:bottom w:val="nil"/>
              <w:right w:val="nil"/>
            </w:tcBorders>
            <w:noWrap/>
            <w:vAlign w:val="center"/>
            <w:hideMark/>
          </w:tcPr>
          <w:p w14:paraId="10760D7F" w14:textId="77777777" w:rsidR="0099304B" w:rsidRDefault="0099304B">
            <w:pPr>
              <w:rPr>
                <w:sz w:val="20"/>
                <w:szCs w:val="20"/>
              </w:rPr>
            </w:pPr>
          </w:p>
        </w:tc>
        <w:tc>
          <w:tcPr>
            <w:tcW w:w="1340" w:type="dxa"/>
            <w:tcBorders>
              <w:top w:val="nil"/>
              <w:left w:val="nil"/>
              <w:bottom w:val="nil"/>
              <w:right w:val="nil"/>
            </w:tcBorders>
            <w:noWrap/>
            <w:vAlign w:val="center"/>
            <w:hideMark/>
          </w:tcPr>
          <w:p w14:paraId="1BF069C0" w14:textId="77777777" w:rsidR="0099304B" w:rsidRDefault="0099304B">
            <w:pPr>
              <w:rPr>
                <w:sz w:val="20"/>
                <w:szCs w:val="20"/>
              </w:rPr>
            </w:pPr>
          </w:p>
        </w:tc>
        <w:tc>
          <w:tcPr>
            <w:tcW w:w="2620" w:type="dxa"/>
            <w:tcBorders>
              <w:top w:val="single" w:sz="4" w:space="0" w:color="auto"/>
              <w:left w:val="single" w:sz="4" w:space="0" w:color="auto"/>
              <w:bottom w:val="single" w:sz="4" w:space="0" w:color="auto"/>
              <w:right w:val="single" w:sz="4" w:space="0" w:color="auto"/>
            </w:tcBorders>
            <w:shd w:val="clear" w:color="000000" w:fill="D0D0D0"/>
            <w:noWrap/>
            <w:vAlign w:val="center"/>
            <w:hideMark/>
          </w:tcPr>
          <w:p w14:paraId="7115AF75" w14:textId="77777777" w:rsidR="0099304B" w:rsidRDefault="0099304B">
            <w:pPr>
              <w:jc w:val="center"/>
              <w:rPr>
                <w:rFonts w:ascii="Aptos Narrow" w:hAnsi="Aptos Narrow"/>
                <w:color w:val="000000"/>
                <w:sz w:val="22"/>
                <w:szCs w:val="22"/>
              </w:rPr>
            </w:pPr>
            <w:r>
              <w:rPr>
                <w:rFonts w:ascii="Aptos Narrow" w:hAnsi="Aptos Narrow"/>
                <w:color w:val="000000"/>
                <w:sz w:val="22"/>
                <w:szCs w:val="22"/>
              </w:rPr>
              <w:t>Zmluvná strana</w:t>
            </w:r>
          </w:p>
        </w:tc>
        <w:tc>
          <w:tcPr>
            <w:tcW w:w="1580" w:type="dxa"/>
            <w:tcBorders>
              <w:top w:val="single" w:sz="4" w:space="0" w:color="auto"/>
              <w:left w:val="nil"/>
              <w:bottom w:val="single" w:sz="4" w:space="0" w:color="auto"/>
              <w:right w:val="single" w:sz="4" w:space="0" w:color="auto"/>
            </w:tcBorders>
            <w:shd w:val="clear" w:color="000000" w:fill="D0D0D0"/>
            <w:noWrap/>
            <w:vAlign w:val="center"/>
            <w:hideMark/>
          </w:tcPr>
          <w:p w14:paraId="67F90AFF" w14:textId="77777777" w:rsidR="0099304B" w:rsidRDefault="0099304B">
            <w:pPr>
              <w:jc w:val="center"/>
              <w:rPr>
                <w:rFonts w:ascii="Aptos Narrow" w:hAnsi="Aptos Narrow"/>
                <w:color w:val="000000"/>
                <w:sz w:val="22"/>
                <w:szCs w:val="22"/>
              </w:rPr>
            </w:pPr>
            <w:r>
              <w:rPr>
                <w:rFonts w:ascii="Aptos Narrow" w:hAnsi="Aptos Narrow"/>
                <w:color w:val="000000"/>
                <w:sz w:val="22"/>
                <w:szCs w:val="22"/>
              </w:rPr>
              <w:t>Dátum podpisu</w:t>
            </w:r>
          </w:p>
        </w:tc>
        <w:tc>
          <w:tcPr>
            <w:tcW w:w="1940" w:type="dxa"/>
            <w:tcBorders>
              <w:top w:val="single" w:sz="4" w:space="0" w:color="auto"/>
              <w:left w:val="nil"/>
              <w:bottom w:val="single" w:sz="4" w:space="0" w:color="auto"/>
              <w:right w:val="single" w:sz="4" w:space="0" w:color="auto"/>
            </w:tcBorders>
            <w:shd w:val="clear" w:color="000000" w:fill="D0D0D0"/>
            <w:noWrap/>
            <w:vAlign w:val="center"/>
            <w:hideMark/>
          </w:tcPr>
          <w:p w14:paraId="5827BD44" w14:textId="77777777" w:rsidR="0099304B" w:rsidRDefault="0099304B">
            <w:pPr>
              <w:jc w:val="center"/>
              <w:rPr>
                <w:rFonts w:ascii="Aptos Narrow" w:hAnsi="Aptos Narrow"/>
                <w:color w:val="000000"/>
                <w:sz w:val="22"/>
                <w:szCs w:val="22"/>
              </w:rPr>
            </w:pPr>
            <w:r>
              <w:rPr>
                <w:rFonts w:ascii="Aptos Narrow" w:hAnsi="Aptos Narrow"/>
                <w:color w:val="000000"/>
                <w:sz w:val="22"/>
                <w:szCs w:val="22"/>
              </w:rPr>
              <w:t>Projektový manažér</w:t>
            </w:r>
          </w:p>
        </w:tc>
        <w:tc>
          <w:tcPr>
            <w:tcW w:w="2360" w:type="dxa"/>
            <w:tcBorders>
              <w:top w:val="single" w:sz="4" w:space="0" w:color="auto"/>
              <w:left w:val="nil"/>
              <w:bottom w:val="single" w:sz="4" w:space="0" w:color="auto"/>
              <w:right w:val="single" w:sz="4" w:space="0" w:color="auto"/>
            </w:tcBorders>
            <w:shd w:val="clear" w:color="000000" w:fill="D0D0D0"/>
            <w:noWrap/>
            <w:vAlign w:val="center"/>
            <w:hideMark/>
          </w:tcPr>
          <w:p w14:paraId="0794B15F" w14:textId="77777777" w:rsidR="0099304B" w:rsidRDefault="0099304B">
            <w:pPr>
              <w:jc w:val="center"/>
              <w:rPr>
                <w:rFonts w:ascii="Aptos Narrow" w:hAnsi="Aptos Narrow"/>
                <w:color w:val="000000"/>
                <w:sz w:val="22"/>
                <w:szCs w:val="22"/>
              </w:rPr>
            </w:pPr>
            <w:r>
              <w:rPr>
                <w:rFonts w:ascii="Aptos Narrow" w:hAnsi="Aptos Narrow"/>
                <w:color w:val="000000"/>
                <w:sz w:val="22"/>
                <w:szCs w:val="22"/>
              </w:rPr>
              <w:t>Schválil/Podpis</w:t>
            </w:r>
          </w:p>
        </w:tc>
      </w:tr>
      <w:tr w:rsidR="0099304B" w14:paraId="25C4CAAC" w14:textId="77777777" w:rsidTr="0099304B">
        <w:trPr>
          <w:trHeight w:val="468"/>
        </w:trPr>
        <w:tc>
          <w:tcPr>
            <w:tcW w:w="2060" w:type="dxa"/>
            <w:tcBorders>
              <w:top w:val="nil"/>
              <w:left w:val="nil"/>
              <w:bottom w:val="nil"/>
              <w:right w:val="nil"/>
            </w:tcBorders>
            <w:noWrap/>
            <w:vAlign w:val="center"/>
            <w:hideMark/>
          </w:tcPr>
          <w:p w14:paraId="3FDE252F" w14:textId="77777777" w:rsidR="0099304B" w:rsidRDefault="0099304B">
            <w:pPr>
              <w:jc w:val="center"/>
              <w:rPr>
                <w:rFonts w:ascii="Aptos Narrow" w:hAnsi="Aptos Narrow"/>
                <w:color w:val="000000"/>
                <w:sz w:val="22"/>
                <w:szCs w:val="22"/>
              </w:rPr>
            </w:pPr>
          </w:p>
        </w:tc>
        <w:tc>
          <w:tcPr>
            <w:tcW w:w="1300" w:type="dxa"/>
            <w:tcBorders>
              <w:top w:val="nil"/>
              <w:left w:val="nil"/>
              <w:bottom w:val="nil"/>
              <w:right w:val="nil"/>
            </w:tcBorders>
            <w:noWrap/>
            <w:vAlign w:val="center"/>
            <w:hideMark/>
          </w:tcPr>
          <w:p w14:paraId="48453F6F" w14:textId="77777777" w:rsidR="0099304B" w:rsidRDefault="0099304B">
            <w:pPr>
              <w:rPr>
                <w:sz w:val="20"/>
                <w:szCs w:val="20"/>
              </w:rPr>
            </w:pPr>
          </w:p>
        </w:tc>
        <w:tc>
          <w:tcPr>
            <w:tcW w:w="1120" w:type="dxa"/>
            <w:tcBorders>
              <w:top w:val="nil"/>
              <w:left w:val="nil"/>
              <w:bottom w:val="nil"/>
              <w:right w:val="nil"/>
            </w:tcBorders>
            <w:noWrap/>
            <w:vAlign w:val="center"/>
            <w:hideMark/>
          </w:tcPr>
          <w:p w14:paraId="239F6A7B" w14:textId="77777777" w:rsidR="0099304B" w:rsidRDefault="0099304B">
            <w:pPr>
              <w:rPr>
                <w:sz w:val="20"/>
                <w:szCs w:val="20"/>
              </w:rPr>
            </w:pPr>
          </w:p>
        </w:tc>
        <w:tc>
          <w:tcPr>
            <w:tcW w:w="1340" w:type="dxa"/>
            <w:tcBorders>
              <w:top w:val="nil"/>
              <w:left w:val="nil"/>
              <w:bottom w:val="nil"/>
              <w:right w:val="nil"/>
            </w:tcBorders>
            <w:noWrap/>
            <w:vAlign w:val="center"/>
            <w:hideMark/>
          </w:tcPr>
          <w:p w14:paraId="35C4AC67" w14:textId="77777777" w:rsidR="0099304B" w:rsidRDefault="0099304B">
            <w:pPr>
              <w:rPr>
                <w:sz w:val="20"/>
                <w:szCs w:val="20"/>
              </w:rPr>
            </w:pPr>
          </w:p>
        </w:tc>
        <w:tc>
          <w:tcPr>
            <w:tcW w:w="2620" w:type="dxa"/>
            <w:tcBorders>
              <w:top w:val="nil"/>
              <w:left w:val="single" w:sz="4" w:space="0" w:color="auto"/>
              <w:bottom w:val="single" w:sz="4" w:space="0" w:color="auto"/>
              <w:right w:val="single" w:sz="4" w:space="0" w:color="auto"/>
            </w:tcBorders>
            <w:noWrap/>
            <w:vAlign w:val="center"/>
            <w:hideMark/>
          </w:tcPr>
          <w:p w14:paraId="5516BC57" w14:textId="77777777" w:rsidR="0099304B" w:rsidRDefault="0099304B">
            <w:pPr>
              <w:rPr>
                <w:rFonts w:ascii="Aptos Narrow" w:hAnsi="Aptos Narrow"/>
                <w:color w:val="000000"/>
                <w:sz w:val="22"/>
                <w:szCs w:val="22"/>
              </w:rPr>
            </w:pPr>
            <w:r>
              <w:rPr>
                <w:rFonts w:ascii="Aptos Narrow" w:hAnsi="Aptos Narrow"/>
                <w:color w:val="000000"/>
                <w:sz w:val="22"/>
                <w:szCs w:val="22"/>
              </w:rPr>
              <w:t>MH Teplárenský Holding, a.s.</w:t>
            </w:r>
          </w:p>
        </w:tc>
        <w:tc>
          <w:tcPr>
            <w:tcW w:w="1580" w:type="dxa"/>
            <w:tcBorders>
              <w:top w:val="nil"/>
              <w:left w:val="nil"/>
              <w:bottom w:val="single" w:sz="4" w:space="0" w:color="auto"/>
              <w:right w:val="single" w:sz="4" w:space="0" w:color="auto"/>
            </w:tcBorders>
            <w:noWrap/>
            <w:vAlign w:val="center"/>
            <w:hideMark/>
          </w:tcPr>
          <w:p w14:paraId="64443609" w14:textId="77777777" w:rsidR="0099304B" w:rsidRDefault="0099304B">
            <w:pPr>
              <w:jc w:val="center"/>
              <w:rPr>
                <w:rFonts w:ascii="Aptos Narrow" w:hAnsi="Aptos Narrow"/>
                <w:color w:val="000000"/>
                <w:sz w:val="22"/>
                <w:szCs w:val="22"/>
              </w:rPr>
            </w:pPr>
            <w:r>
              <w:rPr>
                <w:rFonts w:ascii="Aptos Narrow" w:hAnsi="Aptos Narrow"/>
                <w:color w:val="000000"/>
                <w:sz w:val="22"/>
                <w:szCs w:val="22"/>
              </w:rPr>
              <w:t> </w:t>
            </w:r>
          </w:p>
        </w:tc>
        <w:tc>
          <w:tcPr>
            <w:tcW w:w="1940" w:type="dxa"/>
            <w:tcBorders>
              <w:top w:val="nil"/>
              <w:left w:val="nil"/>
              <w:bottom w:val="single" w:sz="4" w:space="0" w:color="auto"/>
              <w:right w:val="single" w:sz="4" w:space="0" w:color="auto"/>
            </w:tcBorders>
            <w:noWrap/>
            <w:vAlign w:val="center"/>
            <w:hideMark/>
          </w:tcPr>
          <w:p w14:paraId="27D9EEB5" w14:textId="77777777" w:rsidR="0099304B" w:rsidRDefault="0099304B">
            <w:pPr>
              <w:jc w:val="center"/>
              <w:rPr>
                <w:rFonts w:ascii="Aptos Narrow" w:hAnsi="Aptos Narrow"/>
                <w:color w:val="0070C0"/>
                <w:sz w:val="22"/>
                <w:szCs w:val="22"/>
              </w:rPr>
            </w:pPr>
            <w:r>
              <w:rPr>
                <w:rFonts w:ascii="Aptos Narrow" w:hAnsi="Aptos Narrow"/>
                <w:color w:val="0070C0"/>
                <w:sz w:val="22"/>
                <w:szCs w:val="22"/>
              </w:rPr>
              <w:t>XY</w:t>
            </w:r>
          </w:p>
        </w:tc>
        <w:tc>
          <w:tcPr>
            <w:tcW w:w="2360" w:type="dxa"/>
            <w:tcBorders>
              <w:top w:val="nil"/>
              <w:left w:val="nil"/>
              <w:bottom w:val="single" w:sz="4" w:space="0" w:color="auto"/>
              <w:right w:val="single" w:sz="4" w:space="0" w:color="auto"/>
            </w:tcBorders>
            <w:noWrap/>
            <w:vAlign w:val="center"/>
            <w:hideMark/>
          </w:tcPr>
          <w:p w14:paraId="6EA75DC2" w14:textId="77777777" w:rsidR="0099304B" w:rsidRDefault="0099304B">
            <w:pPr>
              <w:rPr>
                <w:rFonts w:ascii="Aptos Narrow" w:hAnsi="Aptos Narrow"/>
                <w:color w:val="000000"/>
                <w:sz w:val="22"/>
                <w:szCs w:val="22"/>
              </w:rPr>
            </w:pPr>
            <w:r>
              <w:rPr>
                <w:rFonts w:ascii="Aptos Narrow" w:hAnsi="Aptos Narrow"/>
                <w:color w:val="000000"/>
                <w:sz w:val="22"/>
                <w:szCs w:val="22"/>
              </w:rPr>
              <w:t> </w:t>
            </w:r>
          </w:p>
        </w:tc>
      </w:tr>
      <w:tr w:rsidR="0099304B" w14:paraId="26C37897" w14:textId="77777777" w:rsidTr="0099304B">
        <w:trPr>
          <w:trHeight w:val="468"/>
        </w:trPr>
        <w:tc>
          <w:tcPr>
            <w:tcW w:w="2060" w:type="dxa"/>
            <w:tcBorders>
              <w:top w:val="nil"/>
              <w:left w:val="nil"/>
              <w:bottom w:val="nil"/>
              <w:right w:val="nil"/>
            </w:tcBorders>
            <w:noWrap/>
            <w:vAlign w:val="center"/>
            <w:hideMark/>
          </w:tcPr>
          <w:p w14:paraId="099FF13E" w14:textId="77777777" w:rsidR="0099304B" w:rsidRDefault="0099304B">
            <w:pPr>
              <w:rPr>
                <w:rFonts w:ascii="Aptos Narrow" w:hAnsi="Aptos Narrow"/>
                <w:color w:val="000000"/>
                <w:sz w:val="22"/>
                <w:szCs w:val="22"/>
              </w:rPr>
            </w:pPr>
          </w:p>
        </w:tc>
        <w:tc>
          <w:tcPr>
            <w:tcW w:w="1300" w:type="dxa"/>
            <w:tcBorders>
              <w:top w:val="nil"/>
              <w:left w:val="nil"/>
              <w:bottom w:val="nil"/>
              <w:right w:val="nil"/>
            </w:tcBorders>
            <w:noWrap/>
            <w:vAlign w:val="center"/>
            <w:hideMark/>
          </w:tcPr>
          <w:p w14:paraId="57F6994F" w14:textId="77777777" w:rsidR="0099304B" w:rsidRDefault="0099304B">
            <w:pPr>
              <w:rPr>
                <w:sz w:val="20"/>
                <w:szCs w:val="20"/>
              </w:rPr>
            </w:pPr>
          </w:p>
        </w:tc>
        <w:tc>
          <w:tcPr>
            <w:tcW w:w="1120" w:type="dxa"/>
            <w:tcBorders>
              <w:top w:val="nil"/>
              <w:left w:val="nil"/>
              <w:bottom w:val="nil"/>
              <w:right w:val="nil"/>
            </w:tcBorders>
            <w:noWrap/>
            <w:vAlign w:val="center"/>
            <w:hideMark/>
          </w:tcPr>
          <w:p w14:paraId="2A6457F9" w14:textId="77777777" w:rsidR="0099304B" w:rsidRDefault="0099304B">
            <w:pPr>
              <w:rPr>
                <w:sz w:val="20"/>
                <w:szCs w:val="20"/>
              </w:rPr>
            </w:pPr>
          </w:p>
        </w:tc>
        <w:tc>
          <w:tcPr>
            <w:tcW w:w="1340" w:type="dxa"/>
            <w:tcBorders>
              <w:top w:val="nil"/>
              <w:left w:val="nil"/>
              <w:bottom w:val="nil"/>
              <w:right w:val="nil"/>
            </w:tcBorders>
            <w:noWrap/>
            <w:vAlign w:val="center"/>
            <w:hideMark/>
          </w:tcPr>
          <w:p w14:paraId="668FB0FD" w14:textId="77777777" w:rsidR="0099304B" w:rsidRDefault="0099304B">
            <w:pPr>
              <w:rPr>
                <w:sz w:val="20"/>
                <w:szCs w:val="20"/>
              </w:rPr>
            </w:pPr>
          </w:p>
        </w:tc>
        <w:tc>
          <w:tcPr>
            <w:tcW w:w="2620" w:type="dxa"/>
            <w:tcBorders>
              <w:top w:val="nil"/>
              <w:left w:val="single" w:sz="4" w:space="0" w:color="auto"/>
              <w:bottom w:val="single" w:sz="4" w:space="0" w:color="auto"/>
              <w:right w:val="single" w:sz="4" w:space="0" w:color="auto"/>
            </w:tcBorders>
            <w:noWrap/>
            <w:vAlign w:val="center"/>
            <w:hideMark/>
          </w:tcPr>
          <w:p w14:paraId="3185C954" w14:textId="6564F43D" w:rsidR="0099304B" w:rsidRDefault="008D5064">
            <w:pPr>
              <w:rPr>
                <w:rFonts w:ascii="Aptos Narrow" w:hAnsi="Aptos Narrow"/>
                <w:color w:val="0070C0"/>
                <w:sz w:val="22"/>
                <w:szCs w:val="22"/>
              </w:rPr>
            </w:pPr>
            <w:r w:rsidRPr="008D5064">
              <w:rPr>
                <w:rFonts w:ascii="Aptos Narrow" w:hAnsi="Aptos Narrow"/>
                <w:color w:val="0070C0"/>
                <w:sz w:val="22"/>
                <w:szCs w:val="22"/>
              </w:rPr>
              <w:t>Poskytovateľ</w:t>
            </w:r>
          </w:p>
        </w:tc>
        <w:tc>
          <w:tcPr>
            <w:tcW w:w="1580" w:type="dxa"/>
            <w:tcBorders>
              <w:top w:val="nil"/>
              <w:left w:val="nil"/>
              <w:bottom w:val="single" w:sz="4" w:space="0" w:color="auto"/>
              <w:right w:val="single" w:sz="4" w:space="0" w:color="auto"/>
            </w:tcBorders>
            <w:noWrap/>
            <w:vAlign w:val="center"/>
            <w:hideMark/>
          </w:tcPr>
          <w:p w14:paraId="7489792C" w14:textId="77777777" w:rsidR="0099304B" w:rsidRDefault="0099304B">
            <w:pPr>
              <w:jc w:val="center"/>
              <w:rPr>
                <w:rFonts w:ascii="Aptos Narrow" w:hAnsi="Aptos Narrow"/>
                <w:color w:val="0070C0"/>
                <w:sz w:val="22"/>
                <w:szCs w:val="22"/>
              </w:rPr>
            </w:pPr>
            <w:r>
              <w:rPr>
                <w:rFonts w:ascii="Aptos Narrow" w:hAnsi="Aptos Narrow"/>
                <w:color w:val="0070C0"/>
                <w:sz w:val="22"/>
                <w:szCs w:val="22"/>
              </w:rPr>
              <w:t> </w:t>
            </w:r>
          </w:p>
        </w:tc>
        <w:tc>
          <w:tcPr>
            <w:tcW w:w="1940" w:type="dxa"/>
            <w:tcBorders>
              <w:top w:val="nil"/>
              <w:left w:val="nil"/>
              <w:bottom w:val="single" w:sz="4" w:space="0" w:color="auto"/>
              <w:right w:val="single" w:sz="4" w:space="0" w:color="auto"/>
            </w:tcBorders>
            <w:noWrap/>
            <w:vAlign w:val="center"/>
            <w:hideMark/>
          </w:tcPr>
          <w:p w14:paraId="58FA8F22" w14:textId="77777777" w:rsidR="0099304B" w:rsidRDefault="0099304B">
            <w:pPr>
              <w:jc w:val="center"/>
              <w:rPr>
                <w:rFonts w:ascii="Aptos Narrow" w:hAnsi="Aptos Narrow"/>
                <w:color w:val="0070C0"/>
                <w:sz w:val="22"/>
                <w:szCs w:val="22"/>
              </w:rPr>
            </w:pPr>
            <w:r>
              <w:rPr>
                <w:rFonts w:ascii="Aptos Narrow" w:hAnsi="Aptos Narrow"/>
                <w:color w:val="0070C0"/>
                <w:sz w:val="22"/>
                <w:szCs w:val="22"/>
              </w:rPr>
              <w:t>XY</w:t>
            </w:r>
          </w:p>
        </w:tc>
        <w:tc>
          <w:tcPr>
            <w:tcW w:w="2360" w:type="dxa"/>
            <w:tcBorders>
              <w:top w:val="nil"/>
              <w:left w:val="nil"/>
              <w:bottom w:val="single" w:sz="4" w:space="0" w:color="auto"/>
              <w:right w:val="single" w:sz="4" w:space="0" w:color="auto"/>
            </w:tcBorders>
            <w:noWrap/>
            <w:vAlign w:val="center"/>
            <w:hideMark/>
          </w:tcPr>
          <w:p w14:paraId="1F51F8D3" w14:textId="77777777" w:rsidR="0099304B" w:rsidRDefault="0099304B">
            <w:pPr>
              <w:rPr>
                <w:rFonts w:ascii="Aptos Narrow" w:hAnsi="Aptos Narrow"/>
                <w:color w:val="000000"/>
                <w:sz w:val="22"/>
                <w:szCs w:val="22"/>
              </w:rPr>
            </w:pPr>
            <w:r>
              <w:rPr>
                <w:rFonts w:ascii="Aptos Narrow" w:hAnsi="Aptos Narrow"/>
                <w:color w:val="000000"/>
                <w:sz w:val="22"/>
                <w:szCs w:val="22"/>
              </w:rPr>
              <w:t> </w:t>
            </w:r>
          </w:p>
        </w:tc>
      </w:tr>
    </w:tbl>
    <w:p w14:paraId="49AC82A7" w14:textId="77777777" w:rsidR="003D153F" w:rsidRDefault="003D153F" w:rsidP="00510B18">
      <w:pPr>
        <w:spacing w:before="60" w:after="60"/>
        <w:rPr>
          <w:rFonts w:asciiTheme="minorHAnsi" w:eastAsia="Calibri" w:hAnsiTheme="minorHAnsi" w:cstheme="minorHAnsi"/>
          <w:sz w:val="22"/>
          <w:szCs w:val="22"/>
        </w:rPr>
      </w:pPr>
    </w:p>
    <w:p w14:paraId="18FE01BF" w14:textId="77777777" w:rsidR="003D153F" w:rsidRDefault="003D153F" w:rsidP="00510B18">
      <w:pPr>
        <w:spacing w:before="60" w:after="60"/>
        <w:rPr>
          <w:rFonts w:asciiTheme="minorHAnsi" w:eastAsia="Calibri" w:hAnsiTheme="minorHAnsi" w:cstheme="minorHAnsi"/>
          <w:sz w:val="22"/>
          <w:szCs w:val="22"/>
        </w:rPr>
      </w:pPr>
    </w:p>
    <w:p w14:paraId="35B03904" w14:textId="77777777" w:rsidR="001204A9" w:rsidRDefault="001204A9" w:rsidP="00510B18">
      <w:pPr>
        <w:spacing w:before="60" w:after="60"/>
        <w:rPr>
          <w:rFonts w:asciiTheme="minorHAnsi" w:eastAsia="Calibri" w:hAnsiTheme="minorHAnsi" w:cstheme="minorHAnsi"/>
          <w:sz w:val="22"/>
          <w:szCs w:val="22"/>
        </w:rPr>
        <w:sectPr w:rsidR="001204A9" w:rsidSect="00C4791C">
          <w:pgSz w:w="16838" w:h="11906" w:orient="landscape"/>
          <w:pgMar w:top="1418" w:right="1418" w:bottom="1418" w:left="1418" w:header="709" w:footer="709" w:gutter="0"/>
          <w:cols w:space="708" w:equalWidth="0">
            <w:col w:w="9071"/>
          </w:cols>
          <w:docGrid w:linePitch="360"/>
        </w:sectPr>
      </w:pPr>
    </w:p>
    <w:p w14:paraId="3739AAD6" w14:textId="77777777" w:rsidR="00E17DD7" w:rsidRPr="00E17DD7" w:rsidRDefault="00E17DD7" w:rsidP="00955698">
      <w:pPr>
        <w:pStyle w:val="zkladntabuka"/>
        <w:rPr>
          <w:rFonts w:asciiTheme="minorHAnsi" w:hAnsiTheme="minorHAnsi" w:cstheme="minorHAnsi"/>
          <w:lang w:val="sk-SK"/>
        </w:rPr>
      </w:pPr>
      <w:r w:rsidRPr="000E3FEB">
        <w:rPr>
          <w:rFonts w:asciiTheme="minorHAnsi" w:hAnsiTheme="minorHAnsi" w:cstheme="minorHAnsi"/>
          <w:b/>
          <w:bCs/>
          <w:lang w:val="sk-SK"/>
        </w:rPr>
        <w:lastRenderedPageBreak/>
        <w:t>Príloha č. 5</w:t>
      </w:r>
      <w:r w:rsidRPr="00E17DD7">
        <w:rPr>
          <w:rFonts w:asciiTheme="minorHAnsi" w:hAnsiTheme="minorHAnsi" w:cstheme="minorHAnsi"/>
          <w:lang w:val="sk-SK"/>
        </w:rPr>
        <w:t xml:space="preserve"> - </w:t>
      </w:r>
      <w:r w:rsidRPr="003B2BC8">
        <w:rPr>
          <w:rFonts w:asciiTheme="minorHAnsi" w:hAnsiTheme="minorHAnsi" w:cstheme="minorHAnsi"/>
          <w:lang w:val="sk-SK"/>
        </w:rPr>
        <w:t xml:space="preserve"> Smernica Politiky kybernetickej a informačnej bezpečnosti pre dodávateľov a tretie strany</w:t>
      </w:r>
    </w:p>
    <w:p w14:paraId="2879600A" w14:textId="77777777" w:rsidR="002D0C3B" w:rsidRPr="00836417" w:rsidRDefault="002D0C3B" w:rsidP="002D0C3B">
      <w:pPr>
        <w:rPr>
          <w:rStyle w:val="Nadpis1Char"/>
          <w:rFonts w:asciiTheme="minorHAnsi" w:hAnsiTheme="minorHAnsi" w:cstheme="minorHAnsi"/>
          <w:b/>
          <w:bCs/>
          <w:lang w:val="sk-SK"/>
        </w:rPr>
      </w:pPr>
      <w:r w:rsidRPr="00836417">
        <w:rPr>
          <w:rStyle w:val="Nadpis1Char"/>
          <w:rFonts w:asciiTheme="minorHAnsi" w:hAnsiTheme="minorHAnsi" w:cstheme="minorHAnsi"/>
          <w:lang w:val="sk-SK"/>
        </w:rPr>
        <w:t>Prílohu tvorí samostatný dokument s vlastným číslovaním.</w:t>
      </w:r>
    </w:p>
    <w:p w14:paraId="01F9443D" w14:textId="77777777" w:rsidR="001204A9" w:rsidRDefault="001204A9" w:rsidP="00C4791C">
      <w:pPr>
        <w:spacing w:before="60" w:after="60"/>
        <w:rPr>
          <w:rFonts w:asciiTheme="minorHAnsi" w:hAnsiTheme="minorHAnsi" w:cstheme="minorHAnsi"/>
          <w:sz w:val="22"/>
          <w:szCs w:val="22"/>
        </w:rPr>
      </w:pPr>
    </w:p>
    <w:p w14:paraId="508549DF" w14:textId="77777777" w:rsidR="001204A9" w:rsidRDefault="001204A9" w:rsidP="00C4791C">
      <w:pPr>
        <w:spacing w:before="60" w:after="60"/>
        <w:rPr>
          <w:rFonts w:asciiTheme="minorHAnsi" w:hAnsiTheme="minorHAnsi" w:cstheme="minorHAnsi"/>
          <w:sz w:val="22"/>
          <w:szCs w:val="22"/>
        </w:rPr>
      </w:pPr>
    </w:p>
    <w:p w14:paraId="688218BE" w14:textId="77777777" w:rsidR="001204A9" w:rsidRDefault="001204A9" w:rsidP="00C4791C">
      <w:pPr>
        <w:spacing w:before="60" w:after="60"/>
        <w:rPr>
          <w:rFonts w:asciiTheme="minorHAnsi" w:hAnsiTheme="minorHAnsi" w:cstheme="minorHAnsi"/>
          <w:sz w:val="22"/>
          <w:szCs w:val="22"/>
        </w:rPr>
      </w:pPr>
    </w:p>
    <w:p w14:paraId="068E92A4" w14:textId="0DE7991D" w:rsidR="005C19B9" w:rsidRDefault="005C19B9">
      <w:pPr>
        <w:rPr>
          <w:rFonts w:asciiTheme="minorHAnsi" w:hAnsiTheme="minorHAnsi" w:cstheme="minorHAnsi"/>
          <w:sz w:val="22"/>
          <w:szCs w:val="22"/>
        </w:rPr>
      </w:pPr>
      <w:r>
        <w:rPr>
          <w:rFonts w:asciiTheme="minorHAnsi" w:hAnsiTheme="minorHAnsi" w:cstheme="minorHAnsi"/>
          <w:sz w:val="22"/>
          <w:szCs w:val="22"/>
        </w:rPr>
        <w:br w:type="page"/>
      </w:r>
    </w:p>
    <w:p w14:paraId="6D9A70ED" w14:textId="77777777" w:rsidR="00C00F68" w:rsidRDefault="00C00F68" w:rsidP="00C00F68">
      <w:pPr>
        <w:pStyle w:val="zkladntabuka"/>
        <w:ind w:left="1134"/>
        <w:rPr>
          <w:rFonts w:asciiTheme="minorHAnsi" w:hAnsiTheme="minorHAnsi" w:cstheme="minorHAnsi"/>
          <w:lang w:val="sk-SK"/>
        </w:rPr>
      </w:pPr>
      <w:r w:rsidRPr="000E3FEB">
        <w:rPr>
          <w:rFonts w:asciiTheme="minorHAnsi" w:hAnsiTheme="minorHAnsi" w:cstheme="minorHAnsi"/>
          <w:b/>
          <w:bCs/>
          <w:lang w:val="sk-SK"/>
        </w:rPr>
        <w:lastRenderedPageBreak/>
        <w:t>Príloha č. 6</w:t>
      </w:r>
      <w:r>
        <w:rPr>
          <w:rFonts w:asciiTheme="minorHAnsi" w:hAnsiTheme="minorHAnsi" w:cstheme="minorHAnsi"/>
          <w:lang w:val="sk-SK"/>
        </w:rPr>
        <w:t>:</w:t>
      </w:r>
      <w:r w:rsidRPr="00AC54E0">
        <w:rPr>
          <w:rFonts w:asciiTheme="minorHAnsi" w:hAnsiTheme="minorHAnsi" w:cstheme="minorHAnsi"/>
          <w:lang w:val="sk-SK"/>
        </w:rPr>
        <w:t xml:space="preserve"> </w:t>
      </w:r>
      <w:r>
        <w:rPr>
          <w:rFonts w:asciiTheme="minorHAnsi" w:hAnsiTheme="minorHAnsi" w:cstheme="minorHAnsi"/>
          <w:lang w:val="sk-SK"/>
        </w:rPr>
        <w:t xml:space="preserve">Zmluva o BO a NP podľa </w:t>
      </w:r>
      <w:proofErr w:type="spellStart"/>
      <w:r>
        <w:rPr>
          <w:rFonts w:asciiTheme="minorHAnsi" w:hAnsiTheme="minorHAnsi" w:cstheme="minorHAnsi"/>
          <w:lang w:val="sk-SK"/>
        </w:rPr>
        <w:t>ZoKB</w:t>
      </w:r>
      <w:proofErr w:type="spellEnd"/>
      <w:r>
        <w:rPr>
          <w:rFonts w:asciiTheme="minorHAnsi" w:hAnsiTheme="minorHAnsi" w:cstheme="minorHAnsi"/>
          <w:lang w:val="sk-SK"/>
        </w:rPr>
        <w:t xml:space="preserve"> </w:t>
      </w:r>
    </w:p>
    <w:p w14:paraId="588EE9A1" w14:textId="77777777" w:rsidR="00C00F68" w:rsidRPr="00836417" w:rsidRDefault="00C00F68" w:rsidP="00C00F68">
      <w:pPr>
        <w:rPr>
          <w:rStyle w:val="Nadpis1Char"/>
          <w:rFonts w:asciiTheme="minorHAnsi" w:hAnsiTheme="minorHAnsi" w:cstheme="minorHAnsi"/>
          <w:b/>
          <w:bCs/>
          <w:lang w:val="sk-SK"/>
        </w:rPr>
      </w:pPr>
      <w:r w:rsidRPr="00836417">
        <w:rPr>
          <w:rStyle w:val="Nadpis1Char"/>
          <w:rFonts w:asciiTheme="minorHAnsi" w:hAnsiTheme="minorHAnsi" w:cstheme="minorHAnsi"/>
          <w:lang w:val="sk-SK"/>
        </w:rPr>
        <w:t>Prílohu tvorí samostatný dokument s vlastným číslovaním.</w:t>
      </w:r>
    </w:p>
    <w:p w14:paraId="7DA5AD8F" w14:textId="77777777" w:rsidR="00C00F68" w:rsidRDefault="00C00F68" w:rsidP="00C00F68">
      <w:pPr>
        <w:spacing w:before="60" w:after="60"/>
        <w:rPr>
          <w:rFonts w:asciiTheme="minorHAnsi" w:hAnsiTheme="minorHAnsi" w:cstheme="minorHAnsi"/>
          <w:sz w:val="22"/>
          <w:szCs w:val="22"/>
        </w:rPr>
      </w:pPr>
    </w:p>
    <w:p w14:paraId="70970B53" w14:textId="77777777" w:rsidR="00C00F68" w:rsidRDefault="00C00F68">
      <w:pPr>
        <w:rPr>
          <w:rFonts w:asciiTheme="minorHAnsi" w:hAnsiTheme="minorHAnsi" w:cstheme="minorHAnsi"/>
          <w:sz w:val="22"/>
          <w:szCs w:val="22"/>
        </w:rPr>
      </w:pPr>
    </w:p>
    <w:p w14:paraId="41882712" w14:textId="0B239EFD" w:rsidR="004144D9" w:rsidRDefault="004144D9">
      <w:pPr>
        <w:rPr>
          <w:rFonts w:asciiTheme="minorHAnsi" w:hAnsiTheme="minorHAnsi" w:cstheme="minorHAnsi"/>
          <w:sz w:val="22"/>
          <w:szCs w:val="22"/>
        </w:rPr>
      </w:pPr>
      <w:r>
        <w:rPr>
          <w:rFonts w:asciiTheme="minorHAnsi" w:hAnsiTheme="minorHAnsi" w:cstheme="minorHAnsi"/>
          <w:sz w:val="22"/>
          <w:szCs w:val="22"/>
        </w:rPr>
        <w:br w:type="page"/>
      </w:r>
    </w:p>
    <w:p w14:paraId="4EDF058F" w14:textId="77777777" w:rsidR="004144D9" w:rsidRDefault="004144D9">
      <w:pPr>
        <w:rPr>
          <w:rFonts w:asciiTheme="minorHAnsi" w:hAnsiTheme="minorHAnsi" w:cstheme="minorHAnsi"/>
          <w:sz w:val="22"/>
          <w:szCs w:val="22"/>
        </w:rPr>
      </w:pPr>
    </w:p>
    <w:p w14:paraId="22E2B4F0" w14:textId="3B71C4AD" w:rsidR="00816D69" w:rsidRPr="00071424" w:rsidRDefault="00816D69" w:rsidP="00816D69">
      <w:pPr>
        <w:pStyle w:val="Nadpis1"/>
        <w:ind w:left="709" w:hanging="709"/>
        <w:jc w:val="center"/>
        <w:rPr>
          <w:rStyle w:val="Nadpis1Char"/>
          <w:rFonts w:asciiTheme="minorHAnsi" w:hAnsiTheme="minorHAnsi" w:cstheme="minorHAnsi"/>
        </w:rPr>
      </w:pPr>
      <w:proofErr w:type="spellStart"/>
      <w:r w:rsidRPr="00836417">
        <w:rPr>
          <w:rStyle w:val="Nadpis1Char"/>
          <w:rFonts w:asciiTheme="minorHAnsi" w:hAnsiTheme="minorHAnsi" w:cstheme="minorHAnsi"/>
          <w:b/>
          <w:bCs/>
        </w:rPr>
        <w:t>Príloha</w:t>
      </w:r>
      <w:proofErr w:type="spellEnd"/>
      <w:r w:rsidRPr="00836417">
        <w:rPr>
          <w:rStyle w:val="Nadpis1Char"/>
          <w:rFonts w:asciiTheme="minorHAnsi" w:hAnsiTheme="minorHAnsi" w:cstheme="minorHAnsi"/>
          <w:b/>
          <w:bCs/>
        </w:rPr>
        <w:t xml:space="preserve"> </w:t>
      </w:r>
      <w:r w:rsidR="00071424">
        <w:rPr>
          <w:rStyle w:val="Nadpis1Char"/>
          <w:rFonts w:asciiTheme="minorHAnsi" w:hAnsiTheme="minorHAnsi" w:cstheme="minorHAnsi"/>
          <w:b/>
          <w:bCs/>
        </w:rPr>
        <w:t>č</w:t>
      </w:r>
      <w:r w:rsidR="00B80F1F">
        <w:rPr>
          <w:rStyle w:val="Nadpis1Char"/>
          <w:rFonts w:asciiTheme="minorHAnsi" w:hAnsiTheme="minorHAnsi" w:cstheme="minorHAnsi"/>
          <w:b/>
          <w:bCs/>
        </w:rPr>
        <w:t>.7</w:t>
      </w:r>
      <w:r w:rsidRPr="00836417">
        <w:rPr>
          <w:rStyle w:val="Nadpis1Char"/>
          <w:rFonts w:asciiTheme="minorHAnsi" w:hAnsiTheme="minorHAnsi" w:cstheme="minorHAnsi"/>
          <w:b/>
          <w:bCs/>
        </w:rPr>
        <w:t xml:space="preserve"> – </w:t>
      </w:r>
      <w:proofErr w:type="spellStart"/>
      <w:r w:rsidRPr="00071424">
        <w:rPr>
          <w:rStyle w:val="Nadpis1Char"/>
          <w:rFonts w:asciiTheme="minorHAnsi" w:hAnsiTheme="minorHAnsi" w:cstheme="minorHAnsi"/>
        </w:rPr>
        <w:t>Zoznam</w:t>
      </w:r>
      <w:proofErr w:type="spellEnd"/>
      <w:r w:rsidRPr="00071424">
        <w:rPr>
          <w:rStyle w:val="Nadpis1Char"/>
          <w:rFonts w:asciiTheme="minorHAnsi" w:hAnsiTheme="minorHAnsi" w:cstheme="minorHAnsi"/>
        </w:rPr>
        <w:t xml:space="preserve"> </w:t>
      </w:r>
      <w:proofErr w:type="spellStart"/>
      <w:r w:rsidRPr="00071424">
        <w:rPr>
          <w:rStyle w:val="Nadpis1Char"/>
          <w:rFonts w:asciiTheme="minorHAnsi" w:hAnsiTheme="minorHAnsi" w:cstheme="minorHAnsi"/>
        </w:rPr>
        <w:t>subdodávateľov</w:t>
      </w:r>
      <w:proofErr w:type="spellEnd"/>
      <w:r w:rsidRPr="00071424">
        <w:rPr>
          <w:rStyle w:val="Nadpis1Char"/>
          <w:rFonts w:asciiTheme="minorHAnsi" w:hAnsiTheme="minorHAnsi" w:cstheme="minorHAnsi"/>
        </w:rPr>
        <w:t xml:space="preserve"> </w:t>
      </w:r>
      <w:proofErr w:type="spellStart"/>
      <w:r w:rsidRPr="00071424">
        <w:rPr>
          <w:rStyle w:val="Nadpis1Char"/>
          <w:rFonts w:asciiTheme="minorHAnsi" w:hAnsiTheme="minorHAnsi" w:cstheme="minorHAnsi"/>
        </w:rPr>
        <w:t>podľa</w:t>
      </w:r>
      <w:proofErr w:type="spellEnd"/>
      <w:r w:rsidRPr="00071424">
        <w:rPr>
          <w:rStyle w:val="Nadpis1Char"/>
          <w:rFonts w:asciiTheme="minorHAnsi" w:hAnsiTheme="minorHAnsi" w:cstheme="minorHAnsi"/>
        </w:rPr>
        <w:t xml:space="preserve"> </w:t>
      </w:r>
      <w:proofErr w:type="spellStart"/>
      <w:r w:rsidRPr="00071424">
        <w:rPr>
          <w:rStyle w:val="Nadpis1Char"/>
          <w:rFonts w:asciiTheme="minorHAnsi" w:hAnsiTheme="minorHAnsi" w:cstheme="minorHAnsi"/>
        </w:rPr>
        <w:t>zákona</w:t>
      </w:r>
      <w:proofErr w:type="spellEnd"/>
      <w:r w:rsidRPr="00071424">
        <w:rPr>
          <w:rStyle w:val="Nadpis1Char"/>
          <w:rFonts w:asciiTheme="minorHAnsi" w:hAnsiTheme="minorHAnsi" w:cstheme="minorHAnsi"/>
        </w:rPr>
        <w:t xml:space="preserve"> o </w:t>
      </w:r>
      <w:proofErr w:type="spellStart"/>
      <w:r w:rsidRPr="00071424">
        <w:rPr>
          <w:rStyle w:val="Nadpis1Char"/>
          <w:rFonts w:asciiTheme="minorHAnsi" w:hAnsiTheme="minorHAnsi" w:cstheme="minorHAnsi"/>
        </w:rPr>
        <w:t>registri</w:t>
      </w:r>
      <w:proofErr w:type="spellEnd"/>
    </w:p>
    <w:tbl>
      <w:tblPr>
        <w:tblStyle w:val="Mriekatabuky"/>
        <w:tblW w:w="0" w:type="auto"/>
        <w:tblLook w:val="04A0" w:firstRow="1" w:lastRow="0" w:firstColumn="1" w:lastColumn="0" w:noHBand="0" w:noVBand="1"/>
      </w:tblPr>
      <w:tblGrid>
        <w:gridCol w:w="498"/>
        <w:gridCol w:w="1147"/>
        <w:gridCol w:w="1724"/>
        <w:gridCol w:w="1837"/>
        <w:gridCol w:w="1927"/>
        <w:gridCol w:w="1927"/>
      </w:tblGrid>
      <w:tr w:rsidR="00816D69" w:rsidRPr="00836417" w14:paraId="7FAAFFAD" w14:textId="77777777" w:rsidTr="00BA2B79">
        <w:trPr>
          <w:trHeight w:val="2600"/>
        </w:trPr>
        <w:tc>
          <w:tcPr>
            <w:tcW w:w="498" w:type="dxa"/>
            <w:vMerge w:val="restart"/>
            <w:textDirection w:val="btLr"/>
            <w:vAlign w:val="center"/>
          </w:tcPr>
          <w:p w14:paraId="6E440D89" w14:textId="77777777" w:rsidR="00816D69" w:rsidRPr="00836417" w:rsidRDefault="00816D69" w:rsidP="00BA2B79">
            <w:pPr>
              <w:ind w:left="113" w:right="113"/>
              <w:rPr>
                <w:rFonts w:asciiTheme="minorHAnsi" w:hAnsiTheme="minorHAnsi" w:cstheme="minorHAnsi"/>
                <w:b/>
                <w:bCs/>
                <w:sz w:val="22"/>
                <w:szCs w:val="22"/>
              </w:rPr>
            </w:pPr>
            <w:r w:rsidRPr="00836417">
              <w:rPr>
                <w:rFonts w:asciiTheme="minorHAnsi" w:hAnsiTheme="minorHAnsi" w:cstheme="minorHAnsi"/>
                <w:sz w:val="22"/>
                <w:szCs w:val="22"/>
              </w:rPr>
              <w:t>Zoznam subdodávateľov podľa zákona o registri (v tejto prílohe ďalej len „</w:t>
            </w:r>
            <w:r w:rsidRPr="00836417">
              <w:rPr>
                <w:rFonts w:asciiTheme="minorHAnsi" w:hAnsiTheme="minorHAnsi" w:cstheme="minorHAnsi"/>
                <w:b/>
                <w:bCs/>
                <w:sz w:val="22"/>
                <w:szCs w:val="22"/>
              </w:rPr>
              <w:t>subdodávateľ</w:t>
            </w:r>
            <w:r w:rsidRPr="00836417">
              <w:rPr>
                <w:rFonts w:asciiTheme="minorHAnsi" w:hAnsiTheme="minorHAnsi" w:cstheme="minorHAnsi"/>
                <w:sz w:val="22"/>
                <w:szCs w:val="22"/>
              </w:rPr>
              <w:t>“)</w:t>
            </w:r>
          </w:p>
        </w:tc>
        <w:tc>
          <w:tcPr>
            <w:tcW w:w="1198" w:type="dxa"/>
            <w:textDirection w:val="btLr"/>
            <w:vAlign w:val="center"/>
          </w:tcPr>
          <w:p w14:paraId="43C8435F" w14:textId="77777777" w:rsidR="00816D69" w:rsidRPr="00836417" w:rsidRDefault="00816D69" w:rsidP="00BA2B79">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Údaj o predpokladaných finančných plneniach v prospech subdodávateľa [€]</w:t>
            </w:r>
          </w:p>
        </w:tc>
        <w:tc>
          <w:tcPr>
            <w:tcW w:w="1843" w:type="dxa"/>
            <w:textDirection w:val="btLr"/>
          </w:tcPr>
          <w:p w14:paraId="74CD5E10" w14:textId="77777777" w:rsidR="00816D69" w:rsidRPr="00836417" w:rsidRDefault="00816D69" w:rsidP="00BA2B79">
            <w:pPr>
              <w:ind w:left="113" w:right="113"/>
              <w:rPr>
                <w:rFonts w:asciiTheme="minorHAnsi" w:hAnsiTheme="minorHAnsi" w:cstheme="minorHAnsi"/>
                <w:b/>
                <w:bCs/>
                <w:sz w:val="22"/>
                <w:szCs w:val="22"/>
              </w:rPr>
            </w:pPr>
          </w:p>
        </w:tc>
        <w:tc>
          <w:tcPr>
            <w:tcW w:w="1965" w:type="dxa"/>
            <w:textDirection w:val="btLr"/>
          </w:tcPr>
          <w:p w14:paraId="059E81C1" w14:textId="77777777" w:rsidR="00816D69" w:rsidRPr="00836417" w:rsidRDefault="00816D69" w:rsidP="00BA2B79">
            <w:pPr>
              <w:ind w:left="113" w:right="113"/>
              <w:rPr>
                <w:rFonts w:asciiTheme="minorHAnsi" w:hAnsiTheme="minorHAnsi" w:cstheme="minorHAnsi"/>
                <w:b/>
                <w:bCs/>
                <w:sz w:val="22"/>
                <w:szCs w:val="22"/>
              </w:rPr>
            </w:pPr>
          </w:p>
        </w:tc>
        <w:tc>
          <w:tcPr>
            <w:tcW w:w="2062" w:type="dxa"/>
            <w:textDirection w:val="btLr"/>
          </w:tcPr>
          <w:p w14:paraId="2CE478FE" w14:textId="77777777" w:rsidR="00816D69" w:rsidRPr="00836417" w:rsidRDefault="00816D69" w:rsidP="00BA2B79">
            <w:pPr>
              <w:ind w:left="113" w:right="113"/>
              <w:rPr>
                <w:rFonts w:asciiTheme="minorHAnsi" w:hAnsiTheme="minorHAnsi" w:cstheme="minorHAnsi"/>
                <w:b/>
                <w:bCs/>
                <w:sz w:val="22"/>
                <w:szCs w:val="22"/>
              </w:rPr>
            </w:pPr>
          </w:p>
        </w:tc>
        <w:tc>
          <w:tcPr>
            <w:tcW w:w="2062" w:type="dxa"/>
            <w:textDirection w:val="btLr"/>
          </w:tcPr>
          <w:p w14:paraId="540284BC" w14:textId="77777777" w:rsidR="00816D69" w:rsidRPr="00836417" w:rsidRDefault="00816D69" w:rsidP="00BA2B79">
            <w:pPr>
              <w:ind w:left="113" w:right="113"/>
              <w:rPr>
                <w:rFonts w:asciiTheme="minorHAnsi" w:hAnsiTheme="minorHAnsi" w:cstheme="minorHAnsi"/>
                <w:b/>
                <w:bCs/>
                <w:sz w:val="22"/>
                <w:szCs w:val="22"/>
              </w:rPr>
            </w:pPr>
          </w:p>
        </w:tc>
      </w:tr>
      <w:tr w:rsidR="00816D69" w:rsidRPr="00836417" w14:paraId="7BC81C10" w14:textId="77777777" w:rsidTr="00BA2B79">
        <w:trPr>
          <w:trHeight w:val="3388"/>
        </w:trPr>
        <w:tc>
          <w:tcPr>
            <w:tcW w:w="498" w:type="dxa"/>
            <w:vMerge/>
            <w:textDirection w:val="btLr"/>
          </w:tcPr>
          <w:p w14:paraId="5E1F98D1" w14:textId="77777777" w:rsidR="00816D69" w:rsidRPr="00836417" w:rsidRDefault="00816D69" w:rsidP="00BA2B79">
            <w:pPr>
              <w:ind w:left="113" w:right="113"/>
              <w:rPr>
                <w:rFonts w:asciiTheme="minorHAnsi" w:hAnsiTheme="minorHAnsi" w:cstheme="minorHAnsi"/>
                <w:b/>
                <w:bCs/>
                <w:sz w:val="22"/>
                <w:szCs w:val="22"/>
              </w:rPr>
            </w:pPr>
          </w:p>
        </w:tc>
        <w:tc>
          <w:tcPr>
            <w:tcW w:w="1198" w:type="dxa"/>
            <w:textDirection w:val="btLr"/>
            <w:vAlign w:val="center"/>
          </w:tcPr>
          <w:p w14:paraId="7D366543" w14:textId="77777777" w:rsidR="00816D69" w:rsidRPr="00836417" w:rsidRDefault="00816D69" w:rsidP="00BA2B79">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Označenie (zvyčajne obchodného) registra, v ktorom je subdodávateľ zapísaný, a číslo zápisu</w:t>
            </w:r>
          </w:p>
        </w:tc>
        <w:tc>
          <w:tcPr>
            <w:tcW w:w="1843" w:type="dxa"/>
            <w:textDirection w:val="btLr"/>
          </w:tcPr>
          <w:p w14:paraId="2AD7A54A" w14:textId="77777777" w:rsidR="00816D69" w:rsidRPr="00836417" w:rsidRDefault="00816D69" w:rsidP="00BA2B79">
            <w:pPr>
              <w:ind w:left="113" w:right="113"/>
              <w:rPr>
                <w:rFonts w:asciiTheme="minorHAnsi" w:hAnsiTheme="minorHAnsi" w:cstheme="minorHAnsi"/>
                <w:b/>
                <w:bCs/>
                <w:sz w:val="22"/>
                <w:szCs w:val="22"/>
              </w:rPr>
            </w:pPr>
          </w:p>
        </w:tc>
        <w:tc>
          <w:tcPr>
            <w:tcW w:w="1965" w:type="dxa"/>
            <w:textDirection w:val="btLr"/>
          </w:tcPr>
          <w:p w14:paraId="2DECDBBB" w14:textId="77777777" w:rsidR="00816D69" w:rsidRPr="00836417" w:rsidRDefault="00816D69" w:rsidP="00BA2B79">
            <w:pPr>
              <w:ind w:left="113" w:right="113"/>
              <w:rPr>
                <w:rFonts w:asciiTheme="minorHAnsi" w:hAnsiTheme="minorHAnsi" w:cstheme="minorHAnsi"/>
                <w:b/>
                <w:bCs/>
                <w:sz w:val="22"/>
                <w:szCs w:val="22"/>
              </w:rPr>
            </w:pPr>
          </w:p>
        </w:tc>
        <w:tc>
          <w:tcPr>
            <w:tcW w:w="2062" w:type="dxa"/>
            <w:textDirection w:val="btLr"/>
          </w:tcPr>
          <w:p w14:paraId="72B65239" w14:textId="77777777" w:rsidR="00816D69" w:rsidRPr="00836417" w:rsidRDefault="00816D69" w:rsidP="00BA2B79">
            <w:pPr>
              <w:ind w:left="113" w:right="113"/>
              <w:rPr>
                <w:rFonts w:asciiTheme="minorHAnsi" w:hAnsiTheme="minorHAnsi" w:cstheme="minorHAnsi"/>
                <w:b/>
                <w:bCs/>
                <w:sz w:val="22"/>
                <w:szCs w:val="22"/>
              </w:rPr>
            </w:pPr>
          </w:p>
        </w:tc>
        <w:tc>
          <w:tcPr>
            <w:tcW w:w="2062" w:type="dxa"/>
            <w:textDirection w:val="btLr"/>
          </w:tcPr>
          <w:p w14:paraId="577D44E0" w14:textId="77777777" w:rsidR="00816D69" w:rsidRPr="00836417" w:rsidRDefault="00816D69" w:rsidP="00BA2B79">
            <w:pPr>
              <w:ind w:left="113" w:right="113"/>
              <w:rPr>
                <w:rFonts w:asciiTheme="minorHAnsi" w:hAnsiTheme="minorHAnsi" w:cstheme="minorHAnsi"/>
                <w:b/>
                <w:bCs/>
                <w:sz w:val="22"/>
                <w:szCs w:val="22"/>
              </w:rPr>
            </w:pPr>
          </w:p>
        </w:tc>
      </w:tr>
      <w:tr w:rsidR="00816D69" w:rsidRPr="00836417" w14:paraId="5CEA5725" w14:textId="77777777" w:rsidTr="00BA2B79">
        <w:trPr>
          <w:trHeight w:val="1692"/>
        </w:trPr>
        <w:tc>
          <w:tcPr>
            <w:tcW w:w="498" w:type="dxa"/>
            <w:vMerge/>
            <w:textDirection w:val="btLr"/>
          </w:tcPr>
          <w:p w14:paraId="46E99815" w14:textId="77777777" w:rsidR="00816D69" w:rsidRPr="00836417" w:rsidRDefault="00816D69" w:rsidP="00BA2B79">
            <w:pPr>
              <w:ind w:left="113" w:right="113"/>
              <w:rPr>
                <w:rFonts w:asciiTheme="minorHAnsi" w:hAnsiTheme="minorHAnsi" w:cstheme="minorHAnsi"/>
                <w:b/>
                <w:bCs/>
                <w:sz w:val="22"/>
                <w:szCs w:val="22"/>
              </w:rPr>
            </w:pPr>
          </w:p>
        </w:tc>
        <w:tc>
          <w:tcPr>
            <w:tcW w:w="1198" w:type="dxa"/>
            <w:textDirection w:val="btLr"/>
            <w:vAlign w:val="center"/>
          </w:tcPr>
          <w:p w14:paraId="0A7C4AA7" w14:textId="77777777" w:rsidR="00816D69" w:rsidRPr="00836417" w:rsidRDefault="00816D69" w:rsidP="00BA2B79">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IČO subdodávateľa</w:t>
            </w:r>
          </w:p>
        </w:tc>
        <w:tc>
          <w:tcPr>
            <w:tcW w:w="1843" w:type="dxa"/>
            <w:textDirection w:val="btLr"/>
          </w:tcPr>
          <w:p w14:paraId="5D48A728" w14:textId="77777777" w:rsidR="00816D69" w:rsidRPr="00836417" w:rsidRDefault="00816D69" w:rsidP="00BA2B79">
            <w:pPr>
              <w:ind w:left="113" w:right="113"/>
              <w:rPr>
                <w:rFonts w:asciiTheme="minorHAnsi" w:hAnsiTheme="minorHAnsi" w:cstheme="minorHAnsi"/>
                <w:b/>
                <w:bCs/>
                <w:sz w:val="22"/>
                <w:szCs w:val="22"/>
              </w:rPr>
            </w:pPr>
          </w:p>
        </w:tc>
        <w:tc>
          <w:tcPr>
            <w:tcW w:w="1965" w:type="dxa"/>
            <w:textDirection w:val="btLr"/>
          </w:tcPr>
          <w:p w14:paraId="4741961A" w14:textId="77777777" w:rsidR="00816D69" w:rsidRPr="00836417" w:rsidRDefault="00816D69" w:rsidP="00BA2B79">
            <w:pPr>
              <w:ind w:left="113" w:right="113"/>
              <w:rPr>
                <w:rFonts w:asciiTheme="minorHAnsi" w:hAnsiTheme="minorHAnsi" w:cstheme="minorHAnsi"/>
                <w:b/>
                <w:bCs/>
                <w:sz w:val="22"/>
                <w:szCs w:val="22"/>
              </w:rPr>
            </w:pPr>
          </w:p>
        </w:tc>
        <w:tc>
          <w:tcPr>
            <w:tcW w:w="2062" w:type="dxa"/>
            <w:textDirection w:val="btLr"/>
          </w:tcPr>
          <w:p w14:paraId="3A2844DA" w14:textId="77777777" w:rsidR="00816D69" w:rsidRPr="00836417" w:rsidRDefault="00816D69" w:rsidP="00BA2B79">
            <w:pPr>
              <w:ind w:left="113" w:right="113"/>
              <w:rPr>
                <w:rFonts w:asciiTheme="minorHAnsi" w:hAnsiTheme="minorHAnsi" w:cstheme="minorHAnsi"/>
                <w:b/>
                <w:bCs/>
                <w:sz w:val="22"/>
                <w:szCs w:val="22"/>
              </w:rPr>
            </w:pPr>
          </w:p>
        </w:tc>
        <w:tc>
          <w:tcPr>
            <w:tcW w:w="2062" w:type="dxa"/>
            <w:textDirection w:val="btLr"/>
          </w:tcPr>
          <w:p w14:paraId="35E63E21" w14:textId="77777777" w:rsidR="00816D69" w:rsidRPr="00836417" w:rsidRDefault="00816D69" w:rsidP="00BA2B79">
            <w:pPr>
              <w:ind w:left="113" w:right="113"/>
              <w:rPr>
                <w:rFonts w:asciiTheme="minorHAnsi" w:hAnsiTheme="minorHAnsi" w:cstheme="minorHAnsi"/>
                <w:b/>
                <w:bCs/>
                <w:sz w:val="22"/>
                <w:szCs w:val="22"/>
              </w:rPr>
            </w:pPr>
          </w:p>
        </w:tc>
      </w:tr>
      <w:tr w:rsidR="00816D69" w:rsidRPr="00836417" w14:paraId="7B34BDB5" w14:textId="77777777" w:rsidTr="00BA2B79">
        <w:trPr>
          <w:trHeight w:val="2965"/>
        </w:trPr>
        <w:tc>
          <w:tcPr>
            <w:tcW w:w="498" w:type="dxa"/>
            <w:vMerge/>
            <w:textDirection w:val="btLr"/>
          </w:tcPr>
          <w:p w14:paraId="251E1A82" w14:textId="77777777" w:rsidR="00816D69" w:rsidRPr="00836417" w:rsidRDefault="00816D69" w:rsidP="00BA2B79">
            <w:pPr>
              <w:ind w:left="113" w:right="113"/>
              <w:rPr>
                <w:rFonts w:asciiTheme="minorHAnsi" w:hAnsiTheme="minorHAnsi" w:cstheme="minorHAnsi"/>
                <w:b/>
                <w:bCs/>
                <w:sz w:val="22"/>
                <w:szCs w:val="22"/>
              </w:rPr>
            </w:pPr>
          </w:p>
        </w:tc>
        <w:tc>
          <w:tcPr>
            <w:tcW w:w="1198" w:type="dxa"/>
            <w:textDirection w:val="btLr"/>
            <w:vAlign w:val="center"/>
          </w:tcPr>
          <w:p w14:paraId="0EEBAE91" w14:textId="77777777" w:rsidR="00816D69" w:rsidRPr="00836417" w:rsidRDefault="00816D69" w:rsidP="00BA2B79">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Sídlo alebo miesto podnikania subdodávateľa</w:t>
            </w:r>
          </w:p>
        </w:tc>
        <w:tc>
          <w:tcPr>
            <w:tcW w:w="1843" w:type="dxa"/>
            <w:textDirection w:val="btLr"/>
          </w:tcPr>
          <w:p w14:paraId="0294B324" w14:textId="77777777" w:rsidR="00816D69" w:rsidRPr="00836417" w:rsidRDefault="00816D69" w:rsidP="00BA2B79">
            <w:pPr>
              <w:ind w:left="113" w:right="113"/>
              <w:rPr>
                <w:rFonts w:asciiTheme="minorHAnsi" w:hAnsiTheme="minorHAnsi" w:cstheme="minorHAnsi"/>
                <w:b/>
                <w:bCs/>
                <w:sz w:val="22"/>
                <w:szCs w:val="22"/>
              </w:rPr>
            </w:pPr>
          </w:p>
        </w:tc>
        <w:tc>
          <w:tcPr>
            <w:tcW w:w="1965" w:type="dxa"/>
            <w:textDirection w:val="btLr"/>
          </w:tcPr>
          <w:p w14:paraId="1DA923FA" w14:textId="77777777" w:rsidR="00816D69" w:rsidRPr="00836417" w:rsidRDefault="00816D69" w:rsidP="00BA2B79">
            <w:pPr>
              <w:ind w:left="113" w:right="113"/>
              <w:rPr>
                <w:rFonts w:asciiTheme="minorHAnsi" w:hAnsiTheme="minorHAnsi" w:cstheme="minorHAnsi"/>
                <w:b/>
                <w:bCs/>
                <w:sz w:val="22"/>
                <w:szCs w:val="22"/>
              </w:rPr>
            </w:pPr>
          </w:p>
        </w:tc>
        <w:tc>
          <w:tcPr>
            <w:tcW w:w="2062" w:type="dxa"/>
            <w:textDirection w:val="btLr"/>
          </w:tcPr>
          <w:p w14:paraId="7CD5F4A0" w14:textId="77777777" w:rsidR="00816D69" w:rsidRPr="00836417" w:rsidRDefault="00816D69" w:rsidP="00BA2B79">
            <w:pPr>
              <w:ind w:left="113" w:right="113"/>
              <w:rPr>
                <w:rFonts w:asciiTheme="minorHAnsi" w:hAnsiTheme="minorHAnsi" w:cstheme="minorHAnsi"/>
                <w:b/>
                <w:bCs/>
                <w:sz w:val="22"/>
                <w:szCs w:val="22"/>
              </w:rPr>
            </w:pPr>
          </w:p>
        </w:tc>
        <w:tc>
          <w:tcPr>
            <w:tcW w:w="2062" w:type="dxa"/>
            <w:textDirection w:val="btLr"/>
          </w:tcPr>
          <w:p w14:paraId="3716A7EB" w14:textId="77777777" w:rsidR="00816D69" w:rsidRPr="00836417" w:rsidRDefault="00816D69" w:rsidP="00BA2B79">
            <w:pPr>
              <w:ind w:left="113" w:right="113"/>
              <w:rPr>
                <w:rFonts w:asciiTheme="minorHAnsi" w:hAnsiTheme="minorHAnsi" w:cstheme="minorHAnsi"/>
                <w:b/>
                <w:bCs/>
                <w:sz w:val="22"/>
                <w:szCs w:val="22"/>
              </w:rPr>
            </w:pPr>
          </w:p>
        </w:tc>
      </w:tr>
      <w:tr w:rsidR="00816D69" w:rsidRPr="00836417" w14:paraId="6A5E5BB9" w14:textId="77777777" w:rsidTr="00BA2B79">
        <w:trPr>
          <w:trHeight w:val="2692"/>
        </w:trPr>
        <w:tc>
          <w:tcPr>
            <w:tcW w:w="498" w:type="dxa"/>
            <w:vMerge/>
            <w:textDirection w:val="btLr"/>
          </w:tcPr>
          <w:p w14:paraId="315EB2B4" w14:textId="77777777" w:rsidR="00816D69" w:rsidRPr="00836417" w:rsidRDefault="00816D69" w:rsidP="00BA2B79">
            <w:pPr>
              <w:ind w:left="113" w:right="113"/>
              <w:rPr>
                <w:rFonts w:asciiTheme="minorHAnsi" w:hAnsiTheme="minorHAnsi" w:cstheme="minorHAnsi"/>
                <w:b/>
                <w:bCs/>
                <w:sz w:val="22"/>
                <w:szCs w:val="22"/>
              </w:rPr>
            </w:pPr>
          </w:p>
        </w:tc>
        <w:tc>
          <w:tcPr>
            <w:tcW w:w="1198" w:type="dxa"/>
            <w:textDirection w:val="btLr"/>
            <w:vAlign w:val="center"/>
          </w:tcPr>
          <w:p w14:paraId="18FA773D" w14:textId="77777777" w:rsidR="00816D69" w:rsidRPr="00836417" w:rsidRDefault="00816D69" w:rsidP="00BA2B79">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Obchodné meno subdodávateľa</w:t>
            </w:r>
          </w:p>
        </w:tc>
        <w:tc>
          <w:tcPr>
            <w:tcW w:w="1843" w:type="dxa"/>
            <w:textDirection w:val="btLr"/>
          </w:tcPr>
          <w:p w14:paraId="5BBD1C73" w14:textId="77777777" w:rsidR="00816D69" w:rsidRPr="00836417" w:rsidRDefault="00816D69" w:rsidP="00BA2B79">
            <w:pPr>
              <w:ind w:left="113" w:right="113"/>
              <w:rPr>
                <w:rFonts w:asciiTheme="minorHAnsi" w:hAnsiTheme="minorHAnsi" w:cstheme="minorHAnsi"/>
                <w:b/>
                <w:bCs/>
                <w:sz w:val="22"/>
                <w:szCs w:val="22"/>
              </w:rPr>
            </w:pPr>
          </w:p>
        </w:tc>
        <w:tc>
          <w:tcPr>
            <w:tcW w:w="1965" w:type="dxa"/>
            <w:textDirection w:val="btLr"/>
          </w:tcPr>
          <w:p w14:paraId="00F957F3" w14:textId="77777777" w:rsidR="00816D69" w:rsidRPr="00836417" w:rsidRDefault="00816D69" w:rsidP="00BA2B79">
            <w:pPr>
              <w:ind w:left="113" w:right="113"/>
              <w:rPr>
                <w:rFonts w:asciiTheme="minorHAnsi" w:hAnsiTheme="minorHAnsi" w:cstheme="minorHAnsi"/>
                <w:b/>
                <w:bCs/>
                <w:sz w:val="22"/>
                <w:szCs w:val="22"/>
              </w:rPr>
            </w:pPr>
          </w:p>
        </w:tc>
        <w:tc>
          <w:tcPr>
            <w:tcW w:w="2062" w:type="dxa"/>
            <w:textDirection w:val="btLr"/>
          </w:tcPr>
          <w:p w14:paraId="78AFB587" w14:textId="77777777" w:rsidR="00816D69" w:rsidRPr="00836417" w:rsidRDefault="00816D69" w:rsidP="00BA2B79">
            <w:pPr>
              <w:ind w:left="113" w:right="113"/>
              <w:rPr>
                <w:rFonts w:asciiTheme="minorHAnsi" w:hAnsiTheme="minorHAnsi" w:cstheme="minorHAnsi"/>
                <w:b/>
                <w:bCs/>
                <w:sz w:val="22"/>
                <w:szCs w:val="22"/>
              </w:rPr>
            </w:pPr>
          </w:p>
        </w:tc>
        <w:tc>
          <w:tcPr>
            <w:tcW w:w="2062" w:type="dxa"/>
            <w:textDirection w:val="btLr"/>
          </w:tcPr>
          <w:p w14:paraId="07D3FB5A" w14:textId="77777777" w:rsidR="00816D69" w:rsidRPr="00836417" w:rsidRDefault="00816D69" w:rsidP="00BA2B79">
            <w:pPr>
              <w:ind w:left="113" w:right="113"/>
              <w:rPr>
                <w:rFonts w:asciiTheme="minorHAnsi" w:hAnsiTheme="minorHAnsi" w:cstheme="minorHAnsi"/>
                <w:b/>
                <w:bCs/>
                <w:sz w:val="22"/>
                <w:szCs w:val="22"/>
              </w:rPr>
            </w:pPr>
          </w:p>
        </w:tc>
      </w:tr>
    </w:tbl>
    <w:p w14:paraId="40F1B29B" w14:textId="2D90E8DF" w:rsidR="00816D69" w:rsidRPr="00836417" w:rsidRDefault="00816D69" w:rsidP="00816D69">
      <w:pPr>
        <w:pStyle w:val="Nadpis1"/>
        <w:jc w:val="center"/>
        <w:rPr>
          <w:rFonts w:asciiTheme="minorHAnsi" w:hAnsiTheme="minorHAnsi" w:cstheme="minorHAnsi"/>
        </w:rPr>
      </w:pPr>
      <w:r w:rsidRPr="00836417">
        <w:rPr>
          <w:rFonts w:asciiTheme="minorHAnsi" w:hAnsiTheme="minorHAnsi" w:cstheme="minorHAnsi"/>
        </w:rPr>
        <w:br w:type="page"/>
      </w:r>
      <w:proofErr w:type="spellStart"/>
      <w:r w:rsidRPr="00071424">
        <w:rPr>
          <w:rFonts w:asciiTheme="minorHAnsi" w:hAnsiTheme="minorHAnsi" w:cstheme="minorHAnsi"/>
          <w:b/>
          <w:bCs/>
        </w:rPr>
        <w:lastRenderedPageBreak/>
        <w:t>Príloha</w:t>
      </w:r>
      <w:proofErr w:type="spellEnd"/>
      <w:r w:rsidRPr="00071424">
        <w:rPr>
          <w:rFonts w:asciiTheme="minorHAnsi" w:hAnsiTheme="minorHAnsi" w:cstheme="minorHAnsi"/>
          <w:b/>
          <w:bCs/>
        </w:rPr>
        <w:t xml:space="preserve"> </w:t>
      </w:r>
      <w:r w:rsidR="00B80F1F" w:rsidRPr="00071424">
        <w:rPr>
          <w:rFonts w:asciiTheme="minorHAnsi" w:hAnsiTheme="minorHAnsi" w:cstheme="minorHAnsi"/>
          <w:b/>
          <w:bCs/>
        </w:rPr>
        <w:t>č. 8</w:t>
      </w:r>
      <w:r w:rsidRPr="00836417">
        <w:rPr>
          <w:rFonts w:asciiTheme="minorHAnsi" w:hAnsiTheme="minorHAnsi" w:cstheme="minorHAnsi"/>
        </w:rPr>
        <w:t xml:space="preserve"> – </w:t>
      </w:r>
      <w:proofErr w:type="spellStart"/>
      <w:r w:rsidRPr="00836417">
        <w:rPr>
          <w:rFonts w:asciiTheme="minorHAnsi" w:hAnsiTheme="minorHAnsi" w:cstheme="minorHAnsi"/>
        </w:rPr>
        <w:t>Zoznam</w:t>
      </w:r>
      <w:proofErr w:type="spellEnd"/>
      <w:r w:rsidRPr="00836417">
        <w:rPr>
          <w:rFonts w:asciiTheme="minorHAnsi" w:hAnsiTheme="minorHAnsi" w:cstheme="minorHAnsi"/>
        </w:rPr>
        <w:t xml:space="preserve"> </w:t>
      </w:r>
      <w:proofErr w:type="spellStart"/>
      <w:r w:rsidRPr="00836417">
        <w:rPr>
          <w:rFonts w:asciiTheme="minorHAnsi" w:hAnsiTheme="minorHAnsi" w:cstheme="minorHAnsi"/>
        </w:rPr>
        <w:t>subdodávateľov</w:t>
      </w:r>
      <w:proofErr w:type="spellEnd"/>
      <w:r w:rsidRPr="00836417">
        <w:rPr>
          <w:rFonts w:asciiTheme="minorHAnsi" w:hAnsiTheme="minorHAnsi" w:cstheme="minorHAnsi"/>
        </w:rPr>
        <w:t xml:space="preserve"> </w:t>
      </w:r>
      <w:proofErr w:type="spellStart"/>
      <w:r w:rsidRPr="00836417">
        <w:rPr>
          <w:rFonts w:asciiTheme="minorHAnsi" w:hAnsiTheme="minorHAnsi" w:cstheme="minorHAnsi"/>
        </w:rPr>
        <w:t>podľa</w:t>
      </w:r>
      <w:proofErr w:type="spellEnd"/>
      <w:r w:rsidRPr="00836417">
        <w:rPr>
          <w:rFonts w:asciiTheme="minorHAnsi" w:hAnsiTheme="minorHAnsi" w:cstheme="minorHAnsi"/>
        </w:rPr>
        <w:t xml:space="preserve"> </w:t>
      </w:r>
      <w:proofErr w:type="spellStart"/>
      <w:r w:rsidRPr="00836417">
        <w:rPr>
          <w:rFonts w:asciiTheme="minorHAnsi" w:hAnsiTheme="minorHAnsi" w:cstheme="minorHAnsi"/>
        </w:rPr>
        <w:t>zákona</w:t>
      </w:r>
      <w:proofErr w:type="spellEnd"/>
      <w:r w:rsidRPr="00836417">
        <w:rPr>
          <w:rFonts w:asciiTheme="minorHAnsi" w:hAnsiTheme="minorHAnsi" w:cstheme="minorHAnsi"/>
        </w:rPr>
        <w:t xml:space="preserve"> o </w:t>
      </w:r>
      <w:proofErr w:type="spellStart"/>
      <w:r w:rsidRPr="00836417">
        <w:rPr>
          <w:rFonts w:asciiTheme="minorHAnsi" w:hAnsiTheme="minorHAnsi" w:cstheme="minorHAnsi"/>
        </w:rPr>
        <w:t>verejnom</w:t>
      </w:r>
      <w:proofErr w:type="spellEnd"/>
      <w:r w:rsidRPr="00836417">
        <w:rPr>
          <w:rFonts w:asciiTheme="minorHAnsi" w:hAnsiTheme="minorHAnsi" w:cstheme="minorHAnsi"/>
        </w:rPr>
        <w:t xml:space="preserve"> </w:t>
      </w:r>
      <w:proofErr w:type="spellStart"/>
      <w:r w:rsidRPr="00836417">
        <w:rPr>
          <w:rFonts w:asciiTheme="minorHAnsi" w:hAnsiTheme="minorHAnsi" w:cstheme="minorHAnsi"/>
        </w:rPr>
        <w:t>obstarávaní</w:t>
      </w:r>
      <w:proofErr w:type="spellEnd"/>
    </w:p>
    <w:tbl>
      <w:tblPr>
        <w:tblStyle w:val="Mriekatabuky"/>
        <w:tblW w:w="0" w:type="auto"/>
        <w:tblLook w:val="04A0" w:firstRow="1" w:lastRow="0" w:firstColumn="1" w:lastColumn="0" w:noHBand="0" w:noVBand="1"/>
      </w:tblPr>
      <w:tblGrid>
        <w:gridCol w:w="498"/>
        <w:gridCol w:w="1394"/>
        <w:gridCol w:w="1569"/>
        <w:gridCol w:w="1680"/>
        <w:gridCol w:w="1587"/>
        <w:gridCol w:w="2332"/>
      </w:tblGrid>
      <w:tr w:rsidR="00816D69" w:rsidRPr="00836417" w14:paraId="05A7B35C" w14:textId="77777777" w:rsidTr="00BA2B79">
        <w:trPr>
          <w:trHeight w:val="3167"/>
        </w:trPr>
        <w:tc>
          <w:tcPr>
            <w:tcW w:w="498" w:type="dxa"/>
            <w:vMerge w:val="restart"/>
            <w:textDirection w:val="btLr"/>
            <w:vAlign w:val="center"/>
          </w:tcPr>
          <w:p w14:paraId="135DBB74" w14:textId="77777777" w:rsidR="00816D69" w:rsidRPr="00836417" w:rsidRDefault="00816D69" w:rsidP="00BA2B79">
            <w:pPr>
              <w:ind w:left="113" w:right="113"/>
              <w:rPr>
                <w:rFonts w:asciiTheme="minorHAnsi" w:hAnsiTheme="minorHAnsi" w:cstheme="minorHAnsi"/>
                <w:b/>
                <w:bCs/>
                <w:sz w:val="22"/>
                <w:szCs w:val="22"/>
              </w:rPr>
            </w:pPr>
            <w:r w:rsidRPr="00836417">
              <w:rPr>
                <w:rFonts w:asciiTheme="minorHAnsi" w:hAnsiTheme="minorHAnsi" w:cstheme="minorHAnsi"/>
                <w:sz w:val="22"/>
                <w:szCs w:val="22"/>
              </w:rPr>
              <w:t>Zoznam subdodávateľov podľa zákona o verejnom obstarávaní (v tejto prílohe ďalej len „</w:t>
            </w:r>
            <w:r w:rsidRPr="00836417">
              <w:rPr>
                <w:rFonts w:asciiTheme="minorHAnsi" w:hAnsiTheme="minorHAnsi" w:cstheme="minorHAnsi"/>
                <w:b/>
                <w:bCs/>
                <w:sz w:val="22"/>
                <w:szCs w:val="22"/>
              </w:rPr>
              <w:t>subdodávateľ</w:t>
            </w:r>
            <w:r w:rsidRPr="00836417">
              <w:rPr>
                <w:rFonts w:asciiTheme="minorHAnsi" w:hAnsiTheme="minorHAnsi" w:cstheme="minorHAnsi"/>
                <w:sz w:val="22"/>
                <w:szCs w:val="22"/>
              </w:rPr>
              <w:t>“)</w:t>
            </w:r>
          </w:p>
        </w:tc>
        <w:tc>
          <w:tcPr>
            <w:tcW w:w="1482" w:type="dxa"/>
            <w:textDirection w:val="btLr"/>
            <w:vAlign w:val="center"/>
          </w:tcPr>
          <w:p w14:paraId="0DED0E23" w14:textId="77777777" w:rsidR="00816D69" w:rsidRPr="00836417" w:rsidRDefault="00816D69" w:rsidP="00BA2B79">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Údaje o osobe (osobách) oprávnenej konať za subdodávateľa v rozsahu meno a priezvisko, adresa pobytu a dátum narodenia</w:t>
            </w:r>
          </w:p>
        </w:tc>
        <w:tc>
          <w:tcPr>
            <w:tcW w:w="1701" w:type="dxa"/>
            <w:textDirection w:val="btLr"/>
          </w:tcPr>
          <w:p w14:paraId="5A4402A5" w14:textId="77777777" w:rsidR="00816D69" w:rsidRPr="00836417" w:rsidRDefault="00816D69" w:rsidP="00BA2B79">
            <w:pPr>
              <w:ind w:left="113" w:right="113"/>
              <w:rPr>
                <w:rFonts w:asciiTheme="minorHAnsi" w:hAnsiTheme="minorHAnsi" w:cstheme="minorHAnsi"/>
                <w:b/>
                <w:bCs/>
                <w:sz w:val="22"/>
                <w:szCs w:val="22"/>
              </w:rPr>
            </w:pPr>
          </w:p>
        </w:tc>
        <w:tc>
          <w:tcPr>
            <w:tcW w:w="1823" w:type="dxa"/>
            <w:textDirection w:val="btLr"/>
          </w:tcPr>
          <w:p w14:paraId="7E265B0A" w14:textId="77777777" w:rsidR="00816D69" w:rsidRPr="00836417" w:rsidRDefault="00816D69" w:rsidP="00BA2B79">
            <w:pPr>
              <w:ind w:left="113" w:right="113"/>
              <w:rPr>
                <w:rFonts w:asciiTheme="minorHAnsi" w:hAnsiTheme="minorHAnsi" w:cstheme="minorHAnsi"/>
                <w:b/>
                <w:bCs/>
                <w:sz w:val="22"/>
                <w:szCs w:val="22"/>
              </w:rPr>
            </w:pPr>
          </w:p>
        </w:tc>
        <w:tc>
          <w:tcPr>
            <w:tcW w:w="1721" w:type="dxa"/>
            <w:textDirection w:val="btLr"/>
          </w:tcPr>
          <w:p w14:paraId="207F8C71" w14:textId="77777777" w:rsidR="00816D69" w:rsidRPr="00836417" w:rsidRDefault="00816D69" w:rsidP="00BA2B79">
            <w:pPr>
              <w:ind w:left="113" w:right="113"/>
              <w:rPr>
                <w:rFonts w:asciiTheme="minorHAnsi" w:hAnsiTheme="minorHAnsi" w:cstheme="minorHAnsi"/>
                <w:b/>
                <w:bCs/>
                <w:sz w:val="22"/>
                <w:szCs w:val="22"/>
              </w:rPr>
            </w:pPr>
          </w:p>
        </w:tc>
        <w:tc>
          <w:tcPr>
            <w:tcW w:w="2403" w:type="dxa"/>
            <w:vMerge w:val="restart"/>
            <w:textDirection w:val="btLr"/>
          </w:tcPr>
          <w:p w14:paraId="583B7DA0" w14:textId="77777777" w:rsidR="00816D69" w:rsidRPr="00836417" w:rsidRDefault="00816D69" w:rsidP="00BA2B79">
            <w:pPr>
              <w:jc w:val="both"/>
              <w:rPr>
                <w:rFonts w:asciiTheme="minorHAnsi" w:hAnsiTheme="minorHAnsi" w:cstheme="minorHAnsi"/>
                <w:sz w:val="22"/>
                <w:szCs w:val="22"/>
              </w:rPr>
            </w:pPr>
            <w:r w:rsidRPr="00836417">
              <w:rPr>
                <w:rFonts w:asciiTheme="minorHAnsi" w:hAnsiTheme="minorHAnsi" w:cstheme="minorHAnsi"/>
                <w:sz w:val="22"/>
                <w:szCs w:val="22"/>
              </w:rPr>
              <w:t>Zhotoviteľ týmto na svoju česť vyhlasuje, že každý zo subdodávateľov podľa zákona o verejnom obstarávaní spĺňa alebo najneskôr v čase začatia realizovania ním vykonávanej časti diela a/alebo činnosti podľa zmluvy bude spĺňať podmienky stanovené všeobecne záväznými právnymi predpismi na úseku verejného obstarávania, najmä podmienky účasti týkajúce sa osobného postavenia v rozsahu podľa článku 15 ods. 15.2 súťažných podkladov, ako aj všetky ostatné podmienky stanovené všeobecne záväznými právnymi predpismi pre týmto subdodávateľom vykonávanú časť diela a/alebo činnosti podľa zmluvy, a že u subdodávateľa neexistovali a neexistujú dôvody na vylúčenie podľa ustanovenia § 40 ods. 6 písm. a) až g) a ods. 7 zákona o verejnom obstarávaní a podľa rozhodnutia objednávateľa ani podľa §10 ods. 4 a §40 ods. 8 zákona o verejnom obstarávaní.</w:t>
            </w:r>
          </w:p>
          <w:p w14:paraId="7D4F5443" w14:textId="77777777" w:rsidR="00816D69" w:rsidRPr="00836417" w:rsidRDefault="00816D69" w:rsidP="00BA2B79">
            <w:pPr>
              <w:jc w:val="both"/>
              <w:rPr>
                <w:rFonts w:asciiTheme="minorHAnsi" w:hAnsiTheme="minorHAnsi" w:cstheme="minorHAnsi"/>
                <w:sz w:val="22"/>
                <w:szCs w:val="22"/>
              </w:rPr>
            </w:pPr>
          </w:p>
          <w:p w14:paraId="6760992E" w14:textId="77777777" w:rsidR="00816D69" w:rsidRPr="00836417" w:rsidRDefault="00816D69" w:rsidP="00BA2B79">
            <w:pPr>
              <w:jc w:val="both"/>
              <w:rPr>
                <w:rFonts w:asciiTheme="minorHAnsi" w:hAnsiTheme="minorHAnsi" w:cstheme="minorHAnsi"/>
                <w:sz w:val="22"/>
                <w:szCs w:val="22"/>
              </w:rPr>
            </w:pPr>
            <w:r w:rsidRPr="00836417">
              <w:rPr>
                <w:rFonts w:asciiTheme="minorHAnsi" w:hAnsiTheme="minorHAnsi" w:cstheme="minorHAnsi"/>
                <w:sz w:val="22"/>
                <w:szCs w:val="22"/>
              </w:rPr>
              <w:t>V ____________ dňa _______________</w:t>
            </w:r>
            <w:r w:rsidRPr="00836417">
              <w:rPr>
                <w:rFonts w:asciiTheme="minorHAnsi" w:hAnsiTheme="minorHAnsi" w:cstheme="minorHAnsi"/>
                <w:sz w:val="22"/>
                <w:szCs w:val="22"/>
              </w:rPr>
              <w:tab/>
            </w:r>
            <w:r w:rsidRPr="00836417">
              <w:rPr>
                <w:rFonts w:asciiTheme="minorHAnsi" w:hAnsiTheme="minorHAnsi" w:cstheme="minorHAnsi"/>
                <w:sz w:val="22"/>
                <w:szCs w:val="22"/>
              </w:rPr>
              <w:tab/>
            </w:r>
            <w:r w:rsidRPr="00836417">
              <w:rPr>
                <w:rFonts w:asciiTheme="minorHAnsi" w:hAnsiTheme="minorHAnsi" w:cstheme="minorHAnsi"/>
                <w:sz w:val="22"/>
                <w:szCs w:val="22"/>
              </w:rPr>
              <w:tab/>
              <w:t>____________________________________________________________ (podpisy)</w:t>
            </w:r>
          </w:p>
          <w:p w14:paraId="7FE169E0" w14:textId="77777777" w:rsidR="00816D69" w:rsidRPr="00836417" w:rsidRDefault="00816D69" w:rsidP="00BA2B79">
            <w:pPr>
              <w:ind w:left="113" w:right="113"/>
              <w:rPr>
                <w:rFonts w:asciiTheme="minorHAnsi" w:hAnsiTheme="minorHAnsi" w:cstheme="minorHAnsi"/>
                <w:b/>
                <w:bCs/>
                <w:sz w:val="22"/>
                <w:szCs w:val="22"/>
              </w:rPr>
            </w:pPr>
          </w:p>
        </w:tc>
      </w:tr>
      <w:tr w:rsidR="00816D69" w:rsidRPr="00836417" w14:paraId="7467C7DA" w14:textId="77777777" w:rsidTr="00BA2B79">
        <w:trPr>
          <w:trHeight w:val="3388"/>
        </w:trPr>
        <w:tc>
          <w:tcPr>
            <w:tcW w:w="498" w:type="dxa"/>
            <w:vMerge/>
            <w:textDirection w:val="btLr"/>
          </w:tcPr>
          <w:p w14:paraId="0D988300" w14:textId="77777777" w:rsidR="00816D69" w:rsidRPr="00836417" w:rsidRDefault="00816D69" w:rsidP="00BA2B79">
            <w:pPr>
              <w:ind w:left="113" w:right="113"/>
              <w:rPr>
                <w:rFonts w:asciiTheme="minorHAnsi" w:hAnsiTheme="minorHAnsi" w:cstheme="minorHAnsi"/>
                <w:b/>
                <w:bCs/>
                <w:sz w:val="22"/>
                <w:szCs w:val="22"/>
              </w:rPr>
            </w:pPr>
          </w:p>
        </w:tc>
        <w:tc>
          <w:tcPr>
            <w:tcW w:w="1482" w:type="dxa"/>
            <w:textDirection w:val="btLr"/>
            <w:vAlign w:val="center"/>
          </w:tcPr>
          <w:p w14:paraId="2EE661C8" w14:textId="77777777" w:rsidR="00816D69" w:rsidRPr="00836417" w:rsidRDefault="00816D69" w:rsidP="00BA2B79">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Označenie (zvyčajne obchodného) registra, v ktorom je subdodávateľ zapísaný, a číslo zápisu</w:t>
            </w:r>
          </w:p>
        </w:tc>
        <w:tc>
          <w:tcPr>
            <w:tcW w:w="1701" w:type="dxa"/>
            <w:textDirection w:val="btLr"/>
          </w:tcPr>
          <w:p w14:paraId="5741F3C5" w14:textId="77777777" w:rsidR="00816D69" w:rsidRPr="00836417" w:rsidRDefault="00816D69" w:rsidP="00BA2B79">
            <w:pPr>
              <w:ind w:left="113" w:right="113"/>
              <w:rPr>
                <w:rFonts w:asciiTheme="minorHAnsi" w:hAnsiTheme="minorHAnsi" w:cstheme="minorHAnsi"/>
                <w:b/>
                <w:bCs/>
                <w:sz w:val="22"/>
                <w:szCs w:val="22"/>
              </w:rPr>
            </w:pPr>
          </w:p>
        </w:tc>
        <w:tc>
          <w:tcPr>
            <w:tcW w:w="1823" w:type="dxa"/>
            <w:textDirection w:val="btLr"/>
          </w:tcPr>
          <w:p w14:paraId="1831BCA9" w14:textId="77777777" w:rsidR="00816D69" w:rsidRPr="00836417" w:rsidRDefault="00816D69" w:rsidP="00BA2B79">
            <w:pPr>
              <w:ind w:left="113" w:right="113"/>
              <w:rPr>
                <w:rFonts w:asciiTheme="minorHAnsi" w:hAnsiTheme="minorHAnsi" w:cstheme="minorHAnsi"/>
                <w:b/>
                <w:bCs/>
                <w:sz w:val="22"/>
                <w:szCs w:val="22"/>
              </w:rPr>
            </w:pPr>
          </w:p>
        </w:tc>
        <w:tc>
          <w:tcPr>
            <w:tcW w:w="1721" w:type="dxa"/>
            <w:textDirection w:val="btLr"/>
          </w:tcPr>
          <w:p w14:paraId="471F6F0B" w14:textId="77777777" w:rsidR="00816D69" w:rsidRPr="00836417" w:rsidRDefault="00816D69" w:rsidP="00BA2B79">
            <w:pPr>
              <w:ind w:left="113" w:right="113"/>
              <w:rPr>
                <w:rFonts w:asciiTheme="minorHAnsi" w:hAnsiTheme="minorHAnsi" w:cstheme="minorHAnsi"/>
                <w:b/>
                <w:bCs/>
                <w:sz w:val="22"/>
                <w:szCs w:val="22"/>
              </w:rPr>
            </w:pPr>
          </w:p>
        </w:tc>
        <w:tc>
          <w:tcPr>
            <w:tcW w:w="2403" w:type="dxa"/>
            <w:vMerge/>
            <w:textDirection w:val="btLr"/>
          </w:tcPr>
          <w:p w14:paraId="1BF3D60F" w14:textId="77777777" w:rsidR="00816D69" w:rsidRPr="00836417" w:rsidRDefault="00816D69" w:rsidP="00BA2B79">
            <w:pPr>
              <w:ind w:left="113" w:right="113"/>
              <w:rPr>
                <w:rFonts w:asciiTheme="minorHAnsi" w:hAnsiTheme="minorHAnsi" w:cstheme="minorHAnsi"/>
                <w:b/>
                <w:bCs/>
                <w:sz w:val="22"/>
                <w:szCs w:val="22"/>
              </w:rPr>
            </w:pPr>
          </w:p>
        </w:tc>
      </w:tr>
      <w:tr w:rsidR="00816D69" w:rsidRPr="00836417" w14:paraId="788DF034" w14:textId="77777777" w:rsidTr="00BA2B79">
        <w:trPr>
          <w:trHeight w:val="1692"/>
        </w:trPr>
        <w:tc>
          <w:tcPr>
            <w:tcW w:w="498" w:type="dxa"/>
            <w:vMerge/>
            <w:textDirection w:val="btLr"/>
          </w:tcPr>
          <w:p w14:paraId="4C6ADE32" w14:textId="77777777" w:rsidR="00816D69" w:rsidRPr="00836417" w:rsidRDefault="00816D69" w:rsidP="00BA2B79">
            <w:pPr>
              <w:ind w:left="113" w:right="113"/>
              <w:rPr>
                <w:rFonts w:asciiTheme="minorHAnsi" w:hAnsiTheme="minorHAnsi" w:cstheme="minorHAnsi"/>
                <w:b/>
                <w:bCs/>
                <w:sz w:val="22"/>
                <w:szCs w:val="22"/>
              </w:rPr>
            </w:pPr>
          </w:p>
        </w:tc>
        <w:tc>
          <w:tcPr>
            <w:tcW w:w="1482" w:type="dxa"/>
            <w:textDirection w:val="btLr"/>
            <w:vAlign w:val="center"/>
          </w:tcPr>
          <w:p w14:paraId="3ADB0280" w14:textId="77777777" w:rsidR="00816D69" w:rsidRPr="00836417" w:rsidRDefault="00816D69" w:rsidP="00BA2B79">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IČO subdodávateľa</w:t>
            </w:r>
          </w:p>
        </w:tc>
        <w:tc>
          <w:tcPr>
            <w:tcW w:w="1701" w:type="dxa"/>
            <w:textDirection w:val="btLr"/>
          </w:tcPr>
          <w:p w14:paraId="7EFBB646" w14:textId="77777777" w:rsidR="00816D69" w:rsidRPr="00836417" w:rsidRDefault="00816D69" w:rsidP="00BA2B79">
            <w:pPr>
              <w:ind w:left="113" w:right="113"/>
              <w:rPr>
                <w:rFonts w:asciiTheme="minorHAnsi" w:hAnsiTheme="minorHAnsi" w:cstheme="minorHAnsi"/>
                <w:b/>
                <w:bCs/>
                <w:sz w:val="22"/>
                <w:szCs w:val="22"/>
              </w:rPr>
            </w:pPr>
          </w:p>
        </w:tc>
        <w:tc>
          <w:tcPr>
            <w:tcW w:w="1823" w:type="dxa"/>
            <w:textDirection w:val="btLr"/>
          </w:tcPr>
          <w:p w14:paraId="198C8A1A" w14:textId="77777777" w:rsidR="00816D69" w:rsidRPr="00836417" w:rsidRDefault="00816D69" w:rsidP="00BA2B79">
            <w:pPr>
              <w:ind w:left="113" w:right="113"/>
              <w:rPr>
                <w:rFonts w:asciiTheme="minorHAnsi" w:hAnsiTheme="minorHAnsi" w:cstheme="minorHAnsi"/>
                <w:b/>
                <w:bCs/>
                <w:sz w:val="22"/>
                <w:szCs w:val="22"/>
              </w:rPr>
            </w:pPr>
          </w:p>
        </w:tc>
        <w:tc>
          <w:tcPr>
            <w:tcW w:w="1721" w:type="dxa"/>
            <w:textDirection w:val="btLr"/>
          </w:tcPr>
          <w:p w14:paraId="3F9AC5DC" w14:textId="77777777" w:rsidR="00816D69" w:rsidRPr="00836417" w:rsidRDefault="00816D69" w:rsidP="00BA2B79">
            <w:pPr>
              <w:ind w:left="113" w:right="113"/>
              <w:rPr>
                <w:rFonts w:asciiTheme="minorHAnsi" w:hAnsiTheme="minorHAnsi" w:cstheme="minorHAnsi"/>
                <w:b/>
                <w:bCs/>
                <w:sz w:val="22"/>
                <w:szCs w:val="22"/>
              </w:rPr>
            </w:pPr>
          </w:p>
        </w:tc>
        <w:tc>
          <w:tcPr>
            <w:tcW w:w="2403" w:type="dxa"/>
            <w:vMerge/>
            <w:textDirection w:val="btLr"/>
          </w:tcPr>
          <w:p w14:paraId="2FA56E87" w14:textId="77777777" w:rsidR="00816D69" w:rsidRPr="00836417" w:rsidRDefault="00816D69" w:rsidP="00BA2B79">
            <w:pPr>
              <w:ind w:left="113" w:right="113"/>
              <w:rPr>
                <w:rFonts w:asciiTheme="minorHAnsi" w:hAnsiTheme="minorHAnsi" w:cstheme="minorHAnsi"/>
                <w:b/>
                <w:bCs/>
                <w:sz w:val="22"/>
                <w:szCs w:val="22"/>
              </w:rPr>
            </w:pPr>
          </w:p>
        </w:tc>
      </w:tr>
      <w:tr w:rsidR="00816D69" w:rsidRPr="00836417" w14:paraId="6B93B480" w14:textId="77777777" w:rsidTr="00BA2B79">
        <w:trPr>
          <w:trHeight w:val="3119"/>
        </w:trPr>
        <w:tc>
          <w:tcPr>
            <w:tcW w:w="498" w:type="dxa"/>
            <w:vMerge/>
            <w:textDirection w:val="btLr"/>
          </w:tcPr>
          <w:p w14:paraId="7844FFCF" w14:textId="77777777" w:rsidR="00816D69" w:rsidRPr="00836417" w:rsidRDefault="00816D69" w:rsidP="00BA2B79">
            <w:pPr>
              <w:ind w:left="113" w:right="113"/>
              <w:rPr>
                <w:rFonts w:asciiTheme="minorHAnsi" w:hAnsiTheme="minorHAnsi" w:cstheme="minorHAnsi"/>
                <w:b/>
                <w:bCs/>
                <w:sz w:val="22"/>
                <w:szCs w:val="22"/>
              </w:rPr>
            </w:pPr>
          </w:p>
        </w:tc>
        <w:tc>
          <w:tcPr>
            <w:tcW w:w="1482" w:type="dxa"/>
            <w:textDirection w:val="btLr"/>
            <w:vAlign w:val="center"/>
          </w:tcPr>
          <w:p w14:paraId="0A16B166" w14:textId="77777777" w:rsidR="00816D69" w:rsidRPr="00836417" w:rsidRDefault="00816D69" w:rsidP="00BA2B79">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Sídlo alebo miesto podnikania subdodávateľa</w:t>
            </w:r>
          </w:p>
        </w:tc>
        <w:tc>
          <w:tcPr>
            <w:tcW w:w="1701" w:type="dxa"/>
            <w:textDirection w:val="btLr"/>
          </w:tcPr>
          <w:p w14:paraId="23A039A6" w14:textId="77777777" w:rsidR="00816D69" w:rsidRPr="00836417" w:rsidRDefault="00816D69" w:rsidP="00BA2B79">
            <w:pPr>
              <w:ind w:left="113" w:right="113"/>
              <w:rPr>
                <w:rFonts w:asciiTheme="minorHAnsi" w:hAnsiTheme="minorHAnsi" w:cstheme="minorHAnsi"/>
                <w:b/>
                <w:bCs/>
                <w:sz w:val="22"/>
                <w:szCs w:val="22"/>
              </w:rPr>
            </w:pPr>
          </w:p>
        </w:tc>
        <w:tc>
          <w:tcPr>
            <w:tcW w:w="1823" w:type="dxa"/>
            <w:textDirection w:val="btLr"/>
          </w:tcPr>
          <w:p w14:paraId="54D0537F" w14:textId="77777777" w:rsidR="00816D69" w:rsidRPr="00836417" w:rsidRDefault="00816D69" w:rsidP="00BA2B79">
            <w:pPr>
              <w:ind w:left="113" w:right="113"/>
              <w:rPr>
                <w:rFonts w:asciiTheme="minorHAnsi" w:hAnsiTheme="minorHAnsi" w:cstheme="minorHAnsi"/>
                <w:b/>
                <w:bCs/>
                <w:sz w:val="22"/>
                <w:szCs w:val="22"/>
              </w:rPr>
            </w:pPr>
          </w:p>
        </w:tc>
        <w:tc>
          <w:tcPr>
            <w:tcW w:w="1721" w:type="dxa"/>
            <w:textDirection w:val="btLr"/>
          </w:tcPr>
          <w:p w14:paraId="571FFFD5" w14:textId="77777777" w:rsidR="00816D69" w:rsidRPr="00836417" w:rsidRDefault="00816D69" w:rsidP="00BA2B79">
            <w:pPr>
              <w:ind w:left="113" w:right="113"/>
              <w:rPr>
                <w:rFonts w:asciiTheme="minorHAnsi" w:hAnsiTheme="minorHAnsi" w:cstheme="minorHAnsi"/>
                <w:b/>
                <w:bCs/>
                <w:sz w:val="22"/>
                <w:szCs w:val="22"/>
              </w:rPr>
            </w:pPr>
          </w:p>
        </w:tc>
        <w:tc>
          <w:tcPr>
            <w:tcW w:w="2403" w:type="dxa"/>
            <w:vMerge/>
            <w:textDirection w:val="btLr"/>
          </w:tcPr>
          <w:p w14:paraId="01A68046" w14:textId="77777777" w:rsidR="00816D69" w:rsidRPr="00836417" w:rsidRDefault="00816D69" w:rsidP="00BA2B79">
            <w:pPr>
              <w:ind w:left="113" w:right="113"/>
              <w:rPr>
                <w:rFonts w:asciiTheme="minorHAnsi" w:hAnsiTheme="minorHAnsi" w:cstheme="minorHAnsi"/>
                <w:b/>
                <w:bCs/>
                <w:sz w:val="22"/>
                <w:szCs w:val="22"/>
              </w:rPr>
            </w:pPr>
          </w:p>
        </w:tc>
      </w:tr>
      <w:tr w:rsidR="00816D69" w:rsidRPr="00836417" w14:paraId="7D19F456" w14:textId="77777777" w:rsidTr="00BA2B79">
        <w:trPr>
          <w:trHeight w:val="1832"/>
        </w:trPr>
        <w:tc>
          <w:tcPr>
            <w:tcW w:w="498" w:type="dxa"/>
            <w:vMerge/>
            <w:textDirection w:val="btLr"/>
          </w:tcPr>
          <w:p w14:paraId="1C807FC0" w14:textId="77777777" w:rsidR="00816D69" w:rsidRPr="00836417" w:rsidRDefault="00816D69" w:rsidP="00BA2B79">
            <w:pPr>
              <w:ind w:left="113" w:right="113"/>
              <w:rPr>
                <w:rFonts w:asciiTheme="minorHAnsi" w:hAnsiTheme="minorHAnsi" w:cstheme="minorHAnsi"/>
                <w:b/>
                <w:bCs/>
                <w:sz w:val="22"/>
                <w:szCs w:val="22"/>
              </w:rPr>
            </w:pPr>
          </w:p>
        </w:tc>
        <w:tc>
          <w:tcPr>
            <w:tcW w:w="1482" w:type="dxa"/>
            <w:textDirection w:val="btLr"/>
            <w:vAlign w:val="center"/>
          </w:tcPr>
          <w:p w14:paraId="08B1A153" w14:textId="77777777" w:rsidR="00816D69" w:rsidRPr="00836417" w:rsidRDefault="00816D69" w:rsidP="00BA2B79">
            <w:pPr>
              <w:ind w:left="113" w:right="113"/>
              <w:jc w:val="center"/>
              <w:rPr>
                <w:rFonts w:asciiTheme="minorHAnsi" w:hAnsiTheme="minorHAnsi" w:cstheme="minorHAnsi"/>
                <w:b/>
                <w:bCs/>
                <w:sz w:val="22"/>
                <w:szCs w:val="22"/>
              </w:rPr>
            </w:pPr>
            <w:r w:rsidRPr="00836417">
              <w:rPr>
                <w:rFonts w:asciiTheme="minorHAnsi" w:hAnsiTheme="minorHAnsi" w:cstheme="minorHAnsi"/>
                <w:b/>
                <w:bCs/>
                <w:sz w:val="22"/>
                <w:szCs w:val="22"/>
              </w:rPr>
              <w:t>Obchodné meno subdodávateľa</w:t>
            </w:r>
          </w:p>
        </w:tc>
        <w:tc>
          <w:tcPr>
            <w:tcW w:w="1701" w:type="dxa"/>
            <w:textDirection w:val="btLr"/>
          </w:tcPr>
          <w:p w14:paraId="2186A5F3" w14:textId="77777777" w:rsidR="00816D69" w:rsidRPr="00836417" w:rsidRDefault="00816D69" w:rsidP="00BA2B79">
            <w:pPr>
              <w:ind w:left="113" w:right="113"/>
              <w:rPr>
                <w:rFonts w:asciiTheme="minorHAnsi" w:hAnsiTheme="minorHAnsi" w:cstheme="minorHAnsi"/>
                <w:b/>
                <w:bCs/>
                <w:sz w:val="22"/>
                <w:szCs w:val="22"/>
              </w:rPr>
            </w:pPr>
          </w:p>
        </w:tc>
        <w:tc>
          <w:tcPr>
            <w:tcW w:w="1823" w:type="dxa"/>
            <w:textDirection w:val="btLr"/>
          </w:tcPr>
          <w:p w14:paraId="459928FA" w14:textId="77777777" w:rsidR="00816D69" w:rsidRPr="00836417" w:rsidRDefault="00816D69" w:rsidP="00BA2B79">
            <w:pPr>
              <w:ind w:left="113" w:right="113"/>
              <w:rPr>
                <w:rFonts w:asciiTheme="minorHAnsi" w:hAnsiTheme="minorHAnsi" w:cstheme="minorHAnsi"/>
                <w:b/>
                <w:bCs/>
                <w:sz w:val="22"/>
                <w:szCs w:val="22"/>
              </w:rPr>
            </w:pPr>
          </w:p>
        </w:tc>
        <w:tc>
          <w:tcPr>
            <w:tcW w:w="1721" w:type="dxa"/>
            <w:textDirection w:val="btLr"/>
          </w:tcPr>
          <w:p w14:paraId="1FC5E686" w14:textId="77777777" w:rsidR="00816D69" w:rsidRPr="00836417" w:rsidRDefault="00816D69" w:rsidP="00BA2B79">
            <w:pPr>
              <w:ind w:left="113" w:right="113"/>
              <w:rPr>
                <w:rFonts w:asciiTheme="minorHAnsi" w:hAnsiTheme="minorHAnsi" w:cstheme="minorHAnsi"/>
                <w:b/>
                <w:bCs/>
                <w:sz w:val="22"/>
                <w:szCs w:val="22"/>
              </w:rPr>
            </w:pPr>
          </w:p>
        </w:tc>
        <w:tc>
          <w:tcPr>
            <w:tcW w:w="2403" w:type="dxa"/>
            <w:vMerge/>
            <w:textDirection w:val="btLr"/>
          </w:tcPr>
          <w:p w14:paraId="06296525" w14:textId="77777777" w:rsidR="00816D69" w:rsidRPr="00836417" w:rsidRDefault="00816D69" w:rsidP="00BA2B79">
            <w:pPr>
              <w:ind w:left="113" w:right="113"/>
              <w:rPr>
                <w:rFonts w:asciiTheme="minorHAnsi" w:hAnsiTheme="minorHAnsi" w:cstheme="minorHAnsi"/>
                <w:b/>
                <w:bCs/>
                <w:sz w:val="22"/>
                <w:szCs w:val="22"/>
              </w:rPr>
            </w:pPr>
          </w:p>
        </w:tc>
      </w:tr>
    </w:tbl>
    <w:p w14:paraId="4953E6DF" w14:textId="77777777" w:rsidR="001204A9" w:rsidRDefault="001204A9" w:rsidP="00816D69">
      <w:pPr>
        <w:shd w:val="clear" w:color="auto" w:fill="FFFFFF" w:themeFill="background1"/>
        <w:spacing w:line="276" w:lineRule="auto"/>
        <w:ind w:left="1134" w:hanging="567"/>
        <w:jc w:val="both"/>
        <w:rPr>
          <w:rFonts w:asciiTheme="minorHAnsi" w:hAnsiTheme="minorHAnsi" w:cstheme="minorHAnsi"/>
          <w:sz w:val="22"/>
          <w:szCs w:val="22"/>
        </w:rPr>
      </w:pPr>
    </w:p>
    <w:p w14:paraId="2E3D1141" w14:textId="58DAE905" w:rsidR="00B80F1F" w:rsidRDefault="00282081" w:rsidP="00816D69">
      <w:pPr>
        <w:shd w:val="clear" w:color="auto" w:fill="FFFFFF" w:themeFill="background1"/>
        <w:spacing w:line="276" w:lineRule="auto"/>
        <w:ind w:left="1134" w:hanging="567"/>
        <w:jc w:val="both"/>
        <w:rPr>
          <w:rFonts w:ascii="Calibri" w:hAnsi="Calibri" w:cs="Calibri"/>
        </w:rPr>
      </w:pPr>
      <w:r w:rsidRPr="00071424">
        <w:rPr>
          <w:rFonts w:ascii="Calibri" w:hAnsi="Calibri" w:cs="Calibri"/>
          <w:b/>
          <w:bCs/>
        </w:rPr>
        <w:lastRenderedPageBreak/>
        <w:t>Príloha č. 9</w:t>
      </w:r>
      <w:r>
        <w:rPr>
          <w:rFonts w:ascii="Calibri" w:hAnsi="Calibri" w:cs="Calibri"/>
        </w:rPr>
        <w:t>: Osobitné ustanovenia BOZP a OPP – pracovisko</w:t>
      </w:r>
    </w:p>
    <w:p w14:paraId="29E9779A" w14:textId="77777777" w:rsidR="00282081" w:rsidRPr="00836417" w:rsidRDefault="00282081" w:rsidP="00282081">
      <w:pPr>
        <w:rPr>
          <w:rStyle w:val="Nadpis1Char"/>
          <w:rFonts w:asciiTheme="minorHAnsi" w:hAnsiTheme="minorHAnsi" w:cstheme="minorHAnsi"/>
          <w:b/>
          <w:bCs/>
          <w:lang w:val="sk-SK"/>
        </w:rPr>
      </w:pPr>
      <w:r w:rsidRPr="00836417">
        <w:rPr>
          <w:rStyle w:val="Nadpis1Char"/>
          <w:rFonts w:asciiTheme="minorHAnsi" w:hAnsiTheme="minorHAnsi" w:cstheme="minorHAnsi"/>
          <w:lang w:val="sk-SK"/>
        </w:rPr>
        <w:t>Prílohu tvorí samostatný dokument s vlastným číslovaním.</w:t>
      </w:r>
    </w:p>
    <w:p w14:paraId="606D75FD" w14:textId="77777777" w:rsidR="00282081" w:rsidRPr="002777A4" w:rsidRDefault="00282081" w:rsidP="00816D69">
      <w:pPr>
        <w:shd w:val="clear" w:color="auto" w:fill="FFFFFF" w:themeFill="background1"/>
        <w:spacing w:line="276" w:lineRule="auto"/>
        <w:ind w:left="1134" w:hanging="567"/>
        <w:jc w:val="both"/>
        <w:rPr>
          <w:rFonts w:asciiTheme="minorHAnsi" w:hAnsiTheme="minorHAnsi" w:cstheme="minorHAnsi"/>
          <w:sz w:val="22"/>
          <w:szCs w:val="22"/>
        </w:rPr>
      </w:pPr>
    </w:p>
    <w:sectPr w:rsidR="00282081" w:rsidRPr="002777A4" w:rsidSect="001204A9">
      <w:pgSz w:w="11906" w:h="16838"/>
      <w:pgMar w:top="1418" w:right="1418" w:bottom="1418" w:left="1418" w:header="709" w:footer="709"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6E535" w14:textId="77777777" w:rsidR="0046727C" w:rsidRDefault="0046727C">
      <w:r>
        <w:separator/>
      </w:r>
    </w:p>
  </w:endnote>
  <w:endnote w:type="continuationSeparator" w:id="0">
    <w:p w14:paraId="3D3003D7" w14:textId="77777777" w:rsidR="0046727C" w:rsidRDefault="0046727C">
      <w:r>
        <w:continuationSeparator/>
      </w:r>
    </w:p>
  </w:endnote>
  <w:endnote w:type="continuationNotice" w:id="1">
    <w:p w14:paraId="65EB52FB" w14:textId="77777777" w:rsidR="0046727C" w:rsidRDefault="004672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w:altName w:val="Century Gothic"/>
    <w:charset w:val="01"/>
    <w:family w:val="roman"/>
    <w:pitch w:val="variable"/>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2B45" w14:textId="035AF5A1" w:rsidR="006048A1" w:rsidRPr="006649F4" w:rsidRDefault="006048A1" w:rsidP="00A11DEE">
    <w:pPr>
      <w:pStyle w:val="Pta"/>
      <w:jc w:val="right"/>
      <w:rPr>
        <w:rFonts w:ascii="Arial" w:hAnsi="Arial" w:cs="Arial"/>
        <w:sz w:val="16"/>
        <w:szCs w:val="16"/>
      </w:rPr>
    </w:pPr>
    <w:r w:rsidRPr="006649F4">
      <w:rPr>
        <w:rStyle w:val="slostrany"/>
        <w:rFonts w:ascii="Arial" w:hAnsi="Arial" w:cs="Arial"/>
        <w:sz w:val="16"/>
        <w:szCs w:val="16"/>
      </w:rPr>
      <w:fldChar w:fldCharType="begin"/>
    </w:r>
    <w:r w:rsidRPr="006649F4">
      <w:rPr>
        <w:rStyle w:val="slostrany"/>
        <w:rFonts w:ascii="Arial" w:hAnsi="Arial" w:cs="Arial"/>
        <w:sz w:val="16"/>
        <w:szCs w:val="16"/>
      </w:rPr>
      <w:instrText xml:space="preserve"> PAGE </w:instrText>
    </w:r>
    <w:r w:rsidRPr="006649F4">
      <w:rPr>
        <w:rStyle w:val="slostrany"/>
        <w:rFonts w:ascii="Arial" w:hAnsi="Arial" w:cs="Arial"/>
        <w:sz w:val="16"/>
        <w:szCs w:val="16"/>
      </w:rPr>
      <w:fldChar w:fldCharType="separate"/>
    </w:r>
    <w:r w:rsidR="00B04CEC">
      <w:rPr>
        <w:rStyle w:val="slostrany"/>
        <w:rFonts w:ascii="Arial" w:hAnsi="Arial" w:cs="Arial"/>
        <w:noProof/>
        <w:sz w:val="16"/>
        <w:szCs w:val="16"/>
      </w:rPr>
      <w:t>2</w:t>
    </w:r>
    <w:r w:rsidRPr="006649F4">
      <w:rPr>
        <w:rStyle w:val="slostrany"/>
        <w:rFonts w:ascii="Arial" w:hAnsi="Arial" w:cs="Arial"/>
        <w:sz w:val="16"/>
        <w:szCs w:val="16"/>
      </w:rPr>
      <w:fldChar w:fldCharType="end"/>
    </w:r>
    <w:r w:rsidRPr="006649F4">
      <w:rPr>
        <w:rStyle w:val="slostrany"/>
        <w:rFonts w:ascii="Arial" w:hAnsi="Arial" w:cs="Arial"/>
        <w:sz w:val="16"/>
        <w:szCs w:val="16"/>
      </w:rPr>
      <w:t>/</w:t>
    </w:r>
    <w:r w:rsidRPr="006649F4">
      <w:rPr>
        <w:rStyle w:val="slostrany"/>
        <w:rFonts w:ascii="Arial" w:hAnsi="Arial" w:cs="Arial"/>
        <w:sz w:val="16"/>
        <w:szCs w:val="16"/>
      </w:rPr>
      <w:fldChar w:fldCharType="begin"/>
    </w:r>
    <w:r w:rsidRPr="006649F4">
      <w:rPr>
        <w:rStyle w:val="slostrany"/>
        <w:rFonts w:ascii="Arial" w:hAnsi="Arial" w:cs="Arial"/>
        <w:sz w:val="16"/>
        <w:szCs w:val="16"/>
      </w:rPr>
      <w:instrText xml:space="preserve"> NUMPAGES </w:instrText>
    </w:r>
    <w:r w:rsidRPr="006649F4">
      <w:rPr>
        <w:rStyle w:val="slostrany"/>
        <w:rFonts w:ascii="Arial" w:hAnsi="Arial" w:cs="Arial"/>
        <w:sz w:val="16"/>
        <w:szCs w:val="16"/>
      </w:rPr>
      <w:fldChar w:fldCharType="separate"/>
    </w:r>
    <w:r w:rsidR="00D049EA">
      <w:rPr>
        <w:rStyle w:val="slostrany"/>
        <w:rFonts w:ascii="Arial" w:hAnsi="Arial" w:cs="Arial"/>
        <w:noProof/>
        <w:sz w:val="16"/>
        <w:szCs w:val="16"/>
      </w:rPr>
      <w:t>12</w:t>
    </w:r>
    <w:r w:rsidRPr="006649F4">
      <w:rPr>
        <w:rStyle w:val="slostrany"/>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78BD1" w14:textId="77777777" w:rsidR="0046727C" w:rsidRDefault="0046727C">
      <w:r>
        <w:separator/>
      </w:r>
    </w:p>
  </w:footnote>
  <w:footnote w:type="continuationSeparator" w:id="0">
    <w:p w14:paraId="301BF3E9" w14:textId="77777777" w:rsidR="0046727C" w:rsidRDefault="0046727C">
      <w:r>
        <w:continuationSeparator/>
      </w:r>
    </w:p>
  </w:footnote>
  <w:footnote w:type="continuationNotice" w:id="1">
    <w:p w14:paraId="470A2FCE" w14:textId="77777777" w:rsidR="0046727C" w:rsidRDefault="004672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B644" w14:textId="600ED213" w:rsidR="006048A1" w:rsidRPr="00D10293" w:rsidRDefault="00AC117B" w:rsidP="00AC117B">
    <w:pPr>
      <w:pStyle w:val="Hlavika"/>
      <w:jc w:val="right"/>
      <w:rPr>
        <w:rFonts w:ascii="Arial" w:hAnsi="Arial" w:cs="Arial"/>
        <w:sz w:val="20"/>
        <w:szCs w:val="20"/>
      </w:rPr>
    </w:pPr>
    <w:r>
      <w:rPr>
        <w:sz w:val="20"/>
        <w:szCs w:val="20"/>
      </w:rPr>
      <w:tab/>
    </w:r>
    <w:r w:rsidR="006048A1" w:rsidRPr="00D10293">
      <w:rPr>
        <w:sz w:val="20"/>
        <w:szCs w:val="20"/>
      </w:rPr>
      <w:tab/>
    </w:r>
    <w:r w:rsidR="006048A1" w:rsidRPr="00D10293">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490"/>
        </w:tabs>
        <w:ind w:left="490" w:hanging="283"/>
      </w:pPr>
    </w:lvl>
    <w:lvl w:ilvl="1">
      <w:start w:val="1"/>
      <w:numFmt w:val="decimal"/>
      <w:lvlText w:val="%2."/>
      <w:lvlJc w:val="left"/>
      <w:pPr>
        <w:tabs>
          <w:tab w:val="num" w:pos="1287"/>
        </w:tabs>
        <w:ind w:left="1287" w:hanging="360"/>
      </w:pPr>
    </w:lvl>
    <w:lvl w:ilvl="2">
      <w:start w:val="1"/>
      <w:numFmt w:val="decimal"/>
      <w:lvlText w:val="%3."/>
      <w:lvlJc w:val="left"/>
      <w:pPr>
        <w:tabs>
          <w:tab w:val="num" w:pos="1647"/>
        </w:tabs>
        <w:ind w:left="1647" w:hanging="360"/>
      </w:pPr>
    </w:lvl>
    <w:lvl w:ilvl="3">
      <w:start w:val="1"/>
      <w:numFmt w:val="decimal"/>
      <w:lvlText w:val="%4."/>
      <w:lvlJc w:val="left"/>
      <w:pPr>
        <w:tabs>
          <w:tab w:val="num" w:pos="2007"/>
        </w:tabs>
        <w:ind w:left="2007" w:hanging="360"/>
      </w:pPr>
    </w:lvl>
    <w:lvl w:ilvl="4">
      <w:start w:val="1"/>
      <w:numFmt w:val="decimal"/>
      <w:lvlText w:val="%5."/>
      <w:lvlJc w:val="left"/>
      <w:pPr>
        <w:tabs>
          <w:tab w:val="num" w:pos="2367"/>
        </w:tabs>
        <w:ind w:left="2367" w:hanging="360"/>
      </w:pPr>
    </w:lvl>
    <w:lvl w:ilvl="5">
      <w:start w:val="1"/>
      <w:numFmt w:val="decimal"/>
      <w:lvlText w:val="%6."/>
      <w:lvlJc w:val="left"/>
      <w:pPr>
        <w:tabs>
          <w:tab w:val="num" w:pos="2727"/>
        </w:tabs>
        <w:ind w:left="2727" w:hanging="360"/>
      </w:pPr>
    </w:lvl>
    <w:lvl w:ilvl="6">
      <w:start w:val="1"/>
      <w:numFmt w:val="decimal"/>
      <w:lvlText w:val="%7."/>
      <w:lvlJc w:val="left"/>
      <w:pPr>
        <w:tabs>
          <w:tab w:val="num" w:pos="3087"/>
        </w:tabs>
        <w:ind w:left="3087" w:hanging="360"/>
      </w:pPr>
    </w:lvl>
    <w:lvl w:ilvl="7">
      <w:start w:val="1"/>
      <w:numFmt w:val="decimal"/>
      <w:lvlText w:val="%8."/>
      <w:lvlJc w:val="left"/>
      <w:pPr>
        <w:tabs>
          <w:tab w:val="num" w:pos="3447"/>
        </w:tabs>
        <w:ind w:left="3447" w:hanging="360"/>
      </w:pPr>
    </w:lvl>
    <w:lvl w:ilvl="8">
      <w:start w:val="1"/>
      <w:numFmt w:val="decimal"/>
      <w:lvlText w:val="%9."/>
      <w:lvlJc w:val="left"/>
      <w:pPr>
        <w:tabs>
          <w:tab w:val="num" w:pos="3807"/>
        </w:tabs>
        <w:ind w:left="3807" w:hanging="360"/>
      </w:pPr>
    </w:lvl>
  </w:abstractNum>
  <w:abstractNum w:abstractNumId="1" w15:restartNumberingAfterBreak="0">
    <w:nsid w:val="00000003"/>
    <w:multiLevelType w:val="multilevel"/>
    <w:tmpl w:val="F364E4C2"/>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73997B0"/>
    <w:multiLevelType w:val="hybridMultilevel"/>
    <w:tmpl w:val="BE2420F0"/>
    <w:lvl w:ilvl="0" w:tplc="19427824">
      <w:start w:val="1"/>
      <w:numFmt w:val="lowerLetter"/>
      <w:lvlText w:val="%1)"/>
      <w:lvlJc w:val="left"/>
      <w:pPr>
        <w:ind w:left="720" w:hanging="360"/>
      </w:pPr>
    </w:lvl>
    <w:lvl w:ilvl="1" w:tplc="94480ADC">
      <w:start w:val="1"/>
      <w:numFmt w:val="lowerLetter"/>
      <w:lvlText w:val="%2."/>
      <w:lvlJc w:val="left"/>
      <w:pPr>
        <w:ind w:left="1440" w:hanging="360"/>
      </w:pPr>
    </w:lvl>
    <w:lvl w:ilvl="2" w:tplc="E37EE3A8">
      <w:start w:val="1"/>
      <w:numFmt w:val="lowerRoman"/>
      <w:lvlText w:val="%3."/>
      <w:lvlJc w:val="right"/>
      <w:pPr>
        <w:ind w:left="2160" w:hanging="180"/>
      </w:pPr>
    </w:lvl>
    <w:lvl w:ilvl="3" w:tplc="1F324874">
      <w:start w:val="1"/>
      <w:numFmt w:val="decimal"/>
      <w:lvlText w:val="%4."/>
      <w:lvlJc w:val="left"/>
      <w:pPr>
        <w:ind w:left="2880" w:hanging="360"/>
      </w:pPr>
    </w:lvl>
    <w:lvl w:ilvl="4" w:tplc="0C0CA0C2">
      <w:start w:val="1"/>
      <w:numFmt w:val="lowerLetter"/>
      <w:lvlText w:val="%5."/>
      <w:lvlJc w:val="left"/>
      <w:pPr>
        <w:ind w:left="3600" w:hanging="360"/>
      </w:pPr>
    </w:lvl>
    <w:lvl w:ilvl="5" w:tplc="AEAEF194">
      <w:start w:val="1"/>
      <w:numFmt w:val="lowerRoman"/>
      <w:lvlText w:val="%6."/>
      <w:lvlJc w:val="right"/>
      <w:pPr>
        <w:ind w:left="4320" w:hanging="180"/>
      </w:pPr>
    </w:lvl>
    <w:lvl w:ilvl="6" w:tplc="68A60598">
      <w:start w:val="1"/>
      <w:numFmt w:val="decimal"/>
      <w:lvlText w:val="%7."/>
      <w:lvlJc w:val="left"/>
      <w:pPr>
        <w:ind w:left="5040" w:hanging="360"/>
      </w:pPr>
    </w:lvl>
    <w:lvl w:ilvl="7" w:tplc="ECBEF7F6">
      <w:start w:val="1"/>
      <w:numFmt w:val="lowerLetter"/>
      <w:lvlText w:val="%8."/>
      <w:lvlJc w:val="left"/>
      <w:pPr>
        <w:ind w:left="5760" w:hanging="360"/>
      </w:pPr>
    </w:lvl>
    <w:lvl w:ilvl="8" w:tplc="44E8E982">
      <w:start w:val="1"/>
      <w:numFmt w:val="lowerRoman"/>
      <w:lvlText w:val="%9."/>
      <w:lvlJc w:val="right"/>
      <w:pPr>
        <w:ind w:left="6480" w:hanging="180"/>
      </w:pPr>
    </w:lvl>
  </w:abstractNum>
  <w:abstractNum w:abstractNumId="4" w15:restartNumberingAfterBreak="0">
    <w:nsid w:val="077707BA"/>
    <w:multiLevelType w:val="multilevel"/>
    <w:tmpl w:val="809201BC"/>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79C20ED"/>
    <w:multiLevelType w:val="multilevel"/>
    <w:tmpl w:val="F364E4C2"/>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8DC0891"/>
    <w:multiLevelType w:val="multilevel"/>
    <w:tmpl w:val="18CEE3B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1146"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BF563DB"/>
    <w:multiLevelType w:val="multilevel"/>
    <w:tmpl w:val="9190CFF0"/>
    <w:lvl w:ilvl="0">
      <w:start w:val="1"/>
      <w:numFmt w:val="decimal"/>
      <w:lvlText w:val="%1."/>
      <w:lvlJc w:val="left"/>
      <w:pPr>
        <w:tabs>
          <w:tab w:val="num" w:pos="283"/>
        </w:tabs>
        <w:ind w:left="283" w:hanging="283"/>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E19765A"/>
    <w:multiLevelType w:val="hybridMultilevel"/>
    <w:tmpl w:val="4FB65B3C"/>
    <w:lvl w:ilvl="0" w:tplc="5EFEB6C8">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E62090B"/>
    <w:multiLevelType w:val="multilevel"/>
    <w:tmpl w:val="9190CFF0"/>
    <w:lvl w:ilvl="0">
      <w:start w:val="1"/>
      <w:numFmt w:val="decimal"/>
      <w:lvlText w:val="%1."/>
      <w:lvlJc w:val="left"/>
      <w:pPr>
        <w:tabs>
          <w:tab w:val="num" w:pos="283"/>
        </w:tabs>
        <w:ind w:left="283" w:hanging="283"/>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5E52FE2"/>
    <w:multiLevelType w:val="hybridMultilevel"/>
    <w:tmpl w:val="65C4AF5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B694954"/>
    <w:multiLevelType w:val="hybridMultilevel"/>
    <w:tmpl w:val="B2BEBB0C"/>
    <w:lvl w:ilvl="0" w:tplc="0A86099E">
      <w:start w:val="1"/>
      <w:numFmt w:val="lowerLetter"/>
      <w:lvlText w:val="%1."/>
      <w:lvlJc w:val="left"/>
      <w:pPr>
        <w:ind w:left="1440" w:hanging="360"/>
      </w:pPr>
      <w:rPr>
        <w:rFonts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BC3605"/>
    <w:multiLevelType w:val="hybridMultilevel"/>
    <w:tmpl w:val="20407AB2"/>
    <w:lvl w:ilvl="0" w:tplc="2B5CB1CA">
      <w:start w:val="1"/>
      <w:numFmt w:val="lowerLetter"/>
      <w:lvlText w:val="%1)"/>
      <w:lvlJc w:val="left"/>
      <w:pPr>
        <w:ind w:left="928" w:hanging="360"/>
      </w:pPr>
      <w:rPr>
        <w:rFonts w:hint="default"/>
      </w:r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13" w15:restartNumberingAfterBreak="0">
    <w:nsid w:val="1D68655B"/>
    <w:multiLevelType w:val="multilevel"/>
    <w:tmpl w:val="2B76BABE"/>
    <w:lvl w:ilvl="0">
      <w:start w:val="1"/>
      <w:numFmt w:val="decimal"/>
      <w:lvlText w:val="%1."/>
      <w:lvlJc w:val="left"/>
      <w:pPr>
        <w:tabs>
          <w:tab w:val="num" w:pos="360"/>
        </w:tabs>
        <w:ind w:left="360" w:hanging="360"/>
      </w:pPr>
      <w:rPr>
        <w:rFonts w:hint="default"/>
        <w:b w:val="0"/>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ECC4101"/>
    <w:multiLevelType w:val="multilevel"/>
    <w:tmpl w:val="F364E4C2"/>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FEC553E"/>
    <w:multiLevelType w:val="hybridMultilevel"/>
    <w:tmpl w:val="DD9C223C"/>
    <w:lvl w:ilvl="0" w:tplc="041B0019">
      <w:start w:val="1"/>
      <w:numFmt w:val="lowerLetter"/>
      <w:lvlText w:val="%1."/>
      <w:lvlJc w:val="left"/>
      <w:pPr>
        <w:ind w:left="1490" w:hanging="360"/>
      </w:pPr>
    </w:lvl>
    <w:lvl w:ilvl="1" w:tplc="041B0019" w:tentative="1">
      <w:start w:val="1"/>
      <w:numFmt w:val="lowerLetter"/>
      <w:lvlText w:val="%2."/>
      <w:lvlJc w:val="left"/>
      <w:pPr>
        <w:ind w:left="2210" w:hanging="360"/>
      </w:pPr>
    </w:lvl>
    <w:lvl w:ilvl="2" w:tplc="041B001B" w:tentative="1">
      <w:start w:val="1"/>
      <w:numFmt w:val="lowerRoman"/>
      <w:lvlText w:val="%3."/>
      <w:lvlJc w:val="right"/>
      <w:pPr>
        <w:ind w:left="2930" w:hanging="180"/>
      </w:pPr>
    </w:lvl>
    <w:lvl w:ilvl="3" w:tplc="041B000F" w:tentative="1">
      <w:start w:val="1"/>
      <w:numFmt w:val="decimal"/>
      <w:lvlText w:val="%4."/>
      <w:lvlJc w:val="left"/>
      <w:pPr>
        <w:ind w:left="3650" w:hanging="360"/>
      </w:pPr>
    </w:lvl>
    <w:lvl w:ilvl="4" w:tplc="041B0019" w:tentative="1">
      <w:start w:val="1"/>
      <w:numFmt w:val="lowerLetter"/>
      <w:lvlText w:val="%5."/>
      <w:lvlJc w:val="left"/>
      <w:pPr>
        <w:ind w:left="4370" w:hanging="360"/>
      </w:pPr>
    </w:lvl>
    <w:lvl w:ilvl="5" w:tplc="041B001B" w:tentative="1">
      <w:start w:val="1"/>
      <w:numFmt w:val="lowerRoman"/>
      <w:lvlText w:val="%6."/>
      <w:lvlJc w:val="right"/>
      <w:pPr>
        <w:ind w:left="5090" w:hanging="180"/>
      </w:pPr>
    </w:lvl>
    <w:lvl w:ilvl="6" w:tplc="041B000F" w:tentative="1">
      <w:start w:val="1"/>
      <w:numFmt w:val="decimal"/>
      <w:lvlText w:val="%7."/>
      <w:lvlJc w:val="left"/>
      <w:pPr>
        <w:ind w:left="5810" w:hanging="360"/>
      </w:pPr>
    </w:lvl>
    <w:lvl w:ilvl="7" w:tplc="041B0019" w:tentative="1">
      <w:start w:val="1"/>
      <w:numFmt w:val="lowerLetter"/>
      <w:lvlText w:val="%8."/>
      <w:lvlJc w:val="left"/>
      <w:pPr>
        <w:ind w:left="6530" w:hanging="360"/>
      </w:pPr>
    </w:lvl>
    <w:lvl w:ilvl="8" w:tplc="041B001B" w:tentative="1">
      <w:start w:val="1"/>
      <w:numFmt w:val="lowerRoman"/>
      <w:lvlText w:val="%9."/>
      <w:lvlJc w:val="right"/>
      <w:pPr>
        <w:ind w:left="7250" w:hanging="180"/>
      </w:pPr>
    </w:lvl>
  </w:abstractNum>
  <w:abstractNum w:abstractNumId="16" w15:restartNumberingAfterBreak="0">
    <w:nsid w:val="27313793"/>
    <w:multiLevelType w:val="hybridMultilevel"/>
    <w:tmpl w:val="FFE00060"/>
    <w:lvl w:ilvl="0" w:tplc="041B0001">
      <w:start w:val="1"/>
      <w:numFmt w:val="bullet"/>
      <w:lvlText w:val=""/>
      <w:lvlJc w:val="left"/>
      <w:pPr>
        <w:ind w:left="1944" w:hanging="360"/>
      </w:pPr>
      <w:rPr>
        <w:rFonts w:ascii="Symbol" w:hAnsi="Symbol" w:hint="default"/>
      </w:rPr>
    </w:lvl>
    <w:lvl w:ilvl="1" w:tplc="041B0003" w:tentative="1">
      <w:start w:val="1"/>
      <w:numFmt w:val="bullet"/>
      <w:lvlText w:val="o"/>
      <w:lvlJc w:val="left"/>
      <w:pPr>
        <w:ind w:left="2664" w:hanging="360"/>
      </w:pPr>
      <w:rPr>
        <w:rFonts w:ascii="Courier New" w:hAnsi="Courier New" w:cs="Courier New" w:hint="default"/>
      </w:rPr>
    </w:lvl>
    <w:lvl w:ilvl="2" w:tplc="041B0005" w:tentative="1">
      <w:start w:val="1"/>
      <w:numFmt w:val="bullet"/>
      <w:lvlText w:val=""/>
      <w:lvlJc w:val="left"/>
      <w:pPr>
        <w:ind w:left="3384" w:hanging="360"/>
      </w:pPr>
      <w:rPr>
        <w:rFonts w:ascii="Wingdings" w:hAnsi="Wingdings" w:hint="default"/>
      </w:rPr>
    </w:lvl>
    <w:lvl w:ilvl="3" w:tplc="041B0001" w:tentative="1">
      <w:start w:val="1"/>
      <w:numFmt w:val="bullet"/>
      <w:lvlText w:val=""/>
      <w:lvlJc w:val="left"/>
      <w:pPr>
        <w:ind w:left="4104" w:hanging="360"/>
      </w:pPr>
      <w:rPr>
        <w:rFonts w:ascii="Symbol" w:hAnsi="Symbol" w:hint="default"/>
      </w:rPr>
    </w:lvl>
    <w:lvl w:ilvl="4" w:tplc="041B0003" w:tentative="1">
      <w:start w:val="1"/>
      <w:numFmt w:val="bullet"/>
      <w:lvlText w:val="o"/>
      <w:lvlJc w:val="left"/>
      <w:pPr>
        <w:ind w:left="4824" w:hanging="360"/>
      </w:pPr>
      <w:rPr>
        <w:rFonts w:ascii="Courier New" w:hAnsi="Courier New" w:cs="Courier New" w:hint="default"/>
      </w:rPr>
    </w:lvl>
    <w:lvl w:ilvl="5" w:tplc="041B0005" w:tentative="1">
      <w:start w:val="1"/>
      <w:numFmt w:val="bullet"/>
      <w:lvlText w:val=""/>
      <w:lvlJc w:val="left"/>
      <w:pPr>
        <w:ind w:left="5544" w:hanging="360"/>
      </w:pPr>
      <w:rPr>
        <w:rFonts w:ascii="Wingdings" w:hAnsi="Wingdings" w:hint="default"/>
      </w:rPr>
    </w:lvl>
    <w:lvl w:ilvl="6" w:tplc="041B0001" w:tentative="1">
      <w:start w:val="1"/>
      <w:numFmt w:val="bullet"/>
      <w:lvlText w:val=""/>
      <w:lvlJc w:val="left"/>
      <w:pPr>
        <w:ind w:left="6264" w:hanging="360"/>
      </w:pPr>
      <w:rPr>
        <w:rFonts w:ascii="Symbol" w:hAnsi="Symbol" w:hint="default"/>
      </w:rPr>
    </w:lvl>
    <w:lvl w:ilvl="7" w:tplc="041B0003" w:tentative="1">
      <w:start w:val="1"/>
      <w:numFmt w:val="bullet"/>
      <w:lvlText w:val="o"/>
      <w:lvlJc w:val="left"/>
      <w:pPr>
        <w:ind w:left="6984" w:hanging="360"/>
      </w:pPr>
      <w:rPr>
        <w:rFonts w:ascii="Courier New" w:hAnsi="Courier New" w:cs="Courier New" w:hint="default"/>
      </w:rPr>
    </w:lvl>
    <w:lvl w:ilvl="8" w:tplc="041B0005" w:tentative="1">
      <w:start w:val="1"/>
      <w:numFmt w:val="bullet"/>
      <w:lvlText w:val=""/>
      <w:lvlJc w:val="left"/>
      <w:pPr>
        <w:ind w:left="7704" w:hanging="360"/>
      </w:pPr>
      <w:rPr>
        <w:rFonts w:ascii="Wingdings" w:hAnsi="Wingdings" w:hint="default"/>
      </w:rPr>
    </w:lvl>
  </w:abstractNum>
  <w:abstractNum w:abstractNumId="17" w15:restartNumberingAfterBreak="0">
    <w:nsid w:val="2B565050"/>
    <w:multiLevelType w:val="multilevel"/>
    <w:tmpl w:val="041B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637"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DF37755"/>
    <w:multiLevelType w:val="hybridMultilevel"/>
    <w:tmpl w:val="6F32422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1A95C5F"/>
    <w:multiLevelType w:val="multilevel"/>
    <w:tmpl w:val="25BE6738"/>
    <w:lvl w:ilvl="0">
      <w:start w:val="1"/>
      <w:numFmt w:val="decimal"/>
      <w:lvlText w:val="%1."/>
      <w:lvlJc w:val="left"/>
      <w:pPr>
        <w:tabs>
          <w:tab w:val="num" w:pos="283"/>
        </w:tabs>
        <w:ind w:left="283" w:hanging="283"/>
      </w:pPr>
      <w:rPr>
        <w:b w:val="0"/>
        <w:bCs/>
      </w:r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849103C"/>
    <w:multiLevelType w:val="multilevel"/>
    <w:tmpl w:val="E78EEF84"/>
    <w:lvl w:ilvl="0">
      <w:start w:val="1"/>
      <w:numFmt w:val="decimal"/>
      <w:lvlText w:val="%1)"/>
      <w:lvlJc w:val="left"/>
      <w:pPr>
        <w:ind w:left="360" w:hanging="360"/>
      </w:pPr>
      <w:rPr>
        <w:b w:val="0"/>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90120B5"/>
    <w:multiLevelType w:val="multilevel"/>
    <w:tmpl w:val="265C1C6E"/>
    <w:lvl w:ilvl="0">
      <w:start w:val="1"/>
      <w:numFmt w:val="decimal"/>
      <w:pStyle w:val="Kapitolanadpis"/>
      <w:lvlText w:val="%1."/>
      <w:lvlJc w:val="left"/>
      <w:pPr>
        <w:tabs>
          <w:tab w:val="num" w:pos="851"/>
        </w:tabs>
        <w:ind w:left="851" w:hanging="851"/>
      </w:pPr>
      <w:rPr>
        <w:rFonts w:ascii="Futura Bk" w:hAnsi="Futura Bk" w:hint="default"/>
        <w:b/>
        <w:i w:val="0"/>
        <w:sz w:val="20"/>
        <w:szCs w:val="20"/>
      </w:rPr>
    </w:lvl>
    <w:lvl w:ilvl="1">
      <w:start w:val="1"/>
      <w:numFmt w:val="decimal"/>
      <w:pStyle w:val="Kapitolalnek"/>
      <w:lvlText w:val="%1.%2."/>
      <w:lvlJc w:val="left"/>
      <w:pPr>
        <w:tabs>
          <w:tab w:val="num" w:pos="851"/>
        </w:tabs>
        <w:ind w:left="851" w:hanging="851"/>
      </w:pPr>
      <w:rPr>
        <w:rFonts w:ascii="Futura Bk" w:hAnsi="Futura Bk" w:hint="default"/>
        <w:b w:val="0"/>
        <w:i w:val="0"/>
        <w:sz w:val="20"/>
        <w:szCs w:val="20"/>
      </w:rPr>
    </w:lvl>
    <w:lvl w:ilvl="2">
      <w:start w:val="1"/>
      <w:numFmt w:val="decimal"/>
      <w:lvlText w:val="%1.%2.%3."/>
      <w:lvlJc w:val="left"/>
      <w:pPr>
        <w:tabs>
          <w:tab w:val="num" w:pos="851"/>
        </w:tabs>
        <w:ind w:left="851" w:hanging="851"/>
      </w:pPr>
      <w:rPr>
        <w:rFonts w:ascii="Futura Bk" w:hAnsi="Futura Bk" w:hint="default"/>
        <w:b w:val="0"/>
        <w:i w:val="0"/>
        <w:sz w:val="20"/>
        <w:szCs w:val="20"/>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211"/>
        </w:tabs>
        <w:ind w:left="1211" w:hanging="851"/>
      </w:pPr>
      <w:rPr>
        <w:rFonts w:hint="default"/>
      </w:rPr>
    </w:lvl>
    <w:lvl w:ilvl="5">
      <w:start w:val="1"/>
      <w:numFmt w:val="decimal"/>
      <w:lvlText w:val="%1.%2.%3.%4.%5.%6"/>
      <w:lvlJc w:val="left"/>
      <w:pPr>
        <w:tabs>
          <w:tab w:val="num" w:pos="2160"/>
        </w:tabs>
        <w:ind w:left="2016" w:hanging="1656"/>
      </w:pPr>
      <w:rPr>
        <w:rFonts w:hint="default"/>
      </w:rPr>
    </w:lvl>
    <w:lvl w:ilvl="6">
      <w:start w:val="1"/>
      <w:numFmt w:val="decimal"/>
      <w:lvlText w:val="%1.%2.%3.%4.%5.%6.%7"/>
      <w:lvlJc w:val="left"/>
      <w:pPr>
        <w:tabs>
          <w:tab w:val="num" w:pos="2520"/>
        </w:tabs>
        <w:ind w:left="2232" w:hanging="1872"/>
      </w:pPr>
      <w:rPr>
        <w:rFonts w:hint="default"/>
      </w:rPr>
    </w:lvl>
    <w:lvl w:ilvl="7">
      <w:start w:val="1"/>
      <w:numFmt w:val="decimal"/>
      <w:lvlText w:val="%1.%2.%3.%4.%5.%6.%7.%8"/>
      <w:lvlJc w:val="left"/>
      <w:pPr>
        <w:tabs>
          <w:tab w:val="num" w:pos="2880"/>
        </w:tabs>
        <w:ind w:left="2448" w:hanging="2088"/>
      </w:pPr>
      <w:rPr>
        <w:rFonts w:hint="default"/>
      </w:rPr>
    </w:lvl>
    <w:lvl w:ilvl="8">
      <w:start w:val="1"/>
      <w:numFmt w:val="decimal"/>
      <w:lvlText w:val="%1.%2.%3.%4.%5.%6.%7.%8.%9"/>
      <w:lvlJc w:val="left"/>
      <w:pPr>
        <w:tabs>
          <w:tab w:val="num" w:pos="3240"/>
        </w:tabs>
        <w:ind w:left="2664" w:hanging="2304"/>
      </w:pPr>
      <w:rPr>
        <w:rFonts w:hint="default"/>
      </w:rPr>
    </w:lvl>
  </w:abstractNum>
  <w:abstractNum w:abstractNumId="22" w15:restartNumberingAfterBreak="0">
    <w:nsid w:val="39B50740"/>
    <w:multiLevelType w:val="hybridMultilevel"/>
    <w:tmpl w:val="C6649246"/>
    <w:lvl w:ilvl="0" w:tplc="96525144">
      <w:start w:val="1"/>
      <w:numFmt w:val="lowerLetter"/>
      <w:lvlText w:val="%1."/>
      <w:lvlJc w:val="left"/>
      <w:pPr>
        <w:ind w:left="1440" w:hanging="360"/>
      </w:pPr>
      <w:rPr>
        <w:rFonts w:hint="default"/>
        <w:b w:val="0"/>
        <w:bCs/>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F555471"/>
    <w:multiLevelType w:val="multilevel"/>
    <w:tmpl w:val="F364E4C2"/>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2A034AE"/>
    <w:multiLevelType w:val="hybridMultilevel"/>
    <w:tmpl w:val="309071FA"/>
    <w:lvl w:ilvl="0" w:tplc="7FB81A86">
      <w:start w:val="4"/>
      <w:numFmt w:val="lowerLetter"/>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5" w15:restartNumberingAfterBreak="0">
    <w:nsid w:val="47183872"/>
    <w:multiLevelType w:val="hybridMultilevel"/>
    <w:tmpl w:val="6CC8C8C8"/>
    <w:lvl w:ilvl="0" w:tplc="87BEF186">
      <w:start w:val="1"/>
      <w:numFmt w:val="lowerLetter"/>
      <w:lvlText w:val="%1."/>
      <w:lvlJc w:val="left"/>
      <w:pPr>
        <w:ind w:left="1440" w:hanging="360"/>
      </w:pPr>
      <w:rPr>
        <w:rFonts w:hint="default"/>
        <w:b w:val="0"/>
        <w:bCs/>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74E4770"/>
    <w:multiLevelType w:val="multilevel"/>
    <w:tmpl w:val="F364E4C2"/>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A0606CF"/>
    <w:multiLevelType w:val="multilevel"/>
    <w:tmpl w:val="2B76BABE"/>
    <w:lvl w:ilvl="0">
      <w:start w:val="1"/>
      <w:numFmt w:val="decimal"/>
      <w:lvlText w:val="%1."/>
      <w:lvlJc w:val="left"/>
      <w:pPr>
        <w:tabs>
          <w:tab w:val="num" w:pos="360"/>
        </w:tabs>
        <w:ind w:left="360" w:hanging="360"/>
      </w:pPr>
      <w:rPr>
        <w:rFonts w:hint="default"/>
        <w:b w:val="0"/>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D3C4537"/>
    <w:multiLevelType w:val="multilevel"/>
    <w:tmpl w:val="042A174C"/>
    <w:lvl w:ilvl="0">
      <w:start w:val="6"/>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29" w15:restartNumberingAfterBreak="0">
    <w:nsid w:val="51B26AA1"/>
    <w:multiLevelType w:val="hybridMultilevel"/>
    <w:tmpl w:val="E564EC46"/>
    <w:lvl w:ilvl="0" w:tplc="0E6EE680">
      <w:start w:val="1"/>
      <w:numFmt w:val="lowerLetter"/>
      <w:lvlText w:val="%1."/>
      <w:lvlJc w:val="left"/>
      <w:pPr>
        <w:ind w:left="1440" w:hanging="360"/>
      </w:pPr>
      <w:rPr>
        <w:rFonts w:hint="default"/>
        <w:b w:val="0"/>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5E20E1C"/>
    <w:multiLevelType w:val="hybridMultilevel"/>
    <w:tmpl w:val="F1C0DC8A"/>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1" w15:restartNumberingAfterBreak="0">
    <w:nsid w:val="60333E42"/>
    <w:multiLevelType w:val="multilevel"/>
    <w:tmpl w:val="F364E4C2"/>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668D7A32"/>
    <w:multiLevelType w:val="hybridMultilevel"/>
    <w:tmpl w:val="2DF6996A"/>
    <w:lvl w:ilvl="0" w:tplc="04090017">
      <w:start w:val="1"/>
      <w:numFmt w:val="lowerLetter"/>
      <w:lvlText w:val="%1)"/>
      <w:lvlJc w:val="left"/>
      <w:pPr>
        <w:ind w:left="720" w:hanging="360"/>
      </w:pPr>
    </w:lvl>
    <w:lvl w:ilvl="1" w:tplc="9A4036B8">
      <w:start w:val="1"/>
      <w:numFmt w:val="lowerLetter"/>
      <w:lvlText w:val="%2."/>
      <w:lvlJc w:val="left"/>
      <w:pPr>
        <w:ind w:left="1440" w:hanging="360"/>
      </w:pPr>
      <w:rPr>
        <w:b w:val="0"/>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A47B52"/>
    <w:multiLevelType w:val="hybridMultilevel"/>
    <w:tmpl w:val="28C0BA18"/>
    <w:lvl w:ilvl="0" w:tplc="041B000F">
      <w:start w:val="1"/>
      <w:numFmt w:val="decimal"/>
      <w:pStyle w:val="slovanzoznam3"/>
      <w:lvlText w:val="%1."/>
      <w:lvlJc w:val="left"/>
      <w:pPr>
        <w:tabs>
          <w:tab w:val="num" w:pos="360"/>
        </w:tabs>
        <w:ind w:left="360" w:hanging="360"/>
      </w:pPr>
      <w:rPr>
        <w:rFonts w:hint="default"/>
      </w:rPr>
    </w:lvl>
    <w:lvl w:ilvl="1" w:tplc="041B0019">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4" w15:restartNumberingAfterBreak="0">
    <w:nsid w:val="6E296FAE"/>
    <w:multiLevelType w:val="hybridMultilevel"/>
    <w:tmpl w:val="4CEEB472"/>
    <w:lvl w:ilvl="0" w:tplc="30CC8ABC">
      <w:start w:val="1"/>
      <w:numFmt w:val="lowerLetter"/>
      <w:lvlText w:val="%1."/>
      <w:lvlJc w:val="left"/>
      <w:pPr>
        <w:ind w:left="1440" w:hanging="360"/>
      </w:pPr>
      <w:rPr>
        <w:rFonts w:hint="default"/>
        <w:b w:val="0"/>
        <w:bCs/>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8B75F47"/>
    <w:multiLevelType w:val="multilevel"/>
    <w:tmpl w:val="9CF615CE"/>
    <w:lvl w:ilvl="0">
      <w:start w:val="1"/>
      <w:numFmt w:val="decimal"/>
      <w:lvlText w:val="%1."/>
      <w:lvlJc w:val="left"/>
      <w:pPr>
        <w:tabs>
          <w:tab w:val="num" w:pos="283"/>
        </w:tabs>
        <w:ind w:left="283" w:hanging="283"/>
      </w:pPr>
      <w:rPr>
        <w:b w:val="0"/>
        <w:bCs w:val="0"/>
      </w:r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78F6405F"/>
    <w:multiLevelType w:val="hybridMultilevel"/>
    <w:tmpl w:val="4D12FDC2"/>
    <w:lvl w:ilvl="0" w:tplc="AAFAA892">
      <w:start w:val="1"/>
      <w:numFmt w:val="lowerLetter"/>
      <w:lvlText w:val="%1."/>
      <w:lvlJc w:val="left"/>
      <w:pPr>
        <w:ind w:left="1440" w:hanging="360"/>
      </w:pPr>
      <w:rPr>
        <w:rFonts w:hint="default"/>
        <w:b w:val="0"/>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29025924">
    <w:abstractNumId w:val="3"/>
  </w:num>
  <w:num w:numId="2" w16cid:durableId="1920940178">
    <w:abstractNumId w:val="33"/>
  </w:num>
  <w:num w:numId="3" w16cid:durableId="716590240">
    <w:abstractNumId w:val="1"/>
  </w:num>
  <w:num w:numId="4" w16cid:durableId="1645574959">
    <w:abstractNumId w:val="7"/>
  </w:num>
  <w:num w:numId="5" w16cid:durableId="1819375779">
    <w:abstractNumId w:val="27"/>
  </w:num>
  <w:num w:numId="6" w16cid:durableId="1918788544">
    <w:abstractNumId w:val="21"/>
  </w:num>
  <w:num w:numId="7" w16cid:durableId="189686166">
    <w:abstractNumId w:val="16"/>
  </w:num>
  <w:num w:numId="8" w16cid:durableId="298220488">
    <w:abstractNumId w:val="4"/>
  </w:num>
  <w:num w:numId="9" w16cid:durableId="1468351340">
    <w:abstractNumId w:val="18"/>
  </w:num>
  <w:num w:numId="10" w16cid:durableId="582419344">
    <w:abstractNumId w:val="15"/>
  </w:num>
  <w:num w:numId="11" w16cid:durableId="1062750807">
    <w:abstractNumId w:val="17"/>
  </w:num>
  <w:num w:numId="12" w16cid:durableId="1213616242">
    <w:abstractNumId w:val="12"/>
  </w:num>
  <w:num w:numId="13" w16cid:durableId="752581777">
    <w:abstractNumId w:val="30"/>
  </w:num>
  <w:num w:numId="14" w16cid:durableId="1866360071">
    <w:abstractNumId w:val="10"/>
  </w:num>
  <w:num w:numId="15" w16cid:durableId="1304116971">
    <w:abstractNumId w:val="8"/>
  </w:num>
  <w:num w:numId="16" w16cid:durableId="1596278541">
    <w:abstractNumId w:val="6"/>
  </w:num>
  <w:num w:numId="17" w16cid:durableId="2063794393">
    <w:abstractNumId w:val="20"/>
  </w:num>
  <w:num w:numId="18" w16cid:durableId="726227666">
    <w:abstractNumId w:val="32"/>
  </w:num>
  <w:num w:numId="19" w16cid:durableId="79840476">
    <w:abstractNumId w:val="28"/>
  </w:num>
  <w:num w:numId="20" w16cid:durableId="1367561896">
    <w:abstractNumId w:val="11"/>
  </w:num>
  <w:num w:numId="21" w16cid:durableId="2032563393">
    <w:abstractNumId w:val="34"/>
  </w:num>
  <w:num w:numId="22" w16cid:durableId="413432925">
    <w:abstractNumId w:val="25"/>
  </w:num>
  <w:num w:numId="23" w16cid:durableId="435322295">
    <w:abstractNumId w:val="22"/>
  </w:num>
  <w:num w:numId="24" w16cid:durableId="940184024">
    <w:abstractNumId w:val="29"/>
  </w:num>
  <w:num w:numId="25" w16cid:durableId="769131541">
    <w:abstractNumId w:val="36"/>
  </w:num>
  <w:num w:numId="26" w16cid:durableId="1193763517">
    <w:abstractNumId w:val="24"/>
  </w:num>
  <w:num w:numId="27" w16cid:durableId="566569483">
    <w:abstractNumId w:val="9"/>
  </w:num>
  <w:num w:numId="28" w16cid:durableId="664355237">
    <w:abstractNumId w:val="23"/>
  </w:num>
  <w:num w:numId="29" w16cid:durableId="1918900552">
    <w:abstractNumId w:val="35"/>
  </w:num>
  <w:num w:numId="30" w16cid:durableId="1571694513">
    <w:abstractNumId w:val="5"/>
  </w:num>
  <w:num w:numId="31" w16cid:durableId="924799982">
    <w:abstractNumId w:val="31"/>
  </w:num>
  <w:num w:numId="32" w16cid:durableId="17855283">
    <w:abstractNumId w:val="19"/>
  </w:num>
  <w:num w:numId="33" w16cid:durableId="1250382227">
    <w:abstractNumId w:val="26"/>
  </w:num>
  <w:num w:numId="34" w16cid:durableId="74939406">
    <w:abstractNumId w:val="14"/>
  </w:num>
  <w:num w:numId="35" w16cid:durableId="471752644">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138"/>
    <w:rsid w:val="000000E9"/>
    <w:rsid w:val="0000314C"/>
    <w:rsid w:val="000038BB"/>
    <w:rsid w:val="00003B77"/>
    <w:rsid w:val="00004471"/>
    <w:rsid w:val="00004BE5"/>
    <w:rsid w:val="00005403"/>
    <w:rsid w:val="00005507"/>
    <w:rsid w:val="00005AD1"/>
    <w:rsid w:val="00005D3C"/>
    <w:rsid w:val="00007369"/>
    <w:rsid w:val="00010A9F"/>
    <w:rsid w:val="00010B57"/>
    <w:rsid w:val="00012287"/>
    <w:rsid w:val="000137C0"/>
    <w:rsid w:val="00015E9C"/>
    <w:rsid w:val="00016357"/>
    <w:rsid w:val="000168B6"/>
    <w:rsid w:val="00016B5A"/>
    <w:rsid w:val="00020460"/>
    <w:rsid w:val="00020AFA"/>
    <w:rsid w:val="00021E12"/>
    <w:rsid w:val="00022429"/>
    <w:rsid w:val="0002309A"/>
    <w:rsid w:val="00024D21"/>
    <w:rsid w:val="0002512F"/>
    <w:rsid w:val="0002577C"/>
    <w:rsid w:val="000264A1"/>
    <w:rsid w:val="0002676C"/>
    <w:rsid w:val="00026792"/>
    <w:rsid w:val="00026880"/>
    <w:rsid w:val="000279D0"/>
    <w:rsid w:val="00030005"/>
    <w:rsid w:val="00030111"/>
    <w:rsid w:val="00030255"/>
    <w:rsid w:val="000302E1"/>
    <w:rsid w:val="00030DA5"/>
    <w:rsid w:val="00032284"/>
    <w:rsid w:val="00032774"/>
    <w:rsid w:val="0003290E"/>
    <w:rsid w:val="00032C33"/>
    <w:rsid w:val="000334DE"/>
    <w:rsid w:val="0003473D"/>
    <w:rsid w:val="000348EE"/>
    <w:rsid w:val="00034CCC"/>
    <w:rsid w:val="000356C8"/>
    <w:rsid w:val="00036D43"/>
    <w:rsid w:val="00037346"/>
    <w:rsid w:val="00037410"/>
    <w:rsid w:val="00037878"/>
    <w:rsid w:val="00040518"/>
    <w:rsid w:val="000412AE"/>
    <w:rsid w:val="00041F0A"/>
    <w:rsid w:val="0004268E"/>
    <w:rsid w:val="0004317D"/>
    <w:rsid w:val="00043865"/>
    <w:rsid w:val="00043AB0"/>
    <w:rsid w:val="00043F67"/>
    <w:rsid w:val="0004449C"/>
    <w:rsid w:val="000444D6"/>
    <w:rsid w:val="0004586A"/>
    <w:rsid w:val="00045F3E"/>
    <w:rsid w:val="00046721"/>
    <w:rsid w:val="00047060"/>
    <w:rsid w:val="00047E0E"/>
    <w:rsid w:val="000515C5"/>
    <w:rsid w:val="00051811"/>
    <w:rsid w:val="00051CB6"/>
    <w:rsid w:val="0005476E"/>
    <w:rsid w:val="00054A37"/>
    <w:rsid w:val="000564A5"/>
    <w:rsid w:val="000569D8"/>
    <w:rsid w:val="00056F67"/>
    <w:rsid w:val="00057228"/>
    <w:rsid w:val="00057EBE"/>
    <w:rsid w:val="00060AE2"/>
    <w:rsid w:val="00061190"/>
    <w:rsid w:val="0006379D"/>
    <w:rsid w:val="00063930"/>
    <w:rsid w:val="00063F44"/>
    <w:rsid w:val="00064490"/>
    <w:rsid w:val="00064732"/>
    <w:rsid w:val="00064911"/>
    <w:rsid w:val="00065591"/>
    <w:rsid w:val="00065904"/>
    <w:rsid w:val="00065E92"/>
    <w:rsid w:val="000677A7"/>
    <w:rsid w:val="00067BEF"/>
    <w:rsid w:val="00070286"/>
    <w:rsid w:val="0007080A"/>
    <w:rsid w:val="00070E88"/>
    <w:rsid w:val="00070F32"/>
    <w:rsid w:val="0007101B"/>
    <w:rsid w:val="00071424"/>
    <w:rsid w:val="000714FB"/>
    <w:rsid w:val="00071DF3"/>
    <w:rsid w:val="00072487"/>
    <w:rsid w:val="00073293"/>
    <w:rsid w:val="00075055"/>
    <w:rsid w:val="00075BF0"/>
    <w:rsid w:val="00075EFD"/>
    <w:rsid w:val="00076449"/>
    <w:rsid w:val="00076517"/>
    <w:rsid w:val="00076BE9"/>
    <w:rsid w:val="00076E3B"/>
    <w:rsid w:val="000777CA"/>
    <w:rsid w:val="00077993"/>
    <w:rsid w:val="00080301"/>
    <w:rsid w:val="00080C89"/>
    <w:rsid w:val="000818F7"/>
    <w:rsid w:val="00082D92"/>
    <w:rsid w:val="00082EF8"/>
    <w:rsid w:val="000830F8"/>
    <w:rsid w:val="000831E2"/>
    <w:rsid w:val="000833CA"/>
    <w:rsid w:val="000835D2"/>
    <w:rsid w:val="000843FB"/>
    <w:rsid w:val="00084CE4"/>
    <w:rsid w:val="00084E55"/>
    <w:rsid w:val="0008599F"/>
    <w:rsid w:val="00086647"/>
    <w:rsid w:val="00086F5D"/>
    <w:rsid w:val="00087483"/>
    <w:rsid w:val="000874A5"/>
    <w:rsid w:val="000874A7"/>
    <w:rsid w:val="000902CA"/>
    <w:rsid w:val="00091160"/>
    <w:rsid w:val="000918C2"/>
    <w:rsid w:val="0009242E"/>
    <w:rsid w:val="00092920"/>
    <w:rsid w:val="00093DAD"/>
    <w:rsid w:val="00093E99"/>
    <w:rsid w:val="000944BB"/>
    <w:rsid w:val="000946EF"/>
    <w:rsid w:val="00095370"/>
    <w:rsid w:val="00096994"/>
    <w:rsid w:val="000A0760"/>
    <w:rsid w:val="000A0ECB"/>
    <w:rsid w:val="000A1EBF"/>
    <w:rsid w:val="000A1FA6"/>
    <w:rsid w:val="000A31BA"/>
    <w:rsid w:val="000A389C"/>
    <w:rsid w:val="000A445D"/>
    <w:rsid w:val="000A4E45"/>
    <w:rsid w:val="000A50CE"/>
    <w:rsid w:val="000A5B53"/>
    <w:rsid w:val="000A6E64"/>
    <w:rsid w:val="000A7389"/>
    <w:rsid w:val="000A74C2"/>
    <w:rsid w:val="000A7F53"/>
    <w:rsid w:val="000B0785"/>
    <w:rsid w:val="000B08FF"/>
    <w:rsid w:val="000B17B8"/>
    <w:rsid w:val="000B18D1"/>
    <w:rsid w:val="000B19AF"/>
    <w:rsid w:val="000B2011"/>
    <w:rsid w:val="000B2F9A"/>
    <w:rsid w:val="000B3C44"/>
    <w:rsid w:val="000B50DF"/>
    <w:rsid w:val="000B59DE"/>
    <w:rsid w:val="000B5CCD"/>
    <w:rsid w:val="000B6A7E"/>
    <w:rsid w:val="000B74B5"/>
    <w:rsid w:val="000B7DA6"/>
    <w:rsid w:val="000C0213"/>
    <w:rsid w:val="000C1061"/>
    <w:rsid w:val="000C1396"/>
    <w:rsid w:val="000C1C20"/>
    <w:rsid w:val="000C3064"/>
    <w:rsid w:val="000C3D35"/>
    <w:rsid w:val="000C4565"/>
    <w:rsid w:val="000C51B2"/>
    <w:rsid w:val="000C52C1"/>
    <w:rsid w:val="000C533F"/>
    <w:rsid w:val="000C5BA9"/>
    <w:rsid w:val="000C5BE4"/>
    <w:rsid w:val="000C64E9"/>
    <w:rsid w:val="000C67F6"/>
    <w:rsid w:val="000C6B10"/>
    <w:rsid w:val="000C6C1A"/>
    <w:rsid w:val="000C732B"/>
    <w:rsid w:val="000D15E9"/>
    <w:rsid w:val="000D1A6E"/>
    <w:rsid w:val="000D2688"/>
    <w:rsid w:val="000D38B4"/>
    <w:rsid w:val="000D49CA"/>
    <w:rsid w:val="000D4B1B"/>
    <w:rsid w:val="000D573C"/>
    <w:rsid w:val="000D58F1"/>
    <w:rsid w:val="000D6622"/>
    <w:rsid w:val="000D68C0"/>
    <w:rsid w:val="000D777A"/>
    <w:rsid w:val="000D78C2"/>
    <w:rsid w:val="000E03D9"/>
    <w:rsid w:val="000E0D6C"/>
    <w:rsid w:val="000E29A1"/>
    <w:rsid w:val="000E325E"/>
    <w:rsid w:val="000E37A4"/>
    <w:rsid w:val="000E3B48"/>
    <w:rsid w:val="000E3FEB"/>
    <w:rsid w:val="000E4256"/>
    <w:rsid w:val="000E45EE"/>
    <w:rsid w:val="000E462F"/>
    <w:rsid w:val="000E4CAC"/>
    <w:rsid w:val="000E54A5"/>
    <w:rsid w:val="000E56FA"/>
    <w:rsid w:val="000E5BC0"/>
    <w:rsid w:val="000E5C05"/>
    <w:rsid w:val="000E65BF"/>
    <w:rsid w:val="000E6E54"/>
    <w:rsid w:val="000F0A42"/>
    <w:rsid w:val="000F0F3E"/>
    <w:rsid w:val="000F102D"/>
    <w:rsid w:val="000F159B"/>
    <w:rsid w:val="000F173D"/>
    <w:rsid w:val="000F19AB"/>
    <w:rsid w:val="000F24B8"/>
    <w:rsid w:val="000F24F2"/>
    <w:rsid w:val="000F265A"/>
    <w:rsid w:val="000F2A30"/>
    <w:rsid w:val="000F2C44"/>
    <w:rsid w:val="000F3109"/>
    <w:rsid w:val="000F37ED"/>
    <w:rsid w:val="000F3F73"/>
    <w:rsid w:val="000F4C61"/>
    <w:rsid w:val="000F5C0A"/>
    <w:rsid w:val="000F620D"/>
    <w:rsid w:val="000F6FAD"/>
    <w:rsid w:val="000F73E5"/>
    <w:rsid w:val="000F7818"/>
    <w:rsid w:val="000F7B0A"/>
    <w:rsid w:val="000F7B44"/>
    <w:rsid w:val="000F7CEB"/>
    <w:rsid w:val="00100D1B"/>
    <w:rsid w:val="00100D49"/>
    <w:rsid w:val="00100FD5"/>
    <w:rsid w:val="00101103"/>
    <w:rsid w:val="00101C61"/>
    <w:rsid w:val="00101CF1"/>
    <w:rsid w:val="00101F38"/>
    <w:rsid w:val="00102C54"/>
    <w:rsid w:val="00102C61"/>
    <w:rsid w:val="00102D4C"/>
    <w:rsid w:val="00103321"/>
    <w:rsid w:val="001036DC"/>
    <w:rsid w:val="00103E91"/>
    <w:rsid w:val="00104874"/>
    <w:rsid w:val="00104F37"/>
    <w:rsid w:val="001053EA"/>
    <w:rsid w:val="001055E7"/>
    <w:rsid w:val="00106966"/>
    <w:rsid w:val="001071DD"/>
    <w:rsid w:val="001074A4"/>
    <w:rsid w:val="00107572"/>
    <w:rsid w:val="00107795"/>
    <w:rsid w:val="001077E3"/>
    <w:rsid w:val="00110568"/>
    <w:rsid w:val="00110992"/>
    <w:rsid w:val="00110CDE"/>
    <w:rsid w:val="001112CF"/>
    <w:rsid w:val="0011133C"/>
    <w:rsid w:val="0011179E"/>
    <w:rsid w:val="00111EAA"/>
    <w:rsid w:val="001132EC"/>
    <w:rsid w:val="00114733"/>
    <w:rsid w:val="00114DD5"/>
    <w:rsid w:val="00114FD9"/>
    <w:rsid w:val="001172C4"/>
    <w:rsid w:val="001173FF"/>
    <w:rsid w:val="00117976"/>
    <w:rsid w:val="00120380"/>
    <w:rsid w:val="001204A9"/>
    <w:rsid w:val="00120B51"/>
    <w:rsid w:val="00121E26"/>
    <w:rsid w:val="00121FFC"/>
    <w:rsid w:val="0012216A"/>
    <w:rsid w:val="001223C5"/>
    <w:rsid w:val="00122D07"/>
    <w:rsid w:val="00122E2B"/>
    <w:rsid w:val="00122E3C"/>
    <w:rsid w:val="00122FE2"/>
    <w:rsid w:val="001230D3"/>
    <w:rsid w:val="00123886"/>
    <w:rsid w:val="00123D59"/>
    <w:rsid w:val="00125480"/>
    <w:rsid w:val="001255D0"/>
    <w:rsid w:val="00125A18"/>
    <w:rsid w:val="00126069"/>
    <w:rsid w:val="0012665C"/>
    <w:rsid w:val="0012797E"/>
    <w:rsid w:val="00127DBD"/>
    <w:rsid w:val="00130572"/>
    <w:rsid w:val="00130A12"/>
    <w:rsid w:val="001320AD"/>
    <w:rsid w:val="00132A3B"/>
    <w:rsid w:val="00132B83"/>
    <w:rsid w:val="001334D7"/>
    <w:rsid w:val="001338E1"/>
    <w:rsid w:val="0013408D"/>
    <w:rsid w:val="00136311"/>
    <w:rsid w:val="00136439"/>
    <w:rsid w:val="001368AF"/>
    <w:rsid w:val="00136FB7"/>
    <w:rsid w:val="00136FC9"/>
    <w:rsid w:val="00137552"/>
    <w:rsid w:val="0014022B"/>
    <w:rsid w:val="001403A5"/>
    <w:rsid w:val="00140A77"/>
    <w:rsid w:val="0014149B"/>
    <w:rsid w:val="00141CCC"/>
    <w:rsid w:val="00142460"/>
    <w:rsid w:val="00142751"/>
    <w:rsid w:val="00142E3D"/>
    <w:rsid w:val="00143B28"/>
    <w:rsid w:val="00143C31"/>
    <w:rsid w:val="00143D73"/>
    <w:rsid w:val="00144200"/>
    <w:rsid w:val="00145292"/>
    <w:rsid w:val="00145A06"/>
    <w:rsid w:val="001471C4"/>
    <w:rsid w:val="00147627"/>
    <w:rsid w:val="001509B7"/>
    <w:rsid w:val="00150DF4"/>
    <w:rsid w:val="0015104A"/>
    <w:rsid w:val="0015138B"/>
    <w:rsid w:val="0015144D"/>
    <w:rsid w:val="001519B9"/>
    <w:rsid w:val="001528BC"/>
    <w:rsid w:val="0015440A"/>
    <w:rsid w:val="001559EE"/>
    <w:rsid w:val="00155BA0"/>
    <w:rsid w:val="00155BFD"/>
    <w:rsid w:val="00155F9C"/>
    <w:rsid w:val="00156132"/>
    <w:rsid w:val="00156496"/>
    <w:rsid w:val="0015658A"/>
    <w:rsid w:val="00156D5D"/>
    <w:rsid w:val="0015779B"/>
    <w:rsid w:val="001604C3"/>
    <w:rsid w:val="00160A00"/>
    <w:rsid w:val="00161CFC"/>
    <w:rsid w:val="00163DD1"/>
    <w:rsid w:val="0016510A"/>
    <w:rsid w:val="00165FAC"/>
    <w:rsid w:val="00166231"/>
    <w:rsid w:val="0016693D"/>
    <w:rsid w:val="00166A33"/>
    <w:rsid w:val="0016725A"/>
    <w:rsid w:val="00171BF8"/>
    <w:rsid w:val="00171E34"/>
    <w:rsid w:val="001724DA"/>
    <w:rsid w:val="001726CD"/>
    <w:rsid w:val="00172919"/>
    <w:rsid w:val="0017363E"/>
    <w:rsid w:val="00173A88"/>
    <w:rsid w:val="00174813"/>
    <w:rsid w:val="001748F9"/>
    <w:rsid w:val="0017553F"/>
    <w:rsid w:val="001769F3"/>
    <w:rsid w:val="00176F9F"/>
    <w:rsid w:val="00176FE3"/>
    <w:rsid w:val="0018033B"/>
    <w:rsid w:val="001809BF"/>
    <w:rsid w:val="00182342"/>
    <w:rsid w:val="00182DB8"/>
    <w:rsid w:val="00183218"/>
    <w:rsid w:val="00183239"/>
    <w:rsid w:val="00185076"/>
    <w:rsid w:val="001859C6"/>
    <w:rsid w:val="00185B75"/>
    <w:rsid w:val="00185D68"/>
    <w:rsid w:val="0018616E"/>
    <w:rsid w:val="001861FE"/>
    <w:rsid w:val="00186965"/>
    <w:rsid w:val="00186C7C"/>
    <w:rsid w:val="001906A1"/>
    <w:rsid w:val="00190BA1"/>
    <w:rsid w:val="001913A9"/>
    <w:rsid w:val="001921F6"/>
    <w:rsid w:val="00192571"/>
    <w:rsid w:val="00193753"/>
    <w:rsid w:val="0019437B"/>
    <w:rsid w:val="001956F4"/>
    <w:rsid w:val="0019602B"/>
    <w:rsid w:val="00196D40"/>
    <w:rsid w:val="0019734F"/>
    <w:rsid w:val="001977D7"/>
    <w:rsid w:val="001A0583"/>
    <w:rsid w:val="001A076D"/>
    <w:rsid w:val="001A2893"/>
    <w:rsid w:val="001A38C2"/>
    <w:rsid w:val="001A3ACF"/>
    <w:rsid w:val="001A3AEF"/>
    <w:rsid w:val="001A3B01"/>
    <w:rsid w:val="001A3E21"/>
    <w:rsid w:val="001A48FE"/>
    <w:rsid w:val="001A530F"/>
    <w:rsid w:val="001A54C1"/>
    <w:rsid w:val="001A5643"/>
    <w:rsid w:val="001A5E19"/>
    <w:rsid w:val="001A6EA3"/>
    <w:rsid w:val="001A6FD8"/>
    <w:rsid w:val="001A7A79"/>
    <w:rsid w:val="001B02BF"/>
    <w:rsid w:val="001B1019"/>
    <w:rsid w:val="001B101D"/>
    <w:rsid w:val="001B3696"/>
    <w:rsid w:val="001B3930"/>
    <w:rsid w:val="001B3A2B"/>
    <w:rsid w:val="001B4BA4"/>
    <w:rsid w:val="001B4BF1"/>
    <w:rsid w:val="001B4C98"/>
    <w:rsid w:val="001B5148"/>
    <w:rsid w:val="001B59DA"/>
    <w:rsid w:val="001B5E73"/>
    <w:rsid w:val="001B6088"/>
    <w:rsid w:val="001B6B7B"/>
    <w:rsid w:val="001B72CE"/>
    <w:rsid w:val="001C018C"/>
    <w:rsid w:val="001C0441"/>
    <w:rsid w:val="001C10DE"/>
    <w:rsid w:val="001C1FF9"/>
    <w:rsid w:val="001C2B49"/>
    <w:rsid w:val="001C3C71"/>
    <w:rsid w:val="001C476F"/>
    <w:rsid w:val="001C62D4"/>
    <w:rsid w:val="001C6829"/>
    <w:rsid w:val="001C6F70"/>
    <w:rsid w:val="001C7365"/>
    <w:rsid w:val="001C749F"/>
    <w:rsid w:val="001C756A"/>
    <w:rsid w:val="001D0212"/>
    <w:rsid w:val="001D0CA8"/>
    <w:rsid w:val="001D0D54"/>
    <w:rsid w:val="001D0F47"/>
    <w:rsid w:val="001D21FC"/>
    <w:rsid w:val="001D23EA"/>
    <w:rsid w:val="001D3D01"/>
    <w:rsid w:val="001D431F"/>
    <w:rsid w:val="001D4467"/>
    <w:rsid w:val="001D63E1"/>
    <w:rsid w:val="001D6F0B"/>
    <w:rsid w:val="001D7B0D"/>
    <w:rsid w:val="001E13BA"/>
    <w:rsid w:val="001E1526"/>
    <w:rsid w:val="001E1588"/>
    <w:rsid w:val="001E2A96"/>
    <w:rsid w:val="001E2F6A"/>
    <w:rsid w:val="001E3679"/>
    <w:rsid w:val="001E3E60"/>
    <w:rsid w:val="001E3F28"/>
    <w:rsid w:val="001E4CE5"/>
    <w:rsid w:val="001E5724"/>
    <w:rsid w:val="001E580F"/>
    <w:rsid w:val="001E5FC5"/>
    <w:rsid w:val="001E6FDA"/>
    <w:rsid w:val="001E7315"/>
    <w:rsid w:val="001E7325"/>
    <w:rsid w:val="001F02E6"/>
    <w:rsid w:val="001F2738"/>
    <w:rsid w:val="001F27B7"/>
    <w:rsid w:val="001F2C36"/>
    <w:rsid w:val="001F2DD7"/>
    <w:rsid w:val="001F30FA"/>
    <w:rsid w:val="001F466C"/>
    <w:rsid w:val="001F52F3"/>
    <w:rsid w:val="001F5B80"/>
    <w:rsid w:val="001F71D9"/>
    <w:rsid w:val="002007A6"/>
    <w:rsid w:val="0020084D"/>
    <w:rsid w:val="00200A5A"/>
    <w:rsid w:val="00200D2D"/>
    <w:rsid w:val="00201B2B"/>
    <w:rsid w:val="00203130"/>
    <w:rsid w:val="00204E14"/>
    <w:rsid w:val="0020520C"/>
    <w:rsid w:val="00205354"/>
    <w:rsid w:val="002057A9"/>
    <w:rsid w:val="002057E6"/>
    <w:rsid w:val="00207CF5"/>
    <w:rsid w:val="00207FB7"/>
    <w:rsid w:val="00210ACD"/>
    <w:rsid w:val="00211B5E"/>
    <w:rsid w:val="002122F0"/>
    <w:rsid w:val="00213E00"/>
    <w:rsid w:val="00213E4D"/>
    <w:rsid w:val="00214762"/>
    <w:rsid w:val="00214FC9"/>
    <w:rsid w:val="00216031"/>
    <w:rsid w:val="00216458"/>
    <w:rsid w:val="00216C8C"/>
    <w:rsid w:val="00216D2F"/>
    <w:rsid w:val="002177C8"/>
    <w:rsid w:val="002177E9"/>
    <w:rsid w:val="002208DC"/>
    <w:rsid w:val="00220F92"/>
    <w:rsid w:val="0022125A"/>
    <w:rsid w:val="00221450"/>
    <w:rsid w:val="00221521"/>
    <w:rsid w:val="00222137"/>
    <w:rsid w:val="00222454"/>
    <w:rsid w:val="00222BB3"/>
    <w:rsid w:val="00222DED"/>
    <w:rsid w:val="00223530"/>
    <w:rsid w:val="00224265"/>
    <w:rsid w:val="0022441A"/>
    <w:rsid w:val="002245D6"/>
    <w:rsid w:val="00224657"/>
    <w:rsid w:val="00225614"/>
    <w:rsid w:val="002264AE"/>
    <w:rsid w:val="0023076F"/>
    <w:rsid w:val="00231956"/>
    <w:rsid w:val="00232634"/>
    <w:rsid w:val="00233190"/>
    <w:rsid w:val="00233972"/>
    <w:rsid w:val="00234B5D"/>
    <w:rsid w:val="0023589A"/>
    <w:rsid w:val="00235C7D"/>
    <w:rsid w:val="00236256"/>
    <w:rsid w:val="00236332"/>
    <w:rsid w:val="0023686B"/>
    <w:rsid w:val="002368AB"/>
    <w:rsid w:val="00237B96"/>
    <w:rsid w:val="00237BA2"/>
    <w:rsid w:val="002401DC"/>
    <w:rsid w:val="00240687"/>
    <w:rsid w:val="00241289"/>
    <w:rsid w:val="00242204"/>
    <w:rsid w:val="0024288B"/>
    <w:rsid w:val="00243232"/>
    <w:rsid w:val="0024362A"/>
    <w:rsid w:val="0024483C"/>
    <w:rsid w:val="0024504A"/>
    <w:rsid w:val="002461AE"/>
    <w:rsid w:val="002465EE"/>
    <w:rsid w:val="002468AE"/>
    <w:rsid w:val="0024693C"/>
    <w:rsid w:val="00246B16"/>
    <w:rsid w:val="00246F16"/>
    <w:rsid w:val="002473D1"/>
    <w:rsid w:val="00247599"/>
    <w:rsid w:val="00247838"/>
    <w:rsid w:val="00247964"/>
    <w:rsid w:val="00247B66"/>
    <w:rsid w:val="00250025"/>
    <w:rsid w:val="00250A5D"/>
    <w:rsid w:val="00251903"/>
    <w:rsid w:val="00251E3B"/>
    <w:rsid w:val="00252710"/>
    <w:rsid w:val="00253494"/>
    <w:rsid w:val="00253ACB"/>
    <w:rsid w:val="0025413A"/>
    <w:rsid w:val="00255090"/>
    <w:rsid w:val="00255FD6"/>
    <w:rsid w:val="00257130"/>
    <w:rsid w:val="0025723E"/>
    <w:rsid w:val="00257463"/>
    <w:rsid w:val="0025775F"/>
    <w:rsid w:val="00257E78"/>
    <w:rsid w:val="002606B1"/>
    <w:rsid w:val="002607B6"/>
    <w:rsid w:val="00260ABF"/>
    <w:rsid w:val="00261EB8"/>
    <w:rsid w:val="00262764"/>
    <w:rsid w:val="00262771"/>
    <w:rsid w:val="00262C4F"/>
    <w:rsid w:val="00262DAD"/>
    <w:rsid w:val="00262E3F"/>
    <w:rsid w:val="002630B3"/>
    <w:rsid w:val="0026351B"/>
    <w:rsid w:val="00263717"/>
    <w:rsid w:val="002637AE"/>
    <w:rsid w:val="002637CD"/>
    <w:rsid w:val="002650D2"/>
    <w:rsid w:val="0026513A"/>
    <w:rsid w:val="0026577D"/>
    <w:rsid w:val="00265DD3"/>
    <w:rsid w:val="00265F38"/>
    <w:rsid w:val="0026668E"/>
    <w:rsid w:val="00266C60"/>
    <w:rsid w:val="002674D4"/>
    <w:rsid w:val="00267D93"/>
    <w:rsid w:val="00267F0F"/>
    <w:rsid w:val="002704B7"/>
    <w:rsid w:val="0027072F"/>
    <w:rsid w:val="00272330"/>
    <w:rsid w:val="00272497"/>
    <w:rsid w:val="00272637"/>
    <w:rsid w:val="00274965"/>
    <w:rsid w:val="00274DD0"/>
    <w:rsid w:val="00275432"/>
    <w:rsid w:val="002755B4"/>
    <w:rsid w:val="00275F93"/>
    <w:rsid w:val="00275FE6"/>
    <w:rsid w:val="002769B6"/>
    <w:rsid w:val="0027726B"/>
    <w:rsid w:val="002772F3"/>
    <w:rsid w:val="002777A4"/>
    <w:rsid w:val="00277914"/>
    <w:rsid w:val="00280AA6"/>
    <w:rsid w:val="00281A4B"/>
    <w:rsid w:val="00282081"/>
    <w:rsid w:val="0028218E"/>
    <w:rsid w:val="0028221B"/>
    <w:rsid w:val="002837C6"/>
    <w:rsid w:val="002838D8"/>
    <w:rsid w:val="00283979"/>
    <w:rsid w:val="002839B5"/>
    <w:rsid w:val="0028440B"/>
    <w:rsid w:val="00285FDB"/>
    <w:rsid w:val="00286156"/>
    <w:rsid w:val="00286168"/>
    <w:rsid w:val="00286FEF"/>
    <w:rsid w:val="00287536"/>
    <w:rsid w:val="00290119"/>
    <w:rsid w:val="00290174"/>
    <w:rsid w:val="002912FB"/>
    <w:rsid w:val="002915A2"/>
    <w:rsid w:val="00291F20"/>
    <w:rsid w:val="002922F4"/>
    <w:rsid w:val="0029252F"/>
    <w:rsid w:val="00292D8D"/>
    <w:rsid w:val="002934A9"/>
    <w:rsid w:val="0029395D"/>
    <w:rsid w:val="00293AD1"/>
    <w:rsid w:val="00293FA7"/>
    <w:rsid w:val="002941CC"/>
    <w:rsid w:val="002950D8"/>
    <w:rsid w:val="00295D2A"/>
    <w:rsid w:val="00295F15"/>
    <w:rsid w:val="0029656A"/>
    <w:rsid w:val="0029718C"/>
    <w:rsid w:val="0029726D"/>
    <w:rsid w:val="00297DAE"/>
    <w:rsid w:val="002A03CA"/>
    <w:rsid w:val="002A1086"/>
    <w:rsid w:val="002A1192"/>
    <w:rsid w:val="002A1E15"/>
    <w:rsid w:val="002A1FAF"/>
    <w:rsid w:val="002A2875"/>
    <w:rsid w:val="002A2998"/>
    <w:rsid w:val="002A2BA3"/>
    <w:rsid w:val="002A2CF6"/>
    <w:rsid w:val="002A2EB2"/>
    <w:rsid w:val="002A30CE"/>
    <w:rsid w:val="002A3F4D"/>
    <w:rsid w:val="002A4942"/>
    <w:rsid w:val="002A505E"/>
    <w:rsid w:val="002A522C"/>
    <w:rsid w:val="002A5650"/>
    <w:rsid w:val="002A5953"/>
    <w:rsid w:val="002A6022"/>
    <w:rsid w:val="002A6E56"/>
    <w:rsid w:val="002A6FAF"/>
    <w:rsid w:val="002A7A40"/>
    <w:rsid w:val="002A7A64"/>
    <w:rsid w:val="002A7E4E"/>
    <w:rsid w:val="002B1091"/>
    <w:rsid w:val="002B131D"/>
    <w:rsid w:val="002B249E"/>
    <w:rsid w:val="002B2DDC"/>
    <w:rsid w:val="002B435D"/>
    <w:rsid w:val="002B4662"/>
    <w:rsid w:val="002B476A"/>
    <w:rsid w:val="002B478F"/>
    <w:rsid w:val="002B49D1"/>
    <w:rsid w:val="002B4CC5"/>
    <w:rsid w:val="002B733E"/>
    <w:rsid w:val="002B77B0"/>
    <w:rsid w:val="002B7ABC"/>
    <w:rsid w:val="002B7C17"/>
    <w:rsid w:val="002B7DE3"/>
    <w:rsid w:val="002C23A4"/>
    <w:rsid w:val="002C3522"/>
    <w:rsid w:val="002C3DF6"/>
    <w:rsid w:val="002C3FF6"/>
    <w:rsid w:val="002C46E8"/>
    <w:rsid w:val="002C4BB2"/>
    <w:rsid w:val="002C7AD1"/>
    <w:rsid w:val="002C7B74"/>
    <w:rsid w:val="002C7D4D"/>
    <w:rsid w:val="002D03E3"/>
    <w:rsid w:val="002D0C3B"/>
    <w:rsid w:val="002D0CEC"/>
    <w:rsid w:val="002D198B"/>
    <w:rsid w:val="002D20A7"/>
    <w:rsid w:val="002D2EDB"/>
    <w:rsid w:val="002D339B"/>
    <w:rsid w:val="002D3690"/>
    <w:rsid w:val="002D36D6"/>
    <w:rsid w:val="002D39E5"/>
    <w:rsid w:val="002D543B"/>
    <w:rsid w:val="002D6499"/>
    <w:rsid w:val="002D74A6"/>
    <w:rsid w:val="002D7FEE"/>
    <w:rsid w:val="002E0559"/>
    <w:rsid w:val="002E083C"/>
    <w:rsid w:val="002E0AF8"/>
    <w:rsid w:val="002E1357"/>
    <w:rsid w:val="002E1A5B"/>
    <w:rsid w:val="002E1FD5"/>
    <w:rsid w:val="002E2085"/>
    <w:rsid w:val="002E2226"/>
    <w:rsid w:val="002E4A2E"/>
    <w:rsid w:val="002E5C4B"/>
    <w:rsid w:val="002E5D01"/>
    <w:rsid w:val="002E619F"/>
    <w:rsid w:val="002E68C9"/>
    <w:rsid w:val="002E7792"/>
    <w:rsid w:val="002F0DF4"/>
    <w:rsid w:val="002F0F70"/>
    <w:rsid w:val="002F118F"/>
    <w:rsid w:val="002F1481"/>
    <w:rsid w:val="002F17AA"/>
    <w:rsid w:val="002F194F"/>
    <w:rsid w:val="002F2763"/>
    <w:rsid w:val="002F419A"/>
    <w:rsid w:val="002F41EC"/>
    <w:rsid w:val="002F4734"/>
    <w:rsid w:val="002F5AA8"/>
    <w:rsid w:val="002F5F2E"/>
    <w:rsid w:val="002F649A"/>
    <w:rsid w:val="002F698A"/>
    <w:rsid w:val="002F716F"/>
    <w:rsid w:val="002F78E4"/>
    <w:rsid w:val="002F7B62"/>
    <w:rsid w:val="002F7E69"/>
    <w:rsid w:val="002F7F24"/>
    <w:rsid w:val="003005CD"/>
    <w:rsid w:val="00301A51"/>
    <w:rsid w:val="00301BD8"/>
    <w:rsid w:val="00302D74"/>
    <w:rsid w:val="00302ED0"/>
    <w:rsid w:val="00302F1B"/>
    <w:rsid w:val="0030354D"/>
    <w:rsid w:val="00303D6A"/>
    <w:rsid w:val="003048C3"/>
    <w:rsid w:val="0030491C"/>
    <w:rsid w:val="00304D7E"/>
    <w:rsid w:val="00305557"/>
    <w:rsid w:val="00306C11"/>
    <w:rsid w:val="0030771B"/>
    <w:rsid w:val="00307AA5"/>
    <w:rsid w:val="00307E94"/>
    <w:rsid w:val="0031005A"/>
    <w:rsid w:val="00311026"/>
    <w:rsid w:val="003114E5"/>
    <w:rsid w:val="00312142"/>
    <w:rsid w:val="00312B06"/>
    <w:rsid w:val="003136C3"/>
    <w:rsid w:val="00313905"/>
    <w:rsid w:val="003142A3"/>
    <w:rsid w:val="00314318"/>
    <w:rsid w:val="0031475A"/>
    <w:rsid w:val="0031490D"/>
    <w:rsid w:val="00314DA3"/>
    <w:rsid w:val="00315C2F"/>
    <w:rsid w:val="00316183"/>
    <w:rsid w:val="00316549"/>
    <w:rsid w:val="00316715"/>
    <w:rsid w:val="00317934"/>
    <w:rsid w:val="00321AB6"/>
    <w:rsid w:val="00322596"/>
    <w:rsid w:val="0032425F"/>
    <w:rsid w:val="00324955"/>
    <w:rsid w:val="00324AA5"/>
    <w:rsid w:val="003254B5"/>
    <w:rsid w:val="0032578C"/>
    <w:rsid w:val="00325868"/>
    <w:rsid w:val="003258B7"/>
    <w:rsid w:val="0032637B"/>
    <w:rsid w:val="00326967"/>
    <w:rsid w:val="003271E0"/>
    <w:rsid w:val="00327807"/>
    <w:rsid w:val="003278E4"/>
    <w:rsid w:val="00330462"/>
    <w:rsid w:val="003310C2"/>
    <w:rsid w:val="00331498"/>
    <w:rsid w:val="003319DD"/>
    <w:rsid w:val="00331C2E"/>
    <w:rsid w:val="00331FA6"/>
    <w:rsid w:val="00331FAF"/>
    <w:rsid w:val="00332221"/>
    <w:rsid w:val="0033234C"/>
    <w:rsid w:val="0033282B"/>
    <w:rsid w:val="00332D8D"/>
    <w:rsid w:val="003342B7"/>
    <w:rsid w:val="00334F69"/>
    <w:rsid w:val="003352C5"/>
    <w:rsid w:val="00335CB5"/>
    <w:rsid w:val="00336C71"/>
    <w:rsid w:val="00337EA9"/>
    <w:rsid w:val="00341375"/>
    <w:rsid w:val="003417D6"/>
    <w:rsid w:val="00342738"/>
    <w:rsid w:val="00342E00"/>
    <w:rsid w:val="00343DB4"/>
    <w:rsid w:val="00343DCB"/>
    <w:rsid w:val="00345520"/>
    <w:rsid w:val="00345866"/>
    <w:rsid w:val="00345B5D"/>
    <w:rsid w:val="00345C42"/>
    <w:rsid w:val="00346502"/>
    <w:rsid w:val="00346F8B"/>
    <w:rsid w:val="00347E29"/>
    <w:rsid w:val="00350B8D"/>
    <w:rsid w:val="00351A14"/>
    <w:rsid w:val="00351E13"/>
    <w:rsid w:val="0035389B"/>
    <w:rsid w:val="00353C44"/>
    <w:rsid w:val="00354ED1"/>
    <w:rsid w:val="00356037"/>
    <w:rsid w:val="003562C8"/>
    <w:rsid w:val="00356CD8"/>
    <w:rsid w:val="00356EB1"/>
    <w:rsid w:val="003576E3"/>
    <w:rsid w:val="00357F2C"/>
    <w:rsid w:val="003608A4"/>
    <w:rsid w:val="00361073"/>
    <w:rsid w:val="00361C76"/>
    <w:rsid w:val="00361E85"/>
    <w:rsid w:val="00361ED5"/>
    <w:rsid w:val="003625D1"/>
    <w:rsid w:val="003625D4"/>
    <w:rsid w:val="003630B8"/>
    <w:rsid w:val="003631BC"/>
    <w:rsid w:val="00364E28"/>
    <w:rsid w:val="003650C0"/>
    <w:rsid w:val="003653E9"/>
    <w:rsid w:val="00365BAD"/>
    <w:rsid w:val="00366F8C"/>
    <w:rsid w:val="003673D9"/>
    <w:rsid w:val="00367BF3"/>
    <w:rsid w:val="0037039E"/>
    <w:rsid w:val="00370E01"/>
    <w:rsid w:val="003716DD"/>
    <w:rsid w:val="003719EB"/>
    <w:rsid w:val="003724FD"/>
    <w:rsid w:val="003728BB"/>
    <w:rsid w:val="0037439A"/>
    <w:rsid w:val="00375030"/>
    <w:rsid w:val="003750B9"/>
    <w:rsid w:val="003750F2"/>
    <w:rsid w:val="00375584"/>
    <w:rsid w:val="00375D86"/>
    <w:rsid w:val="003761BC"/>
    <w:rsid w:val="0037680A"/>
    <w:rsid w:val="00376EE1"/>
    <w:rsid w:val="003770B6"/>
    <w:rsid w:val="00377458"/>
    <w:rsid w:val="00377529"/>
    <w:rsid w:val="00377BE8"/>
    <w:rsid w:val="003802ED"/>
    <w:rsid w:val="003810D1"/>
    <w:rsid w:val="003814B5"/>
    <w:rsid w:val="003814FA"/>
    <w:rsid w:val="0038150F"/>
    <w:rsid w:val="00381876"/>
    <w:rsid w:val="00381896"/>
    <w:rsid w:val="003822DA"/>
    <w:rsid w:val="0038238B"/>
    <w:rsid w:val="003823E8"/>
    <w:rsid w:val="003826A1"/>
    <w:rsid w:val="00382764"/>
    <w:rsid w:val="00382F13"/>
    <w:rsid w:val="0038323B"/>
    <w:rsid w:val="0038355E"/>
    <w:rsid w:val="00383592"/>
    <w:rsid w:val="00384038"/>
    <w:rsid w:val="00385BCA"/>
    <w:rsid w:val="00385FEA"/>
    <w:rsid w:val="003864C8"/>
    <w:rsid w:val="0038697E"/>
    <w:rsid w:val="00386BFC"/>
    <w:rsid w:val="0039048C"/>
    <w:rsid w:val="00390E17"/>
    <w:rsid w:val="003912C5"/>
    <w:rsid w:val="00391DBB"/>
    <w:rsid w:val="00392704"/>
    <w:rsid w:val="0039297B"/>
    <w:rsid w:val="00392ECC"/>
    <w:rsid w:val="00393378"/>
    <w:rsid w:val="003945EA"/>
    <w:rsid w:val="00394965"/>
    <w:rsid w:val="003949DC"/>
    <w:rsid w:val="00394AAD"/>
    <w:rsid w:val="00395334"/>
    <w:rsid w:val="003965E3"/>
    <w:rsid w:val="00396A67"/>
    <w:rsid w:val="003A191A"/>
    <w:rsid w:val="003A2754"/>
    <w:rsid w:val="003A2781"/>
    <w:rsid w:val="003A3247"/>
    <w:rsid w:val="003A33E1"/>
    <w:rsid w:val="003A3AAC"/>
    <w:rsid w:val="003A41C8"/>
    <w:rsid w:val="003A476B"/>
    <w:rsid w:val="003A4F35"/>
    <w:rsid w:val="003A581D"/>
    <w:rsid w:val="003A6215"/>
    <w:rsid w:val="003A64D1"/>
    <w:rsid w:val="003A6EB6"/>
    <w:rsid w:val="003A7C92"/>
    <w:rsid w:val="003B1C01"/>
    <w:rsid w:val="003B24DF"/>
    <w:rsid w:val="003B2A88"/>
    <w:rsid w:val="003B3270"/>
    <w:rsid w:val="003B3F26"/>
    <w:rsid w:val="003B4D1B"/>
    <w:rsid w:val="003B52FC"/>
    <w:rsid w:val="003B572B"/>
    <w:rsid w:val="003B642E"/>
    <w:rsid w:val="003B6907"/>
    <w:rsid w:val="003B6E44"/>
    <w:rsid w:val="003B6F6D"/>
    <w:rsid w:val="003B761F"/>
    <w:rsid w:val="003B796C"/>
    <w:rsid w:val="003C0272"/>
    <w:rsid w:val="003C0E6A"/>
    <w:rsid w:val="003C1C6A"/>
    <w:rsid w:val="003C2922"/>
    <w:rsid w:val="003C3F37"/>
    <w:rsid w:val="003C43CB"/>
    <w:rsid w:val="003C4C3C"/>
    <w:rsid w:val="003C4F9E"/>
    <w:rsid w:val="003C6013"/>
    <w:rsid w:val="003C6056"/>
    <w:rsid w:val="003C6788"/>
    <w:rsid w:val="003C6820"/>
    <w:rsid w:val="003C6E13"/>
    <w:rsid w:val="003C7121"/>
    <w:rsid w:val="003D009B"/>
    <w:rsid w:val="003D0444"/>
    <w:rsid w:val="003D04B3"/>
    <w:rsid w:val="003D09DE"/>
    <w:rsid w:val="003D153F"/>
    <w:rsid w:val="003D1D31"/>
    <w:rsid w:val="003D22CD"/>
    <w:rsid w:val="003D2A20"/>
    <w:rsid w:val="003D2DDD"/>
    <w:rsid w:val="003D3C37"/>
    <w:rsid w:val="003D60F5"/>
    <w:rsid w:val="003D62FD"/>
    <w:rsid w:val="003E0282"/>
    <w:rsid w:val="003E0E09"/>
    <w:rsid w:val="003E111A"/>
    <w:rsid w:val="003E1B34"/>
    <w:rsid w:val="003E23BC"/>
    <w:rsid w:val="003E3218"/>
    <w:rsid w:val="003E353E"/>
    <w:rsid w:val="003E47C3"/>
    <w:rsid w:val="003E4D59"/>
    <w:rsid w:val="003E5068"/>
    <w:rsid w:val="003E52B8"/>
    <w:rsid w:val="003E579C"/>
    <w:rsid w:val="003E5E0E"/>
    <w:rsid w:val="003E6138"/>
    <w:rsid w:val="003E6ACE"/>
    <w:rsid w:val="003E7A50"/>
    <w:rsid w:val="003E7C62"/>
    <w:rsid w:val="003F0A1C"/>
    <w:rsid w:val="003F0F8F"/>
    <w:rsid w:val="003F2553"/>
    <w:rsid w:val="003F283C"/>
    <w:rsid w:val="003F3448"/>
    <w:rsid w:val="003F3DE8"/>
    <w:rsid w:val="003F46A9"/>
    <w:rsid w:val="003F5457"/>
    <w:rsid w:val="003F546E"/>
    <w:rsid w:val="003F5B09"/>
    <w:rsid w:val="003F6714"/>
    <w:rsid w:val="003F6A11"/>
    <w:rsid w:val="003F78AD"/>
    <w:rsid w:val="00400110"/>
    <w:rsid w:val="004003EE"/>
    <w:rsid w:val="004019F8"/>
    <w:rsid w:val="00403984"/>
    <w:rsid w:val="00403A1A"/>
    <w:rsid w:val="004040D3"/>
    <w:rsid w:val="00404311"/>
    <w:rsid w:val="00404861"/>
    <w:rsid w:val="0040552A"/>
    <w:rsid w:val="00405B8C"/>
    <w:rsid w:val="00405DAF"/>
    <w:rsid w:val="00405E08"/>
    <w:rsid w:val="00405F83"/>
    <w:rsid w:val="00406126"/>
    <w:rsid w:val="0040624F"/>
    <w:rsid w:val="0040690B"/>
    <w:rsid w:val="00406C1F"/>
    <w:rsid w:val="00406C23"/>
    <w:rsid w:val="004070CD"/>
    <w:rsid w:val="00410423"/>
    <w:rsid w:val="0041060C"/>
    <w:rsid w:val="00411946"/>
    <w:rsid w:val="00411F08"/>
    <w:rsid w:val="00412988"/>
    <w:rsid w:val="00412EC3"/>
    <w:rsid w:val="004144D9"/>
    <w:rsid w:val="00414574"/>
    <w:rsid w:val="00414804"/>
    <w:rsid w:val="00414E5F"/>
    <w:rsid w:val="00414E71"/>
    <w:rsid w:val="00414F6F"/>
    <w:rsid w:val="00416F6C"/>
    <w:rsid w:val="00416FB4"/>
    <w:rsid w:val="0041794A"/>
    <w:rsid w:val="0042033C"/>
    <w:rsid w:val="004208D2"/>
    <w:rsid w:val="0042144C"/>
    <w:rsid w:val="004216FE"/>
    <w:rsid w:val="00422607"/>
    <w:rsid w:val="004233F2"/>
    <w:rsid w:val="00423C1A"/>
    <w:rsid w:val="00424CA9"/>
    <w:rsid w:val="00426391"/>
    <w:rsid w:val="00427F0E"/>
    <w:rsid w:val="004301B3"/>
    <w:rsid w:val="00431145"/>
    <w:rsid w:val="00431173"/>
    <w:rsid w:val="00431449"/>
    <w:rsid w:val="00431589"/>
    <w:rsid w:val="00431DA1"/>
    <w:rsid w:val="00432EE4"/>
    <w:rsid w:val="004336CE"/>
    <w:rsid w:val="0043463D"/>
    <w:rsid w:val="004346CE"/>
    <w:rsid w:val="004350CB"/>
    <w:rsid w:val="0043587F"/>
    <w:rsid w:val="004360EA"/>
    <w:rsid w:val="004367AA"/>
    <w:rsid w:val="00437545"/>
    <w:rsid w:val="0044021E"/>
    <w:rsid w:val="00440729"/>
    <w:rsid w:val="00440911"/>
    <w:rsid w:val="00440979"/>
    <w:rsid w:val="00444324"/>
    <w:rsid w:val="004443EE"/>
    <w:rsid w:val="00444B2C"/>
    <w:rsid w:val="00444D17"/>
    <w:rsid w:val="00445A64"/>
    <w:rsid w:val="004468C7"/>
    <w:rsid w:val="00446A50"/>
    <w:rsid w:val="004505F1"/>
    <w:rsid w:val="00450AAA"/>
    <w:rsid w:val="00450E1B"/>
    <w:rsid w:val="00450F1F"/>
    <w:rsid w:val="0045143D"/>
    <w:rsid w:val="0045299F"/>
    <w:rsid w:val="00452D9E"/>
    <w:rsid w:val="0045312B"/>
    <w:rsid w:val="0045337B"/>
    <w:rsid w:val="00453685"/>
    <w:rsid w:val="00453ACC"/>
    <w:rsid w:val="00453BE8"/>
    <w:rsid w:val="00454671"/>
    <w:rsid w:val="004547A7"/>
    <w:rsid w:val="00455426"/>
    <w:rsid w:val="00456C82"/>
    <w:rsid w:val="004572BF"/>
    <w:rsid w:val="00457C41"/>
    <w:rsid w:val="00460967"/>
    <w:rsid w:val="00460CF5"/>
    <w:rsid w:val="00460DB5"/>
    <w:rsid w:val="00461D66"/>
    <w:rsid w:val="00462BCF"/>
    <w:rsid w:val="004644C9"/>
    <w:rsid w:val="00464B33"/>
    <w:rsid w:val="00465439"/>
    <w:rsid w:val="004664CA"/>
    <w:rsid w:val="004668AD"/>
    <w:rsid w:val="00466C28"/>
    <w:rsid w:val="0046727C"/>
    <w:rsid w:val="004674DB"/>
    <w:rsid w:val="00467D63"/>
    <w:rsid w:val="00470261"/>
    <w:rsid w:val="004712D9"/>
    <w:rsid w:val="0047159D"/>
    <w:rsid w:val="00473A92"/>
    <w:rsid w:val="00473E8F"/>
    <w:rsid w:val="004741E8"/>
    <w:rsid w:val="00475160"/>
    <w:rsid w:val="004751D1"/>
    <w:rsid w:val="0047535C"/>
    <w:rsid w:val="004754F2"/>
    <w:rsid w:val="00475CC6"/>
    <w:rsid w:val="004760DC"/>
    <w:rsid w:val="004767F0"/>
    <w:rsid w:val="00477A6F"/>
    <w:rsid w:val="00480037"/>
    <w:rsid w:val="0048051B"/>
    <w:rsid w:val="0048059B"/>
    <w:rsid w:val="00480615"/>
    <w:rsid w:val="004808E8"/>
    <w:rsid w:val="004814C3"/>
    <w:rsid w:val="0048157D"/>
    <w:rsid w:val="004821A2"/>
    <w:rsid w:val="00482705"/>
    <w:rsid w:val="0048299F"/>
    <w:rsid w:val="00482BB0"/>
    <w:rsid w:val="00483A1A"/>
    <w:rsid w:val="00483FD2"/>
    <w:rsid w:val="00484A3B"/>
    <w:rsid w:val="00484EFD"/>
    <w:rsid w:val="0048531C"/>
    <w:rsid w:val="00486918"/>
    <w:rsid w:val="00486CBA"/>
    <w:rsid w:val="0048704E"/>
    <w:rsid w:val="00487724"/>
    <w:rsid w:val="00487DDE"/>
    <w:rsid w:val="00490140"/>
    <w:rsid w:val="004907F9"/>
    <w:rsid w:val="00490BC5"/>
    <w:rsid w:val="00490D1C"/>
    <w:rsid w:val="00492145"/>
    <w:rsid w:val="004924D4"/>
    <w:rsid w:val="00492EF7"/>
    <w:rsid w:val="0049316A"/>
    <w:rsid w:val="00493C0E"/>
    <w:rsid w:val="004940FD"/>
    <w:rsid w:val="004947B3"/>
    <w:rsid w:val="00495F0A"/>
    <w:rsid w:val="00496A4E"/>
    <w:rsid w:val="00496C54"/>
    <w:rsid w:val="00497AFB"/>
    <w:rsid w:val="004A057B"/>
    <w:rsid w:val="004A10BE"/>
    <w:rsid w:val="004A2219"/>
    <w:rsid w:val="004A296B"/>
    <w:rsid w:val="004A2C3C"/>
    <w:rsid w:val="004A2CF5"/>
    <w:rsid w:val="004A2D72"/>
    <w:rsid w:val="004A2F0B"/>
    <w:rsid w:val="004A3922"/>
    <w:rsid w:val="004A43F9"/>
    <w:rsid w:val="004A49A5"/>
    <w:rsid w:val="004A5005"/>
    <w:rsid w:val="004A5708"/>
    <w:rsid w:val="004A607D"/>
    <w:rsid w:val="004A6501"/>
    <w:rsid w:val="004A69C4"/>
    <w:rsid w:val="004A6D5F"/>
    <w:rsid w:val="004A70E0"/>
    <w:rsid w:val="004A7733"/>
    <w:rsid w:val="004A7B3A"/>
    <w:rsid w:val="004B129C"/>
    <w:rsid w:val="004B2646"/>
    <w:rsid w:val="004B2C34"/>
    <w:rsid w:val="004B32C9"/>
    <w:rsid w:val="004B41C0"/>
    <w:rsid w:val="004B4208"/>
    <w:rsid w:val="004B4E91"/>
    <w:rsid w:val="004B4F9D"/>
    <w:rsid w:val="004B50DD"/>
    <w:rsid w:val="004B5212"/>
    <w:rsid w:val="004B6631"/>
    <w:rsid w:val="004B702D"/>
    <w:rsid w:val="004B7106"/>
    <w:rsid w:val="004C04DF"/>
    <w:rsid w:val="004C10DC"/>
    <w:rsid w:val="004C182A"/>
    <w:rsid w:val="004C2C08"/>
    <w:rsid w:val="004C2D80"/>
    <w:rsid w:val="004C3694"/>
    <w:rsid w:val="004C3E9C"/>
    <w:rsid w:val="004C4396"/>
    <w:rsid w:val="004C4493"/>
    <w:rsid w:val="004C4716"/>
    <w:rsid w:val="004C49F0"/>
    <w:rsid w:val="004C4F0D"/>
    <w:rsid w:val="004C51BB"/>
    <w:rsid w:val="004C5AA7"/>
    <w:rsid w:val="004C6029"/>
    <w:rsid w:val="004C6437"/>
    <w:rsid w:val="004C69F6"/>
    <w:rsid w:val="004C6D6E"/>
    <w:rsid w:val="004C7254"/>
    <w:rsid w:val="004C7304"/>
    <w:rsid w:val="004C7433"/>
    <w:rsid w:val="004C7487"/>
    <w:rsid w:val="004C79C5"/>
    <w:rsid w:val="004C7E66"/>
    <w:rsid w:val="004C7EB2"/>
    <w:rsid w:val="004D02C2"/>
    <w:rsid w:val="004D129C"/>
    <w:rsid w:val="004D14CA"/>
    <w:rsid w:val="004D1BB2"/>
    <w:rsid w:val="004D31E8"/>
    <w:rsid w:val="004D32B0"/>
    <w:rsid w:val="004D3891"/>
    <w:rsid w:val="004D5ECA"/>
    <w:rsid w:val="004D6C3A"/>
    <w:rsid w:val="004D7910"/>
    <w:rsid w:val="004D79FE"/>
    <w:rsid w:val="004D7E4A"/>
    <w:rsid w:val="004E1195"/>
    <w:rsid w:val="004E1757"/>
    <w:rsid w:val="004E177F"/>
    <w:rsid w:val="004E1A18"/>
    <w:rsid w:val="004E1FAA"/>
    <w:rsid w:val="004E211E"/>
    <w:rsid w:val="004E2858"/>
    <w:rsid w:val="004E29B1"/>
    <w:rsid w:val="004E2BB8"/>
    <w:rsid w:val="004E3D83"/>
    <w:rsid w:val="004E4660"/>
    <w:rsid w:val="004E48CC"/>
    <w:rsid w:val="004E4A98"/>
    <w:rsid w:val="004E5AA4"/>
    <w:rsid w:val="004E5F82"/>
    <w:rsid w:val="004E6E8D"/>
    <w:rsid w:val="004E7A5D"/>
    <w:rsid w:val="004E7F13"/>
    <w:rsid w:val="004F0DA8"/>
    <w:rsid w:val="004F16E7"/>
    <w:rsid w:val="004F21EB"/>
    <w:rsid w:val="004F2815"/>
    <w:rsid w:val="004F2EA0"/>
    <w:rsid w:val="004F35FC"/>
    <w:rsid w:val="004F3779"/>
    <w:rsid w:val="004F5070"/>
    <w:rsid w:val="004F57BB"/>
    <w:rsid w:val="004F5BEE"/>
    <w:rsid w:val="004F6653"/>
    <w:rsid w:val="004F6A61"/>
    <w:rsid w:val="004F6B13"/>
    <w:rsid w:val="004F790D"/>
    <w:rsid w:val="00501124"/>
    <w:rsid w:val="00501B2E"/>
    <w:rsid w:val="00501C7D"/>
    <w:rsid w:val="005030D2"/>
    <w:rsid w:val="00503A43"/>
    <w:rsid w:val="005045E7"/>
    <w:rsid w:val="00504882"/>
    <w:rsid w:val="00504E45"/>
    <w:rsid w:val="005057F2"/>
    <w:rsid w:val="00506B17"/>
    <w:rsid w:val="0050729B"/>
    <w:rsid w:val="0050790C"/>
    <w:rsid w:val="00507929"/>
    <w:rsid w:val="00510982"/>
    <w:rsid w:val="00510B18"/>
    <w:rsid w:val="00510D79"/>
    <w:rsid w:val="005110FA"/>
    <w:rsid w:val="0051117D"/>
    <w:rsid w:val="005113C8"/>
    <w:rsid w:val="00511471"/>
    <w:rsid w:val="00511572"/>
    <w:rsid w:val="0051480F"/>
    <w:rsid w:val="00514BD1"/>
    <w:rsid w:val="00515D66"/>
    <w:rsid w:val="00517659"/>
    <w:rsid w:val="00517892"/>
    <w:rsid w:val="00517AE0"/>
    <w:rsid w:val="00517CA8"/>
    <w:rsid w:val="005202FD"/>
    <w:rsid w:val="00520909"/>
    <w:rsid w:val="00520AB8"/>
    <w:rsid w:val="00521189"/>
    <w:rsid w:val="005213E8"/>
    <w:rsid w:val="00521605"/>
    <w:rsid w:val="0052189D"/>
    <w:rsid w:val="005218A8"/>
    <w:rsid w:val="00521B67"/>
    <w:rsid w:val="005226CA"/>
    <w:rsid w:val="00523753"/>
    <w:rsid w:val="00523A02"/>
    <w:rsid w:val="00523AEE"/>
    <w:rsid w:val="00523F74"/>
    <w:rsid w:val="005245E4"/>
    <w:rsid w:val="00525AA7"/>
    <w:rsid w:val="0052668E"/>
    <w:rsid w:val="00526973"/>
    <w:rsid w:val="00526C92"/>
    <w:rsid w:val="00526F6F"/>
    <w:rsid w:val="005271B4"/>
    <w:rsid w:val="005301F1"/>
    <w:rsid w:val="0053058F"/>
    <w:rsid w:val="00530DEA"/>
    <w:rsid w:val="005313B8"/>
    <w:rsid w:val="005323B5"/>
    <w:rsid w:val="005323DF"/>
    <w:rsid w:val="00532D45"/>
    <w:rsid w:val="00532FAD"/>
    <w:rsid w:val="005343BA"/>
    <w:rsid w:val="005349DE"/>
    <w:rsid w:val="00536D0F"/>
    <w:rsid w:val="00540199"/>
    <w:rsid w:val="005408DF"/>
    <w:rsid w:val="005414CB"/>
    <w:rsid w:val="005439C0"/>
    <w:rsid w:val="00544FD5"/>
    <w:rsid w:val="00545C2C"/>
    <w:rsid w:val="00545CB0"/>
    <w:rsid w:val="00545CE5"/>
    <w:rsid w:val="005472B3"/>
    <w:rsid w:val="00547B99"/>
    <w:rsid w:val="00547E3E"/>
    <w:rsid w:val="00550D0F"/>
    <w:rsid w:val="005536B6"/>
    <w:rsid w:val="005536BB"/>
    <w:rsid w:val="005549CD"/>
    <w:rsid w:val="00555413"/>
    <w:rsid w:val="00555B54"/>
    <w:rsid w:val="00555CC8"/>
    <w:rsid w:val="005561B2"/>
    <w:rsid w:val="0055671D"/>
    <w:rsid w:val="00557678"/>
    <w:rsid w:val="005577A7"/>
    <w:rsid w:val="0056014E"/>
    <w:rsid w:val="005604CE"/>
    <w:rsid w:val="0056127E"/>
    <w:rsid w:val="00561610"/>
    <w:rsid w:val="00561BEC"/>
    <w:rsid w:val="0056283A"/>
    <w:rsid w:val="00563604"/>
    <w:rsid w:val="00563B1B"/>
    <w:rsid w:val="00563C24"/>
    <w:rsid w:val="00563C38"/>
    <w:rsid w:val="00564179"/>
    <w:rsid w:val="00564350"/>
    <w:rsid w:val="00564CFB"/>
    <w:rsid w:val="00566B06"/>
    <w:rsid w:val="00567C0F"/>
    <w:rsid w:val="00570141"/>
    <w:rsid w:val="005705F1"/>
    <w:rsid w:val="00570C1B"/>
    <w:rsid w:val="00571005"/>
    <w:rsid w:val="00571297"/>
    <w:rsid w:val="00572D85"/>
    <w:rsid w:val="00572F8C"/>
    <w:rsid w:val="00573E9A"/>
    <w:rsid w:val="0057432D"/>
    <w:rsid w:val="005745C3"/>
    <w:rsid w:val="00574A3B"/>
    <w:rsid w:val="00574CB9"/>
    <w:rsid w:val="00574CEC"/>
    <w:rsid w:val="00574F69"/>
    <w:rsid w:val="00575659"/>
    <w:rsid w:val="005759AB"/>
    <w:rsid w:val="00576317"/>
    <w:rsid w:val="005764BC"/>
    <w:rsid w:val="00577804"/>
    <w:rsid w:val="005778A5"/>
    <w:rsid w:val="00581A0C"/>
    <w:rsid w:val="00581A72"/>
    <w:rsid w:val="0058220B"/>
    <w:rsid w:val="005823C5"/>
    <w:rsid w:val="00582B71"/>
    <w:rsid w:val="00583214"/>
    <w:rsid w:val="00584398"/>
    <w:rsid w:val="00584994"/>
    <w:rsid w:val="005854BF"/>
    <w:rsid w:val="0058584A"/>
    <w:rsid w:val="00585BA4"/>
    <w:rsid w:val="00585E8B"/>
    <w:rsid w:val="00586FF6"/>
    <w:rsid w:val="00587864"/>
    <w:rsid w:val="00590175"/>
    <w:rsid w:val="0059089D"/>
    <w:rsid w:val="00590ECA"/>
    <w:rsid w:val="0059196C"/>
    <w:rsid w:val="005919B1"/>
    <w:rsid w:val="00591D2D"/>
    <w:rsid w:val="005926CF"/>
    <w:rsid w:val="00593142"/>
    <w:rsid w:val="005938AF"/>
    <w:rsid w:val="00593DA4"/>
    <w:rsid w:val="00593E7D"/>
    <w:rsid w:val="00593EBE"/>
    <w:rsid w:val="00593FB2"/>
    <w:rsid w:val="00594042"/>
    <w:rsid w:val="00594139"/>
    <w:rsid w:val="005949AF"/>
    <w:rsid w:val="00594A47"/>
    <w:rsid w:val="0059568E"/>
    <w:rsid w:val="00595862"/>
    <w:rsid w:val="00595876"/>
    <w:rsid w:val="00596AB7"/>
    <w:rsid w:val="00596DC2"/>
    <w:rsid w:val="00596ED9"/>
    <w:rsid w:val="005973AC"/>
    <w:rsid w:val="0059743D"/>
    <w:rsid w:val="00597A3E"/>
    <w:rsid w:val="00597F05"/>
    <w:rsid w:val="005A07AC"/>
    <w:rsid w:val="005A0D82"/>
    <w:rsid w:val="005A0DCB"/>
    <w:rsid w:val="005A1321"/>
    <w:rsid w:val="005A16A6"/>
    <w:rsid w:val="005A1CFB"/>
    <w:rsid w:val="005A1FEA"/>
    <w:rsid w:val="005A262D"/>
    <w:rsid w:val="005A26FA"/>
    <w:rsid w:val="005A3F2C"/>
    <w:rsid w:val="005A41B0"/>
    <w:rsid w:val="005A4203"/>
    <w:rsid w:val="005A43C9"/>
    <w:rsid w:val="005A43E7"/>
    <w:rsid w:val="005A48CA"/>
    <w:rsid w:val="005A5BF7"/>
    <w:rsid w:val="005A5CD8"/>
    <w:rsid w:val="005A695A"/>
    <w:rsid w:val="005A7EAB"/>
    <w:rsid w:val="005B10BF"/>
    <w:rsid w:val="005B1419"/>
    <w:rsid w:val="005B17B5"/>
    <w:rsid w:val="005B1A7F"/>
    <w:rsid w:val="005B27A6"/>
    <w:rsid w:val="005B29AD"/>
    <w:rsid w:val="005B49D2"/>
    <w:rsid w:val="005B622D"/>
    <w:rsid w:val="005B641E"/>
    <w:rsid w:val="005B6E5C"/>
    <w:rsid w:val="005B7407"/>
    <w:rsid w:val="005B7424"/>
    <w:rsid w:val="005B7F69"/>
    <w:rsid w:val="005C113C"/>
    <w:rsid w:val="005C1281"/>
    <w:rsid w:val="005C19B9"/>
    <w:rsid w:val="005C1B5B"/>
    <w:rsid w:val="005C220D"/>
    <w:rsid w:val="005C2743"/>
    <w:rsid w:val="005C275D"/>
    <w:rsid w:val="005C2994"/>
    <w:rsid w:val="005C2AE2"/>
    <w:rsid w:val="005C2DC3"/>
    <w:rsid w:val="005C448E"/>
    <w:rsid w:val="005C5246"/>
    <w:rsid w:val="005C56DA"/>
    <w:rsid w:val="005C5B27"/>
    <w:rsid w:val="005C5B70"/>
    <w:rsid w:val="005C6152"/>
    <w:rsid w:val="005C62F3"/>
    <w:rsid w:val="005C7831"/>
    <w:rsid w:val="005C7BB6"/>
    <w:rsid w:val="005D04C7"/>
    <w:rsid w:val="005D06F2"/>
    <w:rsid w:val="005D1F3A"/>
    <w:rsid w:val="005D2944"/>
    <w:rsid w:val="005D47F0"/>
    <w:rsid w:val="005D4C69"/>
    <w:rsid w:val="005D5427"/>
    <w:rsid w:val="005D5FEF"/>
    <w:rsid w:val="005D6073"/>
    <w:rsid w:val="005D66E9"/>
    <w:rsid w:val="005D688C"/>
    <w:rsid w:val="005D6FB5"/>
    <w:rsid w:val="005D71AE"/>
    <w:rsid w:val="005D74B2"/>
    <w:rsid w:val="005D74BD"/>
    <w:rsid w:val="005D76CE"/>
    <w:rsid w:val="005D770D"/>
    <w:rsid w:val="005E1CC0"/>
    <w:rsid w:val="005E1E3A"/>
    <w:rsid w:val="005E2A5D"/>
    <w:rsid w:val="005E3643"/>
    <w:rsid w:val="005E371D"/>
    <w:rsid w:val="005E3F74"/>
    <w:rsid w:val="005E4593"/>
    <w:rsid w:val="005E51E7"/>
    <w:rsid w:val="005E5350"/>
    <w:rsid w:val="005E63D8"/>
    <w:rsid w:val="005E64F3"/>
    <w:rsid w:val="005F0738"/>
    <w:rsid w:val="005F255B"/>
    <w:rsid w:val="005F2AC0"/>
    <w:rsid w:val="005F2C7E"/>
    <w:rsid w:val="005F44CA"/>
    <w:rsid w:val="005F45CA"/>
    <w:rsid w:val="005F58C6"/>
    <w:rsid w:val="005F5B60"/>
    <w:rsid w:val="005F6444"/>
    <w:rsid w:val="005F6B4E"/>
    <w:rsid w:val="005F6DBB"/>
    <w:rsid w:val="005F7F8A"/>
    <w:rsid w:val="00600000"/>
    <w:rsid w:val="006002D3"/>
    <w:rsid w:val="006022B2"/>
    <w:rsid w:val="006026DE"/>
    <w:rsid w:val="00602A3D"/>
    <w:rsid w:val="00602D23"/>
    <w:rsid w:val="00603263"/>
    <w:rsid w:val="0060371D"/>
    <w:rsid w:val="00603AF7"/>
    <w:rsid w:val="00603E5C"/>
    <w:rsid w:val="006048A1"/>
    <w:rsid w:val="00604D04"/>
    <w:rsid w:val="00607729"/>
    <w:rsid w:val="00607796"/>
    <w:rsid w:val="00607A2F"/>
    <w:rsid w:val="00610AC3"/>
    <w:rsid w:val="00611580"/>
    <w:rsid w:val="00611EAB"/>
    <w:rsid w:val="006120D7"/>
    <w:rsid w:val="00612138"/>
    <w:rsid w:val="00612317"/>
    <w:rsid w:val="0061278E"/>
    <w:rsid w:val="006129DA"/>
    <w:rsid w:val="00612CB7"/>
    <w:rsid w:val="00613910"/>
    <w:rsid w:val="00613C62"/>
    <w:rsid w:val="00613F6A"/>
    <w:rsid w:val="0061509D"/>
    <w:rsid w:val="00616D8D"/>
    <w:rsid w:val="00617198"/>
    <w:rsid w:val="006207FB"/>
    <w:rsid w:val="00620828"/>
    <w:rsid w:val="00621FBC"/>
    <w:rsid w:val="00622836"/>
    <w:rsid w:val="006230AD"/>
    <w:rsid w:val="0062345C"/>
    <w:rsid w:val="00623872"/>
    <w:rsid w:val="006246CA"/>
    <w:rsid w:val="00624CCC"/>
    <w:rsid w:val="00625643"/>
    <w:rsid w:val="00625821"/>
    <w:rsid w:val="006258D0"/>
    <w:rsid w:val="00625A36"/>
    <w:rsid w:val="00626349"/>
    <w:rsid w:val="00627CF4"/>
    <w:rsid w:val="006308EA"/>
    <w:rsid w:val="00631779"/>
    <w:rsid w:val="00631A64"/>
    <w:rsid w:val="00632261"/>
    <w:rsid w:val="00633558"/>
    <w:rsid w:val="00633613"/>
    <w:rsid w:val="00634715"/>
    <w:rsid w:val="00634EBA"/>
    <w:rsid w:val="00635AB9"/>
    <w:rsid w:val="00635E14"/>
    <w:rsid w:val="00636996"/>
    <w:rsid w:val="00636F78"/>
    <w:rsid w:val="006371BD"/>
    <w:rsid w:val="00640761"/>
    <w:rsid w:val="00641430"/>
    <w:rsid w:val="00642F64"/>
    <w:rsid w:val="00643485"/>
    <w:rsid w:val="00643D74"/>
    <w:rsid w:val="006443EF"/>
    <w:rsid w:val="00644433"/>
    <w:rsid w:val="00644BED"/>
    <w:rsid w:val="00644F6E"/>
    <w:rsid w:val="0064545A"/>
    <w:rsid w:val="006457DB"/>
    <w:rsid w:val="006465EC"/>
    <w:rsid w:val="00646717"/>
    <w:rsid w:val="00647B52"/>
    <w:rsid w:val="00650D1A"/>
    <w:rsid w:val="0065146A"/>
    <w:rsid w:val="00651D74"/>
    <w:rsid w:val="00652B3A"/>
    <w:rsid w:val="00652E61"/>
    <w:rsid w:val="00653879"/>
    <w:rsid w:val="00654C9F"/>
    <w:rsid w:val="0065517B"/>
    <w:rsid w:val="00655458"/>
    <w:rsid w:val="006566C9"/>
    <w:rsid w:val="00656B6C"/>
    <w:rsid w:val="00656E66"/>
    <w:rsid w:val="00657623"/>
    <w:rsid w:val="00657A3C"/>
    <w:rsid w:val="00657B47"/>
    <w:rsid w:val="00657D7F"/>
    <w:rsid w:val="00657E7C"/>
    <w:rsid w:val="006607A2"/>
    <w:rsid w:val="006608D2"/>
    <w:rsid w:val="006613D9"/>
    <w:rsid w:val="0066183F"/>
    <w:rsid w:val="00662038"/>
    <w:rsid w:val="0066268C"/>
    <w:rsid w:val="00663533"/>
    <w:rsid w:val="00663D17"/>
    <w:rsid w:val="00664E85"/>
    <w:rsid w:val="00665095"/>
    <w:rsid w:val="00665DC0"/>
    <w:rsid w:val="00665E34"/>
    <w:rsid w:val="00666021"/>
    <w:rsid w:val="006661E4"/>
    <w:rsid w:val="006669E9"/>
    <w:rsid w:val="00666D7C"/>
    <w:rsid w:val="0066757F"/>
    <w:rsid w:val="006716CA"/>
    <w:rsid w:val="00672DB1"/>
    <w:rsid w:val="00675642"/>
    <w:rsid w:val="00680DF3"/>
    <w:rsid w:val="00681782"/>
    <w:rsid w:val="00682BFE"/>
    <w:rsid w:val="006849C3"/>
    <w:rsid w:val="00684B5E"/>
    <w:rsid w:val="00684CC4"/>
    <w:rsid w:val="00685154"/>
    <w:rsid w:val="00686106"/>
    <w:rsid w:val="006868D3"/>
    <w:rsid w:val="00690455"/>
    <w:rsid w:val="0069074E"/>
    <w:rsid w:val="00690CD1"/>
    <w:rsid w:val="00693E2B"/>
    <w:rsid w:val="006947C3"/>
    <w:rsid w:val="00694EC0"/>
    <w:rsid w:val="00695CCE"/>
    <w:rsid w:val="00696EA5"/>
    <w:rsid w:val="006A0798"/>
    <w:rsid w:val="006A1037"/>
    <w:rsid w:val="006A287C"/>
    <w:rsid w:val="006A29BB"/>
    <w:rsid w:val="006A4D41"/>
    <w:rsid w:val="006A4F92"/>
    <w:rsid w:val="006A51E6"/>
    <w:rsid w:val="006A54DD"/>
    <w:rsid w:val="006A5D38"/>
    <w:rsid w:val="006A6117"/>
    <w:rsid w:val="006A6CB5"/>
    <w:rsid w:val="006A6ED6"/>
    <w:rsid w:val="006A7111"/>
    <w:rsid w:val="006A7257"/>
    <w:rsid w:val="006A7F95"/>
    <w:rsid w:val="006B047F"/>
    <w:rsid w:val="006B0E2E"/>
    <w:rsid w:val="006B109A"/>
    <w:rsid w:val="006B1945"/>
    <w:rsid w:val="006B2A04"/>
    <w:rsid w:val="006B2AAE"/>
    <w:rsid w:val="006B3660"/>
    <w:rsid w:val="006B68BC"/>
    <w:rsid w:val="006B6BB0"/>
    <w:rsid w:val="006B6D38"/>
    <w:rsid w:val="006B6E00"/>
    <w:rsid w:val="006B78A5"/>
    <w:rsid w:val="006B7D57"/>
    <w:rsid w:val="006C0849"/>
    <w:rsid w:val="006C188C"/>
    <w:rsid w:val="006C1FE0"/>
    <w:rsid w:val="006C31A4"/>
    <w:rsid w:val="006C4146"/>
    <w:rsid w:val="006C4A08"/>
    <w:rsid w:val="006C5332"/>
    <w:rsid w:val="006C5E27"/>
    <w:rsid w:val="006C6580"/>
    <w:rsid w:val="006C660E"/>
    <w:rsid w:val="006C6AD1"/>
    <w:rsid w:val="006C7012"/>
    <w:rsid w:val="006D05E3"/>
    <w:rsid w:val="006D0A70"/>
    <w:rsid w:val="006D134A"/>
    <w:rsid w:val="006D2426"/>
    <w:rsid w:val="006D2598"/>
    <w:rsid w:val="006D27CD"/>
    <w:rsid w:val="006D3431"/>
    <w:rsid w:val="006D3FC0"/>
    <w:rsid w:val="006D4B4A"/>
    <w:rsid w:val="006D51F0"/>
    <w:rsid w:val="006D61D7"/>
    <w:rsid w:val="006D6276"/>
    <w:rsid w:val="006D634E"/>
    <w:rsid w:val="006D7086"/>
    <w:rsid w:val="006D7D10"/>
    <w:rsid w:val="006E01FD"/>
    <w:rsid w:val="006E0240"/>
    <w:rsid w:val="006E029E"/>
    <w:rsid w:val="006E0BF5"/>
    <w:rsid w:val="006E0D83"/>
    <w:rsid w:val="006E18BA"/>
    <w:rsid w:val="006E1B94"/>
    <w:rsid w:val="006E1B98"/>
    <w:rsid w:val="006E23A7"/>
    <w:rsid w:val="006E26AD"/>
    <w:rsid w:val="006E2AF4"/>
    <w:rsid w:val="006E2CB4"/>
    <w:rsid w:val="006E32D8"/>
    <w:rsid w:val="006E350C"/>
    <w:rsid w:val="006E39CA"/>
    <w:rsid w:val="006E4412"/>
    <w:rsid w:val="006E4EB4"/>
    <w:rsid w:val="006E5063"/>
    <w:rsid w:val="006E6FA9"/>
    <w:rsid w:val="006E7901"/>
    <w:rsid w:val="006F0536"/>
    <w:rsid w:val="006F0CCB"/>
    <w:rsid w:val="006F0CE1"/>
    <w:rsid w:val="006F1D3E"/>
    <w:rsid w:val="006F2A32"/>
    <w:rsid w:val="006F3773"/>
    <w:rsid w:val="006F3A82"/>
    <w:rsid w:val="006F4C57"/>
    <w:rsid w:val="006F51DB"/>
    <w:rsid w:val="006F59B5"/>
    <w:rsid w:val="006F5F1B"/>
    <w:rsid w:val="006F6A38"/>
    <w:rsid w:val="006F7BA8"/>
    <w:rsid w:val="006F7DD1"/>
    <w:rsid w:val="00700762"/>
    <w:rsid w:val="00700806"/>
    <w:rsid w:val="00701665"/>
    <w:rsid w:val="00701D75"/>
    <w:rsid w:val="00701E20"/>
    <w:rsid w:val="00702649"/>
    <w:rsid w:val="0070304D"/>
    <w:rsid w:val="00703290"/>
    <w:rsid w:val="007033ED"/>
    <w:rsid w:val="007036FA"/>
    <w:rsid w:val="00703AFB"/>
    <w:rsid w:val="00703BF7"/>
    <w:rsid w:val="00703FCB"/>
    <w:rsid w:val="0070422F"/>
    <w:rsid w:val="007042CD"/>
    <w:rsid w:val="00704783"/>
    <w:rsid w:val="00705022"/>
    <w:rsid w:val="007053EA"/>
    <w:rsid w:val="00705C2D"/>
    <w:rsid w:val="007063BE"/>
    <w:rsid w:val="007063FD"/>
    <w:rsid w:val="00707175"/>
    <w:rsid w:val="00707240"/>
    <w:rsid w:val="00707535"/>
    <w:rsid w:val="00710920"/>
    <w:rsid w:val="00710D0F"/>
    <w:rsid w:val="00710EB1"/>
    <w:rsid w:val="00711229"/>
    <w:rsid w:val="00711CB1"/>
    <w:rsid w:val="007128C8"/>
    <w:rsid w:val="00712A4A"/>
    <w:rsid w:val="00712FAB"/>
    <w:rsid w:val="007136F0"/>
    <w:rsid w:val="00714748"/>
    <w:rsid w:val="007147D4"/>
    <w:rsid w:val="00714A5E"/>
    <w:rsid w:val="00714B55"/>
    <w:rsid w:val="0071510E"/>
    <w:rsid w:val="0071513E"/>
    <w:rsid w:val="007154EA"/>
    <w:rsid w:val="00715577"/>
    <w:rsid w:val="00715748"/>
    <w:rsid w:val="007157F2"/>
    <w:rsid w:val="00715D5E"/>
    <w:rsid w:val="00717776"/>
    <w:rsid w:val="0071785F"/>
    <w:rsid w:val="00717864"/>
    <w:rsid w:val="0072042B"/>
    <w:rsid w:val="007207D1"/>
    <w:rsid w:val="007208DD"/>
    <w:rsid w:val="00721098"/>
    <w:rsid w:val="0072116B"/>
    <w:rsid w:val="00721F2E"/>
    <w:rsid w:val="007222B6"/>
    <w:rsid w:val="0072304A"/>
    <w:rsid w:val="007251D2"/>
    <w:rsid w:val="007256BF"/>
    <w:rsid w:val="00725FDB"/>
    <w:rsid w:val="007262A8"/>
    <w:rsid w:val="007305A0"/>
    <w:rsid w:val="0073188A"/>
    <w:rsid w:val="00731E81"/>
    <w:rsid w:val="00733F72"/>
    <w:rsid w:val="00734607"/>
    <w:rsid w:val="00735383"/>
    <w:rsid w:val="007355FB"/>
    <w:rsid w:val="007362A5"/>
    <w:rsid w:val="007363D1"/>
    <w:rsid w:val="00736877"/>
    <w:rsid w:val="00736D75"/>
    <w:rsid w:val="00736E21"/>
    <w:rsid w:val="007371D7"/>
    <w:rsid w:val="007375F8"/>
    <w:rsid w:val="00740057"/>
    <w:rsid w:val="007403CC"/>
    <w:rsid w:val="007409B9"/>
    <w:rsid w:val="00740AA6"/>
    <w:rsid w:val="0074163B"/>
    <w:rsid w:val="00742101"/>
    <w:rsid w:val="007431C9"/>
    <w:rsid w:val="00744C27"/>
    <w:rsid w:val="00744C67"/>
    <w:rsid w:val="00744FB4"/>
    <w:rsid w:val="0074518E"/>
    <w:rsid w:val="00746C35"/>
    <w:rsid w:val="007470D1"/>
    <w:rsid w:val="007471DE"/>
    <w:rsid w:val="00747382"/>
    <w:rsid w:val="007477E2"/>
    <w:rsid w:val="00747A50"/>
    <w:rsid w:val="007508BC"/>
    <w:rsid w:val="007520AB"/>
    <w:rsid w:val="00752F4B"/>
    <w:rsid w:val="00753073"/>
    <w:rsid w:val="00753B6A"/>
    <w:rsid w:val="00753D27"/>
    <w:rsid w:val="007541F8"/>
    <w:rsid w:val="00754AF7"/>
    <w:rsid w:val="00754EF9"/>
    <w:rsid w:val="007563A0"/>
    <w:rsid w:val="00757FA9"/>
    <w:rsid w:val="00760514"/>
    <w:rsid w:val="007605B5"/>
    <w:rsid w:val="00760E45"/>
    <w:rsid w:val="0076240D"/>
    <w:rsid w:val="00762E35"/>
    <w:rsid w:val="0076364F"/>
    <w:rsid w:val="007636DA"/>
    <w:rsid w:val="00763E64"/>
    <w:rsid w:val="0076442A"/>
    <w:rsid w:val="0076481E"/>
    <w:rsid w:val="007653A3"/>
    <w:rsid w:val="007675AB"/>
    <w:rsid w:val="007712AF"/>
    <w:rsid w:val="007717C9"/>
    <w:rsid w:val="00772504"/>
    <w:rsid w:val="00772521"/>
    <w:rsid w:val="00772554"/>
    <w:rsid w:val="007726AE"/>
    <w:rsid w:val="00772701"/>
    <w:rsid w:val="00773E0B"/>
    <w:rsid w:val="007743E8"/>
    <w:rsid w:val="00774EF7"/>
    <w:rsid w:val="007756BA"/>
    <w:rsid w:val="0077581A"/>
    <w:rsid w:val="00775E1C"/>
    <w:rsid w:val="00775F35"/>
    <w:rsid w:val="00776119"/>
    <w:rsid w:val="00776683"/>
    <w:rsid w:val="00776814"/>
    <w:rsid w:val="007777F3"/>
    <w:rsid w:val="007806DB"/>
    <w:rsid w:val="00780B05"/>
    <w:rsid w:val="0078159C"/>
    <w:rsid w:val="00781919"/>
    <w:rsid w:val="00781956"/>
    <w:rsid w:val="00781A8C"/>
    <w:rsid w:val="00782A5D"/>
    <w:rsid w:val="00782DDB"/>
    <w:rsid w:val="0078319C"/>
    <w:rsid w:val="007838A0"/>
    <w:rsid w:val="0078420D"/>
    <w:rsid w:val="00784B60"/>
    <w:rsid w:val="007858DF"/>
    <w:rsid w:val="00785A1B"/>
    <w:rsid w:val="00785C6E"/>
    <w:rsid w:val="007874A1"/>
    <w:rsid w:val="00787578"/>
    <w:rsid w:val="0078789D"/>
    <w:rsid w:val="007879ED"/>
    <w:rsid w:val="00787C38"/>
    <w:rsid w:val="00790D39"/>
    <w:rsid w:val="00792AE3"/>
    <w:rsid w:val="00792B51"/>
    <w:rsid w:val="00794E69"/>
    <w:rsid w:val="007950AF"/>
    <w:rsid w:val="007954E2"/>
    <w:rsid w:val="00795C52"/>
    <w:rsid w:val="00797165"/>
    <w:rsid w:val="00797E58"/>
    <w:rsid w:val="007A02AC"/>
    <w:rsid w:val="007A116F"/>
    <w:rsid w:val="007A1340"/>
    <w:rsid w:val="007A1392"/>
    <w:rsid w:val="007A1B95"/>
    <w:rsid w:val="007A1EDD"/>
    <w:rsid w:val="007A23C4"/>
    <w:rsid w:val="007A2F06"/>
    <w:rsid w:val="007A398C"/>
    <w:rsid w:val="007A3AEA"/>
    <w:rsid w:val="007A4510"/>
    <w:rsid w:val="007A4CB4"/>
    <w:rsid w:val="007A5059"/>
    <w:rsid w:val="007A5112"/>
    <w:rsid w:val="007A56F6"/>
    <w:rsid w:val="007A5DFE"/>
    <w:rsid w:val="007A5E02"/>
    <w:rsid w:val="007A6419"/>
    <w:rsid w:val="007A6B6A"/>
    <w:rsid w:val="007A6FC8"/>
    <w:rsid w:val="007A79AC"/>
    <w:rsid w:val="007A7ACA"/>
    <w:rsid w:val="007B00EF"/>
    <w:rsid w:val="007B2273"/>
    <w:rsid w:val="007B4462"/>
    <w:rsid w:val="007B4EA5"/>
    <w:rsid w:val="007B556F"/>
    <w:rsid w:val="007B5D67"/>
    <w:rsid w:val="007B6509"/>
    <w:rsid w:val="007B6FD7"/>
    <w:rsid w:val="007C0F90"/>
    <w:rsid w:val="007C0FF9"/>
    <w:rsid w:val="007C2B9C"/>
    <w:rsid w:val="007C357E"/>
    <w:rsid w:val="007C3FEA"/>
    <w:rsid w:val="007C4E47"/>
    <w:rsid w:val="007C6DE0"/>
    <w:rsid w:val="007C7064"/>
    <w:rsid w:val="007C796B"/>
    <w:rsid w:val="007D00C6"/>
    <w:rsid w:val="007D06DC"/>
    <w:rsid w:val="007D0A79"/>
    <w:rsid w:val="007D12AE"/>
    <w:rsid w:val="007D1B1A"/>
    <w:rsid w:val="007D241A"/>
    <w:rsid w:val="007D2538"/>
    <w:rsid w:val="007D25AB"/>
    <w:rsid w:val="007D29D7"/>
    <w:rsid w:val="007D29EF"/>
    <w:rsid w:val="007D327C"/>
    <w:rsid w:val="007D36FB"/>
    <w:rsid w:val="007D40C5"/>
    <w:rsid w:val="007D42EA"/>
    <w:rsid w:val="007D44D3"/>
    <w:rsid w:val="007D44E5"/>
    <w:rsid w:val="007D4E50"/>
    <w:rsid w:val="007D5031"/>
    <w:rsid w:val="007D5D00"/>
    <w:rsid w:val="007D6B59"/>
    <w:rsid w:val="007D705D"/>
    <w:rsid w:val="007D72DF"/>
    <w:rsid w:val="007D7CE6"/>
    <w:rsid w:val="007E0475"/>
    <w:rsid w:val="007E0D6A"/>
    <w:rsid w:val="007E0F62"/>
    <w:rsid w:val="007E1081"/>
    <w:rsid w:val="007E1121"/>
    <w:rsid w:val="007E1C40"/>
    <w:rsid w:val="007E1E24"/>
    <w:rsid w:val="007E2085"/>
    <w:rsid w:val="007E2575"/>
    <w:rsid w:val="007E2C55"/>
    <w:rsid w:val="007E2CEB"/>
    <w:rsid w:val="007E2EEF"/>
    <w:rsid w:val="007E347A"/>
    <w:rsid w:val="007E3D27"/>
    <w:rsid w:val="007E3E21"/>
    <w:rsid w:val="007E3F2C"/>
    <w:rsid w:val="007E452E"/>
    <w:rsid w:val="007E4768"/>
    <w:rsid w:val="007E5091"/>
    <w:rsid w:val="007E5847"/>
    <w:rsid w:val="007E5E4F"/>
    <w:rsid w:val="007E6227"/>
    <w:rsid w:val="007E6B04"/>
    <w:rsid w:val="007E6C14"/>
    <w:rsid w:val="007E7A11"/>
    <w:rsid w:val="007E7DF6"/>
    <w:rsid w:val="007E7E98"/>
    <w:rsid w:val="007F0302"/>
    <w:rsid w:val="007F09B1"/>
    <w:rsid w:val="007F0F58"/>
    <w:rsid w:val="007F1A5D"/>
    <w:rsid w:val="007F209B"/>
    <w:rsid w:val="007F2442"/>
    <w:rsid w:val="007F2648"/>
    <w:rsid w:val="007F274F"/>
    <w:rsid w:val="007F27F5"/>
    <w:rsid w:val="007F28DD"/>
    <w:rsid w:val="007F2E20"/>
    <w:rsid w:val="007F3422"/>
    <w:rsid w:val="007F41A0"/>
    <w:rsid w:val="007F4A44"/>
    <w:rsid w:val="007F516B"/>
    <w:rsid w:val="007F60E0"/>
    <w:rsid w:val="007F6360"/>
    <w:rsid w:val="007F728A"/>
    <w:rsid w:val="007F7B6B"/>
    <w:rsid w:val="00800288"/>
    <w:rsid w:val="008002C4"/>
    <w:rsid w:val="008003CA"/>
    <w:rsid w:val="00801217"/>
    <w:rsid w:val="00801459"/>
    <w:rsid w:val="00801640"/>
    <w:rsid w:val="008024A2"/>
    <w:rsid w:val="00803447"/>
    <w:rsid w:val="008036B5"/>
    <w:rsid w:val="00804FB3"/>
    <w:rsid w:val="008054A3"/>
    <w:rsid w:val="008102AE"/>
    <w:rsid w:val="0081108F"/>
    <w:rsid w:val="0081146A"/>
    <w:rsid w:val="00811853"/>
    <w:rsid w:val="00811C19"/>
    <w:rsid w:val="0081260E"/>
    <w:rsid w:val="008131D7"/>
    <w:rsid w:val="00813869"/>
    <w:rsid w:val="008143C5"/>
    <w:rsid w:val="00814AD1"/>
    <w:rsid w:val="00814E3F"/>
    <w:rsid w:val="00815368"/>
    <w:rsid w:val="00816CEB"/>
    <w:rsid w:val="00816D69"/>
    <w:rsid w:val="00816F88"/>
    <w:rsid w:val="00817471"/>
    <w:rsid w:val="00817824"/>
    <w:rsid w:val="00817E5D"/>
    <w:rsid w:val="00821866"/>
    <w:rsid w:val="0082253A"/>
    <w:rsid w:val="00822690"/>
    <w:rsid w:val="00822AFB"/>
    <w:rsid w:val="00822CB0"/>
    <w:rsid w:val="0082472A"/>
    <w:rsid w:val="00825B8D"/>
    <w:rsid w:val="00827219"/>
    <w:rsid w:val="00827775"/>
    <w:rsid w:val="00827810"/>
    <w:rsid w:val="00830045"/>
    <w:rsid w:val="008302F0"/>
    <w:rsid w:val="00830A11"/>
    <w:rsid w:val="00830FF4"/>
    <w:rsid w:val="00832B7D"/>
    <w:rsid w:val="00832E10"/>
    <w:rsid w:val="00833863"/>
    <w:rsid w:val="00833B3A"/>
    <w:rsid w:val="00833D9C"/>
    <w:rsid w:val="0083409A"/>
    <w:rsid w:val="008347E8"/>
    <w:rsid w:val="00834DF5"/>
    <w:rsid w:val="008353EA"/>
    <w:rsid w:val="00835472"/>
    <w:rsid w:val="00835478"/>
    <w:rsid w:val="00835E1A"/>
    <w:rsid w:val="00836405"/>
    <w:rsid w:val="0083681C"/>
    <w:rsid w:val="00836A1C"/>
    <w:rsid w:val="00836B27"/>
    <w:rsid w:val="00836CB4"/>
    <w:rsid w:val="00836CE2"/>
    <w:rsid w:val="00837364"/>
    <w:rsid w:val="00837454"/>
    <w:rsid w:val="00837649"/>
    <w:rsid w:val="008400B5"/>
    <w:rsid w:val="00840C65"/>
    <w:rsid w:val="00841C39"/>
    <w:rsid w:val="00841E30"/>
    <w:rsid w:val="00842D83"/>
    <w:rsid w:val="008430A6"/>
    <w:rsid w:val="0084357E"/>
    <w:rsid w:val="008441CA"/>
    <w:rsid w:val="0084569A"/>
    <w:rsid w:val="00845D4F"/>
    <w:rsid w:val="00847666"/>
    <w:rsid w:val="00847A3E"/>
    <w:rsid w:val="00847C46"/>
    <w:rsid w:val="00850D69"/>
    <w:rsid w:val="00851278"/>
    <w:rsid w:val="008515A2"/>
    <w:rsid w:val="00851772"/>
    <w:rsid w:val="00852918"/>
    <w:rsid w:val="008532D2"/>
    <w:rsid w:val="00853641"/>
    <w:rsid w:val="00853709"/>
    <w:rsid w:val="00853A8D"/>
    <w:rsid w:val="00853EF5"/>
    <w:rsid w:val="00854173"/>
    <w:rsid w:val="00854370"/>
    <w:rsid w:val="008544E2"/>
    <w:rsid w:val="00855768"/>
    <w:rsid w:val="00855FAA"/>
    <w:rsid w:val="00856CC2"/>
    <w:rsid w:val="0085729F"/>
    <w:rsid w:val="008601FF"/>
    <w:rsid w:val="00860930"/>
    <w:rsid w:val="0086171F"/>
    <w:rsid w:val="0086248D"/>
    <w:rsid w:val="0086292A"/>
    <w:rsid w:val="00863B53"/>
    <w:rsid w:val="00863C19"/>
    <w:rsid w:val="00864570"/>
    <w:rsid w:val="00864706"/>
    <w:rsid w:val="00865A84"/>
    <w:rsid w:val="00865F3C"/>
    <w:rsid w:val="008671C9"/>
    <w:rsid w:val="00867220"/>
    <w:rsid w:val="00867B39"/>
    <w:rsid w:val="00867EC9"/>
    <w:rsid w:val="00870242"/>
    <w:rsid w:val="00870D6C"/>
    <w:rsid w:val="00870E78"/>
    <w:rsid w:val="00871430"/>
    <w:rsid w:val="0087167E"/>
    <w:rsid w:val="0087194C"/>
    <w:rsid w:val="0087267B"/>
    <w:rsid w:val="00872B41"/>
    <w:rsid w:val="008730FF"/>
    <w:rsid w:val="008737C6"/>
    <w:rsid w:val="00873CB5"/>
    <w:rsid w:val="0087621D"/>
    <w:rsid w:val="00876407"/>
    <w:rsid w:val="00876988"/>
    <w:rsid w:val="00876B5E"/>
    <w:rsid w:val="00877627"/>
    <w:rsid w:val="00880154"/>
    <w:rsid w:val="008808DE"/>
    <w:rsid w:val="008809D0"/>
    <w:rsid w:val="00881775"/>
    <w:rsid w:val="00881B7B"/>
    <w:rsid w:val="0088230A"/>
    <w:rsid w:val="008825EC"/>
    <w:rsid w:val="00883BD2"/>
    <w:rsid w:val="00884EB2"/>
    <w:rsid w:val="00885989"/>
    <w:rsid w:val="00885D3A"/>
    <w:rsid w:val="00885E33"/>
    <w:rsid w:val="00886C3A"/>
    <w:rsid w:val="00886F78"/>
    <w:rsid w:val="008905A0"/>
    <w:rsid w:val="0089091B"/>
    <w:rsid w:val="008917A8"/>
    <w:rsid w:val="008932D5"/>
    <w:rsid w:val="00893F27"/>
    <w:rsid w:val="00893F50"/>
    <w:rsid w:val="008940B2"/>
    <w:rsid w:val="0089430B"/>
    <w:rsid w:val="008948DD"/>
    <w:rsid w:val="008956E6"/>
    <w:rsid w:val="00895812"/>
    <w:rsid w:val="00895C85"/>
    <w:rsid w:val="00896505"/>
    <w:rsid w:val="00896DF7"/>
    <w:rsid w:val="00896E3F"/>
    <w:rsid w:val="00897653"/>
    <w:rsid w:val="008A1467"/>
    <w:rsid w:val="008A1AF3"/>
    <w:rsid w:val="008A279F"/>
    <w:rsid w:val="008A2AB9"/>
    <w:rsid w:val="008A3477"/>
    <w:rsid w:val="008A3650"/>
    <w:rsid w:val="008A376B"/>
    <w:rsid w:val="008A3ADC"/>
    <w:rsid w:val="008A3D63"/>
    <w:rsid w:val="008A422E"/>
    <w:rsid w:val="008A4B51"/>
    <w:rsid w:val="008A63F7"/>
    <w:rsid w:val="008A6994"/>
    <w:rsid w:val="008A6A9C"/>
    <w:rsid w:val="008A6AFB"/>
    <w:rsid w:val="008A71C9"/>
    <w:rsid w:val="008A74E2"/>
    <w:rsid w:val="008A77A0"/>
    <w:rsid w:val="008A78F6"/>
    <w:rsid w:val="008B1EF3"/>
    <w:rsid w:val="008B30D2"/>
    <w:rsid w:val="008B3A38"/>
    <w:rsid w:val="008B3A47"/>
    <w:rsid w:val="008B4507"/>
    <w:rsid w:val="008B47DF"/>
    <w:rsid w:val="008B4DAE"/>
    <w:rsid w:val="008B61A2"/>
    <w:rsid w:val="008B6272"/>
    <w:rsid w:val="008B6759"/>
    <w:rsid w:val="008B6BEA"/>
    <w:rsid w:val="008B6CCE"/>
    <w:rsid w:val="008B6DE5"/>
    <w:rsid w:val="008B6EAB"/>
    <w:rsid w:val="008B7EDA"/>
    <w:rsid w:val="008C1A7A"/>
    <w:rsid w:val="008C239B"/>
    <w:rsid w:val="008C28AB"/>
    <w:rsid w:val="008C2F07"/>
    <w:rsid w:val="008C3110"/>
    <w:rsid w:val="008C4146"/>
    <w:rsid w:val="008C452E"/>
    <w:rsid w:val="008C470A"/>
    <w:rsid w:val="008C4B2C"/>
    <w:rsid w:val="008C4DD9"/>
    <w:rsid w:val="008C72E9"/>
    <w:rsid w:val="008C7407"/>
    <w:rsid w:val="008C7764"/>
    <w:rsid w:val="008D069D"/>
    <w:rsid w:val="008D17F0"/>
    <w:rsid w:val="008D1F4D"/>
    <w:rsid w:val="008D26C1"/>
    <w:rsid w:val="008D27D6"/>
    <w:rsid w:val="008D5064"/>
    <w:rsid w:val="008D516D"/>
    <w:rsid w:val="008D5C0A"/>
    <w:rsid w:val="008D5D35"/>
    <w:rsid w:val="008D61DD"/>
    <w:rsid w:val="008D671B"/>
    <w:rsid w:val="008D6878"/>
    <w:rsid w:val="008D6F38"/>
    <w:rsid w:val="008D7378"/>
    <w:rsid w:val="008D794F"/>
    <w:rsid w:val="008E0ED9"/>
    <w:rsid w:val="008E146F"/>
    <w:rsid w:val="008E1F81"/>
    <w:rsid w:val="008E201D"/>
    <w:rsid w:val="008E2C2B"/>
    <w:rsid w:val="008E390F"/>
    <w:rsid w:val="008E536C"/>
    <w:rsid w:val="008E5391"/>
    <w:rsid w:val="008E5D74"/>
    <w:rsid w:val="008E5EF0"/>
    <w:rsid w:val="008E7AFA"/>
    <w:rsid w:val="008E7CEA"/>
    <w:rsid w:val="008F166A"/>
    <w:rsid w:val="008F1848"/>
    <w:rsid w:val="008F1E6A"/>
    <w:rsid w:val="008F2324"/>
    <w:rsid w:val="008F3292"/>
    <w:rsid w:val="008F3332"/>
    <w:rsid w:val="008F3B13"/>
    <w:rsid w:val="008F4C3A"/>
    <w:rsid w:val="008F7483"/>
    <w:rsid w:val="00900FD0"/>
    <w:rsid w:val="00901568"/>
    <w:rsid w:val="00901FE1"/>
    <w:rsid w:val="0090257D"/>
    <w:rsid w:val="009025FC"/>
    <w:rsid w:val="00903FF9"/>
    <w:rsid w:val="0090406A"/>
    <w:rsid w:val="00904150"/>
    <w:rsid w:val="009044D0"/>
    <w:rsid w:val="009049C9"/>
    <w:rsid w:val="00905905"/>
    <w:rsid w:val="00905CD8"/>
    <w:rsid w:val="00905F7D"/>
    <w:rsid w:val="00906887"/>
    <w:rsid w:val="00906C74"/>
    <w:rsid w:val="00910543"/>
    <w:rsid w:val="00910642"/>
    <w:rsid w:val="009110FC"/>
    <w:rsid w:val="00911145"/>
    <w:rsid w:val="009115FF"/>
    <w:rsid w:val="009122A8"/>
    <w:rsid w:val="00912373"/>
    <w:rsid w:val="009128E8"/>
    <w:rsid w:val="00912CB0"/>
    <w:rsid w:val="00912DDF"/>
    <w:rsid w:val="00913C19"/>
    <w:rsid w:val="00913EFE"/>
    <w:rsid w:val="00914C6C"/>
    <w:rsid w:val="00914EC1"/>
    <w:rsid w:val="00914F42"/>
    <w:rsid w:val="00915279"/>
    <w:rsid w:val="00917AA8"/>
    <w:rsid w:val="00917F8F"/>
    <w:rsid w:val="009202B3"/>
    <w:rsid w:val="009215F8"/>
    <w:rsid w:val="0092287C"/>
    <w:rsid w:val="00922A44"/>
    <w:rsid w:val="00923C15"/>
    <w:rsid w:val="009242F6"/>
    <w:rsid w:val="0092435A"/>
    <w:rsid w:val="00924FDF"/>
    <w:rsid w:val="00925180"/>
    <w:rsid w:val="0092530C"/>
    <w:rsid w:val="00925786"/>
    <w:rsid w:val="00925B5D"/>
    <w:rsid w:val="0092623B"/>
    <w:rsid w:val="00926553"/>
    <w:rsid w:val="00927948"/>
    <w:rsid w:val="0093003B"/>
    <w:rsid w:val="00930280"/>
    <w:rsid w:val="0093054B"/>
    <w:rsid w:val="009305C9"/>
    <w:rsid w:val="0093131F"/>
    <w:rsid w:val="0093158C"/>
    <w:rsid w:val="0093246A"/>
    <w:rsid w:val="00932487"/>
    <w:rsid w:val="009324B2"/>
    <w:rsid w:val="00932943"/>
    <w:rsid w:val="00932C11"/>
    <w:rsid w:val="00933639"/>
    <w:rsid w:val="00933E7F"/>
    <w:rsid w:val="0093524E"/>
    <w:rsid w:val="0093546E"/>
    <w:rsid w:val="0093565B"/>
    <w:rsid w:val="00936682"/>
    <w:rsid w:val="00936D17"/>
    <w:rsid w:val="00936F07"/>
    <w:rsid w:val="00937391"/>
    <w:rsid w:val="009374BF"/>
    <w:rsid w:val="0094070C"/>
    <w:rsid w:val="00940BD4"/>
    <w:rsid w:val="00940CD3"/>
    <w:rsid w:val="0094159E"/>
    <w:rsid w:val="00941CE2"/>
    <w:rsid w:val="00941E77"/>
    <w:rsid w:val="0094266D"/>
    <w:rsid w:val="0094378D"/>
    <w:rsid w:val="0094447A"/>
    <w:rsid w:val="009445BB"/>
    <w:rsid w:val="009448EF"/>
    <w:rsid w:val="00944DF9"/>
    <w:rsid w:val="0094587E"/>
    <w:rsid w:val="00946582"/>
    <w:rsid w:val="00946F7D"/>
    <w:rsid w:val="00947278"/>
    <w:rsid w:val="00947637"/>
    <w:rsid w:val="00947B88"/>
    <w:rsid w:val="00951279"/>
    <w:rsid w:val="0095217B"/>
    <w:rsid w:val="00952452"/>
    <w:rsid w:val="009530E7"/>
    <w:rsid w:val="00953CF8"/>
    <w:rsid w:val="00954098"/>
    <w:rsid w:val="00954383"/>
    <w:rsid w:val="00954AF2"/>
    <w:rsid w:val="009553E0"/>
    <w:rsid w:val="00955698"/>
    <w:rsid w:val="00956183"/>
    <w:rsid w:val="00956530"/>
    <w:rsid w:val="009566AF"/>
    <w:rsid w:val="00956EA6"/>
    <w:rsid w:val="0095736A"/>
    <w:rsid w:val="00957D76"/>
    <w:rsid w:val="0096021D"/>
    <w:rsid w:val="00960801"/>
    <w:rsid w:val="00960884"/>
    <w:rsid w:val="009620D9"/>
    <w:rsid w:val="00962F9F"/>
    <w:rsid w:val="00963189"/>
    <w:rsid w:val="009633E8"/>
    <w:rsid w:val="00963B2A"/>
    <w:rsid w:val="00963DCC"/>
    <w:rsid w:val="00963F78"/>
    <w:rsid w:val="00964523"/>
    <w:rsid w:val="00967D09"/>
    <w:rsid w:val="00967D6D"/>
    <w:rsid w:val="00967EC3"/>
    <w:rsid w:val="00971B05"/>
    <w:rsid w:val="00971CC0"/>
    <w:rsid w:val="009724A8"/>
    <w:rsid w:val="00972C22"/>
    <w:rsid w:val="00973767"/>
    <w:rsid w:val="009741FD"/>
    <w:rsid w:val="009744C2"/>
    <w:rsid w:val="00974569"/>
    <w:rsid w:val="009745EC"/>
    <w:rsid w:val="00974FA1"/>
    <w:rsid w:val="00975567"/>
    <w:rsid w:val="00975857"/>
    <w:rsid w:val="00976366"/>
    <w:rsid w:val="00976615"/>
    <w:rsid w:val="0097696E"/>
    <w:rsid w:val="00976D7E"/>
    <w:rsid w:val="00977428"/>
    <w:rsid w:val="00977981"/>
    <w:rsid w:val="00980479"/>
    <w:rsid w:val="00980FC3"/>
    <w:rsid w:val="0098193C"/>
    <w:rsid w:val="009827B5"/>
    <w:rsid w:val="00982F74"/>
    <w:rsid w:val="00983206"/>
    <w:rsid w:val="00983761"/>
    <w:rsid w:val="00983807"/>
    <w:rsid w:val="0098393C"/>
    <w:rsid w:val="00984A5A"/>
    <w:rsid w:val="00984DE6"/>
    <w:rsid w:val="009852BA"/>
    <w:rsid w:val="0098578C"/>
    <w:rsid w:val="009859CE"/>
    <w:rsid w:val="00985D79"/>
    <w:rsid w:val="009860B6"/>
    <w:rsid w:val="009866B8"/>
    <w:rsid w:val="00986EF9"/>
    <w:rsid w:val="009870BD"/>
    <w:rsid w:val="009876D9"/>
    <w:rsid w:val="0099171B"/>
    <w:rsid w:val="00991827"/>
    <w:rsid w:val="00993011"/>
    <w:rsid w:val="0099304B"/>
    <w:rsid w:val="00993605"/>
    <w:rsid w:val="00994403"/>
    <w:rsid w:val="00994F6B"/>
    <w:rsid w:val="00996975"/>
    <w:rsid w:val="00996B95"/>
    <w:rsid w:val="00997EF4"/>
    <w:rsid w:val="009A00BA"/>
    <w:rsid w:val="009A162B"/>
    <w:rsid w:val="009A19F3"/>
    <w:rsid w:val="009A1F95"/>
    <w:rsid w:val="009A1FF5"/>
    <w:rsid w:val="009A2236"/>
    <w:rsid w:val="009A2DB8"/>
    <w:rsid w:val="009A306A"/>
    <w:rsid w:val="009A3871"/>
    <w:rsid w:val="009A3D32"/>
    <w:rsid w:val="009A594B"/>
    <w:rsid w:val="009A59C5"/>
    <w:rsid w:val="009A5A32"/>
    <w:rsid w:val="009A6037"/>
    <w:rsid w:val="009A6524"/>
    <w:rsid w:val="009A71EC"/>
    <w:rsid w:val="009A73DF"/>
    <w:rsid w:val="009A77D9"/>
    <w:rsid w:val="009A7D4E"/>
    <w:rsid w:val="009B0A27"/>
    <w:rsid w:val="009B0CCD"/>
    <w:rsid w:val="009B1AB2"/>
    <w:rsid w:val="009B1BEA"/>
    <w:rsid w:val="009B3653"/>
    <w:rsid w:val="009B36B2"/>
    <w:rsid w:val="009B3DD2"/>
    <w:rsid w:val="009B5556"/>
    <w:rsid w:val="009B69C6"/>
    <w:rsid w:val="009B7D7A"/>
    <w:rsid w:val="009B7F53"/>
    <w:rsid w:val="009C02E8"/>
    <w:rsid w:val="009C0B4A"/>
    <w:rsid w:val="009C104E"/>
    <w:rsid w:val="009C1142"/>
    <w:rsid w:val="009C124E"/>
    <w:rsid w:val="009C15C7"/>
    <w:rsid w:val="009C1667"/>
    <w:rsid w:val="009C39A8"/>
    <w:rsid w:val="009C3D53"/>
    <w:rsid w:val="009C3EC1"/>
    <w:rsid w:val="009C3F4F"/>
    <w:rsid w:val="009C41EC"/>
    <w:rsid w:val="009C4DDB"/>
    <w:rsid w:val="009C5CE9"/>
    <w:rsid w:val="009C5F87"/>
    <w:rsid w:val="009C6266"/>
    <w:rsid w:val="009C64F0"/>
    <w:rsid w:val="009C7C29"/>
    <w:rsid w:val="009D008D"/>
    <w:rsid w:val="009D05FB"/>
    <w:rsid w:val="009D0DFF"/>
    <w:rsid w:val="009D10E0"/>
    <w:rsid w:val="009D15CA"/>
    <w:rsid w:val="009D1696"/>
    <w:rsid w:val="009D191B"/>
    <w:rsid w:val="009D2C2D"/>
    <w:rsid w:val="009D2FEC"/>
    <w:rsid w:val="009D3E4A"/>
    <w:rsid w:val="009D3EFB"/>
    <w:rsid w:val="009D4158"/>
    <w:rsid w:val="009D46D5"/>
    <w:rsid w:val="009D502A"/>
    <w:rsid w:val="009D5379"/>
    <w:rsid w:val="009D5AF2"/>
    <w:rsid w:val="009D61DD"/>
    <w:rsid w:val="009D627C"/>
    <w:rsid w:val="009D62CA"/>
    <w:rsid w:val="009D6727"/>
    <w:rsid w:val="009D74F8"/>
    <w:rsid w:val="009D75D9"/>
    <w:rsid w:val="009D76AE"/>
    <w:rsid w:val="009E013F"/>
    <w:rsid w:val="009E08FF"/>
    <w:rsid w:val="009E0BFD"/>
    <w:rsid w:val="009E0EC7"/>
    <w:rsid w:val="009E2CDE"/>
    <w:rsid w:val="009E4543"/>
    <w:rsid w:val="009E5753"/>
    <w:rsid w:val="009E5765"/>
    <w:rsid w:val="009E5F60"/>
    <w:rsid w:val="009E6137"/>
    <w:rsid w:val="009E61C8"/>
    <w:rsid w:val="009E6C41"/>
    <w:rsid w:val="009E6CFC"/>
    <w:rsid w:val="009E75DF"/>
    <w:rsid w:val="009E777A"/>
    <w:rsid w:val="009E79D7"/>
    <w:rsid w:val="009F0BAF"/>
    <w:rsid w:val="009F1188"/>
    <w:rsid w:val="009F2758"/>
    <w:rsid w:val="009F36AE"/>
    <w:rsid w:val="009F3B37"/>
    <w:rsid w:val="009F42A2"/>
    <w:rsid w:val="009F43AC"/>
    <w:rsid w:val="009F492D"/>
    <w:rsid w:val="009F49B5"/>
    <w:rsid w:val="009F7389"/>
    <w:rsid w:val="00A00707"/>
    <w:rsid w:val="00A009F3"/>
    <w:rsid w:val="00A00BE1"/>
    <w:rsid w:val="00A010C0"/>
    <w:rsid w:val="00A01925"/>
    <w:rsid w:val="00A02CBF"/>
    <w:rsid w:val="00A03D4A"/>
    <w:rsid w:val="00A043A5"/>
    <w:rsid w:val="00A05E61"/>
    <w:rsid w:val="00A05EB7"/>
    <w:rsid w:val="00A06D14"/>
    <w:rsid w:val="00A07A7C"/>
    <w:rsid w:val="00A10407"/>
    <w:rsid w:val="00A11DEE"/>
    <w:rsid w:val="00A12253"/>
    <w:rsid w:val="00A12618"/>
    <w:rsid w:val="00A12B04"/>
    <w:rsid w:val="00A13A0C"/>
    <w:rsid w:val="00A13D8B"/>
    <w:rsid w:val="00A13E9A"/>
    <w:rsid w:val="00A144D5"/>
    <w:rsid w:val="00A1482A"/>
    <w:rsid w:val="00A1485D"/>
    <w:rsid w:val="00A1564C"/>
    <w:rsid w:val="00A162D7"/>
    <w:rsid w:val="00A17130"/>
    <w:rsid w:val="00A2025E"/>
    <w:rsid w:val="00A202AC"/>
    <w:rsid w:val="00A207EF"/>
    <w:rsid w:val="00A208DB"/>
    <w:rsid w:val="00A20ED3"/>
    <w:rsid w:val="00A2148E"/>
    <w:rsid w:val="00A22B81"/>
    <w:rsid w:val="00A22BAB"/>
    <w:rsid w:val="00A22C15"/>
    <w:rsid w:val="00A2307A"/>
    <w:rsid w:val="00A23C54"/>
    <w:rsid w:val="00A24B72"/>
    <w:rsid w:val="00A273C2"/>
    <w:rsid w:val="00A27A5C"/>
    <w:rsid w:val="00A27B2F"/>
    <w:rsid w:val="00A27EAD"/>
    <w:rsid w:val="00A319F1"/>
    <w:rsid w:val="00A31ED4"/>
    <w:rsid w:val="00A32335"/>
    <w:rsid w:val="00A3242B"/>
    <w:rsid w:val="00A32744"/>
    <w:rsid w:val="00A33425"/>
    <w:rsid w:val="00A351CA"/>
    <w:rsid w:val="00A35556"/>
    <w:rsid w:val="00A35621"/>
    <w:rsid w:val="00A360B4"/>
    <w:rsid w:val="00A37BFB"/>
    <w:rsid w:val="00A37EF8"/>
    <w:rsid w:val="00A400EB"/>
    <w:rsid w:val="00A40180"/>
    <w:rsid w:val="00A406D2"/>
    <w:rsid w:val="00A4152F"/>
    <w:rsid w:val="00A4202D"/>
    <w:rsid w:val="00A422E3"/>
    <w:rsid w:val="00A42FD3"/>
    <w:rsid w:val="00A430B6"/>
    <w:rsid w:val="00A44041"/>
    <w:rsid w:val="00A442FB"/>
    <w:rsid w:val="00A44DAD"/>
    <w:rsid w:val="00A453BB"/>
    <w:rsid w:val="00A47046"/>
    <w:rsid w:val="00A475F6"/>
    <w:rsid w:val="00A50534"/>
    <w:rsid w:val="00A50943"/>
    <w:rsid w:val="00A50AE3"/>
    <w:rsid w:val="00A50B2F"/>
    <w:rsid w:val="00A50CC8"/>
    <w:rsid w:val="00A51252"/>
    <w:rsid w:val="00A51DB8"/>
    <w:rsid w:val="00A51E6D"/>
    <w:rsid w:val="00A520D1"/>
    <w:rsid w:val="00A52B1D"/>
    <w:rsid w:val="00A53762"/>
    <w:rsid w:val="00A539DD"/>
    <w:rsid w:val="00A547EE"/>
    <w:rsid w:val="00A54954"/>
    <w:rsid w:val="00A572C7"/>
    <w:rsid w:val="00A5769E"/>
    <w:rsid w:val="00A60152"/>
    <w:rsid w:val="00A60598"/>
    <w:rsid w:val="00A60C5A"/>
    <w:rsid w:val="00A613F6"/>
    <w:rsid w:val="00A61952"/>
    <w:rsid w:val="00A62032"/>
    <w:rsid w:val="00A627F6"/>
    <w:rsid w:val="00A6316E"/>
    <w:rsid w:val="00A64014"/>
    <w:rsid w:val="00A648C9"/>
    <w:rsid w:val="00A64DA4"/>
    <w:rsid w:val="00A65061"/>
    <w:rsid w:val="00A655D6"/>
    <w:rsid w:val="00A65B3B"/>
    <w:rsid w:val="00A65DE7"/>
    <w:rsid w:val="00A66A9C"/>
    <w:rsid w:val="00A66BAC"/>
    <w:rsid w:val="00A67E25"/>
    <w:rsid w:val="00A70F83"/>
    <w:rsid w:val="00A71083"/>
    <w:rsid w:val="00A72A6C"/>
    <w:rsid w:val="00A7334D"/>
    <w:rsid w:val="00A73725"/>
    <w:rsid w:val="00A73EF3"/>
    <w:rsid w:val="00A73FA0"/>
    <w:rsid w:val="00A7407A"/>
    <w:rsid w:val="00A744D8"/>
    <w:rsid w:val="00A74D5A"/>
    <w:rsid w:val="00A76A18"/>
    <w:rsid w:val="00A7734C"/>
    <w:rsid w:val="00A77471"/>
    <w:rsid w:val="00A77D50"/>
    <w:rsid w:val="00A801D1"/>
    <w:rsid w:val="00A8054B"/>
    <w:rsid w:val="00A80860"/>
    <w:rsid w:val="00A80ADE"/>
    <w:rsid w:val="00A81C5C"/>
    <w:rsid w:val="00A8268D"/>
    <w:rsid w:val="00A82716"/>
    <w:rsid w:val="00A83256"/>
    <w:rsid w:val="00A83512"/>
    <w:rsid w:val="00A83B86"/>
    <w:rsid w:val="00A83FD1"/>
    <w:rsid w:val="00A843BB"/>
    <w:rsid w:val="00A84B0A"/>
    <w:rsid w:val="00A84C30"/>
    <w:rsid w:val="00A8585B"/>
    <w:rsid w:val="00A8590E"/>
    <w:rsid w:val="00A85D64"/>
    <w:rsid w:val="00A86A9D"/>
    <w:rsid w:val="00A87646"/>
    <w:rsid w:val="00A87935"/>
    <w:rsid w:val="00A90684"/>
    <w:rsid w:val="00A90DAD"/>
    <w:rsid w:val="00A91669"/>
    <w:rsid w:val="00A91ABA"/>
    <w:rsid w:val="00A91C85"/>
    <w:rsid w:val="00A92F16"/>
    <w:rsid w:val="00A93164"/>
    <w:rsid w:val="00A9328C"/>
    <w:rsid w:val="00A9371A"/>
    <w:rsid w:val="00A93883"/>
    <w:rsid w:val="00A94264"/>
    <w:rsid w:val="00A94D51"/>
    <w:rsid w:val="00A958D7"/>
    <w:rsid w:val="00A95C20"/>
    <w:rsid w:val="00A95D1E"/>
    <w:rsid w:val="00A96982"/>
    <w:rsid w:val="00A96E0D"/>
    <w:rsid w:val="00A971BE"/>
    <w:rsid w:val="00A97E8B"/>
    <w:rsid w:val="00AA0425"/>
    <w:rsid w:val="00AA046E"/>
    <w:rsid w:val="00AA0609"/>
    <w:rsid w:val="00AA418A"/>
    <w:rsid w:val="00AA49BC"/>
    <w:rsid w:val="00AA54B9"/>
    <w:rsid w:val="00AA6441"/>
    <w:rsid w:val="00AA7394"/>
    <w:rsid w:val="00AA751A"/>
    <w:rsid w:val="00AA7D39"/>
    <w:rsid w:val="00AB0BCD"/>
    <w:rsid w:val="00AB1955"/>
    <w:rsid w:val="00AB217A"/>
    <w:rsid w:val="00AB2433"/>
    <w:rsid w:val="00AB2AF1"/>
    <w:rsid w:val="00AB2B3C"/>
    <w:rsid w:val="00AB321C"/>
    <w:rsid w:val="00AB334D"/>
    <w:rsid w:val="00AB4E71"/>
    <w:rsid w:val="00AB54DD"/>
    <w:rsid w:val="00AB5A97"/>
    <w:rsid w:val="00AB5F58"/>
    <w:rsid w:val="00AB7117"/>
    <w:rsid w:val="00AB73D5"/>
    <w:rsid w:val="00AB755D"/>
    <w:rsid w:val="00AC04B8"/>
    <w:rsid w:val="00AC0778"/>
    <w:rsid w:val="00AC117B"/>
    <w:rsid w:val="00AC144F"/>
    <w:rsid w:val="00AC1C34"/>
    <w:rsid w:val="00AC2540"/>
    <w:rsid w:val="00AC25CD"/>
    <w:rsid w:val="00AC296D"/>
    <w:rsid w:val="00AC2A9A"/>
    <w:rsid w:val="00AC2C2B"/>
    <w:rsid w:val="00AC2FC2"/>
    <w:rsid w:val="00AC3465"/>
    <w:rsid w:val="00AC40CC"/>
    <w:rsid w:val="00AC42ED"/>
    <w:rsid w:val="00AC47C1"/>
    <w:rsid w:val="00AC4A61"/>
    <w:rsid w:val="00AC54E0"/>
    <w:rsid w:val="00AC5C90"/>
    <w:rsid w:val="00AC5FA1"/>
    <w:rsid w:val="00AC6B20"/>
    <w:rsid w:val="00AC723C"/>
    <w:rsid w:val="00AC7317"/>
    <w:rsid w:val="00AD0046"/>
    <w:rsid w:val="00AD1BBC"/>
    <w:rsid w:val="00AD1EAF"/>
    <w:rsid w:val="00AD21AA"/>
    <w:rsid w:val="00AD2CB8"/>
    <w:rsid w:val="00AD31CC"/>
    <w:rsid w:val="00AD366D"/>
    <w:rsid w:val="00AD3744"/>
    <w:rsid w:val="00AD389B"/>
    <w:rsid w:val="00AD44F5"/>
    <w:rsid w:val="00AD479E"/>
    <w:rsid w:val="00AD4854"/>
    <w:rsid w:val="00AD4D43"/>
    <w:rsid w:val="00AD5DBD"/>
    <w:rsid w:val="00AD640D"/>
    <w:rsid w:val="00AD67AB"/>
    <w:rsid w:val="00AD793E"/>
    <w:rsid w:val="00AD7FD6"/>
    <w:rsid w:val="00AE0331"/>
    <w:rsid w:val="00AE0B43"/>
    <w:rsid w:val="00AE1FEB"/>
    <w:rsid w:val="00AE30F8"/>
    <w:rsid w:val="00AE32AF"/>
    <w:rsid w:val="00AE3767"/>
    <w:rsid w:val="00AE3863"/>
    <w:rsid w:val="00AE396B"/>
    <w:rsid w:val="00AE3D67"/>
    <w:rsid w:val="00AE5C2E"/>
    <w:rsid w:val="00AE632D"/>
    <w:rsid w:val="00AE67BD"/>
    <w:rsid w:val="00AE6E36"/>
    <w:rsid w:val="00AE6F66"/>
    <w:rsid w:val="00AEE873"/>
    <w:rsid w:val="00AF03F2"/>
    <w:rsid w:val="00AF0519"/>
    <w:rsid w:val="00AF0678"/>
    <w:rsid w:val="00AF1112"/>
    <w:rsid w:val="00AF13AA"/>
    <w:rsid w:val="00AF14C3"/>
    <w:rsid w:val="00AF1D41"/>
    <w:rsid w:val="00AF2200"/>
    <w:rsid w:val="00AF2D1D"/>
    <w:rsid w:val="00AF37CA"/>
    <w:rsid w:val="00AF3C81"/>
    <w:rsid w:val="00AF48A9"/>
    <w:rsid w:val="00AF4945"/>
    <w:rsid w:val="00AF50AA"/>
    <w:rsid w:val="00AF5346"/>
    <w:rsid w:val="00AF538D"/>
    <w:rsid w:val="00AF57B7"/>
    <w:rsid w:val="00AF6AC5"/>
    <w:rsid w:val="00AF719E"/>
    <w:rsid w:val="00B0097C"/>
    <w:rsid w:val="00B013A7"/>
    <w:rsid w:val="00B01568"/>
    <w:rsid w:val="00B0377F"/>
    <w:rsid w:val="00B03D64"/>
    <w:rsid w:val="00B043E3"/>
    <w:rsid w:val="00B04CEC"/>
    <w:rsid w:val="00B0530A"/>
    <w:rsid w:val="00B0531F"/>
    <w:rsid w:val="00B0591F"/>
    <w:rsid w:val="00B059D8"/>
    <w:rsid w:val="00B05B2E"/>
    <w:rsid w:val="00B06102"/>
    <w:rsid w:val="00B067EB"/>
    <w:rsid w:val="00B068E2"/>
    <w:rsid w:val="00B06941"/>
    <w:rsid w:val="00B0734B"/>
    <w:rsid w:val="00B10252"/>
    <w:rsid w:val="00B104B1"/>
    <w:rsid w:val="00B11566"/>
    <w:rsid w:val="00B1195F"/>
    <w:rsid w:val="00B11ED3"/>
    <w:rsid w:val="00B13209"/>
    <w:rsid w:val="00B13DC1"/>
    <w:rsid w:val="00B13E09"/>
    <w:rsid w:val="00B15A2D"/>
    <w:rsid w:val="00B16132"/>
    <w:rsid w:val="00B1680E"/>
    <w:rsid w:val="00B16A90"/>
    <w:rsid w:val="00B16EF3"/>
    <w:rsid w:val="00B17B3A"/>
    <w:rsid w:val="00B17C5E"/>
    <w:rsid w:val="00B20AD9"/>
    <w:rsid w:val="00B2100B"/>
    <w:rsid w:val="00B22BB9"/>
    <w:rsid w:val="00B22CAB"/>
    <w:rsid w:val="00B22F29"/>
    <w:rsid w:val="00B231E7"/>
    <w:rsid w:val="00B2328A"/>
    <w:rsid w:val="00B242B2"/>
    <w:rsid w:val="00B242E7"/>
    <w:rsid w:val="00B243F5"/>
    <w:rsid w:val="00B24C81"/>
    <w:rsid w:val="00B24EAE"/>
    <w:rsid w:val="00B25140"/>
    <w:rsid w:val="00B257E4"/>
    <w:rsid w:val="00B258B4"/>
    <w:rsid w:val="00B25F15"/>
    <w:rsid w:val="00B261C1"/>
    <w:rsid w:val="00B265BD"/>
    <w:rsid w:val="00B2673F"/>
    <w:rsid w:val="00B26B4F"/>
    <w:rsid w:val="00B27263"/>
    <w:rsid w:val="00B278E1"/>
    <w:rsid w:val="00B3027A"/>
    <w:rsid w:val="00B30502"/>
    <w:rsid w:val="00B30957"/>
    <w:rsid w:val="00B30B1D"/>
    <w:rsid w:val="00B30D2A"/>
    <w:rsid w:val="00B314C9"/>
    <w:rsid w:val="00B31515"/>
    <w:rsid w:val="00B31D1E"/>
    <w:rsid w:val="00B31DE8"/>
    <w:rsid w:val="00B32F3C"/>
    <w:rsid w:val="00B3374D"/>
    <w:rsid w:val="00B33FB5"/>
    <w:rsid w:val="00B35934"/>
    <w:rsid w:val="00B35CCA"/>
    <w:rsid w:val="00B36429"/>
    <w:rsid w:val="00B36563"/>
    <w:rsid w:val="00B37F26"/>
    <w:rsid w:val="00B402AB"/>
    <w:rsid w:val="00B40BA8"/>
    <w:rsid w:val="00B40BF6"/>
    <w:rsid w:val="00B414C5"/>
    <w:rsid w:val="00B41578"/>
    <w:rsid w:val="00B417BB"/>
    <w:rsid w:val="00B42B9C"/>
    <w:rsid w:val="00B42D7E"/>
    <w:rsid w:val="00B42E03"/>
    <w:rsid w:val="00B43D27"/>
    <w:rsid w:val="00B4466F"/>
    <w:rsid w:val="00B446A6"/>
    <w:rsid w:val="00B44A49"/>
    <w:rsid w:val="00B451CA"/>
    <w:rsid w:val="00B45461"/>
    <w:rsid w:val="00B4560F"/>
    <w:rsid w:val="00B459FB"/>
    <w:rsid w:val="00B4648A"/>
    <w:rsid w:val="00B46AF7"/>
    <w:rsid w:val="00B508A5"/>
    <w:rsid w:val="00B50A9C"/>
    <w:rsid w:val="00B5270F"/>
    <w:rsid w:val="00B52FB0"/>
    <w:rsid w:val="00B5327D"/>
    <w:rsid w:val="00B549CC"/>
    <w:rsid w:val="00B54B91"/>
    <w:rsid w:val="00B54F8C"/>
    <w:rsid w:val="00B56953"/>
    <w:rsid w:val="00B57656"/>
    <w:rsid w:val="00B579D6"/>
    <w:rsid w:val="00B6239B"/>
    <w:rsid w:val="00B633DF"/>
    <w:rsid w:val="00B63A7D"/>
    <w:rsid w:val="00B642CB"/>
    <w:rsid w:val="00B64A17"/>
    <w:rsid w:val="00B656DD"/>
    <w:rsid w:val="00B65736"/>
    <w:rsid w:val="00B65E4A"/>
    <w:rsid w:val="00B65F2B"/>
    <w:rsid w:val="00B660E4"/>
    <w:rsid w:val="00B6624C"/>
    <w:rsid w:val="00B66539"/>
    <w:rsid w:val="00B67396"/>
    <w:rsid w:val="00B70DCD"/>
    <w:rsid w:val="00B70E60"/>
    <w:rsid w:val="00B71A49"/>
    <w:rsid w:val="00B72CE4"/>
    <w:rsid w:val="00B733EB"/>
    <w:rsid w:val="00B739E5"/>
    <w:rsid w:val="00B74176"/>
    <w:rsid w:val="00B742BC"/>
    <w:rsid w:val="00B7484A"/>
    <w:rsid w:val="00B74A9B"/>
    <w:rsid w:val="00B75196"/>
    <w:rsid w:val="00B75406"/>
    <w:rsid w:val="00B7570F"/>
    <w:rsid w:val="00B75FAC"/>
    <w:rsid w:val="00B7678C"/>
    <w:rsid w:val="00B76A11"/>
    <w:rsid w:val="00B76D8E"/>
    <w:rsid w:val="00B774A9"/>
    <w:rsid w:val="00B77AE3"/>
    <w:rsid w:val="00B77EE8"/>
    <w:rsid w:val="00B80670"/>
    <w:rsid w:val="00B806DE"/>
    <w:rsid w:val="00B80F1F"/>
    <w:rsid w:val="00B810E3"/>
    <w:rsid w:val="00B813AF"/>
    <w:rsid w:val="00B818E0"/>
    <w:rsid w:val="00B81924"/>
    <w:rsid w:val="00B82353"/>
    <w:rsid w:val="00B8388D"/>
    <w:rsid w:val="00B83924"/>
    <w:rsid w:val="00B83ED7"/>
    <w:rsid w:val="00B84483"/>
    <w:rsid w:val="00B8584A"/>
    <w:rsid w:val="00B85BE5"/>
    <w:rsid w:val="00B85F23"/>
    <w:rsid w:val="00B861A2"/>
    <w:rsid w:val="00B86E6E"/>
    <w:rsid w:val="00B870FD"/>
    <w:rsid w:val="00B877A3"/>
    <w:rsid w:val="00B87CF6"/>
    <w:rsid w:val="00B922B8"/>
    <w:rsid w:val="00B92B8A"/>
    <w:rsid w:val="00B94218"/>
    <w:rsid w:val="00B946A0"/>
    <w:rsid w:val="00B949C5"/>
    <w:rsid w:val="00B952C0"/>
    <w:rsid w:val="00B96089"/>
    <w:rsid w:val="00B964E1"/>
    <w:rsid w:val="00B96DD7"/>
    <w:rsid w:val="00B975AC"/>
    <w:rsid w:val="00BA05BC"/>
    <w:rsid w:val="00BA0A34"/>
    <w:rsid w:val="00BA16C4"/>
    <w:rsid w:val="00BA1888"/>
    <w:rsid w:val="00BA2AEB"/>
    <w:rsid w:val="00BA36CC"/>
    <w:rsid w:val="00BA3A84"/>
    <w:rsid w:val="00BA49DE"/>
    <w:rsid w:val="00BA6439"/>
    <w:rsid w:val="00BA6504"/>
    <w:rsid w:val="00BA6BA6"/>
    <w:rsid w:val="00BA6BDD"/>
    <w:rsid w:val="00BA7DB3"/>
    <w:rsid w:val="00BB05D3"/>
    <w:rsid w:val="00BB13F9"/>
    <w:rsid w:val="00BB17AD"/>
    <w:rsid w:val="00BB1F4C"/>
    <w:rsid w:val="00BB2038"/>
    <w:rsid w:val="00BB229B"/>
    <w:rsid w:val="00BB3B79"/>
    <w:rsid w:val="00BB4045"/>
    <w:rsid w:val="00BB43A7"/>
    <w:rsid w:val="00BB5738"/>
    <w:rsid w:val="00BB5882"/>
    <w:rsid w:val="00BB5A6C"/>
    <w:rsid w:val="00BB5E00"/>
    <w:rsid w:val="00BB68B4"/>
    <w:rsid w:val="00BB6A3A"/>
    <w:rsid w:val="00BB6A54"/>
    <w:rsid w:val="00BC1B8A"/>
    <w:rsid w:val="00BC2E87"/>
    <w:rsid w:val="00BC33FA"/>
    <w:rsid w:val="00BC358D"/>
    <w:rsid w:val="00BC378A"/>
    <w:rsid w:val="00BC37A7"/>
    <w:rsid w:val="00BC40EE"/>
    <w:rsid w:val="00BC530F"/>
    <w:rsid w:val="00BC5B83"/>
    <w:rsid w:val="00BC5F00"/>
    <w:rsid w:val="00BC63C3"/>
    <w:rsid w:val="00BC67FB"/>
    <w:rsid w:val="00BC6857"/>
    <w:rsid w:val="00BC74C2"/>
    <w:rsid w:val="00BC7CA7"/>
    <w:rsid w:val="00BC7FF6"/>
    <w:rsid w:val="00BD0D8C"/>
    <w:rsid w:val="00BD0E86"/>
    <w:rsid w:val="00BD12F0"/>
    <w:rsid w:val="00BD2E6F"/>
    <w:rsid w:val="00BD3AC8"/>
    <w:rsid w:val="00BD44E8"/>
    <w:rsid w:val="00BD4BCD"/>
    <w:rsid w:val="00BD56CE"/>
    <w:rsid w:val="00BD59A4"/>
    <w:rsid w:val="00BD5F40"/>
    <w:rsid w:val="00BD5F4E"/>
    <w:rsid w:val="00BD6119"/>
    <w:rsid w:val="00BD6D26"/>
    <w:rsid w:val="00BD7D13"/>
    <w:rsid w:val="00BE023C"/>
    <w:rsid w:val="00BE02AD"/>
    <w:rsid w:val="00BE132E"/>
    <w:rsid w:val="00BE1C27"/>
    <w:rsid w:val="00BE1F73"/>
    <w:rsid w:val="00BE203E"/>
    <w:rsid w:val="00BE2342"/>
    <w:rsid w:val="00BE27DB"/>
    <w:rsid w:val="00BE2834"/>
    <w:rsid w:val="00BE3469"/>
    <w:rsid w:val="00BE39CC"/>
    <w:rsid w:val="00BE4220"/>
    <w:rsid w:val="00BE55F7"/>
    <w:rsid w:val="00BE5B6F"/>
    <w:rsid w:val="00BE6E5B"/>
    <w:rsid w:val="00BE78EE"/>
    <w:rsid w:val="00BF15A9"/>
    <w:rsid w:val="00BF16B0"/>
    <w:rsid w:val="00BF1755"/>
    <w:rsid w:val="00BF2688"/>
    <w:rsid w:val="00BF2B31"/>
    <w:rsid w:val="00BF4720"/>
    <w:rsid w:val="00BF5546"/>
    <w:rsid w:val="00BF5CB4"/>
    <w:rsid w:val="00BF5D14"/>
    <w:rsid w:val="00BF6226"/>
    <w:rsid w:val="00BF62AE"/>
    <w:rsid w:val="00BF6C01"/>
    <w:rsid w:val="00BF6CC1"/>
    <w:rsid w:val="00BF7209"/>
    <w:rsid w:val="00BF7A91"/>
    <w:rsid w:val="00C00879"/>
    <w:rsid w:val="00C00AE2"/>
    <w:rsid w:val="00C00F68"/>
    <w:rsid w:val="00C00FFA"/>
    <w:rsid w:val="00C01B98"/>
    <w:rsid w:val="00C01E5B"/>
    <w:rsid w:val="00C0201D"/>
    <w:rsid w:val="00C02049"/>
    <w:rsid w:val="00C02D15"/>
    <w:rsid w:val="00C032E0"/>
    <w:rsid w:val="00C03913"/>
    <w:rsid w:val="00C05BDB"/>
    <w:rsid w:val="00C063B0"/>
    <w:rsid w:val="00C06784"/>
    <w:rsid w:val="00C06A12"/>
    <w:rsid w:val="00C06B94"/>
    <w:rsid w:val="00C07C86"/>
    <w:rsid w:val="00C1017A"/>
    <w:rsid w:val="00C10192"/>
    <w:rsid w:val="00C10618"/>
    <w:rsid w:val="00C106D8"/>
    <w:rsid w:val="00C10DAB"/>
    <w:rsid w:val="00C10F9F"/>
    <w:rsid w:val="00C1116E"/>
    <w:rsid w:val="00C11380"/>
    <w:rsid w:val="00C11F13"/>
    <w:rsid w:val="00C13BC1"/>
    <w:rsid w:val="00C13CBE"/>
    <w:rsid w:val="00C143F1"/>
    <w:rsid w:val="00C14C3E"/>
    <w:rsid w:val="00C150EE"/>
    <w:rsid w:val="00C15557"/>
    <w:rsid w:val="00C15B30"/>
    <w:rsid w:val="00C15F9C"/>
    <w:rsid w:val="00C160D2"/>
    <w:rsid w:val="00C163FD"/>
    <w:rsid w:val="00C16842"/>
    <w:rsid w:val="00C1685C"/>
    <w:rsid w:val="00C20D2D"/>
    <w:rsid w:val="00C212C7"/>
    <w:rsid w:val="00C2184E"/>
    <w:rsid w:val="00C2201C"/>
    <w:rsid w:val="00C238CB"/>
    <w:rsid w:val="00C241DF"/>
    <w:rsid w:val="00C251F6"/>
    <w:rsid w:val="00C2520A"/>
    <w:rsid w:val="00C25EB1"/>
    <w:rsid w:val="00C2650D"/>
    <w:rsid w:val="00C2681A"/>
    <w:rsid w:val="00C26EB9"/>
    <w:rsid w:val="00C3002C"/>
    <w:rsid w:val="00C303FE"/>
    <w:rsid w:val="00C3063B"/>
    <w:rsid w:val="00C306FD"/>
    <w:rsid w:val="00C315E6"/>
    <w:rsid w:val="00C3278E"/>
    <w:rsid w:val="00C345FB"/>
    <w:rsid w:val="00C34986"/>
    <w:rsid w:val="00C36266"/>
    <w:rsid w:val="00C3644D"/>
    <w:rsid w:val="00C36900"/>
    <w:rsid w:val="00C36A68"/>
    <w:rsid w:val="00C4054F"/>
    <w:rsid w:val="00C410A2"/>
    <w:rsid w:val="00C41705"/>
    <w:rsid w:val="00C41E5E"/>
    <w:rsid w:val="00C42230"/>
    <w:rsid w:val="00C434B4"/>
    <w:rsid w:val="00C4362C"/>
    <w:rsid w:val="00C43C0B"/>
    <w:rsid w:val="00C44341"/>
    <w:rsid w:val="00C4495C"/>
    <w:rsid w:val="00C44C36"/>
    <w:rsid w:val="00C45364"/>
    <w:rsid w:val="00C45407"/>
    <w:rsid w:val="00C46CBE"/>
    <w:rsid w:val="00C46DFE"/>
    <w:rsid w:val="00C4765C"/>
    <w:rsid w:val="00C476AA"/>
    <w:rsid w:val="00C4791C"/>
    <w:rsid w:val="00C47966"/>
    <w:rsid w:val="00C50D8C"/>
    <w:rsid w:val="00C5204D"/>
    <w:rsid w:val="00C52F9F"/>
    <w:rsid w:val="00C53964"/>
    <w:rsid w:val="00C53CF8"/>
    <w:rsid w:val="00C5433B"/>
    <w:rsid w:val="00C54A15"/>
    <w:rsid w:val="00C54D9C"/>
    <w:rsid w:val="00C552A8"/>
    <w:rsid w:val="00C5567E"/>
    <w:rsid w:val="00C559ED"/>
    <w:rsid w:val="00C55AFC"/>
    <w:rsid w:val="00C55D81"/>
    <w:rsid w:val="00C56FF7"/>
    <w:rsid w:val="00C57082"/>
    <w:rsid w:val="00C5775D"/>
    <w:rsid w:val="00C5785B"/>
    <w:rsid w:val="00C578BF"/>
    <w:rsid w:val="00C60AAB"/>
    <w:rsid w:val="00C60CCF"/>
    <w:rsid w:val="00C61D19"/>
    <w:rsid w:val="00C61D34"/>
    <w:rsid w:val="00C624F6"/>
    <w:rsid w:val="00C62B1E"/>
    <w:rsid w:val="00C6322C"/>
    <w:rsid w:val="00C64F4B"/>
    <w:rsid w:val="00C64FA1"/>
    <w:rsid w:val="00C650D9"/>
    <w:rsid w:val="00C655DC"/>
    <w:rsid w:val="00C65C6C"/>
    <w:rsid w:val="00C6639E"/>
    <w:rsid w:val="00C66FDE"/>
    <w:rsid w:val="00C670BA"/>
    <w:rsid w:val="00C70E27"/>
    <w:rsid w:val="00C711B7"/>
    <w:rsid w:val="00C734EB"/>
    <w:rsid w:val="00C74D53"/>
    <w:rsid w:val="00C74E17"/>
    <w:rsid w:val="00C74EA3"/>
    <w:rsid w:val="00C769A3"/>
    <w:rsid w:val="00C77722"/>
    <w:rsid w:val="00C7789F"/>
    <w:rsid w:val="00C8010E"/>
    <w:rsid w:val="00C80931"/>
    <w:rsid w:val="00C82EB7"/>
    <w:rsid w:val="00C8439B"/>
    <w:rsid w:val="00C84F91"/>
    <w:rsid w:val="00C87D0B"/>
    <w:rsid w:val="00C91603"/>
    <w:rsid w:val="00C91FC7"/>
    <w:rsid w:val="00C925AE"/>
    <w:rsid w:val="00C92738"/>
    <w:rsid w:val="00C92829"/>
    <w:rsid w:val="00C92A80"/>
    <w:rsid w:val="00C92B50"/>
    <w:rsid w:val="00C9319C"/>
    <w:rsid w:val="00C93697"/>
    <w:rsid w:val="00C93928"/>
    <w:rsid w:val="00C93B14"/>
    <w:rsid w:val="00C945DA"/>
    <w:rsid w:val="00C946C0"/>
    <w:rsid w:val="00C9496D"/>
    <w:rsid w:val="00C95019"/>
    <w:rsid w:val="00C956CB"/>
    <w:rsid w:val="00C96095"/>
    <w:rsid w:val="00C96652"/>
    <w:rsid w:val="00C96EA6"/>
    <w:rsid w:val="00C9737D"/>
    <w:rsid w:val="00C97757"/>
    <w:rsid w:val="00C97AAD"/>
    <w:rsid w:val="00CA02BF"/>
    <w:rsid w:val="00CA0610"/>
    <w:rsid w:val="00CA08DE"/>
    <w:rsid w:val="00CA08F9"/>
    <w:rsid w:val="00CA1968"/>
    <w:rsid w:val="00CA1ECF"/>
    <w:rsid w:val="00CA238C"/>
    <w:rsid w:val="00CA2AF0"/>
    <w:rsid w:val="00CA35E7"/>
    <w:rsid w:val="00CA3834"/>
    <w:rsid w:val="00CA3E0C"/>
    <w:rsid w:val="00CA40DF"/>
    <w:rsid w:val="00CA45AF"/>
    <w:rsid w:val="00CA538F"/>
    <w:rsid w:val="00CA5B2E"/>
    <w:rsid w:val="00CA5B83"/>
    <w:rsid w:val="00CA6129"/>
    <w:rsid w:val="00CA6397"/>
    <w:rsid w:val="00CA6BF7"/>
    <w:rsid w:val="00CA7127"/>
    <w:rsid w:val="00CA7302"/>
    <w:rsid w:val="00CA7A52"/>
    <w:rsid w:val="00CB1CDF"/>
    <w:rsid w:val="00CB2A0D"/>
    <w:rsid w:val="00CB2CCA"/>
    <w:rsid w:val="00CB2EFF"/>
    <w:rsid w:val="00CB37DE"/>
    <w:rsid w:val="00CB3833"/>
    <w:rsid w:val="00CB3EA7"/>
    <w:rsid w:val="00CB4D4A"/>
    <w:rsid w:val="00CB5105"/>
    <w:rsid w:val="00CB5ED0"/>
    <w:rsid w:val="00CC129B"/>
    <w:rsid w:val="00CC219C"/>
    <w:rsid w:val="00CC23FE"/>
    <w:rsid w:val="00CC33AB"/>
    <w:rsid w:val="00CC3781"/>
    <w:rsid w:val="00CC3C9C"/>
    <w:rsid w:val="00CC51CF"/>
    <w:rsid w:val="00CC5290"/>
    <w:rsid w:val="00CC5C1F"/>
    <w:rsid w:val="00CC5C81"/>
    <w:rsid w:val="00CC64F5"/>
    <w:rsid w:val="00CC6DEF"/>
    <w:rsid w:val="00CC7256"/>
    <w:rsid w:val="00CC74F9"/>
    <w:rsid w:val="00CC76D4"/>
    <w:rsid w:val="00CC7E0E"/>
    <w:rsid w:val="00CD0FA4"/>
    <w:rsid w:val="00CD1726"/>
    <w:rsid w:val="00CD1BDF"/>
    <w:rsid w:val="00CD5037"/>
    <w:rsid w:val="00CD52C6"/>
    <w:rsid w:val="00CD5459"/>
    <w:rsid w:val="00CD6C7F"/>
    <w:rsid w:val="00CD7329"/>
    <w:rsid w:val="00CE1143"/>
    <w:rsid w:val="00CE1552"/>
    <w:rsid w:val="00CE15C9"/>
    <w:rsid w:val="00CE1F4B"/>
    <w:rsid w:val="00CE26E8"/>
    <w:rsid w:val="00CE27B6"/>
    <w:rsid w:val="00CE296C"/>
    <w:rsid w:val="00CE2989"/>
    <w:rsid w:val="00CE2C20"/>
    <w:rsid w:val="00CE305C"/>
    <w:rsid w:val="00CE322F"/>
    <w:rsid w:val="00CE3F51"/>
    <w:rsid w:val="00CE46C8"/>
    <w:rsid w:val="00CE479C"/>
    <w:rsid w:val="00CE56C0"/>
    <w:rsid w:val="00CE6976"/>
    <w:rsid w:val="00CE7945"/>
    <w:rsid w:val="00CE7A63"/>
    <w:rsid w:val="00CE7B66"/>
    <w:rsid w:val="00CE7F82"/>
    <w:rsid w:val="00CF081A"/>
    <w:rsid w:val="00CF0CC1"/>
    <w:rsid w:val="00CF1128"/>
    <w:rsid w:val="00CF153B"/>
    <w:rsid w:val="00CF270F"/>
    <w:rsid w:val="00CF2CDF"/>
    <w:rsid w:val="00CF3296"/>
    <w:rsid w:val="00CF33BB"/>
    <w:rsid w:val="00CF4613"/>
    <w:rsid w:val="00CF62B6"/>
    <w:rsid w:val="00CF7075"/>
    <w:rsid w:val="00CF725D"/>
    <w:rsid w:val="00D00EC2"/>
    <w:rsid w:val="00D00EEF"/>
    <w:rsid w:val="00D019BF"/>
    <w:rsid w:val="00D01BF7"/>
    <w:rsid w:val="00D02243"/>
    <w:rsid w:val="00D02C3B"/>
    <w:rsid w:val="00D02F28"/>
    <w:rsid w:val="00D03F4E"/>
    <w:rsid w:val="00D04472"/>
    <w:rsid w:val="00D046A0"/>
    <w:rsid w:val="00D04793"/>
    <w:rsid w:val="00D049EA"/>
    <w:rsid w:val="00D04A15"/>
    <w:rsid w:val="00D05081"/>
    <w:rsid w:val="00D05278"/>
    <w:rsid w:val="00D05A8C"/>
    <w:rsid w:val="00D060A5"/>
    <w:rsid w:val="00D06A80"/>
    <w:rsid w:val="00D06AD7"/>
    <w:rsid w:val="00D108FE"/>
    <w:rsid w:val="00D122C3"/>
    <w:rsid w:val="00D12383"/>
    <w:rsid w:val="00D12534"/>
    <w:rsid w:val="00D12B06"/>
    <w:rsid w:val="00D137C1"/>
    <w:rsid w:val="00D14499"/>
    <w:rsid w:val="00D154B4"/>
    <w:rsid w:val="00D15B5B"/>
    <w:rsid w:val="00D164E4"/>
    <w:rsid w:val="00D16631"/>
    <w:rsid w:val="00D17234"/>
    <w:rsid w:val="00D17389"/>
    <w:rsid w:val="00D17D6C"/>
    <w:rsid w:val="00D204AF"/>
    <w:rsid w:val="00D20BD0"/>
    <w:rsid w:val="00D20D62"/>
    <w:rsid w:val="00D21429"/>
    <w:rsid w:val="00D2244A"/>
    <w:rsid w:val="00D22674"/>
    <w:rsid w:val="00D2368F"/>
    <w:rsid w:val="00D23E7E"/>
    <w:rsid w:val="00D2474E"/>
    <w:rsid w:val="00D252E1"/>
    <w:rsid w:val="00D253CB"/>
    <w:rsid w:val="00D25530"/>
    <w:rsid w:val="00D26077"/>
    <w:rsid w:val="00D27763"/>
    <w:rsid w:val="00D27932"/>
    <w:rsid w:val="00D27E4C"/>
    <w:rsid w:val="00D30090"/>
    <w:rsid w:val="00D305CE"/>
    <w:rsid w:val="00D316AB"/>
    <w:rsid w:val="00D3230E"/>
    <w:rsid w:val="00D33626"/>
    <w:rsid w:val="00D346FC"/>
    <w:rsid w:val="00D34F1F"/>
    <w:rsid w:val="00D34FC0"/>
    <w:rsid w:val="00D35962"/>
    <w:rsid w:val="00D35AAE"/>
    <w:rsid w:val="00D35CE8"/>
    <w:rsid w:val="00D35F33"/>
    <w:rsid w:val="00D37531"/>
    <w:rsid w:val="00D3764E"/>
    <w:rsid w:val="00D37BFE"/>
    <w:rsid w:val="00D406D8"/>
    <w:rsid w:val="00D40B62"/>
    <w:rsid w:val="00D40FA7"/>
    <w:rsid w:val="00D41388"/>
    <w:rsid w:val="00D41B59"/>
    <w:rsid w:val="00D41C77"/>
    <w:rsid w:val="00D423D1"/>
    <w:rsid w:val="00D43085"/>
    <w:rsid w:val="00D4330F"/>
    <w:rsid w:val="00D43452"/>
    <w:rsid w:val="00D43FA6"/>
    <w:rsid w:val="00D4457E"/>
    <w:rsid w:val="00D44A7A"/>
    <w:rsid w:val="00D44D4F"/>
    <w:rsid w:val="00D4531F"/>
    <w:rsid w:val="00D461B2"/>
    <w:rsid w:val="00D463D7"/>
    <w:rsid w:val="00D466A1"/>
    <w:rsid w:val="00D47954"/>
    <w:rsid w:val="00D47B45"/>
    <w:rsid w:val="00D47B6C"/>
    <w:rsid w:val="00D51744"/>
    <w:rsid w:val="00D52315"/>
    <w:rsid w:val="00D525E7"/>
    <w:rsid w:val="00D52AFB"/>
    <w:rsid w:val="00D534D6"/>
    <w:rsid w:val="00D537AC"/>
    <w:rsid w:val="00D5432A"/>
    <w:rsid w:val="00D54505"/>
    <w:rsid w:val="00D54E6D"/>
    <w:rsid w:val="00D54E92"/>
    <w:rsid w:val="00D55179"/>
    <w:rsid w:val="00D55D5B"/>
    <w:rsid w:val="00D5617C"/>
    <w:rsid w:val="00D571A2"/>
    <w:rsid w:val="00D573FF"/>
    <w:rsid w:val="00D57D77"/>
    <w:rsid w:val="00D60CD4"/>
    <w:rsid w:val="00D60D45"/>
    <w:rsid w:val="00D60D89"/>
    <w:rsid w:val="00D61026"/>
    <w:rsid w:val="00D625E0"/>
    <w:rsid w:val="00D62AC0"/>
    <w:rsid w:val="00D63373"/>
    <w:rsid w:val="00D6343E"/>
    <w:rsid w:val="00D634CB"/>
    <w:rsid w:val="00D64C18"/>
    <w:rsid w:val="00D652EF"/>
    <w:rsid w:val="00D653EC"/>
    <w:rsid w:val="00D65996"/>
    <w:rsid w:val="00D65A49"/>
    <w:rsid w:val="00D65AF5"/>
    <w:rsid w:val="00D662D0"/>
    <w:rsid w:val="00D66EB8"/>
    <w:rsid w:val="00D67368"/>
    <w:rsid w:val="00D70408"/>
    <w:rsid w:val="00D706F1"/>
    <w:rsid w:val="00D7094C"/>
    <w:rsid w:val="00D70CBD"/>
    <w:rsid w:val="00D711DA"/>
    <w:rsid w:val="00D72540"/>
    <w:rsid w:val="00D7287C"/>
    <w:rsid w:val="00D72DCC"/>
    <w:rsid w:val="00D72DFB"/>
    <w:rsid w:val="00D7339C"/>
    <w:rsid w:val="00D73AA9"/>
    <w:rsid w:val="00D76767"/>
    <w:rsid w:val="00D76E12"/>
    <w:rsid w:val="00D7784A"/>
    <w:rsid w:val="00D80611"/>
    <w:rsid w:val="00D81F90"/>
    <w:rsid w:val="00D840B2"/>
    <w:rsid w:val="00D84493"/>
    <w:rsid w:val="00D8474D"/>
    <w:rsid w:val="00D856CD"/>
    <w:rsid w:val="00D85F11"/>
    <w:rsid w:val="00D8620D"/>
    <w:rsid w:val="00D86B5C"/>
    <w:rsid w:val="00D86BF4"/>
    <w:rsid w:val="00D87315"/>
    <w:rsid w:val="00D878C6"/>
    <w:rsid w:val="00D87FAC"/>
    <w:rsid w:val="00D9079F"/>
    <w:rsid w:val="00D90A70"/>
    <w:rsid w:val="00D91114"/>
    <w:rsid w:val="00D915CC"/>
    <w:rsid w:val="00D91A6B"/>
    <w:rsid w:val="00D920E4"/>
    <w:rsid w:val="00D93082"/>
    <w:rsid w:val="00D930DD"/>
    <w:rsid w:val="00D93E13"/>
    <w:rsid w:val="00D93EDD"/>
    <w:rsid w:val="00D94077"/>
    <w:rsid w:val="00D94AC8"/>
    <w:rsid w:val="00D94DA0"/>
    <w:rsid w:val="00D960B1"/>
    <w:rsid w:val="00D961B7"/>
    <w:rsid w:val="00D96BD9"/>
    <w:rsid w:val="00D975B0"/>
    <w:rsid w:val="00D97BD2"/>
    <w:rsid w:val="00D97C6F"/>
    <w:rsid w:val="00D97D68"/>
    <w:rsid w:val="00DA0350"/>
    <w:rsid w:val="00DA1171"/>
    <w:rsid w:val="00DA3C1A"/>
    <w:rsid w:val="00DA4A97"/>
    <w:rsid w:val="00DA5638"/>
    <w:rsid w:val="00DA69BF"/>
    <w:rsid w:val="00DA7B2E"/>
    <w:rsid w:val="00DA7B50"/>
    <w:rsid w:val="00DB03B9"/>
    <w:rsid w:val="00DB0660"/>
    <w:rsid w:val="00DB06B7"/>
    <w:rsid w:val="00DB0C34"/>
    <w:rsid w:val="00DB0EEB"/>
    <w:rsid w:val="00DB13EB"/>
    <w:rsid w:val="00DB1D3E"/>
    <w:rsid w:val="00DB2196"/>
    <w:rsid w:val="00DB2783"/>
    <w:rsid w:val="00DB32AE"/>
    <w:rsid w:val="00DB4617"/>
    <w:rsid w:val="00DB49D4"/>
    <w:rsid w:val="00DB5533"/>
    <w:rsid w:val="00DB5681"/>
    <w:rsid w:val="00DB5C61"/>
    <w:rsid w:val="00DB6011"/>
    <w:rsid w:val="00DB6692"/>
    <w:rsid w:val="00DB7079"/>
    <w:rsid w:val="00DB76C4"/>
    <w:rsid w:val="00DB7A46"/>
    <w:rsid w:val="00DB7D24"/>
    <w:rsid w:val="00DC11F3"/>
    <w:rsid w:val="00DC13B1"/>
    <w:rsid w:val="00DC1A25"/>
    <w:rsid w:val="00DC1C53"/>
    <w:rsid w:val="00DC22F7"/>
    <w:rsid w:val="00DC2718"/>
    <w:rsid w:val="00DC2AB9"/>
    <w:rsid w:val="00DC2B88"/>
    <w:rsid w:val="00DC39CE"/>
    <w:rsid w:val="00DC4801"/>
    <w:rsid w:val="00DC6947"/>
    <w:rsid w:val="00DC6984"/>
    <w:rsid w:val="00DC7A20"/>
    <w:rsid w:val="00DC7A7E"/>
    <w:rsid w:val="00DD0FB9"/>
    <w:rsid w:val="00DD14E9"/>
    <w:rsid w:val="00DD1B4E"/>
    <w:rsid w:val="00DD21C9"/>
    <w:rsid w:val="00DD255F"/>
    <w:rsid w:val="00DD2CAF"/>
    <w:rsid w:val="00DD2CBC"/>
    <w:rsid w:val="00DD2F08"/>
    <w:rsid w:val="00DD3ED7"/>
    <w:rsid w:val="00DD4F75"/>
    <w:rsid w:val="00DD573A"/>
    <w:rsid w:val="00DD593B"/>
    <w:rsid w:val="00DD5AA5"/>
    <w:rsid w:val="00DD5BAA"/>
    <w:rsid w:val="00DD6551"/>
    <w:rsid w:val="00DD6A6A"/>
    <w:rsid w:val="00DD6C7F"/>
    <w:rsid w:val="00DE04F1"/>
    <w:rsid w:val="00DE0F70"/>
    <w:rsid w:val="00DE19EA"/>
    <w:rsid w:val="00DE29CD"/>
    <w:rsid w:val="00DE3164"/>
    <w:rsid w:val="00DE3256"/>
    <w:rsid w:val="00DE361C"/>
    <w:rsid w:val="00DE4C5E"/>
    <w:rsid w:val="00DE5750"/>
    <w:rsid w:val="00DE5BF5"/>
    <w:rsid w:val="00DE5E85"/>
    <w:rsid w:val="00DE61E4"/>
    <w:rsid w:val="00DE6361"/>
    <w:rsid w:val="00DE644D"/>
    <w:rsid w:val="00DE682F"/>
    <w:rsid w:val="00DE6BDA"/>
    <w:rsid w:val="00DE701E"/>
    <w:rsid w:val="00DE7165"/>
    <w:rsid w:val="00DE7A32"/>
    <w:rsid w:val="00DF012A"/>
    <w:rsid w:val="00DF076A"/>
    <w:rsid w:val="00DF08FB"/>
    <w:rsid w:val="00DF0B32"/>
    <w:rsid w:val="00DF1EF2"/>
    <w:rsid w:val="00DF36DB"/>
    <w:rsid w:val="00DF3BF9"/>
    <w:rsid w:val="00DF406A"/>
    <w:rsid w:val="00DF476C"/>
    <w:rsid w:val="00DF4F84"/>
    <w:rsid w:val="00DF4F8D"/>
    <w:rsid w:val="00DF5DD4"/>
    <w:rsid w:val="00DF5DF2"/>
    <w:rsid w:val="00DF619C"/>
    <w:rsid w:val="00DF6471"/>
    <w:rsid w:val="00DF6C52"/>
    <w:rsid w:val="00DF72B2"/>
    <w:rsid w:val="00DF740A"/>
    <w:rsid w:val="00E00ABF"/>
    <w:rsid w:val="00E00ADB"/>
    <w:rsid w:val="00E0119D"/>
    <w:rsid w:val="00E0157C"/>
    <w:rsid w:val="00E01C35"/>
    <w:rsid w:val="00E01EEB"/>
    <w:rsid w:val="00E025FD"/>
    <w:rsid w:val="00E0336B"/>
    <w:rsid w:val="00E039D1"/>
    <w:rsid w:val="00E03DCD"/>
    <w:rsid w:val="00E047CC"/>
    <w:rsid w:val="00E050CE"/>
    <w:rsid w:val="00E05585"/>
    <w:rsid w:val="00E05C89"/>
    <w:rsid w:val="00E0643F"/>
    <w:rsid w:val="00E06C56"/>
    <w:rsid w:val="00E06D09"/>
    <w:rsid w:val="00E10619"/>
    <w:rsid w:val="00E1096F"/>
    <w:rsid w:val="00E113A5"/>
    <w:rsid w:val="00E114CC"/>
    <w:rsid w:val="00E1173D"/>
    <w:rsid w:val="00E1264B"/>
    <w:rsid w:val="00E12BD5"/>
    <w:rsid w:val="00E13DF8"/>
    <w:rsid w:val="00E13E2D"/>
    <w:rsid w:val="00E14DE6"/>
    <w:rsid w:val="00E15212"/>
    <w:rsid w:val="00E15C6E"/>
    <w:rsid w:val="00E16284"/>
    <w:rsid w:val="00E16B73"/>
    <w:rsid w:val="00E17C6D"/>
    <w:rsid w:val="00E17DD7"/>
    <w:rsid w:val="00E17E2C"/>
    <w:rsid w:val="00E20B9B"/>
    <w:rsid w:val="00E21D2D"/>
    <w:rsid w:val="00E2237F"/>
    <w:rsid w:val="00E22A51"/>
    <w:rsid w:val="00E233A6"/>
    <w:rsid w:val="00E235AF"/>
    <w:rsid w:val="00E25B01"/>
    <w:rsid w:val="00E25C86"/>
    <w:rsid w:val="00E25DE7"/>
    <w:rsid w:val="00E25FB8"/>
    <w:rsid w:val="00E263C7"/>
    <w:rsid w:val="00E26794"/>
    <w:rsid w:val="00E26B75"/>
    <w:rsid w:val="00E27786"/>
    <w:rsid w:val="00E279D1"/>
    <w:rsid w:val="00E302F6"/>
    <w:rsid w:val="00E31287"/>
    <w:rsid w:val="00E32A9F"/>
    <w:rsid w:val="00E32AB5"/>
    <w:rsid w:val="00E35075"/>
    <w:rsid w:val="00E3530B"/>
    <w:rsid w:val="00E372C6"/>
    <w:rsid w:val="00E374FF"/>
    <w:rsid w:val="00E37696"/>
    <w:rsid w:val="00E40E32"/>
    <w:rsid w:val="00E4105F"/>
    <w:rsid w:val="00E42C12"/>
    <w:rsid w:val="00E42DE9"/>
    <w:rsid w:val="00E436C7"/>
    <w:rsid w:val="00E437B4"/>
    <w:rsid w:val="00E4403B"/>
    <w:rsid w:val="00E44BF6"/>
    <w:rsid w:val="00E44D9B"/>
    <w:rsid w:val="00E451EF"/>
    <w:rsid w:val="00E46053"/>
    <w:rsid w:val="00E462BA"/>
    <w:rsid w:val="00E46651"/>
    <w:rsid w:val="00E46789"/>
    <w:rsid w:val="00E4693E"/>
    <w:rsid w:val="00E46AAC"/>
    <w:rsid w:val="00E46D1B"/>
    <w:rsid w:val="00E475F7"/>
    <w:rsid w:val="00E47719"/>
    <w:rsid w:val="00E50099"/>
    <w:rsid w:val="00E50DA5"/>
    <w:rsid w:val="00E51ABF"/>
    <w:rsid w:val="00E51FFA"/>
    <w:rsid w:val="00E5203E"/>
    <w:rsid w:val="00E520FE"/>
    <w:rsid w:val="00E52B79"/>
    <w:rsid w:val="00E534F5"/>
    <w:rsid w:val="00E53A71"/>
    <w:rsid w:val="00E53C33"/>
    <w:rsid w:val="00E54083"/>
    <w:rsid w:val="00E54BAF"/>
    <w:rsid w:val="00E54BBC"/>
    <w:rsid w:val="00E54CB5"/>
    <w:rsid w:val="00E556D2"/>
    <w:rsid w:val="00E557F1"/>
    <w:rsid w:val="00E55DFF"/>
    <w:rsid w:val="00E56D35"/>
    <w:rsid w:val="00E574F9"/>
    <w:rsid w:val="00E57864"/>
    <w:rsid w:val="00E61A36"/>
    <w:rsid w:val="00E61C5A"/>
    <w:rsid w:val="00E62124"/>
    <w:rsid w:val="00E62530"/>
    <w:rsid w:val="00E62982"/>
    <w:rsid w:val="00E63230"/>
    <w:rsid w:val="00E63DD7"/>
    <w:rsid w:val="00E6534F"/>
    <w:rsid w:val="00E660B0"/>
    <w:rsid w:val="00E663D8"/>
    <w:rsid w:val="00E6675D"/>
    <w:rsid w:val="00E66BDC"/>
    <w:rsid w:val="00E66EC2"/>
    <w:rsid w:val="00E67617"/>
    <w:rsid w:val="00E70BB3"/>
    <w:rsid w:val="00E71852"/>
    <w:rsid w:val="00E71A43"/>
    <w:rsid w:val="00E7204A"/>
    <w:rsid w:val="00E72818"/>
    <w:rsid w:val="00E7311D"/>
    <w:rsid w:val="00E74E24"/>
    <w:rsid w:val="00E75813"/>
    <w:rsid w:val="00E761C7"/>
    <w:rsid w:val="00E774F6"/>
    <w:rsid w:val="00E775C9"/>
    <w:rsid w:val="00E77AED"/>
    <w:rsid w:val="00E77B3F"/>
    <w:rsid w:val="00E77FFA"/>
    <w:rsid w:val="00E806AC"/>
    <w:rsid w:val="00E80D64"/>
    <w:rsid w:val="00E82228"/>
    <w:rsid w:val="00E82F04"/>
    <w:rsid w:val="00E831F7"/>
    <w:rsid w:val="00E844E0"/>
    <w:rsid w:val="00E8450B"/>
    <w:rsid w:val="00E84929"/>
    <w:rsid w:val="00E85DEA"/>
    <w:rsid w:val="00E86757"/>
    <w:rsid w:val="00E8678B"/>
    <w:rsid w:val="00E86971"/>
    <w:rsid w:val="00E86A2F"/>
    <w:rsid w:val="00E86C7A"/>
    <w:rsid w:val="00E87C73"/>
    <w:rsid w:val="00E901FB"/>
    <w:rsid w:val="00E905F5"/>
    <w:rsid w:val="00E91544"/>
    <w:rsid w:val="00E917E8"/>
    <w:rsid w:val="00E92FBF"/>
    <w:rsid w:val="00E93351"/>
    <w:rsid w:val="00E93A39"/>
    <w:rsid w:val="00E9481F"/>
    <w:rsid w:val="00E96BB6"/>
    <w:rsid w:val="00E96EAE"/>
    <w:rsid w:val="00E97453"/>
    <w:rsid w:val="00E9758E"/>
    <w:rsid w:val="00E97ABA"/>
    <w:rsid w:val="00EA1D18"/>
    <w:rsid w:val="00EA1E23"/>
    <w:rsid w:val="00EA1E27"/>
    <w:rsid w:val="00EA2317"/>
    <w:rsid w:val="00EA338F"/>
    <w:rsid w:val="00EA3B61"/>
    <w:rsid w:val="00EA65B4"/>
    <w:rsid w:val="00EA6797"/>
    <w:rsid w:val="00EA6DCE"/>
    <w:rsid w:val="00EA6F2C"/>
    <w:rsid w:val="00EA6FB8"/>
    <w:rsid w:val="00EA7021"/>
    <w:rsid w:val="00EA73FE"/>
    <w:rsid w:val="00EB038A"/>
    <w:rsid w:val="00EB04C7"/>
    <w:rsid w:val="00EB0F78"/>
    <w:rsid w:val="00EB101E"/>
    <w:rsid w:val="00EB2D0A"/>
    <w:rsid w:val="00EB33D5"/>
    <w:rsid w:val="00EB398C"/>
    <w:rsid w:val="00EB4A7A"/>
    <w:rsid w:val="00EB52CC"/>
    <w:rsid w:val="00EB6938"/>
    <w:rsid w:val="00EB6E20"/>
    <w:rsid w:val="00EB6E4B"/>
    <w:rsid w:val="00EB7876"/>
    <w:rsid w:val="00EC0536"/>
    <w:rsid w:val="00EC0652"/>
    <w:rsid w:val="00EC145B"/>
    <w:rsid w:val="00EC16D0"/>
    <w:rsid w:val="00EC1E42"/>
    <w:rsid w:val="00EC274F"/>
    <w:rsid w:val="00EC2993"/>
    <w:rsid w:val="00EC2A63"/>
    <w:rsid w:val="00EC35C7"/>
    <w:rsid w:val="00EC4698"/>
    <w:rsid w:val="00EC546D"/>
    <w:rsid w:val="00EC5530"/>
    <w:rsid w:val="00EC6C0E"/>
    <w:rsid w:val="00EC7693"/>
    <w:rsid w:val="00EC771B"/>
    <w:rsid w:val="00EC7D78"/>
    <w:rsid w:val="00ED0238"/>
    <w:rsid w:val="00ED1216"/>
    <w:rsid w:val="00ED1AEC"/>
    <w:rsid w:val="00ED2F7B"/>
    <w:rsid w:val="00ED2FCF"/>
    <w:rsid w:val="00ED3B62"/>
    <w:rsid w:val="00ED5A73"/>
    <w:rsid w:val="00ED72D5"/>
    <w:rsid w:val="00EE20A3"/>
    <w:rsid w:val="00EE2338"/>
    <w:rsid w:val="00EE2520"/>
    <w:rsid w:val="00EE29D1"/>
    <w:rsid w:val="00EE2EAF"/>
    <w:rsid w:val="00EE32A4"/>
    <w:rsid w:val="00EE475E"/>
    <w:rsid w:val="00EE588F"/>
    <w:rsid w:val="00EE6025"/>
    <w:rsid w:val="00EE67C0"/>
    <w:rsid w:val="00EE6B5F"/>
    <w:rsid w:val="00EE7159"/>
    <w:rsid w:val="00EE7575"/>
    <w:rsid w:val="00EE79A3"/>
    <w:rsid w:val="00EE7C5A"/>
    <w:rsid w:val="00EE7DEB"/>
    <w:rsid w:val="00EF07F2"/>
    <w:rsid w:val="00EF18B0"/>
    <w:rsid w:val="00EF1DF9"/>
    <w:rsid w:val="00EF21BE"/>
    <w:rsid w:val="00EF2BCA"/>
    <w:rsid w:val="00EF338F"/>
    <w:rsid w:val="00EF35BE"/>
    <w:rsid w:val="00EF3B02"/>
    <w:rsid w:val="00EF3FD9"/>
    <w:rsid w:val="00EF4988"/>
    <w:rsid w:val="00EF536E"/>
    <w:rsid w:val="00EF6012"/>
    <w:rsid w:val="00EF6877"/>
    <w:rsid w:val="00EF6FB2"/>
    <w:rsid w:val="00EF7B38"/>
    <w:rsid w:val="00F0089A"/>
    <w:rsid w:val="00F00EC8"/>
    <w:rsid w:val="00F00F37"/>
    <w:rsid w:val="00F02086"/>
    <w:rsid w:val="00F02C14"/>
    <w:rsid w:val="00F02F5D"/>
    <w:rsid w:val="00F03749"/>
    <w:rsid w:val="00F03AF0"/>
    <w:rsid w:val="00F03AF1"/>
    <w:rsid w:val="00F040E7"/>
    <w:rsid w:val="00F04B46"/>
    <w:rsid w:val="00F05410"/>
    <w:rsid w:val="00F058B3"/>
    <w:rsid w:val="00F0660B"/>
    <w:rsid w:val="00F067FF"/>
    <w:rsid w:val="00F06CA7"/>
    <w:rsid w:val="00F06F51"/>
    <w:rsid w:val="00F07668"/>
    <w:rsid w:val="00F07C11"/>
    <w:rsid w:val="00F07E41"/>
    <w:rsid w:val="00F10946"/>
    <w:rsid w:val="00F125E6"/>
    <w:rsid w:val="00F1305E"/>
    <w:rsid w:val="00F1307A"/>
    <w:rsid w:val="00F134E2"/>
    <w:rsid w:val="00F1378E"/>
    <w:rsid w:val="00F137E6"/>
    <w:rsid w:val="00F13B74"/>
    <w:rsid w:val="00F141CF"/>
    <w:rsid w:val="00F1431D"/>
    <w:rsid w:val="00F14A8A"/>
    <w:rsid w:val="00F151E7"/>
    <w:rsid w:val="00F15996"/>
    <w:rsid w:val="00F1752D"/>
    <w:rsid w:val="00F20FB8"/>
    <w:rsid w:val="00F2319D"/>
    <w:rsid w:val="00F247C1"/>
    <w:rsid w:val="00F259CB"/>
    <w:rsid w:val="00F25AB1"/>
    <w:rsid w:val="00F26107"/>
    <w:rsid w:val="00F264B5"/>
    <w:rsid w:val="00F26D45"/>
    <w:rsid w:val="00F27174"/>
    <w:rsid w:val="00F27E79"/>
    <w:rsid w:val="00F27F63"/>
    <w:rsid w:val="00F302CD"/>
    <w:rsid w:val="00F3059B"/>
    <w:rsid w:val="00F30A7A"/>
    <w:rsid w:val="00F30F12"/>
    <w:rsid w:val="00F324E4"/>
    <w:rsid w:val="00F32AC6"/>
    <w:rsid w:val="00F331E1"/>
    <w:rsid w:val="00F334B2"/>
    <w:rsid w:val="00F33767"/>
    <w:rsid w:val="00F33AF6"/>
    <w:rsid w:val="00F3480F"/>
    <w:rsid w:val="00F35124"/>
    <w:rsid w:val="00F355F9"/>
    <w:rsid w:val="00F359B9"/>
    <w:rsid w:val="00F35AC5"/>
    <w:rsid w:val="00F35BD6"/>
    <w:rsid w:val="00F35BE8"/>
    <w:rsid w:val="00F36101"/>
    <w:rsid w:val="00F3611E"/>
    <w:rsid w:val="00F362AF"/>
    <w:rsid w:val="00F36452"/>
    <w:rsid w:val="00F3660D"/>
    <w:rsid w:val="00F36D02"/>
    <w:rsid w:val="00F36FDF"/>
    <w:rsid w:val="00F37487"/>
    <w:rsid w:val="00F376B9"/>
    <w:rsid w:val="00F37956"/>
    <w:rsid w:val="00F37D88"/>
    <w:rsid w:val="00F404BA"/>
    <w:rsid w:val="00F40F6D"/>
    <w:rsid w:val="00F4277B"/>
    <w:rsid w:val="00F43239"/>
    <w:rsid w:val="00F437DE"/>
    <w:rsid w:val="00F43D11"/>
    <w:rsid w:val="00F4441C"/>
    <w:rsid w:val="00F44A1E"/>
    <w:rsid w:val="00F44CBC"/>
    <w:rsid w:val="00F45019"/>
    <w:rsid w:val="00F45F8C"/>
    <w:rsid w:val="00F46908"/>
    <w:rsid w:val="00F46B6E"/>
    <w:rsid w:val="00F46C86"/>
    <w:rsid w:val="00F46DAC"/>
    <w:rsid w:val="00F5031F"/>
    <w:rsid w:val="00F5090F"/>
    <w:rsid w:val="00F50C96"/>
    <w:rsid w:val="00F50DB1"/>
    <w:rsid w:val="00F51310"/>
    <w:rsid w:val="00F51676"/>
    <w:rsid w:val="00F51A9F"/>
    <w:rsid w:val="00F52490"/>
    <w:rsid w:val="00F529AC"/>
    <w:rsid w:val="00F52D8E"/>
    <w:rsid w:val="00F52EA9"/>
    <w:rsid w:val="00F5334F"/>
    <w:rsid w:val="00F536D4"/>
    <w:rsid w:val="00F54167"/>
    <w:rsid w:val="00F54284"/>
    <w:rsid w:val="00F54A11"/>
    <w:rsid w:val="00F5543B"/>
    <w:rsid w:val="00F55FC5"/>
    <w:rsid w:val="00F56C84"/>
    <w:rsid w:val="00F60215"/>
    <w:rsid w:val="00F60345"/>
    <w:rsid w:val="00F6050C"/>
    <w:rsid w:val="00F60EC4"/>
    <w:rsid w:val="00F616B0"/>
    <w:rsid w:val="00F6195F"/>
    <w:rsid w:val="00F61D0B"/>
    <w:rsid w:val="00F61F9D"/>
    <w:rsid w:val="00F61FDB"/>
    <w:rsid w:val="00F622B1"/>
    <w:rsid w:val="00F6440A"/>
    <w:rsid w:val="00F6465A"/>
    <w:rsid w:val="00F64DC9"/>
    <w:rsid w:val="00F66318"/>
    <w:rsid w:val="00F6635E"/>
    <w:rsid w:val="00F673F4"/>
    <w:rsid w:val="00F70817"/>
    <w:rsid w:val="00F7125D"/>
    <w:rsid w:val="00F71A91"/>
    <w:rsid w:val="00F71F8E"/>
    <w:rsid w:val="00F7263C"/>
    <w:rsid w:val="00F72BC4"/>
    <w:rsid w:val="00F72E0F"/>
    <w:rsid w:val="00F73226"/>
    <w:rsid w:val="00F739BB"/>
    <w:rsid w:val="00F73B9C"/>
    <w:rsid w:val="00F741E8"/>
    <w:rsid w:val="00F744C1"/>
    <w:rsid w:val="00F7476E"/>
    <w:rsid w:val="00F74C6B"/>
    <w:rsid w:val="00F76823"/>
    <w:rsid w:val="00F76A37"/>
    <w:rsid w:val="00F770C2"/>
    <w:rsid w:val="00F776B0"/>
    <w:rsid w:val="00F7779C"/>
    <w:rsid w:val="00F77D46"/>
    <w:rsid w:val="00F77E39"/>
    <w:rsid w:val="00F8042E"/>
    <w:rsid w:val="00F80C72"/>
    <w:rsid w:val="00F811B1"/>
    <w:rsid w:val="00F81E8E"/>
    <w:rsid w:val="00F827DC"/>
    <w:rsid w:val="00F82AB0"/>
    <w:rsid w:val="00F82C29"/>
    <w:rsid w:val="00F834B9"/>
    <w:rsid w:val="00F83AE2"/>
    <w:rsid w:val="00F84699"/>
    <w:rsid w:val="00F84991"/>
    <w:rsid w:val="00F84ABB"/>
    <w:rsid w:val="00F85738"/>
    <w:rsid w:val="00F85E2E"/>
    <w:rsid w:val="00F87104"/>
    <w:rsid w:val="00F8754A"/>
    <w:rsid w:val="00F910BF"/>
    <w:rsid w:val="00F91EED"/>
    <w:rsid w:val="00F9215D"/>
    <w:rsid w:val="00F93A5B"/>
    <w:rsid w:val="00F93CB7"/>
    <w:rsid w:val="00F94F25"/>
    <w:rsid w:val="00F94FAC"/>
    <w:rsid w:val="00F9531E"/>
    <w:rsid w:val="00F9598B"/>
    <w:rsid w:val="00F95DF6"/>
    <w:rsid w:val="00F963A8"/>
    <w:rsid w:val="00F96648"/>
    <w:rsid w:val="00F96ABF"/>
    <w:rsid w:val="00F977A4"/>
    <w:rsid w:val="00F97F6C"/>
    <w:rsid w:val="00FA026C"/>
    <w:rsid w:val="00FA06A5"/>
    <w:rsid w:val="00FA0D1D"/>
    <w:rsid w:val="00FA1F88"/>
    <w:rsid w:val="00FA2355"/>
    <w:rsid w:val="00FA43D5"/>
    <w:rsid w:val="00FA4D67"/>
    <w:rsid w:val="00FA5AE9"/>
    <w:rsid w:val="00FA64D7"/>
    <w:rsid w:val="00FA6B9D"/>
    <w:rsid w:val="00FA6FD0"/>
    <w:rsid w:val="00FA7156"/>
    <w:rsid w:val="00FA7484"/>
    <w:rsid w:val="00FA756A"/>
    <w:rsid w:val="00FB04C2"/>
    <w:rsid w:val="00FB0ED6"/>
    <w:rsid w:val="00FB0FDA"/>
    <w:rsid w:val="00FB11B1"/>
    <w:rsid w:val="00FB13FD"/>
    <w:rsid w:val="00FB194C"/>
    <w:rsid w:val="00FB2862"/>
    <w:rsid w:val="00FB2F74"/>
    <w:rsid w:val="00FB3552"/>
    <w:rsid w:val="00FB3BC1"/>
    <w:rsid w:val="00FB44DF"/>
    <w:rsid w:val="00FB4BDD"/>
    <w:rsid w:val="00FB5644"/>
    <w:rsid w:val="00FB5FBC"/>
    <w:rsid w:val="00FB74BD"/>
    <w:rsid w:val="00FC00B1"/>
    <w:rsid w:val="00FC08E9"/>
    <w:rsid w:val="00FC0A12"/>
    <w:rsid w:val="00FC2962"/>
    <w:rsid w:val="00FC3296"/>
    <w:rsid w:val="00FC359D"/>
    <w:rsid w:val="00FC4383"/>
    <w:rsid w:val="00FC61A3"/>
    <w:rsid w:val="00FC6705"/>
    <w:rsid w:val="00FC6738"/>
    <w:rsid w:val="00FC6C7D"/>
    <w:rsid w:val="00FC7185"/>
    <w:rsid w:val="00FC7FF6"/>
    <w:rsid w:val="00FD03AA"/>
    <w:rsid w:val="00FD2809"/>
    <w:rsid w:val="00FD2878"/>
    <w:rsid w:val="00FD2D3D"/>
    <w:rsid w:val="00FD3A40"/>
    <w:rsid w:val="00FD3FCC"/>
    <w:rsid w:val="00FD3FF2"/>
    <w:rsid w:val="00FD412E"/>
    <w:rsid w:val="00FD482D"/>
    <w:rsid w:val="00FD48D5"/>
    <w:rsid w:val="00FD5528"/>
    <w:rsid w:val="00FD5B06"/>
    <w:rsid w:val="00FD5F9A"/>
    <w:rsid w:val="00FD6260"/>
    <w:rsid w:val="00FD712D"/>
    <w:rsid w:val="00FD7248"/>
    <w:rsid w:val="00FD7538"/>
    <w:rsid w:val="00FD79CD"/>
    <w:rsid w:val="00FD7E00"/>
    <w:rsid w:val="00FE03A3"/>
    <w:rsid w:val="00FE0A82"/>
    <w:rsid w:val="00FE117A"/>
    <w:rsid w:val="00FE1827"/>
    <w:rsid w:val="00FE1AF7"/>
    <w:rsid w:val="00FE1B18"/>
    <w:rsid w:val="00FE2A06"/>
    <w:rsid w:val="00FE2B52"/>
    <w:rsid w:val="00FE339E"/>
    <w:rsid w:val="00FE3E57"/>
    <w:rsid w:val="00FE4C20"/>
    <w:rsid w:val="00FE5243"/>
    <w:rsid w:val="00FE529C"/>
    <w:rsid w:val="00FE64C7"/>
    <w:rsid w:val="00FE73E8"/>
    <w:rsid w:val="00FE77C6"/>
    <w:rsid w:val="00FF059B"/>
    <w:rsid w:val="00FF0BD7"/>
    <w:rsid w:val="00FF1D8A"/>
    <w:rsid w:val="00FF3281"/>
    <w:rsid w:val="00FF339B"/>
    <w:rsid w:val="00FF3592"/>
    <w:rsid w:val="00FF3A93"/>
    <w:rsid w:val="00FF3EE2"/>
    <w:rsid w:val="00FF4F87"/>
    <w:rsid w:val="00FF53DF"/>
    <w:rsid w:val="00FF55F9"/>
    <w:rsid w:val="00FF587D"/>
    <w:rsid w:val="00FF5BA9"/>
    <w:rsid w:val="00FF6BD8"/>
    <w:rsid w:val="01923237"/>
    <w:rsid w:val="01F07C47"/>
    <w:rsid w:val="0365EACB"/>
    <w:rsid w:val="05B1C1DD"/>
    <w:rsid w:val="05BEF290"/>
    <w:rsid w:val="06D46D81"/>
    <w:rsid w:val="070C576D"/>
    <w:rsid w:val="098CB0FC"/>
    <w:rsid w:val="0A97B8C8"/>
    <w:rsid w:val="0AD03E7B"/>
    <w:rsid w:val="0BA2310E"/>
    <w:rsid w:val="0BB26164"/>
    <w:rsid w:val="0C634675"/>
    <w:rsid w:val="0DD6C2DD"/>
    <w:rsid w:val="0E96C9D1"/>
    <w:rsid w:val="0FA52D75"/>
    <w:rsid w:val="11A65A59"/>
    <w:rsid w:val="123C4B34"/>
    <w:rsid w:val="12B3A5A5"/>
    <w:rsid w:val="14275635"/>
    <w:rsid w:val="16BF9488"/>
    <w:rsid w:val="16C36324"/>
    <w:rsid w:val="18079436"/>
    <w:rsid w:val="18EDC4D2"/>
    <w:rsid w:val="18EE3EAD"/>
    <w:rsid w:val="1C4CE3A3"/>
    <w:rsid w:val="1C97029A"/>
    <w:rsid w:val="1CA64DA0"/>
    <w:rsid w:val="1E077367"/>
    <w:rsid w:val="1E123CFC"/>
    <w:rsid w:val="1E8154E8"/>
    <w:rsid w:val="1EA51EDC"/>
    <w:rsid w:val="207BB229"/>
    <w:rsid w:val="20ECB0E0"/>
    <w:rsid w:val="2158AC10"/>
    <w:rsid w:val="21EC52E0"/>
    <w:rsid w:val="22FADF87"/>
    <w:rsid w:val="2485CD99"/>
    <w:rsid w:val="24E9BDED"/>
    <w:rsid w:val="27D579C6"/>
    <w:rsid w:val="28661FE6"/>
    <w:rsid w:val="2A61C7AE"/>
    <w:rsid w:val="2EF6F6B6"/>
    <w:rsid w:val="3116991F"/>
    <w:rsid w:val="312A63BB"/>
    <w:rsid w:val="31F73BD8"/>
    <w:rsid w:val="31F9B916"/>
    <w:rsid w:val="331E53C9"/>
    <w:rsid w:val="33D22C0D"/>
    <w:rsid w:val="33D7DE99"/>
    <w:rsid w:val="34AC32E7"/>
    <w:rsid w:val="3714D383"/>
    <w:rsid w:val="37B6BDF8"/>
    <w:rsid w:val="37ECCC03"/>
    <w:rsid w:val="3812B801"/>
    <w:rsid w:val="39377FC5"/>
    <w:rsid w:val="39C8BF30"/>
    <w:rsid w:val="3C366217"/>
    <w:rsid w:val="3CE11DDF"/>
    <w:rsid w:val="3D1162EE"/>
    <w:rsid w:val="3D5FE5F6"/>
    <w:rsid w:val="3DF2E806"/>
    <w:rsid w:val="3F80637F"/>
    <w:rsid w:val="3FFF1BA4"/>
    <w:rsid w:val="403AF41B"/>
    <w:rsid w:val="417DFF4E"/>
    <w:rsid w:val="4385300E"/>
    <w:rsid w:val="43EFC9CA"/>
    <w:rsid w:val="44BCEBE0"/>
    <w:rsid w:val="45007051"/>
    <w:rsid w:val="47107E3D"/>
    <w:rsid w:val="471E5197"/>
    <w:rsid w:val="4812AB5E"/>
    <w:rsid w:val="48953409"/>
    <w:rsid w:val="48BC2D6F"/>
    <w:rsid w:val="49310906"/>
    <w:rsid w:val="4B0DF9C1"/>
    <w:rsid w:val="4B1552C4"/>
    <w:rsid w:val="4BAEE762"/>
    <w:rsid w:val="4BFFE801"/>
    <w:rsid w:val="4E4C50AC"/>
    <w:rsid w:val="4E9F7F00"/>
    <w:rsid w:val="4F0826C0"/>
    <w:rsid w:val="4F5F017F"/>
    <w:rsid w:val="5147A8C8"/>
    <w:rsid w:val="516265C8"/>
    <w:rsid w:val="51CB5D43"/>
    <w:rsid w:val="51F13D1E"/>
    <w:rsid w:val="528D0BC6"/>
    <w:rsid w:val="53F18F40"/>
    <w:rsid w:val="542B24C2"/>
    <w:rsid w:val="54B32AFA"/>
    <w:rsid w:val="571BBD2F"/>
    <w:rsid w:val="5897BABB"/>
    <w:rsid w:val="59D93923"/>
    <w:rsid w:val="59F43914"/>
    <w:rsid w:val="59FC0A4A"/>
    <w:rsid w:val="5A02B372"/>
    <w:rsid w:val="5A2679A9"/>
    <w:rsid w:val="5A7D5B04"/>
    <w:rsid w:val="5AAE3649"/>
    <w:rsid w:val="5ADED742"/>
    <w:rsid w:val="5D23F7CA"/>
    <w:rsid w:val="5D260D85"/>
    <w:rsid w:val="5EAEA002"/>
    <w:rsid w:val="5EDFCE7A"/>
    <w:rsid w:val="5EEA666B"/>
    <w:rsid w:val="5F55D515"/>
    <w:rsid w:val="60579E7E"/>
    <w:rsid w:val="613ED633"/>
    <w:rsid w:val="62BA44C0"/>
    <w:rsid w:val="6332C4CC"/>
    <w:rsid w:val="636C44FB"/>
    <w:rsid w:val="637B7E10"/>
    <w:rsid w:val="646B3E0E"/>
    <w:rsid w:val="66D2261E"/>
    <w:rsid w:val="694E63D9"/>
    <w:rsid w:val="6B428F91"/>
    <w:rsid w:val="6BBD0C33"/>
    <w:rsid w:val="6DBF7CCF"/>
    <w:rsid w:val="705FEEF0"/>
    <w:rsid w:val="71916308"/>
    <w:rsid w:val="7267E73B"/>
    <w:rsid w:val="72AAC1BE"/>
    <w:rsid w:val="737FEB83"/>
    <w:rsid w:val="739BD405"/>
    <w:rsid w:val="7402EC21"/>
    <w:rsid w:val="74612418"/>
    <w:rsid w:val="74DD8B33"/>
    <w:rsid w:val="750736E8"/>
    <w:rsid w:val="762087B6"/>
    <w:rsid w:val="77FFDA2C"/>
    <w:rsid w:val="785F7241"/>
    <w:rsid w:val="7883344B"/>
    <w:rsid w:val="7892C839"/>
    <w:rsid w:val="7BD182CE"/>
    <w:rsid w:val="7D7326A8"/>
    <w:rsid w:val="7DE2D164"/>
    <w:rsid w:val="7E06481B"/>
    <w:rsid w:val="7FFEF712"/>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27E7DB"/>
  <w15:chartTrackingRefBased/>
  <w15:docId w15:val="{0C092B49-5E8C-4F8D-ADB1-578BD3F78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A37BFB"/>
    <w:rPr>
      <w:sz w:val="24"/>
      <w:szCs w:val="24"/>
    </w:rPr>
  </w:style>
  <w:style w:type="paragraph" w:styleId="Nadpis1">
    <w:name w:val="heading 1"/>
    <w:basedOn w:val="Normlny"/>
    <w:next w:val="Normlny"/>
    <w:link w:val="Nadpis1Char"/>
    <w:qFormat/>
    <w:rsid w:val="004C69F6"/>
    <w:pPr>
      <w:widowControl w:val="0"/>
      <w:autoSpaceDE w:val="0"/>
      <w:autoSpaceDN w:val="0"/>
      <w:adjustRightInd w:val="0"/>
      <w:outlineLvl w:val="0"/>
    </w:pPr>
    <w:rPr>
      <w:rFonts w:ascii="Helvetica" w:hAnsi="Helvetica"/>
      <w:lang w:val="en-US" w:eastAsia="en-US"/>
    </w:rPr>
  </w:style>
  <w:style w:type="paragraph" w:styleId="Nadpis2">
    <w:name w:val="heading 2"/>
    <w:basedOn w:val="Normlny"/>
    <w:next w:val="Normlny"/>
    <w:qFormat/>
    <w:rsid w:val="00517AE0"/>
    <w:pPr>
      <w:keepNext/>
      <w:spacing w:before="240" w:after="60"/>
      <w:outlineLvl w:val="1"/>
    </w:pPr>
    <w:rPr>
      <w:rFonts w:ascii="Arial" w:hAnsi="Arial" w:cs="Arial"/>
      <w:b/>
      <w:bCs/>
      <w:i/>
      <w:iCs/>
      <w:sz w:val="28"/>
      <w:szCs w:val="28"/>
    </w:rPr>
  </w:style>
  <w:style w:type="paragraph" w:styleId="Nadpis3">
    <w:name w:val="heading 3"/>
    <w:basedOn w:val="Normlny"/>
    <w:next w:val="Normlny"/>
    <w:qFormat/>
    <w:rsid w:val="004C69F6"/>
    <w:pPr>
      <w:widowControl w:val="0"/>
      <w:autoSpaceDE w:val="0"/>
      <w:autoSpaceDN w:val="0"/>
      <w:adjustRightInd w:val="0"/>
      <w:outlineLvl w:val="2"/>
    </w:pPr>
    <w:rPr>
      <w:rFonts w:ascii="Helvetica" w:hAnsi="Helvetica"/>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E1F4B"/>
    <w:rPr>
      <w:rFonts w:ascii="Helvetica" w:hAnsi="Helvetica"/>
      <w:sz w:val="24"/>
      <w:szCs w:val="24"/>
      <w:lang w:val="en-US" w:eastAsia="en-US"/>
    </w:rPr>
  </w:style>
  <w:style w:type="paragraph" w:styleId="Zkladntext3">
    <w:name w:val="Body Text 3"/>
    <w:basedOn w:val="Normlny"/>
    <w:link w:val="Zkladntext3Char"/>
    <w:pPr>
      <w:jc w:val="both"/>
    </w:pPr>
    <w:rPr>
      <w:rFonts w:ascii="Arial" w:hAnsi="Arial"/>
      <w:lang w:val="x-none" w:eastAsia="x-none"/>
    </w:rPr>
  </w:style>
  <w:style w:type="character" w:customStyle="1" w:styleId="Zkladntext3Char">
    <w:name w:val="Základný text 3 Char"/>
    <w:link w:val="Zkladntext3"/>
    <w:rsid w:val="001B3A2B"/>
    <w:rPr>
      <w:rFonts w:ascii="Arial" w:hAnsi="Arial" w:cs="Arial"/>
      <w:sz w:val="24"/>
      <w:szCs w:val="24"/>
    </w:rPr>
  </w:style>
  <w:style w:type="paragraph" w:customStyle="1" w:styleId="Styl2">
    <w:name w:val="Styl2"/>
    <w:basedOn w:val="Normlny"/>
    <w:rsid w:val="00FC6738"/>
    <w:pPr>
      <w:overflowPunct w:val="0"/>
      <w:autoSpaceDE w:val="0"/>
      <w:autoSpaceDN w:val="0"/>
      <w:adjustRightInd w:val="0"/>
      <w:spacing w:after="240"/>
      <w:ind w:left="709" w:hanging="709"/>
      <w:jc w:val="both"/>
    </w:pPr>
    <w:rPr>
      <w:szCs w:val="20"/>
    </w:rPr>
  </w:style>
  <w:style w:type="paragraph" w:styleId="Hlavika">
    <w:name w:val="header"/>
    <w:basedOn w:val="Normlny"/>
    <w:link w:val="HlavikaChar"/>
    <w:uiPriority w:val="99"/>
    <w:rsid w:val="00B64A17"/>
    <w:pPr>
      <w:tabs>
        <w:tab w:val="center" w:pos="4536"/>
        <w:tab w:val="right" w:pos="9072"/>
      </w:tabs>
    </w:pPr>
  </w:style>
  <w:style w:type="character" w:customStyle="1" w:styleId="HlavikaChar">
    <w:name w:val="Hlavička Char"/>
    <w:basedOn w:val="Predvolenpsmoodseku"/>
    <w:link w:val="Hlavika"/>
    <w:uiPriority w:val="99"/>
    <w:rsid w:val="007874A1"/>
    <w:rPr>
      <w:sz w:val="24"/>
      <w:szCs w:val="24"/>
    </w:rPr>
  </w:style>
  <w:style w:type="paragraph" w:styleId="Pta">
    <w:name w:val="footer"/>
    <w:basedOn w:val="Normlny"/>
    <w:rsid w:val="00B64A17"/>
    <w:pPr>
      <w:tabs>
        <w:tab w:val="center" w:pos="4536"/>
        <w:tab w:val="right" w:pos="9072"/>
      </w:tabs>
    </w:pPr>
  </w:style>
  <w:style w:type="character" w:styleId="slostrany">
    <w:name w:val="page number"/>
    <w:basedOn w:val="Predvolenpsmoodseku"/>
    <w:rsid w:val="00107795"/>
  </w:style>
  <w:style w:type="paragraph" w:customStyle="1" w:styleId="Zkladntext31">
    <w:name w:val="Základný text 31"/>
    <w:basedOn w:val="Normlny"/>
    <w:rsid w:val="00F3480F"/>
    <w:pPr>
      <w:suppressAutoHyphens/>
      <w:jc w:val="both"/>
    </w:pPr>
    <w:rPr>
      <w:rFonts w:ascii="Arial" w:hAnsi="Arial" w:cs="Arial"/>
      <w:lang w:eastAsia="ar-SA"/>
    </w:rPr>
  </w:style>
  <w:style w:type="paragraph" w:styleId="Textbubliny">
    <w:name w:val="Balloon Text"/>
    <w:basedOn w:val="Normlny"/>
    <w:semiHidden/>
    <w:rsid w:val="00AE1FEB"/>
    <w:rPr>
      <w:rFonts w:ascii="Tahoma" w:hAnsi="Tahoma" w:cs="Tahoma"/>
      <w:sz w:val="16"/>
      <w:szCs w:val="16"/>
    </w:rPr>
  </w:style>
  <w:style w:type="character" w:styleId="Hypertextovprepojenie">
    <w:name w:val="Hyperlink"/>
    <w:rsid w:val="00FB5644"/>
    <w:rPr>
      <w:color w:val="0000FF"/>
      <w:u w:val="single"/>
    </w:rPr>
  </w:style>
  <w:style w:type="paragraph" w:styleId="truktradokumentu">
    <w:name w:val="Document Map"/>
    <w:basedOn w:val="Normlny"/>
    <w:semiHidden/>
    <w:rsid w:val="00634EBA"/>
    <w:pPr>
      <w:shd w:val="clear" w:color="auto" w:fill="000080"/>
    </w:pPr>
    <w:rPr>
      <w:rFonts w:ascii="Tahoma" w:hAnsi="Tahoma" w:cs="Tahoma"/>
      <w:sz w:val="20"/>
      <w:szCs w:val="20"/>
    </w:rPr>
  </w:style>
  <w:style w:type="character" w:styleId="Odkaznakomentr">
    <w:name w:val="annotation reference"/>
    <w:uiPriority w:val="99"/>
    <w:rsid w:val="00EF6877"/>
    <w:rPr>
      <w:sz w:val="16"/>
      <w:szCs w:val="16"/>
    </w:rPr>
  </w:style>
  <w:style w:type="paragraph" w:styleId="Textkomentra">
    <w:name w:val="annotation text"/>
    <w:basedOn w:val="Normlny"/>
    <w:link w:val="TextkomentraChar"/>
    <w:uiPriority w:val="99"/>
    <w:rsid w:val="00EF6877"/>
    <w:rPr>
      <w:sz w:val="20"/>
      <w:szCs w:val="20"/>
    </w:rPr>
  </w:style>
  <w:style w:type="character" w:customStyle="1" w:styleId="TextkomentraChar">
    <w:name w:val="Text komentára Char"/>
    <w:link w:val="Textkomentra"/>
    <w:uiPriority w:val="99"/>
    <w:rsid w:val="008825EC"/>
  </w:style>
  <w:style w:type="paragraph" w:styleId="Zarkazkladnhotextu">
    <w:name w:val="Body Text Indent"/>
    <w:basedOn w:val="Normlny"/>
    <w:rsid w:val="004C69F6"/>
    <w:pPr>
      <w:spacing w:after="120"/>
      <w:ind w:left="283"/>
    </w:pPr>
  </w:style>
  <w:style w:type="paragraph" w:customStyle="1" w:styleId="Level1">
    <w:name w:val="Level 1"/>
    <w:basedOn w:val="Normlny"/>
    <w:rsid w:val="004C69F6"/>
    <w:pPr>
      <w:overflowPunct w:val="0"/>
      <w:autoSpaceDE w:val="0"/>
      <w:autoSpaceDN w:val="0"/>
      <w:adjustRightInd w:val="0"/>
      <w:textAlignment w:val="baseline"/>
    </w:pPr>
    <w:rPr>
      <w:b/>
      <w:bCs/>
      <w:caps/>
      <w:color w:val="000000"/>
      <w:sz w:val="20"/>
      <w:szCs w:val="20"/>
      <w:lang w:val="en-US" w:eastAsia="zh-CN"/>
    </w:rPr>
  </w:style>
  <w:style w:type="paragraph" w:customStyle="1" w:styleId="DefaultText">
    <w:name w:val="Default Text"/>
    <w:basedOn w:val="Normlny"/>
    <w:rsid w:val="004C69F6"/>
    <w:pPr>
      <w:overflowPunct w:val="0"/>
      <w:autoSpaceDE w:val="0"/>
      <w:autoSpaceDN w:val="0"/>
      <w:adjustRightInd w:val="0"/>
      <w:textAlignment w:val="baseline"/>
    </w:pPr>
    <w:rPr>
      <w:color w:val="000000"/>
      <w:sz w:val="20"/>
      <w:szCs w:val="20"/>
      <w:lang w:val="en-US" w:eastAsia="zh-CN"/>
    </w:rPr>
  </w:style>
  <w:style w:type="paragraph" w:styleId="slovanzoznam3">
    <w:name w:val="List Number 3"/>
    <w:basedOn w:val="Normlny"/>
    <w:rsid w:val="004C69F6"/>
    <w:pPr>
      <w:keepNext/>
      <w:widowControl w:val="0"/>
      <w:numPr>
        <w:numId w:val="2"/>
      </w:numPr>
      <w:spacing w:before="60" w:after="60"/>
      <w:jc w:val="both"/>
    </w:pPr>
    <w:rPr>
      <w:lang w:val="cs-CZ" w:eastAsia="cs-CZ"/>
    </w:rPr>
  </w:style>
  <w:style w:type="paragraph" w:customStyle="1" w:styleId="Kapitolanadpis">
    <w:name w:val="Kapitola_nadpis"/>
    <w:basedOn w:val="Nadpis1"/>
    <w:next w:val="Normlny"/>
    <w:rsid w:val="008C470A"/>
    <w:pPr>
      <w:numPr>
        <w:numId w:val="6"/>
      </w:numPr>
      <w:suppressLineNumbers/>
      <w:autoSpaceDE/>
      <w:autoSpaceDN/>
      <w:adjustRightInd/>
      <w:jc w:val="both"/>
    </w:pPr>
    <w:rPr>
      <w:rFonts w:ascii="Futura Bk" w:hAnsi="Futura Bk"/>
      <w:b/>
      <w:kern w:val="28"/>
      <w:sz w:val="20"/>
      <w:szCs w:val="20"/>
      <w:lang w:val="cs-CZ"/>
    </w:rPr>
  </w:style>
  <w:style w:type="paragraph" w:customStyle="1" w:styleId="Kapitolalnek">
    <w:name w:val="Kapitola_článek"/>
    <w:basedOn w:val="Nadpis2"/>
    <w:rsid w:val="008C470A"/>
    <w:pPr>
      <w:numPr>
        <w:ilvl w:val="1"/>
        <w:numId w:val="6"/>
      </w:numPr>
      <w:spacing w:before="0" w:after="0"/>
      <w:jc w:val="both"/>
    </w:pPr>
    <w:rPr>
      <w:rFonts w:ascii="Futura Bk" w:hAnsi="Futura Bk" w:cs="Times New Roman"/>
      <w:b w:val="0"/>
      <w:bCs w:val="0"/>
      <w:i w:val="0"/>
      <w:iCs w:val="0"/>
      <w:sz w:val="20"/>
      <w:szCs w:val="20"/>
      <w:lang w:val="cs-CZ" w:eastAsia="en-US"/>
    </w:rPr>
  </w:style>
  <w:style w:type="paragraph" w:customStyle="1" w:styleId="StyleNadpisdokumentuNounderline">
    <w:name w:val="Style Nadpis dokumentu + No underline"/>
    <w:basedOn w:val="Normlny"/>
    <w:rsid w:val="0086248D"/>
    <w:pPr>
      <w:jc w:val="center"/>
    </w:pPr>
    <w:rPr>
      <w:rFonts w:ascii="Futura Bk" w:hAnsi="Futura Bk"/>
      <w:b/>
      <w:bCs/>
      <w:sz w:val="28"/>
      <w:szCs w:val="28"/>
      <w:lang w:val="cs-CZ" w:eastAsia="en-US"/>
    </w:rPr>
  </w:style>
  <w:style w:type="paragraph" w:styleId="Odsekzoznamu">
    <w:name w:val="List Paragraph"/>
    <w:aliases w:val="Odsek,Bullet Number,Bullet List,FooterText,numbered,List Paragraph1,Paragraphe de liste1,Bulletr List Paragraph,列出段落,列出段落1,List Paragraph2,List Paragraph21,Listeafsnit1,Parágrafo da Lista1,Párrafo de lista1,リスト段落1,Bullet list,body,lp1"/>
    <w:basedOn w:val="Normlny"/>
    <w:link w:val="OdsekzoznamuChar"/>
    <w:uiPriority w:val="34"/>
    <w:qFormat/>
    <w:rsid w:val="009F42A2"/>
    <w:pPr>
      <w:ind w:left="708"/>
    </w:pPr>
  </w:style>
  <w:style w:type="character" w:customStyle="1" w:styleId="OdsekzoznamuChar">
    <w:name w:val="Odsek zoznamu Char"/>
    <w:aliases w:val="Odsek Char,Bullet Number Char,Bullet List Char,FooterText Char,numbered Char,List Paragraph1 Char,Paragraphe de liste1 Char,Bulletr List Paragraph Char,列出段落 Char,列出段落1 Char,List Paragraph2 Char,List Paragraph21 Char,Listeafsnit1 Char"/>
    <w:link w:val="Odsekzoznamu"/>
    <w:uiPriority w:val="34"/>
    <w:qFormat/>
    <w:locked/>
    <w:rsid w:val="007874A1"/>
    <w:rPr>
      <w:sz w:val="24"/>
      <w:szCs w:val="24"/>
    </w:rPr>
  </w:style>
  <w:style w:type="paragraph" w:customStyle="1" w:styleId="Default">
    <w:name w:val="Default"/>
    <w:rsid w:val="001B3A2B"/>
    <w:pPr>
      <w:autoSpaceDE w:val="0"/>
      <w:autoSpaceDN w:val="0"/>
      <w:adjustRightInd w:val="0"/>
    </w:pPr>
    <w:rPr>
      <w:rFonts w:ascii="Arial" w:hAnsi="Arial" w:cs="Arial"/>
      <w:color w:val="000000"/>
      <w:sz w:val="24"/>
      <w:szCs w:val="24"/>
    </w:rPr>
  </w:style>
  <w:style w:type="character" w:customStyle="1" w:styleId="h1a1">
    <w:name w:val="h1a1"/>
    <w:rsid w:val="001B3A2B"/>
    <w:rPr>
      <w:vanish w:val="0"/>
      <w:webHidden w:val="0"/>
      <w:sz w:val="21"/>
      <w:szCs w:val="21"/>
      <w:specVanish w:val="0"/>
    </w:rPr>
  </w:style>
  <w:style w:type="character" w:customStyle="1" w:styleId="Nevyrieenzmienka1">
    <w:name w:val="Nevyriešená zmienka1"/>
    <w:uiPriority w:val="99"/>
    <w:semiHidden/>
    <w:unhideWhenUsed/>
    <w:rsid w:val="00F30F12"/>
    <w:rPr>
      <w:color w:val="605E5C"/>
      <w:shd w:val="clear" w:color="auto" w:fill="E1DFDD"/>
    </w:rPr>
  </w:style>
  <w:style w:type="paragraph" w:customStyle="1" w:styleId="zkladntabuka">
    <w:name w:val="_základný_tabuľka"/>
    <w:basedOn w:val="Normlny"/>
    <w:uiPriority w:val="99"/>
    <w:rsid w:val="00416FB4"/>
    <w:pPr>
      <w:spacing w:before="60" w:after="60"/>
    </w:pPr>
    <w:rPr>
      <w:sz w:val="22"/>
      <w:szCs w:val="22"/>
      <w:lang w:val="en-US"/>
    </w:rPr>
  </w:style>
  <w:style w:type="paragraph" w:styleId="Normlnywebov">
    <w:name w:val="Normal (Web)"/>
    <w:basedOn w:val="Normlny"/>
    <w:uiPriority w:val="99"/>
    <w:unhideWhenUsed/>
    <w:rsid w:val="00E6675D"/>
    <w:pPr>
      <w:suppressAutoHyphens/>
      <w:spacing w:before="280" w:after="280"/>
    </w:pPr>
    <w:rPr>
      <w:lang w:eastAsia="zh-CN"/>
    </w:rPr>
  </w:style>
  <w:style w:type="character" w:customStyle="1" w:styleId="InternetLink">
    <w:name w:val="Internet Link"/>
    <w:rsid w:val="00EB2D0A"/>
    <w:rPr>
      <w:color w:val="0000FF"/>
      <w:u w:val="single"/>
    </w:rPr>
  </w:style>
  <w:style w:type="paragraph" w:styleId="Revzia">
    <w:name w:val="Revision"/>
    <w:hidden/>
    <w:uiPriority w:val="99"/>
    <w:semiHidden/>
    <w:rsid w:val="006D51F0"/>
    <w:rPr>
      <w:sz w:val="24"/>
      <w:szCs w:val="24"/>
    </w:rPr>
  </w:style>
  <w:style w:type="table" w:styleId="Mriekatabuky">
    <w:name w:val="Table Grid"/>
    <w:basedOn w:val="Normlnatabuka"/>
    <w:uiPriority w:val="39"/>
    <w:rsid w:val="00152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a">
    <w:name w:val="ra"/>
    <w:basedOn w:val="Predvolenpsmoodseku"/>
    <w:rsid w:val="00327807"/>
  </w:style>
  <w:style w:type="character" w:customStyle="1" w:styleId="UnresolvedMention1">
    <w:name w:val="Unresolved Mention1"/>
    <w:basedOn w:val="Predvolenpsmoodseku"/>
    <w:uiPriority w:val="99"/>
    <w:semiHidden/>
    <w:unhideWhenUsed/>
    <w:rsid w:val="005D76CE"/>
    <w:rPr>
      <w:color w:val="605E5C"/>
      <w:shd w:val="clear" w:color="auto" w:fill="E1DFDD"/>
    </w:rPr>
  </w:style>
  <w:style w:type="paragraph" w:customStyle="1" w:styleId="text">
    <w:name w:val="text"/>
    <w:qFormat/>
    <w:rsid w:val="008102AE"/>
    <w:pPr>
      <w:spacing w:after="120" w:line="260" w:lineRule="atLeast"/>
      <w:ind w:firstLine="403"/>
      <w:contextualSpacing/>
      <w:jc w:val="both"/>
    </w:pPr>
    <w:rPr>
      <w:rFonts w:ascii="Arial" w:hAnsi="Arial"/>
      <w:szCs w:val="24"/>
    </w:rPr>
  </w:style>
  <w:style w:type="character" w:customStyle="1" w:styleId="FontStyle24">
    <w:name w:val="Font Style24"/>
    <w:uiPriority w:val="99"/>
    <w:rsid w:val="007874A1"/>
    <w:rPr>
      <w:rFonts w:ascii="Times New Roman" w:hAnsi="Times New Roman" w:cs="Times New Roman"/>
      <w:sz w:val="22"/>
      <w:szCs w:val="22"/>
    </w:rPr>
  </w:style>
  <w:style w:type="character" w:customStyle="1" w:styleId="normaltextrun">
    <w:name w:val="normaltextrun"/>
    <w:basedOn w:val="Predvolenpsmoodseku"/>
    <w:rsid w:val="003B1C01"/>
  </w:style>
  <w:style w:type="paragraph" w:styleId="Zoznam">
    <w:name w:val="List"/>
    <w:basedOn w:val="Normlny"/>
    <w:rsid w:val="00AC296D"/>
    <w:pPr>
      <w:ind w:left="283" w:hanging="283"/>
      <w:contextualSpacing/>
    </w:pPr>
  </w:style>
  <w:style w:type="character" w:customStyle="1" w:styleId="Nevyrieenzmienka2">
    <w:name w:val="Nevyriešená zmienka2"/>
    <w:basedOn w:val="Predvolenpsmoodseku"/>
    <w:uiPriority w:val="99"/>
    <w:semiHidden/>
    <w:unhideWhenUsed/>
    <w:rsid w:val="0078789D"/>
    <w:rPr>
      <w:color w:val="605E5C"/>
      <w:shd w:val="clear" w:color="auto" w:fill="E1DFDD"/>
    </w:rPr>
  </w:style>
  <w:style w:type="character" w:styleId="Nevyrieenzmienka">
    <w:name w:val="Unresolved Mention"/>
    <w:basedOn w:val="Predvolenpsmoodseku"/>
    <w:uiPriority w:val="99"/>
    <w:semiHidden/>
    <w:unhideWhenUsed/>
    <w:rsid w:val="00EC5530"/>
    <w:rPr>
      <w:color w:val="605E5C"/>
      <w:shd w:val="clear" w:color="auto" w:fill="E1DFDD"/>
    </w:rPr>
  </w:style>
  <w:style w:type="paragraph" w:customStyle="1" w:styleId="paragraph">
    <w:name w:val="paragraph"/>
    <w:basedOn w:val="Normlny"/>
    <w:rsid w:val="00F70817"/>
    <w:pPr>
      <w:spacing w:before="100" w:beforeAutospacing="1" w:after="100" w:afterAutospacing="1"/>
    </w:pPr>
  </w:style>
  <w:style w:type="character" w:customStyle="1" w:styleId="eop">
    <w:name w:val="eop"/>
    <w:basedOn w:val="Predvolenpsmoodseku"/>
    <w:rsid w:val="00F70817"/>
  </w:style>
  <w:style w:type="character" w:styleId="Zmienka">
    <w:name w:val="Mention"/>
    <w:basedOn w:val="Predvolenpsmoodseku"/>
    <w:uiPriority w:val="99"/>
    <w:unhideWhenUsed/>
    <w:rsid w:val="000E56FA"/>
    <w:rPr>
      <w:color w:val="2B579A"/>
      <w:shd w:val="clear" w:color="auto" w:fill="E1DFDD"/>
    </w:rPr>
  </w:style>
  <w:style w:type="paragraph" w:customStyle="1" w:styleId="xmsolistparagraph">
    <w:name w:val="x_msolistparagraph"/>
    <w:basedOn w:val="Normlny"/>
    <w:rsid w:val="00A442FB"/>
    <w:pPr>
      <w:ind w:left="720"/>
    </w:pPr>
    <w:rPr>
      <w:rFonts w:ascii="Calibri" w:eastAsiaTheme="minorHAnsi" w:hAnsi="Calibri" w:cs="Calibri"/>
      <w:sz w:val="22"/>
      <w:szCs w:val="22"/>
    </w:rPr>
  </w:style>
  <w:style w:type="character" w:customStyle="1" w:styleId="CommentReference1">
    <w:name w:val="Comment Reference1"/>
    <w:uiPriority w:val="99"/>
    <w:semiHidden/>
    <w:rsid w:val="001E6FDA"/>
    <w:rPr>
      <w:sz w:val="16"/>
      <w:szCs w:val="16"/>
    </w:rPr>
  </w:style>
  <w:style w:type="paragraph" w:customStyle="1" w:styleId="CommentSubject1">
    <w:name w:val="Comment Subject1"/>
    <w:basedOn w:val="Normlny"/>
    <w:next w:val="Normlny"/>
    <w:semiHidden/>
    <w:rsid w:val="001E6FDA"/>
    <w:rPr>
      <w:b/>
      <w:bCs/>
    </w:rPr>
  </w:style>
  <w:style w:type="paragraph" w:styleId="Predmetkomentra">
    <w:name w:val="annotation subject"/>
    <w:basedOn w:val="Textkomentra"/>
    <w:next w:val="Textkomentra"/>
    <w:link w:val="PredmetkomentraChar"/>
    <w:semiHidden/>
    <w:unhideWhenUsed/>
    <w:rsid w:val="00143B28"/>
    <w:rPr>
      <w:b/>
      <w:bCs/>
    </w:rPr>
  </w:style>
  <w:style w:type="character" w:customStyle="1" w:styleId="PredmetkomentraChar">
    <w:name w:val="Predmet komentára Char"/>
    <w:basedOn w:val="TextkomentraChar"/>
    <w:link w:val="Predmetkomentra"/>
    <w:semiHidden/>
    <w:rsid w:val="00143B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81110">
      <w:bodyDiv w:val="1"/>
      <w:marLeft w:val="0"/>
      <w:marRight w:val="0"/>
      <w:marTop w:val="0"/>
      <w:marBottom w:val="0"/>
      <w:divBdr>
        <w:top w:val="none" w:sz="0" w:space="0" w:color="auto"/>
        <w:left w:val="none" w:sz="0" w:space="0" w:color="auto"/>
        <w:bottom w:val="none" w:sz="0" w:space="0" w:color="auto"/>
        <w:right w:val="none" w:sz="0" w:space="0" w:color="auto"/>
      </w:divBdr>
    </w:div>
    <w:div w:id="193275011">
      <w:bodyDiv w:val="1"/>
      <w:marLeft w:val="0"/>
      <w:marRight w:val="0"/>
      <w:marTop w:val="0"/>
      <w:marBottom w:val="0"/>
      <w:divBdr>
        <w:top w:val="none" w:sz="0" w:space="0" w:color="auto"/>
        <w:left w:val="none" w:sz="0" w:space="0" w:color="auto"/>
        <w:bottom w:val="none" w:sz="0" w:space="0" w:color="auto"/>
        <w:right w:val="none" w:sz="0" w:space="0" w:color="auto"/>
      </w:divBdr>
    </w:div>
    <w:div w:id="321742698">
      <w:bodyDiv w:val="1"/>
      <w:marLeft w:val="0"/>
      <w:marRight w:val="0"/>
      <w:marTop w:val="0"/>
      <w:marBottom w:val="0"/>
      <w:divBdr>
        <w:top w:val="none" w:sz="0" w:space="0" w:color="auto"/>
        <w:left w:val="none" w:sz="0" w:space="0" w:color="auto"/>
        <w:bottom w:val="none" w:sz="0" w:space="0" w:color="auto"/>
        <w:right w:val="none" w:sz="0" w:space="0" w:color="auto"/>
      </w:divBdr>
    </w:div>
    <w:div w:id="370687492">
      <w:bodyDiv w:val="1"/>
      <w:marLeft w:val="0"/>
      <w:marRight w:val="0"/>
      <w:marTop w:val="0"/>
      <w:marBottom w:val="0"/>
      <w:divBdr>
        <w:top w:val="none" w:sz="0" w:space="0" w:color="auto"/>
        <w:left w:val="none" w:sz="0" w:space="0" w:color="auto"/>
        <w:bottom w:val="none" w:sz="0" w:space="0" w:color="auto"/>
        <w:right w:val="none" w:sz="0" w:space="0" w:color="auto"/>
      </w:divBdr>
    </w:div>
    <w:div w:id="379284050">
      <w:bodyDiv w:val="1"/>
      <w:marLeft w:val="0"/>
      <w:marRight w:val="0"/>
      <w:marTop w:val="0"/>
      <w:marBottom w:val="0"/>
      <w:divBdr>
        <w:top w:val="none" w:sz="0" w:space="0" w:color="auto"/>
        <w:left w:val="none" w:sz="0" w:space="0" w:color="auto"/>
        <w:bottom w:val="none" w:sz="0" w:space="0" w:color="auto"/>
        <w:right w:val="none" w:sz="0" w:space="0" w:color="auto"/>
      </w:divBdr>
    </w:div>
    <w:div w:id="450634520">
      <w:bodyDiv w:val="1"/>
      <w:marLeft w:val="0"/>
      <w:marRight w:val="0"/>
      <w:marTop w:val="0"/>
      <w:marBottom w:val="0"/>
      <w:divBdr>
        <w:top w:val="none" w:sz="0" w:space="0" w:color="auto"/>
        <w:left w:val="none" w:sz="0" w:space="0" w:color="auto"/>
        <w:bottom w:val="none" w:sz="0" w:space="0" w:color="auto"/>
        <w:right w:val="none" w:sz="0" w:space="0" w:color="auto"/>
      </w:divBdr>
    </w:div>
    <w:div w:id="646859407">
      <w:bodyDiv w:val="1"/>
      <w:marLeft w:val="0"/>
      <w:marRight w:val="0"/>
      <w:marTop w:val="0"/>
      <w:marBottom w:val="0"/>
      <w:divBdr>
        <w:top w:val="none" w:sz="0" w:space="0" w:color="auto"/>
        <w:left w:val="none" w:sz="0" w:space="0" w:color="auto"/>
        <w:bottom w:val="none" w:sz="0" w:space="0" w:color="auto"/>
        <w:right w:val="none" w:sz="0" w:space="0" w:color="auto"/>
      </w:divBdr>
    </w:div>
    <w:div w:id="675763423">
      <w:bodyDiv w:val="1"/>
      <w:marLeft w:val="0"/>
      <w:marRight w:val="0"/>
      <w:marTop w:val="0"/>
      <w:marBottom w:val="0"/>
      <w:divBdr>
        <w:top w:val="none" w:sz="0" w:space="0" w:color="auto"/>
        <w:left w:val="none" w:sz="0" w:space="0" w:color="auto"/>
        <w:bottom w:val="none" w:sz="0" w:space="0" w:color="auto"/>
        <w:right w:val="none" w:sz="0" w:space="0" w:color="auto"/>
      </w:divBdr>
    </w:div>
    <w:div w:id="694959985">
      <w:bodyDiv w:val="1"/>
      <w:marLeft w:val="0"/>
      <w:marRight w:val="0"/>
      <w:marTop w:val="0"/>
      <w:marBottom w:val="0"/>
      <w:divBdr>
        <w:top w:val="none" w:sz="0" w:space="0" w:color="auto"/>
        <w:left w:val="none" w:sz="0" w:space="0" w:color="auto"/>
        <w:bottom w:val="none" w:sz="0" w:space="0" w:color="auto"/>
        <w:right w:val="none" w:sz="0" w:space="0" w:color="auto"/>
      </w:divBdr>
    </w:div>
    <w:div w:id="892695583">
      <w:bodyDiv w:val="1"/>
      <w:marLeft w:val="0"/>
      <w:marRight w:val="0"/>
      <w:marTop w:val="0"/>
      <w:marBottom w:val="0"/>
      <w:divBdr>
        <w:top w:val="none" w:sz="0" w:space="0" w:color="auto"/>
        <w:left w:val="none" w:sz="0" w:space="0" w:color="auto"/>
        <w:bottom w:val="none" w:sz="0" w:space="0" w:color="auto"/>
        <w:right w:val="none" w:sz="0" w:space="0" w:color="auto"/>
      </w:divBdr>
    </w:div>
    <w:div w:id="1038509794">
      <w:bodyDiv w:val="1"/>
      <w:marLeft w:val="0"/>
      <w:marRight w:val="0"/>
      <w:marTop w:val="0"/>
      <w:marBottom w:val="0"/>
      <w:divBdr>
        <w:top w:val="none" w:sz="0" w:space="0" w:color="auto"/>
        <w:left w:val="none" w:sz="0" w:space="0" w:color="auto"/>
        <w:bottom w:val="none" w:sz="0" w:space="0" w:color="auto"/>
        <w:right w:val="none" w:sz="0" w:space="0" w:color="auto"/>
      </w:divBdr>
    </w:div>
    <w:div w:id="1285313308">
      <w:bodyDiv w:val="1"/>
      <w:marLeft w:val="0"/>
      <w:marRight w:val="0"/>
      <w:marTop w:val="0"/>
      <w:marBottom w:val="0"/>
      <w:divBdr>
        <w:top w:val="none" w:sz="0" w:space="0" w:color="auto"/>
        <w:left w:val="none" w:sz="0" w:space="0" w:color="auto"/>
        <w:bottom w:val="none" w:sz="0" w:space="0" w:color="auto"/>
        <w:right w:val="none" w:sz="0" w:space="0" w:color="auto"/>
      </w:divBdr>
    </w:div>
    <w:div w:id="1306854997">
      <w:bodyDiv w:val="1"/>
      <w:marLeft w:val="0"/>
      <w:marRight w:val="0"/>
      <w:marTop w:val="0"/>
      <w:marBottom w:val="0"/>
      <w:divBdr>
        <w:top w:val="none" w:sz="0" w:space="0" w:color="auto"/>
        <w:left w:val="none" w:sz="0" w:space="0" w:color="auto"/>
        <w:bottom w:val="none" w:sz="0" w:space="0" w:color="auto"/>
        <w:right w:val="none" w:sz="0" w:space="0" w:color="auto"/>
      </w:divBdr>
    </w:div>
    <w:div w:id="1368919098">
      <w:bodyDiv w:val="1"/>
      <w:marLeft w:val="0"/>
      <w:marRight w:val="0"/>
      <w:marTop w:val="0"/>
      <w:marBottom w:val="0"/>
      <w:divBdr>
        <w:top w:val="none" w:sz="0" w:space="0" w:color="auto"/>
        <w:left w:val="none" w:sz="0" w:space="0" w:color="auto"/>
        <w:bottom w:val="none" w:sz="0" w:space="0" w:color="auto"/>
        <w:right w:val="none" w:sz="0" w:space="0" w:color="auto"/>
      </w:divBdr>
    </w:div>
    <w:div w:id="1473597047">
      <w:bodyDiv w:val="1"/>
      <w:marLeft w:val="0"/>
      <w:marRight w:val="0"/>
      <w:marTop w:val="0"/>
      <w:marBottom w:val="0"/>
      <w:divBdr>
        <w:top w:val="none" w:sz="0" w:space="0" w:color="auto"/>
        <w:left w:val="none" w:sz="0" w:space="0" w:color="auto"/>
        <w:bottom w:val="none" w:sz="0" w:space="0" w:color="auto"/>
        <w:right w:val="none" w:sz="0" w:space="0" w:color="auto"/>
      </w:divBdr>
    </w:div>
    <w:div w:id="1540780470">
      <w:bodyDiv w:val="1"/>
      <w:marLeft w:val="0"/>
      <w:marRight w:val="0"/>
      <w:marTop w:val="0"/>
      <w:marBottom w:val="0"/>
      <w:divBdr>
        <w:top w:val="none" w:sz="0" w:space="0" w:color="auto"/>
        <w:left w:val="none" w:sz="0" w:space="0" w:color="auto"/>
        <w:bottom w:val="none" w:sz="0" w:space="0" w:color="auto"/>
        <w:right w:val="none" w:sz="0" w:space="0" w:color="auto"/>
      </w:divBdr>
      <w:divsChild>
        <w:div w:id="678119379">
          <w:marLeft w:val="0"/>
          <w:marRight w:val="0"/>
          <w:marTop w:val="0"/>
          <w:marBottom w:val="0"/>
          <w:divBdr>
            <w:top w:val="none" w:sz="0" w:space="0" w:color="auto"/>
            <w:left w:val="none" w:sz="0" w:space="0" w:color="auto"/>
            <w:bottom w:val="none" w:sz="0" w:space="0" w:color="auto"/>
            <w:right w:val="none" w:sz="0" w:space="0" w:color="auto"/>
          </w:divBdr>
          <w:divsChild>
            <w:div w:id="2086686503">
              <w:marLeft w:val="0"/>
              <w:marRight w:val="0"/>
              <w:marTop w:val="0"/>
              <w:marBottom w:val="0"/>
              <w:divBdr>
                <w:top w:val="none" w:sz="0" w:space="0" w:color="auto"/>
                <w:left w:val="none" w:sz="0" w:space="0" w:color="auto"/>
                <w:bottom w:val="none" w:sz="0" w:space="0" w:color="auto"/>
                <w:right w:val="none" w:sz="0" w:space="0" w:color="auto"/>
              </w:divBdr>
            </w:div>
          </w:divsChild>
        </w:div>
        <w:div w:id="862400817">
          <w:marLeft w:val="0"/>
          <w:marRight w:val="0"/>
          <w:marTop w:val="0"/>
          <w:marBottom w:val="0"/>
          <w:divBdr>
            <w:top w:val="none" w:sz="0" w:space="0" w:color="auto"/>
            <w:left w:val="none" w:sz="0" w:space="0" w:color="auto"/>
            <w:bottom w:val="none" w:sz="0" w:space="0" w:color="auto"/>
            <w:right w:val="none" w:sz="0" w:space="0" w:color="auto"/>
          </w:divBdr>
          <w:divsChild>
            <w:div w:id="504590703">
              <w:marLeft w:val="0"/>
              <w:marRight w:val="0"/>
              <w:marTop w:val="0"/>
              <w:marBottom w:val="0"/>
              <w:divBdr>
                <w:top w:val="none" w:sz="0" w:space="0" w:color="auto"/>
                <w:left w:val="none" w:sz="0" w:space="0" w:color="auto"/>
                <w:bottom w:val="none" w:sz="0" w:space="0" w:color="auto"/>
                <w:right w:val="none" w:sz="0" w:space="0" w:color="auto"/>
              </w:divBdr>
            </w:div>
          </w:divsChild>
        </w:div>
        <w:div w:id="961813182">
          <w:marLeft w:val="0"/>
          <w:marRight w:val="0"/>
          <w:marTop w:val="0"/>
          <w:marBottom w:val="0"/>
          <w:divBdr>
            <w:top w:val="none" w:sz="0" w:space="0" w:color="auto"/>
            <w:left w:val="none" w:sz="0" w:space="0" w:color="auto"/>
            <w:bottom w:val="none" w:sz="0" w:space="0" w:color="auto"/>
            <w:right w:val="none" w:sz="0" w:space="0" w:color="auto"/>
          </w:divBdr>
          <w:divsChild>
            <w:div w:id="678503022">
              <w:marLeft w:val="0"/>
              <w:marRight w:val="0"/>
              <w:marTop w:val="0"/>
              <w:marBottom w:val="0"/>
              <w:divBdr>
                <w:top w:val="none" w:sz="0" w:space="0" w:color="auto"/>
                <w:left w:val="none" w:sz="0" w:space="0" w:color="auto"/>
                <w:bottom w:val="none" w:sz="0" w:space="0" w:color="auto"/>
                <w:right w:val="none" w:sz="0" w:space="0" w:color="auto"/>
              </w:divBdr>
            </w:div>
          </w:divsChild>
        </w:div>
        <w:div w:id="1248878131">
          <w:marLeft w:val="0"/>
          <w:marRight w:val="0"/>
          <w:marTop w:val="0"/>
          <w:marBottom w:val="0"/>
          <w:divBdr>
            <w:top w:val="none" w:sz="0" w:space="0" w:color="auto"/>
            <w:left w:val="none" w:sz="0" w:space="0" w:color="auto"/>
            <w:bottom w:val="none" w:sz="0" w:space="0" w:color="auto"/>
            <w:right w:val="none" w:sz="0" w:space="0" w:color="auto"/>
          </w:divBdr>
          <w:divsChild>
            <w:div w:id="1166045101">
              <w:marLeft w:val="0"/>
              <w:marRight w:val="0"/>
              <w:marTop w:val="0"/>
              <w:marBottom w:val="0"/>
              <w:divBdr>
                <w:top w:val="none" w:sz="0" w:space="0" w:color="auto"/>
                <w:left w:val="none" w:sz="0" w:space="0" w:color="auto"/>
                <w:bottom w:val="none" w:sz="0" w:space="0" w:color="auto"/>
                <w:right w:val="none" w:sz="0" w:space="0" w:color="auto"/>
              </w:divBdr>
            </w:div>
          </w:divsChild>
        </w:div>
        <w:div w:id="2045015187">
          <w:marLeft w:val="0"/>
          <w:marRight w:val="0"/>
          <w:marTop w:val="0"/>
          <w:marBottom w:val="0"/>
          <w:divBdr>
            <w:top w:val="none" w:sz="0" w:space="0" w:color="auto"/>
            <w:left w:val="none" w:sz="0" w:space="0" w:color="auto"/>
            <w:bottom w:val="none" w:sz="0" w:space="0" w:color="auto"/>
            <w:right w:val="none" w:sz="0" w:space="0" w:color="auto"/>
          </w:divBdr>
          <w:divsChild>
            <w:div w:id="1768647365">
              <w:marLeft w:val="0"/>
              <w:marRight w:val="0"/>
              <w:marTop w:val="0"/>
              <w:marBottom w:val="0"/>
              <w:divBdr>
                <w:top w:val="none" w:sz="0" w:space="0" w:color="auto"/>
                <w:left w:val="none" w:sz="0" w:space="0" w:color="auto"/>
                <w:bottom w:val="none" w:sz="0" w:space="0" w:color="auto"/>
                <w:right w:val="none" w:sz="0" w:space="0" w:color="auto"/>
              </w:divBdr>
            </w:div>
          </w:divsChild>
        </w:div>
        <w:div w:id="2106875131">
          <w:marLeft w:val="0"/>
          <w:marRight w:val="0"/>
          <w:marTop w:val="0"/>
          <w:marBottom w:val="0"/>
          <w:divBdr>
            <w:top w:val="none" w:sz="0" w:space="0" w:color="auto"/>
            <w:left w:val="none" w:sz="0" w:space="0" w:color="auto"/>
            <w:bottom w:val="none" w:sz="0" w:space="0" w:color="auto"/>
            <w:right w:val="none" w:sz="0" w:space="0" w:color="auto"/>
          </w:divBdr>
          <w:divsChild>
            <w:div w:id="160118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04270">
      <w:bodyDiv w:val="1"/>
      <w:marLeft w:val="0"/>
      <w:marRight w:val="0"/>
      <w:marTop w:val="0"/>
      <w:marBottom w:val="0"/>
      <w:divBdr>
        <w:top w:val="none" w:sz="0" w:space="0" w:color="auto"/>
        <w:left w:val="none" w:sz="0" w:space="0" w:color="auto"/>
        <w:bottom w:val="none" w:sz="0" w:space="0" w:color="auto"/>
        <w:right w:val="none" w:sz="0" w:space="0" w:color="auto"/>
      </w:divBdr>
    </w:div>
    <w:div w:id="1560507525">
      <w:bodyDiv w:val="1"/>
      <w:marLeft w:val="0"/>
      <w:marRight w:val="0"/>
      <w:marTop w:val="0"/>
      <w:marBottom w:val="0"/>
      <w:divBdr>
        <w:top w:val="none" w:sz="0" w:space="0" w:color="auto"/>
        <w:left w:val="none" w:sz="0" w:space="0" w:color="auto"/>
        <w:bottom w:val="none" w:sz="0" w:space="0" w:color="auto"/>
        <w:right w:val="none" w:sz="0" w:space="0" w:color="auto"/>
      </w:divBdr>
    </w:div>
    <w:div w:id="1605192918">
      <w:bodyDiv w:val="1"/>
      <w:marLeft w:val="0"/>
      <w:marRight w:val="0"/>
      <w:marTop w:val="0"/>
      <w:marBottom w:val="0"/>
      <w:divBdr>
        <w:top w:val="none" w:sz="0" w:space="0" w:color="auto"/>
        <w:left w:val="none" w:sz="0" w:space="0" w:color="auto"/>
        <w:bottom w:val="none" w:sz="0" w:space="0" w:color="auto"/>
        <w:right w:val="none" w:sz="0" w:space="0" w:color="auto"/>
      </w:divBdr>
    </w:div>
    <w:div w:id="1676153863">
      <w:bodyDiv w:val="1"/>
      <w:marLeft w:val="0"/>
      <w:marRight w:val="0"/>
      <w:marTop w:val="0"/>
      <w:marBottom w:val="0"/>
      <w:divBdr>
        <w:top w:val="none" w:sz="0" w:space="0" w:color="auto"/>
        <w:left w:val="none" w:sz="0" w:space="0" w:color="auto"/>
        <w:bottom w:val="none" w:sz="0" w:space="0" w:color="auto"/>
        <w:right w:val="none" w:sz="0" w:space="0" w:color="auto"/>
      </w:divBdr>
    </w:div>
    <w:div w:id="1708288545">
      <w:bodyDiv w:val="1"/>
      <w:marLeft w:val="0"/>
      <w:marRight w:val="0"/>
      <w:marTop w:val="0"/>
      <w:marBottom w:val="0"/>
      <w:divBdr>
        <w:top w:val="none" w:sz="0" w:space="0" w:color="auto"/>
        <w:left w:val="none" w:sz="0" w:space="0" w:color="auto"/>
        <w:bottom w:val="none" w:sz="0" w:space="0" w:color="auto"/>
        <w:right w:val="none" w:sz="0" w:space="0" w:color="auto"/>
      </w:divBdr>
    </w:div>
    <w:div w:id="1740668267">
      <w:bodyDiv w:val="1"/>
      <w:marLeft w:val="0"/>
      <w:marRight w:val="0"/>
      <w:marTop w:val="0"/>
      <w:marBottom w:val="0"/>
      <w:divBdr>
        <w:top w:val="none" w:sz="0" w:space="0" w:color="auto"/>
        <w:left w:val="none" w:sz="0" w:space="0" w:color="auto"/>
        <w:bottom w:val="none" w:sz="0" w:space="0" w:color="auto"/>
        <w:right w:val="none" w:sz="0" w:space="0" w:color="auto"/>
      </w:divBdr>
    </w:div>
    <w:div w:id="1761170626">
      <w:bodyDiv w:val="1"/>
      <w:marLeft w:val="0"/>
      <w:marRight w:val="0"/>
      <w:marTop w:val="0"/>
      <w:marBottom w:val="0"/>
      <w:divBdr>
        <w:top w:val="none" w:sz="0" w:space="0" w:color="auto"/>
        <w:left w:val="none" w:sz="0" w:space="0" w:color="auto"/>
        <w:bottom w:val="none" w:sz="0" w:space="0" w:color="auto"/>
        <w:right w:val="none" w:sz="0" w:space="0" w:color="auto"/>
      </w:divBdr>
    </w:div>
    <w:div w:id="1771050587">
      <w:bodyDiv w:val="1"/>
      <w:marLeft w:val="0"/>
      <w:marRight w:val="0"/>
      <w:marTop w:val="0"/>
      <w:marBottom w:val="0"/>
      <w:divBdr>
        <w:top w:val="none" w:sz="0" w:space="0" w:color="auto"/>
        <w:left w:val="none" w:sz="0" w:space="0" w:color="auto"/>
        <w:bottom w:val="none" w:sz="0" w:space="0" w:color="auto"/>
        <w:right w:val="none" w:sz="0" w:space="0" w:color="auto"/>
      </w:divBdr>
    </w:div>
    <w:div w:id="1784956249">
      <w:bodyDiv w:val="1"/>
      <w:marLeft w:val="0"/>
      <w:marRight w:val="0"/>
      <w:marTop w:val="0"/>
      <w:marBottom w:val="0"/>
      <w:divBdr>
        <w:top w:val="none" w:sz="0" w:space="0" w:color="auto"/>
        <w:left w:val="none" w:sz="0" w:space="0" w:color="auto"/>
        <w:bottom w:val="none" w:sz="0" w:space="0" w:color="auto"/>
        <w:right w:val="none" w:sz="0" w:space="0" w:color="auto"/>
      </w:divBdr>
    </w:div>
    <w:div w:id="1875190970">
      <w:bodyDiv w:val="1"/>
      <w:marLeft w:val="0"/>
      <w:marRight w:val="0"/>
      <w:marTop w:val="0"/>
      <w:marBottom w:val="0"/>
      <w:divBdr>
        <w:top w:val="none" w:sz="0" w:space="0" w:color="auto"/>
        <w:left w:val="none" w:sz="0" w:space="0" w:color="auto"/>
        <w:bottom w:val="none" w:sz="0" w:space="0" w:color="auto"/>
        <w:right w:val="none" w:sz="0" w:space="0" w:color="auto"/>
      </w:divBdr>
    </w:div>
    <w:div w:id="203013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hth.s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mhth.s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sap.com/docs/download/agreements/general-terms-and-conditions/ops/gtc-for-sap-software-and-support-slovakia-v3-2026.pdf"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ap.com/docs/download/agreements/general-terms-and-conditions/ser/sap-services-general-terms-and-conditions-slovakia-slovak-v6-2023.pdf"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312cdc-a8ce-4ed9-be46-4ac189ea2cf9">
      <Terms xmlns="http://schemas.microsoft.com/office/infopath/2007/PartnerControls"/>
    </lcf76f155ced4ddcb4097134ff3c332f>
    <IdentifikatorZmluvy xmlns="59312cdc-a8ce-4ed9-be46-4ac189ea2cf9" xsi:nil="true"/>
    <_Flow_SignoffStatus xmlns="59312cdc-a8ce-4ed9-be46-4ac189ea2cf9" xsi:nil="true"/>
    <TaxCatchAll xmlns="aa778332-1de6-4ff5-89fd-f9367ff1e01d"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kument" ma:contentTypeID="0x01010042D28E12566ABE49B5FC84D0A8BFBD69" ma:contentTypeVersion="17" ma:contentTypeDescription="Umožňuje vytvoriť nový dokument." ma:contentTypeScope="" ma:versionID="d1f2604d00e6acfe906bad2b1a21de20">
  <xsd:schema xmlns:xsd="http://www.w3.org/2001/XMLSchema" xmlns:xs="http://www.w3.org/2001/XMLSchema" xmlns:p="http://schemas.microsoft.com/office/2006/metadata/properties" xmlns:ns2="59312cdc-a8ce-4ed9-be46-4ac189ea2cf9" xmlns:ns3="aa778332-1de6-4ff5-89fd-f9367ff1e01d" targetNamespace="http://schemas.microsoft.com/office/2006/metadata/properties" ma:root="true" ma:fieldsID="f3bbb2ce63362e0c069515228094353c" ns2:_="" ns3:_="">
    <xsd:import namespace="59312cdc-a8ce-4ed9-be46-4ac189ea2cf9"/>
    <xsd:import namespace="aa778332-1de6-4ff5-89fd-f9367ff1e01d"/>
    <xsd:element name="properties">
      <xsd:complexType>
        <xsd:sequence>
          <xsd:element name="documentManagement">
            <xsd:complexType>
              <xsd:all>
                <xsd:element ref="ns2:IdentifikatorZmluvy" minOccurs="0"/>
                <xsd:element ref="ns2:MediaServiceMetadata" minOccurs="0"/>
                <xsd:element ref="ns2:MediaServiceFastMetadata" minOccurs="0"/>
                <xsd:element ref="ns2:MediaServiceAutoKeyPoints" minOccurs="0"/>
                <xsd:element ref="ns2:MediaServiceKeyPoints" minOccurs="0"/>
                <xsd:element ref="ns2:_Flow_SignoffStatu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12cdc-a8ce-4ed9-be46-4ac189ea2cf9" elementFormDefault="qualified">
    <xsd:import namespace="http://schemas.microsoft.com/office/2006/documentManagement/types"/>
    <xsd:import namespace="http://schemas.microsoft.com/office/infopath/2007/PartnerControls"/>
    <xsd:element name="IdentifikatorZmluvy" ma:index="8" nillable="true" ma:displayName="IdentifikatorZmluvy" ma:format="Dropdown" ma:internalName="IdentifikatorZmluvy">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Flow_SignoffStatus" ma:index="13" nillable="true" ma:displayName="Stav odhlásenia" ma:internalName="Stav_x0020_odhl_x00e1_senia">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8332-1de6-4ff5-89fd-f9367ff1e0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5a9da4e-6708-4f94-b4d0-8fd0df82312b}" ma:internalName="TaxCatchAll" ma:showField="CatchAllData" ma:web="aa778332-1de6-4ff5-89fd-f9367ff1e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1AE548-41EE-4DD0-A767-5A932F1FDB3F}">
  <ds:schemaRefs>
    <ds:schemaRef ds:uri="http://schemas.microsoft.com/office/2006/metadata/properties"/>
    <ds:schemaRef ds:uri="http://schemas.microsoft.com/office/infopath/2007/PartnerControls"/>
    <ds:schemaRef ds:uri="59312cdc-a8ce-4ed9-be46-4ac189ea2cf9"/>
    <ds:schemaRef ds:uri="aa778332-1de6-4ff5-89fd-f9367ff1e01d"/>
  </ds:schemaRefs>
</ds:datastoreItem>
</file>

<file path=customXml/itemProps2.xml><?xml version="1.0" encoding="utf-8"?>
<ds:datastoreItem xmlns:ds="http://schemas.openxmlformats.org/officeDocument/2006/customXml" ds:itemID="{6DDD361D-15F6-457D-B757-B3A9C0C30DAC}">
  <ds:schemaRefs>
    <ds:schemaRef ds:uri="http://schemas.microsoft.com/office/2006/metadata/longProperties"/>
  </ds:schemaRefs>
</ds:datastoreItem>
</file>

<file path=customXml/itemProps3.xml><?xml version="1.0" encoding="utf-8"?>
<ds:datastoreItem xmlns:ds="http://schemas.openxmlformats.org/officeDocument/2006/customXml" ds:itemID="{7291E172-6C9C-4D91-901F-2E6EAEDD919C}">
  <ds:schemaRefs>
    <ds:schemaRef ds:uri="http://schemas.microsoft.com/sharepoint/v3/contenttype/forms"/>
  </ds:schemaRefs>
</ds:datastoreItem>
</file>

<file path=customXml/itemProps4.xml><?xml version="1.0" encoding="utf-8"?>
<ds:datastoreItem xmlns:ds="http://schemas.openxmlformats.org/officeDocument/2006/customXml" ds:itemID="{735D72D5-DF4A-42F1-8325-8E83A315DC3C}">
  <ds:schemaRefs>
    <ds:schemaRef ds:uri="http://schemas.openxmlformats.org/officeDocument/2006/bibliography"/>
  </ds:schemaRefs>
</ds:datastoreItem>
</file>

<file path=customXml/itemProps5.xml><?xml version="1.0" encoding="utf-8"?>
<ds:datastoreItem xmlns:ds="http://schemas.openxmlformats.org/officeDocument/2006/customXml" ds:itemID="{2FED9AC4-C474-4480-9EB6-EDAEECA2C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12cdc-a8ce-4ed9-be46-4ac189ea2cf9"/>
    <ds:schemaRef ds:uri="aa778332-1de6-4ff5-89fd-f9367ff1e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1</TotalTime>
  <Pages>37</Pages>
  <Words>13433</Words>
  <Characters>76570</Characters>
  <Application>Microsoft Office Word</Application>
  <DocSecurity>0</DocSecurity>
  <Lines>638</Lines>
  <Paragraphs>179</Paragraphs>
  <ScaleCrop>false</ScaleCrop>
  <HeadingPairs>
    <vt:vector size="2" baseType="variant">
      <vt:variant>
        <vt:lpstr>Názov</vt:lpstr>
      </vt:variant>
      <vt:variant>
        <vt:i4>1</vt:i4>
      </vt:variant>
    </vt:vector>
  </HeadingPairs>
  <TitlesOfParts>
    <vt:vector size="1" baseType="lpstr">
      <vt:lpstr>0089-2500-2016 ZoP aplikacie  Code2B</vt:lpstr>
    </vt:vector>
  </TitlesOfParts>
  <Company>VSE</Company>
  <LinksUpToDate>false</LinksUpToDate>
  <CharactersWithSpaces>89824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0089-2500-2016 ZoP aplikacie  Code2B</dc:title>
  <dc:subject/>
  <dc:creator>Žigová;Mramúch Róbert BA</dc:creator>
  <cp:keywords/>
  <dc:description/>
  <cp:lastModifiedBy>Zsigmondy Anton</cp:lastModifiedBy>
  <cp:revision>2</cp:revision>
  <cp:lastPrinted>2026-10-07T08:28:00Z</cp:lastPrinted>
  <dcterms:created xsi:type="dcterms:W3CDTF">2026-10-07T10:40:00Z</dcterms:created>
  <dcterms:modified xsi:type="dcterms:W3CDTF">2026-10-07T10:40:00Z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FromSP">
    <vt:lpwstr>0</vt:lpwstr>
  </property>
  <property fmtid="{D5CDD505-2E9C-101B-9397-08002B2CF9AE}" pid="3" name="ContentType">
    <vt:lpwstr>Dokument</vt:lpwstr>
  </property>
  <property fmtid="{D5CDD505-2E9C-101B-9397-08002B2CF9AE}" pid="4" name="ContentTypeId">
    <vt:lpwstr>0x01010042D28E12566ABE49B5FC84D0A8BFBD69</vt:lpwstr>
  </property>
  <property fmtid="{D5CDD505-2E9C-101B-9397-08002B2CF9AE}" pid="5" name="MediaServiceImageTags">
    <vt:lpwstr/>
  </property>
</Properties>
</file>