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AC6AA" w14:textId="77D407A2" w:rsidR="008C1286" w:rsidRPr="00292DDB" w:rsidRDefault="008C1286" w:rsidP="00DC7005">
      <w:pPr>
        <w:spacing w:after="0" w:line="247" w:lineRule="auto"/>
        <w:rPr>
          <w:b/>
          <w:bCs/>
        </w:rPr>
      </w:pPr>
      <w:r w:rsidRPr="00292DDB">
        <w:rPr>
          <w:b/>
          <w:bCs/>
        </w:rPr>
        <w:t xml:space="preserve">PRIESKUM TRHU NA STANOVENIE PREDPOKLADANEJ HODNOTY ZÁKAZKY (PHZ) </w:t>
      </w:r>
    </w:p>
    <w:p w14:paraId="27526944" w14:textId="65839931" w:rsidR="008C1286" w:rsidRPr="00292DDB" w:rsidRDefault="008C1286" w:rsidP="00DC7005">
      <w:pPr>
        <w:pBdr>
          <w:bottom w:val="single" w:sz="6" w:space="1" w:color="auto"/>
        </w:pBdr>
        <w:spacing w:after="0" w:line="247" w:lineRule="auto"/>
        <w:rPr>
          <w:sz w:val="20"/>
          <w:szCs w:val="20"/>
        </w:rPr>
      </w:pPr>
      <w:r w:rsidRPr="00292DDB">
        <w:rPr>
          <w:sz w:val="20"/>
          <w:szCs w:val="20"/>
        </w:rPr>
        <w:t xml:space="preserve">V súlade s metodickým usmernením riadiaceho orgánu č. 2/2025 o obstarávaní tovarov, služieb a stavebných prác  pri implementácii projektových intervencií  v rámci strategického plánu SPP 2023 - 2027   </w:t>
      </w:r>
    </w:p>
    <w:p w14:paraId="09C9CEBA" w14:textId="77777777" w:rsidR="008C1286" w:rsidRPr="00292DDB" w:rsidRDefault="008C1286" w:rsidP="00DC7005">
      <w:pPr>
        <w:spacing w:after="0" w:line="247" w:lineRule="auto"/>
        <w:rPr>
          <w:sz w:val="22"/>
          <w:szCs w:val="22"/>
        </w:rPr>
      </w:pPr>
    </w:p>
    <w:p w14:paraId="26D48106" w14:textId="7C80E6D5" w:rsidR="008C1286" w:rsidRPr="00292DDB" w:rsidRDefault="008C1286" w:rsidP="00DC7005">
      <w:pPr>
        <w:spacing w:after="0" w:line="247" w:lineRule="auto"/>
        <w:rPr>
          <w:b/>
          <w:bCs/>
          <w:sz w:val="28"/>
          <w:szCs w:val="28"/>
        </w:rPr>
      </w:pPr>
      <w:r w:rsidRPr="00292DDB">
        <w:rPr>
          <w:b/>
          <w:bCs/>
          <w:sz w:val="28"/>
          <w:szCs w:val="28"/>
        </w:rPr>
        <w:t xml:space="preserve">VÝZVA NA PREDKLADANIE PONÚK </w:t>
      </w:r>
    </w:p>
    <w:p w14:paraId="122DD0A1" w14:textId="77777777" w:rsidR="008C1286" w:rsidRPr="00292DDB" w:rsidRDefault="008C1286" w:rsidP="00DC7005">
      <w:pPr>
        <w:spacing w:after="0" w:line="247" w:lineRule="auto"/>
        <w:rPr>
          <w:b/>
          <w:bCs/>
        </w:rPr>
      </w:pPr>
    </w:p>
    <w:p w14:paraId="2F5D321D" w14:textId="23BC8457" w:rsidR="008C1286" w:rsidRPr="00292DDB" w:rsidRDefault="008C1286" w:rsidP="00DC7005">
      <w:pPr>
        <w:spacing w:after="0" w:line="247" w:lineRule="auto"/>
      </w:pPr>
      <w:r w:rsidRPr="00292DDB">
        <w:rPr>
          <w:b/>
          <w:bCs/>
        </w:rPr>
        <w:t xml:space="preserve">IDENTIFIKÁCIA OBSTARÁVATEĽA: </w:t>
      </w:r>
    </w:p>
    <w:p w14:paraId="1810CDDE" w14:textId="2109AF90" w:rsidR="00292DDB" w:rsidRPr="00703F08" w:rsidRDefault="00703F08" w:rsidP="00DC7005">
      <w:pPr>
        <w:spacing w:after="0" w:line="247" w:lineRule="auto"/>
        <w:rPr>
          <w:rFonts w:cstheme="minorHAnsi"/>
        </w:rPr>
      </w:pPr>
      <w:r w:rsidRPr="00703F08">
        <w:rPr>
          <w:rFonts w:cs="Calibri"/>
        </w:rPr>
        <w:t>Poľnohospodárske podielnické družstvo Liptovská Teplička, č. 566, 059 40 Liptovská Teplička</w:t>
      </w:r>
      <w:r w:rsidRPr="00703F08">
        <w:t xml:space="preserve">, </w:t>
      </w:r>
      <w:r w:rsidR="00292DDB" w:rsidRPr="00703F08">
        <w:t xml:space="preserve">IČO: </w:t>
      </w:r>
      <w:bookmarkStart w:id="0" w:name="_Hlk39999409"/>
      <w:r w:rsidRPr="00703F08">
        <w:rPr>
          <w:rFonts w:cs="Calibri"/>
        </w:rPr>
        <w:t>00695505</w:t>
      </w:r>
      <w:bookmarkEnd w:id="0"/>
    </w:p>
    <w:p w14:paraId="0F0D140E" w14:textId="77777777" w:rsidR="00292DDB" w:rsidRPr="00292DDB" w:rsidRDefault="00292DDB" w:rsidP="00DC7005">
      <w:pPr>
        <w:spacing w:after="0" w:line="247" w:lineRule="auto"/>
        <w:rPr>
          <w:b/>
          <w:bCs/>
        </w:rPr>
      </w:pPr>
    </w:p>
    <w:p w14:paraId="45386145" w14:textId="54C71838" w:rsidR="008C1286" w:rsidRPr="00836580" w:rsidRDefault="008C1286" w:rsidP="00DC7005">
      <w:pPr>
        <w:spacing w:after="0" w:line="247" w:lineRule="auto"/>
        <w:rPr>
          <w:rFonts w:cs="Times New Roman"/>
        </w:rPr>
      </w:pPr>
      <w:r w:rsidRPr="00292DDB">
        <w:rPr>
          <w:b/>
          <w:bCs/>
        </w:rPr>
        <w:t xml:space="preserve">NÁZOV ZÁKAZKY: </w:t>
      </w:r>
      <w:r w:rsidR="00703F08" w:rsidRPr="00703F08">
        <w:rPr>
          <w:rFonts w:cs="Times New Roman"/>
          <w:b/>
          <w:bCs/>
          <w:sz w:val="28"/>
          <w:szCs w:val="28"/>
        </w:rPr>
        <w:t>Stroje pre pestovanie zemiakov</w:t>
      </w:r>
      <w:r w:rsidR="00836580" w:rsidRPr="00703F08">
        <w:rPr>
          <w:rFonts w:cs="Times New Roman"/>
          <w:sz w:val="28"/>
          <w:szCs w:val="28"/>
        </w:rPr>
        <w:t xml:space="preserve"> </w:t>
      </w:r>
    </w:p>
    <w:p w14:paraId="5D9FF307" w14:textId="77777777" w:rsidR="008C1286" w:rsidRPr="00292DDB" w:rsidRDefault="008C1286" w:rsidP="00DC7005">
      <w:pPr>
        <w:spacing w:after="0" w:line="247" w:lineRule="auto"/>
        <w:rPr>
          <w:b/>
          <w:bCs/>
        </w:rPr>
      </w:pPr>
    </w:p>
    <w:p w14:paraId="0AD32152" w14:textId="77777777" w:rsidR="008E1E63" w:rsidRDefault="008C1286" w:rsidP="00DC7005">
      <w:pPr>
        <w:spacing w:after="0" w:line="247" w:lineRule="auto"/>
        <w:rPr>
          <w:b/>
          <w:bCs/>
        </w:rPr>
      </w:pPr>
      <w:r w:rsidRPr="00703F08">
        <w:rPr>
          <w:b/>
          <w:bCs/>
        </w:rPr>
        <w:t xml:space="preserve">PREDMET ZÁKAZKY: </w:t>
      </w:r>
    </w:p>
    <w:p w14:paraId="3C9CFA91" w14:textId="77777777" w:rsidR="00703F08" w:rsidRPr="00703F08" w:rsidRDefault="00703F08" w:rsidP="00DC7005">
      <w:pPr>
        <w:spacing w:after="0" w:line="247" w:lineRule="auto"/>
        <w:rPr>
          <w:b/>
          <w:bCs/>
        </w:rPr>
      </w:pPr>
    </w:p>
    <w:p w14:paraId="29BD053E" w14:textId="73ECFAE7" w:rsidR="00290409" w:rsidRPr="00703F08" w:rsidRDefault="008C1286" w:rsidP="00DC7005">
      <w:pPr>
        <w:spacing w:after="0" w:line="247" w:lineRule="auto"/>
        <w:rPr>
          <w:rFonts w:cs="Times New Roman"/>
        </w:rPr>
      </w:pPr>
      <w:r w:rsidRPr="00703F08">
        <w:t xml:space="preserve">Predmetom zákazky je </w:t>
      </w:r>
      <w:r w:rsidR="006C63F9" w:rsidRPr="00703F08">
        <w:rPr>
          <w:rFonts w:cs="Times New Roman"/>
        </w:rPr>
        <w:t xml:space="preserve">obstaranie </w:t>
      </w:r>
      <w:r w:rsidR="00703F08" w:rsidRPr="00703F08">
        <w:rPr>
          <w:rFonts w:cs="Times New Roman"/>
        </w:rPr>
        <w:t xml:space="preserve">strojov pre pestovanie zemiakov: </w:t>
      </w:r>
      <w:r w:rsidR="00703F08" w:rsidRPr="00703F08">
        <w:t>Separátor na prípravu a odkameňovanie pôdy pred sadením zemiakov a Sadzač zemiakov</w:t>
      </w:r>
    </w:p>
    <w:p w14:paraId="3067E49B" w14:textId="77777777" w:rsidR="006C63F9" w:rsidRPr="00703F08" w:rsidRDefault="006C63F9" w:rsidP="00DC7005">
      <w:pPr>
        <w:spacing w:after="0" w:line="247" w:lineRule="auto"/>
        <w:rPr>
          <w:b/>
          <w:bCs/>
        </w:rPr>
      </w:pPr>
    </w:p>
    <w:p w14:paraId="3C1029C8" w14:textId="5DA48F63" w:rsidR="008C1286" w:rsidRPr="00703F08" w:rsidRDefault="00290409" w:rsidP="00DC7005">
      <w:pPr>
        <w:spacing w:after="0" w:line="247" w:lineRule="auto"/>
        <w:rPr>
          <w:b/>
          <w:bCs/>
        </w:rPr>
      </w:pPr>
      <w:r w:rsidRPr="00703F08">
        <w:rPr>
          <w:b/>
          <w:bCs/>
        </w:rPr>
        <w:t>PARAMETRE, TECHNICKÉ POŽIADAVKY A ROZSAH ZÁKAZKY</w:t>
      </w:r>
      <w:r w:rsidR="008E13B7" w:rsidRPr="00703F08">
        <w:rPr>
          <w:b/>
          <w:bCs/>
        </w:rPr>
        <w:t>:</w:t>
      </w:r>
    </w:p>
    <w:p w14:paraId="6A158CA1" w14:textId="77777777" w:rsidR="00703F08" w:rsidRPr="00703F08" w:rsidRDefault="00703F08" w:rsidP="00DC7005">
      <w:pPr>
        <w:spacing w:after="0" w:line="247" w:lineRule="auto"/>
        <w:rPr>
          <w:b/>
          <w:bCs/>
        </w:rPr>
      </w:pPr>
    </w:p>
    <w:p w14:paraId="1E902260" w14:textId="77777777" w:rsidR="00703F08" w:rsidRPr="00703F08" w:rsidRDefault="00703F08" w:rsidP="00703F08">
      <w:pPr>
        <w:pStyle w:val="Pta"/>
        <w:tabs>
          <w:tab w:val="left" w:pos="708"/>
        </w:tabs>
        <w:jc w:val="both"/>
        <w:rPr>
          <w:rFonts w:cs="Times New Roman"/>
          <w:sz w:val="24"/>
          <w:szCs w:val="24"/>
        </w:rPr>
      </w:pPr>
      <w:r w:rsidRPr="00703F08">
        <w:rPr>
          <w:b/>
          <w:bCs/>
          <w:sz w:val="24"/>
          <w:szCs w:val="24"/>
        </w:rPr>
        <w:t>Separátor na prípravu a odkameňovanie pôdy pred sadením zemiakov</w:t>
      </w:r>
      <w:r w:rsidRPr="00703F08">
        <w:rPr>
          <w:sz w:val="24"/>
          <w:szCs w:val="24"/>
        </w:rPr>
        <w:t xml:space="preserve">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926"/>
      </w:tblGrid>
      <w:tr w:rsidR="00703F08" w:rsidRPr="00703F08" w14:paraId="5A79CBF1" w14:textId="77777777" w:rsidTr="00703F08">
        <w:tc>
          <w:tcPr>
            <w:tcW w:w="8926" w:type="dxa"/>
          </w:tcPr>
          <w:p w14:paraId="0ABB9CC4" w14:textId="77777777" w:rsidR="00703F08" w:rsidRPr="00703F08" w:rsidRDefault="00703F08" w:rsidP="00DD299E">
            <w:r w:rsidRPr="00703F08">
              <w:t>Pásové prevedenie</w:t>
            </w:r>
          </w:p>
        </w:tc>
      </w:tr>
      <w:tr w:rsidR="00703F08" w:rsidRPr="00703F08" w14:paraId="29B2F024" w14:textId="77777777" w:rsidTr="00703F08">
        <w:tc>
          <w:tcPr>
            <w:tcW w:w="8926" w:type="dxa"/>
          </w:tcPr>
          <w:p w14:paraId="0D91B3FF" w14:textId="77777777" w:rsidR="00703F08" w:rsidRPr="00703F08" w:rsidRDefault="00703F08" w:rsidP="00DD299E">
            <w:r w:rsidRPr="00703F08">
              <w:t xml:space="preserve">Počet </w:t>
            </w:r>
            <w:proofErr w:type="spellStart"/>
            <w:r w:rsidRPr="00703F08">
              <w:t>preosievacích</w:t>
            </w:r>
            <w:proofErr w:type="spellEnd"/>
            <w:r w:rsidRPr="00703F08">
              <w:t xml:space="preserve"> pásov 4</w:t>
            </w:r>
          </w:p>
        </w:tc>
      </w:tr>
      <w:tr w:rsidR="00703F08" w:rsidRPr="00703F08" w14:paraId="0B65E511" w14:textId="77777777" w:rsidTr="00703F08">
        <w:tc>
          <w:tcPr>
            <w:tcW w:w="8926" w:type="dxa"/>
          </w:tcPr>
          <w:p w14:paraId="50B358E3" w14:textId="77777777" w:rsidR="00703F08" w:rsidRPr="00703F08" w:rsidRDefault="00703F08" w:rsidP="00DD299E">
            <w:r w:rsidRPr="00703F08">
              <w:t>Aktívna šírka 1,5 m – 1,6 m</w:t>
            </w:r>
          </w:p>
        </w:tc>
      </w:tr>
      <w:tr w:rsidR="00703F08" w:rsidRPr="00703F08" w14:paraId="3E62E294" w14:textId="77777777" w:rsidTr="00703F08">
        <w:tc>
          <w:tcPr>
            <w:tcW w:w="8926" w:type="dxa"/>
          </w:tcPr>
          <w:p w14:paraId="5F118687" w14:textId="77777777" w:rsidR="00703F08" w:rsidRPr="00703F08" w:rsidRDefault="00703F08" w:rsidP="00DD299E">
            <w:r w:rsidRPr="00703F08">
              <w:t>Zásobník na kamene</w:t>
            </w:r>
          </w:p>
        </w:tc>
      </w:tr>
      <w:tr w:rsidR="00703F08" w:rsidRPr="00703F08" w14:paraId="42376212" w14:textId="77777777" w:rsidTr="00703F08">
        <w:tc>
          <w:tcPr>
            <w:tcW w:w="8926" w:type="dxa"/>
          </w:tcPr>
          <w:p w14:paraId="729B1311" w14:textId="77777777" w:rsidR="00703F08" w:rsidRPr="00703F08" w:rsidRDefault="00703F08" w:rsidP="00DD299E">
            <w:proofErr w:type="spellStart"/>
            <w:r w:rsidRPr="00703F08">
              <w:t>Drhlíkový</w:t>
            </w:r>
            <w:proofErr w:type="spellEnd"/>
            <w:r w:rsidRPr="00703F08">
              <w:t xml:space="preserve"> pás hydraulicky ovládaný </w:t>
            </w:r>
          </w:p>
        </w:tc>
      </w:tr>
      <w:tr w:rsidR="00703F08" w:rsidRPr="00703F08" w14:paraId="3C62344B" w14:textId="77777777" w:rsidTr="00703F08">
        <w:tc>
          <w:tcPr>
            <w:tcW w:w="8926" w:type="dxa"/>
          </w:tcPr>
          <w:p w14:paraId="61BA1FC8" w14:textId="77777777" w:rsidR="00703F08" w:rsidRPr="00703F08" w:rsidRDefault="00703F08" w:rsidP="00DD299E">
            <w:r w:rsidRPr="00703F08">
              <w:t>Viacprvková radlica</w:t>
            </w:r>
          </w:p>
        </w:tc>
      </w:tr>
      <w:tr w:rsidR="00703F08" w:rsidRPr="00703F08" w14:paraId="388331A7" w14:textId="77777777" w:rsidTr="00703F08">
        <w:tc>
          <w:tcPr>
            <w:tcW w:w="8926" w:type="dxa"/>
          </w:tcPr>
          <w:p w14:paraId="1E7CE5A8" w14:textId="77777777" w:rsidR="00703F08" w:rsidRPr="00703F08" w:rsidRDefault="00703F08" w:rsidP="00DD299E">
            <w:r w:rsidRPr="00703F08">
              <w:t xml:space="preserve">Automatické priečne vyrovnávanie - nivelácia </w:t>
            </w:r>
          </w:p>
        </w:tc>
      </w:tr>
      <w:tr w:rsidR="00703F08" w:rsidRPr="00703F08" w14:paraId="5EA7B909" w14:textId="77777777" w:rsidTr="00703F08">
        <w:tc>
          <w:tcPr>
            <w:tcW w:w="8926" w:type="dxa"/>
          </w:tcPr>
          <w:p w14:paraId="1C14A26C" w14:textId="77777777" w:rsidR="00703F08" w:rsidRPr="00703F08" w:rsidRDefault="00703F08" w:rsidP="00DD299E">
            <w:r w:rsidRPr="00703F08">
              <w:t xml:space="preserve">Pneumatické brzdy </w:t>
            </w:r>
          </w:p>
        </w:tc>
      </w:tr>
      <w:tr w:rsidR="00703F08" w:rsidRPr="00703F08" w14:paraId="3C29D121" w14:textId="77777777" w:rsidTr="00703F08">
        <w:tc>
          <w:tcPr>
            <w:tcW w:w="8926" w:type="dxa"/>
          </w:tcPr>
          <w:p w14:paraId="63728A20" w14:textId="77777777" w:rsidR="00703F08" w:rsidRPr="00703F08" w:rsidRDefault="00703F08" w:rsidP="00DD299E">
            <w:r w:rsidRPr="00703F08">
              <w:t>Hydraulické riadenie nápravy</w:t>
            </w:r>
          </w:p>
        </w:tc>
      </w:tr>
      <w:tr w:rsidR="00703F08" w:rsidRPr="00703F08" w14:paraId="21296035" w14:textId="77777777" w:rsidTr="00703F08">
        <w:tc>
          <w:tcPr>
            <w:tcW w:w="8926" w:type="dxa"/>
          </w:tcPr>
          <w:p w14:paraId="2B48C139" w14:textId="77777777" w:rsidR="00703F08" w:rsidRPr="00703F08" w:rsidRDefault="00703F08" w:rsidP="00DD299E">
            <w:r w:rsidRPr="00703F08">
              <w:t>Pripojenie k traktoru guľa K80</w:t>
            </w:r>
          </w:p>
        </w:tc>
      </w:tr>
      <w:tr w:rsidR="00703F08" w:rsidRPr="00703F08" w14:paraId="371D8E74" w14:textId="77777777" w:rsidTr="00703F08">
        <w:tc>
          <w:tcPr>
            <w:tcW w:w="8926" w:type="dxa"/>
          </w:tcPr>
          <w:p w14:paraId="4B5C8315" w14:textId="77777777" w:rsidR="00703F08" w:rsidRPr="00703F08" w:rsidRDefault="00703F08" w:rsidP="00DD299E">
            <w:r w:rsidRPr="00703F08">
              <w:t>Hydraulický systém LOAD SENSING</w:t>
            </w:r>
          </w:p>
        </w:tc>
      </w:tr>
    </w:tbl>
    <w:p w14:paraId="583FCA56" w14:textId="77777777" w:rsidR="00836580" w:rsidRPr="00703F08" w:rsidRDefault="00836580" w:rsidP="00836580">
      <w:pPr>
        <w:pStyle w:val="Pta"/>
        <w:tabs>
          <w:tab w:val="left" w:pos="708"/>
        </w:tabs>
        <w:jc w:val="both"/>
        <w:rPr>
          <w:rFonts w:cs="Times New Roman"/>
          <w:sz w:val="24"/>
          <w:szCs w:val="24"/>
        </w:rPr>
      </w:pPr>
    </w:p>
    <w:p w14:paraId="4D511656" w14:textId="77777777" w:rsidR="00703F08" w:rsidRPr="00703F08" w:rsidRDefault="00703F08" w:rsidP="00703F08">
      <w:pPr>
        <w:pStyle w:val="Pta"/>
        <w:tabs>
          <w:tab w:val="left" w:pos="708"/>
        </w:tabs>
        <w:jc w:val="both"/>
        <w:rPr>
          <w:b/>
          <w:bCs/>
          <w:kern w:val="2"/>
          <w:sz w:val="24"/>
          <w:szCs w:val="24"/>
          <w14:ligatures w14:val="standardContextual"/>
        </w:rPr>
      </w:pPr>
      <w:r w:rsidRPr="00703F08">
        <w:rPr>
          <w:b/>
          <w:bCs/>
          <w:sz w:val="24"/>
          <w:szCs w:val="24"/>
        </w:rPr>
        <w:t>Sadzač</w:t>
      </w:r>
      <w:r w:rsidRPr="00703F08">
        <w:rPr>
          <w:sz w:val="24"/>
          <w:szCs w:val="24"/>
        </w:rPr>
        <w:t xml:space="preserve"> </w:t>
      </w:r>
      <w:r w:rsidRPr="00703F08">
        <w:rPr>
          <w:b/>
          <w:bCs/>
          <w:kern w:val="2"/>
          <w:sz w:val="24"/>
          <w:szCs w:val="24"/>
          <w14:ligatures w14:val="standardContextual"/>
        </w:rPr>
        <w:t xml:space="preserve">zemiakov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926"/>
      </w:tblGrid>
      <w:tr w:rsidR="00703F08" w:rsidRPr="00703F08" w14:paraId="19C803B9" w14:textId="77777777" w:rsidTr="00703F08">
        <w:tc>
          <w:tcPr>
            <w:tcW w:w="8926" w:type="dxa"/>
          </w:tcPr>
          <w:p w14:paraId="6C4E7AC0" w14:textId="77777777" w:rsidR="00703F08" w:rsidRPr="00703F08" w:rsidRDefault="00703F08" w:rsidP="00DD299E">
            <w:r w:rsidRPr="00703F08">
              <w:t>Dvojriadkový s formovačom hrobčekov a sklopným zásobníkom</w:t>
            </w:r>
          </w:p>
        </w:tc>
      </w:tr>
      <w:tr w:rsidR="00703F08" w:rsidRPr="00703F08" w14:paraId="2269B0D9" w14:textId="77777777" w:rsidTr="00703F08">
        <w:tc>
          <w:tcPr>
            <w:tcW w:w="8926" w:type="dxa"/>
          </w:tcPr>
          <w:p w14:paraId="2943A04F" w14:textId="77777777" w:rsidR="00703F08" w:rsidRPr="00703F08" w:rsidRDefault="00703F08" w:rsidP="00DD299E">
            <w:r w:rsidRPr="00703F08">
              <w:t>Medziriadková vzdialenosť 75 cm</w:t>
            </w:r>
          </w:p>
        </w:tc>
      </w:tr>
      <w:tr w:rsidR="00703F08" w:rsidRPr="00703F08" w14:paraId="0C7C337A" w14:textId="77777777" w:rsidTr="00703F08">
        <w:tc>
          <w:tcPr>
            <w:tcW w:w="8926" w:type="dxa"/>
          </w:tcPr>
          <w:p w14:paraId="4BB22682" w14:textId="77777777" w:rsidR="00703F08" w:rsidRPr="00703F08" w:rsidRDefault="00703F08" w:rsidP="00DD299E">
            <w:proofErr w:type="spellStart"/>
            <w:r w:rsidRPr="00703F08">
              <w:t>Vysadzovacie</w:t>
            </w:r>
            <w:proofErr w:type="spellEnd"/>
            <w:r w:rsidRPr="00703F08">
              <w:t xml:space="preserve"> ústrojenstvo miskové</w:t>
            </w:r>
          </w:p>
        </w:tc>
      </w:tr>
      <w:tr w:rsidR="00703F08" w:rsidRPr="00703F08" w14:paraId="1E1B3847" w14:textId="77777777" w:rsidTr="00703F08">
        <w:tc>
          <w:tcPr>
            <w:tcW w:w="8926" w:type="dxa"/>
          </w:tcPr>
          <w:p w14:paraId="13CF9887" w14:textId="77777777" w:rsidR="00703F08" w:rsidRPr="00703F08" w:rsidRDefault="00703F08" w:rsidP="00DD299E">
            <w:proofErr w:type="spellStart"/>
            <w:r w:rsidRPr="00703F08">
              <w:t>Zaorávacie</w:t>
            </w:r>
            <w:proofErr w:type="spellEnd"/>
            <w:r w:rsidRPr="00703F08">
              <w:t xml:space="preserve"> ústrojenstvo dvojfázové (</w:t>
            </w:r>
            <w:proofErr w:type="spellStart"/>
            <w:r w:rsidRPr="00703F08">
              <w:t>diskové+formátovač</w:t>
            </w:r>
            <w:proofErr w:type="spellEnd"/>
            <w:r w:rsidRPr="00703F08">
              <w:t xml:space="preserve"> hrobčekov)</w:t>
            </w:r>
          </w:p>
        </w:tc>
      </w:tr>
      <w:tr w:rsidR="00703F08" w:rsidRPr="00703F08" w14:paraId="72010462" w14:textId="77777777" w:rsidTr="00703F08">
        <w:tc>
          <w:tcPr>
            <w:tcW w:w="8926" w:type="dxa"/>
          </w:tcPr>
          <w:p w14:paraId="154ACF57" w14:textId="77777777" w:rsidR="00703F08" w:rsidRPr="00703F08" w:rsidRDefault="00703F08" w:rsidP="00DD299E">
            <w:r w:rsidRPr="00703F08">
              <w:t xml:space="preserve">Pohon </w:t>
            </w:r>
            <w:proofErr w:type="spellStart"/>
            <w:r w:rsidRPr="00703F08">
              <w:t>vysadzovacieho</w:t>
            </w:r>
            <w:proofErr w:type="spellEnd"/>
            <w:r w:rsidRPr="00703F08">
              <w:t xml:space="preserve"> ústrojenstva - </w:t>
            </w:r>
            <w:proofErr w:type="spellStart"/>
            <w:r w:rsidRPr="00703F08">
              <w:t>hydromotor</w:t>
            </w:r>
            <w:proofErr w:type="spellEnd"/>
          </w:p>
        </w:tc>
      </w:tr>
      <w:tr w:rsidR="00703F08" w:rsidRPr="00703F08" w14:paraId="4F05A6CE" w14:textId="77777777" w:rsidTr="00703F08">
        <w:tc>
          <w:tcPr>
            <w:tcW w:w="8926" w:type="dxa"/>
          </w:tcPr>
          <w:p w14:paraId="2C122441" w14:textId="77777777" w:rsidR="00703F08" w:rsidRPr="00703F08" w:rsidRDefault="00703F08" w:rsidP="00DD299E">
            <w:r w:rsidRPr="00703F08">
              <w:t>Zmena rozostupu sadenia nastaviteľná z kabíny traktora terminálom</w:t>
            </w:r>
          </w:p>
        </w:tc>
      </w:tr>
      <w:tr w:rsidR="00703F08" w:rsidRPr="00703F08" w14:paraId="0B5B29BC" w14:textId="77777777" w:rsidTr="00703F08">
        <w:tc>
          <w:tcPr>
            <w:tcW w:w="8926" w:type="dxa"/>
          </w:tcPr>
          <w:p w14:paraId="26DD1AD5" w14:textId="77777777" w:rsidR="00703F08" w:rsidRPr="00703F08" w:rsidRDefault="00703F08" w:rsidP="00DD299E">
            <w:r w:rsidRPr="00703F08">
              <w:t>Kamerový systém</w:t>
            </w:r>
          </w:p>
        </w:tc>
      </w:tr>
      <w:tr w:rsidR="00703F08" w:rsidRPr="00703F08" w14:paraId="597CCB86" w14:textId="77777777" w:rsidTr="00703F08">
        <w:tc>
          <w:tcPr>
            <w:tcW w:w="8926" w:type="dxa"/>
          </w:tcPr>
          <w:p w14:paraId="435CC84B" w14:textId="77777777" w:rsidR="00703F08" w:rsidRPr="00703F08" w:rsidRDefault="00703F08" w:rsidP="00DD299E">
            <w:r w:rsidRPr="00703F08">
              <w:t>Detekcia prázdnych misiek senzorom</w:t>
            </w:r>
          </w:p>
        </w:tc>
      </w:tr>
    </w:tbl>
    <w:p w14:paraId="60A44891" w14:textId="77777777" w:rsidR="00836580" w:rsidRPr="00703F08" w:rsidRDefault="00836580" w:rsidP="00836580">
      <w:pPr>
        <w:spacing w:after="0" w:line="240" w:lineRule="auto"/>
        <w:jc w:val="both"/>
        <w:rPr>
          <w:rFonts w:eastAsia="Times New Roman" w:cs="Arial"/>
          <w:kern w:val="0"/>
          <w:lang w:eastAsia="sk-SK"/>
          <w14:ligatures w14:val="none"/>
        </w:rPr>
      </w:pPr>
    </w:p>
    <w:p w14:paraId="0B99B0E8" w14:textId="48236385" w:rsidR="00DC7005" w:rsidRPr="00703F08" w:rsidRDefault="008C1286" w:rsidP="00DC7005">
      <w:pPr>
        <w:spacing w:after="0" w:line="247" w:lineRule="auto"/>
        <w:rPr>
          <w:b/>
          <w:bCs/>
        </w:rPr>
      </w:pPr>
      <w:r w:rsidRPr="00703F08">
        <w:rPr>
          <w:b/>
          <w:bCs/>
        </w:rPr>
        <w:t xml:space="preserve">LEHOTA NA PREDLOŽENIE PONUKY: </w:t>
      </w:r>
    </w:p>
    <w:p w14:paraId="531FABA8" w14:textId="4ABD4B9E" w:rsidR="008C1286" w:rsidRPr="00703F08" w:rsidRDefault="008C1286" w:rsidP="00DC7005">
      <w:pPr>
        <w:spacing w:after="0" w:line="247" w:lineRule="auto"/>
        <w:rPr>
          <w:b/>
          <w:bCs/>
        </w:rPr>
      </w:pPr>
      <w:r w:rsidRPr="00703F08">
        <w:t xml:space="preserve">Ponuky je potrebné predložiť do: </w:t>
      </w:r>
      <w:r w:rsidR="00703F08" w:rsidRPr="00703F08">
        <w:rPr>
          <w:b/>
          <w:bCs/>
        </w:rPr>
        <w:t>12</w:t>
      </w:r>
      <w:r w:rsidR="008E13B7" w:rsidRPr="00703F08">
        <w:rPr>
          <w:b/>
          <w:bCs/>
        </w:rPr>
        <w:t>.</w:t>
      </w:r>
      <w:r w:rsidR="008C5D67">
        <w:rPr>
          <w:b/>
          <w:bCs/>
        </w:rPr>
        <w:t>10</w:t>
      </w:r>
      <w:r w:rsidR="002D7EBA" w:rsidRPr="00703F08">
        <w:rPr>
          <w:b/>
          <w:bCs/>
        </w:rPr>
        <w:t>.2026 do </w:t>
      </w:r>
      <w:r w:rsidR="00703F08" w:rsidRPr="00703F08">
        <w:rPr>
          <w:b/>
          <w:bCs/>
        </w:rPr>
        <w:t>14</w:t>
      </w:r>
      <w:r w:rsidR="002D7EBA" w:rsidRPr="00703F08">
        <w:rPr>
          <w:b/>
          <w:bCs/>
        </w:rPr>
        <w:t>:00 hod.</w:t>
      </w:r>
    </w:p>
    <w:p w14:paraId="2CF34655" w14:textId="77777777" w:rsidR="00B94EED" w:rsidRPr="00703F08" w:rsidRDefault="00B94EED" w:rsidP="00DC7005">
      <w:pPr>
        <w:spacing w:after="0" w:line="247" w:lineRule="auto"/>
        <w:rPr>
          <w:b/>
          <w:bCs/>
        </w:rPr>
      </w:pPr>
    </w:p>
    <w:p w14:paraId="5CE6D55B" w14:textId="77777777" w:rsidR="00B94EED" w:rsidRPr="00703F08" w:rsidRDefault="008C1286" w:rsidP="00DC7005">
      <w:pPr>
        <w:spacing w:after="0" w:line="247" w:lineRule="auto"/>
      </w:pPr>
      <w:r w:rsidRPr="00703F08">
        <w:rPr>
          <w:b/>
          <w:bCs/>
        </w:rPr>
        <w:t>SPÔSOB PREDLOŽENIA PONUKY</w:t>
      </w:r>
      <w:r w:rsidRPr="00703F08">
        <w:t xml:space="preserve">: </w:t>
      </w:r>
    </w:p>
    <w:p w14:paraId="578007DD" w14:textId="116095A2" w:rsidR="008C1286" w:rsidRPr="00703F08" w:rsidRDefault="008C1286" w:rsidP="00B07B76">
      <w:pPr>
        <w:pStyle w:val="Odsekzoznamu"/>
        <w:numPr>
          <w:ilvl w:val="0"/>
          <w:numId w:val="3"/>
        </w:numPr>
        <w:spacing w:after="0" w:line="247" w:lineRule="auto"/>
      </w:pPr>
      <w:r w:rsidRPr="00703F08">
        <w:lastRenderedPageBreak/>
        <w:t xml:space="preserve">Výhradne elektronicky. Elektronickú ponuku potenciálni dodávatelia </w:t>
      </w:r>
      <w:r w:rsidR="00FE30AD" w:rsidRPr="00703F08">
        <w:t>predložia</w:t>
      </w:r>
      <w:r w:rsidRPr="00703F08">
        <w:rPr>
          <w:b/>
          <w:bCs/>
        </w:rPr>
        <w:t xml:space="preserve"> </w:t>
      </w:r>
      <w:r w:rsidR="00FE30AD" w:rsidRPr="00703F08">
        <w:rPr>
          <w:b/>
          <w:bCs/>
        </w:rPr>
        <w:t>prostredníctvom</w:t>
      </w:r>
      <w:r w:rsidR="00FE30AD" w:rsidRPr="00703F08">
        <w:t xml:space="preserve"> </w:t>
      </w:r>
      <w:r w:rsidRPr="00703F08">
        <w:rPr>
          <w:b/>
          <w:bCs/>
        </w:rPr>
        <w:t>systém</w:t>
      </w:r>
      <w:r w:rsidR="00FE30AD" w:rsidRPr="00703F08">
        <w:rPr>
          <w:b/>
          <w:bCs/>
        </w:rPr>
        <w:t>u</w:t>
      </w:r>
      <w:r w:rsidRPr="00703F08">
        <w:rPr>
          <w:b/>
          <w:bCs/>
        </w:rPr>
        <w:t xml:space="preserve"> JOSEPHINE</w:t>
      </w:r>
      <w:r w:rsidR="00367F37" w:rsidRPr="00703F08">
        <w:rPr>
          <w:b/>
          <w:bCs/>
        </w:rPr>
        <w:t>.</w:t>
      </w:r>
    </w:p>
    <w:p w14:paraId="15AFE7CE" w14:textId="172A17F7" w:rsidR="00FE30AD" w:rsidRPr="00703F08" w:rsidRDefault="00FE30AD" w:rsidP="00B07B76">
      <w:pPr>
        <w:pStyle w:val="Odsekzoznamu"/>
        <w:numPr>
          <w:ilvl w:val="0"/>
          <w:numId w:val="3"/>
        </w:numPr>
        <w:spacing w:after="0" w:line="247" w:lineRule="auto"/>
      </w:pPr>
      <w:r w:rsidRPr="00703F08">
        <w:t>Potenciálny dodávateľ</w:t>
      </w:r>
      <w:r w:rsidR="00B07B76" w:rsidRPr="00703F08">
        <w:t xml:space="preserve">, resp. osoba poverená konať za potenciálneho dodávateľa, </w:t>
      </w:r>
      <w:r w:rsidRPr="00703F08">
        <w:t xml:space="preserve">  vyplní priložený formulár </w:t>
      </w:r>
      <w:r w:rsidR="008E1E63" w:rsidRPr="00703F08">
        <w:t>pre cenovú ponuku</w:t>
      </w:r>
      <w:r w:rsidR="008E13B7" w:rsidRPr="00703F08">
        <w:t xml:space="preserve"> a </w:t>
      </w:r>
      <w:r w:rsidRPr="00703F08">
        <w:t>potvrdí – podpis a pečiatka.</w:t>
      </w:r>
    </w:p>
    <w:p w14:paraId="12AB0599" w14:textId="3E353978" w:rsidR="008E13B7" w:rsidRPr="00703F08" w:rsidRDefault="00FE30AD" w:rsidP="008E13B7">
      <w:pPr>
        <w:pStyle w:val="Odsekzoznamu"/>
        <w:numPr>
          <w:ilvl w:val="0"/>
          <w:numId w:val="3"/>
        </w:numPr>
        <w:spacing w:after="0" w:line="247" w:lineRule="auto"/>
      </w:pPr>
      <w:proofErr w:type="spellStart"/>
      <w:r w:rsidRPr="00703F08">
        <w:rPr>
          <w:b/>
          <w:bCs/>
        </w:rPr>
        <w:t>Sken</w:t>
      </w:r>
      <w:proofErr w:type="spellEnd"/>
      <w:r w:rsidRPr="00703F08">
        <w:rPr>
          <w:b/>
          <w:bCs/>
        </w:rPr>
        <w:t xml:space="preserve"> podpísanej a opečiatkovanej ponuky</w:t>
      </w:r>
      <w:r w:rsidRPr="00703F08">
        <w:t xml:space="preserve"> nahrá do systému JOSEPHINE.</w:t>
      </w:r>
    </w:p>
    <w:p w14:paraId="2F49DE7A" w14:textId="7EE9E98F" w:rsidR="008E13B7" w:rsidRPr="00703F08" w:rsidRDefault="008E13B7" w:rsidP="008E13B7">
      <w:pPr>
        <w:pStyle w:val="Odsekzoznamu"/>
        <w:numPr>
          <w:ilvl w:val="0"/>
          <w:numId w:val="3"/>
        </w:numPr>
        <w:spacing w:after="0" w:line="247" w:lineRule="auto"/>
        <w:rPr>
          <w:b/>
          <w:bCs/>
        </w:rPr>
      </w:pPr>
      <w:r w:rsidRPr="00703F08">
        <w:t>V prípade podpisu poverenou osobou</w:t>
      </w:r>
      <w:r w:rsidR="000E7CE7" w:rsidRPr="00703F08">
        <w:t xml:space="preserve"> nahrá dodávateľ do systému aj </w:t>
      </w:r>
      <w:proofErr w:type="spellStart"/>
      <w:r w:rsidR="000E7CE7" w:rsidRPr="00703F08">
        <w:rPr>
          <w:b/>
          <w:bCs/>
        </w:rPr>
        <w:t>sken</w:t>
      </w:r>
      <w:proofErr w:type="spellEnd"/>
      <w:r w:rsidR="000E7CE7" w:rsidRPr="00703F08">
        <w:rPr>
          <w:b/>
          <w:bCs/>
        </w:rPr>
        <w:t xml:space="preserve"> poverenia</w:t>
      </w:r>
      <w:r w:rsidR="00AA5498" w:rsidRPr="00703F08">
        <w:rPr>
          <w:rFonts w:cs="Calibri"/>
        </w:rPr>
        <w:t xml:space="preserve"> s podpisom štatutárneho zástupcu dodávateľa</w:t>
      </w:r>
      <w:r w:rsidR="000E7CE7" w:rsidRPr="00703F08">
        <w:rPr>
          <w:b/>
          <w:bCs/>
        </w:rPr>
        <w:t>.</w:t>
      </w:r>
    </w:p>
    <w:p w14:paraId="66669A93" w14:textId="19EDE733" w:rsidR="008C1286" w:rsidRPr="00703F08" w:rsidRDefault="008C1286" w:rsidP="00DC7005">
      <w:pPr>
        <w:spacing w:after="0" w:line="247" w:lineRule="auto"/>
      </w:pPr>
      <w:r w:rsidRPr="00703F08">
        <w:rPr>
          <w:b/>
          <w:bCs/>
        </w:rPr>
        <w:t xml:space="preserve"> </w:t>
      </w:r>
    </w:p>
    <w:p w14:paraId="3099A0FF" w14:textId="0BC54AE4" w:rsidR="008C1286" w:rsidRPr="00703F08" w:rsidRDefault="008C1286" w:rsidP="002D7741">
      <w:pPr>
        <w:spacing w:after="0" w:line="247" w:lineRule="auto"/>
      </w:pPr>
      <w:r w:rsidRPr="00703F08">
        <w:t xml:space="preserve">V cenovej ponuke je potrebné presne identifikovať potenciálneho dodávateľa (názov, sídlo/ adresa, IČO). </w:t>
      </w:r>
    </w:p>
    <w:p w14:paraId="7AFA9499" w14:textId="77777777" w:rsidR="002D7741" w:rsidRPr="00703F08" w:rsidRDefault="008C1286" w:rsidP="002D7741">
      <w:pPr>
        <w:spacing w:after="0" w:line="247" w:lineRule="auto"/>
      </w:pPr>
      <w:r w:rsidRPr="00703F08">
        <w:t>V cenovej ponuke potenciálny dodávateľ uvedie</w:t>
      </w:r>
      <w:r w:rsidR="002D7741" w:rsidRPr="00703F08">
        <w:t>:</w:t>
      </w:r>
    </w:p>
    <w:p w14:paraId="32155162" w14:textId="77777777" w:rsidR="002D7741" w:rsidRPr="00703F08" w:rsidRDefault="002D7741" w:rsidP="002D7741">
      <w:pPr>
        <w:spacing w:after="0" w:line="247" w:lineRule="auto"/>
      </w:pPr>
      <w:r w:rsidRPr="00703F08">
        <w:t>-</w:t>
      </w:r>
      <w:r w:rsidRPr="00703F08">
        <w:rPr>
          <w:rFonts w:cstheme="minorHAnsi"/>
        </w:rPr>
        <w:t xml:space="preserve"> n</w:t>
      </w:r>
      <w:r w:rsidRPr="00703F08">
        <w:t xml:space="preserve">ázov/typ </w:t>
      </w:r>
      <w:proofErr w:type="spellStart"/>
      <w:r w:rsidRPr="00703F08">
        <w:t>naceneného</w:t>
      </w:r>
      <w:proofErr w:type="spellEnd"/>
      <w:r w:rsidRPr="00703F08">
        <w:t xml:space="preserve"> tovaru</w:t>
      </w:r>
      <w:r w:rsidR="008C1286" w:rsidRPr="00703F08">
        <w:t xml:space="preserve"> </w:t>
      </w:r>
    </w:p>
    <w:p w14:paraId="16003BB4" w14:textId="462AE3C6" w:rsidR="00FE30AD" w:rsidRPr="00703F08" w:rsidRDefault="002D7741" w:rsidP="002D7741">
      <w:pPr>
        <w:spacing w:after="0" w:line="247" w:lineRule="auto"/>
      </w:pPr>
      <w:r w:rsidRPr="00703F08">
        <w:t xml:space="preserve">- </w:t>
      </w:r>
      <w:r w:rsidR="008C1286" w:rsidRPr="00703F08">
        <w:t xml:space="preserve">ceny v EUR bez DPH </w:t>
      </w:r>
    </w:p>
    <w:p w14:paraId="6A46437B" w14:textId="77777777" w:rsidR="008C1286" w:rsidRPr="00703F08" w:rsidRDefault="008C1286" w:rsidP="00DC7005">
      <w:pPr>
        <w:spacing w:after="0" w:line="247" w:lineRule="auto"/>
        <w:rPr>
          <w:b/>
          <w:bCs/>
        </w:rPr>
      </w:pPr>
    </w:p>
    <w:p w14:paraId="1E237ED1" w14:textId="5D283356" w:rsidR="008C1286" w:rsidRPr="00703F08" w:rsidRDefault="008C1286" w:rsidP="00DC7005">
      <w:pPr>
        <w:spacing w:after="0" w:line="247" w:lineRule="auto"/>
      </w:pPr>
      <w:r w:rsidRPr="00703F08">
        <w:rPr>
          <w:b/>
          <w:bCs/>
        </w:rPr>
        <w:t xml:space="preserve">VYSVETĽOVANIE </w:t>
      </w:r>
    </w:p>
    <w:p w14:paraId="52C4CBED" w14:textId="77777777" w:rsidR="008C1286" w:rsidRPr="00703F08" w:rsidRDefault="008C1286" w:rsidP="00DC7005">
      <w:pPr>
        <w:spacing w:after="0" w:line="247" w:lineRule="auto"/>
      </w:pPr>
      <w:r w:rsidRPr="00703F08">
        <w:t xml:space="preserve">V prípade nejasností týkajúcich sa požiadaviek uvedených vo Výzve alebo inej sprievodnej dokumentácií, môže potenciálny dodávateľ elektronicky požiadať obstarávateľa v systéme JOSEPHINE prostredníctvom záložky „KOMUNIKÁCIA“ o ich vysvetlenie. Potenciálny dodávateľ musí svoju žiadosť doručiť obstarávateľovi dostatočne vopred pred uplynutím lehoty na predkladanie ponúk, tak aby mal obstarávateľ dostatok času na spracovanie a doručenie odpovede všetkým potenciálnym dodávateľom. O doručení správy bude potenciálny dodávateľ informovaný prostredníctvom notifikačného e-mailu. </w:t>
      </w:r>
    </w:p>
    <w:p w14:paraId="69BB333C" w14:textId="77777777" w:rsidR="008C1286" w:rsidRPr="00703F08" w:rsidRDefault="008C1286" w:rsidP="00DC7005">
      <w:pPr>
        <w:spacing w:after="0" w:line="247" w:lineRule="auto"/>
        <w:rPr>
          <w:b/>
          <w:bCs/>
        </w:rPr>
      </w:pPr>
    </w:p>
    <w:p w14:paraId="43E8DE08" w14:textId="4DA97663" w:rsidR="008C1286" w:rsidRPr="00703F08" w:rsidRDefault="008C1286" w:rsidP="00DC7005">
      <w:pPr>
        <w:spacing w:after="0" w:line="247" w:lineRule="auto"/>
      </w:pPr>
      <w:r w:rsidRPr="00703F08">
        <w:rPr>
          <w:b/>
          <w:bCs/>
        </w:rPr>
        <w:t xml:space="preserve">Upozornenie: </w:t>
      </w:r>
    </w:p>
    <w:p w14:paraId="579AB25F" w14:textId="77777777" w:rsidR="008C1286" w:rsidRPr="00703F08" w:rsidRDefault="008C1286" w:rsidP="00DC7005">
      <w:pPr>
        <w:spacing w:after="0" w:line="247" w:lineRule="auto"/>
      </w:pPr>
      <w:r w:rsidRPr="00703F08">
        <w:t xml:space="preserve">Predmetný prieskum trhu nebude viesť k uzatvoreniu zmluvy a bude slúžiť výlučne ako podklad k stanoveniu predpokladanej hodnoty zákazky. </w:t>
      </w:r>
    </w:p>
    <w:p w14:paraId="7DC1A1D9" w14:textId="77777777" w:rsidR="00916F90" w:rsidRPr="00292DDB" w:rsidRDefault="00916F90" w:rsidP="00DC7005">
      <w:pPr>
        <w:spacing w:after="0" w:line="247" w:lineRule="auto"/>
      </w:pPr>
    </w:p>
    <w:sectPr w:rsidR="00916F90" w:rsidRPr="00292D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83857D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0A7C67"/>
    <w:multiLevelType w:val="hybridMultilevel"/>
    <w:tmpl w:val="9894D0B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65FCE"/>
    <w:multiLevelType w:val="hybridMultilevel"/>
    <w:tmpl w:val="EA86A87A"/>
    <w:lvl w:ilvl="0" w:tplc="F642CBB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Times New Roman"/>
      </w:rPr>
    </w:lvl>
    <w:lvl w:ilvl="1" w:tplc="041B0005">
      <w:numFmt w:val="decimal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3924AA"/>
    <w:multiLevelType w:val="hybridMultilevel"/>
    <w:tmpl w:val="ABA4608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95190A"/>
    <w:multiLevelType w:val="hybridMultilevel"/>
    <w:tmpl w:val="936E894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C7185A"/>
    <w:multiLevelType w:val="hybridMultilevel"/>
    <w:tmpl w:val="DE80799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FA3106"/>
    <w:multiLevelType w:val="hybridMultilevel"/>
    <w:tmpl w:val="F3F6B9B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045971"/>
    <w:multiLevelType w:val="hybridMultilevel"/>
    <w:tmpl w:val="37FAFAD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05">
      <w:numFmt w:val="decimal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7230AD"/>
    <w:multiLevelType w:val="hybridMultilevel"/>
    <w:tmpl w:val="1378524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C6207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579287705">
    <w:abstractNumId w:val="9"/>
  </w:num>
  <w:num w:numId="2" w16cid:durableId="229930310">
    <w:abstractNumId w:val="0"/>
  </w:num>
  <w:num w:numId="3" w16cid:durableId="2106264899">
    <w:abstractNumId w:val="8"/>
  </w:num>
  <w:num w:numId="4" w16cid:durableId="997659004">
    <w:abstractNumId w:val="2"/>
  </w:num>
  <w:num w:numId="5" w16cid:durableId="124585223">
    <w:abstractNumId w:val="7"/>
  </w:num>
  <w:num w:numId="6" w16cid:durableId="1935018560">
    <w:abstractNumId w:val="4"/>
  </w:num>
  <w:num w:numId="7" w16cid:durableId="957681284">
    <w:abstractNumId w:val="1"/>
  </w:num>
  <w:num w:numId="8" w16cid:durableId="70129727">
    <w:abstractNumId w:val="5"/>
  </w:num>
  <w:num w:numId="9" w16cid:durableId="112022124">
    <w:abstractNumId w:val="3"/>
  </w:num>
  <w:num w:numId="10" w16cid:durableId="19197465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286"/>
    <w:rsid w:val="000B1DC0"/>
    <w:rsid w:val="000E7CE7"/>
    <w:rsid w:val="00146B8C"/>
    <w:rsid w:val="00290409"/>
    <w:rsid w:val="00292DDB"/>
    <w:rsid w:val="002D7741"/>
    <w:rsid w:val="002D7EBA"/>
    <w:rsid w:val="002F4EBF"/>
    <w:rsid w:val="00367F37"/>
    <w:rsid w:val="003A01E9"/>
    <w:rsid w:val="004813C4"/>
    <w:rsid w:val="004A3B4E"/>
    <w:rsid w:val="005B3B95"/>
    <w:rsid w:val="006B2FED"/>
    <w:rsid w:val="006C2431"/>
    <w:rsid w:val="006C63F9"/>
    <w:rsid w:val="00703F08"/>
    <w:rsid w:val="0076186C"/>
    <w:rsid w:val="007A70E7"/>
    <w:rsid w:val="00836580"/>
    <w:rsid w:val="008B79D1"/>
    <w:rsid w:val="008C1286"/>
    <w:rsid w:val="008C46CE"/>
    <w:rsid w:val="008C5D67"/>
    <w:rsid w:val="008E13B7"/>
    <w:rsid w:val="008E1E63"/>
    <w:rsid w:val="00916F90"/>
    <w:rsid w:val="00995CEC"/>
    <w:rsid w:val="00A33924"/>
    <w:rsid w:val="00A6485C"/>
    <w:rsid w:val="00AA5498"/>
    <w:rsid w:val="00AA746F"/>
    <w:rsid w:val="00B05C2F"/>
    <w:rsid w:val="00B07B76"/>
    <w:rsid w:val="00B94EED"/>
    <w:rsid w:val="00BA49E7"/>
    <w:rsid w:val="00C30619"/>
    <w:rsid w:val="00CB40BD"/>
    <w:rsid w:val="00CD4F29"/>
    <w:rsid w:val="00D941A3"/>
    <w:rsid w:val="00DC7005"/>
    <w:rsid w:val="00DD02CC"/>
    <w:rsid w:val="00DD6A79"/>
    <w:rsid w:val="00EB2CF4"/>
    <w:rsid w:val="00EB3BA1"/>
    <w:rsid w:val="00EF5663"/>
    <w:rsid w:val="00FC1743"/>
    <w:rsid w:val="00FE3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6AAF6"/>
  <w15:chartTrackingRefBased/>
  <w15:docId w15:val="{99ED770D-04DD-4F4A-8E88-140BC0D4D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90409"/>
  </w:style>
  <w:style w:type="paragraph" w:styleId="Nadpis1">
    <w:name w:val="heading 1"/>
    <w:basedOn w:val="Normlny"/>
    <w:next w:val="Normlny"/>
    <w:link w:val="Nadpis1Char"/>
    <w:uiPriority w:val="9"/>
    <w:qFormat/>
    <w:rsid w:val="008C12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C12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C12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C12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C12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C12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C12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C12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C12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C12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C12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C12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C128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C128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C128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C128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C128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C128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C12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C12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C12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C12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C12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C128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C128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C1286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C12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C1286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C1286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DC7005"/>
    <w:rPr>
      <w:color w:val="467886" w:themeColor="hyperlink"/>
      <w:u w:val="single"/>
    </w:rPr>
  </w:style>
  <w:style w:type="paragraph" w:styleId="Normlnywebov">
    <w:name w:val="Normal (Web)"/>
    <w:basedOn w:val="Normlny"/>
    <w:uiPriority w:val="99"/>
    <w:unhideWhenUsed/>
    <w:rsid w:val="008E13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character" w:styleId="Nevyrieenzmienka">
    <w:name w:val="Unresolved Mention"/>
    <w:basedOn w:val="Predvolenpsmoodseku"/>
    <w:uiPriority w:val="99"/>
    <w:semiHidden/>
    <w:unhideWhenUsed/>
    <w:rsid w:val="008E13B7"/>
    <w:rPr>
      <w:color w:val="605E5C"/>
      <w:shd w:val="clear" w:color="auto" w:fill="E1DFDD"/>
    </w:rPr>
  </w:style>
  <w:style w:type="paragraph" w:styleId="Pta">
    <w:name w:val="footer"/>
    <w:basedOn w:val="Normlny"/>
    <w:link w:val="PtaChar"/>
    <w:unhideWhenUsed/>
    <w:rsid w:val="006C63F9"/>
    <w:pPr>
      <w:tabs>
        <w:tab w:val="center" w:pos="4536"/>
        <w:tab w:val="right" w:pos="9072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PtaChar">
    <w:name w:val="Päta Char"/>
    <w:basedOn w:val="Predvolenpsmoodseku"/>
    <w:link w:val="Pta"/>
    <w:rsid w:val="006C63F9"/>
    <w:rPr>
      <w:kern w:val="0"/>
      <w:sz w:val="22"/>
      <w:szCs w:val="22"/>
      <w14:ligatures w14:val="none"/>
    </w:rPr>
  </w:style>
  <w:style w:type="table" w:styleId="Mriekatabuky">
    <w:name w:val="Table Grid"/>
    <w:basedOn w:val="Normlnatabuka"/>
    <w:uiPriority w:val="39"/>
    <w:rsid w:val="00703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Ácsová</dc:creator>
  <cp:keywords/>
  <dc:description/>
  <cp:lastModifiedBy>Miriam Ácsová</cp:lastModifiedBy>
  <cp:revision>5</cp:revision>
  <cp:lastPrinted>2026-03-13T13:19:00Z</cp:lastPrinted>
  <dcterms:created xsi:type="dcterms:W3CDTF">2026-09-25T07:58:00Z</dcterms:created>
  <dcterms:modified xsi:type="dcterms:W3CDTF">2026-10-07T07:10:00Z</dcterms:modified>
</cp:coreProperties>
</file>