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A874508" w14:textId="77777777" w:rsidR="00FD78CD" w:rsidRPr="00027A38" w:rsidRDefault="00FD78CD" w:rsidP="00FD78CD">
      <w:pPr>
        <w:spacing w:line="247" w:lineRule="auto"/>
        <w:rPr>
          <w:rFonts w:ascii="Aptos" w:hAnsi="Aptos"/>
        </w:rPr>
      </w:pPr>
      <w:r w:rsidRPr="00027A38">
        <w:rPr>
          <w:rFonts w:ascii="Aptos" w:hAnsi="Aptos"/>
          <w:b/>
          <w:bCs/>
        </w:rPr>
        <w:t xml:space="preserve">IDENTIFIKÁCIA OBSTARÁVATEĽA: </w:t>
      </w:r>
    </w:p>
    <w:p w14:paraId="2C5EACE6" w14:textId="0EF160E5" w:rsidR="004B0221" w:rsidRPr="004B0221" w:rsidRDefault="004B0221" w:rsidP="004B0221">
      <w:pPr>
        <w:spacing w:line="247" w:lineRule="auto"/>
        <w:rPr>
          <w:rFonts w:ascii="Aptos" w:hAnsi="Aptos" w:cs="Calibri"/>
        </w:rPr>
      </w:pPr>
      <w:r w:rsidRPr="004B0221">
        <w:rPr>
          <w:rFonts w:ascii="Aptos" w:hAnsi="Aptos" w:cs="Calibri"/>
        </w:rPr>
        <w:t>Poľnohospodárske podielnické družstvo Liptovská Teplička, č. 566, 059 40</w:t>
      </w:r>
      <w:r w:rsidRPr="00703F08">
        <w:rPr>
          <w:rFonts w:cs="Calibri"/>
        </w:rPr>
        <w:t xml:space="preserve"> </w:t>
      </w:r>
      <w:r w:rsidRPr="004B0221">
        <w:rPr>
          <w:rFonts w:ascii="Aptos" w:hAnsi="Aptos" w:cs="Calibri"/>
        </w:rPr>
        <w:t>Liptovská</w:t>
      </w:r>
      <w:r w:rsidRPr="004B0221">
        <w:rPr>
          <w:rFonts w:ascii="Aptos" w:hAnsi="Aptos" w:cs="Calibri"/>
        </w:rPr>
        <w:t xml:space="preserve"> </w:t>
      </w:r>
      <w:r w:rsidRPr="004B0221">
        <w:rPr>
          <w:rFonts w:ascii="Aptos" w:hAnsi="Aptos" w:cs="Calibri"/>
        </w:rPr>
        <w:t xml:space="preserve">Teplička, IČO: </w:t>
      </w:r>
      <w:bookmarkStart w:id="0" w:name="_Hlk39999409"/>
      <w:r w:rsidRPr="004B0221">
        <w:rPr>
          <w:rFonts w:ascii="Aptos" w:hAnsi="Aptos" w:cs="Calibri"/>
        </w:rPr>
        <w:t>00695505</w:t>
      </w:r>
      <w:bookmarkEnd w:id="0"/>
    </w:p>
    <w:p w14:paraId="7060B010" w14:textId="471BC214" w:rsidR="004C2AB6" w:rsidRPr="00027A38" w:rsidRDefault="004C2AB6" w:rsidP="004C2AB6">
      <w:pPr>
        <w:rPr>
          <w:rFonts w:ascii="Aptos" w:hAnsi="Aptos" w:cstheme="minorHAnsi"/>
          <w:b/>
        </w:rPr>
      </w:pPr>
    </w:p>
    <w:p w14:paraId="5640A57D" w14:textId="77777777" w:rsidR="00385C6E" w:rsidRDefault="00027A38" w:rsidP="00385C6E">
      <w:pPr>
        <w:spacing w:line="247" w:lineRule="auto"/>
        <w:rPr>
          <w:rFonts w:ascii="Aptos" w:hAnsi="Aptos"/>
          <w:b/>
          <w:bCs/>
        </w:rPr>
      </w:pPr>
      <w:bookmarkStart w:id="1" w:name="_Hlk97992015"/>
      <w:r w:rsidRPr="00652BF3">
        <w:rPr>
          <w:rFonts w:ascii="Aptos" w:hAnsi="Aptos"/>
          <w:b/>
          <w:bCs/>
        </w:rPr>
        <w:t xml:space="preserve">NÁZOV ZÁKAZKY: </w:t>
      </w:r>
    </w:p>
    <w:p w14:paraId="65C7020F" w14:textId="163A50F6" w:rsidR="00385C6E" w:rsidRPr="00385C6E" w:rsidRDefault="00385C6E" w:rsidP="00385C6E">
      <w:pPr>
        <w:spacing w:line="247" w:lineRule="auto"/>
        <w:rPr>
          <w:rFonts w:ascii="Aptos" w:hAnsi="Aptos"/>
          <w:b/>
          <w:bCs/>
        </w:rPr>
      </w:pPr>
      <w:r w:rsidRPr="00385C6E">
        <w:rPr>
          <w:rFonts w:ascii="Aptos" w:hAnsi="Aptos"/>
          <w:b/>
          <w:bCs/>
        </w:rPr>
        <w:t>Vzduchotechnická jednotka na riadenie teploty a vlhkosti skladu zemiakov</w:t>
      </w:r>
    </w:p>
    <w:p w14:paraId="68FB1C08" w14:textId="1EA6F755" w:rsidR="00027A38" w:rsidRPr="00652BF3" w:rsidRDefault="00027A38" w:rsidP="00027A38">
      <w:pPr>
        <w:spacing w:line="247" w:lineRule="auto"/>
        <w:rPr>
          <w:rFonts w:ascii="Aptos" w:hAnsi="Aptos"/>
          <w:b/>
          <w:bCs/>
        </w:rPr>
      </w:pPr>
    </w:p>
    <w:p w14:paraId="3BF49122" w14:textId="77777777" w:rsidR="00027A38" w:rsidRPr="00652BF3" w:rsidRDefault="00027A38" w:rsidP="00C37B01">
      <w:pPr>
        <w:spacing w:line="247" w:lineRule="auto"/>
        <w:rPr>
          <w:rFonts w:ascii="Aptos" w:hAnsi="Aptos"/>
          <w:b/>
          <w:bCs/>
          <w:sz w:val="18"/>
          <w:szCs w:val="18"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1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027A38">
              <w:rPr>
                <w:rFonts w:ascii="Aptos" w:hAnsi="Aptos" w:cstheme="minorHAnsi"/>
                <w:b/>
              </w:rPr>
              <w:t>P.č</w:t>
            </w:r>
            <w:proofErr w:type="spellEnd"/>
            <w:r w:rsidRPr="00027A38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706" w:type="dxa"/>
            <w:vAlign w:val="center"/>
          </w:tcPr>
          <w:p w14:paraId="306CBD3D" w14:textId="7998E2D8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  <w:r w:rsidR="00385C6E">
              <w:rPr>
                <w:rFonts w:ascii="Aptos" w:hAnsi="Aptos" w:cstheme="minorHAnsi"/>
                <w:b/>
              </w:rPr>
              <w:t>položky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027A38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027A38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1741F7BC" w:rsidR="00FD78CD" w:rsidRPr="00385C6E" w:rsidRDefault="00385C6E" w:rsidP="00385C6E">
            <w:pPr>
              <w:spacing w:line="247" w:lineRule="auto"/>
            </w:pPr>
            <w:r w:rsidRPr="00385C6E">
              <w:rPr>
                <w:rFonts w:ascii="Aptos" w:hAnsi="Aptos" w:cs="Calibri"/>
              </w:rPr>
              <w:t>Vzduchotechnická</w:t>
            </w:r>
            <w:r w:rsidRPr="00921567">
              <w:rPr>
                <w:b/>
                <w:bCs/>
              </w:rPr>
              <w:t xml:space="preserve"> </w:t>
            </w:r>
            <w:r w:rsidRPr="00385C6E">
              <w:rPr>
                <w:rFonts w:ascii="Aptos" w:hAnsi="Aptos" w:cs="Calibri"/>
              </w:rPr>
              <w:t>jednotka na riadenie teploty a vlhkosti skladu zemiakov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C963E" w14:textId="77777777" w:rsidR="00DF57F5" w:rsidRDefault="00DF57F5">
      <w:r>
        <w:separator/>
      </w:r>
    </w:p>
  </w:endnote>
  <w:endnote w:type="continuationSeparator" w:id="0">
    <w:p w14:paraId="3D8B2D90" w14:textId="77777777" w:rsidR="00DF57F5" w:rsidRDefault="00DF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773E" w14:textId="77777777" w:rsidR="00DF57F5" w:rsidRDefault="00DF57F5">
      <w:r>
        <w:separator/>
      </w:r>
    </w:p>
  </w:footnote>
  <w:footnote w:type="continuationSeparator" w:id="0">
    <w:p w14:paraId="45805F5B" w14:textId="77777777" w:rsidR="00DF57F5" w:rsidRDefault="00DF5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41D0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85C6E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57F5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1187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3</cp:revision>
  <cp:lastPrinted>2022-03-08T06:04:00Z</cp:lastPrinted>
  <dcterms:created xsi:type="dcterms:W3CDTF">2026-10-07T07:07:00Z</dcterms:created>
  <dcterms:modified xsi:type="dcterms:W3CDTF">2026-10-07T07:09:00Z</dcterms:modified>
</cp:coreProperties>
</file>