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DEB40" w14:textId="73D9DB4A" w:rsidR="004610C3" w:rsidRDefault="004610C3" w:rsidP="004610C3">
      <w:pPr>
        <w:suppressAutoHyphens w:val="0"/>
        <w:spacing w:after="200" w:line="276" w:lineRule="auto"/>
        <w:jc w:val="right"/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</w:pPr>
      <w:r w:rsidRPr="00961B7D"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  <w:t>Załącznik nr 3.</w:t>
      </w:r>
      <w:r w:rsidR="00440CA7"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  <w:t>3</w:t>
      </w:r>
      <w:r w:rsidRPr="00961B7D"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  <w:t xml:space="preserve">. </w:t>
      </w:r>
      <w:r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  <w:t xml:space="preserve">do SWZ </w:t>
      </w:r>
    </w:p>
    <w:p w14:paraId="5F66E00C" w14:textId="77777777" w:rsidR="004610C3" w:rsidRDefault="004610C3" w:rsidP="004610C3">
      <w:pPr>
        <w:suppressAutoHyphens w:val="0"/>
        <w:spacing w:after="200" w:line="276" w:lineRule="auto"/>
        <w:jc w:val="both"/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</w:pPr>
    </w:p>
    <w:p w14:paraId="08AE187C" w14:textId="4B08A0B8" w:rsidR="004610C3" w:rsidRPr="00961B7D" w:rsidRDefault="004306B5" w:rsidP="004610C3">
      <w:pPr>
        <w:suppressAutoHyphens w:val="0"/>
        <w:spacing w:after="200" w:line="276" w:lineRule="auto"/>
        <w:jc w:val="center"/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</w:pPr>
      <w:r w:rsidRPr="004306B5"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  <w:t xml:space="preserve">Opis standardu technologii wykonawstwa </w:t>
      </w:r>
      <w:r w:rsidR="00F22805" w:rsidRPr="00F22805"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  <w:t>prac ochrony przeciwpożarowej</w:t>
      </w:r>
      <w:r w:rsidR="00F22805" w:rsidRPr="00F22805" w:rsidDel="00F22805"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  <w:t xml:space="preserve"> </w:t>
      </w:r>
    </w:p>
    <w:p w14:paraId="19EE04A5" w14:textId="07BEA890" w:rsidR="009B75D4" w:rsidRDefault="009B75D4">
      <w:pPr>
        <w:suppressAutoHyphens w:val="0"/>
        <w:spacing w:after="200" w:line="276" w:lineRule="auto"/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</w:pPr>
    </w:p>
    <w:p w14:paraId="2D13B5B1" w14:textId="09165656" w:rsidR="009B75D4" w:rsidRPr="009B75D4" w:rsidRDefault="009B75D4" w:rsidP="009B75D4">
      <w:pPr>
        <w:spacing w:line="276" w:lineRule="auto"/>
        <w:ind w:left="708"/>
        <w:jc w:val="right"/>
      </w:pPr>
      <w:r w:rsidRPr="009B75D4">
        <w:rPr>
          <w:rFonts w:eastAsia="Cambria" w:cs="Cambria"/>
          <w:szCs w:val="22"/>
        </w:rPr>
        <w:t xml:space="preserve">Załącznik do Decyzji Nr  </w:t>
      </w:r>
      <w:r w:rsidR="002D4681">
        <w:rPr>
          <w:rFonts w:eastAsia="Cambria" w:cs="Cambria"/>
          <w:szCs w:val="22"/>
        </w:rPr>
        <w:t>99</w:t>
      </w:r>
    </w:p>
    <w:p w14:paraId="682E191F" w14:textId="7ED45E9D" w:rsidR="009B75D4" w:rsidRPr="009B75D4" w:rsidRDefault="009B75D4" w:rsidP="009B75D4">
      <w:pPr>
        <w:spacing w:line="276" w:lineRule="auto"/>
        <w:jc w:val="center"/>
      </w:pPr>
      <w:r w:rsidRPr="009B75D4">
        <w:rPr>
          <w:rFonts w:eastAsia="Cambria" w:cs="Cambria"/>
          <w:szCs w:val="22"/>
        </w:rPr>
        <w:t xml:space="preserve">                                                                                                           </w:t>
      </w:r>
      <w:r w:rsidR="002D4681">
        <w:rPr>
          <w:rFonts w:eastAsia="Cambria" w:cs="Cambria"/>
          <w:szCs w:val="22"/>
        </w:rPr>
        <w:t xml:space="preserve">          </w:t>
      </w:r>
      <w:r w:rsidRPr="009B75D4">
        <w:rPr>
          <w:rFonts w:eastAsia="Cambria" w:cs="Cambria"/>
          <w:szCs w:val="22"/>
        </w:rPr>
        <w:t xml:space="preserve">                 Dyrektora Generalnego LP</w:t>
      </w:r>
    </w:p>
    <w:p w14:paraId="4B86A196" w14:textId="7F4A55C5" w:rsidR="009B75D4" w:rsidRPr="009B75D4" w:rsidRDefault="009B75D4" w:rsidP="009B75D4">
      <w:pPr>
        <w:spacing w:line="276" w:lineRule="auto"/>
        <w:jc w:val="right"/>
      </w:pPr>
      <w:r w:rsidRPr="009B75D4">
        <w:rPr>
          <w:rFonts w:eastAsia="Cambria" w:cs="Cambria"/>
          <w:szCs w:val="22"/>
        </w:rPr>
        <w:t xml:space="preserve">z dnia </w:t>
      </w:r>
      <w:r w:rsidR="002D4681">
        <w:rPr>
          <w:rFonts w:eastAsia="Cambria" w:cs="Cambria"/>
          <w:szCs w:val="22"/>
        </w:rPr>
        <w:t>2 października</w:t>
      </w:r>
      <w:r w:rsidRPr="009B75D4">
        <w:rPr>
          <w:rFonts w:eastAsia="Cambria" w:cs="Cambria"/>
          <w:szCs w:val="22"/>
        </w:rPr>
        <w:t xml:space="preserve"> 2026  r.</w:t>
      </w:r>
    </w:p>
    <w:p w14:paraId="06F1E3D8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08BE7B9C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0E98D49C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8"/>
          <w:szCs w:val="28"/>
          <w:lang w:eastAsia="en-US"/>
        </w:rPr>
      </w:pPr>
    </w:p>
    <w:p w14:paraId="18211C59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  <w:r w:rsidRPr="009B75D4">
        <w:rPr>
          <w:rFonts w:ascii="Cambria" w:eastAsia="Calibri" w:hAnsi="Cambria" w:cs="Arial"/>
          <w:b/>
          <w:bCs/>
          <w:sz w:val="28"/>
          <w:szCs w:val="28"/>
          <w:lang w:eastAsia="en-US"/>
        </w:rPr>
        <w:t xml:space="preserve">Opis standardu technologii wykonawstwa prac </w:t>
      </w:r>
      <w:r w:rsidRPr="009B75D4">
        <w:rPr>
          <w:rFonts w:ascii="Cambria" w:eastAsia="Calibri" w:hAnsi="Cambria" w:cs="Arial"/>
          <w:b/>
          <w:bCs/>
          <w:sz w:val="28"/>
          <w:szCs w:val="28"/>
          <w:lang w:eastAsia="en-US"/>
        </w:rPr>
        <w:br/>
        <w:t>ochrony przeciwpożarowej na rok 2027</w:t>
      </w:r>
    </w:p>
    <w:p w14:paraId="4949343C" w14:textId="77777777" w:rsidR="009B75D4" w:rsidRPr="009B75D4" w:rsidRDefault="009B75D4" w:rsidP="009B75D4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1865BA97" w14:textId="77777777" w:rsidR="009B75D4" w:rsidRPr="009B75D4" w:rsidRDefault="009B75D4" w:rsidP="009B75D4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11B3EFB3" w14:textId="77777777" w:rsidR="009B75D4" w:rsidRPr="009B75D4" w:rsidRDefault="009B75D4" w:rsidP="009B75D4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3EFF6C63" w14:textId="77777777" w:rsidR="009B75D4" w:rsidRPr="009B75D4" w:rsidRDefault="009B75D4" w:rsidP="009B75D4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67EDDAF1" w14:textId="77777777" w:rsidR="009B75D4" w:rsidRPr="009B75D4" w:rsidRDefault="009B75D4" w:rsidP="009B75D4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3FEDBCC4" w14:textId="77777777" w:rsidR="009B75D4" w:rsidRPr="009B75D4" w:rsidRDefault="009B75D4" w:rsidP="009B75D4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1E6F8C9D" w14:textId="77777777" w:rsidR="009B75D4" w:rsidRPr="009B75D4" w:rsidRDefault="009B75D4" w:rsidP="009B75D4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38721B9B" w14:textId="77777777" w:rsidR="009B75D4" w:rsidRPr="009B75D4" w:rsidRDefault="009B75D4" w:rsidP="009B75D4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0C99E879" w14:textId="77777777" w:rsidR="009B75D4" w:rsidRPr="009B75D4" w:rsidRDefault="009B75D4" w:rsidP="009B75D4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0778114C" w14:textId="77777777" w:rsidR="009B75D4" w:rsidRPr="009B75D4" w:rsidRDefault="009B75D4" w:rsidP="009B75D4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243C51F3" w14:textId="77777777" w:rsidR="009B75D4" w:rsidRPr="009B75D4" w:rsidRDefault="009B75D4" w:rsidP="009B75D4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392099BD" w14:textId="77777777" w:rsidR="009B75D4" w:rsidRPr="009B75D4" w:rsidRDefault="009B75D4" w:rsidP="009B75D4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32B6C5EC" w14:textId="77777777" w:rsidR="009B75D4" w:rsidRPr="009B75D4" w:rsidRDefault="009B75D4" w:rsidP="009B75D4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28D3B58B" w14:textId="77777777" w:rsidR="009B75D4" w:rsidRPr="009B75D4" w:rsidRDefault="009B75D4" w:rsidP="009B75D4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5CE861EC" w14:textId="77777777" w:rsidR="009B75D4" w:rsidRPr="009B75D4" w:rsidRDefault="009B75D4" w:rsidP="009B75D4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5A017F10" w14:textId="77777777" w:rsidR="009B75D4" w:rsidRPr="009B75D4" w:rsidRDefault="009B75D4" w:rsidP="009B75D4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06746AF9" w14:textId="77777777" w:rsidR="009B75D4" w:rsidRPr="009B75D4" w:rsidRDefault="009B75D4" w:rsidP="009B75D4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  <w:r w:rsidRPr="009B75D4">
        <w:rPr>
          <w:rFonts w:ascii="Cambria" w:eastAsia="Calibri" w:hAnsi="Cambria" w:cs="Arial"/>
          <w:b/>
          <w:bCs/>
          <w:sz w:val="24"/>
          <w:szCs w:val="24"/>
          <w:lang w:eastAsia="en-US"/>
        </w:rPr>
        <w:br w:type="page"/>
      </w:r>
    </w:p>
    <w:p w14:paraId="3B3883FC" w14:textId="77777777" w:rsidR="009B75D4" w:rsidRPr="009B75D4" w:rsidRDefault="009B75D4" w:rsidP="009B75D4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  <w:r w:rsidRPr="009B75D4">
        <w:rPr>
          <w:rFonts w:ascii="Cambria" w:eastAsia="Calibri" w:hAnsi="Cambria" w:cs="Arial"/>
          <w:b/>
          <w:bCs/>
          <w:sz w:val="24"/>
          <w:szCs w:val="24"/>
          <w:lang w:eastAsia="en-US"/>
        </w:rPr>
        <w:lastRenderedPageBreak/>
        <w:t xml:space="preserve">1. </w:t>
      </w:r>
      <w:r w:rsidRPr="009B75D4">
        <w:rPr>
          <w:rFonts w:ascii="Cambria" w:eastAsia="Calibri" w:hAnsi="Cambria" w:cs="Arial"/>
          <w:b/>
          <w:bCs/>
          <w:sz w:val="24"/>
          <w:szCs w:val="24"/>
          <w:lang w:eastAsia="en-US"/>
        </w:rPr>
        <w:tab/>
        <w:t>Wstęp</w:t>
      </w:r>
    </w:p>
    <w:p w14:paraId="022C36DD" w14:textId="77777777" w:rsidR="009B75D4" w:rsidRPr="009B75D4" w:rsidRDefault="009B75D4" w:rsidP="009B75D4">
      <w:pPr>
        <w:suppressAutoHyphens w:val="0"/>
        <w:spacing w:before="120" w:after="120"/>
        <w:ind w:left="567" w:hanging="567"/>
        <w:jc w:val="both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  <w:r w:rsidRPr="009B75D4">
        <w:rPr>
          <w:rFonts w:ascii="Cambria" w:eastAsia="Calibri" w:hAnsi="Cambria" w:cs="Arial"/>
          <w:b/>
          <w:bCs/>
          <w:sz w:val="24"/>
          <w:szCs w:val="24"/>
          <w:lang w:eastAsia="en-US"/>
        </w:rPr>
        <w:t xml:space="preserve">1.1. </w:t>
      </w:r>
      <w:r w:rsidRPr="009B75D4">
        <w:rPr>
          <w:rFonts w:ascii="Cambria" w:eastAsia="Calibri" w:hAnsi="Cambria" w:cs="Arial"/>
          <w:b/>
          <w:bCs/>
          <w:sz w:val="24"/>
          <w:szCs w:val="24"/>
          <w:lang w:eastAsia="en-US"/>
        </w:rPr>
        <w:tab/>
        <w:t>Generalną zasadą jest zapewnienie przez Zamawiającego materiałów niezbędnych do wykonania czynności, chyba że inaczej określono to w opisie technologii danej czynności.</w:t>
      </w:r>
    </w:p>
    <w:p w14:paraId="7541675E" w14:textId="77777777" w:rsidR="009B75D4" w:rsidRPr="009B75D4" w:rsidRDefault="009B75D4" w:rsidP="009B75D4">
      <w:pPr>
        <w:suppressAutoHyphens w:val="0"/>
        <w:spacing w:before="120" w:after="120"/>
        <w:ind w:left="567" w:hanging="567"/>
        <w:jc w:val="both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  <w:r w:rsidRPr="009B75D4">
        <w:rPr>
          <w:rFonts w:ascii="Cambria" w:eastAsia="Calibri" w:hAnsi="Cambria" w:cs="Arial"/>
          <w:b/>
          <w:bCs/>
          <w:sz w:val="24"/>
          <w:szCs w:val="24"/>
          <w:lang w:eastAsia="en-US"/>
        </w:rPr>
        <w:t xml:space="preserve">1.2. </w:t>
      </w:r>
      <w:r w:rsidRPr="009B75D4">
        <w:rPr>
          <w:rFonts w:ascii="Cambria" w:eastAsia="Calibri" w:hAnsi="Cambria" w:cs="Arial"/>
          <w:b/>
          <w:bCs/>
          <w:sz w:val="24"/>
          <w:szCs w:val="24"/>
          <w:lang w:eastAsia="en-US"/>
        </w:rPr>
        <w:tab/>
        <w:t>Sprzęt, narzędzia i materiały eksploatacyjne zapewnia Wykonawca. Urządzenia powinny być zagregowane z odpowiednio dobranym ciągnikiem.</w:t>
      </w:r>
    </w:p>
    <w:p w14:paraId="69276BFF" w14:textId="77777777" w:rsidR="009B75D4" w:rsidRPr="009B75D4" w:rsidRDefault="009B75D4" w:rsidP="009B75D4">
      <w:pPr>
        <w:suppressAutoHyphens w:val="0"/>
        <w:spacing w:before="120" w:after="120"/>
        <w:ind w:left="567" w:hanging="567"/>
        <w:jc w:val="both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  <w:r w:rsidRPr="009B75D4">
        <w:rPr>
          <w:rFonts w:ascii="Cambria" w:eastAsia="Calibri" w:hAnsi="Cambria" w:cs="Arial"/>
          <w:b/>
          <w:bCs/>
          <w:sz w:val="24"/>
          <w:szCs w:val="24"/>
          <w:lang w:eastAsia="en-US"/>
        </w:rPr>
        <w:t xml:space="preserve">1.3. </w:t>
      </w:r>
      <w:r w:rsidRPr="009B75D4">
        <w:rPr>
          <w:rFonts w:ascii="Cambria" w:eastAsia="Calibri" w:hAnsi="Cambria" w:cs="Arial"/>
          <w:b/>
          <w:bCs/>
          <w:sz w:val="24"/>
          <w:szCs w:val="24"/>
          <w:lang w:eastAsia="en-US"/>
        </w:rPr>
        <w:tab/>
        <w:t xml:space="preserve">W zakres technologii każdej pracy wchodzą czynności pomocnicze takie jak: dojazd na powierzchnię roboczą, zawieszenie lub podczepienie sprzętu </w:t>
      </w:r>
      <w:r w:rsidRPr="009B75D4">
        <w:rPr>
          <w:rFonts w:ascii="Cambria" w:eastAsia="Calibri" w:hAnsi="Cambria" w:cs="Arial"/>
          <w:b/>
          <w:bCs/>
          <w:sz w:val="24"/>
          <w:szCs w:val="24"/>
          <w:lang w:eastAsia="en-US"/>
        </w:rPr>
        <w:br/>
        <w:t>oraz jego regulacja, oczyszczenie sprzętu i narzędzi po zabiegu, odstawienie sprzętu itp., chyba że inaczej określono to w opisie technologii danej pracy.</w:t>
      </w:r>
    </w:p>
    <w:p w14:paraId="2867074E" w14:textId="77777777" w:rsidR="009B75D4" w:rsidRPr="009B75D4" w:rsidRDefault="009B75D4" w:rsidP="009B75D4">
      <w:pPr>
        <w:suppressAutoHyphens w:val="0"/>
        <w:spacing w:before="120" w:after="120"/>
        <w:ind w:left="567" w:hanging="567"/>
        <w:jc w:val="both"/>
        <w:rPr>
          <w:rFonts w:ascii="Cambria" w:eastAsia="Calibri" w:hAnsi="Cambria" w:cs="Arial"/>
          <w:b/>
          <w:bCs/>
          <w:strike/>
          <w:sz w:val="24"/>
          <w:szCs w:val="24"/>
          <w:lang w:eastAsia="en-US"/>
        </w:rPr>
      </w:pPr>
      <w:r w:rsidRPr="009B75D4">
        <w:rPr>
          <w:rFonts w:ascii="Cambria" w:eastAsia="Calibri" w:hAnsi="Cambria" w:cs="Arial"/>
          <w:b/>
          <w:bCs/>
          <w:sz w:val="24"/>
          <w:szCs w:val="24"/>
          <w:lang w:eastAsia="en-US"/>
        </w:rPr>
        <w:t xml:space="preserve">1.4. </w:t>
      </w:r>
      <w:r w:rsidRPr="009B75D4">
        <w:rPr>
          <w:rFonts w:ascii="Cambria" w:eastAsia="Calibri" w:hAnsi="Cambria" w:cs="Arial"/>
          <w:b/>
          <w:bCs/>
          <w:sz w:val="24"/>
          <w:szCs w:val="24"/>
          <w:lang w:eastAsia="en-US"/>
        </w:rPr>
        <w:tab/>
        <w:t xml:space="preserve">W przypadku wystąpienia czynności nieujętych w Opisie standardu technologii wykonawstwa prac ochrony przeciwpożarowej (poz. 900 – 908) należy stosować odpowiednie rozliczenie godzinowe ujęte w Pracach godzinowych (poz. 909 – 916). </w:t>
      </w:r>
    </w:p>
    <w:p w14:paraId="139003DF" w14:textId="77777777" w:rsidR="009B75D4" w:rsidRPr="009B75D4" w:rsidRDefault="009B75D4" w:rsidP="009B75D4">
      <w:pPr>
        <w:suppressAutoHyphens w:val="0"/>
        <w:spacing w:before="120" w:after="120"/>
        <w:ind w:left="567" w:hanging="567"/>
        <w:jc w:val="both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  <w:r w:rsidRPr="009B75D4">
        <w:rPr>
          <w:rFonts w:ascii="Cambria" w:eastAsia="Calibri" w:hAnsi="Cambria" w:cs="Arial"/>
          <w:b/>
          <w:bCs/>
          <w:sz w:val="24"/>
          <w:szCs w:val="24"/>
          <w:lang w:eastAsia="en-US"/>
        </w:rPr>
        <w:t xml:space="preserve">1.5. </w:t>
      </w:r>
      <w:r w:rsidRPr="009B75D4">
        <w:rPr>
          <w:rFonts w:ascii="Cambria" w:eastAsia="Calibri" w:hAnsi="Cambria" w:cs="Arial"/>
          <w:b/>
          <w:bCs/>
          <w:sz w:val="24"/>
          <w:szCs w:val="24"/>
          <w:lang w:eastAsia="en-US"/>
        </w:rPr>
        <w:tab/>
        <w:t xml:space="preserve">Obowiązuje ogólna zasada, że do rozliczenia się z Wykonawcą przyjęta jest faktyczna ilość wykonanych jednostek danej czynności będąca wynikiem odbioru (bez względu na rodzaj jednostki miary łącznie z rozliczeniem godzinowym faktycznego czasu wykonanej czynności). Ilość odebranych czynności może różnić się od ilości zleconej, w przypadku gdy zlecono ilość określoną szacunkowo lub wykonano czynności zgodnie z dopuszczalną tolerancją. Procedura odbioru nie może służyć jedynie do potwierdzenia, </w:t>
      </w:r>
      <w:r w:rsidRPr="009B75D4">
        <w:rPr>
          <w:rFonts w:ascii="Cambria" w:eastAsia="Calibri" w:hAnsi="Cambria" w:cs="Arial"/>
          <w:b/>
          <w:bCs/>
          <w:sz w:val="24"/>
          <w:szCs w:val="24"/>
          <w:lang w:eastAsia="en-US"/>
        </w:rPr>
        <w:br/>
        <w:t>że wykonane zostało tyle jednostek, ile zlecono.</w:t>
      </w:r>
    </w:p>
    <w:p w14:paraId="16F12EE6" w14:textId="77777777" w:rsidR="009B75D4" w:rsidRPr="009B75D4" w:rsidRDefault="009B75D4" w:rsidP="009B75D4">
      <w:pPr>
        <w:suppressAutoHyphens w:val="0"/>
        <w:spacing w:before="120" w:after="120"/>
        <w:ind w:left="567" w:hanging="567"/>
        <w:jc w:val="both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  <w:r w:rsidRPr="009B75D4">
        <w:rPr>
          <w:rFonts w:ascii="Cambria" w:eastAsia="Calibri" w:hAnsi="Cambria" w:cs="Arial"/>
          <w:b/>
          <w:bCs/>
          <w:sz w:val="24"/>
          <w:szCs w:val="24"/>
          <w:lang w:eastAsia="en-US"/>
        </w:rPr>
        <w:t xml:space="preserve">1.6. </w:t>
      </w:r>
      <w:r w:rsidRPr="009B75D4">
        <w:rPr>
          <w:rFonts w:ascii="Cambria" w:eastAsia="Calibri" w:hAnsi="Cambria" w:cs="Arial"/>
          <w:b/>
          <w:bCs/>
          <w:sz w:val="24"/>
          <w:szCs w:val="24"/>
          <w:lang w:eastAsia="en-US"/>
        </w:rPr>
        <w:tab/>
        <w:t xml:space="preserve">Korzystając z Opisu standardu technologii wykonawstwa prac ochrony przeciwpożarowej należy wziąć pod uwagę postanowienia aktów prawnych oraz wewnętrznych regulacji przywołanych w specyfikacji warunków zamówienia. </w:t>
      </w:r>
    </w:p>
    <w:p w14:paraId="3DA0D977" w14:textId="77777777" w:rsidR="009B75D4" w:rsidRPr="009B75D4" w:rsidRDefault="009B75D4" w:rsidP="009B75D4">
      <w:pPr>
        <w:suppressAutoHyphens w:val="0"/>
        <w:spacing w:before="120" w:after="120"/>
        <w:ind w:left="567" w:hanging="567"/>
        <w:jc w:val="both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  <w:r w:rsidRPr="009B75D4">
        <w:rPr>
          <w:rFonts w:ascii="Cambria" w:eastAsia="Calibri" w:hAnsi="Cambria" w:cs="Arial"/>
          <w:b/>
          <w:bCs/>
          <w:sz w:val="24"/>
          <w:szCs w:val="24"/>
          <w:lang w:eastAsia="en-US"/>
        </w:rPr>
        <w:t xml:space="preserve">1.7. </w:t>
      </w:r>
      <w:r w:rsidRPr="009B75D4">
        <w:rPr>
          <w:rFonts w:ascii="Cambria" w:eastAsia="Calibri" w:hAnsi="Cambria" w:cs="Arial"/>
          <w:b/>
          <w:bCs/>
          <w:sz w:val="24"/>
          <w:szCs w:val="24"/>
          <w:lang w:eastAsia="en-US"/>
        </w:rPr>
        <w:tab/>
        <w:t>Załącznikiem do Opisu standardu technologii wykonawstwa prac ochrony przeciwpożarowej jest Tabela parametrów, w której ujęto opisy wymaganych parametrów dla poszczególnych technologii prac.</w:t>
      </w:r>
    </w:p>
    <w:p w14:paraId="5EC36EA3" w14:textId="77777777" w:rsidR="009B75D4" w:rsidRPr="009B75D4" w:rsidRDefault="009B75D4" w:rsidP="009B75D4">
      <w:pPr>
        <w:suppressAutoHyphens w:val="0"/>
        <w:spacing w:before="120" w:after="120"/>
        <w:jc w:val="both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0A785D34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469C3C47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72C145F5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7BA5C3DB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2157B281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3C67C1C6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7381AAA2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507C03A9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40A53925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1D8E169D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6F06342A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tbl>
      <w:tblPr>
        <w:tblW w:w="5012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790"/>
        <w:gridCol w:w="1769"/>
        <w:gridCol w:w="1769"/>
        <w:gridCol w:w="3540"/>
        <w:gridCol w:w="1196"/>
      </w:tblGrid>
      <w:tr w:rsidR="009B75D4" w:rsidRPr="009B75D4" w14:paraId="6EB47414" w14:textId="77777777" w:rsidTr="00FD1C3A">
        <w:trPr>
          <w:trHeight w:val="600"/>
          <w:tblHeader/>
          <w:jc w:val="center"/>
        </w:trPr>
        <w:tc>
          <w:tcPr>
            <w:tcW w:w="435" w:type="pct"/>
            <w:vAlign w:val="center"/>
          </w:tcPr>
          <w:p w14:paraId="5C0C12C3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i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lastRenderedPageBreak/>
              <w:t>Nr</w:t>
            </w:r>
          </w:p>
        </w:tc>
        <w:tc>
          <w:tcPr>
            <w:tcW w:w="976" w:type="pct"/>
            <w:vAlign w:val="center"/>
            <w:hideMark/>
          </w:tcPr>
          <w:p w14:paraId="5638A512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Kod czynności do rozliczenia</w:t>
            </w:r>
          </w:p>
        </w:tc>
        <w:tc>
          <w:tcPr>
            <w:tcW w:w="976" w:type="pct"/>
            <w:vAlign w:val="center"/>
          </w:tcPr>
          <w:p w14:paraId="56218266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 xml:space="preserve">Kod </w:t>
            </w:r>
            <w:proofErr w:type="spellStart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czynn</w:t>
            </w:r>
            <w:proofErr w:type="spellEnd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. / materiału do wyceny</w:t>
            </w:r>
          </w:p>
        </w:tc>
        <w:tc>
          <w:tcPr>
            <w:tcW w:w="1953" w:type="pct"/>
            <w:vAlign w:val="center"/>
            <w:hideMark/>
          </w:tcPr>
          <w:p w14:paraId="5E945B3E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Opis kodu czynności</w:t>
            </w:r>
          </w:p>
        </w:tc>
        <w:tc>
          <w:tcPr>
            <w:tcW w:w="661" w:type="pct"/>
            <w:vAlign w:val="center"/>
          </w:tcPr>
          <w:p w14:paraId="7C7D51B4" w14:textId="77777777" w:rsidR="009B75D4" w:rsidRPr="009B75D4" w:rsidRDefault="009B75D4" w:rsidP="009B75D4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 xml:space="preserve">Jednostka miary </w:t>
            </w:r>
            <w:proofErr w:type="spellStart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czynn</w:t>
            </w:r>
            <w:proofErr w:type="spellEnd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 xml:space="preserve">. </w:t>
            </w:r>
            <w:proofErr w:type="spellStart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rozl</w:t>
            </w:r>
            <w:proofErr w:type="spellEnd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.</w:t>
            </w:r>
          </w:p>
        </w:tc>
      </w:tr>
      <w:tr w:rsidR="009B75D4" w:rsidRPr="009B75D4" w14:paraId="31EF96F3" w14:textId="77777777" w:rsidTr="00FD1C3A">
        <w:trPr>
          <w:trHeight w:val="164"/>
          <w:jc w:val="center"/>
        </w:trPr>
        <w:tc>
          <w:tcPr>
            <w:tcW w:w="435" w:type="pct"/>
          </w:tcPr>
          <w:p w14:paraId="1BD60FB0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900</w:t>
            </w:r>
          </w:p>
        </w:tc>
        <w:tc>
          <w:tcPr>
            <w:tcW w:w="976" w:type="pct"/>
            <w:hideMark/>
          </w:tcPr>
          <w:p w14:paraId="7E24A67B" w14:textId="77777777" w:rsidR="009B75D4" w:rsidRPr="009B75D4" w:rsidRDefault="009B75D4" w:rsidP="009B75D4">
            <w:pPr>
              <w:suppressAutoHyphens w:val="0"/>
              <w:spacing w:before="120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  <w:t>PPOŻ-PASY</w:t>
            </w:r>
          </w:p>
        </w:tc>
        <w:tc>
          <w:tcPr>
            <w:tcW w:w="976" w:type="pct"/>
          </w:tcPr>
          <w:p w14:paraId="5F13AAD4" w14:textId="77777777" w:rsidR="009B75D4" w:rsidRPr="009B75D4" w:rsidRDefault="009B75D4" w:rsidP="009B75D4">
            <w:pPr>
              <w:widowControl w:val="0"/>
              <w:suppressAutoHyphens w:val="0"/>
              <w:spacing w:before="120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PPOŻ-PASY</w:t>
            </w:r>
          </w:p>
        </w:tc>
        <w:tc>
          <w:tcPr>
            <w:tcW w:w="1953" w:type="pct"/>
            <w:hideMark/>
          </w:tcPr>
          <w:p w14:paraId="108D6175" w14:textId="77777777" w:rsidR="009B75D4" w:rsidRPr="009B75D4" w:rsidRDefault="009B75D4" w:rsidP="009B75D4">
            <w:pPr>
              <w:widowControl w:val="0"/>
              <w:suppressAutoHyphens w:val="0"/>
              <w:spacing w:before="120"/>
              <w:jc w:val="both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9B75D4"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 xml:space="preserve">Wykonywanie bruzd na pasach przeciwpożarowych </w:t>
            </w:r>
          </w:p>
        </w:tc>
        <w:tc>
          <w:tcPr>
            <w:tcW w:w="661" w:type="pct"/>
          </w:tcPr>
          <w:p w14:paraId="1AE08233" w14:textId="77777777" w:rsidR="009B75D4" w:rsidRPr="009B75D4" w:rsidRDefault="009B75D4" w:rsidP="009B75D4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KMTR</w:t>
            </w:r>
          </w:p>
        </w:tc>
      </w:tr>
      <w:tr w:rsidR="009B75D4" w:rsidRPr="009B75D4" w14:paraId="14B7A48A" w14:textId="77777777" w:rsidTr="00FD1C3A">
        <w:trPr>
          <w:trHeight w:val="164"/>
          <w:jc w:val="center"/>
        </w:trPr>
        <w:tc>
          <w:tcPr>
            <w:tcW w:w="435" w:type="pct"/>
          </w:tcPr>
          <w:p w14:paraId="4F7EB980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901</w:t>
            </w:r>
          </w:p>
        </w:tc>
        <w:tc>
          <w:tcPr>
            <w:tcW w:w="976" w:type="pct"/>
            <w:hideMark/>
          </w:tcPr>
          <w:p w14:paraId="4B9F3971" w14:textId="77777777" w:rsidR="009B75D4" w:rsidRPr="009B75D4" w:rsidRDefault="009B75D4" w:rsidP="009B75D4">
            <w:pPr>
              <w:suppressAutoHyphens w:val="0"/>
              <w:spacing w:before="120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  <w:t>PPOŻ-ODN</w:t>
            </w:r>
          </w:p>
        </w:tc>
        <w:tc>
          <w:tcPr>
            <w:tcW w:w="976" w:type="pct"/>
          </w:tcPr>
          <w:p w14:paraId="366B8B01" w14:textId="77777777" w:rsidR="009B75D4" w:rsidRPr="009B75D4" w:rsidRDefault="009B75D4" w:rsidP="009B75D4">
            <w:pPr>
              <w:widowControl w:val="0"/>
              <w:suppressAutoHyphens w:val="0"/>
              <w:spacing w:before="120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PPOŻ-ODN</w:t>
            </w:r>
          </w:p>
        </w:tc>
        <w:tc>
          <w:tcPr>
            <w:tcW w:w="1953" w:type="pct"/>
            <w:hideMark/>
          </w:tcPr>
          <w:p w14:paraId="56C06EDE" w14:textId="77777777" w:rsidR="009B75D4" w:rsidRPr="009B75D4" w:rsidRDefault="009B75D4" w:rsidP="009B75D4">
            <w:pPr>
              <w:widowControl w:val="0"/>
              <w:suppressAutoHyphens w:val="0"/>
              <w:spacing w:before="120"/>
              <w:jc w:val="both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9B75D4"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 xml:space="preserve">Odnowienie bruzdy na pasach przeciwpożarowych </w:t>
            </w:r>
          </w:p>
        </w:tc>
        <w:tc>
          <w:tcPr>
            <w:tcW w:w="661" w:type="pct"/>
          </w:tcPr>
          <w:p w14:paraId="2F6A1BC2" w14:textId="77777777" w:rsidR="009B75D4" w:rsidRPr="009B75D4" w:rsidRDefault="009B75D4" w:rsidP="009B75D4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KMTR</w:t>
            </w:r>
          </w:p>
        </w:tc>
      </w:tr>
    </w:tbl>
    <w:p w14:paraId="64300B69" w14:textId="77777777" w:rsidR="009B75D4" w:rsidRPr="009B75D4" w:rsidRDefault="009B75D4" w:rsidP="009B75D4">
      <w:pPr>
        <w:suppressAutoHyphens w:val="0"/>
        <w:spacing w:before="120" w:line="276" w:lineRule="auto"/>
        <w:jc w:val="both"/>
        <w:rPr>
          <w:rFonts w:ascii="Cambria" w:hAnsi="Cambria" w:cs="Arial"/>
          <w:sz w:val="22"/>
          <w:szCs w:val="22"/>
        </w:rPr>
      </w:pPr>
      <w:r w:rsidRPr="009B75D4">
        <w:rPr>
          <w:rFonts w:ascii="Cambria" w:hAnsi="Cambria" w:cs="Arial"/>
          <w:b/>
          <w:bCs/>
          <w:sz w:val="22"/>
          <w:szCs w:val="22"/>
        </w:rPr>
        <w:t>Standard technologii prac obejmuje</w:t>
      </w:r>
      <w:r w:rsidRPr="009B75D4">
        <w:rPr>
          <w:rFonts w:ascii="Cambria" w:hAnsi="Cambria" w:cs="Arial"/>
          <w:sz w:val="22"/>
          <w:szCs w:val="22"/>
        </w:rPr>
        <w:t>:</w:t>
      </w:r>
    </w:p>
    <w:p w14:paraId="2232ADB6" w14:textId="77777777" w:rsidR="009B75D4" w:rsidRPr="009B75D4" w:rsidRDefault="009B75D4" w:rsidP="009B75D4">
      <w:pPr>
        <w:numPr>
          <w:ilvl w:val="0"/>
          <w:numId w:val="28"/>
        </w:numPr>
        <w:suppressAutoHyphens w:val="0"/>
        <w:spacing w:before="120" w:line="276" w:lineRule="auto"/>
        <w:contextualSpacing/>
        <w:jc w:val="both"/>
        <w:rPr>
          <w:rFonts w:ascii="Cambria" w:eastAsia="Calibri" w:hAnsi="Cambria"/>
          <w:sz w:val="22"/>
          <w:szCs w:val="22"/>
          <w:lang w:eastAsia="en-US"/>
        </w:rPr>
      </w:pPr>
      <w:r w:rsidRPr="009B75D4">
        <w:rPr>
          <w:rFonts w:ascii="Cambria" w:eastAsia="Calibri" w:hAnsi="Cambria"/>
          <w:sz w:val="22"/>
          <w:szCs w:val="22"/>
          <w:lang w:eastAsia="en-US"/>
        </w:rPr>
        <w:t xml:space="preserve">wykonywanie bruzdy lub jej odnowienie (mineralizowanie) na pasach przeciwpożarowych przy pomocy narzędzi ręcznych (np. motyki, </w:t>
      </w:r>
      <w:proofErr w:type="spellStart"/>
      <w:r w:rsidRPr="009B75D4">
        <w:rPr>
          <w:rFonts w:ascii="Cambria" w:eastAsia="Calibri" w:hAnsi="Cambria"/>
          <w:sz w:val="22"/>
          <w:szCs w:val="22"/>
          <w:lang w:eastAsia="en-US"/>
        </w:rPr>
        <w:t>siekieromotyki</w:t>
      </w:r>
      <w:proofErr w:type="spellEnd"/>
      <w:r w:rsidRPr="009B75D4">
        <w:rPr>
          <w:rFonts w:ascii="Cambria" w:eastAsia="Calibri" w:hAnsi="Cambria"/>
          <w:sz w:val="22"/>
          <w:szCs w:val="22"/>
          <w:lang w:eastAsia="en-US"/>
        </w:rPr>
        <w:t>, pilarki lub innych potrzebnych narzędzi) w miejscach gdzie niemożliwe jest wykonanie ich ciągnikiem z zagregowanym urządzeniem;</w:t>
      </w:r>
    </w:p>
    <w:p w14:paraId="0D3EEE8B" w14:textId="77777777" w:rsidR="009B75D4" w:rsidRPr="009B75D4" w:rsidRDefault="009B75D4" w:rsidP="009B75D4">
      <w:pPr>
        <w:numPr>
          <w:ilvl w:val="0"/>
          <w:numId w:val="28"/>
        </w:numPr>
        <w:suppressAutoHyphens w:val="0"/>
        <w:spacing w:before="120" w:line="276" w:lineRule="auto"/>
        <w:contextualSpacing/>
        <w:jc w:val="both"/>
        <w:rPr>
          <w:rFonts w:ascii="Cambria" w:eastAsia="Calibri" w:hAnsi="Cambria"/>
          <w:sz w:val="22"/>
          <w:szCs w:val="22"/>
          <w:lang w:eastAsia="en-US"/>
        </w:rPr>
      </w:pPr>
      <w:r w:rsidRPr="009B75D4">
        <w:rPr>
          <w:rFonts w:ascii="Cambria" w:eastAsia="Calibri" w:hAnsi="Cambria"/>
          <w:sz w:val="22"/>
          <w:szCs w:val="22"/>
          <w:lang w:eastAsia="en-US"/>
        </w:rPr>
        <w:t xml:space="preserve">usunięcie z bruzdy materiałów łatwopalnych takich jak chwasty, gałęzie, części powalonych drzew (ewentualne ścięcie wystających pniaków do powierzchni gruntu) </w:t>
      </w:r>
      <w:r w:rsidRPr="009B75D4">
        <w:rPr>
          <w:rFonts w:ascii="Cambria" w:eastAsia="Calibri" w:hAnsi="Cambria"/>
          <w:sz w:val="22"/>
          <w:szCs w:val="22"/>
          <w:lang w:eastAsia="en-US"/>
        </w:rPr>
        <w:br/>
        <w:t>i powierzchniowe spulchnienie gleby.</w:t>
      </w:r>
    </w:p>
    <w:p w14:paraId="425212A7" w14:textId="77777777" w:rsidR="009B75D4" w:rsidRPr="009B75D4" w:rsidRDefault="009B75D4" w:rsidP="009B75D4">
      <w:pPr>
        <w:spacing w:before="120" w:line="276" w:lineRule="auto"/>
        <w:ind w:left="408" w:hanging="408"/>
        <w:jc w:val="both"/>
        <w:rPr>
          <w:rFonts w:ascii="Cambria" w:eastAsia="Calibri" w:hAnsi="Cambria"/>
          <w:b/>
          <w:bCs/>
          <w:sz w:val="22"/>
          <w:szCs w:val="22"/>
          <w:lang w:eastAsia="en-US"/>
        </w:rPr>
      </w:pPr>
      <w:r w:rsidRPr="009B75D4">
        <w:rPr>
          <w:rFonts w:ascii="Cambria" w:eastAsia="Calibri" w:hAnsi="Cambria"/>
          <w:b/>
          <w:bCs/>
          <w:sz w:val="22"/>
          <w:szCs w:val="22"/>
          <w:lang w:eastAsia="en-US"/>
        </w:rPr>
        <w:t>Uwagi:</w:t>
      </w:r>
    </w:p>
    <w:p w14:paraId="61A2676F" w14:textId="77777777" w:rsidR="009B75D4" w:rsidRPr="009B75D4" w:rsidRDefault="009B75D4" w:rsidP="009B75D4">
      <w:pPr>
        <w:numPr>
          <w:ilvl w:val="0"/>
          <w:numId w:val="29"/>
        </w:numPr>
        <w:suppressAutoHyphens w:val="0"/>
        <w:spacing w:before="120" w:after="240" w:line="276" w:lineRule="auto"/>
        <w:contextualSpacing/>
        <w:jc w:val="both"/>
        <w:rPr>
          <w:rFonts w:ascii="Cambria" w:eastAsia="Calibri" w:hAnsi="Cambria"/>
          <w:sz w:val="22"/>
          <w:szCs w:val="22"/>
          <w:lang w:eastAsia="en-US"/>
        </w:rPr>
      </w:pPr>
      <w:r w:rsidRPr="009B75D4">
        <w:rPr>
          <w:rFonts w:ascii="Cambria" w:eastAsia="Calibri" w:hAnsi="Cambria"/>
          <w:sz w:val="22"/>
          <w:szCs w:val="22"/>
          <w:lang w:eastAsia="en-US"/>
        </w:rPr>
        <w:t>minimalna szerokość wykonywanej bruzdy wynosi 2 metry.</w:t>
      </w:r>
    </w:p>
    <w:p w14:paraId="2E66F434" w14:textId="77777777" w:rsidR="009B75D4" w:rsidRPr="009B75D4" w:rsidRDefault="009B75D4" w:rsidP="009B75D4">
      <w:pPr>
        <w:suppressAutoHyphens w:val="0"/>
        <w:spacing w:before="120" w:after="240"/>
        <w:jc w:val="both"/>
        <w:rPr>
          <w:rFonts w:ascii="Cambria" w:eastAsia="Calibri" w:hAnsi="Cambria" w:cs="Arial"/>
          <w:b/>
          <w:bCs/>
          <w:sz w:val="22"/>
          <w:szCs w:val="22"/>
          <w:lang w:eastAsia="en-US"/>
        </w:rPr>
      </w:pPr>
      <w:r w:rsidRPr="009B75D4">
        <w:rPr>
          <w:rFonts w:ascii="Cambria" w:eastAsia="Calibri" w:hAnsi="Cambria" w:cs="Arial"/>
          <w:b/>
          <w:bCs/>
          <w:sz w:val="22"/>
          <w:szCs w:val="22"/>
          <w:lang w:eastAsia="en-US"/>
        </w:rPr>
        <w:t>Procedura odbioru prac:</w:t>
      </w:r>
    </w:p>
    <w:p w14:paraId="3EB3316D" w14:textId="77777777" w:rsidR="009B75D4" w:rsidRPr="009B75D4" w:rsidRDefault="009B75D4" w:rsidP="009B75D4">
      <w:pPr>
        <w:numPr>
          <w:ilvl w:val="0"/>
          <w:numId w:val="29"/>
        </w:numPr>
        <w:suppressAutoHyphens w:val="0"/>
        <w:autoSpaceDE w:val="0"/>
        <w:spacing w:line="276" w:lineRule="auto"/>
        <w:contextualSpacing/>
        <w:jc w:val="both"/>
        <w:rPr>
          <w:rFonts w:ascii="Cambria" w:eastAsia="Calibri" w:hAnsi="Cambria" w:cs="Arial"/>
          <w:strike/>
          <w:sz w:val="22"/>
          <w:szCs w:val="22"/>
          <w:lang w:eastAsia="en-US"/>
        </w:rPr>
      </w:pPr>
      <w:r w:rsidRPr="009B75D4">
        <w:rPr>
          <w:rFonts w:ascii="Cambria" w:eastAsia="Calibri" w:hAnsi="Cambria" w:cs="Verdana"/>
          <w:sz w:val="22"/>
          <w:szCs w:val="22"/>
          <w:lang w:eastAsia="en-US"/>
        </w:rPr>
        <w:t>odbiór prac nastąpi poprzez zweryfikowanie prawidłowości ich wykonania z opisem czynności i zleceniem;</w:t>
      </w:r>
    </w:p>
    <w:p w14:paraId="7B7C07D3" w14:textId="77777777" w:rsidR="009B75D4" w:rsidRPr="009B75D4" w:rsidRDefault="009B75D4" w:rsidP="009B75D4">
      <w:pPr>
        <w:numPr>
          <w:ilvl w:val="0"/>
          <w:numId w:val="29"/>
        </w:numPr>
        <w:suppressAutoHyphens w:val="0"/>
        <w:autoSpaceDE w:val="0"/>
        <w:spacing w:line="276" w:lineRule="auto"/>
        <w:contextualSpacing/>
        <w:jc w:val="both"/>
        <w:rPr>
          <w:rFonts w:ascii="Cambria" w:eastAsia="Calibri" w:hAnsi="Cambria" w:cs="Arial"/>
          <w:strike/>
          <w:sz w:val="22"/>
          <w:szCs w:val="22"/>
          <w:lang w:eastAsia="en-US"/>
        </w:rPr>
      </w:pPr>
      <w:r w:rsidRPr="009B75D4">
        <w:rPr>
          <w:rFonts w:ascii="Cambria" w:eastAsia="Calibri" w:hAnsi="Cambria" w:cs="Verdana"/>
          <w:sz w:val="22"/>
          <w:szCs w:val="22"/>
          <w:lang w:eastAsia="en-US"/>
        </w:rPr>
        <w:t>pomiar długości bruzdy zostanie wykonany wzdłuż jej osi (np. przy pomocy dalmierza, taśmy mierniczej, GPS itp.);</w:t>
      </w:r>
    </w:p>
    <w:p w14:paraId="604512B3" w14:textId="77777777" w:rsidR="009B75D4" w:rsidRPr="009B75D4" w:rsidRDefault="009B75D4" w:rsidP="009B75D4">
      <w:pPr>
        <w:numPr>
          <w:ilvl w:val="0"/>
          <w:numId w:val="29"/>
        </w:numPr>
        <w:suppressAutoHyphens w:val="0"/>
        <w:autoSpaceDE w:val="0"/>
        <w:spacing w:line="276" w:lineRule="auto"/>
        <w:contextualSpacing/>
        <w:jc w:val="both"/>
        <w:rPr>
          <w:rFonts w:ascii="Cambria" w:eastAsia="Calibri" w:hAnsi="Cambria" w:cs="Arial"/>
          <w:strike/>
          <w:sz w:val="22"/>
          <w:szCs w:val="22"/>
          <w:lang w:eastAsia="en-US"/>
        </w:rPr>
      </w:pPr>
      <w:r w:rsidRPr="009B75D4">
        <w:rPr>
          <w:rFonts w:ascii="Cambria" w:eastAsia="Calibri" w:hAnsi="Cambria" w:cs="Verdana"/>
          <w:sz w:val="22"/>
          <w:szCs w:val="22"/>
          <w:lang w:eastAsia="en-US"/>
        </w:rPr>
        <w:t>sprawdzenie szerokości bruzdy zostanie przeprowadzone za pomocą urządzeń wymienionych powyżej, prostopadle do jej osi w ilości min. 5 pomiarów na każdy kilometr.</w:t>
      </w:r>
    </w:p>
    <w:p w14:paraId="54EB5057" w14:textId="77777777" w:rsidR="009B75D4" w:rsidRPr="009B75D4" w:rsidRDefault="009B75D4" w:rsidP="009B75D4">
      <w:pPr>
        <w:suppressAutoHyphens w:val="0"/>
        <w:spacing w:before="120" w:line="276" w:lineRule="auto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  <w:r w:rsidRPr="009B75D4">
        <w:rPr>
          <w:rFonts w:ascii="Cambria" w:eastAsia="Calibri" w:hAnsi="Cambria" w:cs="Arial"/>
          <w:bCs/>
          <w:i/>
          <w:sz w:val="22"/>
          <w:szCs w:val="22"/>
          <w:lang w:eastAsia="en-US"/>
        </w:rPr>
        <w:t xml:space="preserve"> (rozliczenie </w:t>
      </w:r>
      <w:r w:rsidRPr="009B75D4">
        <w:rPr>
          <w:rFonts w:ascii="Cambria" w:eastAsia="Calibri" w:hAnsi="Cambria" w:cs="Arial"/>
          <w:i/>
          <w:sz w:val="22"/>
          <w:szCs w:val="22"/>
          <w:lang w:eastAsia="en-US"/>
        </w:rPr>
        <w:t>z dokładnością do dwóch miejsc po przecinku</w:t>
      </w:r>
      <w:r w:rsidRPr="009B75D4">
        <w:rPr>
          <w:rFonts w:ascii="Cambria" w:eastAsia="Calibri" w:hAnsi="Cambria" w:cs="Arial"/>
          <w:bCs/>
          <w:i/>
          <w:sz w:val="22"/>
          <w:szCs w:val="22"/>
          <w:lang w:eastAsia="en-US"/>
        </w:rPr>
        <w:t>)</w:t>
      </w:r>
    </w:p>
    <w:p w14:paraId="62760859" w14:textId="77777777" w:rsidR="009B75D4" w:rsidRPr="009B75D4" w:rsidRDefault="009B75D4" w:rsidP="009B75D4">
      <w:pPr>
        <w:suppressAutoHyphens w:val="0"/>
        <w:spacing w:before="120" w:line="276" w:lineRule="auto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</w:p>
    <w:p w14:paraId="652B2A01" w14:textId="77777777" w:rsidR="009B75D4" w:rsidRPr="009B75D4" w:rsidRDefault="009B75D4" w:rsidP="009B75D4">
      <w:pPr>
        <w:suppressAutoHyphens w:val="0"/>
        <w:spacing w:before="120" w:line="276" w:lineRule="auto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</w:p>
    <w:p w14:paraId="43F742E0" w14:textId="77777777" w:rsidR="009B75D4" w:rsidRPr="009B75D4" w:rsidRDefault="009B75D4" w:rsidP="009B75D4">
      <w:pPr>
        <w:suppressAutoHyphens w:val="0"/>
        <w:spacing w:before="120" w:line="276" w:lineRule="auto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</w:p>
    <w:p w14:paraId="7FCD7565" w14:textId="77777777" w:rsidR="009B75D4" w:rsidRPr="009B75D4" w:rsidRDefault="009B75D4" w:rsidP="009B75D4">
      <w:pPr>
        <w:suppressAutoHyphens w:val="0"/>
        <w:spacing w:before="120" w:line="276" w:lineRule="auto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</w:p>
    <w:p w14:paraId="081DA4B9" w14:textId="77777777" w:rsidR="009B75D4" w:rsidRPr="009B75D4" w:rsidRDefault="009B75D4" w:rsidP="009B75D4">
      <w:pPr>
        <w:suppressAutoHyphens w:val="0"/>
        <w:spacing w:before="120" w:line="276" w:lineRule="auto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</w:p>
    <w:p w14:paraId="7444F896" w14:textId="77777777" w:rsidR="009B75D4" w:rsidRPr="009B75D4" w:rsidRDefault="009B75D4" w:rsidP="009B75D4">
      <w:pPr>
        <w:suppressAutoHyphens w:val="0"/>
        <w:spacing w:before="120" w:line="276" w:lineRule="auto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</w:p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9B75D4" w:rsidRPr="009B75D4" w14:paraId="6316BB2C" w14:textId="77777777" w:rsidTr="00FD1C3A">
        <w:trPr>
          <w:trHeight w:val="600"/>
          <w:tblHeader/>
        </w:trPr>
        <w:tc>
          <w:tcPr>
            <w:tcW w:w="800" w:type="dxa"/>
            <w:vAlign w:val="center"/>
          </w:tcPr>
          <w:p w14:paraId="15019937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lastRenderedPageBreak/>
              <w:t>Nr</w:t>
            </w:r>
          </w:p>
        </w:tc>
        <w:tc>
          <w:tcPr>
            <w:tcW w:w="1800" w:type="dxa"/>
            <w:vAlign w:val="center"/>
          </w:tcPr>
          <w:p w14:paraId="795F9D3B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641FE0DC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Kod </w:t>
            </w:r>
            <w:proofErr w:type="spellStart"/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czynn</w:t>
            </w:r>
            <w:proofErr w:type="spellEnd"/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. / materiału do wyceny</w:t>
            </w:r>
          </w:p>
        </w:tc>
        <w:tc>
          <w:tcPr>
            <w:tcW w:w="3600" w:type="dxa"/>
            <w:vAlign w:val="center"/>
          </w:tcPr>
          <w:p w14:paraId="36023EA6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0F2A4145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Jednostka miary </w:t>
            </w:r>
            <w:proofErr w:type="spellStart"/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czynn</w:t>
            </w:r>
            <w:proofErr w:type="spellEnd"/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. </w:t>
            </w:r>
            <w:proofErr w:type="spellStart"/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rozl</w:t>
            </w:r>
            <w:proofErr w:type="spellEnd"/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.</w:t>
            </w:r>
          </w:p>
        </w:tc>
      </w:tr>
      <w:tr w:rsidR="009B75D4" w:rsidRPr="009B75D4" w14:paraId="79339740" w14:textId="77777777" w:rsidTr="00FD1C3A">
        <w:tc>
          <w:tcPr>
            <w:tcW w:w="800" w:type="dxa"/>
          </w:tcPr>
          <w:p w14:paraId="7A176F48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902</w:t>
            </w:r>
          </w:p>
        </w:tc>
        <w:tc>
          <w:tcPr>
            <w:tcW w:w="1800" w:type="dxa"/>
          </w:tcPr>
          <w:p w14:paraId="7015175D" w14:textId="77777777" w:rsidR="009B75D4" w:rsidRPr="009B75D4" w:rsidRDefault="009B75D4" w:rsidP="009B75D4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PPOŻ-PORZ</w:t>
            </w:r>
          </w:p>
        </w:tc>
        <w:tc>
          <w:tcPr>
            <w:tcW w:w="1800" w:type="dxa"/>
          </w:tcPr>
          <w:p w14:paraId="742E2E83" w14:textId="77777777" w:rsidR="009B75D4" w:rsidRPr="009B75D4" w:rsidRDefault="009B75D4" w:rsidP="009B75D4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PPOŻ-PORZ</w:t>
            </w:r>
          </w:p>
        </w:tc>
        <w:tc>
          <w:tcPr>
            <w:tcW w:w="3600" w:type="dxa"/>
          </w:tcPr>
          <w:p w14:paraId="2ABB4ECD" w14:textId="77777777" w:rsidR="009B75D4" w:rsidRPr="009B75D4" w:rsidRDefault="009B75D4" w:rsidP="009B75D4">
            <w:pPr>
              <w:suppressAutoHyphens w:val="0"/>
              <w:spacing w:after="160" w:line="278" w:lineRule="auto"/>
              <w:jc w:val="both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Porządkowanie terenów w ramach profilaktyki ppoż.</w:t>
            </w:r>
          </w:p>
        </w:tc>
        <w:tc>
          <w:tcPr>
            <w:tcW w:w="1200" w:type="dxa"/>
          </w:tcPr>
          <w:p w14:paraId="6ECAE802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HA</w:t>
            </w:r>
          </w:p>
        </w:tc>
      </w:tr>
    </w:tbl>
    <w:p w14:paraId="4B3E5C46" w14:textId="77777777" w:rsidR="009B75D4" w:rsidRPr="009B75D4" w:rsidRDefault="009B75D4" w:rsidP="009B75D4">
      <w:pPr>
        <w:suppressAutoHyphens w:val="0"/>
        <w:spacing w:after="160" w:line="278" w:lineRule="auto"/>
        <w:jc w:val="both"/>
        <w:rPr>
          <w:rFonts w:ascii="Cambria" w:eastAsia="Aptos" w:hAnsi="Cambria"/>
          <w:b/>
          <w:kern w:val="2"/>
          <w:sz w:val="22"/>
          <w:szCs w:val="24"/>
          <w:lang w:eastAsia="en-US"/>
          <w14:ligatures w14:val="standardContextual"/>
        </w:rPr>
      </w:pPr>
    </w:p>
    <w:p w14:paraId="3266C42B" w14:textId="77777777" w:rsidR="009B75D4" w:rsidRPr="009B75D4" w:rsidRDefault="009B75D4" w:rsidP="009B75D4">
      <w:pPr>
        <w:suppressAutoHyphens w:val="0"/>
        <w:spacing w:after="160" w:line="278" w:lineRule="auto"/>
        <w:jc w:val="both"/>
        <w:rPr>
          <w:rFonts w:ascii="Cambria" w:eastAsia="Aptos" w:hAnsi="Cambria"/>
          <w:b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b/>
          <w:kern w:val="2"/>
          <w:sz w:val="22"/>
          <w:szCs w:val="24"/>
          <w:lang w:eastAsia="en-US"/>
          <w14:ligatures w14:val="standardContextual"/>
        </w:rPr>
        <w:t>Standard technologii prac obejmuje:</w:t>
      </w:r>
    </w:p>
    <w:p w14:paraId="2B807E30" w14:textId="77777777" w:rsidR="009B75D4" w:rsidRPr="009B75D4" w:rsidRDefault="009B75D4" w:rsidP="009B75D4">
      <w:pPr>
        <w:numPr>
          <w:ilvl w:val="0"/>
          <w:numId w:val="30"/>
        </w:numPr>
        <w:suppressAutoHyphens w:val="0"/>
        <w:autoSpaceDE w:val="0"/>
        <w:spacing w:before="120" w:after="160" w:line="278" w:lineRule="auto"/>
        <w:contextualSpacing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porządkowanie terenu w ramach profilaktyki przeciwpożarowej po wykonanych zabiegach poprzez usunięcie martwych drzew, leżących gałęzi, pozostałości drzewnych, ściętych nieokrzesanych lub powalonych drzew oraz podszytu i podrostu gatunków iglastych, z wyjątkiem jodły, polegające na ich wyniesieniu i rozrzuceniu w odległości, </w:t>
      </w:r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br/>
        <w:t>co najmniej 30 m od granicy pasa drogowego, parkingu, miejsca postoju pojazdu lub skraju toru kolejowego.</w:t>
      </w:r>
    </w:p>
    <w:p w14:paraId="7B75C5BC" w14:textId="77777777" w:rsidR="009B75D4" w:rsidRPr="009B75D4" w:rsidRDefault="009B75D4" w:rsidP="009B75D4">
      <w:pPr>
        <w:suppressAutoHyphens w:val="0"/>
        <w:spacing w:after="160" w:line="278" w:lineRule="auto"/>
        <w:jc w:val="both"/>
        <w:rPr>
          <w:rFonts w:ascii="Cambria" w:eastAsia="Aptos" w:hAnsi="Cambria"/>
          <w:b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b/>
          <w:kern w:val="2"/>
          <w:sz w:val="22"/>
          <w:szCs w:val="24"/>
          <w:lang w:eastAsia="en-US"/>
          <w14:ligatures w14:val="standardContextual"/>
        </w:rPr>
        <w:t>Uwagi:</w:t>
      </w:r>
    </w:p>
    <w:p w14:paraId="702FB661" w14:textId="77777777" w:rsidR="009B75D4" w:rsidRPr="009B75D4" w:rsidRDefault="009B75D4" w:rsidP="009B75D4">
      <w:pPr>
        <w:numPr>
          <w:ilvl w:val="0"/>
          <w:numId w:val="30"/>
        </w:numPr>
        <w:suppressAutoHyphens w:val="0"/>
        <w:spacing w:after="160" w:line="278" w:lineRule="auto"/>
        <w:contextualSpacing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prace wykonywane ręcznie lub przy użyciu narzędzi mechanicznych.</w:t>
      </w:r>
    </w:p>
    <w:p w14:paraId="71749575" w14:textId="77777777" w:rsidR="009B75D4" w:rsidRPr="009B75D4" w:rsidRDefault="009B75D4" w:rsidP="009B75D4">
      <w:pPr>
        <w:suppressAutoHyphens w:val="0"/>
        <w:spacing w:after="160" w:line="278" w:lineRule="auto"/>
        <w:jc w:val="both"/>
        <w:rPr>
          <w:rFonts w:ascii="Cambria" w:eastAsia="Aptos" w:hAnsi="Cambria"/>
          <w:b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b/>
          <w:kern w:val="2"/>
          <w:sz w:val="22"/>
          <w:szCs w:val="24"/>
          <w:lang w:eastAsia="en-US"/>
          <w14:ligatures w14:val="standardContextual"/>
        </w:rPr>
        <w:t>Procedura odbioru:</w:t>
      </w:r>
    </w:p>
    <w:p w14:paraId="20968AD7" w14:textId="77777777" w:rsidR="009B75D4" w:rsidRPr="009B75D4" w:rsidRDefault="009B75D4" w:rsidP="009B75D4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Odbiór prac nastąpi poprzez zweryfikowanie prawidłowości ich wykonania z opisem czynności </w:t>
      </w:r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br/>
        <w:t xml:space="preserve">i zleceniem oraz ustalenie powierzchni wykonanego zabiegu dla: </w:t>
      </w:r>
    </w:p>
    <w:p w14:paraId="4A590BC8" w14:textId="77777777" w:rsidR="009B75D4" w:rsidRPr="009B75D4" w:rsidRDefault="009B75D4" w:rsidP="009B75D4">
      <w:pPr>
        <w:numPr>
          <w:ilvl w:val="0"/>
          <w:numId w:val="30"/>
        </w:numPr>
        <w:suppressAutoHyphens w:val="0"/>
        <w:spacing w:after="160" w:line="278" w:lineRule="auto"/>
        <w:contextualSpacing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całych </w:t>
      </w:r>
      <w:proofErr w:type="spellStart"/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wydzieleń</w:t>
      </w:r>
      <w:proofErr w:type="spellEnd"/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 - przyjmuje się wartości z opisu taksacyjnego lub LMN z ewentualnym pomniejszeniem o istniejące w wydzieleniu elementy nieobjęte zabiegiem takie jak: kępy drzewostanu, bagna itp.;  </w:t>
      </w:r>
    </w:p>
    <w:p w14:paraId="5525E1E7" w14:textId="77777777" w:rsidR="009B75D4" w:rsidRPr="009B75D4" w:rsidRDefault="009B75D4" w:rsidP="009B75D4">
      <w:pPr>
        <w:numPr>
          <w:ilvl w:val="0"/>
          <w:numId w:val="30"/>
        </w:numPr>
        <w:suppressAutoHyphens w:val="0"/>
        <w:spacing w:after="160" w:line="278" w:lineRule="auto"/>
        <w:contextualSpacing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fragmentów </w:t>
      </w:r>
      <w:proofErr w:type="spellStart"/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wydzieleń</w:t>
      </w:r>
      <w:proofErr w:type="spellEnd"/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 – dokonuje się pomiarów powierzchni.</w:t>
      </w:r>
    </w:p>
    <w:p w14:paraId="29584A7D" w14:textId="77777777" w:rsidR="009B75D4" w:rsidRPr="009B75D4" w:rsidRDefault="009B75D4" w:rsidP="009B75D4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(</w:t>
      </w:r>
      <w:r w:rsidRPr="009B75D4">
        <w:rPr>
          <w:rFonts w:ascii="Cambria" w:eastAsia="Aptos" w:hAnsi="Cambria"/>
          <w:i/>
          <w:kern w:val="2"/>
          <w:sz w:val="22"/>
          <w:szCs w:val="24"/>
          <w:lang w:eastAsia="en-US"/>
          <w14:ligatures w14:val="standardContextual"/>
        </w:rPr>
        <w:t>rozliczenie z dokładnością do dwóch miejsc po przecinku</w:t>
      </w:r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)</w:t>
      </w:r>
    </w:p>
    <w:p w14:paraId="3B2E62A5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7D8B277C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5E76AE31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0A05683E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0C7CCF38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2B264FC4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77CEE36C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56F7A28A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75236F28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6B6C485D" w14:textId="77777777" w:rsid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64EA5F13" w14:textId="77777777" w:rsidR="002D4681" w:rsidRPr="009B75D4" w:rsidRDefault="002D4681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34211B49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752090F7" w14:textId="77777777" w:rsidR="009B75D4" w:rsidRPr="009B75D4" w:rsidRDefault="009B75D4" w:rsidP="009B75D4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7D663E93" w14:textId="77777777" w:rsidR="009B75D4" w:rsidRPr="009B75D4" w:rsidRDefault="009B75D4" w:rsidP="009B75D4">
      <w:pPr>
        <w:widowControl w:val="0"/>
        <w:suppressAutoHyphens w:val="0"/>
        <w:jc w:val="center"/>
        <w:rPr>
          <w:rFonts w:ascii="Cambria" w:eastAsia="Cambria" w:hAnsi="Cambria" w:cs="Cambria"/>
          <w:b/>
          <w:bCs/>
          <w:sz w:val="22"/>
          <w:szCs w:val="22"/>
          <w:lang w:eastAsia="pl-PL" w:bidi="pl-PL"/>
        </w:rPr>
      </w:pPr>
      <w:r w:rsidRPr="009B75D4">
        <w:rPr>
          <w:rFonts w:ascii="Cambria" w:eastAsia="Cambria" w:hAnsi="Cambria" w:cs="Cambria"/>
          <w:b/>
          <w:bCs/>
          <w:sz w:val="22"/>
          <w:szCs w:val="22"/>
          <w:lang w:eastAsia="pl-PL" w:bidi="pl-PL"/>
        </w:rPr>
        <w:lastRenderedPageBreak/>
        <w:t>Obserwacja terenów leśnych z dostrzegalni</w:t>
      </w:r>
    </w:p>
    <w:p w14:paraId="567B8E81" w14:textId="77777777" w:rsidR="009B75D4" w:rsidRPr="009B75D4" w:rsidRDefault="009B75D4" w:rsidP="009B75D4">
      <w:pPr>
        <w:widowControl w:val="0"/>
        <w:suppressAutoHyphens w:val="0"/>
        <w:jc w:val="center"/>
        <w:rPr>
          <w:rFonts w:ascii="Cambria" w:eastAsia="Cambria" w:hAnsi="Cambria" w:cs="Cambria"/>
          <w:b/>
          <w:bCs/>
          <w:sz w:val="22"/>
          <w:szCs w:val="22"/>
          <w:lang w:eastAsia="pl-PL" w:bidi="pl-PL"/>
        </w:rPr>
      </w:pPr>
    </w:p>
    <w:tbl>
      <w:tblPr>
        <w:tblW w:w="5012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788"/>
        <w:gridCol w:w="1769"/>
        <w:gridCol w:w="1769"/>
        <w:gridCol w:w="3540"/>
        <w:gridCol w:w="1198"/>
      </w:tblGrid>
      <w:tr w:rsidR="009B75D4" w:rsidRPr="009B75D4" w14:paraId="23D81125" w14:textId="77777777" w:rsidTr="00FD1C3A">
        <w:trPr>
          <w:trHeight w:val="600"/>
          <w:tblHeader/>
          <w:jc w:val="center"/>
        </w:trPr>
        <w:tc>
          <w:tcPr>
            <w:tcW w:w="434" w:type="pct"/>
            <w:vAlign w:val="center"/>
          </w:tcPr>
          <w:p w14:paraId="5D16C381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i/>
                <w:sz w:val="22"/>
                <w:szCs w:val="22"/>
                <w:lang w:eastAsia="pl-PL"/>
              </w:rPr>
            </w:pPr>
            <w:bookmarkStart w:id="0" w:name="_Hlk70596956"/>
            <w:bookmarkStart w:id="1" w:name="_Hlk41309724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Nr</w:t>
            </w:r>
          </w:p>
        </w:tc>
        <w:tc>
          <w:tcPr>
            <w:tcW w:w="976" w:type="pct"/>
            <w:vAlign w:val="center"/>
            <w:hideMark/>
          </w:tcPr>
          <w:p w14:paraId="4D570122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Kod czynności do rozliczenia</w:t>
            </w:r>
          </w:p>
        </w:tc>
        <w:tc>
          <w:tcPr>
            <w:tcW w:w="976" w:type="pct"/>
            <w:vAlign w:val="center"/>
          </w:tcPr>
          <w:p w14:paraId="1DD343F4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 xml:space="preserve">Kod </w:t>
            </w:r>
            <w:proofErr w:type="spellStart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czynn</w:t>
            </w:r>
            <w:proofErr w:type="spellEnd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. / materiału do wyceny</w:t>
            </w:r>
          </w:p>
        </w:tc>
        <w:tc>
          <w:tcPr>
            <w:tcW w:w="1953" w:type="pct"/>
            <w:vAlign w:val="center"/>
            <w:hideMark/>
          </w:tcPr>
          <w:p w14:paraId="4CE2AFDF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Opis kodu czynności</w:t>
            </w:r>
          </w:p>
        </w:tc>
        <w:tc>
          <w:tcPr>
            <w:tcW w:w="662" w:type="pct"/>
            <w:vAlign w:val="center"/>
          </w:tcPr>
          <w:p w14:paraId="2F81DBC0" w14:textId="77777777" w:rsidR="009B75D4" w:rsidRPr="009B75D4" w:rsidRDefault="009B75D4" w:rsidP="009B75D4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 xml:space="preserve">Jednostka miary </w:t>
            </w:r>
            <w:proofErr w:type="spellStart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czynn</w:t>
            </w:r>
            <w:proofErr w:type="spellEnd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 xml:space="preserve">. </w:t>
            </w:r>
            <w:proofErr w:type="spellStart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rozl</w:t>
            </w:r>
            <w:proofErr w:type="spellEnd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.</w:t>
            </w:r>
          </w:p>
        </w:tc>
      </w:tr>
      <w:tr w:rsidR="009B75D4" w:rsidRPr="009B75D4" w14:paraId="691A14A7" w14:textId="77777777" w:rsidTr="00FD1C3A">
        <w:trPr>
          <w:trHeight w:val="164"/>
          <w:jc w:val="center"/>
        </w:trPr>
        <w:tc>
          <w:tcPr>
            <w:tcW w:w="434" w:type="pct"/>
          </w:tcPr>
          <w:p w14:paraId="33167B5A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903</w:t>
            </w:r>
          </w:p>
        </w:tc>
        <w:tc>
          <w:tcPr>
            <w:tcW w:w="976" w:type="pct"/>
            <w:hideMark/>
          </w:tcPr>
          <w:p w14:paraId="00870D68" w14:textId="77777777" w:rsidR="009B75D4" w:rsidRPr="009B75D4" w:rsidRDefault="009B75D4" w:rsidP="009B75D4">
            <w:pPr>
              <w:suppressAutoHyphens w:val="0"/>
              <w:spacing w:before="120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  <w:t>DYŻUR-WIE</w:t>
            </w:r>
          </w:p>
        </w:tc>
        <w:tc>
          <w:tcPr>
            <w:tcW w:w="976" w:type="pct"/>
          </w:tcPr>
          <w:p w14:paraId="5819FCDC" w14:textId="77777777" w:rsidR="009B75D4" w:rsidRPr="009B75D4" w:rsidRDefault="009B75D4" w:rsidP="009B75D4">
            <w:pPr>
              <w:widowControl w:val="0"/>
              <w:suppressAutoHyphens w:val="0"/>
              <w:spacing w:before="120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9B75D4"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  <w:t>DYŻUR-WIE</w:t>
            </w:r>
          </w:p>
        </w:tc>
        <w:tc>
          <w:tcPr>
            <w:tcW w:w="1953" w:type="pct"/>
            <w:hideMark/>
          </w:tcPr>
          <w:p w14:paraId="780678F5" w14:textId="77777777" w:rsidR="009B75D4" w:rsidRPr="009B75D4" w:rsidRDefault="009B75D4" w:rsidP="009B75D4">
            <w:pPr>
              <w:widowControl w:val="0"/>
              <w:suppressAutoHyphens w:val="0"/>
              <w:spacing w:before="120"/>
              <w:jc w:val="both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9B75D4"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>Obserwacja terenów z dostrzegalni</w:t>
            </w:r>
          </w:p>
        </w:tc>
        <w:tc>
          <w:tcPr>
            <w:tcW w:w="662" w:type="pct"/>
          </w:tcPr>
          <w:p w14:paraId="2B5B5008" w14:textId="77777777" w:rsidR="009B75D4" w:rsidRPr="009B75D4" w:rsidRDefault="009B75D4" w:rsidP="009B75D4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MIES</w:t>
            </w:r>
          </w:p>
        </w:tc>
      </w:tr>
    </w:tbl>
    <w:bookmarkEnd w:id="0"/>
    <w:p w14:paraId="28972B07" w14:textId="77777777" w:rsidR="009B75D4" w:rsidRPr="009B75D4" w:rsidRDefault="009B75D4" w:rsidP="009B75D4">
      <w:pPr>
        <w:suppressAutoHyphens w:val="0"/>
        <w:autoSpaceDE w:val="0"/>
        <w:autoSpaceDN w:val="0"/>
        <w:adjustRightInd w:val="0"/>
        <w:spacing w:before="240" w:line="360" w:lineRule="auto"/>
        <w:jc w:val="both"/>
        <w:rPr>
          <w:rFonts w:ascii="Cambria" w:eastAsia="Calibri" w:hAnsi="Cambria" w:cs="Arial"/>
          <w:b/>
          <w:bCs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b/>
          <w:bCs/>
          <w:sz w:val="22"/>
          <w:szCs w:val="22"/>
          <w:lang w:eastAsia="pl-PL"/>
        </w:rPr>
        <w:t>Standard technologii prac obejmuje:</w:t>
      </w:r>
    </w:p>
    <w:p w14:paraId="4A5A75A6" w14:textId="77777777" w:rsidR="009B75D4" w:rsidRPr="009B75D4" w:rsidRDefault="009B75D4" w:rsidP="009B75D4">
      <w:pPr>
        <w:numPr>
          <w:ilvl w:val="0"/>
          <w:numId w:val="31"/>
        </w:numPr>
        <w:suppressAutoHyphens w:val="0"/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 xml:space="preserve">obserwację obszarów leśnych z dostrzegalni przeciwpożarowych oraz niezwłoczne  informowanie o wykrytych zagrożeniach (zgodnie z otrzymaną instrukcją) w okresie prowadzenia przez Zamawiającego akcji bezpośredniej w ochronie przeciwpożarowej lasu; </w:t>
      </w:r>
    </w:p>
    <w:p w14:paraId="0B602D6F" w14:textId="77777777" w:rsidR="009B75D4" w:rsidRPr="009B75D4" w:rsidRDefault="009B75D4" w:rsidP="009B75D4">
      <w:pPr>
        <w:numPr>
          <w:ilvl w:val="0"/>
          <w:numId w:val="31"/>
        </w:numPr>
        <w:suppressAutoHyphens w:val="0"/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prowadzenie komunikacji z Punktem Alarmowo-Dyspozycyjnym Nadleśnictwa poprzez środek łączności zapewniony przez Zamawiającego;</w:t>
      </w:r>
    </w:p>
    <w:p w14:paraId="03BBC3C9" w14:textId="77777777" w:rsidR="009B75D4" w:rsidRPr="009B75D4" w:rsidRDefault="009B75D4" w:rsidP="009B75D4">
      <w:pPr>
        <w:numPr>
          <w:ilvl w:val="0"/>
          <w:numId w:val="31"/>
        </w:numPr>
        <w:suppressAutoHyphens w:val="0"/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prowadzenie na bieżąco dziennika pracy obserwatora;</w:t>
      </w:r>
    </w:p>
    <w:p w14:paraId="55529BEF" w14:textId="77777777" w:rsidR="009B75D4" w:rsidRPr="009B75D4" w:rsidRDefault="009B75D4" w:rsidP="009B75D4">
      <w:pPr>
        <w:numPr>
          <w:ilvl w:val="0"/>
          <w:numId w:val="31"/>
        </w:numPr>
        <w:suppressAutoHyphens w:val="0"/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utrzymanie porządku na stanowisku pracy obserwatora oraz w bezpośrednim otoczeniu dostrzegalni;</w:t>
      </w:r>
    </w:p>
    <w:p w14:paraId="5D34F637" w14:textId="77777777" w:rsidR="009B75D4" w:rsidRPr="009B75D4" w:rsidRDefault="009B75D4" w:rsidP="009B75D4">
      <w:pPr>
        <w:numPr>
          <w:ilvl w:val="0"/>
          <w:numId w:val="31"/>
        </w:numPr>
        <w:suppressAutoHyphens w:val="0"/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dbanie o sprawność sprzętu powierzonego przez Zamawiającego.</w:t>
      </w:r>
    </w:p>
    <w:p w14:paraId="53D68661" w14:textId="77777777" w:rsidR="009B75D4" w:rsidRPr="009B75D4" w:rsidRDefault="009B75D4" w:rsidP="009B75D4">
      <w:pPr>
        <w:suppressAutoHyphens w:val="0"/>
        <w:autoSpaceDE w:val="0"/>
        <w:autoSpaceDN w:val="0"/>
        <w:adjustRightInd w:val="0"/>
        <w:spacing w:before="240" w:after="240" w:line="276" w:lineRule="auto"/>
        <w:ind w:left="720" w:hanging="720"/>
        <w:contextualSpacing/>
        <w:jc w:val="both"/>
        <w:rPr>
          <w:rFonts w:ascii="Cambria" w:eastAsia="Calibri" w:hAnsi="Cambria" w:cs="Arial"/>
          <w:b/>
          <w:bCs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b/>
          <w:bCs/>
          <w:sz w:val="22"/>
          <w:szCs w:val="22"/>
          <w:lang w:eastAsia="pl-PL"/>
        </w:rPr>
        <w:t>Uwagi:</w:t>
      </w:r>
    </w:p>
    <w:p w14:paraId="67EE0E61" w14:textId="77777777" w:rsidR="009B75D4" w:rsidRPr="009B75D4" w:rsidRDefault="009B75D4" w:rsidP="009B75D4">
      <w:pPr>
        <w:numPr>
          <w:ilvl w:val="0"/>
          <w:numId w:val="31"/>
        </w:numPr>
        <w:suppressAutoHyphens w:val="0"/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Zamawiający zapewnia wymagane wyposażenie dostrzegalni (kabiny obserwatora),                o którym mowa w obowiązującej w PGL LP Instrukcji ochrony przeciwpożarowej lasu;</w:t>
      </w:r>
    </w:p>
    <w:p w14:paraId="32AA8298" w14:textId="77777777" w:rsidR="009B75D4" w:rsidRPr="009B75D4" w:rsidRDefault="009B75D4" w:rsidP="009B75D4">
      <w:pPr>
        <w:numPr>
          <w:ilvl w:val="0"/>
          <w:numId w:val="31"/>
        </w:numPr>
        <w:suppressAutoHyphens w:val="0"/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Wykonawca zapewnia wyposażenie obserwatora w plecak do noszenia sprzętu i okulary prze</w:t>
      </w:r>
      <w:r w:rsidRPr="009B75D4">
        <w:rPr>
          <w:rFonts w:ascii="Cambria" w:eastAsia="Calibri" w:hAnsi="Cambria" w:cs="Arial"/>
          <w:sz w:val="22"/>
          <w:szCs w:val="22"/>
          <w:lang w:eastAsia="pl-PL"/>
        </w:rPr>
        <w:softHyphen/>
        <w:t>ciwsłoneczne polaryzacyjne;</w:t>
      </w:r>
    </w:p>
    <w:p w14:paraId="5260D583" w14:textId="77777777" w:rsidR="009B75D4" w:rsidRPr="009B75D4" w:rsidRDefault="009B75D4" w:rsidP="009B75D4">
      <w:pPr>
        <w:numPr>
          <w:ilvl w:val="0"/>
          <w:numId w:val="31"/>
        </w:numPr>
        <w:suppressAutoHyphens w:val="0"/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instruktaż z zakresu obsługi sprzętu i prowadzenia dokumentacji zapewnia Zamawiający;</w:t>
      </w:r>
    </w:p>
    <w:p w14:paraId="67EBE9B0" w14:textId="77777777" w:rsidR="009B75D4" w:rsidRPr="009B75D4" w:rsidRDefault="009B75D4" w:rsidP="009B75D4">
      <w:pPr>
        <w:numPr>
          <w:ilvl w:val="0"/>
          <w:numId w:val="31"/>
        </w:numPr>
        <w:suppressAutoHyphens w:val="0"/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Obserwator musi posiadać umiejętność korzystania z mapy oraz znajomość topografii terenu w zasięgu administracyjnym Zamawiającego;</w:t>
      </w:r>
    </w:p>
    <w:p w14:paraId="607102BE" w14:textId="77777777" w:rsidR="009B75D4" w:rsidRPr="009B75D4" w:rsidRDefault="009B75D4" w:rsidP="009B75D4">
      <w:pPr>
        <w:numPr>
          <w:ilvl w:val="0"/>
          <w:numId w:val="31"/>
        </w:numPr>
        <w:suppressAutoHyphens w:val="0"/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hAnsi="Cambria"/>
          <w:bCs/>
          <w:sz w:val="22"/>
          <w:szCs w:val="22"/>
          <w:lang w:eastAsia="pl-PL"/>
        </w:rPr>
        <w:t xml:space="preserve">Zamawiający w załączniku do specyfikacji warunków zamówienia podaje ilość dostrzegalni oraz średnią ilość przepracowanych godzin na jedną dostrzegalnię </w:t>
      </w:r>
      <w:r w:rsidRPr="009B75D4">
        <w:rPr>
          <w:rFonts w:ascii="Cambria" w:hAnsi="Cambria"/>
          <w:bCs/>
          <w:sz w:val="22"/>
          <w:szCs w:val="22"/>
          <w:lang w:eastAsia="pl-PL"/>
        </w:rPr>
        <w:br/>
        <w:t>w miesiącu w okresie prowadzenia akcji bezpośredniej w ochronie przeciwpożarowej lasu, wyliczoną na podstawie ostatnich min. 3 lat;</w:t>
      </w:r>
    </w:p>
    <w:p w14:paraId="6A830BE3" w14:textId="77777777" w:rsidR="009B75D4" w:rsidRPr="009B75D4" w:rsidRDefault="009B75D4" w:rsidP="009B75D4">
      <w:pPr>
        <w:numPr>
          <w:ilvl w:val="0"/>
          <w:numId w:val="31"/>
        </w:numPr>
        <w:suppressAutoHyphens w:val="0"/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 xml:space="preserve">potrzebę oraz zakres godzinowy prowadzenia obserwacji w danym dniu ustala </w:t>
      </w:r>
      <w:r w:rsidRPr="009B75D4">
        <w:rPr>
          <w:rFonts w:ascii="Cambria" w:eastAsia="Calibri" w:hAnsi="Cambria" w:cs="Arial"/>
          <w:sz w:val="22"/>
          <w:szCs w:val="22"/>
          <w:lang w:eastAsia="pl-PL"/>
        </w:rPr>
        <w:br/>
        <w:t>i przekazuje Punkt Alarmowo-Dyspozycyjny Nadleśnictwa (w przypadku występowania zagrożenia pożarowego obserwacja z dostrzegalni, co do zasady prowadzona jest w porze dziennej);</w:t>
      </w:r>
    </w:p>
    <w:p w14:paraId="406BEDA3" w14:textId="77777777" w:rsidR="009B75D4" w:rsidRPr="009B75D4" w:rsidRDefault="009B75D4" w:rsidP="009B75D4">
      <w:pPr>
        <w:numPr>
          <w:ilvl w:val="0"/>
          <w:numId w:val="31"/>
        </w:numPr>
        <w:suppressAutoHyphens w:val="0"/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za sprzęt udostępniony przez Zamawiającego do obsługi dostrzegalni odpowiedzialność materialną ponosi Wykonawca.</w:t>
      </w:r>
    </w:p>
    <w:p w14:paraId="07886ED2" w14:textId="77777777" w:rsidR="009B75D4" w:rsidRPr="009B75D4" w:rsidRDefault="009B75D4" w:rsidP="009B75D4">
      <w:pPr>
        <w:tabs>
          <w:tab w:val="left" w:pos="0"/>
        </w:tabs>
        <w:suppressAutoHyphens w:val="0"/>
        <w:autoSpaceDE w:val="0"/>
        <w:autoSpaceDN w:val="0"/>
        <w:adjustRightInd w:val="0"/>
        <w:spacing w:line="360" w:lineRule="auto"/>
        <w:jc w:val="both"/>
        <w:textAlignment w:val="center"/>
        <w:rPr>
          <w:rFonts w:ascii="Cambria" w:hAnsi="Cambria" w:cs="Arial"/>
          <w:b/>
          <w:sz w:val="22"/>
          <w:szCs w:val="22"/>
          <w:lang w:eastAsia="pl-PL"/>
        </w:rPr>
      </w:pPr>
      <w:r w:rsidRPr="009B75D4">
        <w:rPr>
          <w:rFonts w:ascii="Cambria" w:hAnsi="Cambria" w:cs="Arial"/>
          <w:b/>
          <w:sz w:val="22"/>
          <w:szCs w:val="22"/>
          <w:lang w:eastAsia="pl-PL"/>
        </w:rPr>
        <w:t>Procedura odbioru:</w:t>
      </w:r>
    </w:p>
    <w:p w14:paraId="18101149" w14:textId="77777777" w:rsidR="009B75D4" w:rsidRPr="009B75D4" w:rsidRDefault="009B75D4" w:rsidP="009B75D4">
      <w:pPr>
        <w:numPr>
          <w:ilvl w:val="0"/>
          <w:numId w:val="32"/>
        </w:numPr>
        <w:tabs>
          <w:tab w:val="left" w:pos="0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bCs/>
          <w:sz w:val="22"/>
          <w:szCs w:val="22"/>
          <w:lang w:eastAsia="pl-PL"/>
        </w:rPr>
      </w:pPr>
      <w:r w:rsidRPr="009B75D4">
        <w:rPr>
          <w:rFonts w:ascii="Cambria" w:eastAsia="Calibri" w:hAnsi="Cambria"/>
          <w:bCs/>
          <w:sz w:val="22"/>
          <w:szCs w:val="22"/>
          <w:lang w:eastAsia="pl-PL"/>
        </w:rPr>
        <w:t>odbiór prac nastąpi poprzez zweryfikowanie prawidłowości ich wykonania z opisem czynności i zleceniem;</w:t>
      </w:r>
    </w:p>
    <w:p w14:paraId="3B73CA54" w14:textId="77777777" w:rsidR="009B75D4" w:rsidRPr="009B75D4" w:rsidRDefault="009B75D4" w:rsidP="009B75D4">
      <w:pPr>
        <w:numPr>
          <w:ilvl w:val="0"/>
          <w:numId w:val="32"/>
        </w:numPr>
        <w:tabs>
          <w:tab w:val="left" w:pos="0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bCs/>
          <w:sz w:val="22"/>
          <w:szCs w:val="22"/>
          <w:lang w:eastAsia="pl-PL"/>
        </w:rPr>
      </w:pPr>
      <w:r w:rsidRPr="009B75D4">
        <w:rPr>
          <w:rFonts w:ascii="Cambria" w:hAnsi="Cambria"/>
          <w:bCs/>
          <w:sz w:val="22"/>
          <w:szCs w:val="22"/>
          <w:lang w:eastAsia="pl-PL"/>
        </w:rPr>
        <w:t>Wykonawcy za wykonanie usługi przysługuje wynagrodzenie miesięczne na każdą dostrzegalnię;</w:t>
      </w:r>
    </w:p>
    <w:p w14:paraId="6425C3D1" w14:textId="77777777" w:rsidR="009B75D4" w:rsidRPr="009B75D4" w:rsidRDefault="009B75D4" w:rsidP="009B75D4">
      <w:pPr>
        <w:numPr>
          <w:ilvl w:val="0"/>
          <w:numId w:val="32"/>
        </w:numPr>
        <w:tabs>
          <w:tab w:val="left" w:pos="0"/>
        </w:tabs>
        <w:suppressAutoHyphens w:val="0"/>
        <w:autoSpaceDE w:val="0"/>
        <w:autoSpaceDN w:val="0"/>
        <w:adjustRightInd w:val="0"/>
        <w:spacing w:after="240" w:line="276" w:lineRule="auto"/>
        <w:contextualSpacing/>
        <w:jc w:val="both"/>
        <w:textAlignment w:val="center"/>
        <w:rPr>
          <w:rFonts w:ascii="Cambria" w:eastAsia="Calibri" w:hAnsi="Cambria" w:cs="Arial"/>
          <w:bCs/>
          <w:sz w:val="22"/>
          <w:szCs w:val="22"/>
          <w:lang w:eastAsia="pl-PL"/>
        </w:rPr>
      </w:pPr>
      <w:r w:rsidRPr="009B75D4">
        <w:rPr>
          <w:rFonts w:ascii="Cambria" w:hAnsi="Cambria"/>
          <w:bCs/>
          <w:sz w:val="22"/>
          <w:szCs w:val="22"/>
          <w:lang w:eastAsia="pl-PL"/>
        </w:rPr>
        <w:t>w przypadku niepełnych miesięcy kalendarzowych (co do zasady marzec, październik – początek i koniec prowadzenia akcji bezpośredniej w ochronie przeciwpożarowej lasu) objętych usługą, rozliczenie nastąpi proporcjonalnie do ilości dni objętych umową.</w:t>
      </w:r>
    </w:p>
    <w:p w14:paraId="17D617D3" w14:textId="77777777" w:rsidR="009B75D4" w:rsidRPr="009B75D4" w:rsidRDefault="009B75D4" w:rsidP="009B75D4">
      <w:pPr>
        <w:suppressAutoHyphens w:val="0"/>
        <w:spacing w:line="276" w:lineRule="auto"/>
        <w:ind w:left="284" w:hanging="284"/>
        <w:jc w:val="both"/>
        <w:rPr>
          <w:rFonts w:ascii="Cambria" w:eastAsia="Calibri" w:hAnsi="Cambria"/>
          <w:bCs/>
          <w:i/>
          <w:sz w:val="22"/>
          <w:szCs w:val="22"/>
          <w:lang w:eastAsia="pl-PL"/>
        </w:rPr>
      </w:pPr>
      <w:r w:rsidRPr="009B75D4">
        <w:rPr>
          <w:rFonts w:ascii="Cambria" w:eastAsia="Calibri" w:hAnsi="Cambria"/>
          <w:bCs/>
          <w:i/>
          <w:sz w:val="22"/>
          <w:szCs w:val="22"/>
          <w:lang w:eastAsia="pl-PL"/>
        </w:rPr>
        <w:lastRenderedPageBreak/>
        <w:t>(jednostką rozliczeniową jest miesiąc kalendarzowy)</w:t>
      </w:r>
    </w:p>
    <w:p w14:paraId="0B5CA68A" w14:textId="77777777" w:rsidR="009B75D4" w:rsidRPr="009B75D4" w:rsidRDefault="009B75D4" w:rsidP="009B75D4">
      <w:pPr>
        <w:widowControl w:val="0"/>
        <w:suppressAutoHyphens w:val="0"/>
        <w:jc w:val="center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7C6DA80A" w14:textId="77777777" w:rsidR="009B75D4" w:rsidRPr="009B75D4" w:rsidRDefault="009B75D4" w:rsidP="009B75D4">
      <w:pPr>
        <w:widowControl w:val="0"/>
        <w:suppressAutoHyphens w:val="0"/>
        <w:jc w:val="center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  <w:r w:rsidRPr="009B75D4"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  <w:t>Dyżur w punkcie alarmowo – dyspozycyjnym</w:t>
      </w:r>
    </w:p>
    <w:p w14:paraId="15D47269" w14:textId="77777777" w:rsidR="009B75D4" w:rsidRPr="009B75D4" w:rsidRDefault="009B75D4" w:rsidP="009B75D4">
      <w:pPr>
        <w:widowControl w:val="0"/>
        <w:suppressAutoHyphens w:val="0"/>
        <w:jc w:val="center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tbl>
      <w:tblPr>
        <w:tblOverlap w:val="never"/>
        <w:tblW w:w="92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9B75D4" w:rsidRPr="009B75D4" w14:paraId="5D57C2E0" w14:textId="77777777" w:rsidTr="00FD1C3A">
        <w:trPr>
          <w:trHeight w:hRule="exact" w:val="600"/>
          <w:tblHeader/>
          <w:jc w:val="center"/>
        </w:trPr>
        <w:tc>
          <w:tcPr>
            <w:tcW w:w="800" w:type="dxa"/>
            <w:shd w:val="clear" w:color="auto" w:fill="FFFFFF"/>
            <w:vAlign w:val="center"/>
          </w:tcPr>
          <w:p w14:paraId="1235D37B" w14:textId="77777777" w:rsidR="009B75D4" w:rsidRPr="009B75D4" w:rsidRDefault="009B75D4" w:rsidP="009B75D4">
            <w:pPr>
              <w:widowControl w:val="0"/>
              <w:suppressAutoHyphens w:val="0"/>
              <w:jc w:val="center"/>
              <w:rPr>
                <w:rFonts w:ascii="Cambria" w:eastAsia="Cambria" w:hAnsi="Cambria" w:cs="Arial"/>
                <w:b/>
                <w:i/>
                <w:sz w:val="22"/>
                <w:szCs w:val="22"/>
                <w:lang w:eastAsia="pl-PL" w:bidi="pl-PL"/>
              </w:rPr>
            </w:pPr>
            <w:r w:rsidRPr="009B75D4">
              <w:rPr>
                <w:rFonts w:ascii="Cambria" w:eastAsia="Cambria" w:hAnsi="Cambria" w:cs="Arial"/>
                <w:b/>
                <w:bCs/>
                <w:i/>
                <w:iCs/>
                <w:sz w:val="22"/>
                <w:szCs w:val="22"/>
                <w:lang w:eastAsia="pl-PL" w:bidi="pl-PL"/>
              </w:rPr>
              <w:t>Nr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5FEC50A" w14:textId="77777777" w:rsidR="009B75D4" w:rsidRPr="009B75D4" w:rsidRDefault="009B75D4" w:rsidP="009B75D4">
            <w:pPr>
              <w:widowControl w:val="0"/>
              <w:suppressAutoHyphens w:val="0"/>
              <w:jc w:val="center"/>
              <w:rPr>
                <w:rFonts w:ascii="Cambria" w:eastAsia="Cambria" w:hAnsi="Cambria" w:cs="Arial"/>
                <w:b/>
                <w:i/>
                <w:sz w:val="22"/>
                <w:szCs w:val="22"/>
                <w:lang w:eastAsia="pl-PL" w:bidi="pl-PL"/>
              </w:rPr>
            </w:pPr>
            <w:r w:rsidRPr="009B75D4">
              <w:rPr>
                <w:rFonts w:ascii="Cambria" w:eastAsia="Cambria" w:hAnsi="Cambria" w:cs="Arial"/>
                <w:b/>
                <w:bCs/>
                <w:i/>
                <w:iCs/>
                <w:sz w:val="22"/>
                <w:szCs w:val="22"/>
                <w:lang w:eastAsia="pl-PL" w:bidi="pl-PL"/>
              </w:rPr>
              <w:t>Kod czynności do rozliczenia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09D9E2AF" w14:textId="77777777" w:rsidR="009B75D4" w:rsidRPr="009B75D4" w:rsidRDefault="009B75D4" w:rsidP="009B75D4">
            <w:pPr>
              <w:widowControl w:val="0"/>
              <w:suppressAutoHyphens w:val="0"/>
              <w:spacing w:line="276" w:lineRule="auto"/>
              <w:jc w:val="center"/>
              <w:rPr>
                <w:rFonts w:ascii="Cambria" w:eastAsia="Cambria" w:hAnsi="Cambria" w:cs="Arial"/>
                <w:b/>
                <w:i/>
                <w:sz w:val="22"/>
                <w:szCs w:val="22"/>
                <w:lang w:eastAsia="pl-PL" w:bidi="pl-PL"/>
              </w:rPr>
            </w:pPr>
            <w:r w:rsidRPr="009B75D4">
              <w:rPr>
                <w:rFonts w:ascii="Cambria" w:eastAsia="Cambria" w:hAnsi="Cambria" w:cs="Arial"/>
                <w:b/>
                <w:bCs/>
                <w:i/>
                <w:iCs/>
                <w:sz w:val="22"/>
                <w:szCs w:val="22"/>
                <w:lang w:eastAsia="pl-PL" w:bidi="pl-PL"/>
              </w:rPr>
              <w:t xml:space="preserve">Kod </w:t>
            </w:r>
            <w:proofErr w:type="spellStart"/>
            <w:r w:rsidRPr="009B75D4">
              <w:rPr>
                <w:rFonts w:ascii="Cambria" w:eastAsia="Cambria" w:hAnsi="Cambria" w:cs="Arial"/>
                <w:b/>
                <w:bCs/>
                <w:i/>
                <w:iCs/>
                <w:sz w:val="22"/>
                <w:szCs w:val="22"/>
                <w:lang w:eastAsia="pl-PL" w:bidi="pl-PL"/>
              </w:rPr>
              <w:t>czynn</w:t>
            </w:r>
            <w:proofErr w:type="spellEnd"/>
            <w:r w:rsidRPr="009B75D4">
              <w:rPr>
                <w:rFonts w:ascii="Cambria" w:eastAsia="Cambria" w:hAnsi="Cambria" w:cs="Arial"/>
                <w:b/>
                <w:bCs/>
                <w:i/>
                <w:iCs/>
                <w:sz w:val="22"/>
                <w:szCs w:val="22"/>
                <w:lang w:eastAsia="pl-PL" w:bidi="pl-PL"/>
              </w:rPr>
              <w:t>. / materiału do wyceny</w:t>
            </w:r>
          </w:p>
        </w:tc>
        <w:tc>
          <w:tcPr>
            <w:tcW w:w="3600" w:type="dxa"/>
            <w:shd w:val="clear" w:color="auto" w:fill="FFFFFF"/>
            <w:vAlign w:val="center"/>
          </w:tcPr>
          <w:p w14:paraId="06DA0315" w14:textId="77777777" w:rsidR="009B75D4" w:rsidRPr="009B75D4" w:rsidRDefault="009B75D4" w:rsidP="009B75D4">
            <w:pPr>
              <w:widowControl w:val="0"/>
              <w:suppressAutoHyphens w:val="0"/>
              <w:jc w:val="center"/>
              <w:rPr>
                <w:rFonts w:ascii="Cambria" w:eastAsia="Cambria" w:hAnsi="Cambria" w:cs="Arial"/>
                <w:b/>
                <w:i/>
                <w:sz w:val="22"/>
                <w:szCs w:val="22"/>
                <w:lang w:eastAsia="pl-PL" w:bidi="pl-PL"/>
              </w:rPr>
            </w:pPr>
            <w:r w:rsidRPr="009B75D4">
              <w:rPr>
                <w:rFonts w:ascii="Cambria" w:eastAsia="Cambria" w:hAnsi="Cambria" w:cs="Arial"/>
                <w:b/>
                <w:bCs/>
                <w:i/>
                <w:iCs/>
                <w:sz w:val="22"/>
                <w:szCs w:val="22"/>
                <w:lang w:eastAsia="pl-PL" w:bidi="pl-PL"/>
              </w:rPr>
              <w:t>Opis kodu czynności</w:t>
            </w:r>
          </w:p>
        </w:tc>
        <w:tc>
          <w:tcPr>
            <w:tcW w:w="1200" w:type="dxa"/>
            <w:shd w:val="clear" w:color="auto" w:fill="FFFFFF"/>
            <w:vAlign w:val="center"/>
          </w:tcPr>
          <w:p w14:paraId="74B4F63F" w14:textId="77777777" w:rsidR="009B75D4" w:rsidRPr="009B75D4" w:rsidRDefault="009B75D4" w:rsidP="009B75D4">
            <w:pPr>
              <w:widowControl w:val="0"/>
              <w:suppressAutoHyphens w:val="0"/>
              <w:jc w:val="center"/>
              <w:rPr>
                <w:rFonts w:ascii="Cambria" w:eastAsia="Cambria" w:hAnsi="Cambria" w:cs="Arial"/>
                <w:b/>
                <w:i/>
                <w:sz w:val="22"/>
                <w:szCs w:val="22"/>
                <w:lang w:eastAsia="pl-PL" w:bidi="pl-PL"/>
              </w:rPr>
            </w:pPr>
            <w:r w:rsidRPr="009B75D4">
              <w:rPr>
                <w:rFonts w:ascii="Cambria" w:eastAsia="Cambria" w:hAnsi="Cambria" w:cs="Arial"/>
                <w:b/>
                <w:bCs/>
                <w:i/>
                <w:iCs/>
                <w:sz w:val="22"/>
                <w:szCs w:val="22"/>
                <w:lang w:eastAsia="pl-PL" w:bidi="pl-PL"/>
              </w:rPr>
              <w:t xml:space="preserve">Jednostka miary </w:t>
            </w:r>
            <w:proofErr w:type="spellStart"/>
            <w:r w:rsidRPr="009B75D4">
              <w:rPr>
                <w:rFonts w:ascii="Cambria" w:eastAsia="Cambria" w:hAnsi="Cambria" w:cs="Arial"/>
                <w:b/>
                <w:bCs/>
                <w:i/>
                <w:iCs/>
                <w:sz w:val="22"/>
                <w:szCs w:val="22"/>
                <w:lang w:eastAsia="pl-PL" w:bidi="pl-PL"/>
              </w:rPr>
              <w:t>czynn</w:t>
            </w:r>
            <w:proofErr w:type="spellEnd"/>
            <w:r w:rsidRPr="009B75D4">
              <w:rPr>
                <w:rFonts w:ascii="Cambria" w:eastAsia="Cambria" w:hAnsi="Cambria" w:cs="Arial"/>
                <w:b/>
                <w:bCs/>
                <w:i/>
                <w:iCs/>
                <w:sz w:val="22"/>
                <w:szCs w:val="22"/>
                <w:lang w:eastAsia="pl-PL" w:bidi="pl-PL"/>
              </w:rPr>
              <w:t xml:space="preserve">. </w:t>
            </w:r>
            <w:proofErr w:type="spellStart"/>
            <w:r w:rsidRPr="009B75D4">
              <w:rPr>
                <w:rFonts w:ascii="Cambria" w:eastAsia="Cambria" w:hAnsi="Cambria" w:cs="Arial"/>
                <w:b/>
                <w:bCs/>
                <w:i/>
                <w:iCs/>
                <w:sz w:val="22"/>
                <w:szCs w:val="22"/>
                <w:lang w:eastAsia="pl-PL" w:bidi="pl-PL"/>
              </w:rPr>
              <w:t>rozl</w:t>
            </w:r>
            <w:proofErr w:type="spellEnd"/>
            <w:r w:rsidRPr="009B75D4">
              <w:rPr>
                <w:rFonts w:ascii="Cambria" w:eastAsia="Cambria" w:hAnsi="Cambria" w:cs="Arial"/>
                <w:b/>
                <w:bCs/>
                <w:i/>
                <w:iCs/>
                <w:sz w:val="22"/>
                <w:szCs w:val="22"/>
                <w:lang w:eastAsia="pl-PL" w:bidi="pl-PL"/>
              </w:rPr>
              <w:t>.</w:t>
            </w:r>
          </w:p>
        </w:tc>
      </w:tr>
      <w:tr w:rsidR="009B75D4" w:rsidRPr="009B75D4" w14:paraId="2E659851" w14:textId="77777777" w:rsidTr="00FD1C3A">
        <w:trPr>
          <w:trHeight w:hRule="exact" w:val="811"/>
          <w:jc w:val="center"/>
        </w:trPr>
        <w:tc>
          <w:tcPr>
            <w:tcW w:w="800" w:type="dxa"/>
            <w:shd w:val="clear" w:color="auto" w:fill="FFFFFF"/>
          </w:tcPr>
          <w:p w14:paraId="0ADBEC1C" w14:textId="77777777" w:rsidR="009B75D4" w:rsidRPr="009B75D4" w:rsidRDefault="009B75D4" w:rsidP="009B75D4">
            <w:pPr>
              <w:widowControl w:val="0"/>
              <w:suppressAutoHyphens w:val="0"/>
              <w:jc w:val="center"/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</w:pPr>
            <w:r w:rsidRPr="009B75D4"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  <w:t>904</w:t>
            </w:r>
          </w:p>
        </w:tc>
        <w:tc>
          <w:tcPr>
            <w:tcW w:w="1800" w:type="dxa"/>
            <w:shd w:val="clear" w:color="auto" w:fill="FFFFFF"/>
          </w:tcPr>
          <w:p w14:paraId="31FDB4C1" w14:textId="77777777" w:rsidR="009B75D4" w:rsidRPr="009B75D4" w:rsidRDefault="009B75D4" w:rsidP="009B75D4">
            <w:pPr>
              <w:widowControl w:val="0"/>
              <w:suppressAutoHyphens w:val="0"/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</w:pPr>
            <w:r w:rsidRPr="009B75D4"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  <w:t>DYZUR PAD</w:t>
            </w:r>
          </w:p>
        </w:tc>
        <w:tc>
          <w:tcPr>
            <w:tcW w:w="1800" w:type="dxa"/>
            <w:shd w:val="clear" w:color="auto" w:fill="FFFFFF"/>
          </w:tcPr>
          <w:p w14:paraId="6D0C2DFF" w14:textId="77777777" w:rsidR="009B75D4" w:rsidRPr="009B75D4" w:rsidRDefault="009B75D4" w:rsidP="009B75D4">
            <w:pPr>
              <w:widowControl w:val="0"/>
              <w:suppressAutoHyphens w:val="0"/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</w:pPr>
            <w:r w:rsidRPr="009B75D4"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  <w:t>DYZUR PAD</w:t>
            </w:r>
          </w:p>
        </w:tc>
        <w:tc>
          <w:tcPr>
            <w:tcW w:w="3600" w:type="dxa"/>
            <w:shd w:val="clear" w:color="auto" w:fill="FFFFFF"/>
          </w:tcPr>
          <w:p w14:paraId="074D8055" w14:textId="77777777" w:rsidR="009B75D4" w:rsidRPr="009B75D4" w:rsidRDefault="009B75D4" w:rsidP="009B75D4">
            <w:pPr>
              <w:widowControl w:val="0"/>
              <w:suppressAutoHyphens w:val="0"/>
              <w:jc w:val="both"/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</w:pPr>
            <w:r w:rsidRPr="009B75D4"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  <w:t xml:space="preserve">Dyżur w punkcie alarmowo </w:t>
            </w:r>
            <w:r w:rsidRPr="009B75D4"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  <w:br/>
              <w:t>- dyspozycyjnym</w:t>
            </w:r>
          </w:p>
        </w:tc>
        <w:tc>
          <w:tcPr>
            <w:tcW w:w="1200" w:type="dxa"/>
            <w:shd w:val="clear" w:color="auto" w:fill="FFFFFF"/>
          </w:tcPr>
          <w:p w14:paraId="4340F78C" w14:textId="77777777" w:rsidR="009B75D4" w:rsidRPr="009B75D4" w:rsidRDefault="009B75D4" w:rsidP="009B75D4">
            <w:pPr>
              <w:widowControl w:val="0"/>
              <w:suppressAutoHyphens w:val="0"/>
              <w:jc w:val="center"/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</w:pPr>
            <w:r w:rsidRPr="009B75D4"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  <w:t>MIES</w:t>
            </w:r>
          </w:p>
        </w:tc>
      </w:tr>
    </w:tbl>
    <w:p w14:paraId="0A9128D5" w14:textId="77777777" w:rsidR="009B75D4" w:rsidRPr="009B75D4" w:rsidRDefault="009B75D4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7DD818D7" w14:textId="77777777" w:rsidR="009B75D4" w:rsidRPr="009B75D4" w:rsidRDefault="009B75D4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  <w:r w:rsidRPr="009B75D4"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  <w:t>Standard technologii prac obejmuje:</w:t>
      </w:r>
    </w:p>
    <w:p w14:paraId="663DE96A" w14:textId="77777777" w:rsidR="009B75D4" w:rsidRPr="009B75D4" w:rsidRDefault="009B75D4" w:rsidP="009B75D4">
      <w:pPr>
        <w:widowControl w:val="0"/>
        <w:numPr>
          <w:ilvl w:val="0"/>
          <w:numId w:val="33"/>
        </w:numPr>
        <w:suppressAutoHyphens w:val="0"/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mbria" w:hAnsi="Cambria" w:cs="Arial"/>
          <w:sz w:val="22"/>
          <w:szCs w:val="22"/>
          <w:lang w:eastAsia="pl-PL" w:bidi="pl-PL"/>
        </w:rPr>
      </w:pPr>
      <w:r w:rsidRPr="009B75D4">
        <w:rPr>
          <w:rFonts w:ascii="Cambria" w:eastAsia="Cambria" w:hAnsi="Cambria" w:cs="Arial"/>
          <w:sz w:val="22"/>
          <w:szCs w:val="22"/>
          <w:lang w:eastAsia="pl-PL" w:bidi="pl-PL"/>
        </w:rPr>
        <w:t>dyżur dyspozytorów Punktu Alarmowo-Dyspozycyjnego zgodnie z Instrukcją ochrony przeciwpożarowej lasu;</w:t>
      </w:r>
    </w:p>
    <w:p w14:paraId="70306457" w14:textId="77777777" w:rsidR="009B75D4" w:rsidRPr="009B75D4" w:rsidRDefault="009B75D4" w:rsidP="009B75D4">
      <w:pPr>
        <w:widowControl w:val="0"/>
        <w:numPr>
          <w:ilvl w:val="0"/>
          <w:numId w:val="33"/>
        </w:numPr>
        <w:suppressAutoHyphens w:val="0"/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mbria" w:hAnsi="Cambria" w:cs="Arial"/>
          <w:sz w:val="22"/>
          <w:szCs w:val="22"/>
          <w:lang w:eastAsia="pl-PL" w:bidi="pl-PL"/>
        </w:rPr>
      </w:pPr>
      <w:r w:rsidRPr="009B75D4">
        <w:rPr>
          <w:rFonts w:ascii="Cambria" w:eastAsia="Cambria" w:hAnsi="Cambria" w:cs="Arial"/>
          <w:sz w:val="22"/>
          <w:szCs w:val="22"/>
          <w:lang w:eastAsia="pl-PL" w:bidi="pl-PL"/>
        </w:rPr>
        <w:t>utrzymanie porządku na stanowisku pracy oraz w bezpośrednim otoczeniu;</w:t>
      </w:r>
    </w:p>
    <w:p w14:paraId="0B865FD6" w14:textId="77777777" w:rsidR="009B75D4" w:rsidRPr="009B75D4" w:rsidRDefault="009B75D4" w:rsidP="009B75D4">
      <w:pPr>
        <w:widowControl w:val="0"/>
        <w:numPr>
          <w:ilvl w:val="0"/>
          <w:numId w:val="33"/>
        </w:numPr>
        <w:suppressAutoHyphens w:val="0"/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mbria" w:hAnsi="Cambria" w:cs="Arial"/>
          <w:sz w:val="22"/>
          <w:szCs w:val="22"/>
          <w:lang w:eastAsia="pl-PL" w:bidi="pl-PL"/>
        </w:rPr>
      </w:pPr>
      <w:r w:rsidRPr="009B75D4">
        <w:rPr>
          <w:rFonts w:ascii="Cambria" w:eastAsia="Cambria" w:hAnsi="Cambria" w:cs="Arial"/>
          <w:sz w:val="22"/>
          <w:szCs w:val="22"/>
          <w:lang w:eastAsia="pl-PL" w:bidi="pl-PL"/>
        </w:rPr>
        <w:t>dbanie o sprawność sprzętu powierzonego przez Zamawiającego.</w:t>
      </w:r>
    </w:p>
    <w:p w14:paraId="3D173C88" w14:textId="77777777" w:rsidR="009B75D4" w:rsidRPr="009B75D4" w:rsidRDefault="009B75D4" w:rsidP="009B75D4">
      <w:pPr>
        <w:widowControl w:val="0"/>
        <w:tabs>
          <w:tab w:val="left" w:pos="367"/>
        </w:tabs>
        <w:suppressAutoHyphens w:val="0"/>
        <w:spacing w:line="276" w:lineRule="auto"/>
        <w:jc w:val="both"/>
        <w:rPr>
          <w:rFonts w:ascii="Cambria" w:eastAsia="Cambria" w:hAnsi="Cambria" w:cs="Arial"/>
          <w:b/>
          <w:bCs/>
          <w:sz w:val="22"/>
          <w:szCs w:val="22"/>
          <w:lang w:eastAsia="en-US" w:bidi="en-US"/>
        </w:rPr>
      </w:pPr>
    </w:p>
    <w:p w14:paraId="3F79F231" w14:textId="77777777" w:rsidR="009B75D4" w:rsidRPr="009B75D4" w:rsidRDefault="009B75D4" w:rsidP="009B75D4">
      <w:pPr>
        <w:widowControl w:val="0"/>
        <w:suppressAutoHyphens w:val="0"/>
        <w:spacing w:line="276" w:lineRule="auto"/>
        <w:jc w:val="both"/>
        <w:rPr>
          <w:rFonts w:ascii="Cambria" w:eastAsia="Cambria" w:hAnsi="Cambria" w:cs="Arial"/>
          <w:b/>
          <w:bCs/>
          <w:sz w:val="22"/>
          <w:szCs w:val="22"/>
          <w:lang w:eastAsia="en-US" w:bidi="en-US"/>
        </w:rPr>
      </w:pPr>
      <w:r w:rsidRPr="009B75D4">
        <w:rPr>
          <w:rFonts w:ascii="Cambria" w:eastAsia="Cambria" w:hAnsi="Cambria" w:cs="Arial"/>
          <w:b/>
          <w:bCs/>
          <w:sz w:val="22"/>
          <w:szCs w:val="22"/>
          <w:lang w:eastAsia="en-US" w:bidi="en-US"/>
        </w:rPr>
        <w:t>Uwagi:</w:t>
      </w:r>
    </w:p>
    <w:p w14:paraId="444D11E6" w14:textId="77777777" w:rsidR="009B75D4" w:rsidRPr="009B75D4" w:rsidRDefault="009B75D4" w:rsidP="009B75D4">
      <w:pPr>
        <w:widowControl w:val="0"/>
        <w:suppressAutoHyphens w:val="0"/>
        <w:spacing w:line="276" w:lineRule="auto"/>
        <w:jc w:val="both"/>
        <w:rPr>
          <w:rFonts w:ascii="Cambria" w:eastAsia="Cambria" w:hAnsi="Cambria" w:cs="Arial"/>
          <w:sz w:val="22"/>
          <w:szCs w:val="22"/>
          <w:lang w:eastAsia="en-US" w:bidi="en-US"/>
        </w:rPr>
      </w:pPr>
      <w:r w:rsidRPr="009B75D4">
        <w:rPr>
          <w:rFonts w:ascii="Cambria" w:eastAsia="Cambria" w:hAnsi="Cambria" w:cs="Arial"/>
          <w:sz w:val="22"/>
          <w:szCs w:val="22"/>
          <w:lang w:eastAsia="en-US" w:bidi="en-US"/>
        </w:rPr>
        <w:t xml:space="preserve">W przypadku posiadania przez </w:t>
      </w:r>
      <w:r w:rsidRPr="009B75D4">
        <w:rPr>
          <w:rFonts w:ascii="Cambria" w:eastAsia="Cambria" w:hAnsi="Cambria" w:cs="Arial"/>
          <w:sz w:val="22"/>
          <w:szCs w:val="22"/>
          <w:lang w:eastAsia="pl-PL" w:bidi="pl-PL"/>
        </w:rPr>
        <w:t xml:space="preserve">Zamawiającego </w:t>
      </w:r>
      <w:r w:rsidRPr="009B75D4">
        <w:rPr>
          <w:rFonts w:ascii="Cambria" w:eastAsia="Cambria" w:hAnsi="Cambria" w:cs="Arial"/>
          <w:sz w:val="22"/>
          <w:szCs w:val="22"/>
          <w:lang w:eastAsia="en-US" w:bidi="en-US"/>
        </w:rPr>
        <w:t xml:space="preserve">Punktu Alarmowo-Dyspozycyjnego </w:t>
      </w:r>
      <w:r w:rsidRPr="009B75D4">
        <w:rPr>
          <w:rFonts w:ascii="Cambria" w:eastAsia="Cambria" w:hAnsi="Cambria" w:cs="Arial"/>
          <w:sz w:val="22"/>
          <w:szCs w:val="22"/>
          <w:lang w:eastAsia="en-US" w:bidi="en-US"/>
        </w:rPr>
        <w:br/>
        <w:t xml:space="preserve">wraz z </w:t>
      </w:r>
      <w:r w:rsidRPr="009B75D4">
        <w:rPr>
          <w:rFonts w:ascii="Cambria" w:eastAsia="Cambria" w:hAnsi="Cambria" w:cs="Arial"/>
          <w:sz w:val="22"/>
          <w:szCs w:val="22"/>
          <w:lang w:eastAsia="pl-PL" w:bidi="pl-PL"/>
        </w:rPr>
        <w:t xml:space="preserve">funkcją </w:t>
      </w:r>
      <w:r w:rsidRPr="009B75D4">
        <w:rPr>
          <w:rFonts w:ascii="Cambria" w:eastAsia="Cambria" w:hAnsi="Cambria" w:cs="Arial"/>
          <w:sz w:val="22"/>
          <w:szCs w:val="22"/>
          <w:lang w:eastAsia="en-US" w:bidi="en-US"/>
        </w:rPr>
        <w:t xml:space="preserve">obserwacji terenu kamer </w:t>
      </w:r>
      <w:r w:rsidRPr="009B75D4">
        <w:rPr>
          <w:rFonts w:ascii="Cambria" w:eastAsia="Cambria" w:hAnsi="Cambria" w:cs="Arial"/>
          <w:sz w:val="22"/>
          <w:szCs w:val="22"/>
          <w:lang w:eastAsia="pl-PL" w:bidi="pl-PL"/>
        </w:rPr>
        <w:t xml:space="preserve">przemysłowych </w:t>
      </w:r>
      <w:r w:rsidRPr="009B75D4">
        <w:rPr>
          <w:rFonts w:ascii="Cambria" w:eastAsia="Cambria" w:hAnsi="Cambria" w:cs="Arial"/>
          <w:sz w:val="22"/>
          <w:szCs w:val="22"/>
          <w:lang w:eastAsia="en-US" w:bidi="en-US"/>
        </w:rPr>
        <w:t xml:space="preserve">umieszczonych na dostrzegalniach </w:t>
      </w:r>
      <w:r w:rsidRPr="009B75D4">
        <w:rPr>
          <w:rFonts w:ascii="Cambria" w:eastAsia="Cambria" w:hAnsi="Cambria" w:cs="Arial"/>
          <w:sz w:val="22"/>
          <w:szCs w:val="22"/>
          <w:lang w:eastAsia="pl-PL" w:bidi="pl-PL"/>
        </w:rPr>
        <w:t xml:space="preserve">przeciwpożarowych </w:t>
      </w:r>
      <w:r w:rsidRPr="009B75D4">
        <w:rPr>
          <w:rFonts w:ascii="Cambria" w:eastAsia="Cambria" w:hAnsi="Cambria" w:cs="Arial"/>
          <w:sz w:val="22"/>
          <w:szCs w:val="22"/>
          <w:lang w:eastAsia="en-US" w:bidi="en-US"/>
        </w:rPr>
        <w:t xml:space="preserve">do </w:t>
      </w:r>
      <w:r w:rsidRPr="009B75D4">
        <w:rPr>
          <w:rFonts w:ascii="Cambria" w:eastAsia="Cambria" w:hAnsi="Cambria" w:cs="Arial"/>
          <w:sz w:val="22"/>
          <w:szCs w:val="22"/>
          <w:lang w:eastAsia="pl-PL" w:bidi="pl-PL"/>
        </w:rPr>
        <w:t xml:space="preserve">obowiązków </w:t>
      </w:r>
      <w:r w:rsidRPr="009B75D4">
        <w:rPr>
          <w:rFonts w:ascii="Cambria" w:eastAsia="Cambria" w:hAnsi="Cambria" w:cs="Arial"/>
          <w:sz w:val="22"/>
          <w:szCs w:val="22"/>
          <w:lang w:eastAsia="en-US" w:bidi="en-US"/>
        </w:rPr>
        <w:t xml:space="preserve">dyspozytora </w:t>
      </w:r>
      <w:r w:rsidRPr="009B75D4">
        <w:rPr>
          <w:rFonts w:ascii="Cambria" w:eastAsia="Cambria" w:hAnsi="Cambria" w:cs="Arial"/>
          <w:sz w:val="22"/>
          <w:szCs w:val="22"/>
          <w:lang w:eastAsia="pl-PL" w:bidi="pl-PL"/>
        </w:rPr>
        <w:t xml:space="preserve">dochodzą następujące </w:t>
      </w:r>
      <w:r w:rsidRPr="009B75D4">
        <w:rPr>
          <w:rFonts w:ascii="Cambria" w:eastAsia="Cambria" w:hAnsi="Cambria" w:cs="Arial"/>
          <w:sz w:val="22"/>
          <w:szCs w:val="22"/>
          <w:lang w:eastAsia="en-US" w:bidi="en-US"/>
        </w:rPr>
        <w:t>zadania:</w:t>
      </w:r>
    </w:p>
    <w:p w14:paraId="5BB48510" w14:textId="77777777" w:rsidR="009B75D4" w:rsidRPr="009B75D4" w:rsidRDefault="009B75D4" w:rsidP="009B75D4">
      <w:pPr>
        <w:widowControl w:val="0"/>
        <w:numPr>
          <w:ilvl w:val="0"/>
          <w:numId w:val="34"/>
        </w:numPr>
        <w:suppressAutoHyphens w:val="0"/>
        <w:spacing w:line="276" w:lineRule="auto"/>
        <w:contextualSpacing/>
        <w:jc w:val="both"/>
        <w:rPr>
          <w:rFonts w:ascii="Cambria" w:eastAsia="Cambria" w:hAnsi="Cambria" w:cs="Arial"/>
          <w:sz w:val="22"/>
          <w:szCs w:val="22"/>
          <w:lang w:eastAsia="en-US" w:bidi="en-US"/>
        </w:rPr>
      </w:pPr>
      <w:r w:rsidRPr="009B75D4">
        <w:rPr>
          <w:rFonts w:ascii="Cambria" w:eastAsia="Cambria" w:hAnsi="Cambria" w:cs="Arial"/>
          <w:sz w:val="22"/>
          <w:szCs w:val="22"/>
          <w:lang w:eastAsia="pl-PL" w:bidi="pl-PL"/>
        </w:rPr>
        <w:t xml:space="preserve">obserwacja obszarów leśnych z kamer przemysłowych umieszczonych na dostrzegalniach  przeciwpożarowych oraz niezwłoczne informowanie o wykrytych zagrożeniach (zgodnie </w:t>
      </w:r>
      <w:r w:rsidRPr="009B75D4">
        <w:rPr>
          <w:rFonts w:ascii="Cambria" w:eastAsia="Cambria" w:hAnsi="Cambria" w:cs="Arial"/>
          <w:sz w:val="22"/>
          <w:szCs w:val="22"/>
          <w:lang w:eastAsia="pl-PL" w:bidi="pl-PL"/>
        </w:rPr>
        <w:br/>
        <w:t xml:space="preserve">z otrzymaną instrukcją) w okresie prowadzenia przez Zamawiającego akcji bezpośredniej </w:t>
      </w:r>
      <w:r w:rsidRPr="009B75D4">
        <w:rPr>
          <w:rFonts w:ascii="Cambria" w:eastAsia="Cambria" w:hAnsi="Cambria" w:cs="Arial"/>
          <w:sz w:val="22"/>
          <w:szCs w:val="22"/>
          <w:lang w:eastAsia="pl-PL" w:bidi="pl-PL"/>
        </w:rPr>
        <w:br/>
        <w:t>w okresie zagrożenia pożarowego;</w:t>
      </w:r>
    </w:p>
    <w:p w14:paraId="37618EDB" w14:textId="77777777" w:rsidR="009B75D4" w:rsidRPr="009B75D4" w:rsidRDefault="009B75D4" w:rsidP="009B75D4">
      <w:pPr>
        <w:widowControl w:val="0"/>
        <w:numPr>
          <w:ilvl w:val="0"/>
          <w:numId w:val="34"/>
        </w:numPr>
        <w:suppressAutoHyphens w:val="0"/>
        <w:spacing w:line="276" w:lineRule="auto"/>
        <w:contextualSpacing/>
        <w:jc w:val="both"/>
        <w:rPr>
          <w:rFonts w:ascii="Cambria" w:eastAsia="Cambria" w:hAnsi="Cambria" w:cs="Arial"/>
          <w:sz w:val="22"/>
          <w:szCs w:val="22"/>
          <w:lang w:eastAsia="en-US" w:bidi="en-US"/>
        </w:rPr>
      </w:pPr>
      <w:r w:rsidRPr="009B75D4">
        <w:rPr>
          <w:rFonts w:ascii="Cambria" w:eastAsia="Cambria" w:hAnsi="Cambria" w:cs="Arial"/>
          <w:sz w:val="22"/>
          <w:szCs w:val="22"/>
          <w:lang w:eastAsia="pl-PL" w:bidi="pl-PL"/>
        </w:rPr>
        <w:t>prowadzenie na bieżąco dziennika pracy obserwatora.</w:t>
      </w:r>
    </w:p>
    <w:p w14:paraId="34B22B72" w14:textId="77777777" w:rsidR="009B75D4" w:rsidRPr="009B75D4" w:rsidRDefault="009B75D4" w:rsidP="009B75D4">
      <w:pPr>
        <w:widowControl w:val="0"/>
        <w:suppressAutoHyphens w:val="0"/>
        <w:spacing w:line="276" w:lineRule="auto"/>
        <w:jc w:val="both"/>
        <w:rPr>
          <w:rFonts w:ascii="Cambria" w:eastAsia="Cambria" w:hAnsi="Cambria" w:cs="Arial"/>
          <w:sz w:val="22"/>
          <w:szCs w:val="22"/>
          <w:lang w:eastAsia="pl-PL" w:bidi="pl-PL"/>
        </w:rPr>
      </w:pPr>
      <w:r w:rsidRPr="009B75D4">
        <w:rPr>
          <w:rFonts w:ascii="Cambria" w:eastAsia="Cambria" w:hAnsi="Cambria" w:cs="Arial"/>
          <w:sz w:val="22"/>
          <w:szCs w:val="22"/>
          <w:lang w:eastAsia="pl-PL" w:bidi="pl-PL"/>
        </w:rPr>
        <w:t xml:space="preserve">Wymagane wyposażenie Punktu Alarmowo-Dyspozycyjnego, o którym mowa w obowiązującej </w:t>
      </w:r>
      <w:r w:rsidRPr="009B75D4">
        <w:rPr>
          <w:rFonts w:ascii="Cambria" w:eastAsia="Cambria" w:hAnsi="Cambria" w:cs="Arial"/>
          <w:sz w:val="22"/>
          <w:szCs w:val="22"/>
          <w:lang w:eastAsia="pl-PL" w:bidi="pl-PL"/>
        </w:rPr>
        <w:br/>
        <w:t>w PGL LP Instrukcji ochrony przeciwpożarowej lasu, zapewnia Zamawiający.</w:t>
      </w:r>
    </w:p>
    <w:p w14:paraId="32397D9F" w14:textId="77777777" w:rsidR="009B75D4" w:rsidRPr="009B75D4" w:rsidRDefault="009B75D4" w:rsidP="009B75D4">
      <w:pPr>
        <w:widowControl w:val="0"/>
        <w:suppressAutoHyphens w:val="0"/>
        <w:spacing w:line="276" w:lineRule="auto"/>
        <w:jc w:val="both"/>
        <w:rPr>
          <w:rFonts w:ascii="Cambria" w:eastAsia="Cambria" w:hAnsi="Cambria" w:cs="Arial"/>
          <w:sz w:val="22"/>
          <w:szCs w:val="22"/>
          <w:lang w:eastAsia="pl-PL" w:bidi="pl-PL"/>
        </w:rPr>
      </w:pPr>
      <w:r w:rsidRPr="009B75D4">
        <w:rPr>
          <w:rFonts w:ascii="Cambria" w:eastAsia="Cambria" w:hAnsi="Cambria" w:cs="Arial"/>
          <w:sz w:val="22"/>
          <w:szCs w:val="22"/>
          <w:lang w:eastAsia="pl-PL" w:bidi="pl-PL"/>
        </w:rPr>
        <w:t>Obserwacja w danym dniu, w przypadku występowania zagrożenia pożarowego, co do zasady prowadzona jest w porze dziennej. Zamawiający może przedłużyć okres prowadzenia akcji bezpośredniej.</w:t>
      </w:r>
    </w:p>
    <w:p w14:paraId="629501FE" w14:textId="77777777" w:rsidR="009B75D4" w:rsidRPr="009B75D4" w:rsidRDefault="009B75D4" w:rsidP="009B75D4">
      <w:pPr>
        <w:widowControl w:val="0"/>
        <w:suppressAutoHyphens w:val="0"/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mbria" w:hAnsi="Cambria" w:cs="Arial"/>
          <w:sz w:val="22"/>
          <w:szCs w:val="22"/>
          <w:lang w:bidi="pl-PL"/>
        </w:rPr>
      </w:pPr>
      <w:r w:rsidRPr="009B75D4">
        <w:rPr>
          <w:rFonts w:ascii="Cambria" w:eastAsia="Cambria" w:hAnsi="Cambria" w:cs="Arial"/>
          <w:bCs/>
          <w:sz w:val="22"/>
          <w:szCs w:val="22"/>
          <w:lang w:eastAsia="en-US" w:bidi="en-US"/>
        </w:rPr>
        <w:t xml:space="preserve">Szkolenie z zakresu obsługi sprzętu, oprogramowania i prowadzenia dokumentacji zapewnia Zamawiający. </w:t>
      </w:r>
      <w:r w:rsidRPr="009B75D4">
        <w:rPr>
          <w:rFonts w:ascii="Cambria" w:eastAsia="Cambria" w:hAnsi="Cambria" w:cs="Arial"/>
          <w:sz w:val="22"/>
          <w:szCs w:val="22"/>
          <w:lang w:bidi="pl-PL"/>
        </w:rPr>
        <w:t>Dyspozytor musi posiadać umiejętność korzystania z mapy i dedykowanego oprogramowania określonego w Tabeli parametrów.</w:t>
      </w:r>
    </w:p>
    <w:p w14:paraId="097A672F" w14:textId="77777777" w:rsidR="009B75D4" w:rsidRPr="009B75D4" w:rsidRDefault="009B75D4" w:rsidP="009B75D4">
      <w:pPr>
        <w:suppressAutoHyphens w:val="0"/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Za sprzęt udostępniony przez Zamawiającego do obsługi Punktu Alarmowo-Dyspozycyjnego odpowiedzialność materialną ponosi Wykonawca.</w:t>
      </w:r>
    </w:p>
    <w:p w14:paraId="37D53DDB" w14:textId="77777777" w:rsidR="009B75D4" w:rsidRPr="009B75D4" w:rsidRDefault="009B75D4" w:rsidP="009B75D4">
      <w:pPr>
        <w:widowControl w:val="0"/>
        <w:suppressAutoHyphens w:val="0"/>
        <w:spacing w:line="276" w:lineRule="auto"/>
        <w:jc w:val="both"/>
        <w:rPr>
          <w:rFonts w:ascii="Cambria" w:eastAsia="Cambria" w:hAnsi="Cambria" w:cs="Arial"/>
          <w:sz w:val="22"/>
          <w:szCs w:val="22"/>
          <w:lang w:eastAsia="pl-PL" w:bidi="pl-PL"/>
        </w:rPr>
      </w:pPr>
    </w:p>
    <w:p w14:paraId="0AB2D4DA" w14:textId="77777777" w:rsidR="009B75D4" w:rsidRPr="009B75D4" w:rsidRDefault="009B75D4" w:rsidP="009B75D4">
      <w:pPr>
        <w:widowControl w:val="0"/>
        <w:suppressAutoHyphens w:val="0"/>
        <w:spacing w:line="276" w:lineRule="auto"/>
        <w:jc w:val="both"/>
        <w:rPr>
          <w:rFonts w:ascii="Cambria" w:eastAsia="Cambria" w:hAnsi="Cambria" w:cs="Arial"/>
          <w:b/>
          <w:sz w:val="22"/>
          <w:szCs w:val="22"/>
          <w:lang w:eastAsia="pl-PL" w:bidi="pl-PL"/>
        </w:rPr>
      </w:pPr>
      <w:r w:rsidRPr="009B75D4">
        <w:rPr>
          <w:rFonts w:ascii="Cambria" w:eastAsia="Cambria" w:hAnsi="Cambria" w:cs="Arial"/>
          <w:b/>
          <w:sz w:val="22"/>
          <w:szCs w:val="22"/>
          <w:lang w:eastAsia="pl-PL" w:bidi="pl-PL"/>
        </w:rPr>
        <w:t>Procedura odbioru prac:</w:t>
      </w:r>
    </w:p>
    <w:p w14:paraId="099C5DF4" w14:textId="77777777" w:rsidR="009B75D4" w:rsidRPr="009B75D4" w:rsidRDefault="009B75D4" w:rsidP="009B75D4">
      <w:pPr>
        <w:widowControl w:val="0"/>
        <w:numPr>
          <w:ilvl w:val="0"/>
          <w:numId w:val="35"/>
        </w:numPr>
        <w:suppressAutoHyphens w:val="0"/>
        <w:spacing w:line="276" w:lineRule="auto"/>
        <w:contextualSpacing/>
        <w:jc w:val="both"/>
        <w:rPr>
          <w:rFonts w:ascii="Cambria" w:eastAsia="Cambria" w:hAnsi="Cambria" w:cs="Arial"/>
          <w:sz w:val="22"/>
          <w:szCs w:val="22"/>
          <w:lang w:eastAsia="pl-PL" w:bidi="pl-PL"/>
        </w:rPr>
      </w:pPr>
      <w:r w:rsidRPr="009B75D4">
        <w:rPr>
          <w:rFonts w:ascii="Cambria" w:eastAsia="Cambria" w:hAnsi="Cambria" w:cs="Arial"/>
          <w:sz w:val="22"/>
          <w:szCs w:val="22"/>
          <w:lang w:eastAsia="pl-PL" w:bidi="pl-PL"/>
        </w:rPr>
        <w:t>odbiór prac nastąpi poprzez zweryfikowanie prawidłowości ich wykonania z opisem czynności i zleceniem;</w:t>
      </w:r>
    </w:p>
    <w:p w14:paraId="4ECD1A4E" w14:textId="77777777" w:rsidR="009B75D4" w:rsidRPr="009B75D4" w:rsidRDefault="009B75D4" w:rsidP="009B75D4">
      <w:pPr>
        <w:widowControl w:val="0"/>
        <w:numPr>
          <w:ilvl w:val="0"/>
          <w:numId w:val="35"/>
        </w:numPr>
        <w:tabs>
          <w:tab w:val="left" w:pos="780"/>
        </w:tabs>
        <w:suppressAutoHyphens w:val="0"/>
        <w:spacing w:line="276" w:lineRule="auto"/>
        <w:contextualSpacing/>
        <w:jc w:val="both"/>
        <w:rPr>
          <w:rFonts w:ascii="Cambria" w:eastAsia="Cambria" w:hAnsi="Cambria" w:cs="Arial"/>
          <w:sz w:val="22"/>
          <w:szCs w:val="22"/>
          <w:lang w:eastAsia="pl-PL" w:bidi="pl-PL"/>
        </w:rPr>
      </w:pPr>
      <w:r w:rsidRPr="009B75D4">
        <w:rPr>
          <w:rFonts w:ascii="Cambria" w:eastAsia="Cambria" w:hAnsi="Cambria" w:cs="Arial"/>
          <w:sz w:val="22"/>
          <w:szCs w:val="22"/>
          <w:lang w:eastAsia="pl-PL" w:bidi="pl-PL"/>
        </w:rPr>
        <w:t xml:space="preserve">w przypadku niepełnych miesięcy kalendarzowych </w:t>
      </w:r>
      <w:r w:rsidRPr="009B75D4">
        <w:rPr>
          <w:rFonts w:ascii="Cambria" w:hAnsi="Cambria"/>
          <w:bCs/>
          <w:sz w:val="22"/>
          <w:szCs w:val="22"/>
          <w:lang w:eastAsia="pl-PL"/>
        </w:rPr>
        <w:t xml:space="preserve">(co do zasady marzec, październik – początek i koniec prowadzenia akcji bezpośredniej w ochronie przeciwpożarowej lasu) </w:t>
      </w:r>
      <w:r w:rsidRPr="009B75D4">
        <w:rPr>
          <w:rFonts w:ascii="Cambria" w:eastAsia="Cambria" w:hAnsi="Cambria" w:cs="Arial"/>
          <w:sz w:val="22"/>
          <w:szCs w:val="22"/>
          <w:lang w:eastAsia="pl-PL" w:bidi="pl-PL"/>
        </w:rPr>
        <w:t xml:space="preserve">objętych usługą, rozliczenie nastąpi proporcjonalnie do ilości dni objętych umową. </w:t>
      </w:r>
    </w:p>
    <w:p w14:paraId="2D76F2CF" w14:textId="77777777" w:rsidR="009B75D4" w:rsidRPr="009B75D4" w:rsidRDefault="009B75D4" w:rsidP="009B75D4">
      <w:pPr>
        <w:widowControl w:val="0"/>
        <w:tabs>
          <w:tab w:val="left" w:pos="780"/>
        </w:tabs>
        <w:suppressAutoHyphens w:val="0"/>
        <w:spacing w:line="276" w:lineRule="auto"/>
        <w:jc w:val="both"/>
        <w:rPr>
          <w:rFonts w:ascii="Cambria" w:eastAsia="Cambria" w:hAnsi="Cambria" w:cs="Arial"/>
          <w:sz w:val="22"/>
          <w:szCs w:val="22"/>
          <w:lang w:eastAsia="pl-PL" w:bidi="pl-PL"/>
        </w:rPr>
      </w:pPr>
    </w:p>
    <w:p w14:paraId="474DCC2F" w14:textId="77777777" w:rsidR="009B75D4" w:rsidRPr="009B75D4" w:rsidRDefault="009B75D4" w:rsidP="009B75D4">
      <w:pPr>
        <w:widowControl w:val="0"/>
        <w:suppressAutoHyphens w:val="0"/>
        <w:spacing w:line="276" w:lineRule="auto"/>
        <w:jc w:val="both"/>
        <w:rPr>
          <w:rFonts w:ascii="Cambria" w:eastAsia="Cambria" w:hAnsi="Cambria" w:cs="Arial"/>
          <w:i/>
          <w:iCs/>
          <w:sz w:val="22"/>
          <w:szCs w:val="22"/>
          <w:lang w:eastAsia="pl-PL" w:bidi="pl-PL"/>
        </w:rPr>
      </w:pPr>
      <w:r w:rsidRPr="009B75D4">
        <w:rPr>
          <w:rFonts w:ascii="Cambria" w:eastAsia="Cambria" w:hAnsi="Cambria" w:cs="Arial"/>
          <w:i/>
          <w:iCs/>
          <w:sz w:val="22"/>
          <w:szCs w:val="22"/>
          <w:lang w:eastAsia="pl-PL" w:bidi="pl-PL"/>
        </w:rPr>
        <w:t>(jednostką rozliczeniową jest miesiąc kalendarzowy)</w:t>
      </w:r>
    </w:p>
    <w:p w14:paraId="0E9F10E0" w14:textId="77777777" w:rsidR="009B75D4" w:rsidRPr="009B75D4" w:rsidRDefault="009B75D4" w:rsidP="009B75D4">
      <w:pPr>
        <w:suppressAutoHyphens w:val="0"/>
        <w:spacing w:line="276" w:lineRule="auto"/>
        <w:ind w:left="284" w:hanging="284"/>
        <w:jc w:val="both"/>
        <w:rPr>
          <w:rFonts w:ascii="Cambria" w:eastAsia="Calibri" w:hAnsi="Cambria"/>
          <w:bCs/>
          <w:i/>
          <w:sz w:val="22"/>
          <w:szCs w:val="22"/>
          <w:lang w:eastAsia="pl-PL"/>
        </w:rPr>
      </w:pPr>
    </w:p>
    <w:tbl>
      <w:tblPr>
        <w:tblW w:w="5012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791"/>
        <w:gridCol w:w="1769"/>
        <w:gridCol w:w="1769"/>
        <w:gridCol w:w="3540"/>
        <w:gridCol w:w="1195"/>
      </w:tblGrid>
      <w:tr w:rsidR="009B75D4" w:rsidRPr="009B75D4" w14:paraId="23EE2000" w14:textId="77777777" w:rsidTr="00FD1C3A">
        <w:trPr>
          <w:trHeight w:val="600"/>
          <w:tblHeader/>
          <w:jc w:val="center"/>
        </w:trPr>
        <w:tc>
          <w:tcPr>
            <w:tcW w:w="436" w:type="pct"/>
            <w:vAlign w:val="center"/>
          </w:tcPr>
          <w:p w14:paraId="07572723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i/>
                <w:sz w:val="22"/>
                <w:szCs w:val="22"/>
                <w:lang w:eastAsia="pl-PL"/>
              </w:rPr>
            </w:pPr>
            <w:bookmarkStart w:id="2" w:name="_Hlk70423396"/>
            <w:bookmarkStart w:id="3" w:name="_Hlk70424146"/>
            <w:bookmarkStart w:id="4" w:name="_Hlk70423237"/>
            <w:bookmarkEnd w:id="1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lastRenderedPageBreak/>
              <w:t>Nr</w:t>
            </w:r>
          </w:p>
        </w:tc>
        <w:tc>
          <w:tcPr>
            <w:tcW w:w="976" w:type="pct"/>
            <w:vAlign w:val="center"/>
            <w:hideMark/>
          </w:tcPr>
          <w:p w14:paraId="35852150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Kod czynności do rozliczenia</w:t>
            </w:r>
          </w:p>
        </w:tc>
        <w:tc>
          <w:tcPr>
            <w:tcW w:w="976" w:type="pct"/>
            <w:vAlign w:val="center"/>
          </w:tcPr>
          <w:p w14:paraId="4F5BCB5C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 xml:space="preserve">Kod </w:t>
            </w:r>
            <w:proofErr w:type="spellStart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czynn</w:t>
            </w:r>
            <w:proofErr w:type="spellEnd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. / materiału do wyceny</w:t>
            </w:r>
          </w:p>
        </w:tc>
        <w:tc>
          <w:tcPr>
            <w:tcW w:w="1953" w:type="pct"/>
            <w:vAlign w:val="center"/>
            <w:hideMark/>
          </w:tcPr>
          <w:p w14:paraId="0F956556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Opis kodu czynności</w:t>
            </w:r>
          </w:p>
        </w:tc>
        <w:tc>
          <w:tcPr>
            <w:tcW w:w="660" w:type="pct"/>
            <w:vAlign w:val="center"/>
          </w:tcPr>
          <w:p w14:paraId="715D50B5" w14:textId="77777777" w:rsidR="009B75D4" w:rsidRPr="009B75D4" w:rsidRDefault="009B75D4" w:rsidP="009B75D4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 xml:space="preserve">Jednostka miary </w:t>
            </w:r>
            <w:proofErr w:type="spellStart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czynn</w:t>
            </w:r>
            <w:proofErr w:type="spellEnd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 xml:space="preserve">. </w:t>
            </w:r>
            <w:proofErr w:type="spellStart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rozl</w:t>
            </w:r>
            <w:proofErr w:type="spellEnd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.</w:t>
            </w:r>
          </w:p>
        </w:tc>
      </w:tr>
      <w:tr w:rsidR="009B75D4" w:rsidRPr="009B75D4" w14:paraId="6BF3B55B" w14:textId="77777777" w:rsidTr="00FD1C3A">
        <w:trPr>
          <w:trHeight w:val="164"/>
          <w:jc w:val="center"/>
        </w:trPr>
        <w:tc>
          <w:tcPr>
            <w:tcW w:w="436" w:type="pct"/>
          </w:tcPr>
          <w:p w14:paraId="014E5760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905</w:t>
            </w:r>
          </w:p>
        </w:tc>
        <w:tc>
          <w:tcPr>
            <w:tcW w:w="976" w:type="pct"/>
            <w:hideMark/>
          </w:tcPr>
          <w:p w14:paraId="357ABA45" w14:textId="77777777" w:rsidR="009B75D4" w:rsidRPr="009B75D4" w:rsidRDefault="009B75D4" w:rsidP="009B75D4">
            <w:pPr>
              <w:suppressAutoHyphens w:val="0"/>
              <w:spacing w:before="120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  <w:t>DYŻUR-PM</w:t>
            </w:r>
          </w:p>
        </w:tc>
        <w:tc>
          <w:tcPr>
            <w:tcW w:w="976" w:type="pct"/>
          </w:tcPr>
          <w:p w14:paraId="4048ABFB" w14:textId="77777777" w:rsidR="009B75D4" w:rsidRPr="009B75D4" w:rsidRDefault="009B75D4" w:rsidP="009B75D4">
            <w:pPr>
              <w:widowControl w:val="0"/>
              <w:suppressAutoHyphens w:val="0"/>
              <w:spacing w:before="120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DYŻUR-PM</w:t>
            </w:r>
          </w:p>
        </w:tc>
        <w:tc>
          <w:tcPr>
            <w:tcW w:w="1953" w:type="pct"/>
            <w:hideMark/>
          </w:tcPr>
          <w:p w14:paraId="3EFA82FE" w14:textId="77777777" w:rsidR="009B75D4" w:rsidRPr="009B75D4" w:rsidRDefault="009B75D4" w:rsidP="009B75D4">
            <w:pPr>
              <w:widowControl w:val="0"/>
              <w:suppressAutoHyphens w:val="0"/>
              <w:spacing w:before="120"/>
              <w:jc w:val="both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9B75D4"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>Dyżur ciągnika z osprzętem</w:t>
            </w:r>
          </w:p>
        </w:tc>
        <w:tc>
          <w:tcPr>
            <w:tcW w:w="660" w:type="pct"/>
          </w:tcPr>
          <w:p w14:paraId="2B8016B4" w14:textId="77777777" w:rsidR="009B75D4" w:rsidRPr="009B75D4" w:rsidRDefault="009B75D4" w:rsidP="009B75D4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MIES</w:t>
            </w:r>
          </w:p>
        </w:tc>
      </w:tr>
    </w:tbl>
    <w:bookmarkEnd w:id="2"/>
    <w:bookmarkEnd w:id="3"/>
    <w:bookmarkEnd w:id="4"/>
    <w:p w14:paraId="7F814636" w14:textId="77777777" w:rsidR="009B75D4" w:rsidRPr="009B75D4" w:rsidRDefault="009B75D4" w:rsidP="009B75D4">
      <w:pPr>
        <w:tabs>
          <w:tab w:val="left" w:pos="0"/>
          <w:tab w:val="left" w:pos="3975"/>
        </w:tabs>
        <w:suppressAutoHyphens w:val="0"/>
        <w:autoSpaceDE w:val="0"/>
        <w:autoSpaceDN w:val="0"/>
        <w:adjustRightInd w:val="0"/>
        <w:spacing w:before="240" w:line="360" w:lineRule="auto"/>
        <w:jc w:val="both"/>
        <w:textAlignment w:val="center"/>
        <w:rPr>
          <w:rFonts w:ascii="Cambria" w:eastAsia="Calibri" w:hAnsi="Cambria" w:cs="Arial"/>
          <w:b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b/>
          <w:sz w:val="22"/>
          <w:szCs w:val="22"/>
          <w:lang w:eastAsia="pl-PL"/>
        </w:rPr>
        <w:t>Standard technologii prac obejmuje:</w:t>
      </w:r>
    </w:p>
    <w:p w14:paraId="1D6F8406" w14:textId="77777777" w:rsidR="009B75D4" w:rsidRPr="009B75D4" w:rsidRDefault="009B75D4" w:rsidP="009B75D4">
      <w:pPr>
        <w:numPr>
          <w:ilvl w:val="0"/>
          <w:numId w:val="36"/>
        </w:numPr>
        <w:tabs>
          <w:tab w:val="left" w:pos="0"/>
          <w:tab w:val="left" w:pos="3975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 xml:space="preserve">dyspozycyjność Wykonawcy – gotowość do wykonania prac sprzętem mechanicznym przy zabezpieczaniu pożarzysk </w:t>
      </w:r>
      <w:bookmarkStart w:id="5" w:name="_Hlk43727505"/>
      <w:r w:rsidRPr="009B75D4">
        <w:rPr>
          <w:rFonts w:ascii="Cambria" w:eastAsia="Calibri" w:hAnsi="Cambria" w:cs="Arial"/>
          <w:sz w:val="22"/>
          <w:szCs w:val="22"/>
          <w:lang w:eastAsia="pl-PL"/>
        </w:rPr>
        <w:t xml:space="preserve">w okresie prowadzenia akcji bezpośredniej w ochronie przeciwpożarowej lasu; </w:t>
      </w:r>
      <w:bookmarkEnd w:id="5"/>
    </w:p>
    <w:p w14:paraId="5A289E23" w14:textId="77777777" w:rsidR="009B75D4" w:rsidRPr="009B75D4" w:rsidRDefault="009B75D4" w:rsidP="009B75D4">
      <w:pPr>
        <w:numPr>
          <w:ilvl w:val="0"/>
          <w:numId w:val="36"/>
        </w:numPr>
        <w:tabs>
          <w:tab w:val="left" w:pos="0"/>
          <w:tab w:val="left" w:pos="3975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zapewnienie gotowości do bezzwłocznego użycia w dni robocze oraz w dni wolne od pracy w czasie określonym przez Zamawiającego ciągnika wraz z osprzętem do wykonania prac na terenie Nadleśnictwa, polegających na zabezpieczeniu powierzchni pożarzysk przed powstaniem pożarów wtórnych i rozprzestrzenianiem się pożarów lasów.</w:t>
      </w:r>
    </w:p>
    <w:p w14:paraId="63479B40" w14:textId="77777777" w:rsidR="009B75D4" w:rsidRPr="009B75D4" w:rsidRDefault="009B75D4" w:rsidP="009B75D4">
      <w:pPr>
        <w:tabs>
          <w:tab w:val="left" w:pos="0"/>
          <w:tab w:val="left" w:pos="3975"/>
        </w:tabs>
        <w:suppressAutoHyphens w:val="0"/>
        <w:autoSpaceDE w:val="0"/>
        <w:autoSpaceDN w:val="0"/>
        <w:adjustRightInd w:val="0"/>
        <w:spacing w:line="276" w:lineRule="auto"/>
        <w:ind w:left="360"/>
        <w:jc w:val="both"/>
        <w:textAlignment w:val="center"/>
        <w:rPr>
          <w:rFonts w:ascii="Cambria" w:eastAsia="Calibri" w:hAnsi="Cambria" w:cs="Arial"/>
          <w:sz w:val="6"/>
          <w:szCs w:val="6"/>
          <w:lang w:eastAsia="pl-PL"/>
        </w:rPr>
      </w:pPr>
    </w:p>
    <w:p w14:paraId="4D1BCDBA" w14:textId="77777777" w:rsidR="009B75D4" w:rsidRPr="009B75D4" w:rsidRDefault="009B75D4" w:rsidP="009B75D4">
      <w:pPr>
        <w:tabs>
          <w:tab w:val="left" w:pos="0"/>
          <w:tab w:val="left" w:pos="3975"/>
        </w:tabs>
        <w:suppressAutoHyphens w:val="0"/>
        <w:autoSpaceDE w:val="0"/>
        <w:autoSpaceDN w:val="0"/>
        <w:adjustRightInd w:val="0"/>
        <w:spacing w:line="360" w:lineRule="auto"/>
        <w:jc w:val="both"/>
        <w:textAlignment w:val="center"/>
        <w:rPr>
          <w:rFonts w:ascii="Cambria" w:eastAsia="Calibri" w:hAnsi="Cambria" w:cs="Myriad Pro"/>
          <w:b/>
          <w:bCs/>
          <w:sz w:val="22"/>
          <w:szCs w:val="22"/>
          <w:lang w:eastAsia="pl-PL"/>
        </w:rPr>
      </w:pPr>
      <w:bookmarkStart w:id="6" w:name="_Hlk43973078"/>
      <w:r w:rsidRPr="009B75D4">
        <w:rPr>
          <w:rFonts w:ascii="Cambria" w:eastAsia="Calibri" w:hAnsi="Cambria" w:cs="Myriad Pro"/>
          <w:b/>
          <w:bCs/>
          <w:sz w:val="22"/>
          <w:szCs w:val="22"/>
          <w:lang w:eastAsia="pl-PL"/>
        </w:rPr>
        <w:t>Uwagi:</w:t>
      </w:r>
    </w:p>
    <w:p w14:paraId="3EB02C7E" w14:textId="77777777" w:rsidR="009B75D4" w:rsidRPr="009B75D4" w:rsidRDefault="009B75D4" w:rsidP="009B75D4">
      <w:pPr>
        <w:numPr>
          <w:ilvl w:val="0"/>
          <w:numId w:val="37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bookmarkStart w:id="7" w:name="_Hlk70592970"/>
      <w:bookmarkStart w:id="8" w:name="_Hlk70592953"/>
      <w:r w:rsidRPr="009B75D4">
        <w:rPr>
          <w:rFonts w:ascii="Cambria" w:eastAsia="Calibri" w:hAnsi="Cambria" w:cs="Arial"/>
          <w:sz w:val="22"/>
          <w:szCs w:val="22"/>
          <w:lang w:eastAsia="pl-PL"/>
        </w:rPr>
        <w:t>określenie wymaganej dyspozycyjności Wykonawcy w trakcie miesiąca (dni, godz. od-do) zawarte zostało w Tabeli parametrów;</w:t>
      </w:r>
    </w:p>
    <w:p w14:paraId="07A7A209" w14:textId="77777777" w:rsidR="009B75D4" w:rsidRPr="009B75D4" w:rsidRDefault="009B75D4" w:rsidP="009B75D4">
      <w:pPr>
        <w:numPr>
          <w:ilvl w:val="0"/>
          <w:numId w:val="37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Myriad Pro"/>
          <w:sz w:val="22"/>
          <w:szCs w:val="22"/>
          <w:lang w:eastAsia="pl-PL"/>
        </w:rPr>
        <w:t>Zama</w:t>
      </w:r>
      <w:bookmarkEnd w:id="7"/>
      <w:r w:rsidRPr="009B75D4">
        <w:rPr>
          <w:rFonts w:ascii="Cambria" w:eastAsia="Calibri" w:hAnsi="Cambria" w:cs="Myriad Pro"/>
          <w:sz w:val="22"/>
          <w:szCs w:val="22"/>
          <w:lang w:eastAsia="pl-PL"/>
        </w:rPr>
        <w:t>wiają</w:t>
      </w:r>
      <w:bookmarkEnd w:id="8"/>
      <w:r w:rsidRPr="009B75D4">
        <w:rPr>
          <w:rFonts w:ascii="Cambria" w:eastAsia="Calibri" w:hAnsi="Cambria" w:cs="Myriad Pro"/>
          <w:sz w:val="22"/>
          <w:szCs w:val="22"/>
          <w:lang w:eastAsia="pl-PL"/>
        </w:rPr>
        <w:t xml:space="preserve">cy, zgodnie z trybem określonym w umowie powiadamia Wykonawcę </w:t>
      </w:r>
      <w:r w:rsidRPr="009B75D4">
        <w:rPr>
          <w:rFonts w:ascii="Cambria" w:eastAsia="Calibri" w:hAnsi="Cambria" w:cs="Myriad Pro"/>
          <w:sz w:val="22"/>
          <w:szCs w:val="22"/>
          <w:lang w:eastAsia="pl-PL"/>
        </w:rPr>
        <w:br/>
        <w:t xml:space="preserve">o pełnieniu dyżuru lub jego odwołaniu; </w:t>
      </w:r>
    </w:p>
    <w:bookmarkEnd w:id="6"/>
    <w:p w14:paraId="44FFF8F4" w14:textId="77777777" w:rsidR="009B75D4" w:rsidRPr="009B75D4" w:rsidRDefault="009B75D4" w:rsidP="009B75D4">
      <w:pPr>
        <w:numPr>
          <w:ilvl w:val="0"/>
          <w:numId w:val="37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 xml:space="preserve">Wykonawca w pierwszej kolejności zapewnia ciągnik wraz z kierowcą wyposażony </w:t>
      </w:r>
      <w:r w:rsidRPr="009B75D4">
        <w:rPr>
          <w:rFonts w:ascii="Cambria" w:eastAsia="Calibri" w:hAnsi="Cambria" w:cs="Arial"/>
          <w:sz w:val="22"/>
          <w:szCs w:val="22"/>
          <w:lang w:eastAsia="pl-PL"/>
        </w:rPr>
        <w:br/>
        <w:t>w sprzęt określony w Tabeli parametrów;</w:t>
      </w:r>
    </w:p>
    <w:p w14:paraId="2AFE7FA2" w14:textId="77777777" w:rsidR="009B75D4" w:rsidRPr="009B75D4" w:rsidRDefault="009B75D4" w:rsidP="009B75D4">
      <w:pPr>
        <w:numPr>
          <w:ilvl w:val="0"/>
          <w:numId w:val="37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 xml:space="preserve">Wykonawca zapewnia wyposażenie kierowcy w środki ochrony osobistej </w:t>
      </w:r>
      <w:r w:rsidRPr="009B75D4">
        <w:rPr>
          <w:rFonts w:ascii="Cambria" w:eastAsia="Calibri" w:hAnsi="Cambria" w:cs="Arial"/>
          <w:sz w:val="22"/>
          <w:szCs w:val="22"/>
          <w:lang w:eastAsia="pl-PL"/>
        </w:rPr>
        <w:br/>
        <w:t>i środek łączności (telefon komórkowy) zapewniający kontakt z Zamawiającym;</w:t>
      </w:r>
    </w:p>
    <w:p w14:paraId="00733F46" w14:textId="77777777" w:rsidR="009B75D4" w:rsidRPr="009B75D4" w:rsidRDefault="009B75D4" w:rsidP="009B75D4">
      <w:pPr>
        <w:numPr>
          <w:ilvl w:val="0"/>
          <w:numId w:val="37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Wykonawca zobowiązany jest do reakcji w maksymalnym czasie od momentu powiadomienia przez Zamawiającego zawartym w Tabeli parametrów;</w:t>
      </w:r>
    </w:p>
    <w:p w14:paraId="604F169A" w14:textId="77777777" w:rsidR="009B75D4" w:rsidRPr="009B75D4" w:rsidRDefault="009B75D4" w:rsidP="009B75D4">
      <w:pPr>
        <w:numPr>
          <w:ilvl w:val="0"/>
          <w:numId w:val="37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czynność nie obejmuje samego udziału w akcjach zwalczania zagrożeń  i ograniczania skutków pożarów lasu, który rozliczany jest odrębnie (godzinowo).</w:t>
      </w:r>
    </w:p>
    <w:p w14:paraId="5522F84C" w14:textId="77777777" w:rsidR="009B75D4" w:rsidRPr="009B75D4" w:rsidRDefault="009B75D4" w:rsidP="009B75D4">
      <w:pPr>
        <w:tabs>
          <w:tab w:val="left" w:pos="0"/>
        </w:tabs>
        <w:suppressAutoHyphens w:val="0"/>
        <w:autoSpaceDE w:val="0"/>
        <w:autoSpaceDN w:val="0"/>
        <w:adjustRightInd w:val="0"/>
        <w:spacing w:line="360" w:lineRule="auto"/>
        <w:jc w:val="both"/>
        <w:textAlignment w:val="center"/>
        <w:rPr>
          <w:rFonts w:ascii="Cambria" w:hAnsi="Cambria" w:cs="Arial"/>
          <w:b/>
          <w:sz w:val="22"/>
          <w:szCs w:val="22"/>
          <w:lang w:eastAsia="pl-PL"/>
        </w:rPr>
      </w:pPr>
    </w:p>
    <w:p w14:paraId="399C658F" w14:textId="77777777" w:rsidR="009B75D4" w:rsidRPr="009B75D4" w:rsidRDefault="009B75D4" w:rsidP="009B75D4">
      <w:pPr>
        <w:tabs>
          <w:tab w:val="left" w:pos="0"/>
        </w:tabs>
        <w:suppressAutoHyphens w:val="0"/>
        <w:autoSpaceDE w:val="0"/>
        <w:autoSpaceDN w:val="0"/>
        <w:adjustRightInd w:val="0"/>
        <w:spacing w:line="360" w:lineRule="auto"/>
        <w:jc w:val="both"/>
        <w:textAlignment w:val="center"/>
        <w:rPr>
          <w:rFonts w:ascii="Cambria" w:eastAsia="Calibri" w:hAnsi="Cambria" w:cs="Arial"/>
          <w:b/>
          <w:sz w:val="22"/>
          <w:szCs w:val="22"/>
          <w:lang w:eastAsia="pl-PL"/>
        </w:rPr>
      </w:pPr>
      <w:r w:rsidRPr="009B75D4">
        <w:rPr>
          <w:rFonts w:ascii="Cambria" w:hAnsi="Cambria" w:cs="Arial"/>
          <w:b/>
          <w:sz w:val="22"/>
          <w:szCs w:val="22"/>
          <w:lang w:eastAsia="pl-PL"/>
        </w:rPr>
        <w:t>Procedura odbioru:</w:t>
      </w:r>
    </w:p>
    <w:p w14:paraId="3FF0F2A5" w14:textId="77777777" w:rsidR="009B75D4" w:rsidRPr="009B75D4" w:rsidRDefault="009B75D4" w:rsidP="009B75D4">
      <w:pPr>
        <w:numPr>
          <w:ilvl w:val="0"/>
          <w:numId w:val="38"/>
        </w:numPr>
        <w:suppressAutoHyphens w:val="0"/>
        <w:spacing w:line="276" w:lineRule="auto"/>
        <w:contextualSpacing/>
        <w:jc w:val="both"/>
        <w:rPr>
          <w:rFonts w:ascii="Cambria" w:eastAsia="Calibri" w:hAnsi="Cambria"/>
          <w:sz w:val="22"/>
          <w:szCs w:val="22"/>
          <w:lang w:eastAsia="pl-PL"/>
        </w:rPr>
      </w:pPr>
      <w:r w:rsidRPr="009B75D4">
        <w:rPr>
          <w:rFonts w:ascii="Cambria" w:eastAsia="Calibri" w:hAnsi="Cambria"/>
          <w:sz w:val="22"/>
          <w:szCs w:val="22"/>
          <w:lang w:eastAsia="pl-PL"/>
        </w:rPr>
        <w:t>odbiór prac nastąpi poprzez zweryfikowanie prawidłowości ich wykonania z opisem czynności i zleceniem;</w:t>
      </w:r>
    </w:p>
    <w:p w14:paraId="199979A9" w14:textId="77777777" w:rsidR="009B75D4" w:rsidRPr="009B75D4" w:rsidRDefault="009B75D4" w:rsidP="009B75D4">
      <w:pPr>
        <w:numPr>
          <w:ilvl w:val="0"/>
          <w:numId w:val="38"/>
        </w:numPr>
        <w:suppressAutoHyphens w:val="0"/>
        <w:spacing w:after="240" w:line="276" w:lineRule="auto"/>
        <w:contextualSpacing/>
        <w:jc w:val="both"/>
        <w:rPr>
          <w:rFonts w:ascii="Cambria" w:eastAsia="Calibri" w:hAnsi="Cambria"/>
          <w:sz w:val="22"/>
          <w:szCs w:val="22"/>
          <w:lang w:eastAsia="pl-PL"/>
        </w:rPr>
      </w:pPr>
      <w:r w:rsidRPr="009B75D4">
        <w:rPr>
          <w:rFonts w:ascii="Cambria" w:eastAsia="Calibri" w:hAnsi="Cambria"/>
          <w:sz w:val="22"/>
          <w:szCs w:val="22"/>
          <w:lang w:eastAsia="pl-PL"/>
        </w:rPr>
        <w:t xml:space="preserve">w przypadku niepełnych miesięcy kalendarzowych </w:t>
      </w:r>
      <w:r w:rsidRPr="009B75D4">
        <w:rPr>
          <w:rFonts w:ascii="Cambria" w:hAnsi="Cambria"/>
          <w:bCs/>
          <w:sz w:val="22"/>
          <w:szCs w:val="22"/>
          <w:lang w:eastAsia="pl-PL"/>
        </w:rPr>
        <w:t>(co do zasady marzec, październik – początek i koniec prowadzenia akcji bezpośredniej w ochronie przeciwpożarowej lasu)</w:t>
      </w:r>
      <w:r w:rsidRPr="009B75D4">
        <w:rPr>
          <w:rFonts w:ascii="Cambria" w:eastAsia="Calibri" w:hAnsi="Cambria"/>
          <w:sz w:val="22"/>
          <w:szCs w:val="22"/>
          <w:lang w:eastAsia="pl-PL"/>
        </w:rPr>
        <w:t>, rozliczenie nastąpi proporcjonalnie do ilości dni objętych umową.</w:t>
      </w:r>
    </w:p>
    <w:p w14:paraId="2FDD1A71" w14:textId="77777777" w:rsidR="009B75D4" w:rsidRPr="009B75D4" w:rsidRDefault="009B75D4" w:rsidP="009B75D4">
      <w:pPr>
        <w:suppressAutoHyphens w:val="0"/>
        <w:spacing w:line="276" w:lineRule="auto"/>
        <w:ind w:left="284" w:hanging="284"/>
        <w:jc w:val="both"/>
        <w:rPr>
          <w:rFonts w:ascii="Cambria" w:eastAsia="Calibri" w:hAnsi="Cambria"/>
          <w:i/>
          <w:sz w:val="22"/>
          <w:szCs w:val="22"/>
          <w:lang w:eastAsia="pl-PL"/>
        </w:rPr>
      </w:pPr>
      <w:r w:rsidRPr="009B75D4">
        <w:rPr>
          <w:rFonts w:ascii="Cambria" w:eastAsia="Calibri" w:hAnsi="Cambria"/>
          <w:i/>
          <w:sz w:val="22"/>
          <w:szCs w:val="22"/>
          <w:lang w:eastAsia="pl-PL"/>
        </w:rPr>
        <w:t xml:space="preserve"> (jednostką rozliczeniową jest miesiąc kalendarzowy)</w:t>
      </w:r>
    </w:p>
    <w:p w14:paraId="504C36EB" w14:textId="77777777" w:rsidR="009B75D4" w:rsidRPr="009B75D4" w:rsidRDefault="009B75D4" w:rsidP="009B75D4">
      <w:pPr>
        <w:suppressAutoHyphens w:val="0"/>
        <w:spacing w:line="276" w:lineRule="auto"/>
        <w:ind w:left="284" w:hanging="284"/>
        <w:jc w:val="both"/>
        <w:rPr>
          <w:rFonts w:ascii="Cambria" w:eastAsia="Calibri" w:hAnsi="Cambria"/>
          <w:i/>
          <w:sz w:val="22"/>
          <w:szCs w:val="22"/>
          <w:lang w:eastAsia="pl-PL"/>
        </w:rPr>
      </w:pPr>
    </w:p>
    <w:tbl>
      <w:tblPr>
        <w:tblW w:w="5012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791"/>
        <w:gridCol w:w="1769"/>
        <w:gridCol w:w="1769"/>
        <w:gridCol w:w="3540"/>
        <w:gridCol w:w="1195"/>
      </w:tblGrid>
      <w:tr w:rsidR="009B75D4" w:rsidRPr="009B75D4" w14:paraId="40464BD4" w14:textId="77777777" w:rsidTr="00FD1C3A">
        <w:trPr>
          <w:trHeight w:val="600"/>
          <w:tblHeader/>
          <w:jc w:val="center"/>
        </w:trPr>
        <w:tc>
          <w:tcPr>
            <w:tcW w:w="436" w:type="pct"/>
            <w:vAlign w:val="center"/>
          </w:tcPr>
          <w:p w14:paraId="16E3B55B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i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Nr</w:t>
            </w:r>
          </w:p>
        </w:tc>
        <w:tc>
          <w:tcPr>
            <w:tcW w:w="976" w:type="pct"/>
            <w:vAlign w:val="center"/>
            <w:hideMark/>
          </w:tcPr>
          <w:p w14:paraId="38B131AF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Kod czynności do rozliczenia</w:t>
            </w:r>
          </w:p>
        </w:tc>
        <w:tc>
          <w:tcPr>
            <w:tcW w:w="976" w:type="pct"/>
            <w:vAlign w:val="center"/>
          </w:tcPr>
          <w:p w14:paraId="00CBE750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 xml:space="preserve">Kod </w:t>
            </w:r>
            <w:proofErr w:type="spellStart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czynn</w:t>
            </w:r>
            <w:proofErr w:type="spellEnd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. / materiału do wyceny</w:t>
            </w:r>
          </w:p>
        </w:tc>
        <w:tc>
          <w:tcPr>
            <w:tcW w:w="1953" w:type="pct"/>
            <w:vAlign w:val="center"/>
            <w:hideMark/>
          </w:tcPr>
          <w:p w14:paraId="29758849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Opis kodu czynności</w:t>
            </w:r>
          </w:p>
        </w:tc>
        <w:tc>
          <w:tcPr>
            <w:tcW w:w="660" w:type="pct"/>
            <w:vAlign w:val="center"/>
          </w:tcPr>
          <w:p w14:paraId="1CFA100C" w14:textId="77777777" w:rsidR="009B75D4" w:rsidRPr="009B75D4" w:rsidRDefault="009B75D4" w:rsidP="009B75D4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 xml:space="preserve">Jednostka miary </w:t>
            </w:r>
            <w:proofErr w:type="spellStart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czynn</w:t>
            </w:r>
            <w:proofErr w:type="spellEnd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 xml:space="preserve">. </w:t>
            </w:r>
            <w:proofErr w:type="spellStart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rozl</w:t>
            </w:r>
            <w:proofErr w:type="spellEnd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.</w:t>
            </w:r>
          </w:p>
        </w:tc>
      </w:tr>
      <w:tr w:rsidR="009B75D4" w:rsidRPr="009B75D4" w14:paraId="603CB74E" w14:textId="77777777" w:rsidTr="00FD1C3A">
        <w:trPr>
          <w:trHeight w:val="164"/>
          <w:jc w:val="center"/>
        </w:trPr>
        <w:tc>
          <w:tcPr>
            <w:tcW w:w="436" w:type="pct"/>
          </w:tcPr>
          <w:p w14:paraId="63D7CD55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906</w:t>
            </w:r>
          </w:p>
        </w:tc>
        <w:tc>
          <w:tcPr>
            <w:tcW w:w="976" w:type="pct"/>
            <w:hideMark/>
          </w:tcPr>
          <w:p w14:paraId="68ED18C8" w14:textId="77777777" w:rsidR="009B75D4" w:rsidRPr="009B75D4" w:rsidRDefault="009B75D4" w:rsidP="009B75D4">
            <w:pPr>
              <w:suppressAutoHyphens w:val="0"/>
              <w:spacing w:before="120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  <w:t>DYŻUR-PR</w:t>
            </w:r>
          </w:p>
        </w:tc>
        <w:tc>
          <w:tcPr>
            <w:tcW w:w="976" w:type="pct"/>
          </w:tcPr>
          <w:p w14:paraId="6ADCA7DD" w14:textId="77777777" w:rsidR="009B75D4" w:rsidRPr="009B75D4" w:rsidRDefault="009B75D4" w:rsidP="009B75D4">
            <w:pPr>
              <w:widowControl w:val="0"/>
              <w:suppressAutoHyphens w:val="0"/>
              <w:spacing w:before="120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DYŻUR-PR</w:t>
            </w:r>
          </w:p>
        </w:tc>
        <w:tc>
          <w:tcPr>
            <w:tcW w:w="1953" w:type="pct"/>
            <w:hideMark/>
          </w:tcPr>
          <w:p w14:paraId="2E20C91D" w14:textId="77777777" w:rsidR="009B75D4" w:rsidRPr="009B75D4" w:rsidRDefault="009B75D4" w:rsidP="009B75D4">
            <w:pPr>
              <w:widowControl w:val="0"/>
              <w:suppressAutoHyphens w:val="0"/>
              <w:spacing w:before="120"/>
              <w:jc w:val="both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9B75D4"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>Dyżur pracowników</w:t>
            </w:r>
          </w:p>
        </w:tc>
        <w:tc>
          <w:tcPr>
            <w:tcW w:w="660" w:type="pct"/>
          </w:tcPr>
          <w:p w14:paraId="3AD032E1" w14:textId="77777777" w:rsidR="009B75D4" w:rsidRPr="009B75D4" w:rsidRDefault="009B75D4" w:rsidP="009B75D4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MIES</w:t>
            </w:r>
          </w:p>
        </w:tc>
      </w:tr>
    </w:tbl>
    <w:p w14:paraId="145115D0" w14:textId="77777777" w:rsidR="009B75D4" w:rsidRPr="009B75D4" w:rsidRDefault="009B75D4" w:rsidP="009B75D4">
      <w:pPr>
        <w:suppressAutoHyphens w:val="0"/>
        <w:autoSpaceDE w:val="0"/>
        <w:autoSpaceDN w:val="0"/>
        <w:adjustRightInd w:val="0"/>
        <w:spacing w:before="240" w:line="360" w:lineRule="auto"/>
        <w:jc w:val="both"/>
        <w:rPr>
          <w:rFonts w:ascii="Cambria" w:eastAsia="Calibri" w:hAnsi="Cambria" w:cs="Arial"/>
          <w:b/>
          <w:bCs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b/>
          <w:bCs/>
          <w:sz w:val="22"/>
          <w:szCs w:val="22"/>
          <w:lang w:eastAsia="pl-PL"/>
        </w:rPr>
        <w:lastRenderedPageBreak/>
        <w:t>Standard technologii prac obejmuje:</w:t>
      </w:r>
    </w:p>
    <w:p w14:paraId="05BE8450" w14:textId="77777777" w:rsidR="009B75D4" w:rsidRPr="009B75D4" w:rsidRDefault="009B75D4" w:rsidP="009B75D4">
      <w:pPr>
        <w:numPr>
          <w:ilvl w:val="0"/>
          <w:numId w:val="39"/>
        </w:numPr>
        <w:tabs>
          <w:tab w:val="left" w:pos="0"/>
          <w:tab w:val="left" w:pos="3975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 xml:space="preserve">dyspozycyjność Wykonawcy polegającą na zapewnieniu co najmniej dwóch osób do prac wykonywanych ręcznie przy zabezpieczeniu pożarzyska, tj. do wykonania prac dogaszania i dozorowania pożarzyska w okresie prowadzenia akcji bezpośredniej </w:t>
      </w:r>
      <w:r w:rsidRPr="009B75D4">
        <w:rPr>
          <w:rFonts w:ascii="Cambria" w:eastAsia="Calibri" w:hAnsi="Cambria" w:cs="Arial"/>
          <w:sz w:val="22"/>
          <w:szCs w:val="22"/>
          <w:lang w:eastAsia="pl-PL"/>
        </w:rPr>
        <w:br/>
        <w:t>w ochronie przeciwpożarowej lasu;</w:t>
      </w:r>
    </w:p>
    <w:p w14:paraId="78E6A9EE" w14:textId="77777777" w:rsidR="009B75D4" w:rsidRPr="009B75D4" w:rsidRDefault="009B75D4" w:rsidP="009B75D4">
      <w:pPr>
        <w:numPr>
          <w:ilvl w:val="0"/>
          <w:numId w:val="39"/>
        </w:numPr>
        <w:tabs>
          <w:tab w:val="left" w:pos="0"/>
          <w:tab w:val="left" w:pos="3975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posiadanie uprawnień do ścinki, obalania i przerzynki drzew pilarką spalinową przez co najmniej jedną osobę, w związku z ewentualną koniecznością prowadzenia prac polegających na wycięciu wizur umożliwiających oborywanie pożarzyska bądź usunięciu przeszkadzających drzew celem powstrzymania rozprzestrzeniania się pożaru.</w:t>
      </w:r>
    </w:p>
    <w:p w14:paraId="44120A7E" w14:textId="77777777" w:rsidR="009B75D4" w:rsidRPr="009B75D4" w:rsidRDefault="009B75D4" w:rsidP="009B75D4">
      <w:pPr>
        <w:tabs>
          <w:tab w:val="left" w:pos="0"/>
          <w:tab w:val="left" w:pos="3975"/>
        </w:tabs>
        <w:suppressAutoHyphens w:val="0"/>
        <w:autoSpaceDE w:val="0"/>
        <w:autoSpaceDN w:val="0"/>
        <w:adjustRightInd w:val="0"/>
        <w:spacing w:line="276" w:lineRule="auto"/>
        <w:ind w:left="720"/>
        <w:contextualSpacing/>
        <w:jc w:val="both"/>
        <w:textAlignment w:val="center"/>
        <w:rPr>
          <w:rFonts w:ascii="Cambria" w:eastAsia="Calibri" w:hAnsi="Cambria" w:cs="Arial"/>
          <w:sz w:val="6"/>
          <w:szCs w:val="6"/>
          <w:lang w:eastAsia="pl-PL"/>
        </w:rPr>
      </w:pPr>
    </w:p>
    <w:p w14:paraId="03296782" w14:textId="77777777" w:rsidR="009B75D4" w:rsidRPr="009B75D4" w:rsidRDefault="009B75D4" w:rsidP="009B75D4">
      <w:pPr>
        <w:tabs>
          <w:tab w:val="left" w:pos="0"/>
          <w:tab w:val="left" w:pos="3975"/>
        </w:tabs>
        <w:suppressAutoHyphens w:val="0"/>
        <w:autoSpaceDE w:val="0"/>
        <w:autoSpaceDN w:val="0"/>
        <w:adjustRightInd w:val="0"/>
        <w:spacing w:before="240" w:line="360" w:lineRule="auto"/>
        <w:jc w:val="both"/>
        <w:textAlignment w:val="center"/>
        <w:rPr>
          <w:rFonts w:ascii="Cambria" w:eastAsia="Calibri" w:hAnsi="Cambria" w:cs="Myriad Pro"/>
          <w:b/>
          <w:bCs/>
          <w:sz w:val="22"/>
          <w:szCs w:val="22"/>
          <w:lang w:eastAsia="pl-PL"/>
        </w:rPr>
      </w:pPr>
      <w:r w:rsidRPr="009B75D4">
        <w:rPr>
          <w:rFonts w:ascii="Cambria" w:eastAsia="Calibri" w:hAnsi="Cambria" w:cs="Myriad Pro"/>
          <w:b/>
          <w:bCs/>
          <w:sz w:val="22"/>
          <w:szCs w:val="22"/>
          <w:lang w:eastAsia="pl-PL"/>
        </w:rPr>
        <w:t>Uwagi:</w:t>
      </w:r>
    </w:p>
    <w:p w14:paraId="667490A2" w14:textId="77777777" w:rsidR="009B75D4" w:rsidRPr="009B75D4" w:rsidRDefault="009B75D4" w:rsidP="009B75D4">
      <w:pPr>
        <w:numPr>
          <w:ilvl w:val="0"/>
          <w:numId w:val="40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określenie wymaganej dyspozycyjności Wykonawcy w trakcie miesiąca (dni, godz. od-do) zawarte zostało w Tabeli parametrów;</w:t>
      </w:r>
    </w:p>
    <w:p w14:paraId="20DD8FB7" w14:textId="77777777" w:rsidR="009B75D4" w:rsidRPr="009B75D4" w:rsidRDefault="009B75D4" w:rsidP="009B75D4">
      <w:pPr>
        <w:numPr>
          <w:ilvl w:val="0"/>
          <w:numId w:val="40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Myriad Pro"/>
          <w:sz w:val="22"/>
          <w:szCs w:val="22"/>
          <w:lang w:eastAsia="pl-PL"/>
        </w:rPr>
        <w:t xml:space="preserve">Zamawiający, zgodnie z trybem określonym w umowie powiadamia Wykonawcę </w:t>
      </w:r>
      <w:r w:rsidRPr="009B75D4">
        <w:rPr>
          <w:rFonts w:ascii="Cambria" w:eastAsia="Calibri" w:hAnsi="Cambria" w:cs="Myriad Pro"/>
          <w:sz w:val="22"/>
          <w:szCs w:val="22"/>
          <w:lang w:eastAsia="pl-PL"/>
        </w:rPr>
        <w:br/>
        <w:t xml:space="preserve">o pełnieniu dyżuru lub jego odwołaniu; </w:t>
      </w:r>
    </w:p>
    <w:p w14:paraId="6EDF296F" w14:textId="77777777" w:rsidR="009B75D4" w:rsidRPr="009B75D4" w:rsidRDefault="009B75D4" w:rsidP="009B75D4">
      <w:pPr>
        <w:numPr>
          <w:ilvl w:val="0"/>
          <w:numId w:val="40"/>
        </w:numPr>
        <w:tabs>
          <w:tab w:val="left" w:pos="0"/>
          <w:tab w:val="left" w:pos="3975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Wykonawca w szczególności zapewnia:</w:t>
      </w:r>
    </w:p>
    <w:p w14:paraId="02456BE2" w14:textId="77777777" w:rsidR="009B75D4" w:rsidRPr="009B75D4" w:rsidRDefault="009B75D4" w:rsidP="009B75D4">
      <w:pPr>
        <w:numPr>
          <w:ilvl w:val="0"/>
          <w:numId w:val="27"/>
        </w:numPr>
        <w:tabs>
          <w:tab w:val="left" w:pos="709"/>
          <w:tab w:val="left" w:pos="993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minimum dwóch pracowników wraz z niezbędnym wyposażeniem do wykonywania zleconych prac;</w:t>
      </w:r>
    </w:p>
    <w:p w14:paraId="3C486796" w14:textId="77777777" w:rsidR="009B75D4" w:rsidRPr="009B75D4" w:rsidRDefault="009B75D4" w:rsidP="009B75D4">
      <w:pPr>
        <w:numPr>
          <w:ilvl w:val="0"/>
          <w:numId w:val="27"/>
        </w:numPr>
        <w:tabs>
          <w:tab w:val="left" w:pos="709"/>
          <w:tab w:val="left" w:pos="993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sprzęt do prac wykonywanych ręcznie: szpadel lub łopata, tłumica, hydronetka ze środkiem gaśniczym, ewentualnie inne przydatne narzędzia, w razie potrzeby pilarka spalinowa, przy czym jako minimum każdorazowo należy przyjąć wyposażenie każdej osoby w szpadel lub łopatę oraz tłumicę itp.;</w:t>
      </w:r>
    </w:p>
    <w:p w14:paraId="40BABEF6" w14:textId="77777777" w:rsidR="009B75D4" w:rsidRPr="009B75D4" w:rsidRDefault="009B75D4" w:rsidP="009B75D4">
      <w:pPr>
        <w:numPr>
          <w:ilvl w:val="0"/>
          <w:numId w:val="27"/>
        </w:numPr>
        <w:tabs>
          <w:tab w:val="left" w:pos="709"/>
          <w:tab w:val="left" w:pos="993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wyposażenie pracowników w środki ochrony osobistej i środek łączności (telefon komórkowy) zapewniający kontakt z Zamawiającym;</w:t>
      </w:r>
    </w:p>
    <w:p w14:paraId="573CA933" w14:textId="77777777" w:rsidR="009B75D4" w:rsidRPr="009B75D4" w:rsidRDefault="009B75D4" w:rsidP="009B75D4">
      <w:pPr>
        <w:numPr>
          <w:ilvl w:val="0"/>
          <w:numId w:val="41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Wykonawca zobowiązany jest do reakcji w maksymalnym czasie od momentu powiadomienia przez Zamawiającego zawartym w Tabeli parametrów;</w:t>
      </w:r>
    </w:p>
    <w:p w14:paraId="4D33EE75" w14:textId="77777777" w:rsidR="009B75D4" w:rsidRPr="009B75D4" w:rsidRDefault="009B75D4" w:rsidP="009B75D4">
      <w:pPr>
        <w:numPr>
          <w:ilvl w:val="0"/>
          <w:numId w:val="41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Wykonawca zobowiązany jest do przystąpienia do działań według wskazań Zamawiającego lub Kierującego Działaniami Ratowniczymi (w przypadku braku na miejscu zdarzenia przedstawiciela Zamawiającego);</w:t>
      </w:r>
    </w:p>
    <w:p w14:paraId="5C4FCBAE" w14:textId="77777777" w:rsidR="009B75D4" w:rsidRPr="009B75D4" w:rsidRDefault="009B75D4" w:rsidP="009B75D4">
      <w:pPr>
        <w:numPr>
          <w:ilvl w:val="0"/>
          <w:numId w:val="41"/>
        </w:numPr>
        <w:tabs>
          <w:tab w:val="left" w:pos="851"/>
        </w:tabs>
        <w:suppressAutoHyphens w:val="0"/>
        <w:autoSpaceDE w:val="0"/>
        <w:autoSpaceDN w:val="0"/>
        <w:adjustRightInd w:val="0"/>
        <w:spacing w:after="240"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r w:rsidRPr="009B75D4">
        <w:rPr>
          <w:rFonts w:ascii="Cambria" w:eastAsia="Calibri" w:hAnsi="Cambria" w:cs="Arial"/>
          <w:sz w:val="22"/>
          <w:szCs w:val="22"/>
          <w:lang w:eastAsia="pl-PL"/>
        </w:rPr>
        <w:t>czynność nie obejmuje samego udziału w akcjach zwalczania zagrożeń i ograniczania skutków pożarów lasu, który rozliczany jest odrębnie (godzinowo).</w:t>
      </w:r>
    </w:p>
    <w:p w14:paraId="7C45AF7E" w14:textId="77777777" w:rsidR="009B75D4" w:rsidRPr="009B75D4" w:rsidRDefault="009B75D4" w:rsidP="009B75D4">
      <w:pPr>
        <w:tabs>
          <w:tab w:val="left" w:pos="0"/>
        </w:tabs>
        <w:suppressAutoHyphens w:val="0"/>
        <w:autoSpaceDE w:val="0"/>
        <w:autoSpaceDN w:val="0"/>
        <w:adjustRightInd w:val="0"/>
        <w:spacing w:line="360" w:lineRule="auto"/>
        <w:jc w:val="both"/>
        <w:textAlignment w:val="center"/>
        <w:rPr>
          <w:rFonts w:ascii="Cambria" w:eastAsia="Calibri" w:hAnsi="Cambria" w:cs="Arial"/>
          <w:b/>
          <w:sz w:val="22"/>
          <w:szCs w:val="22"/>
          <w:lang w:eastAsia="pl-PL"/>
        </w:rPr>
      </w:pPr>
      <w:r w:rsidRPr="009B75D4">
        <w:rPr>
          <w:rFonts w:ascii="Cambria" w:hAnsi="Cambria" w:cs="Arial"/>
          <w:b/>
          <w:sz w:val="22"/>
          <w:szCs w:val="22"/>
          <w:lang w:eastAsia="pl-PL"/>
        </w:rPr>
        <w:t>Procedura odbioru:</w:t>
      </w:r>
    </w:p>
    <w:p w14:paraId="186A7A73" w14:textId="77777777" w:rsidR="009B75D4" w:rsidRPr="009B75D4" w:rsidRDefault="009B75D4" w:rsidP="009B75D4">
      <w:pPr>
        <w:numPr>
          <w:ilvl w:val="0"/>
          <w:numId w:val="42"/>
        </w:numPr>
        <w:suppressAutoHyphens w:val="0"/>
        <w:spacing w:line="276" w:lineRule="auto"/>
        <w:contextualSpacing/>
        <w:jc w:val="both"/>
        <w:rPr>
          <w:rFonts w:ascii="Cambria" w:eastAsia="Calibri" w:hAnsi="Cambria"/>
          <w:sz w:val="22"/>
          <w:szCs w:val="22"/>
          <w:lang w:eastAsia="pl-PL"/>
        </w:rPr>
      </w:pPr>
      <w:r w:rsidRPr="009B75D4">
        <w:rPr>
          <w:rFonts w:ascii="Cambria" w:eastAsia="Calibri" w:hAnsi="Cambria"/>
          <w:sz w:val="22"/>
          <w:szCs w:val="22"/>
          <w:lang w:eastAsia="pl-PL"/>
        </w:rPr>
        <w:t>odbiór prac nastąpi poprzez zweryfikowanie prawidłowości ich wykonania z opisem  czynności i zleceniem;</w:t>
      </w:r>
    </w:p>
    <w:p w14:paraId="47E8430D" w14:textId="77777777" w:rsidR="009B75D4" w:rsidRPr="009B75D4" w:rsidRDefault="009B75D4" w:rsidP="009B75D4">
      <w:pPr>
        <w:numPr>
          <w:ilvl w:val="0"/>
          <w:numId w:val="42"/>
        </w:numPr>
        <w:suppressAutoHyphens w:val="0"/>
        <w:spacing w:after="240" w:line="276" w:lineRule="auto"/>
        <w:contextualSpacing/>
        <w:jc w:val="both"/>
        <w:rPr>
          <w:rFonts w:ascii="Cambria" w:eastAsia="Calibri" w:hAnsi="Cambria"/>
          <w:sz w:val="22"/>
          <w:szCs w:val="22"/>
          <w:lang w:eastAsia="pl-PL"/>
        </w:rPr>
      </w:pPr>
      <w:r w:rsidRPr="009B75D4">
        <w:rPr>
          <w:rFonts w:ascii="Cambria" w:eastAsia="Calibri" w:hAnsi="Cambria"/>
          <w:sz w:val="22"/>
          <w:szCs w:val="22"/>
          <w:lang w:eastAsia="pl-PL"/>
        </w:rPr>
        <w:t xml:space="preserve">w przypadku niepełnych miesięcy kalendarzowych </w:t>
      </w:r>
      <w:r w:rsidRPr="009B75D4">
        <w:rPr>
          <w:rFonts w:ascii="Cambria" w:hAnsi="Cambria"/>
          <w:bCs/>
          <w:sz w:val="22"/>
          <w:szCs w:val="22"/>
          <w:lang w:eastAsia="pl-PL"/>
        </w:rPr>
        <w:t xml:space="preserve">(co do zasady marzec, październik – początek i koniec prowadzenia akcji bezpośredniej w ochronie przeciwpożarowej lasu) </w:t>
      </w:r>
      <w:r w:rsidRPr="009B75D4">
        <w:rPr>
          <w:rFonts w:ascii="Cambria" w:eastAsia="Calibri" w:hAnsi="Cambria"/>
          <w:sz w:val="22"/>
          <w:szCs w:val="22"/>
          <w:lang w:eastAsia="pl-PL"/>
        </w:rPr>
        <w:t>objętych zleceniem, rozliczenie nastąpi proporcjonalnie do ilości dni objętych zleceniem.</w:t>
      </w:r>
    </w:p>
    <w:p w14:paraId="3461292F" w14:textId="77777777" w:rsidR="009B75D4" w:rsidRPr="009B75D4" w:rsidRDefault="009B75D4" w:rsidP="009B75D4">
      <w:pPr>
        <w:suppressAutoHyphens w:val="0"/>
        <w:spacing w:line="276" w:lineRule="auto"/>
        <w:jc w:val="both"/>
        <w:rPr>
          <w:rFonts w:ascii="Cambria" w:eastAsia="Calibri" w:hAnsi="Cambria"/>
          <w:i/>
          <w:sz w:val="22"/>
          <w:szCs w:val="22"/>
          <w:lang w:eastAsia="pl-PL"/>
        </w:rPr>
      </w:pPr>
      <w:r w:rsidRPr="009B75D4">
        <w:rPr>
          <w:rFonts w:ascii="Cambria" w:eastAsia="Calibri" w:hAnsi="Cambria"/>
          <w:i/>
          <w:sz w:val="22"/>
          <w:szCs w:val="22"/>
          <w:lang w:eastAsia="pl-PL"/>
        </w:rPr>
        <w:t xml:space="preserve"> (jednostką rozliczeniową jest miesiąc kalendarzowy)</w:t>
      </w:r>
    </w:p>
    <w:tbl>
      <w:tblPr>
        <w:tblW w:w="5012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791"/>
        <w:gridCol w:w="1769"/>
        <w:gridCol w:w="1769"/>
        <w:gridCol w:w="3540"/>
        <w:gridCol w:w="1195"/>
      </w:tblGrid>
      <w:tr w:rsidR="009B75D4" w:rsidRPr="009B75D4" w14:paraId="7F18CCE4" w14:textId="77777777" w:rsidTr="00FD1C3A">
        <w:trPr>
          <w:trHeight w:val="600"/>
          <w:tblHeader/>
          <w:jc w:val="center"/>
        </w:trPr>
        <w:tc>
          <w:tcPr>
            <w:tcW w:w="436" w:type="pct"/>
            <w:vAlign w:val="center"/>
          </w:tcPr>
          <w:p w14:paraId="0E75B34A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i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Nr</w:t>
            </w:r>
          </w:p>
        </w:tc>
        <w:tc>
          <w:tcPr>
            <w:tcW w:w="976" w:type="pct"/>
            <w:vAlign w:val="center"/>
            <w:hideMark/>
          </w:tcPr>
          <w:p w14:paraId="546BCEBC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Kod czynności do rozliczenia</w:t>
            </w:r>
          </w:p>
        </w:tc>
        <w:tc>
          <w:tcPr>
            <w:tcW w:w="976" w:type="pct"/>
            <w:vAlign w:val="center"/>
          </w:tcPr>
          <w:p w14:paraId="46E6EC9F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 xml:space="preserve">Kod </w:t>
            </w:r>
            <w:proofErr w:type="spellStart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czynn</w:t>
            </w:r>
            <w:proofErr w:type="spellEnd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. / materiału do wyceny</w:t>
            </w:r>
          </w:p>
        </w:tc>
        <w:tc>
          <w:tcPr>
            <w:tcW w:w="1953" w:type="pct"/>
            <w:vAlign w:val="center"/>
            <w:hideMark/>
          </w:tcPr>
          <w:p w14:paraId="24105FF0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Opis kodu czynności</w:t>
            </w:r>
          </w:p>
        </w:tc>
        <w:tc>
          <w:tcPr>
            <w:tcW w:w="659" w:type="pct"/>
            <w:vAlign w:val="center"/>
          </w:tcPr>
          <w:p w14:paraId="233D3B4D" w14:textId="77777777" w:rsidR="009B75D4" w:rsidRPr="009B75D4" w:rsidRDefault="009B75D4" w:rsidP="009B75D4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 xml:space="preserve">Jednostka miary </w:t>
            </w:r>
            <w:proofErr w:type="spellStart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czynn</w:t>
            </w:r>
            <w:proofErr w:type="spellEnd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 xml:space="preserve">. </w:t>
            </w:r>
            <w:proofErr w:type="spellStart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rozl</w:t>
            </w:r>
            <w:proofErr w:type="spellEnd"/>
            <w:r w:rsidRPr="009B75D4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.</w:t>
            </w:r>
          </w:p>
        </w:tc>
      </w:tr>
      <w:tr w:rsidR="009B75D4" w:rsidRPr="009B75D4" w14:paraId="151E79EE" w14:textId="77777777" w:rsidTr="00FD1C3A">
        <w:trPr>
          <w:trHeight w:val="164"/>
          <w:jc w:val="center"/>
        </w:trPr>
        <w:tc>
          <w:tcPr>
            <w:tcW w:w="436" w:type="pct"/>
          </w:tcPr>
          <w:p w14:paraId="75793173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907</w:t>
            </w:r>
          </w:p>
        </w:tc>
        <w:tc>
          <w:tcPr>
            <w:tcW w:w="976" w:type="pct"/>
            <w:hideMark/>
          </w:tcPr>
          <w:p w14:paraId="456AF4E6" w14:textId="77777777" w:rsidR="009B75D4" w:rsidRPr="009B75D4" w:rsidRDefault="009B75D4" w:rsidP="009B75D4">
            <w:pPr>
              <w:suppressAutoHyphens w:val="0"/>
              <w:spacing w:before="120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  <w:t>PASY-MIN</w:t>
            </w:r>
          </w:p>
        </w:tc>
        <w:tc>
          <w:tcPr>
            <w:tcW w:w="976" w:type="pct"/>
          </w:tcPr>
          <w:p w14:paraId="3341F997" w14:textId="77777777" w:rsidR="009B75D4" w:rsidRPr="009B75D4" w:rsidRDefault="009B75D4" w:rsidP="009B75D4">
            <w:pPr>
              <w:widowControl w:val="0"/>
              <w:suppressAutoHyphens w:val="0"/>
              <w:spacing w:before="120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ZAK-PASC</w:t>
            </w: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br/>
              <w:t>GODZ-MIN1</w:t>
            </w:r>
          </w:p>
        </w:tc>
        <w:tc>
          <w:tcPr>
            <w:tcW w:w="1953" w:type="pct"/>
            <w:hideMark/>
          </w:tcPr>
          <w:p w14:paraId="0510EE20" w14:textId="77777777" w:rsidR="009B75D4" w:rsidRPr="009B75D4" w:rsidRDefault="009B75D4" w:rsidP="009B75D4">
            <w:pPr>
              <w:widowControl w:val="0"/>
              <w:suppressAutoHyphens w:val="0"/>
              <w:spacing w:before="120"/>
              <w:jc w:val="both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9B75D4"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>Wykonanie nowych pasów ppoż.</w:t>
            </w:r>
          </w:p>
        </w:tc>
        <w:tc>
          <w:tcPr>
            <w:tcW w:w="659" w:type="pct"/>
          </w:tcPr>
          <w:p w14:paraId="758BF40C" w14:textId="77777777" w:rsidR="009B75D4" w:rsidRPr="009B75D4" w:rsidRDefault="009B75D4" w:rsidP="009B75D4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KMTR</w:t>
            </w:r>
          </w:p>
        </w:tc>
      </w:tr>
      <w:tr w:rsidR="009B75D4" w:rsidRPr="009B75D4" w14:paraId="4B32D99D" w14:textId="77777777" w:rsidTr="00FD1C3A">
        <w:trPr>
          <w:trHeight w:val="164"/>
          <w:jc w:val="center"/>
        </w:trPr>
        <w:tc>
          <w:tcPr>
            <w:tcW w:w="436" w:type="pct"/>
          </w:tcPr>
          <w:p w14:paraId="4D3865D1" w14:textId="77777777" w:rsidR="009B75D4" w:rsidRPr="009B75D4" w:rsidRDefault="009B75D4" w:rsidP="009B75D4">
            <w:pPr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lastRenderedPageBreak/>
              <w:t>908</w:t>
            </w:r>
          </w:p>
        </w:tc>
        <w:tc>
          <w:tcPr>
            <w:tcW w:w="976" w:type="pct"/>
            <w:hideMark/>
          </w:tcPr>
          <w:p w14:paraId="07A6F246" w14:textId="77777777" w:rsidR="009B75D4" w:rsidRPr="009B75D4" w:rsidRDefault="009B75D4" w:rsidP="009B75D4">
            <w:pPr>
              <w:suppressAutoHyphens w:val="0"/>
              <w:spacing w:before="120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  <w:t>ODN-PASC</w:t>
            </w:r>
          </w:p>
        </w:tc>
        <w:tc>
          <w:tcPr>
            <w:tcW w:w="976" w:type="pct"/>
          </w:tcPr>
          <w:p w14:paraId="2AA917C3" w14:textId="77777777" w:rsidR="009B75D4" w:rsidRPr="009B75D4" w:rsidRDefault="009B75D4" w:rsidP="009B75D4">
            <w:pPr>
              <w:widowControl w:val="0"/>
              <w:suppressAutoHyphens w:val="0"/>
              <w:spacing w:before="120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ODN-PASC</w:t>
            </w: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br/>
              <w:t>GODZ-MIN2</w:t>
            </w:r>
          </w:p>
        </w:tc>
        <w:tc>
          <w:tcPr>
            <w:tcW w:w="1953" w:type="pct"/>
            <w:hideMark/>
          </w:tcPr>
          <w:p w14:paraId="34014D63" w14:textId="77777777" w:rsidR="009B75D4" w:rsidRPr="009B75D4" w:rsidRDefault="009B75D4" w:rsidP="009B75D4">
            <w:pPr>
              <w:widowControl w:val="0"/>
              <w:suppressAutoHyphens w:val="0"/>
              <w:spacing w:before="120"/>
              <w:jc w:val="both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9B75D4"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>Odchwaszczanie, odnawianie pasów przeciwpożarowych</w:t>
            </w:r>
          </w:p>
        </w:tc>
        <w:tc>
          <w:tcPr>
            <w:tcW w:w="659" w:type="pct"/>
          </w:tcPr>
          <w:p w14:paraId="310295A0" w14:textId="77777777" w:rsidR="009B75D4" w:rsidRPr="009B75D4" w:rsidRDefault="009B75D4" w:rsidP="009B75D4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KMTR</w:t>
            </w:r>
          </w:p>
        </w:tc>
      </w:tr>
    </w:tbl>
    <w:p w14:paraId="78D3489A" w14:textId="77777777" w:rsidR="009B75D4" w:rsidRPr="009B75D4" w:rsidRDefault="009B75D4" w:rsidP="009B75D4">
      <w:pPr>
        <w:suppressAutoHyphens w:val="0"/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5C9543B7" w14:textId="77777777" w:rsidR="009B75D4" w:rsidRPr="009B75D4" w:rsidRDefault="009B75D4" w:rsidP="009B75D4">
      <w:pPr>
        <w:suppressAutoHyphens w:val="0"/>
        <w:spacing w:before="120" w:line="276" w:lineRule="auto"/>
        <w:jc w:val="both"/>
        <w:rPr>
          <w:rFonts w:ascii="Cambria" w:hAnsi="Cambria" w:cs="Arial"/>
          <w:sz w:val="22"/>
          <w:szCs w:val="22"/>
        </w:rPr>
      </w:pPr>
      <w:r w:rsidRPr="009B75D4">
        <w:rPr>
          <w:rFonts w:ascii="Cambria" w:hAnsi="Cambria" w:cs="Arial"/>
          <w:b/>
          <w:bCs/>
          <w:sz w:val="22"/>
          <w:szCs w:val="22"/>
        </w:rPr>
        <w:t>Standard technologii prac obejmuje</w:t>
      </w:r>
      <w:r w:rsidRPr="009B75D4">
        <w:rPr>
          <w:rFonts w:ascii="Cambria" w:hAnsi="Cambria" w:cs="Arial"/>
          <w:sz w:val="22"/>
          <w:szCs w:val="22"/>
        </w:rPr>
        <w:t>:</w:t>
      </w:r>
    </w:p>
    <w:p w14:paraId="6553A26A" w14:textId="77777777" w:rsidR="009B75D4" w:rsidRPr="009B75D4" w:rsidRDefault="009B75D4" w:rsidP="009B75D4">
      <w:pPr>
        <w:numPr>
          <w:ilvl w:val="0"/>
          <w:numId w:val="28"/>
        </w:numPr>
        <w:suppressAutoHyphens w:val="0"/>
        <w:spacing w:before="120" w:line="276" w:lineRule="auto"/>
        <w:contextualSpacing/>
        <w:jc w:val="both"/>
        <w:rPr>
          <w:rFonts w:ascii="Cambria" w:eastAsia="Calibri" w:hAnsi="Cambria"/>
          <w:sz w:val="22"/>
          <w:szCs w:val="22"/>
          <w:lang w:eastAsia="en-US"/>
        </w:rPr>
      </w:pPr>
      <w:r w:rsidRPr="009B75D4">
        <w:rPr>
          <w:rFonts w:ascii="Cambria" w:hAnsi="Cambria" w:cs="Arial"/>
          <w:sz w:val="22"/>
          <w:szCs w:val="22"/>
          <w:lang w:eastAsia="pl-PL"/>
        </w:rPr>
        <w:t>przejazd pomiędzy powierzchniami roboczymi;</w:t>
      </w:r>
    </w:p>
    <w:p w14:paraId="548A9BAA" w14:textId="77777777" w:rsidR="009B75D4" w:rsidRPr="009B75D4" w:rsidRDefault="009B75D4" w:rsidP="009B75D4">
      <w:pPr>
        <w:numPr>
          <w:ilvl w:val="0"/>
          <w:numId w:val="28"/>
        </w:numPr>
        <w:suppressAutoHyphens w:val="0"/>
        <w:spacing w:before="120" w:line="276" w:lineRule="auto"/>
        <w:contextualSpacing/>
        <w:jc w:val="both"/>
        <w:rPr>
          <w:rFonts w:ascii="Cambria" w:eastAsia="Calibri" w:hAnsi="Cambria"/>
          <w:sz w:val="22"/>
          <w:szCs w:val="22"/>
          <w:lang w:eastAsia="en-US"/>
        </w:rPr>
      </w:pPr>
      <w:r w:rsidRPr="009B75D4">
        <w:rPr>
          <w:rFonts w:ascii="Cambria" w:hAnsi="Cambria" w:cs="Arial"/>
          <w:sz w:val="22"/>
          <w:szCs w:val="22"/>
          <w:lang w:eastAsia="pl-PL"/>
        </w:rPr>
        <w:t>przemieszanie wierzchniej warstwy w celu odkrycia gleby mineralnej, wyrównanie powierzchni zmineralizowanej bruzdy o minimalnej szerokości pasa 2 m lub wykonanie bruzdy o minimalnej szerokości 2 m na nowo zakładanym pasie przeciwpożarowym wraz z przemieszaniem wierzchniej warstwy w celu odkrycia gleby mineralnej w bruździe.</w:t>
      </w:r>
    </w:p>
    <w:p w14:paraId="6482BCD2" w14:textId="77777777" w:rsidR="009B75D4" w:rsidRPr="009B75D4" w:rsidRDefault="009B75D4" w:rsidP="009B75D4">
      <w:pPr>
        <w:spacing w:before="120" w:line="276" w:lineRule="auto"/>
        <w:ind w:left="408" w:hanging="408"/>
        <w:jc w:val="both"/>
        <w:rPr>
          <w:rFonts w:ascii="Cambria" w:eastAsia="Calibri" w:hAnsi="Cambria"/>
          <w:b/>
          <w:bCs/>
          <w:sz w:val="22"/>
          <w:szCs w:val="22"/>
          <w:lang w:eastAsia="en-US"/>
        </w:rPr>
      </w:pPr>
      <w:r w:rsidRPr="009B75D4">
        <w:rPr>
          <w:rFonts w:ascii="Cambria" w:eastAsia="Calibri" w:hAnsi="Cambria"/>
          <w:b/>
          <w:bCs/>
          <w:sz w:val="22"/>
          <w:szCs w:val="22"/>
          <w:lang w:eastAsia="en-US"/>
        </w:rPr>
        <w:t>Uwagi:</w:t>
      </w:r>
    </w:p>
    <w:p w14:paraId="0692ABFE" w14:textId="77777777" w:rsidR="009B75D4" w:rsidRPr="009B75D4" w:rsidRDefault="009B75D4" w:rsidP="009B75D4">
      <w:pPr>
        <w:numPr>
          <w:ilvl w:val="0"/>
          <w:numId w:val="29"/>
        </w:numPr>
        <w:suppressAutoHyphens w:val="0"/>
        <w:spacing w:before="120" w:after="240" w:line="276" w:lineRule="auto"/>
        <w:contextualSpacing/>
        <w:jc w:val="both"/>
        <w:rPr>
          <w:rFonts w:ascii="Cambria" w:eastAsia="Calibri" w:hAnsi="Cambria"/>
          <w:sz w:val="22"/>
          <w:szCs w:val="22"/>
          <w:lang w:eastAsia="en-US"/>
        </w:rPr>
      </w:pPr>
      <w:r w:rsidRPr="009B75D4">
        <w:rPr>
          <w:rFonts w:ascii="Cambria" w:eastAsia="Calibri" w:hAnsi="Cambria"/>
          <w:sz w:val="22"/>
          <w:szCs w:val="22"/>
          <w:lang w:eastAsia="en-US"/>
        </w:rPr>
        <w:t>czynność GODZ-MIN1 i GODZ-MIN2 przeznaczona jest w wycenie na koszty transportowe (przejazd pomiędzy powierzchniami roboczymi).</w:t>
      </w:r>
    </w:p>
    <w:p w14:paraId="43DCF1BC" w14:textId="77777777" w:rsidR="009B75D4" w:rsidRPr="009B75D4" w:rsidRDefault="009B75D4" w:rsidP="009B75D4">
      <w:pPr>
        <w:suppressAutoHyphens w:val="0"/>
        <w:spacing w:before="120" w:after="240"/>
        <w:jc w:val="both"/>
        <w:rPr>
          <w:rFonts w:ascii="Cambria" w:eastAsia="Calibri" w:hAnsi="Cambria" w:cs="Arial"/>
          <w:b/>
          <w:bCs/>
          <w:sz w:val="22"/>
          <w:szCs w:val="22"/>
          <w:lang w:eastAsia="en-US"/>
        </w:rPr>
      </w:pPr>
      <w:r w:rsidRPr="009B75D4">
        <w:rPr>
          <w:rFonts w:ascii="Cambria" w:eastAsia="Calibri" w:hAnsi="Cambria" w:cs="Arial"/>
          <w:b/>
          <w:bCs/>
          <w:sz w:val="22"/>
          <w:szCs w:val="22"/>
          <w:lang w:eastAsia="en-US"/>
        </w:rPr>
        <w:t>Procedura odbioru prac:</w:t>
      </w:r>
    </w:p>
    <w:p w14:paraId="0E32978F" w14:textId="77777777" w:rsidR="009B75D4" w:rsidRPr="009B75D4" w:rsidRDefault="009B75D4" w:rsidP="009B75D4">
      <w:pPr>
        <w:numPr>
          <w:ilvl w:val="0"/>
          <w:numId w:val="29"/>
        </w:numPr>
        <w:suppressAutoHyphens w:val="0"/>
        <w:autoSpaceDE w:val="0"/>
        <w:spacing w:line="276" w:lineRule="auto"/>
        <w:contextualSpacing/>
        <w:jc w:val="both"/>
        <w:rPr>
          <w:rFonts w:ascii="Cambria" w:eastAsia="Calibri" w:hAnsi="Cambria" w:cs="Arial"/>
          <w:strike/>
          <w:sz w:val="22"/>
          <w:szCs w:val="22"/>
          <w:lang w:eastAsia="en-US"/>
        </w:rPr>
      </w:pPr>
      <w:r w:rsidRPr="009B75D4">
        <w:rPr>
          <w:rFonts w:ascii="Cambria" w:eastAsia="Calibri" w:hAnsi="Cambria" w:cs="Verdana"/>
          <w:sz w:val="22"/>
          <w:szCs w:val="22"/>
          <w:lang w:eastAsia="en-US"/>
        </w:rPr>
        <w:t>odbiór prac nastąpi poprzez zweryfikowanie prawidłowości ich wykonania z opisem czynności i zleceniem;</w:t>
      </w:r>
    </w:p>
    <w:p w14:paraId="45ED0FC2" w14:textId="77777777" w:rsidR="009B75D4" w:rsidRPr="009B75D4" w:rsidRDefault="009B75D4" w:rsidP="009B75D4">
      <w:pPr>
        <w:numPr>
          <w:ilvl w:val="0"/>
          <w:numId w:val="29"/>
        </w:numPr>
        <w:suppressAutoHyphens w:val="0"/>
        <w:autoSpaceDE w:val="0"/>
        <w:spacing w:line="276" w:lineRule="auto"/>
        <w:contextualSpacing/>
        <w:jc w:val="both"/>
        <w:rPr>
          <w:rFonts w:ascii="Cambria" w:eastAsia="Calibri" w:hAnsi="Cambria" w:cs="Arial"/>
          <w:strike/>
          <w:sz w:val="22"/>
          <w:szCs w:val="22"/>
          <w:lang w:eastAsia="en-US"/>
        </w:rPr>
      </w:pPr>
      <w:r w:rsidRPr="009B75D4">
        <w:rPr>
          <w:rFonts w:ascii="Cambria" w:eastAsia="Calibri" w:hAnsi="Cambria" w:cs="Verdana"/>
          <w:sz w:val="22"/>
          <w:szCs w:val="22"/>
          <w:lang w:eastAsia="en-US"/>
        </w:rPr>
        <w:t>pomiar długości bruzdy zostanie wykonany wzdłuż jej osi (np. przy pomocy dalmierza, taśmy mierniczej, GPS itp.);</w:t>
      </w:r>
    </w:p>
    <w:p w14:paraId="328251E8" w14:textId="77777777" w:rsidR="009B75D4" w:rsidRPr="009B75D4" w:rsidRDefault="009B75D4" w:rsidP="009B75D4">
      <w:pPr>
        <w:numPr>
          <w:ilvl w:val="0"/>
          <w:numId w:val="29"/>
        </w:numPr>
        <w:suppressAutoHyphens w:val="0"/>
        <w:autoSpaceDE w:val="0"/>
        <w:spacing w:line="276" w:lineRule="auto"/>
        <w:contextualSpacing/>
        <w:jc w:val="both"/>
        <w:rPr>
          <w:rFonts w:ascii="Cambria" w:eastAsia="Calibri" w:hAnsi="Cambria" w:cs="Arial"/>
          <w:strike/>
          <w:sz w:val="22"/>
          <w:szCs w:val="22"/>
          <w:lang w:eastAsia="en-US"/>
        </w:rPr>
      </w:pPr>
      <w:r w:rsidRPr="009B75D4">
        <w:rPr>
          <w:rFonts w:ascii="Cambria" w:eastAsia="Calibri" w:hAnsi="Cambria" w:cs="Verdana"/>
          <w:sz w:val="22"/>
          <w:szCs w:val="22"/>
          <w:lang w:eastAsia="en-US"/>
        </w:rPr>
        <w:t>sprawdzenie szerokości bruzdy zostanie przeprowadzone za pomocą urządzeń wymienionych powyżej, prostopadle do jej osi w ilości min. 5 pomiarów na każdy kilometr.</w:t>
      </w:r>
    </w:p>
    <w:p w14:paraId="4C8CEF3F" w14:textId="77777777" w:rsidR="009B75D4" w:rsidRPr="009B75D4" w:rsidRDefault="009B75D4" w:rsidP="009B75D4">
      <w:pPr>
        <w:suppressAutoHyphens w:val="0"/>
        <w:spacing w:before="120" w:line="276" w:lineRule="auto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  <w:r w:rsidRPr="009B75D4">
        <w:rPr>
          <w:rFonts w:ascii="Cambria" w:eastAsia="Calibri" w:hAnsi="Cambria" w:cs="Arial"/>
          <w:bCs/>
          <w:i/>
          <w:sz w:val="22"/>
          <w:szCs w:val="22"/>
          <w:lang w:eastAsia="en-US"/>
        </w:rPr>
        <w:t xml:space="preserve"> (rozliczenie </w:t>
      </w:r>
      <w:r w:rsidRPr="009B75D4">
        <w:rPr>
          <w:rFonts w:ascii="Cambria" w:eastAsia="Calibri" w:hAnsi="Cambria" w:cs="Arial"/>
          <w:i/>
          <w:sz w:val="22"/>
          <w:szCs w:val="22"/>
          <w:lang w:eastAsia="en-US"/>
        </w:rPr>
        <w:t>z dokładnością do dwóch miejsc po przecinku</w:t>
      </w:r>
      <w:r w:rsidRPr="009B75D4">
        <w:rPr>
          <w:rFonts w:ascii="Cambria" w:eastAsia="Calibri" w:hAnsi="Cambria" w:cs="Arial"/>
          <w:bCs/>
          <w:i/>
          <w:sz w:val="22"/>
          <w:szCs w:val="22"/>
          <w:lang w:eastAsia="en-US"/>
        </w:rPr>
        <w:t>)</w:t>
      </w:r>
    </w:p>
    <w:p w14:paraId="55C3260B" w14:textId="77777777" w:rsidR="009B75D4" w:rsidRPr="009B75D4" w:rsidRDefault="009B75D4" w:rsidP="009B75D4">
      <w:pPr>
        <w:suppressAutoHyphens w:val="0"/>
        <w:spacing w:line="276" w:lineRule="auto"/>
        <w:jc w:val="both"/>
        <w:rPr>
          <w:rFonts w:ascii="Cambria" w:eastAsia="Calibri" w:hAnsi="Cambria"/>
          <w:i/>
          <w:sz w:val="22"/>
          <w:szCs w:val="22"/>
          <w:lang w:eastAsia="pl-PL"/>
        </w:rPr>
      </w:pPr>
    </w:p>
    <w:p w14:paraId="3A974BE3" w14:textId="77777777" w:rsidR="009B75D4" w:rsidRPr="009B75D4" w:rsidRDefault="009B75D4" w:rsidP="009B75D4">
      <w:pPr>
        <w:widowControl w:val="0"/>
        <w:suppressAutoHyphens w:val="0"/>
        <w:jc w:val="center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59471FC6" w14:textId="77777777" w:rsidR="009B75D4" w:rsidRPr="009B75D4" w:rsidRDefault="009B75D4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189AE6BE" w14:textId="77777777" w:rsidR="009B75D4" w:rsidRPr="009B75D4" w:rsidRDefault="009B75D4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0992CB83" w14:textId="77777777" w:rsidR="009B75D4" w:rsidRPr="009B75D4" w:rsidRDefault="009B75D4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5F9614D0" w14:textId="77777777" w:rsidR="009B75D4" w:rsidRPr="009B75D4" w:rsidRDefault="009B75D4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1BA9608F" w14:textId="77777777" w:rsidR="009B75D4" w:rsidRPr="009B75D4" w:rsidRDefault="009B75D4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4BE9FE21" w14:textId="77777777" w:rsidR="009B75D4" w:rsidRPr="009B75D4" w:rsidRDefault="009B75D4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6AC709F5" w14:textId="77777777" w:rsidR="009B75D4" w:rsidRPr="009B75D4" w:rsidRDefault="009B75D4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70D5F144" w14:textId="77777777" w:rsidR="009B75D4" w:rsidRPr="009B75D4" w:rsidRDefault="009B75D4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5A95A1E2" w14:textId="77777777" w:rsidR="009B75D4" w:rsidRPr="009B75D4" w:rsidRDefault="009B75D4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39702F66" w14:textId="77777777" w:rsidR="009B75D4" w:rsidRDefault="009B75D4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6A3CA283" w14:textId="77777777" w:rsidR="002D4681" w:rsidRDefault="002D4681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5574F6B5" w14:textId="77777777" w:rsidR="002D4681" w:rsidRDefault="002D4681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64BBCC42" w14:textId="77777777" w:rsidR="002D4681" w:rsidRDefault="002D4681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47494489" w14:textId="77777777" w:rsidR="002D4681" w:rsidRPr="009B75D4" w:rsidRDefault="002D4681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1FD71CCC" w14:textId="77777777" w:rsidR="009B75D4" w:rsidRPr="009B75D4" w:rsidRDefault="009B75D4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1A786F31" w14:textId="77777777" w:rsidR="009B75D4" w:rsidRPr="009B75D4" w:rsidRDefault="009B75D4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194E5D4E" w14:textId="77777777" w:rsidR="009B75D4" w:rsidRPr="009B75D4" w:rsidRDefault="009B75D4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6E5E3D25" w14:textId="77777777" w:rsidR="009B75D4" w:rsidRPr="009B75D4" w:rsidRDefault="009B75D4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305C9D0B" w14:textId="77777777" w:rsidR="009B75D4" w:rsidRPr="009B75D4" w:rsidRDefault="009B75D4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6C017859" w14:textId="77777777" w:rsidR="009B75D4" w:rsidRPr="009B75D4" w:rsidRDefault="009B75D4" w:rsidP="009B75D4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0F72E7DE" w14:textId="77777777" w:rsidR="009B75D4" w:rsidRPr="009B75D4" w:rsidRDefault="009B75D4" w:rsidP="009B75D4">
      <w:pPr>
        <w:widowControl w:val="0"/>
        <w:suppressAutoHyphens w:val="0"/>
        <w:jc w:val="center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  <w:r w:rsidRPr="009B75D4"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  <w:lastRenderedPageBreak/>
        <w:t>Prace godzinowe</w:t>
      </w:r>
    </w:p>
    <w:p w14:paraId="4635FB1A" w14:textId="77777777" w:rsidR="009B75D4" w:rsidRPr="009B75D4" w:rsidRDefault="009B75D4" w:rsidP="009B75D4">
      <w:pPr>
        <w:suppressAutoHyphens w:val="0"/>
        <w:spacing w:before="120" w:line="276" w:lineRule="auto"/>
        <w:rPr>
          <w:rFonts w:ascii="Cambria" w:eastAsia="Calibri" w:hAnsi="Cambria"/>
          <w:sz w:val="22"/>
          <w:szCs w:val="22"/>
          <w:lang w:eastAsia="en-US"/>
        </w:rPr>
      </w:pPr>
    </w:p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9B75D4" w:rsidRPr="009B75D4" w14:paraId="293067CC" w14:textId="77777777" w:rsidTr="00FD1C3A">
        <w:trPr>
          <w:trHeight w:val="600"/>
          <w:tblHeader/>
        </w:trPr>
        <w:tc>
          <w:tcPr>
            <w:tcW w:w="800" w:type="dxa"/>
            <w:vAlign w:val="center"/>
          </w:tcPr>
          <w:p w14:paraId="1FEEEAEA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Nr</w:t>
            </w:r>
          </w:p>
        </w:tc>
        <w:tc>
          <w:tcPr>
            <w:tcW w:w="1800" w:type="dxa"/>
            <w:vAlign w:val="center"/>
          </w:tcPr>
          <w:p w14:paraId="2BB6DE03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216FEC1D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Kod </w:t>
            </w:r>
            <w:proofErr w:type="spellStart"/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czynn</w:t>
            </w:r>
            <w:proofErr w:type="spellEnd"/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. / materiału do wyceny</w:t>
            </w:r>
          </w:p>
        </w:tc>
        <w:tc>
          <w:tcPr>
            <w:tcW w:w="3600" w:type="dxa"/>
            <w:vAlign w:val="center"/>
          </w:tcPr>
          <w:p w14:paraId="5DC1D1E6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6F9E5BB0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Jednostka miary </w:t>
            </w:r>
            <w:proofErr w:type="spellStart"/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czynn</w:t>
            </w:r>
            <w:proofErr w:type="spellEnd"/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. </w:t>
            </w:r>
            <w:proofErr w:type="spellStart"/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rozl</w:t>
            </w:r>
            <w:proofErr w:type="spellEnd"/>
            <w:r w:rsidRPr="009B75D4"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.</w:t>
            </w:r>
          </w:p>
        </w:tc>
      </w:tr>
      <w:tr w:rsidR="009B75D4" w:rsidRPr="009B75D4" w14:paraId="24099646" w14:textId="77777777" w:rsidTr="00FD1C3A">
        <w:tc>
          <w:tcPr>
            <w:tcW w:w="800" w:type="dxa"/>
          </w:tcPr>
          <w:p w14:paraId="410AD680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909</w:t>
            </w:r>
          </w:p>
        </w:tc>
        <w:tc>
          <w:tcPr>
            <w:tcW w:w="1800" w:type="dxa"/>
          </w:tcPr>
          <w:p w14:paraId="57D3BAB9" w14:textId="77777777" w:rsidR="009B75D4" w:rsidRPr="009B75D4" w:rsidRDefault="009B75D4" w:rsidP="009B75D4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GOPP RH8</w:t>
            </w:r>
          </w:p>
        </w:tc>
        <w:tc>
          <w:tcPr>
            <w:tcW w:w="1800" w:type="dxa"/>
          </w:tcPr>
          <w:p w14:paraId="70AF3D52" w14:textId="77777777" w:rsidR="009B75D4" w:rsidRPr="009B75D4" w:rsidRDefault="009B75D4" w:rsidP="009B75D4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GOPP RH8</w:t>
            </w:r>
          </w:p>
        </w:tc>
        <w:tc>
          <w:tcPr>
            <w:tcW w:w="3600" w:type="dxa"/>
          </w:tcPr>
          <w:p w14:paraId="0DD06522" w14:textId="77777777" w:rsidR="009B75D4" w:rsidRPr="009B75D4" w:rsidRDefault="009B75D4" w:rsidP="009B75D4">
            <w:pPr>
              <w:suppressAutoHyphens w:val="0"/>
              <w:spacing w:after="160" w:line="278" w:lineRule="auto"/>
              <w:jc w:val="both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Prace wykonywane ręcznie</w:t>
            </w:r>
          </w:p>
        </w:tc>
        <w:tc>
          <w:tcPr>
            <w:tcW w:w="1200" w:type="dxa"/>
          </w:tcPr>
          <w:p w14:paraId="0EC48406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H</w:t>
            </w:r>
          </w:p>
        </w:tc>
      </w:tr>
      <w:tr w:rsidR="009B75D4" w:rsidRPr="009B75D4" w14:paraId="3674AF6A" w14:textId="77777777" w:rsidTr="00FD1C3A">
        <w:tc>
          <w:tcPr>
            <w:tcW w:w="800" w:type="dxa"/>
          </w:tcPr>
          <w:p w14:paraId="1ED6C8D5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910</w:t>
            </w:r>
          </w:p>
        </w:tc>
        <w:tc>
          <w:tcPr>
            <w:tcW w:w="1800" w:type="dxa"/>
          </w:tcPr>
          <w:p w14:paraId="30E35F35" w14:textId="77777777" w:rsidR="009B75D4" w:rsidRPr="009B75D4" w:rsidRDefault="009B75D4" w:rsidP="009B75D4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GOPP RH23</w:t>
            </w:r>
          </w:p>
        </w:tc>
        <w:tc>
          <w:tcPr>
            <w:tcW w:w="1800" w:type="dxa"/>
          </w:tcPr>
          <w:p w14:paraId="1DC84734" w14:textId="77777777" w:rsidR="009B75D4" w:rsidRPr="009B75D4" w:rsidRDefault="009B75D4" w:rsidP="009B75D4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GOPP RH23</w:t>
            </w:r>
          </w:p>
        </w:tc>
        <w:tc>
          <w:tcPr>
            <w:tcW w:w="3600" w:type="dxa"/>
          </w:tcPr>
          <w:p w14:paraId="27604C4A" w14:textId="77777777" w:rsidR="009B75D4" w:rsidRPr="009B75D4" w:rsidRDefault="009B75D4" w:rsidP="009B75D4">
            <w:pPr>
              <w:suppressAutoHyphens w:val="0"/>
              <w:spacing w:after="160" w:line="278" w:lineRule="auto"/>
              <w:jc w:val="both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Prace wykonywane ręcznie</w:t>
            </w:r>
          </w:p>
        </w:tc>
        <w:tc>
          <w:tcPr>
            <w:tcW w:w="1200" w:type="dxa"/>
          </w:tcPr>
          <w:p w14:paraId="345B87C7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H</w:t>
            </w:r>
          </w:p>
        </w:tc>
      </w:tr>
      <w:tr w:rsidR="009B75D4" w:rsidRPr="009B75D4" w14:paraId="09553AA9" w14:textId="77777777" w:rsidTr="00FD1C3A">
        <w:tc>
          <w:tcPr>
            <w:tcW w:w="800" w:type="dxa"/>
          </w:tcPr>
          <w:p w14:paraId="357A5258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911</w:t>
            </w:r>
          </w:p>
        </w:tc>
        <w:tc>
          <w:tcPr>
            <w:tcW w:w="1800" w:type="dxa"/>
          </w:tcPr>
          <w:p w14:paraId="30B5D5D5" w14:textId="77777777" w:rsidR="009B75D4" w:rsidRPr="009B75D4" w:rsidRDefault="009B75D4" w:rsidP="009B75D4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GOPP PILA</w:t>
            </w:r>
          </w:p>
        </w:tc>
        <w:tc>
          <w:tcPr>
            <w:tcW w:w="1800" w:type="dxa"/>
          </w:tcPr>
          <w:p w14:paraId="4AD91A61" w14:textId="77777777" w:rsidR="009B75D4" w:rsidRPr="009B75D4" w:rsidRDefault="009B75D4" w:rsidP="009B75D4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GOPP PILA</w:t>
            </w:r>
          </w:p>
        </w:tc>
        <w:tc>
          <w:tcPr>
            <w:tcW w:w="3600" w:type="dxa"/>
          </w:tcPr>
          <w:p w14:paraId="05D5D874" w14:textId="77777777" w:rsidR="009B75D4" w:rsidRPr="009B75D4" w:rsidRDefault="009B75D4" w:rsidP="009B75D4">
            <w:pPr>
              <w:suppressAutoHyphens w:val="0"/>
              <w:spacing w:after="160" w:line="278" w:lineRule="auto"/>
              <w:jc w:val="both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Prace wykonywane ręcznie </w:t>
            </w: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br/>
              <w:t>z użyciem pilarki</w:t>
            </w:r>
          </w:p>
        </w:tc>
        <w:tc>
          <w:tcPr>
            <w:tcW w:w="1200" w:type="dxa"/>
          </w:tcPr>
          <w:p w14:paraId="77DD8C1D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H</w:t>
            </w:r>
          </w:p>
        </w:tc>
      </w:tr>
      <w:tr w:rsidR="009B75D4" w:rsidRPr="009B75D4" w14:paraId="5E6390B7" w14:textId="77777777" w:rsidTr="00FD1C3A">
        <w:tc>
          <w:tcPr>
            <w:tcW w:w="800" w:type="dxa"/>
          </w:tcPr>
          <w:p w14:paraId="25B81E44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912</w:t>
            </w:r>
          </w:p>
        </w:tc>
        <w:tc>
          <w:tcPr>
            <w:tcW w:w="1800" w:type="dxa"/>
          </w:tcPr>
          <w:p w14:paraId="236DEB60" w14:textId="77777777" w:rsidR="009B75D4" w:rsidRPr="009B75D4" w:rsidRDefault="009B75D4" w:rsidP="009B75D4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GOPP RU8</w:t>
            </w:r>
          </w:p>
        </w:tc>
        <w:tc>
          <w:tcPr>
            <w:tcW w:w="1800" w:type="dxa"/>
          </w:tcPr>
          <w:p w14:paraId="4AEB7F17" w14:textId="77777777" w:rsidR="009B75D4" w:rsidRPr="009B75D4" w:rsidRDefault="009B75D4" w:rsidP="009B75D4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GOPP RU8</w:t>
            </w:r>
          </w:p>
        </w:tc>
        <w:tc>
          <w:tcPr>
            <w:tcW w:w="3600" w:type="dxa"/>
          </w:tcPr>
          <w:p w14:paraId="47777E8E" w14:textId="77777777" w:rsidR="009B75D4" w:rsidRPr="009B75D4" w:rsidRDefault="009B75D4" w:rsidP="009B75D4">
            <w:pPr>
              <w:suppressAutoHyphens w:val="0"/>
              <w:spacing w:after="160" w:line="278" w:lineRule="auto"/>
              <w:jc w:val="both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Prace godzinowe ręczne </w:t>
            </w: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br/>
              <w:t>z urządzeniem</w:t>
            </w:r>
          </w:p>
        </w:tc>
        <w:tc>
          <w:tcPr>
            <w:tcW w:w="1200" w:type="dxa"/>
          </w:tcPr>
          <w:p w14:paraId="4E3EE853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H</w:t>
            </w:r>
          </w:p>
        </w:tc>
      </w:tr>
      <w:tr w:rsidR="009B75D4" w:rsidRPr="009B75D4" w14:paraId="5EC5A72A" w14:textId="77777777" w:rsidTr="00FD1C3A">
        <w:tc>
          <w:tcPr>
            <w:tcW w:w="800" w:type="dxa"/>
          </w:tcPr>
          <w:p w14:paraId="2CB3B125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913</w:t>
            </w:r>
          </w:p>
        </w:tc>
        <w:tc>
          <w:tcPr>
            <w:tcW w:w="1800" w:type="dxa"/>
          </w:tcPr>
          <w:p w14:paraId="049FAB2B" w14:textId="77777777" w:rsidR="009B75D4" w:rsidRPr="009B75D4" w:rsidRDefault="009B75D4" w:rsidP="009B75D4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GOPP RU23</w:t>
            </w:r>
          </w:p>
        </w:tc>
        <w:tc>
          <w:tcPr>
            <w:tcW w:w="1800" w:type="dxa"/>
          </w:tcPr>
          <w:p w14:paraId="7C76321C" w14:textId="77777777" w:rsidR="009B75D4" w:rsidRPr="009B75D4" w:rsidRDefault="009B75D4" w:rsidP="009B75D4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GOPP RU23</w:t>
            </w:r>
          </w:p>
        </w:tc>
        <w:tc>
          <w:tcPr>
            <w:tcW w:w="3600" w:type="dxa"/>
          </w:tcPr>
          <w:p w14:paraId="5D6D63CA" w14:textId="77777777" w:rsidR="009B75D4" w:rsidRPr="009B75D4" w:rsidRDefault="009B75D4" w:rsidP="009B75D4">
            <w:pPr>
              <w:suppressAutoHyphens w:val="0"/>
              <w:spacing w:after="160" w:line="278" w:lineRule="auto"/>
              <w:jc w:val="both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Prace godzinowe ręczne </w:t>
            </w: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br/>
              <w:t>z urządzeniem</w:t>
            </w:r>
          </w:p>
        </w:tc>
        <w:tc>
          <w:tcPr>
            <w:tcW w:w="1200" w:type="dxa"/>
          </w:tcPr>
          <w:p w14:paraId="489A33E5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H</w:t>
            </w:r>
          </w:p>
        </w:tc>
      </w:tr>
      <w:tr w:rsidR="009B75D4" w:rsidRPr="009B75D4" w14:paraId="352F14A2" w14:textId="77777777" w:rsidTr="00FD1C3A">
        <w:tc>
          <w:tcPr>
            <w:tcW w:w="800" w:type="dxa"/>
          </w:tcPr>
          <w:p w14:paraId="5FAAE154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914</w:t>
            </w:r>
          </w:p>
        </w:tc>
        <w:tc>
          <w:tcPr>
            <w:tcW w:w="1800" w:type="dxa"/>
          </w:tcPr>
          <w:p w14:paraId="39934302" w14:textId="77777777" w:rsidR="009B75D4" w:rsidRPr="009B75D4" w:rsidRDefault="009B75D4" w:rsidP="009B75D4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GOPP NOC</w:t>
            </w:r>
          </w:p>
        </w:tc>
        <w:tc>
          <w:tcPr>
            <w:tcW w:w="1800" w:type="dxa"/>
          </w:tcPr>
          <w:p w14:paraId="617E885B" w14:textId="77777777" w:rsidR="009B75D4" w:rsidRPr="009B75D4" w:rsidRDefault="009B75D4" w:rsidP="009B75D4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GOPP NOC</w:t>
            </w:r>
          </w:p>
        </w:tc>
        <w:tc>
          <w:tcPr>
            <w:tcW w:w="3600" w:type="dxa"/>
          </w:tcPr>
          <w:p w14:paraId="4E41E2B9" w14:textId="77777777" w:rsidR="009B75D4" w:rsidRPr="009B75D4" w:rsidRDefault="009B75D4" w:rsidP="009B75D4">
            <w:pPr>
              <w:suppressAutoHyphens w:val="0"/>
              <w:spacing w:after="160" w:line="278" w:lineRule="auto"/>
              <w:jc w:val="both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Prace godzinowe w porze nocnej</w:t>
            </w:r>
          </w:p>
        </w:tc>
        <w:tc>
          <w:tcPr>
            <w:tcW w:w="1200" w:type="dxa"/>
          </w:tcPr>
          <w:p w14:paraId="50A3C0FA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H</w:t>
            </w:r>
          </w:p>
        </w:tc>
      </w:tr>
      <w:tr w:rsidR="009B75D4" w:rsidRPr="009B75D4" w14:paraId="6A0DC0EF" w14:textId="77777777" w:rsidTr="00FD1C3A">
        <w:tc>
          <w:tcPr>
            <w:tcW w:w="800" w:type="dxa"/>
          </w:tcPr>
          <w:p w14:paraId="6A374E36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915</w:t>
            </w:r>
          </w:p>
        </w:tc>
        <w:tc>
          <w:tcPr>
            <w:tcW w:w="1800" w:type="dxa"/>
          </w:tcPr>
          <w:p w14:paraId="66C052C5" w14:textId="77777777" w:rsidR="009B75D4" w:rsidRPr="009B75D4" w:rsidRDefault="009B75D4" w:rsidP="009B75D4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GOPP MH8</w:t>
            </w:r>
          </w:p>
        </w:tc>
        <w:tc>
          <w:tcPr>
            <w:tcW w:w="1800" w:type="dxa"/>
          </w:tcPr>
          <w:p w14:paraId="7B3431A5" w14:textId="77777777" w:rsidR="009B75D4" w:rsidRPr="009B75D4" w:rsidRDefault="009B75D4" w:rsidP="009B75D4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GOPP MH8</w:t>
            </w:r>
          </w:p>
        </w:tc>
        <w:tc>
          <w:tcPr>
            <w:tcW w:w="3600" w:type="dxa"/>
          </w:tcPr>
          <w:p w14:paraId="1C617E3B" w14:textId="77777777" w:rsidR="009B75D4" w:rsidRPr="009B75D4" w:rsidRDefault="009B75D4" w:rsidP="009B75D4">
            <w:pPr>
              <w:suppressAutoHyphens w:val="0"/>
              <w:spacing w:after="160" w:line="278" w:lineRule="auto"/>
              <w:jc w:val="both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Prace wykonywane innym sprzętem mechanicznym</w:t>
            </w:r>
          </w:p>
        </w:tc>
        <w:tc>
          <w:tcPr>
            <w:tcW w:w="1200" w:type="dxa"/>
          </w:tcPr>
          <w:p w14:paraId="63345780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H</w:t>
            </w:r>
          </w:p>
        </w:tc>
      </w:tr>
      <w:tr w:rsidR="009B75D4" w:rsidRPr="009B75D4" w14:paraId="351628C1" w14:textId="77777777" w:rsidTr="00FD1C3A">
        <w:tc>
          <w:tcPr>
            <w:tcW w:w="800" w:type="dxa"/>
          </w:tcPr>
          <w:p w14:paraId="2CAF7F32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916</w:t>
            </w:r>
          </w:p>
        </w:tc>
        <w:tc>
          <w:tcPr>
            <w:tcW w:w="1800" w:type="dxa"/>
          </w:tcPr>
          <w:p w14:paraId="63AF69FE" w14:textId="77777777" w:rsidR="009B75D4" w:rsidRPr="009B75D4" w:rsidRDefault="009B75D4" w:rsidP="009B75D4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GOPP MH23</w:t>
            </w:r>
          </w:p>
        </w:tc>
        <w:tc>
          <w:tcPr>
            <w:tcW w:w="1800" w:type="dxa"/>
          </w:tcPr>
          <w:p w14:paraId="5B822464" w14:textId="77777777" w:rsidR="009B75D4" w:rsidRPr="009B75D4" w:rsidRDefault="009B75D4" w:rsidP="009B75D4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GOPP MH23</w:t>
            </w:r>
          </w:p>
        </w:tc>
        <w:tc>
          <w:tcPr>
            <w:tcW w:w="3600" w:type="dxa"/>
          </w:tcPr>
          <w:p w14:paraId="2ABAF87B" w14:textId="77777777" w:rsidR="009B75D4" w:rsidRPr="009B75D4" w:rsidRDefault="009B75D4" w:rsidP="009B75D4">
            <w:pPr>
              <w:suppressAutoHyphens w:val="0"/>
              <w:spacing w:after="160" w:line="278" w:lineRule="auto"/>
              <w:jc w:val="both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Prace wykonywane innym sprzętem mechanicznym</w:t>
            </w:r>
          </w:p>
        </w:tc>
        <w:tc>
          <w:tcPr>
            <w:tcW w:w="1200" w:type="dxa"/>
          </w:tcPr>
          <w:p w14:paraId="61DB4C97" w14:textId="77777777" w:rsidR="009B75D4" w:rsidRPr="009B75D4" w:rsidRDefault="009B75D4" w:rsidP="009B75D4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9B75D4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H</w:t>
            </w:r>
          </w:p>
        </w:tc>
      </w:tr>
    </w:tbl>
    <w:p w14:paraId="2E263D2B" w14:textId="77777777" w:rsidR="009B75D4" w:rsidRPr="009B75D4" w:rsidRDefault="009B75D4" w:rsidP="009B75D4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</w:p>
    <w:p w14:paraId="0C057849" w14:textId="77777777" w:rsidR="009B75D4" w:rsidRPr="009B75D4" w:rsidRDefault="009B75D4" w:rsidP="009B75D4">
      <w:pPr>
        <w:suppressAutoHyphens w:val="0"/>
        <w:spacing w:after="160" w:line="278" w:lineRule="auto"/>
        <w:jc w:val="both"/>
        <w:rPr>
          <w:rFonts w:ascii="Cambria" w:eastAsia="Aptos" w:hAnsi="Cambria"/>
          <w:b/>
          <w:bCs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b/>
          <w:bCs/>
          <w:kern w:val="2"/>
          <w:sz w:val="22"/>
          <w:szCs w:val="24"/>
          <w:lang w:eastAsia="en-US"/>
          <w14:ligatures w14:val="standardContextual"/>
        </w:rPr>
        <w:t xml:space="preserve">Standard technologii prac obejmuje: </w:t>
      </w:r>
    </w:p>
    <w:p w14:paraId="48E43DF1" w14:textId="77777777" w:rsidR="009B75D4" w:rsidRPr="009B75D4" w:rsidRDefault="009B75D4" w:rsidP="009B75D4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Prace zlecane godzinowo i rozliczane w systemie godzinowym nieujęte w poz. 900-908 </w:t>
      </w:r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br/>
        <w:t>lub czynności których opis nie odzwierciedla specyfiki wykonywanej pracy jako uzupełnienie czynności przyjętego OSTWP PPOŻ.</w:t>
      </w:r>
    </w:p>
    <w:p w14:paraId="772933F1" w14:textId="77777777" w:rsidR="009B75D4" w:rsidRPr="009B75D4" w:rsidRDefault="009B75D4" w:rsidP="009B75D4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GOPP RH8 - Prace wykonywane ręcznie beż użycia narzędzi lub z użyciem prostych narzędzi (np. motyka, </w:t>
      </w:r>
      <w:proofErr w:type="spellStart"/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siekieromotyka</w:t>
      </w:r>
      <w:proofErr w:type="spellEnd"/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, szpadel itp.); objęte stawką VAT 8%,</w:t>
      </w:r>
    </w:p>
    <w:p w14:paraId="02BAAC40" w14:textId="77777777" w:rsidR="009B75D4" w:rsidRPr="009B75D4" w:rsidRDefault="009B75D4" w:rsidP="009B75D4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GOPP RH23 - Prace wykonywane ręcznie beż użycia narzędzi lub z użyciem prostych narzędzi (np. motyka </w:t>
      </w:r>
      <w:proofErr w:type="spellStart"/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siekieromotyka</w:t>
      </w:r>
      <w:proofErr w:type="spellEnd"/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, szpadel itp.); objęte stawką VAT 23%,</w:t>
      </w:r>
    </w:p>
    <w:p w14:paraId="4E6EC4ED" w14:textId="77777777" w:rsidR="009B75D4" w:rsidRPr="009B75D4" w:rsidRDefault="009B75D4" w:rsidP="009B75D4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GOPP PILA - Prace wykonywane ręcznie z użyciem pilarki,</w:t>
      </w:r>
    </w:p>
    <w:p w14:paraId="0A85A25A" w14:textId="77777777" w:rsidR="009B75D4" w:rsidRPr="009B75D4" w:rsidRDefault="009B75D4" w:rsidP="009B75D4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GOPP RU8 - Prace wykonywane ręcznie z użyciem narzędzi mechanicznych (np. </w:t>
      </w:r>
      <w:proofErr w:type="spellStart"/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wykaszarka</w:t>
      </w:r>
      <w:proofErr w:type="spellEnd"/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, </w:t>
      </w:r>
      <w:proofErr w:type="spellStart"/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podkrzesywarka</w:t>
      </w:r>
      <w:proofErr w:type="spellEnd"/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, glebogryzarka itp.); objęte stawką VAT 8%,</w:t>
      </w:r>
    </w:p>
    <w:p w14:paraId="43B2108A" w14:textId="77777777" w:rsidR="009B75D4" w:rsidRPr="009B75D4" w:rsidRDefault="009B75D4" w:rsidP="009B75D4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GOPP RU23 - Prace wykonywane ręcznie z użyciem narzędzi mechanicznych (np. </w:t>
      </w:r>
      <w:proofErr w:type="spellStart"/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wykaszarka</w:t>
      </w:r>
      <w:proofErr w:type="spellEnd"/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, </w:t>
      </w:r>
      <w:proofErr w:type="spellStart"/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podkrzesywarka</w:t>
      </w:r>
      <w:proofErr w:type="spellEnd"/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, glebogryzarka itp.); objęte stawką VAT 23%,</w:t>
      </w:r>
    </w:p>
    <w:p w14:paraId="213160AA" w14:textId="77777777" w:rsidR="009B75D4" w:rsidRPr="009B75D4" w:rsidRDefault="009B75D4" w:rsidP="009B75D4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lastRenderedPageBreak/>
        <w:t>GOPP NOC - Prace godzinowe wykonywane w porze nocnej (godz. 22.00 – 6.00),</w:t>
      </w:r>
    </w:p>
    <w:p w14:paraId="7E562E20" w14:textId="77777777" w:rsidR="009B75D4" w:rsidRPr="009B75D4" w:rsidRDefault="009B75D4" w:rsidP="009B75D4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GOPP MH8 - Prace wykonywane innym sprzętem mechanicznym objęte stawką VAT 8%,</w:t>
      </w:r>
    </w:p>
    <w:p w14:paraId="4B346FB2" w14:textId="77777777" w:rsidR="009B75D4" w:rsidRPr="009B75D4" w:rsidRDefault="009B75D4" w:rsidP="009B75D4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GOPP MH23 - Prace wykonywane innym sprzętem mechanicznym objęte stawką VAT 23%.</w:t>
      </w:r>
    </w:p>
    <w:p w14:paraId="35ADD30F" w14:textId="77777777" w:rsidR="009B75D4" w:rsidRPr="009B75D4" w:rsidRDefault="009B75D4" w:rsidP="009B75D4">
      <w:pPr>
        <w:suppressAutoHyphens w:val="0"/>
        <w:spacing w:after="160" w:line="278" w:lineRule="auto"/>
        <w:jc w:val="both"/>
        <w:rPr>
          <w:rFonts w:ascii="Cambria" w:eastAsia="Aptos" w:hAnsi="Cambria"/>
          <w:b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b/>
          <w:kern w:val="2"/>
          <w:sz w:val="22"/>
          <w:szCs w:val="24"/>
          <w:lang w:eastAsia="en-US"/>
          <w14:ligatures w14:val="standardContextual"/>
        </w:rPr>
        <w:t>Procedura odbioru:</w:t>
      </w:r>
    </w:p>
    <w:p w14:paraId="6886C6A8" w14:textId="77777777" w:rsidR="009B75D4" w:rsidRPr="009B75D4" w:rsidRDefault="009B75D4" w:rsidP="009B75D4">
      <w:pPr>
        <w:numPr>
          <w:ilvl w:val="0"/>
          <w:numId w:val="43"/>
        </w:numPr>
        <w:suppressAutoHyphens w:val="0"/>
        <w:spacing w:after="160" w:line="278" w:lineRule="auto"/>
        <w:contextualSpacing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odbiór prac nastąpi poprzez sprawdzenie prawidłowości wykonania prac z opisem czynności i zleceniem oraz potwierdzeniem faktycznie przepracowanych godzin.</w:t>
      </w:r>
    </w:p>
    <w:p w14:paraId="157FFD91" w14:textId="77777777" w:rsidR="009B75D4" w:rsidRPr="009B75D4" w:rsidRDefault="009B75D4" w:rsidP="009B75D4">
      <w:pPr>
        <w:suppressAutoHyphens w:val="0"/>
        <w:spacing w:after="160" w:line="278" w:lineRule="auto"/>
        <w:ind w:left="1080"/>
        <w:contextualSpacing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</w:p>
    <w:p w14:paraId="6A2F51AE" w14:textId="77777777" w:rsidR="009B75D4" w:rsidRPr="009B75D4" w:rsidRDefault="009B75D4" w:rsidP="009B75D4">
      <w:pPr>
        <w:suppressAutoHyphens w:val="0"/>
        <w:spacing w:after="160" w:line="278" w:lineRule="auto"/>
        <w:jc w:val="both"/>
        <w:rPr>
          <w:rFonts w:ascii="Cambria" w:eastAsia="Aptos" w:hAnsi="Cambria"/>
          <w:i/>
          <w:kern w:val="2"/>
          <w:sz w:val="22"/>
          <w:szCs w:val="24"/>
          <w:lang w:eastAsia="en-US"/>
          <w14:ligatures w14:val="standardContextual"/>
        </w:rPr>
      </w:pPr>
      <w:r w:rsidRPr="009B75D4">
        <w:rPr>
          <w:rFonts w:ascii="Cambria" w:eastAsia="Aptos" w:hAnsi="Cambria"/>
          <w:i/>
          <w:kern w:val="2"/>
          <w:sz w:val="22"/>
          <w:szCs w:val="24"/>
          <w:lang w:eastAsia="en-US"/>
          <w14:ligatures w14:val="standardContextual"/>
        </w:rPr>
        <w:t>(rozliczenie z dokładnością do 0,5 godziny)</w:t>
      </w:r>
    </w:p>
    <w:p w14:paraId="4FC902F3" w14:textId="77777777" w:rsidR="004610C3" w:rsidRDefault="004610C3" w:rsidP="004610C3">
      <w:pPr>
        <w:suppressAutoHyphens w:val="0"/>
        <w:spacing w:after="200" w:line="276" w:lineRule="auto"/>
        <w:jc w:val="both"/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</w:pPr>
    </w:p>
    <w:p w14:paraId="39BDA56C" w14:textId="77777777" w:rsidR="009B75D4" w:rsidRDefault="009B75D4" w:rsidP="004610C3">
      <w:pPr>
        <w:suppressAutoHyphens w:val="0"/>
        <w:spacing w:after="200" w:line="276" w:lineRule="auto"/>
        <w:jc w:val="both"/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</w:pPr>
    </w:p>
    <w:p w14:paraId="3861744C" w14:textId="77777777" w:rsidR="009B75D4" w:rsidRDefault="009B75D4" w:rsidP="004610C3">
      <w:pPr>
        <w:suppressAutoHyphens w:val="0"/>
        <w:spacing w:after="200" w:line="276" w:lineRule="auto"/>
        <w:jc w:val="both"/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</w:pPr>
    </w:p>
    <w:p w14:paraId="5E7FDB0A" w14:textId="17281C20" w:rsidR="000E1F3B" w:rsidRDefault="000E1F3B">
      <w:pPr>
        <w:suppressAutoHyphens w:val="0"/>
        <w:spacing w:after="200" w:line="276" w:lineRule="auto"/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</w:pPr>
      <w:r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  <w:br w:type="page"/>
      </w:r>
    </w:p>
    <w:p w14:paraId="1B30A413" w14:textId="7E9CA677" w:rsidR="004610C3" w:rsidRDefault="004610C3" w:rsidP="004610C3">
      <w:pPr>
        <w:suppressAutoHyphens w:val="0"/>
        <w:spacing w:after="200" w:line="276" w:lineRule="auto"/>
        <w:jc w:val="right"/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</w:pPr>
      <w:r w:rsidRPr="00961B7D"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  <w:lastRenderedPageBreak/>
        <w:t>Załącznik nr 3.</w:t>
      </w:r>
      <w:r w:rsidR="00440CA7"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  <w:t>4</w:t>
      </w:r>
      <w:r w:rsidRPr="00961B7D"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  <w:t>.</w:t>
      </w:r>
      <w:r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  <w:t xml:space="preserve"> do SWZ</w:t>
      </w:r>
    </w:p>
    <w:p w14:paraId="162138EB" w14:textId="635449C7" w:rsidR="009B75D4" w:rsidRDefault="009B75D4">
      <w:pPr>
        <w:suppressAutoHyphens w:val="0"/>
        <w:spacing w:after="200" w:line="276" w:lineRule="auto"/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</w:pPr>
    </w:p>
    <w:p w14:paraId="4A7E589A" w14:textId="77777777" w:rsidR="009B75D4" w:rsidRPr="009B75D4" w:rsidRDefault="009B75D4" w:rsidP="009B75D4">
      <w:pPr>
        <w:spacing w:after="200" w:line="276" w:lineRule="auto"/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 w:rsidRPr="009B75D4">
        <w:rPr>
          <w:rFonts w:ascii="Cambria" w:hAnsi="Cambria"/>
          <w:b/>
          <w:bCs/>
          <w:sz w:val="28"/>
          <w:szCs w:val="28"/>
        </w:rPr>
        <w:t>Tabela parametrów - załącznik do O</w:t>
      </w:r>
      <w:r w:rsidRPr="009B75D4">
        <w:rPr>
          <w:rFonts w:ascii="Cambria" w:eastAsia="Cambria" w:hAnsi="Cambria" w:cs="Cambria"/>
          <w:b/>
          <w:bCs/>
          <w:sz w:val="28"/>
          <w:szCs w:val="28"/>
        </w:rPr>
        <w:t>pisu standardu technologii wykonawstwa prac z zakresu ochrony przeciwpożarowej na rok 2027</w:t>
      </w:r>
    </w:p>
    <w:tbl>
      <w:tblPr>
        <w:tblStyle w:val="Tabela-Siatka9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1277"/>
        <w:gridCol w:w="1842"/>
        <w:gridCol w:w="3437"/>
        <w:gridCol w:w="1250"/>
        <w:gridCol w:w="1545"/>
      </w:tblGrid>
      <w:tr w:rsidR="009B75D4" w:rsidRPr="009B75D4" w14:paraId="40836104" w14:textId="77777777" w:rsidTr="00FD1C3A">
        <w:trPr>
          <w:cantSplit/>
          <w:tblHeader/>
        </w:trPr>
        <w:tc>
          <w:tcPr>
            <w:tcW w:w="1277" w:type="dxa"/>
          </w:tcPr>
          <w:p w14:paraId="6C19E628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b/>
                <w:bCs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b/>
                <w:bCs/>
                <w:sz w:val="22"/>
                <w:szCs w:val="22"/>
                <w:lang w:eastAsia="en-US"/>
              </w:rPr>
              <w:t>Nr pozycji</w:t>
            </w:r>
          </w:p>
          <w:p w14:paraId="389F810C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b/>
                <w:bCs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b/>
                <w:bCs/>
                <w:sz w:val="22"/>
                <w:szCs w:val="22"/>
                <w:lang w:eastAsia="en-US"/>
              </w:rPr>
              <w:t xml:space="preserve">OSTWP PPOŻ. </w:t>
            </w:r>
          </w:p>
        </w:tc>
        <w:tc>
          <w:tcPr>
            <w:tcW w:w="1842" w:type="dxa"/>
          </w:tcPr>
          <w:p w14:paraId="5A266E38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b/>
                <w:bCs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b/>
                <w:bCs/>
                <w:sz w:val="22"/>
                <w:szCs w:val="22"/>
                <w:lang w:eastAsia="en-US"/>
              </w:rPr>
              <w:t>Kod czynności do rozliczenia</w:t>
            </w:r>
          </w:p>
        </w:tc>
        <w:tc>
          <w:tcPr>
            <w:tcW w:w="3437" w:type="dxa"/>
          </w:tcPr>
          <w:p w14:paraId="0F5F316A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b/>
                <w:bCs/>
                <w:sz w:val="22"/>
                <w:szCs w:val="22"/>
                <w:lang w:eastAsia="en-US"/>
              </w:rPr>
              <w:t>Opis parametru</w:t>
            </w:r>
          </w:p>
        </w:tc>
        <w:tc>
          <w:tcPr>
            <w:tcW w:w="1250" w:type="dxa"/>
          </w:tcPr>
          <w:p w14:paraId="51F76588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b/>
                <w:bCs/>
                <w:sz w:val="22"/>
                <w:szCs w:val="22"/>
                <w:lang w:eastAsia="en-US"/>
              </w:rPr>
              <w:t>Wartość</w:t>
            </w:r>
          </w:p>
        </w:tc>
        <w:tc>
          <w:tcPr>
            <w:tcW w:w="1545" w:type="dxa"/>
          </w:tcPr>
          <w:p w14:paraId="1AFEEAD3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b/>
                <w:bCs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b/>
                <w:bCs/>
                <w:sz w:val="22"/>
                <w:szCs w:val="22"/>
                <w:lang w:eastAsia="en-US"/>
              </w:rPr>
              <w:t>Jednostka miary</w:t>
            </w:r>
          </w:p>
        </w:tc>
      </w:tr>
      <w:tr w:rsidR="009B75D4" w:rsidRPr="009B75D4" w14:paraId="60172A09" w14:textId="77777777" w:rsidTr="00FD1C3A">
        <w:trPr>
          <w:cantSplit/>
        </w:trPr>
        <w:tc>
          <w:tcPr>
            <w:tcW w:w="1277" w:type="dxa"/>
          </w:tcPr>
          <w:p w14:paraId="0B2DB16B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904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FC1CFA" w14:textId="77777777" w:rsidR="009B75D4" w:rsidRPr="009B75D4" w:rsidRDefault="009B75D4" w:rsidP="009B75D4">
            <w:pPr>
              <w:suppressAutoHyphens w:val="0"/>
              <w:rPr>
                <w:rFonts w:ascii="Cambria" w:eastAsia="Calibri" w:hAnsi="Cambria"/>
                <w:bCs/>
                <w:iCs/>
                <w:color w:val="000000"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mbria" w:hAnsi="Cambria" w:cs="Arial"/>
                <w:color w:val="000000"/>
                <w:sz w:val="22"/>
                <w:szCs w:val="22"/>
                <w:lang w:eastAsia="pl-PL" w:bidi="pl-PL"/>
              </w:rPr>
              <w:t>DYZUR PAD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F08B1F" w14:textId="77777777" w:rsidR="009B75D4" w:rsidRPr="009B75D4" w:rsidRDefault="009B75D4" w:rsidP="009B75D4">
            <w:pPr>
              <w:suppressAutoHyphens w:val="0"/>
              <w:rPr>
                <w:rFonts w:ascii="Cambria" w:eastAsia="Calibri" w:hAnsi="Cambria" w:cs="Verdana"/>
                <w:color w:val="000000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mbria" w:hAnsi="Cambria" w:cs="Arial"/>
                <w:color w:val="000000"/>
                <w:sz w:val="22"/>
                <w:szCs w:val="22"/>
                <w:lang w:eastAsia="pl-PL" w:bidi="pl-PL"/>
              </w:rPr>
              <w:t>Rodzaj dedykowanego oprogramowania</w:t>
            </w:r>
          </w:p>
        </w:tc>
        <w:tc>
          <w:tcPr>
            <w:tcW w:w="1250" w:type="dxa"/>
          </w:tcPr>
          <w:p w14:paraId="4315F81B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lang w:eastAsia="en-US"/>
              </w:rPr>
            </w:pPr>
          </w:p>
        </w:tc>
        <w:tc>
          <w:tcPr>
            <w:tcW w:w="1545" w:type="dxa"/>
          </w:tcPr>
          <w:p w14:paraId="3CDC0777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-</w:t>
            </w:r>
          </w:p>
        </w:tc>
      </w:tr>
      <w:tr w:rsidR="009B75D4" w:rsidRPr="009B75D4" w14:paraId="7EDA6D0A" w14:textId="77777777" w:rsidTr="00FD1C3A">
        <w:trPr>
          <w:cantSplit/>
        </w:trPr>
        <w:tc>
          <w:tcPr>
            <w:tcW w:w="1277" w:type="dxa"/>
          </w:tcPr>
          <w:p w14:paraId="73B471E2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905</w:t>
            </w:r>
          </w:p>
        </w:tc>
        <w:tc>
          <w:tcPr>
            <w:tcW w:w="1842" w:type="dxa"/>
          </w:tcPr>
          <w:p w14:paraId="6C81EA67" w14:textId="77777777" w:rsidR="009B75D4" w:rsidRPr="009B75D4" w:rsidRDefault="009B75D4" w:rsidP="009B75D4">
            <w:pPr>
              <w:suppressAutoHyphens w:val="0"/>
              <w:rPr>
                <w:rFonts w:ascii="Cambria" w:eastAsia="Calibri" w:hAnsi="Cambria"/>
                <w:bCs/>
                <w:iCs/>
                <w:color w:val="000000"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Cs/>
                <w:iCs/>
                <w:color w:val="000000"/>
                <w:sz w:val="22"/>
                <w:szCs w:val="22"/>
                <w:lang w:eastAsia="pl-PL"/>
              </w:rPr>
              <w:t>DYŻUR-PM</w:t>
            </w:r>
          </w:p>
        </w:tc>
        <w:tc>
          <w:tcPr>
            <w:tcW w:w="3437" w:type="dxa"/>
          </w:tcPr>
          <w:p w14:paraId="4F0A62A2" w14:textId="77777777" w:rsidR="009B75D4" w:rsidRPr="009B75D4" w:rsidRDefault="009B75D4" w:rsidP="009B75D4">
            <w:pPr>
              <w:suppressAutoHyphens w:val="0"/>
              <w:rPr>
                <w:rFonts w:ascii="Cambria" w:eastAsia="Calibri" w:hAnsi="Cambria" w:cs="Arial"/>
                <w:color w:val="000000"/>
                <w:sz w:val="22"/>
                <w:szCs w:val="22"/>
              </w:rPr>
            </w:pPr>
            <w:r w:rsidRPr="009B75D4">
              <w:rPr>
                <w:rFonts w:ascii="Cambria" w:eastAsia="Calibri" w:hAnsi="Cambria" w:cs="Arial"/>
                <w:color w:val="000000"/>
                <w:sz w:val="22"/>
                <w:szCs w:val="22"/>
              </w:rPr>
              <w:t>Dyspozycyjność Wykonawcy w trakcie miesiąca (dni, godz. od-do)</w:t>
            </w:r>
          </w:p>
        </w:tc>
        <w:tc>
          <w:tcPr>
            <w:tcW w:w="1250" w:type="dxa"/>
          </w:tcPr>
          <w:p w14:paraId="5C76CC5F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lang w:eastAsia="en-US"/>
              </w:rPr>
            </w:pPr>
          </w:p>
        </w:tc>
        <w:tc>
          <w:tcPr>
            <w:tcW w:w="1545" w:type="dxa"/>
          </w:tcPr>
          <w:p w14:paraId="548B4B73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-</w:t>
            </w:r>
          </w:p>
        </w:tc>
      </w:tr>
      <w:tr w:rsidR="009B75D4" w:rsidRPr="009B75D4" w14:paraId="0E685E08" w14:textId="77777777" w:rsidTr="00FD1C3A">
        <w:trPr>
          <w:cantSplit/>
        </w:trPr>
        <w:tc>
          <w:tcPr>
            <w:tcW w:w="1277" w:type="dxa"/>
          </w:tcPr>
          <w:p w14:paraId="1C9618EA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905</w:t>
            </w:r>
          </w:p>
        </w:tc>
        <w:tc>
          <w:tcPr>
            <w:tcW w:w="1842" w:type="dxa"/>
          </w:tcPr>
          <w:p w14:paraId="45467B49" w14:textId="77777777" w:rsidR="009B75D4" w:rsidRPr="009B75D4" w:rsidRDefault="009B75D4" w:rsidP="009B75D4">
            <w:pPr>
              <w:suppressAutoHyphens w:val="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bCs/>
                <w:iCs/>
                <w:color w:val="000000"/>
                <w:sz w:val="22"/>
                <w:szCs w:val="22"/>
                <w:lang w:eastAsia="pl-PL"/>
              </w:rPr>
              <w:t>DYŻUR-PM</w:t>
            </w:r>
          </w:p>
        </w:tc>
        <w:tc>
          <w:tcPr>
            <w:tcW w:w="3437" w:type="dxa"/>
          </w:tcPr>
          <w:p w14:paraId="3BF474CA" w14:textId="77777777" w:rsidR="009B75D4" w:rsidRPr="009B75D4" w:rsidRDefault="009B75D4" w:rsidP="009B75D4">
            <w:pPr>
              <w:suppressAutoHyphens w:val="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 w:cs="Arial"/>
                <w:color w:val="000000"/>
                <w:sz w:val="22"/>
                <w:szCs w:val="22"/>
              </w:rPr>
              <w:t>Rodzaj wymaganego sprzętu agregowanego z ciągnikiem</w:t>
            </w:r>
          </w:p>
        </w:tc>
        <w:tc>
          <w:tcPr>
            <w:tcW w:w="1250" w:type="dxa"/>
          </w:tcPr>
          <w:p w14:paraId="2C3137FC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lang w:eastAsia="en-US"/>
              </w:rPr>
            </w:pPr>
          </w:p>
        </w:tc>
        <w:tc>
          <w:tcPr>
            <w:tcW w:w="1545" w:type="dxa"/>
          </w:tcPr>
          <w:p w14:paraId="773D86C6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-</w:t>
            </w:r>
          </w:p>
        </w:tc>
      </w:tr>
      <w:tr w:rsidR="009B75D4" w:rsidRPr="009B75D4" w14:paraId="7FCD2A64" w14:textId="77777777" w:rsidTr="00FD1C3A">
        <w:trPr>
          <w:cantSplit/>
        </w:trPr>
        <w:tc>
          <w:tcPr>
            <w:tcW w:w="1277" w:type="dxa"/>
          </w:tcPr>
          <w:p w14:paraId="54EC155F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905</w:t>
            </w:r>
          </w:p>
        </w:tc>
        <w:tc>
          <w:tcPr>
            <w:tcW w:w="1842" w:type="dxa"/>
          </w:tcPr>
          <w:p w14:paraId="7FFCCDC0" w14:textId="77777777" w:rsidR="009B75D4" w:rsidRPr="009B75D4" w:rsidRDefault="009B75D4" w:rsidP="009B75D4">
            <w:pPr>
              <w:suppressAutoHyphens w:val="0"/>
              <w:rPr>
                <w:rFonts w:ascii="Cambria" w:eastAsia="Calibri" w:hAnsi="Cambria"/>
                <w:bCs/>
                <w:iCs/>
                <w:color w:val="000000"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Cs/>
                <w:iCs/>
                <w:color w:val="000000"/>
                <w:sz w:val="22"/>
                <w:szCs w:val="22"/>
                <w:lang w:eastAsia="pl-PL"/>
              </w:rPr>
              <w:t>DYŻUR-PM</w:t>
            </w:r>
          </w:p>
        </w:tc>
        <w:tc>
          <w:tcPr>
            <w:tcW w:w="3437" w:type="dxa"/>
          </w:tcPr>
          <w:p w14:paraId="206E42B3" w14:textId="77777777" w:rsidR="009B75D4" w:rsidRPr="009B75D4" w:rsidRDefault="009B75D4" w:rsidP="009B75D4">
            <w:pPr>
              <w:suppressAutoHyphens w:val="0"/>
              <w:rPr>
                <w:rFonts w:ascii="Cambria" w:eastAsia="Calibri" w:hAnsi="Cambria" w:cs="Arial"/>
                <w:color w:val="000000"/>
                <w:sz w:val="22"/>
                <w:szCs w:val="22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 xml:space="preserve">Maksymalny czas reakcji od powiadomienia – ciągnik wyposażony w określony sprzęt                  </w:t>
            </w:r>
          </w:p>
        </w:tc>
        <w:tc>
          <w:tcPr>
            <w:tcW w:w="1250" w:type="dxa"/>
          </w:tcPr>
          <w:p w14:paraId="4101A1EC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lang w:eastAsia="en-US"/>
              </w:rPr>
            </w:pPr>
          </w:p>
        </w:tc>
        <w:tc>
          <w:tcPr>
            <w:tcW w:w="1545" w:type="dxa"/>
          </w:tcPr>
          <w:p w14:paraId="76ADACDA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H</w:t>
            </w:r>
          </w:p>
        </w:tc>
      </w:tr>
      <w:tr w:rsidR="009B75D4" w:rsidRPr="009B75D4" w14:paraId="246E31DD" w14:textId="77777777" w:rsidTr="00FD1C3A">
        <w:trPr>
          <w:cantSplit/>
        </w:trPr>
        <w:tc>
          <w:tcPr>
            <w:tcW w:w="1277" w:type="dxa"/>
          </w:tcPr>
          <w:p w14:paraId="7CE040A0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906</w:t>
            </w:r>
          </w:p>
        </w:tc>
        <w:tc>
          <w:tcPr>
            <w:tcW w:w="1842" w:type="dxa"/>
          </w:tcPr>
          <w:p w14:paraId="421C3588" w14:textId="77777777" w:rsidR="009B75D4" w:rsidRPr="009B75D4" w:rsidRDefault="009B75D4" w:rsidP="009B75D4">
            <w:pPr>
              <w:suppressAutoHyphens w:val="0"/>
              <w:rPr>
                <w:rFonts w:ascii="Cambria" w:eastAsia="Calibri" w:hAnsi="Cambria"/>
                <w:bCs/>
                <w:iCs/>
                <w:color w:val="000000"/>
                <w:sz w:val="22"/>
                <w:szCs w:val="22"/>
                <w:lang w:eastAsia="pl-PL"/>
              </w:rPr>
            </w:pPr>
            <w:r w:rsidRPr="009B75D4">
              <w:rPr>
                <w:rFonts w:ascii="Cambria" w:eastAsia="Calibri" w:hAnsi="Cambria"/>
                <w:bCs/>
                <w:iCs/>
                <w:color w:val="000000"/>
                <w:sz w:val="22"/>
                <w:szCs w:val="22"/>
                <w:lang w:eastAsia="pl-PL"/>
              </w:rPr>
              <w:t>DYŻUR-PR</w:t>
            </w:r>
          </w:p>
        </w:tc>
        <w:tc>
          <w:tcPr>
            <w:tcW w:w="3437" w:type="dxa"/>
          </w:tcPr>
          <w:p w14:paraId="4F3E828A" w14:textId="77777777" w:rsidR="009B75D4" w:rsidRPr="009B75D4" w:rsidRDefault="009B75D4" w:rsidP="009B75D4">
            <w:pPr>
              <w:suppressAutoHyphens w:val="0"/>
              <w:spacing w:line="259" w:lineRule="auto"/>
              <w:rPr>
                <w:rFonts w:ascii="Cambria" w:eastAsia="Calibri" w:hAnsi="Cambria" w:cs="Arial"/>
                <w:color w:val="000000"/>
                <w:sz w:val="22"/>
                <w:szCs w:val="22"/>
              </w:rPr>
            </w:pPr>
            <w:r w:rsidRPr="009B75D4">
              <w:rPr>
                <w:rFonts w:ascii="Cambria" w:eastAsia="Calibri" w:hAnsi="Cambria" w:cs="Arial"/>
                <w:color w:val="000000"/>
                <w:sz w:val="22"/>
                <w:szCs w:val="22"/>
              </w:rPr>
              <w:t>Dyspozycyjność Wykonawcy w trakcie miesiąca (dni, godz. od-do)</w:t>
            </w:r>
          </w:p>
        </w:tc>
        <w:tc>
          <w:tcPr>
            <w:tcW w:w="1250" w:type="dxa"/>
          </w:tcPr>
          <w:p w14:paraId="2C22C3B2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lang w:eastAsia="en-US"/>
              </w:rPr>
            </w:pPr>
          </w:p>
        </w:tc>
        <w:tc>
          <w:tcPr>
            <w:tcW w:w="1545" w:type="dxa"/>
          </w:tcPr>
          <w:p w14:paraId="4CBA5C27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-</w:t>
            </w:r>
          </w:p>
        </w:tc>
      </w:tr>
      <w:tr w:rsidR="009B75D4" w:rsidRPr="009B75D4" w14:paraId="4A7A7F72" w14:textId="77777777" w:rsidTr="00FD1C3A">
        <w:trPr>
          <w:cantSplit/>
        </w:trPr>
        <w:tc>
          <w:tcPr>
            <w:tcW w:w="1277" w:type="dxa"/>
          </w:tcPr>
          <w:p w14:paraId="327BC221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906</w:t>
            </w:r>
          </w:p>
        </w:tc>
        <w:tc>
          <w:tcPr>
            <w:tcW w:w="1842" w:type="dxa"/>
          </w:tcPr>
          <w:p w14:paraId="50D33378" w14:textId="77777777" w:rsidR="009B75D4" w:rsidRPr="009B75D4" w:rsidRDefault="009B75D4" w:rsidP="009B75D4">
            <w:pPr>
              <w:suppressAutoHyphens w:val="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/>
                <w:bCs/>
                <w:iCs/>
                <w:color w:val="000000"/>
                <w:sz w:val="22"/>
                <w:szCs w:val="22"/>
                <w:lang w:eastAsia="pl-PL"/>
              </w:rPr>
              <w:t>DYŻUR-PR</w:t>
            </w:r>
          </w:p>
        </w:tc>
        <w:tc>
          <w:tcPr>
            <w:tcW w:w="3437" w:type="dxa"/>
          </w:tcPr>
          <w:p w14:paraId="516A675F" w14:textId="77777777" w:rsidR="009B75D4" w:rsidRPr="009B75D4" w:rsidRDefault="009B75D4" w:rsidP="009B75D4">
            <w:pPr>
              <w:suppressAutoHyphens w:val="0"/>
              <w:spacing w:line="259" w:lineRule="auto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9B75D4">
              <w:rPr>
                <w:rFonts w:ascii="Cambria" w:eastAsia="Calibri" w:hAnsi="Cambria" w:cs="Arial"/>
                <w:color w:val="000000"/>
                <w:sz w:val="22"/>
                <w:szCs w:val="22"/>
              </w:rPr>
              <w:t xml:space="preserve">Maksymalny czas </w:t>
            </w: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reakcji od powiadomienia</w:t>
            </w:r>
            <w:r w:rsidRPr="009B75D4">
              <w:rPr>
                <w:rFonts w:ascii="Cambria" w:eastAsia="Calibri" w:hAnsi="Cambria" w:cs="Arial"/>
                <w:color w:val="000000"/>
                <w:sz w:val="22"/>
                <w:szCs w:val="22"/>
              </w:rPr>
              <w:t xml:space="preserve"> – pracownicy</w:t>
            </w:r>
          </w:p>
        </w:tc>
        <w:tc>
          <w:tcPr>
            <w:tcW w:w="1250" w:type="dxa"/>
          </w:tcPr>
          <w:p w14:paraId="7A0C8D1C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lang w:eastAsia="en-US"/>
              </w:rPr>
            </w:pPr>
          </w:p>
        </w:tc>
        <w:tc>
          <w:tcPr>
            <w:tcW w:w="1545" w:type="dxa"/>
          </w:tcPr>
          <w:p w14:paraId="4E8E7710" w14:textId="77777777" w:rsidR="009B75D4" w:rsidRPr="009B75D4" w:rsidRDefault="009B75D4" w:rsidP="009B75D4">
            <w:pPr>
              <w:suppressAutoHyphens w:val="0"/>
              <w:jc w:val="center"/>
              <w:rPr>
                <w:rFonts w:ascii="Cambria" w:eastAsia="Calibri" w:hAnsi="Cambria"/>
                <w:lang w:eastAsia="en-US"/>
              </w:rPr>
            </w:pPr>
            <w:r w:rsidRPr="009B75D4">
              <w:rPr>
                <w:rFonts w:ascii="Cambria" w:eastAsia="Calibri" w:hAnsi="Cambria"/>
                <w:sz w:val="22"/>
                <w:szCs w:val="22"/>
                <w:lang w:eastAsia="en-US"/>
              </w:rPr>
              <w:t>H</w:t>
            </w:r>
          </w:p>
        </w:tc>
      </w:tr>
    </w:tbl>
    <w:p w14:paraId="58782210" w14:textId="77777777" w:rsidR="009B75D4" w:rsidRPr="009B75D4" w:rsidRDefault="009B75D4" w:rsidP="009B75D4"/>
    <w:p w14:paraId="79D725CB" w14:textId="77777777" w:rsidR="004610C3" w:rsidRDefault="004610C3" w:rsidP="004610C3">
      <w:pPr>
        <w:suppressAutoHyphens w:val="0"/>
        <w:spacing w:after="200" w:line="276" w:lineRule="auto"/>
        <w:jc w:val="both"/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</w:pPr>
    </w:p>
    <w:p w14:paraId="13913DD4" w14:textId="139392A6" w:rsidR="004306B5" w:rsidRDefault="004306B5">
      <w:pPr>
        <w:suppressAutoHyphens w:val="0"/>
        <w:spacing w:after="200" w:line="276" w:lineRule="auto"/>
        <w:rPr>
          <w:rFonts w:asciiTheme="majorHAnsi" w:eastAsia="SimSun" w:hAnsiTheme="majorHAnsi" w:cs="Arial"/>
          <w:b/>
          <w:bCs/>
          <w:sz w:val="22"/>
          <w:szCs w:val="22"/>
          <w:lang w:eastAsia="en-US"/>
        </w:rPr>
      </w:pPr>
    </w:p>
    <w:sectPr w:rsidR="004306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6CDD4" w14:textId="77777777" w:rsidR="006E37D2" w:rsidRDefault="006E37D2" w:rsidP="00837D05">
      <w:r>
        <w:separator/>
      </w:r>
    </w:p>
  </w:endnote>
  <w:endnote w:type="continuationSeparator" w:id="0">
    <w:p w14:paraId="3A3563BC" w14:textId="77777777" w:rsidR="006E37D2" w:rsidRDefault="006E37D2" w:rsidP="00837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yriad Pro">
    <w:altName w:val="Myriad Pro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0EE13" w14:textId="77777777" w:rsidR="00836E83" w:rsidRDefault="00836E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14E84" w14:textId="77777777" w:rsidR="00836E83" w:rsidRPr="00836E83" w:rsidRDefault="00836E83" w:rsidP="00836E83">
    <w:pPr>
      <w:pBdr>
        <w:top w:val="single" w:sz="4" w:space="1" w:color="D9D9D9"/>
      </w:pBdr>
      <w:tabs>
        <w:tab w:val="center" w:pos="4536"/>
        <w:tab w:val="right" w:pos="9072"/>
      </w:tabs>
      <w:jc w:val="right"/>
      <w:rPr>
        <w:rFonts w:ascii="Cambria" w:hAnsi="Cambria"/>
      </w:rPr>
    </w:pPr>
  </w:p>
  <w:p w14:paraId="207DF65F" w14:textId="77777777" w:rsidR="00836E83" w:rsidRPr="00836E83" w:rsidRDefault="00836E83" w:rsidP="00836E83">
    <w:pPr>
      <w:pBdr>
        <w:top w:val="single" w:sz="4" w:space="1" w:color="D9D9D9"/>
      </w:pBdr>
      <w:tabs>
        <w:tab w:val="center" w:pos="4536"/>
        <w:tab w:val="right" w:pos="9072"/>
      </w:tabs>
      <w:jc w:val="right"/>
      <w:rPr>
        <w:rFonts w:ascii="Cambria" w:hAnsi="Cambria"/>
      </w:rPr>
    </w:pPr>
    <w:r w:rsidRPr="00836E83">
      <w:rPr>
        <w:rFonts w:ascii="Cambria" w:hAnsi="Cambria"/>
      </w:rPr>
      <w:fldChar w:fldCharType="begin"/>
    </w:r>
    <w:r w:rsidRPr="00836E83">
      <w:rPr>
        <w:rFonts w:ascii="Cambria" w:hAnsi="Cambria"/>
      </w:rPr>
      <w:instrText>PAGE   \* MERGEFORMAT</w:instrText>
    </w:r>
    <w:r w:rsidRPr="00836E83">
      <w:rPr>
        <w:rFonts w:ascii="Cambria" w:hAnsi="Cambria"/>
      </w:rPr>
      <w:fldChar w:fldCharType="separate"/>
    </w:r>
    <w:r w:rsidRPr="00836E83">
      <w:rPr>
        <w:rFonts w:ascii="Cambria" w:hAnsi="Cambria"/>
      </w:rPr>
      <w:t>1</w:t>
    </w:r>
    <w:r w:rsidRPr="00836E83">
      <w:rPr>
        <w:rFonts w:ascii="Cambria" w:hAnsi="Cambria"/>
      </w:rPr>
      <w:fldChar w:fldCharType="end"/>
    </w:r>
    <w:r w:rsidRPr="00836E83">
      <w:rPr>
        <w:rFonts w:ascii="Cambria" w:hAnsi="Cambria"/>
      </w:rPr>
      <w:t xml:space="preserve"> | </w:t>
    </w:r>
    <w:r w:rsidRPr="00836E83">
      <w:rPr>
        <w:rFonts w:ascii="Cambria" w:hAnsi="Cambria"/>
        <w:color w:val="7F7F7F"/>
        <w:spacing w:val="60"/>
      </w:rPr>
      <w:t>Strona</w:t>
    </w:r>
  </w:p>
  <w:p w14:paraId="5ABF93C4" w14:textId="77777777" w:rsidR="000C6100" w:rsidRDefault="000C6100" w:rsidP="00836E83">
    <w:pPr>
      <w:pStyle w:val="Stopk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E333" w14:textId="77777777" w:rsidR="00836E83" w:rsidRDefault="00836E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1982A" w14:textId="77777777" w:rsidR="006E37D2" w:rsidRDefault="006E37D2" w:rsidP="00837D05">
      <w:r>
        <w:separator/>
      </w:r>
    </w:p>
  </w:footnote>
  <w:footnote w:type="continuationSeparator" w:id="0">
    <w:p w14:paraId="60DA09F9" w14:textId="77777777" w:rsidR="006E37D2" w:rsidRDefault="006E37D2" w:rsidP="00837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E9A8E" w14:textId="77777777" w:rsidR="00836E83" w:rsidRDefault="00836E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95E1B" w14:textId="77777777" w:rsidR="00836E83" w:rsidRDefault="00836E8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2A839" w14:textId="77777777" w:rsidR="00836E83" w:rsidRDefault="00836E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E3E0C06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4"/>
      <w:numFmt w:val="decimal"/>
      <w:isLgl/>
      <w:lvlText w:val="%1.%2."/>
      <w:lvlJc w:val="left"/>
      <w:pPr>
        <w:ind w:left="795" w:hanging="795"/>
      </w:pPr>
      <w:rPr>
        <w:rFonts w:hint="default"/>
        <w:b/>
      </w:rPr>
    </w:lvl>
    <w:lvl w:ilvl="2">
      <w:start w:val="27"/>
      <w:numFmt w:val="decimal"/>
      <w:isLgl/>
      <w:lvlText w:val="%1.%2.%3."/>
      <w:lvlJc w:val="left"/>
      <w:pPr>
        <w:ind w:left="795" w:hanging="79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B"/>
    <w:multiLevelType w:val="multilevel"/>
    <w:tmpl w:val="8F681980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C"/>
    <w:multiLevelType w:val="multilevel"/>
    <w:tmpl w:val="DE608F3C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D"/>
    <w:multiLevelType w:val="multilevel"/>
    <w:tmpl w:val="52E6D2B0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00000010"/>
    <w:multiLevelType w:val="multilevel"/>
    <w:tmpl w:val="00000010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13"/>
    <w:multiLevelType w:val="multilevel"/>
    <w:tmpl w:val="28D0F956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00000019"/>
    <w:multiLevelType w:val="multilevel"/>
    <w:tmpl w:val="7DA221E8"/>
    <w:name w:val="WW8Num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1188" w:hanging="360"/>
      </w:pPr>
    </w:lvl>
  </w:abstractNum>
  <w:abstractNum w:abstractNumId="9" w15:restartNumberingAfterBreak="0">
    <w:nsid w:val="0000001D"/>
    <w:multiLevelType w:val="multilevel"/>
    <w:tmpl w:val="4EFA6714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394" w:hanging="360"/>
      </w:pPr>
      <w:rPr>
        <w:rFonts w:hint="default"/>
        <w:b/>
        <w:u w:val="none"/>
      </w:rPr>
    </w:lvl>
    <w:lvl w:ilvl="2">
      <w:start w:val="1"/>
      <w:numFmt w:val="decimal"/>
      <w:isLgl/>
      <w:lvlText w:val="%1.%2.%3"/>
      <w:lvlJc w:val="left"/>
      <w:pPr>
        <w:ind w:left="754" w:hanging="720"/>
      </w:pPr>
      <w:rPr>
        <w:rFonts w:hint="default"/>
        <w:b/>
        <w:u w:val="none"/>
      </w:rPr>
    </w:lvl>
    <w:lvl w:ilvl="3">
      <w:start w:val="1"/>
      <w:numFmt w:val="decimal"/>
      <w:isLgl/>
      <w:lvlText w:val="%1.%2.%3.%4"/>
      <w:lvlJc w:val="left"/>
      <w:pPr>
        <w:ind w:left="754" w:hanging="720"/>
      </w:pPr>
      <w:rPr>
        <w:rFonts w:hint="default"/>
        <w:b/>
        <w:u w:val="none"/>
      </w:rPr>
    </w:lvl>
    <w:lvl w:ilvl="4">
      <w:start w:val="1"/>
      <w:numFmt w:val="decimal"/>
      <w:isLgl/>
      <w:lvlText w:val="%1.%2.%3.%4.%5"/>
      <w:lvlJc w:val="left"/>
      <w:pPr>
        <w:ind w:left="1114" w:hanging="1080"/>
      </w:pPr>
      <w:rPr>
        <w:rFonts w:hint="default"/>
        <w:b/>
        <w:u w:val="none"/>
      </w:rPr>
    </w:lvl>
    <w:lvl w:ilvl="5">
      <w:start w:val="1"/>
      <w:numFmt w:val="decimal"/>
      <w:isLgl/>
      <w:lvlText w:val="%1.%2.%3.%4.%5.%6"/>
      <w:lvlJc w:val="left"/>
      <w:pPr>
        <w:ind w:left="1114" w:hanging="1080"/>
      </w:pPr>
      <w:rPr>
        <w:rFonts w:hint="default"/>
        <w:b/>
        <w:u w:val="none"/>
      </w:rPr>
    </w:lvl>
    <w:lvl w:ilvl="6">
      <w:start w:val="1"/>
      <w:numFmt w:val="decimal"/>
      <w:isLgl/>
      <w:lvlText w:val="%1.%2.%3.%4.%5.%6.%7"/>
      <w:lvlJc w:val="left"/>
      <w:pPr>
        <w:ind w:left="1474" w:hanging="1440"/>
      </w:pPr>
      <w:rPr>
        <w:rFonts w:hint="default"/>
        <w:b/>
        <w:u w:val="none"/>
      </w:rPr>
    </w:lvl>
    <w:lvl w:ilvl="7">
      <w:start w:val="1"/>
      <w:numFmt w:val="decimal"/>
      <w:isLgl/>
      <w:lvlText w:val="%1.%2.%3.%4.%5.%6.%7.%8"/>
      <w:lvlJc w:val="left"/>
      <w:pPr>
        <w:ind w:left="1474" w:hanging="1440"/>
      </w:pPr>
      <w:rPr>
        <w:rFonts w:hint="default"/>
        <w:b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1834" w:hanging="1800"/>
      </w:pPr>
      <w:rPr>
        <w:rFonts w:hint="default"/>
        <w:b/>
        <w:u w:val="none"/>
      </w:rPr>
    </w:lvl>
  </w:abstractNum>
  <w:abstractNum w:abstractNumId="10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/>
        <w:i w:val="0"/>
        <w:color w:val="auto"/>
        <w:sz w:val="20"/>
        <w:szCs w:val="20"/>
      </w:rPr>
    </w:lvl>
  </w:abstractNum>
  <w:abstractNum w:abstractNumId="11" w15:restartNumberingAfterBreak="0">
    <w:nsid w:val="00000024"/>
    <w:multiLevelType w:val="singleLevel"/>
    <w:tmpl w:val="0070015A"/>
    <w:name w:val="WW8Num45"/>
    <w:lvl w:ilvl="0">
      <w:start w:val="1"/>
      <w:numFmt w:val="decimal"/>
      <w:lvlText w:val="%1)"/>
      <w:lvlJc w:val="left"/>
      <w:pPr>
        <w:ind w:left="720" w:hanging="360"/>
      </w:pPr>
      <w:rPr>
        <w:bCs/>
        <w:i w:val="0"/>
        <w:sz w:val="22"/>
        <w:szCs w:val="22"/>
      </w:rPr>
    </w:lvl>
  </w:abstractNum>
  <w:abstractNum w:abstractNumId="12" w15:restartNumberingAfterBreak="0">
    <w:nsid w:val="00032C40"/>
    <w:multiLevelType w:val="hybridMultilevel"/>
    <w:tmpl w:val="49861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173E91"/>
    <w:multiLevelType w:val="hybridMultilevel"/>
    <w:tmpl w:val="0FDE0190"/>
    <w:name w:val="WW8Num303"/>
    <w:lvl w:ilvl="0" w:tplc="4F6A0AA6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 w:hint="default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36F7A3A"/>
    <w:multiLevelType w:val="hybridMultilevel"/>
    <w:tmpl w:val="976A56BE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4183D3F"/>
    <w:multiLevelType w:val="hybridMultilevel"/>
    <w:tmpl w:val="D996F506"/>
    <w:name w:val="WW8Num4523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5E26163"/>
    <w:multiLevelType w:val="hybridMultilevel"/>
    <w:tmpl w:val="C58416D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63C6B9E"/>
    <w:multiLevelType w:val="hybridMultilevel"/>
    <w:tmpl w:val="AA8C6696"/>
    <w:name w:val="WW8Num303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7700634"/>
    <w:multiLevelType w:val="hybridMultilevel"/>
    <w:tmpl w:val="20E6816A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9966560"/>
    <w:multiLevelType w:val="hybridMultilevel"/>
    <w:tmpl w:val="CBB80140"/>
    <w:name w:val="WW8Num45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9B941A9"/>
    <w:multiLevelType w:val="hybridMultilevel"/>
    <w:tmpl w:val="82D215AE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A941366"/>
    <w:multiLevelType w:val="hybridMultilevel"/>
    <w:tmpl w:val="BF721D5C"/>
    <w:name w:val="WW8Num302"/>
    <w:lvl w:ilvl="0" w:tplc="22EE4792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 w:hint="default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B403BDA"/>
    <w:multiLevelType w:val="hybridMultilevel"/>
    <w:tmpl w:val="C27E1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B88015A"/>
    <w:multiLevelType w:val="hybridMultilevel"/>
    <w:tmpl w:val="DB98EB5E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CA66577"/>
    <w:multiLevelType w:val="hybridMultilevel"/>
    <w:tmpl w:val="A6C8EB16"/>
    <w:name w:val="WW8Num45232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E092BC0"/>
    <w:multiLevelType w:val="hybridMultilevel"/>
    <w:tmpl w:val="4C3858B0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EB9105E"/>
    <w:multiLevelType w:val="hybridMultilevel"/>
    <w:tmpl w:val="28B88F80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0BA7042"/>
    <w:multiLevelType w:val="hybridMultilevel"/>
    <w:tmpl w:val="17AA5B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27E2AD5"/>
    <w:multiLevelType w:val="hybridMultilevel"/>
    <w:tmpl w:val="E8B27A52"/>
    <w:name w:val="WW8Num4523"/>
    <w:lvl w:ilvl="0" w:tplc="252439A0">
      <w:start w:val="1"/>
      <w:numFmt w:val="decimal"/>
      <w:lvlText w:val="%1)"/>
      <w:lvlJc w:val="left"/>
      <w:pPr>
        <w:ind w:left="720" w:hanging="360"/>
      </w:pPr>
      <w:rPr>
        <w:rFonts w:hint="default"/>
        <w:bCs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50B0B78"/>
    <w:multiLevelType w:val="hybridMultilevel"/>
    <w:tmpl w:val="3006DD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7D9256F"/>
    <w:multiLevelType w:val="hybridMultilevel"/>
    <w:tmpl w:val="05249D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A9E6166"/>
    <w:multiLevelType w:val="hybridMultilevel"/>
    <w:tmpl w:val="873A41A6"/>
    <w:name w:val="WW8Num454"/>
    <w:lvl w:ilvl="0" w:tplc="88D26092">
      <w:start w:val="1"/>
      <w:numFmt w:val="decimal"/>
      <w:lvlText w:val="%1)"/>
      <w:lvlJc w:val="left"/>
      <w:pPr>
        <w:ind w:left="720" w:hanging="360"/>
      </w:pPr>
      <w:rPr>
        <w:rFonts w:hint="default"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BA36DB2"/>
    <w:multiLevelType w:val="hybridMultilevel"/>
    <w:tmpl w:val="489AB79E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BBA5474"/>
    <w:multiLevelType w:val="hybridMultilevel"/>
    <w:tmpl w:val="53F094F8"/>
    <w:name w:val="WW8Num4523222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E4C015E"/>
    <w:multiLevelType w:val="hybridMultilevel"/>
    <w:tmpl w:val="6040F03C"/>
    <w:name w:val="WW8Num45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FD02219"/>
    <w:multiLevelType w:val="hybridMultilevel"/>
    <w:tmpl w:val="A1A6F5DA"/>
    <w:name w:val="WW8Num303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087247B"/>
    <w:multiLevelType w:val="hybridMultilevel"/>
    <w:tmpl w:val="D6D8D8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16B4D60"/>
    <w:multiLevelType w:val="hybridMultilevel"/>
    <w:tmpl w:val="24E25242"/>
    <w:name w:val="WW8Num4523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C5320F"/>
    <w:multiLevelType w:val="hybridMultilevel"/>
    <w:tmpl w:val="9A02EB28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1FF6AB9"/>
    <w:multiLevelType w:val="hybridMultilevel"/>
    <w:tmpl w:val="3540438E"/>
    <w:name w:val="WW8Num452322222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2030E49"/>
    <w:multiLevelType w:val="hybridMultilevel"/>
    <w:tmpl w:val="59EC1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24522838"/>
    <w:multiLevelType w:val="hybridMultilevel"/>
    <w:tmpl w:val="55563AAC"/>
    <w:lvl w:ilvl="0" w:tplc="0CB4CD62">
      <w:start w:val="1"/>
      <w:numFmt w:val="bullet"/>
      <w:lvlText w:val="-"/>
      <w:lvlJc w:val="left"/>
      <w:pPr>
        <w:ind w:left="1353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3" w15:restartNumberingAfterBreak="0">
    <w:nsid w:val="247A1573"/>
    <w:multiLevelType w:val="hybridMultilevel"/>
    <w:tmpl w:val="DC949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520021B"/>
    <w:multiLevelType w:val="hybridMultilevel"/>
    <w:tmpl w:val="AF527B18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72B497B"/>
    <w:multiLevelType w:val="hybridMultilevel"/>
    <w:tmpl w:val="342E3E14"/>
    <w:name w:val="WW8Num453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74D5D49"/>
    <w:multiLevelType w:val="hybridMultilevel"/>
    <w:tmpl w:val="3D065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A71690F"/>
    <w:multiLevelType w:val="hybridMultilevel"/>
    <w:tmpl w:val="60668504"/>
    <w:name w:val="WW8Num45232222222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0B541A5"/>
    <w:multiLevelType w:val="hybridMultilevel"/>
    <w:tmpl w:val="16A28A96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3A801C4"/>
    <w:multiLevelType w:val="hybridMultilevel"/>
    <w:tmpl w:val="A1F6EA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3BB436C"/>
    <w:multiLevelType w:val="hybridMultilevel"/>
    <w:tmpl w:val="90B602FC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8973F68"/>
    <w:multiLevelType w:val="hybridMultilevel"/>
    <w:tmpl w:val="92208168"/>
    <w:name w:val="WW8Num4523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BA977A4"/>
    <w:multiLevelType w:val="hybridMultilevel"/>
    <w:tmpl w:val="B0BA54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CB811C0"/>
    <w:multiLevelType w:val="hybridMultilevel"/>
    <w:tmpl w:val="5B16E9CC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EFA380A"/>
    <w:multiLevelType w:val="hybridMultilevel"/>
    <w:tmpl w:val="C9E27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FDF1450"/>
    <w:multiLevelType w:val="hybridMultilevel"/>
    <w:tmpl w:val="D05A8D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7" w15:restartNumberingAfterBreak="0">
    <w:nsid w:val="42765D1A"/>
    <w:multiLevelType w:val="multilevel"/>
    <w:tmpl w:val="33EAE43C"/>
    <w:name w:val="WW8Num1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8" w15:restartNumberingAfterBreak="0">
    <w:nsid w:val="42840C12"/>
    <w:multiLevelType w:val="hybridMultilevel"/>
    <w:tmpl w:val="0DE43FF6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3124BF7"/>
    <w:multiLevelType w:val="hybridMultilevel"/>
    <w:tmpl w:val="2B9A00CE"/>
    <w:name w:val="WW8Num452"/>
    <w:lvl w:ilvl="0" w:tplc="D374B1E0">
      <w:start w:val="1"/>
      <w:numFmt w:val="decimal"/>
      <w:lvlText w:val="%1)"/>
      <w:lvlJc w:val="left"/>
      <w:pPr>
        <w:ind w:left="720" w:hanging="360"/>
      </w:pPr>
      <w:rPr>
        <w:rFonts w:hint="default"/>
        <w:bCs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4012F62"/>
    <w:multiLevelType w:val="hybridMultilevel"/>
    <w:tmpl w:val="0F9E6F1A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7071F6B"/>
    <w:multiLevelType w:val="hybridMultilevel"/>
    <w:tmpl w:val="02A613D0"/>
    <w:name w:val="WW8Num303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E0E31D0"/>
    <w:multiLevelType w:val="hybridMultilevel"/>
    <w:tmpl w:val="4A8C3068"/>
    <w:name w:val="WW8Num4523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0187584"/>
    <w:multiLevelType w:val="hybridMultilevel"/>
    <w:tmpl w:val="44164AE8"/>
    <w:name w:val="WW8Num4523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0B03439"/>
    <w:multiLevelType w:val="hybridMultilevel"/>
    <w:tmpl w:val="5380B716"/>
    <w:name w:val="WW8Num453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0D66D8E"/>
    <w:multiLevelType w:val="hybridMultilevel"/>
    <w:tmpl w:val="4DE0EBD4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1363B5E"/>
    <w:multiLevelType w:val="multilevel"/>
    <w:tmpl w:val="554C954A"/>
    <w:name w:val="WW8Num1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7" w15:restartNumberingAfterBreak="0">
    <w:nsid w:val="51544180"/>
    <w:multiLevelType w:val="hybridMultilevel"/>
    <w:tmpl w:val="240C2FD8"/>
    <w:name w:val="WW8Num4532"/>
    <w:lvl w:ilvl="0" w:tplc="EF88E60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1A43616"/>
    <w:multiLevelType w:val="hybridMultilevel"/>
    <w:tmpl w:val="4DA409C8"/>
    <w:lvl w:ilvl="0" w:tplc="EF88E60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564B3055"/>
    <w:multiLevelType w:val="hybridMultilevel"/>
    <w:tmpl w:val="C05E505C"/>
    <w:name w:val="WW8Num1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9B70E94"/>
    <w:multiLevelType w:val="hybridMultilevel"/>
    <w:tmpl w:val="6DD874E2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A4C5879"/>
    <w:multiLevelType w:val="hybridMultilevel"/>
    <w:tmpl w:val="E51C1F7C"/>
    <w:name w:val="WW8Num453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C07302C"/>
    <w:multiLevelType w:val="hybridMultilevel"/>
    <w:tmpl w:val="940CFE3A"/>
    <w:name w:val="WW8Num303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74" w15:restartNumberingAfterBreak="0">
    <w:nsid w:val="60333DA4"/>
    <w:multiLevelType w:val="hybridMultilevel"/>
    <w:tmpl w:val="FB84BDD8"/>
    <w:name w:val="WW8Num303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1F1309A"/>
    <w:multiLevelType w:val="hybridMultilevel"/>
    <w:tmpl w:val="661817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4F83E78"/>
    <w:multiLevelType w:val="hybridMultilevel"/>
    <w:tmpl w:val="A9B621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544317E"/>
    <w:multiLevelType w:val="hybridMultilevel"/>
    <w:tmpl w:val="CC2667F2"/>
    <w:name w:val="WW8Num453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5651D4C"/>
    <w:multiLevelType w:val="hybridMultilevel"/>
    <w:tmpl w:val="49D4D724"/>
    <w:name w:val="WW8Num303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5AA03C6"/>
    <w:multiLevelType w:val="hybridMultilevel"/>
    <w:tmpl w:val="C2B8A29C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1" w15:restartNumberingAfterBreak="0">
    <w:nsid w:val="681D7E66"/>
    <w:multiLevelType w:val="hybridMultilevel"/>
    <w:tmpl w:val="B82ABE44"/>
    <w:name w:val="WW8Num4523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C222D68"/>
    <w:multiLevelType w:val="hybridMultilevel"/>
    <w:tmpl w:val="47CA7D7A"/>
    <w:name w:val="WW8Num45232222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D802221"/>
    <w:multiLevelType w:val="hybridMultilevel"/>
    <w:tmpl w:val="B0B834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09C65E0"/>
    <w:multiLevelType w:val="hybridMultilevel"/>
    <w:tmpl w:val="1B1A1664"/>
    <w:name w:val="WW8Num453"/>
    <w:lvl w:ilvl="0" w:tplc="00481668">
      <w:start w:val="1"/>
      <w:numFmt w:val="decimal"/>
      <w:lvlText w:val="%1)"/>
      <w:lvlJc w:val="left"/>
      <w:pPr>
        <w:ind w:left="720" w:hanging="360"/>
      </w:pPr>
      <w:rPr>
        <w:rFonts w:hint="default"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1384E1F"/>
    <w:multiLevelType w:val="hybridMultilevel"/>
    <w:tmpl w:val="75B2C36A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7A01717"/>
    <w:multiLevelType w:val="hybridMultilevel"/>
    <w:tmpl w:val="01E63414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C662558"/>
    <w:multiLevelType w:val="hybridMultilevel"/>
    <w:tmpl w:val="D7821918"/>
    <w:name w:val="WW8Num4523222222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C8E3386"/>
    <w:multiLevelType w:val="hybridMultilevel"/>
    <w:tmpl w:val="975E9036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CD26420"/>
    <w:multiLevelType w:val="hybridMultilevel"/>
    <w:tmpl w:val="B7641328"/>
    <w:name w:val="WW8Num452322222222"/>
    <w:lvl w:ilvl="0" w:tplc="EF88E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899581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520185">
    <w:abstractNumId w:val="80"/>
    <w:lvlOverride w:ilvl="0">
      <w:startOverride w:val="1"/>
    </w:lvlOverride>
  </w:num>
  <w:num w:numId="3" w16cid:durableId="1723552295">
    <w:abstractNumId w:val="73"/>
    <w:lvlOverride w:ilvl="0">
      <w:startOverride w:val="1"/>
    </w:lvlOverride>
  </w:num>
  <w:num w:numId="4" w16cid:durableId="1499228869">
    <w:abstractNumId w:val="56"/>
    <w:lvlOverride w:ilvl="0">
      <w:startOverride w:val="1"/>
    </w:lvlOverride>
  </w:num>
  <w:num w:numId="5" w16cid:durableId="1043141942">
    <w:abstractNumId w:val="79"/>
  </w:num>
  <w:num w:numId="6" w16cid:durableId="1845588026">
    <w:abstractNumId w:val="85"/>
  </w:num>
  <w:num w:numId="7" w16cid:durableId="1910845765">
    <w:abstractNumId w:val="25"/>
  </w:num>
  <w:num w:numId="8" w16cid:durableId="677314629">
    <w:abstractNumId w:val="65"/>
  </w:num>
  <w:num w:numId="9" w16cid:durableId="101533156">
    <w:abstractNumId w:val="26"/>
  </w:num>
  <w:num w:numId="10" w16cid:durableId="596986508">
    <w:abstractNumId w:val="16"/>
  </w:num>
  <w:num w:numId="11" w16cid:durableId="1382822132">
    <w:abstractNumId w:val="60"/>
  </w:num>
  <w:num w:numId="12" w16cid:durableId="585109910">
    <w:abstractNumId w:val="32"/>
  </w:num>
  <w:num w:numId="13" w16cid:durableId="1281837358">
    <w:abstractNumId w:val="48"/>
  </w:num>
  <w:num w:numId="14" w16cid:durableId="982809679">
    <w:abstractNumId w:val="14"/>
  </w:num>
  <w:num w:numId="15" w16cid:durableId="1384671589">
    <w:abstractNumId w:val="86"/>
  </w:num>
  <w:num w:numId="16" w16cid:durableId="882180403">
    <w:abstractNumId w:val="68"/>
  </w:num>
  <w:num w:numId="17" w16cid:durableId="249897096">
    <w:abstractNumId w:val="18"/>
  </w:num>
  <w:num w:numId="18" w16cid:durableId="1220943097">
    <w:abstractNumId w:val="53"/>
  </w:num>
  <w:num w:numId="19" w16cid:durableId="989485062">
    <w:abstractNumId w:val="88"/>
  </w:num>
  <w:num w:numId="20" w16cid:durableId="2059279783">
    <w:abstractNumId w:val="20"/>
  </w:num>
  <w:num w:numId="21" w16cid:durableId="294721939">
    <w:abstractNumId w:val="23"/>
  </w:num>
  <w:num w:numId="22" w16cid:durableId="253057583">
    <w:abstractNumId w:val="58"/>
  </w:num>
  <w:num w:numId="23" w16cid:durableId="864370693">
    <w:abstractNumId w:val="38"/>
  </w:num>
  <w:num w:numId="24" w16cid:durableId="1571112602">
    <w:abstractNumId w:val="50"/>
  </w:num>
  <w:num w:numId="25" w16cid:durableId="868840393">
    <w:abstractNumId w:val="70"/>
  </w:num>
  <w:num w:numId="26" w16cid:durableId="976186625">
    <w:abstractNumId w:val="44"/>
  </w:num>
  <w:num w:numId="27" w16cid:durableId="437453866">
    <w:abstractNumId w:val="42"/>
  </w:num>
  <w:num w:numId="28" w16cid:durableId="436995839">
    <w:abstractNumId w:val="83"/>
  </w:num>
  <w:num w:numId="29" w16cid:durableId="682710931">
    <w:abstractNumId w:val="54"/>
  </w:num>
  <w:num w:numId="30" w16cid:durableId="601227843">
    <w:abstractNumId w:val="29"/>
  </w:num>
  <w:num w:numId="31" w16cid:durableId="1867477155">
    <w:abstractNumId w:val="12"/>
  </w:num>
  <w:num w:numId="32" w16cid:durableId="897327540">
    <w:abstractNumId w:val="36"/>
  </w:num>
  <w:num w:numId="33" w16cid:durableId="51970207">
    <w:abstractNumId w:val="49"/>
  </w:num>
  <w:num w:numId="34" w16cid:durableId="1147210003">
    <w:abstractNumId w:val="43"/>
  </w:num>
  <w:num w:numId="35" w16cid:durableId="1473058136">
    <w:abstractNumId w:val="22"/>
  </w:num>
  <w:num w:numId="36" w16cid:durableId="889807785">
    <w:abstractNumId w:val="30"/>
  </w:num>
  <w:num w:numId="37" w16cid:durableId="1365210800">
    <w:abstractNumId w:val="40"/>
  </w:num>
  <w:num w:numId="38" w16cid:durableId="1556627563">
    <w:abstractNumId w:val="76"/>
  </w:num>
  <w:num w:numId="39" w16cid:durableId="1028607588">
    <w:abstractNumId w:val="46"/>
  </w:num>
  <w:num w:numId="40" w16cid:durableId="448671333">
    <w:abstractNumId w:val="75"/>
  </w:num>
  <w:num w:numId="41" w16cid:durableId="1013334616">
    <w:abstractNumId w:val="52"/>
  </w:num>
  <w:num w:numId="42" w16cid:durableId="1814786196">
    <w:abstractNumId w:val="27"/>
  </w:num>
  <w:num w:numId="43" w16cid:durableId="2005475284">
    <w:abstractNumId w:val="5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829"/>
    <w:rsid w:val="0000152C"/>
    <w:rsid w:val="00002351"/>
    <w:rsid w:val="00005328"/>
    <w:rsid w:val="0000721A"/>
    <w:rsid w:val="00020B55"/>
    <w:rsid w:val="00022BEC"/>
    <w:rsid w:val="0002329C"/>
    <w:rsid w:val="00023451"/>
    <w:rsid w:val="0002488D"/>
    <w:rsid w:val="00027BDC"/>
    <w:rsid w:val="00031CE1"/>
    <w:rsid w:val="00036688"/>
    <w:rsid w:val="000416EE"/>
    <w:rsid w:val="00043AF2"/>
    <w:rsid w:val="000452F8"/>
    <w:rsid w:val="00047504"/>
    <w:rsid w:val="000477C2"/>
    <w:rsid w:val="0005287D"/>
    <w:rsid w:val="0005454D"/>
    <w:rsid w:val="000671E4"/>
    <w:rsid w:val="000734CE"/>
    <w:rsid w:val="00075CF0"/>
    <w:rsid w:val="000821EE"/>
    <w:rsid w:val="0008288C"/>
    <w:rsid w:val="00083612"/>
    <w:rsid w:val="000849B7"/>
    <w:rsid w:val="00090F31"/>
    <w:rsid w:val="00091364"/>
    <w:rsid w:val="00092FFA"/>
    <w:rsid w:val="000949A3"/>
    <w:rsid w:val="00096A6A"/>
    <w:rsid w:val="000A38D4"/>
    <w:rsid w:val="000B02B3"/>
    <w:rsid w:val="000B339C"/>
    <w:rsid w:val="000B3822"/>
    <w:rsid w:val="000B38A2"/>
    <w:rsid w:val="000B3E0E"/>
    <w:rsid w:val="000B6412"/>
    <w:rsid w:val="000B669D"/>
    <w:rsid w:val="000B7E2B"/>
    <w:rsid w:val="000C02EA"/>
    <w:rsid w:val="000C0D14"/>
    <w:rsid w:val="000C3D9F"/>
    <w:rsid w:val="000C4FF0"/>
    <w:rsid w:val="000C6100"/>
    <w:rsid w:val="000C665A"/>
    <w:rsid w:val="000C6663"/>
    <w:rsid w:val="000C6675"/>
    <w:rsid w:val="000C7EC4"/>
    <w:rsid w:val="000D30AA"/>
    <w:rsid w:val="000D501E"/>
    <w:rsid w:val="000D5FD7"/>
    <w:rsid w:val="000E0599"/>
    <w:rsid w:val="000E1F3B"/>
    <w:rsid w:val="000E471F"/>
    <w:rsid w:val="000E4BB2"/>
    <w:rsid w:val="000F3012"/>
    <w:rsid w:val="000F3FF9"/>
    <w:rsid w:val="000F59B6"/>
    <w:rsid w:val="000F61D4"/>
    <w:rsid w:val="00102C7E"/>
    <w:rsid w:val="001075B1"/>
    <w:rsid w:val="00112741"/>
    <w:rsid w:val="001135BB"/>
    <w:rsid w:val="001140DE"/>
    <w:rsid w:val="0011424B"/>
    <w:rsid w:val="00116328"/>
    <w:rsid w:val="0011700F"/>
    <w:rsid w:val="00117622"/>
    <w:rsid w:val="00117D13"/>
    <w:rsid w:val="00120359"/>
    <w:rsid w:val="0012084C"/>
    <w:rsid w:val="001228AD"/>
    <w:rsid w:val="00122D2A"/>
    <w:rsid w:val="00123B5D"/>
    <w:rsid w:val="00124236"/>
    <w:rsid w:val="00127AE4"/>
    <w:rsid w:val="00127DBA"/>
    <w:rsid w:val="00130D36"/>
    <w:rsid w:val="0013565D"/>
    <w:rsid w:val="001356AA"/>
    <w:rsid w:val="00135978"/>
    <w:rsid w:val="00135FED"/>
    <w:rsid w:val="00141CFF"/>
    <w:rsid w:val="00146EF6"/>
    <w:rsid w:val="001509E7"/>
    <w:rsid w:val="00152352"/>
    <w:rsid w:val="0015248F"/>
    <w:rsid w:val="001548F5"/>
    <w:rsid w:val="00156F6C"/>
    <w:rsid w:val="00161EE6"/>
    <w:rsid w:val="00163C04"/>
    <w:rsid w:val="00163D5D"/>
    <w:rsid w:val="001673A6"/>
    <w:rsid w:val="00167CDB"/>
    <w:rsid w:val="00173086"/>
    <w:rsid w:val="0017365D"/>
    <w:rsid w:val="00174699"/>
    <w:rsid w:val="00175560"/>
    <w:rsid w:val="00177953"/>
    <w:rsid w:val="00183475"/>
    <w:rsid w:val="001844F0"/>
    <w:rsid w:val="00184F35"/>
    <w:rsid w:val="00186275"/>
    <w:rsid w:val="001869F3"/>
    <w:rsid w:val="00187ECB"/>
    <w:rsid w:val="00191B75"/>
    <w:rsid w:val="00192AA8"/>
    <w:rsid w:val="00192C2F"/>
    <w:rsid w:val="00195286"/>
    <w:rsid w:val="001955AC"/>
    <w:rsid w:val="001A0BCE"/>
    <w:rsid w:val="001A1645"/>
    <w:rsid w:val="001A3CDA"/>
    <w:rsid w:val="001A4DB3"/>
    <w:rsid w:val="001A7AB1"/>
    <w:rsid w:val="001B1DC5"/>
    <w:rsid w:val="001B220F"/>
    <w:rsid w:val="001B41A0"/>
    <w:rsid w:val="001B56A5"/>
    <w:rsid w:val="001B5FED"/>
    <w:rsid w:val="001B73EA"/>
    <w:rsid w:val="001C0190"/>
    <w:rsid w:val="001C1530"/>
    <w:rsid w:val="001C2E24"/>
    <w:rsid w:val="001C7EA6"/>
    <w:rsid w:val="001E08F5"/>
    <w:rsid w:val="001E230E"/>
    <w:rsid w:val="001F31B0"/>
    <w:rsid w:val="001F32AA"/>
    <w:rsid w:val="001F3723"/>
    <w:rsid w:val="001F6AFA"/>
    <w:rsid w:val="001F7539"/>
    <w:rsid w:val="00200706"/>
    <w:rsid w:val="00200E74"/>
    <w:rsid w:val="0020658A"/>
    <w:rsid w:val="002155A8"/>
    <w:rsid w:val="00217CD3"/>
    <w:rsid w:val="00222EC1"/>
    <w:rsid w:val="00231364"/>
    <w:rsid w:val="00237FE6"/>
    <w:rsid w:val="002401F3"/>
    <w:rsid w:val="00240D1E"/>
    <w:rsid w:val="00243650"/>
    <w:rsid w:val="0025139C"/>
    <w:rsid w:val="00251DD9"/>
    <w:rsid w:val="0025419C"/>
    <w:rsid w:val="00257091"/>
    <w:rsid w:val="0026023F"/>
    <w:rsid w:val="00264647"/>
    <w:rsid w:val="00265F9C"/>
    <w:rsid w:val="002666A3"/>
    <w:rsid w:val="00270C34"/>
    <w:rsid w:val="00275CA6"/>
    <w:rsid w:val="002810BE"/>
    <w:rsid w:val="00281D15"/>
    <w:rsid w:val="00282C78"/>
    <w:rsid w:val="002870B9"/>
    <w:rsid w:val="002924D4"/>
    <w:rsid w:val="002A00EA"/>
    <w:rsid w:val="002A2F91"/>
    <w:rsid w:val="002B2BAA"/>
    <w:rsid w:val="002B400A"/>
    <w:rsid w:val="002B693B"/>
    <w:rsid w:val="002B7AAE"/>
    <w:rsid w:val="002D19E8"/>
    <w:rsid w:val="002D3E70"/>
    <w:rsid w:val="002D4681"/>
    <w:rsid w:val="002D4BF5"/>
    <w:rsid w:val="002D5AFC"/>
    <w:rsid w:val="002E0B09"/>
    <w:rsid w:val="002E3169"/>
    <w:rsid w:val="002E488C"/>
    <w:rsid w:val="002E586D"/>
    <w:rsid w:val="002F0C8A"/>
    <w:rsid w:val="002F0ECD"/>
    <w:rsid w:val="002F1597"/>
    <w:rsid w:val="002F359A"/>
    <w:rsid w:val="00300F67"/>
    <w:rsid w:val="00302458"/>
    <w:rsid w:val="00310F84"/>
    <w:rsid w:val="0031163C"/>
    <w:rsid w:val="00315361"/>
    <w:rsid w:val="00315710"/>
    <w:rsid w:val="00315CD7"/>
    <w:rsid w:val="00321366"/>
    <w:rsid w:val="00324860"/>
    <w:rsid w:val="00326687"/>
    <w:rsid w:val="00335163"/>
    <w:rsid w:val="0034085B"/>
    <w:rsid w:val="003454A6"/>
    <w:rsid w:val="00354570"/>
    <w:rsid w:val="00356E32"/>
    <w:rsid w:val="003614E3"/>
    <w:rsid w:val="00361ED6"/>
    <w:rsid w:val="0036244C"/>
    <w:rsid w:val="00363EC5"/>
    <w:rsid w:val="00366025"/>
    <w:rsid w:val="003670C5"/>
    <w:rsid w:val="00371A70"/>
    <w:rsid w:val="00383FEE"/>
    <w:rsid w:val="003A2DF5"/>
    <w:rsid w:val="003B0625"/>
    <w:rsid w:val="003B0CED"/>
    <w:rsid w:val="003B4FF9"/>
    <w:rsid w:val="003B56C0"/>
    <w:rsid w:val="003C1E79"/>
    <w:rsid w:val="003C538C"/>
    <w:rsid w:val="003C5412"/>
    <w:rsid w:val="003C789C"/>
    <w:rsid w:val="003D42F4"/>
    <w:rsid w:val="003D5B62"/>
    <w:rsid w:val="003D6B71"/>
    <w:rsid w:val="003D70CC"/>
    <w:rsid w:val="003D7E1A"/>
    <w:rsid w:val="003F07F2"/>
    <w:rsid w:val="003F3732"/>
    <w:rsid w:val="003F3BE0"/>
    <w:rsid w:val="003F4DC1"/>
    <w:rsid w:val="003F7B14"/>
    <w:rsid w:val="00400B8A"/>
    <w:rsid w:val="00403D1F"/>
    <w:rsid w:val="0040444A"/>
    <w:rsid w:val="00404472"/>
    <w:rsid w:val="00407349"/>
    <w:rsid w:val="00407905"/>
    <w:rsid w:val="00407AE6"/>
    <w:rsid w:val="00410AEE"/>
    <w:rsid w:val="00414366"/>
    <w:rsid w:val="00415D25"/>
    <w:rsid w:val="00417A02"/>
    <w:rsid w:val="00422D8A"/>
    <w:rsid w:val="00424AE7"/>
    <w:rsid w:val="004306B5"/>
    <w:rsid w:val="004359AD"/>
    <w:rsid w:val="00440420"/>
    <w:rsid w:val="00440CA7"/>
    <w:rsid w:val="00441EDA"/>
    <w:rsid w:val="00443F0F"/>
    <w:rsid w:val="0044484F"/>
    <w:rsid w:val="00444AC4"/>
    <w:rsid w:val="00446E1F"/>
    <w:rsid w:val="00447FE1"/>
    <w:rsid w:val="00451A90"/>
    <w:rsid w:val="00453A4D"/>
    <w:rsid w:val="0045456B"/>
    <w:rsid w:val="00454797"/>
    <w:rsid w:val="00457B05"/>
    <w:rsid w:val="004610C3"/>
    <w:rsid w:val="0046202B"/>
    <w:rsid w:val="0046364F"/>
    <w:rsid w:val="004647EE"/>
    <w:rsid w:val="004677A6"/>
    <w:rsid w:val="00470732"/>
    <w:rsid w:val="0047741D"/>
    <w:rsid w:val="00482120"/>
    <w:rsid w:val="00482E89"/>
    <w:rsid w:val="00483C42"/>
    <w:rsid w:val="004848B5"/>
    <w:rsid w:val="00485C9F"/>
    <w:rsid w:val="004862AA"/>
    <w:rsid w:val="00490F4E"/>
    <w:rsid w:val="00495399"/>
    <w:rsid w:val="00495BC0"/>
    <w:rsid w:val="004A262B"/>
    <w:rsid w:val="004A7F7E"/>
    <w:rsid w:val="004B4D2C"/>
    <w:rsid w:val="004B4DB9"/>
    <w:rsid w:val="004B583E"/>
    <w:rsid w:val="004B6F31"/>
    <w:rsid w:val="004C1365"/>
    <w:rsid w:val="004C1EEA"/>
    <w:rsid w:val="004D0043"/>
    <w:rsid w:val="004D7498"/>
    <w:rsid w:val="004D784E"/>
    <w:rsid w:val="004E0188"/>
    <w:rsid w:val="004E2D8D"/>
    <w:rsid w:val="004E35B6"/>
    <w:rsid w:val="004F3A35"/>
    <w:rsid w:val="004F4DF3"/>
    <w:rsid w:val="004F7067"/>
    <w:rsid w:val="005019AB"/>
    <w:rsid w:val="005076AB"/>
    <w:rsid w:val="00507D73"/>
    <w:rsid w:val="005114FA"/>
    <w:rsid w:val="0051160C"/>
    <w:rsid w:val="0051196C"/>
    <w:rsid w:val="0051428B"/>
    <w:rsid w:val="00524344"/>
    <w:rsid w:val="00524872"/>
    <w:rsid w:val="005278E7"/>
    <w:rsid w:val="00530F8D"/>
    <w:rsid w:val="0053333E"/>
    <w:rsid w:val="005362D0"/>
    <w:rsid w:val="005415FB"/>
    <w:rsid w:val="00541B49"/>
    <w:rsid w:val="00541F2D"/>
    <w:rsid w:val="00542C00"/>
    <w:rsid w:val="005445D2"/>
    <w:rsid w:val="005463EF"/>
    <w:rsid w:val="00547601"/>
    <w:rsid w:val="00563EBC"/>
    <w:rsid w:val="00566A02"/>
    <w:rsid w:val="00570E52"/>
    <w:rsid w:val="0057113B"/>
    <w:rsid w:val="0057199A"/>
    <w:rsid w:val="00571E68"/>
    <w:rsid w:val="00572B40"/>
    <w:rsid w:val="005736B0"/>
    <w:rsid w:val="00586890"/>
    <w:rsid w:val="00590B53"/>
    <w:rsid w:val="005A129D"/>
    <w:rsid w:val="005A2605"/>
    <w:rsid w:val="005A324A"/>
    <w:rsid w:val="005A4039"/>
    <w:rsid w:val="005A4074"/>
    <w:rsid w:val="005A79D3"/>
    <w:rsid w:val="005B014D"/>
    <w:rsid w:val="005B4BCE"/>
    <w:rsid w:val="005B4F67"/>
    <w:rsid w:val="005C4388"/>
    <w:rsid w:val="005C5E6A"/>
    <w:rsid w:val="005D0EE5"/>
    <w:rsid w:val="005D1742"/>
    <w:rsid w:val="005D2EC9"/>
    <w:rsid w:val="005E28DD"/>
    <w:rsid w:val="005E64F0"/>
    <w:rsid w:val="005E7B5E"/>
    <w:rsid w:val="0060115A"/>
    <w:rsid w:val="00602118"/>
    <w:rsid w:val="00602214"/>
    <w:rsid w:val="00602728"/>
    <w:rsid w:val="00607127"/>
    <w:rsid w:val="006133AC"/>
    <w:rsid w:val="00613440"/>
    <w:rsid w:val="00613947"/>
    <w:rsid w:val="00614F9D"/>
    <w:rsid w:val="0061557B"/>
    <w:rsid w:val="006256F5"/>
    <w:rsid w:val="006308B1"/>
    <w:rsid w:val="00633A96"/>
    <w:rsid w:val="006367B3"/>
    <w:rsid w:val="00642C76"/>
    <w:rsid w:val="00645237"/>
    <w:rsid w:val="00656495"/>
    <w:rsid w:val="0065796C"/>
    <w:rsid w:val="0066304E"/>
    <w:rsid w:val="00664485"/>
    <w:rsid w:val="006644CF"/>
    <w:rsid w:val="00666489"/>
    <w:rsid w:val="00670FAE"/>
    <w:rsid w:val="00671FBF"/>
    <w:rsid w:val="00675AAF"/>
    <w:rsid w:val="00675B7F"/>
    <w:rsid w:val="006807BA"/>
    <w:rsid w:val="0068192D"/>
    <w:rsid w:val="0068379E"/>
    <w:rsid w:val="006844A4"/>
    <w:rsid w:val="00684901"/>
    <w:rsid w:val="00684C9C"/>
    <w:rsid w:val="00691F23"/>
    <w:rsid w:val="006929E6"/>
    <w:rsid w:val="00693D23"/>
    <w:rsid w:val="00696E63"/>
    <w:rsid w:val="0069754E"/>
    <w:rsid w:val="00697EEA"/>
    <w:rsid w:val="006A0010"/>
    <w:rsid w:val="006A0F3C"/>
    <w:rsid w:val="006A5BCD"/>
    <w:rsid w:val="006B1F90"/>
    <w:rsid w:val="006B203A"/>
    <w:rsid w:val="006B584E"/>
    <w:rsid w:val="006B77AC"/>
    <w:rsid w:val="006C45BF"/>
    <w:rsid w:val="006D00E5"/>
    <w:rsid w:val="006D3C84"/>
    <w:rsid w:val="006D4096"/>
    <w:rsid w:val="006D4FB9"/>
    <w:rsid w:val="006E2EE6"/>
    <w:rsid w:val="006E37D2"/>
    <w:rsid w:val="006E521E"/>
    <w:rsid w:val="006F03C8"/>
    <w:rsid w:val="006F0E6C"/>
    <w:rsid w:val="006F2EAB"/>
    <w:rsid w:val="006F3356"/>
    <w:rsid w:val="006F5F08"/>
    <w:rsid w:val="006F6446"/>
    <w:rsid w:val="006F7B10"/>
    <w:rsid w:val="00703012"/>
    <w:rsid w:val="007054DF"/>
    <w:rsid w:val="00712A68"/>
    <w:rsid w:val="00716312"/>
    <w:rsid w:val="00717746"/>
    <w:rsid w:val="00720C2E"/>
    <w:rsid w:val="00722EAD"/>
    <w:rsid w:val="00723FB9"/>
    <w:rsid w:val="0072595C"/>
    <w:rsid w:val="00726484"/>
    <w:rsid w:val="00727B7B"/>
    <w:rsid w:val="00732C63"/>
    <w:rsid w:val="00735A51"/>
    <w:rsid w:val="0074075F"/>
    <w:rsid w:val="00741239"/>
    <w:rsid w:val="0074270E"/>
    <w:rsid w:val="007436F6"/>
    <w:rsid w:val="0074495B"/>
    <w:rsid w:val="0074682F"/>
    <w:rsid w:val="00752198"/>
    <w:rsid w:val="00753C8A"/>
    <w:rsid w:val="00754044"/>
    <w:rsid w:val="00755C11"/>
    <w:rsid w:val="007570E1"/>
    <w:rsid w:val="007602BF"/>
    <w:rsid w:val="00760BA5"/>
    <w:rsid w:val="00763C9C"/>
    <w:rsid w:val="00764631"/>
    <w:rsid w:val="00764ED7"/>
    <w:rsid w:val="00765036"/>
    <w:rsid w:val="007741DD"/>
    <w:rsid w:val="007750AE"/>
    <w:rsid w:val="007774AE"/>
    <w:rsid w:val="00777579"/>
    <w:rsid w:val="00781FBD"/>
    <w:rsid w:val="0078278D"/>
    <w:rsid w:val="007843FC"/>
    <w:rsid w:val="007850E0"/>
    <w:rsid w:val="00791098"/>
    <w:rsid w:val="00795B3D"/>
    <w:rsid w:val="00797000"/>
    <w:rsid w:val="007A5FEF"/>
    <w:rsid w:val="007A6FD4"/>
    <w:rsid w:val="007B1AE0"/>
    <w:rsid w:val="007B1E56"/>
    <w:rsid w:val="007B2E1D"/>
    <w:rsid w:val="007B4295"/>
    <w:rsid w:val="007C222E"/>
    <w:rsid w:val="007C4281"/>
    <w:rsid w:val="007C4F42"/>
    <w:rsid w:val="007C6C41"/>
    <w:rsid w:val="007D1722"/>
    <w:rsid w:val="007D173D"/>
    <w:rsid w:val="007D2884"/>
    <w:rsid w:val="007D53E3"/>
    <w:rsid w:val="007D6614"/>
    <w:rsid w:val="007D75D8"/>
    <w:rsid w:val="007D793F"/>
    <w:rsid w:val="007E3782"/>
    <w:rsid w:val="007E3D8B"/>
    <w:rsid w:val="007E438A"/>
    <w:rsid w:val="007E53B9"/>
    <w:rsid w:val="007E6370"/>
    <w:rsid w:val="007F31B4"/>
    <w:rsid w:val="007F500B"/>
    <w:rsid w:val="007F566B"/>
    <w:rsid w:val="007F63A3"/>
    <w:rsid w:val="0080187E"/>
    <w:rsid w:val="00801C59"/>
    <w:rsid w:val="00804173"/>
    <w:rsid w:val="00805C56"/>
    <w:rsid w:val="008076B0"/>
    <w:rsid w:val="0081121D"/>
    <w:rsid w:val="008124B6"/>
    <w:rsid w:val="00820F65"/>
    <w:rsid w:val="00823746"/>
    <w:rsid w:val="0082424F"/>
    <w:rsid w:val="00832322"/>
    <w:rsid w:val="00832FDE"/>
    <w:rsid w:val="00834FC5"/>
    <w:rsid w:val="0083624C"/>
    <w:rsid w:val="00836E83"/>
    <w:rsid w:val="00837D05"/>
    <w:rsid w:val="008409C3"/>
    <w:rsid w:val="00840C21"/>
    <w:rsid w:val="00841DB3"/>
    <w:rsid w:val="00843318"/>
    <w:rsid w:val="0084353D"/>
    <w:rsid w:val="008511A3"/>
    <w:rsid w:val="00852DD7"/>
    <w:rsid w:val="00854CF6"/>
    <w:rsid w:val="0085583F"/>
    <w:rsid w:val="00856B34"/>
    <w:rsid w:val="00861CCD"/>
    <w:rsid w:val="008641C2"/>
    <w:rsid w:val="008660CE"/>
    <w:rsid w:val="00866B40"/>
    <w:rsid w:val="00867BD2"/>
    <w:rsid w:val="008718FD"/>
    <w:rsid w:val="00873CDE"/>
    <w:rsid w:val="0087496E"/>
    <w:rsid w:val="00874B7F"/>
    <w:rsid w:val="00877533"/>
    <w:rsid w:val="00877861"/>
    <w:rsid w:val="00880A9A"/>
    <w:rsid w:val="00881B11"/>
    <w:rsid w:val="008828B2"/>
    <w:rsid w:val="00883419"/>
    <w:rsid w:val="00891474"/>
    <w:rsid w:val="008A443D"/>
    <w:rsid w:val="008C026C"/>
    <w:rsid w:val="008C243B"/>
    <w:rsid w:val="008C328C"/>
    <w:rsid w:val="008C3530"/>
    <w:rsid w:val="008C3B01"/>
    <w:rsid w:val="008C3E40"/>
    <w:rsid w:val="008C5099"/>
    <w:rsid w:val="008C55D7"/>
    <w:rsid w:val="008C65AC"/>
    <w:rsid w:val="008C6F74"/>
    <w:rsid w:val="008D086C"/>
    <w:rsid w:val="008D350A"/>
    <w:rsid w:val="008D6CAC"/>
    <w:rsid w:val="008E2C89"/>
    <w:rsid w:val="008F0072"/>
    <w:rsid w:val="008F2FF0"/>
    <w:rsid w:val="008F3AFB"/>
    <w:rsid w:val="008F43EC"/>
    <w:rsid w:val="008F5F12"/>
    <w:rsid w:val="0090127E"/>
    <w:rsid w:val="00903A72"/>
    <w:rsid w:val="00904EB4"/>
    <w:rsid w:val="00905C72"/>
    <w:rsid w:val="00906FF3"/>
    <w:rsid w:val="0091147C"/>
    <w:rsid w:val="00911DA8"/>
    <w:rsid w:val="0091232E"/>
    <w:rsid w:val="00912F12"/>
    <w:rsid w:val="0091362D"/>
    <w:rsid w:val="00913B39"/>
    <w:rsid w:val="0091682E"/>
    <w:rsid w:val="0091754A"/>
    <w:rsid w:val="0092420D"/>
    <w:rsid w:val="009245ED"/>
    <w:rsid w:val="009304FD"/>
    <w:rsid w:val="0093262A"/>
    <w:rsid w:val="009331CC"/>
    <w:rsid w:val="00933962"/>
    <w:rsid w:val="00934228"/>
    <w:rsid w:val="0093755A"/>
    <w:rsid w:val="00940705"/>
    <w:rsid w:val="0094240A"/>
    <w:rsid w:val="00944C0C"/>
    <w:rsid w:val="00952EDD"/>
    <w:rsid w:val="009530D0"/>
    <w:rsid w:val="0095559F"/>
    <w:rsid w:val="0095790E"/>
    <w:rsid w:val="00966B64"/>
    <w:rsid w:val="00972312"/>
    <w:rsid w:val="00973713"/>
    <w:rsid w:val="009747E3"/>
    <w:rsid w:val="00980448"/>
    <w:rsid w:val="009814D1"/>
    <w:rsid w:val="00987348"/>
    <w:rsid w:val="00991304"/>
    <w:rsid w:val="00993D37"/>
    <w:rsid w:val="00997D20"/>
    <w:rsid w:val="009A09C1"/>
    <w:rsid w:val="009A388F"/>
    <w:rsid w:val="009A3D02"/>
    <w:rsid w:val="009B10AD"/>
    <w:rsid w:val="009B1C9C"/>
    <w:rsid w:val="009B2EEA"/>
    <w:rsid w:val="009B30CE"/>
    <w:rsid w:val="009B3642"/>
    <w:rsid w:val="009B481B"/>
    <w:rsid w:val="009B75D4"/>
    <w:rsid w:val="009C2354"/>
    <w:rsid w:val="009C32DC"/>
    <w:rsid w:val="009C3664"/>
    <w:rsid w:val="009D3B9A"/>
    <w:rsid w:val="009D627E"/>
    <w:rsid w:val="009D6801"/>
    <w:rsid w:val="009E2FDF"/>
    <w:rsid w:val="009F03B7"/>
    <w:rsid w:val="009F3968"/>
    <w:rsid w:val="009F7CE8"/>
    <w:rsid w:val="00A02398"/>
    <w:rsid w:val="00A03800"/>
    <w:rsid w:val="00A07860"/>
    <w:rsid w:val="00A1253B"/>
    <w:rsid w:val="00A2034D"/>
    <w:rsid w:val="00A215D5"/>
    <w:rsid w:val="00A37799"/>
    <w:rsid w:val="00A415FB"/>
    <w:rsid w:val="00A46DDA"/>
    <w:rsid w:val="00A550B5"/>
    <w:rsid w:val="00A56947"/>
    <w:rsid w:val="00A60DB9"/>
    <w:rsid w:val="00A61075"/>
    <w:rsid w:val="00A624A2"/>
    <w:rsid w:val="00A63D50"/>
    <w:rsid w:val="00A65995"/>
    <w:rsid w:val="00A6762D"/>
    <w:rsid w:val="00A70DA6"/>
    <w:rsid w:val="00A7309C"/>
    <w:rsid w:val="00A738E5"/>
    <w:rsid w:val="00A76671"/>
    <w:rsid w:val="00A81AE6"/>
    <w:rsid w:val="00A856F8"/>
    <w:rsid w:val="00A85C45"/>
    <w:rsid w:val="00A85E1B"/>
    <w:rsid w:val="00A86EA0"/>
    <w:rsid w:val="00A870C2"/>
    <w:rsid w:val="00A872EB"/>
    <w:rsid w:val="00A90297"/>
    <w:rsid w:val="00A90832"/>
    <w:rsid w:val="00A90FD0"/>
    <w:rsid w:val="00A91696"/>
    <w:rsid w:val="00A93D1A"/>
    <w:rsid w:val="00A96D5D"/>
    <w:rsid w:val="00AA2869"/>
    <w:rsid w:val="00AA3DA3"/>
    <w:rsid w:val="00AA60BB"/>
    <w:rsid w:val="00AA63AA"/>
    <w:rsid w:val="00AA751B"/>
    <w:rsid w:val="00AB054D"/>
    <w:rsid w:val="00AB2901"/>
    <w:rsid w:val="00AB7B43"/>
    <w:rsid w:val="00AC4151"/>
    <w:rsid w:val="00AC50F5"/>
    <w:rsid w:val="00AC7D64"/>
    <w:rsid w:val="00AD2C17"/>
    <w:rsid w:val="00AD7079"/>
    <w:rsid w:val="00AD7ABE"/>
    <w:rsid w:val="00AE07FF"/>
    <w:rsid w:val="00AF0C70"/>
    <w:rsid w:val="00AF354B"/>
    <w:rsid w:val="00B134B9"/>
    <w:rsid w:val="00B13728"/>
    <w:rsid w:val="00B155BF"/>
    <w:rsid w:val="00B15F7B"/>
    <w:rsid w:val="00B20598"/>
    <w:rsid w:val="00B21158"/>
    <w:rsid w:val="00B21BF5"/>
    <w:rsid w:val="00B32CA2"/>
    <w:rsid w:val="00B351E6"/>
    <w:rsid w:val="00B3697F"/>
    <w:rsid w:val="00B37D8F"/>
    <w:rsid w:val="00B444B9"/>
    <w:rsid w:val="00B47ECD"/>
    <w:rsid w:val="00B615A3"/>
    <w:rsid w:val="00B627B3"/>
    <w:rsid w:val="00B62C65"/>
    <w:rsid w:val="00B64378"/>
    <w:rsid w:val="00B65B66"/>
    <w:rsid w:val="00B65FDA"/>
    <w:rsid w:val="00B67069"/>
    <w:rsid w:val="00B71592"/>
    <w:rsid w:val="00B72717"/>
    <w:rsid w:val="00B72B8A"/>
    <w:rsid w:val="00B73025"/>
    <w:rsid w:val="00B73665"/>
    <w:rsid w:val="00B80E17"/>
    <w:rsid w:val="00B837DC"/>
    <w:rsid w:val="00B929C4"/>
    <w:rsid w:val="00B9439E"/>
    <w:rsid w:val="00B94C33"/>
    <w:rsid w:val="00B96A7B"/>
    <w:rsid w:val="00BA3256"/>
    <w:rsid w:val="00BA75CF"/>
    <w:rsid w:val="00BB1E04"/>
    <w:rsid w:val="00BB24C6"/>
    <w:rsid w:val="00BB506D"/>
    <w:rsid w:val="00BB5076"/>
    <w:rsid w:val="00BC0630"/>
    <w:rsid w:val="00BC286D"/>
    <w:rsid w:val="00BC509F"/>
    <w:rsid w:val="00BD0266"/>
    <w:rsid w:val="00BF2AC3"/>
    <w:rsid w:val="00BF3FAF"/>
    <w:rsid w:val="00BF4FA7"/>
    <w:rsid w:val="00BF5998"/>
    <w:rsid w:val="00BF760C"/>
    <w:rsid w:val="00C01E1E"/>
    <w:rsid w:val="00C022E1"/>
    <w:rsid w:val="00C023C9"/>
    <w:rsid w:val="00C07E0A"/>
    <w:rsid w:val="00C1085B"/>
    <w:rsid w:val="00C10B77"/>
    <w:rsid w:val="00C11453"/>
    <w:rsid w:val="00C115AE"/>
    <w:rsid w:val="00C11715"/>
    <w:rsid w:val="00C11A2B"/>
    <w:rsid w:val="00C163F9"/>
    <w:rsid w:val="00C174E4"/>
    <w:rsid w:val="00C279A5"/>
    <w:rsid w:val="00C3462C"/>
    <w:rsid w:val="00C446B7"/>
    <w:rsid w:val="00C46117"/>
    <w:rsid w:val="00C51C0E"/>
    <w:rsid w:val="00C52064"/>
    <w:rsid w:val="00C61E24"/>
    <w:rsid w:val="00C63C6D"/>
    <w:rsid w:val="00C71192"/>
    <w:rsid w:val="00C7471C"/>
    <w:rsid w:val="00C74991"/>
    <w:rsid w:val="00C836B5"/>
    <w:rsid w:val="00C90862"/>
    <w:rsid w:val="00C9349B"/>
    <w:rsid w:val="00C9533F"/>
    <w:rsid w:val="00CA3801"/>
    <w:rsid w:val="00CA3A19"/>
    <w:rsid w:val="00CA63CE"/>
    <w:rsid w:val="00CB2374"/>
    <w:rsid w:val="00CB6F2D"/>
    <w:rsid w:val="00CC0AD3"/>
    <w:rsid w:val="00CC1A25"/>
    <w:rsid w:val="00CC3719"/>
    <w:rsid w:val="00CD3C8D"/>
    <w:rsid w:val="00CD3F00"/>
    <w:rsid w:val="00CD55E9"/>
    <w:rsid w:val="00CD6222"/>
    <w:rsid w:val="00CE38CA"/>
    <w:rsid w:val="00CE5110"/>
    <w:rsid w:val="00CE6B1B"/>
    <w:rsid w:val="00CE6FC7"/>
    <w:rsid w:val="00CE7EED"/>
    <w:rsid w:val="00CF225D"/>
    <w:rsid w:val="00CF2D49"/>
    <w:rsid w:val="00CF30CB"/>
    <w:rsid w:val="00CF40FC"/>
    <w:rsid w:val="00D0033D"/>
    <w:rsid w:val="00D034DF"/>
    <w:rsid w:val="00D046C2"/>
    <w:rsid w:val="00D07CE8"/>
    <w:rsid w:val="00D10A35"/>
    <w:rsid w:val="00D12319"/>
    <w:rsid w:val="00D12EBC"/>
    <w:rsid w:val="00D1385E"/>
    <w:rsid w:val="00D14D2A"/>
    <w:rsid w:val="00D150B6"/>
    <w:rsid w:val="00D15826"/>
    <w:rsid w:val="00D16EE5"/>
    <w:rsid w:val="00D20EA9"/>
    <w:rsid w:val="00D23F0F"/>
    <w:rsid w:val="00D247D8"/>
    <w:rsid w:val="00D301D7"/>
    <w:rsid w:val="00D31901"/>
    <w:rsid w:val="00D32E69"/>
    <w:rsid w:val="00D3384E"/>
    <w:rsid w:val="00D346A1"/>
    <w:rsid w:val="00D34D4E"/>
    <w:rsid w:val="00D354F4"/>
    <w:rsid w:val="00D37ACB"/>
    <w:rsid w:val="00D4040E"/>
    <w:rsid w:val="00D42FB6"/>
    <w:rsid w:val="00D43DA4"/>
    <w:rsid w:val="00D45FD9"/>
    <w:rsid w:val="00D47307"/>
    <w:rsid w:val="00D51002"/>
    <w:rsid w:val="00D517DB"/>
    <w:rsid w:val="00D52F67"/>
    <w:rsid w:val="00D53B3A"/>
    <w:rsid w:val="00D55135"/>
    <w:rsid w:val="00D6293A"/>
    <w:rsid w:val="00D629A9"/>
    <w:rsid w:val="00D6449C"/>
    <w:rsid w:val="00D67F1B"/>
    <w:rsid w:val="00D80C28"/>
    <w:rsid w:val="00D812A5"/>
    <w:rsid w:val="00D838D0"/>
    <w:rsid w:val="00D83C25"/>
    <w:rsid w:val="00D86828"/>
    <w:rsid w:val="00D90E03"/>
    <w:rsid w:val="00D9207B"/>
    <w:rsid w:val="00D924E7"/>
    <w:rsid w:val="00D92AC7"/>
    <w:rsid w:val="00D95167"/>
    <w:rsid w:val="00DA070B"/>
    <w:rsid w:val="00DA1E04"/>
    <w:rsid w:val="00DA6A81"/>
    <w:rsid w:val="00DA71EF"/>
    <w:rsid w:val="00DB14F7"/>
    <w:rsid w:val="00DB2209"/>
    <w:rsid w:val="00DB3433"/>
    <w:rsid w:val="00DB4E76"/>
    <w:rsid w:val="00DB6346"/>
    <w:rsid w:val="00DB7236"/>
    <w:rsid w:val="00DB76E4"/>
    <w:rsid w:val="00DC5782"/>
    <w:rsid w:val="00DC7BE6"/>
    <w:rsid w:val="00DD039E"/>
    <w:rsid w:val="00DD3E38"/>
    <w:rsid w:val="00DD74F1"/>
    <w:rsid w:val="00DE3AEE"/>
    <w:rsid w:val="00DE6DB5"/>
    <w:rsid w:val="00DE721D"/>
    <w:rsid w:val="00DF029E"/>
    <w:rsid w:val="00DF11D4"/>
    <w:rsid w:val="00DF62D4"/>
    <w:rsid w:val="00E0004D"/>
    <w:rsid w:val="00E019CF"/>
    <w:rsid w:val="00E0222D"/>
    <w:rsid w:val="00E06269"/>
    <w:rsid w:val="00E115E2"/>
    <w:rsid w:val="00E13829"/>
    <w:rsid w:val="00E13F18"/>
    <w:rsid w:val="00E148C5"/>
    <w:rsid w:val="00E17B85"/>
    <w:rsid w:val="00E2071E"/>
    <w:rsid w:val="00E247C6"/>
    <w:rsid w:val="00E258C8"/>
    <w:rsid w:val="00E25CBC"/>
    <w:rsid w:val="00E26FE3"/>
    <w:rsid w:val="00E27232"/>
    <w:rsid w:val="00E32DEA"/>
    <w:rsid w:val="00E3319F"/>
    <w:rsid w:val="00E334B0"/>
    <w:rsid w:val="00E349CE"/>
    <w:rsid w:val="00E3748E"/>
    <w:rsid w:val="00E379D9"/>
    <w:rsid w:val="00E4261A"/>
    <w:rsid w:val="00E4414F"/>
    <w:rsid w:val="00E462CE"/>
    <w:rsid w:val="00E515F5"/>
    <w:rsid w:val="00E52497"/>
    <w:rsid w:val="00E5407E"/>
    <w:rsid w:val="00E63148"/>
    <w:rsid w:val="00E64C01"/>
    <w:rsid w:val="00E66FF0"/>
    <w:rsid w:val="00E671AD"/>
    <w:rsid w:val="00E70835"/>
    <w:rsid w:val="00E70A78"/>
    <w:rsid w:val="00E7585B"/>
    <w:rsid w:val="00E76CCB"/>
    <w:rsid w:val="00E76E48"/>
    <w:rsid w:val="00E833AC"/>
    <w:rsid w:val="00E84878"/>
    <w:rsid w:val="00E85CF1"/>
    <w:rsid w:val="00E87143"/>
    <w:rsid w:val="00E902E5"/>
    <w:rsid w:val="00E94094"/>
    <w:rsid w:val="00E94A5B"/>
    <w:rsid w:val="00EB159A"/>
    <w:rsid w:val="00EC5F66"/>
    <w:rsid w:val="00EC768A"/>
    <w:rsid w:val="00ED3460"/>
    <w:rsid w:val="00ED5325"/>
    <w:rsid w:val="00EE4A44"/>
    <w:rsid w:val="00EE5EF9"/>
    <w:rsid w:val="00EE61CF"/>
    <w:rsid w:val="00EF2BE7"/>
    <w:rsid w:val="00EF3807"/>
    <w:rsid w:val="00EF3C52"/>
    <w:rsid w:val="00EF3E80"/>
    <w:rsid w:val="00EF5F4B"/>
    <w:rsid w:val="00EF7A4B"/>
    <w:rsid w:val="00F02608"/>
    <w:rsid w:val="00F04466"/>
    <w:rsid w:val="00F048D2"/>
    <w:rsid w:val="00F07602"/>
    <w:rsid w:val="00F07AB5"/>
    <w:rsid w:val="00F07FF5"/>
    <w:rsid w:val="00F1128B"/>
    <w:rsid w:val="00F14A3A"/>
    <w:rsid w:val="00F153ED"/>
    <w:rsid w:val="00F203CE"/>
    <w:rsid w:val="00F20AF9"/>
    <w:rsid w:val="00F22805"/>
    <w:rsid w:val="00F234F6"/>
    <w:rsid w:val="00F23A84"/>
    <w:rsid w:val="00F24566"/>
    <w:rsid w:val="00F279C8"/>
    <w:rsid w:val="00F30C68"/>
    <w:rsid w:val="00F424DB"/>
    <w:rsid w:val="00F42DAC"/>
    <w:rsid w:val="00F440A9"/>
    <w:rsid w:val="00F52298"/>
    <w:rsid w:val="00F5375A"/>
    <w:rsid w:val="00F53BA0"/>
    <w:rsid w:val="00F5713C"/>
    <w:rsid w:val="00F572B3"/>
    <w:rsid w:val="00F60D24"/>
    <w:rsid w:val="00F6784E"/>
    <w:rsid w:val="00F7081B"/>
    <w:rsid w:val="00F7176E"/>
    <w:rsid w:val="00F71A61"/>
    <w:rsid w:val="00F72829"/>
    <w:rsid w:val="00F817EA"/>
    <w:rsid w:val="00F8219E"/>
    <w:rsid w:val="00F902EC"/>
    <w:rsid w:val="00F90693"/>
    <w:rsid w:val="00F9303A"/>
    <w:rsid w:val="00F95EA7"/>
    <w:rsid w:val="00F97F34"/>
    <w:rsid w:val="00FA010E"/>
    <w:rsid w:val="00FA45C5"/>
    <w:rsid w:val="00FA67FC"/>
    <w:rsid w:val="00FB24D8"/>
    <w:rsid w:val="00FB3D4F"/>
    <w:rsid w:val="00FB419E"/>
    <w:rsid w:val="00FB6B47"/>
    <w:rsid w:val="00FB73F0"/>
    <w:rsid w:val="00FC1F44"/>
    <w:rsid w:val="00FC2209"/>
    <w:rsid w:val="00FC226D"/>
    <w:rsid w:val="00FC2500"/>
    <w:rsid w:val="00FC2C82"/>
    <w:rsid w:val="00FC7BAF"/>
    <w:rsid w:val="00FC7F24"/>
    <w:rsid w:val="00FD312B"/>
    <w:rsid w:val="00FD39E2"/>
    <w:rsid w:val="00FD63DA"/>
    <w:rsid w:val="00FD6E76"/>
    <w:rsid w:val="00FE02A7"/>
    <w:rsid w:val="00FE65FC"/>
    <w:rsid w:val="00FE6F66"/>
    <w:rsid w:val="00FE7BC0"/>
    <w:rsid w:val="00FF3E38"/>
    <w:rsid w:val="012F2FA7"/>
    <w:rsid w:val="015EFC07"/>
    <w:rsid w:val="038B69C8"/>
    <w:rsid w:val="060C53BD"/>
    <w:rsid w:val="08B3FC29"/>
    <w:rsid w:val="0DFE2815"/>
    <w:rsid w:val="105C66CE"/>
    <w:rsid w:val="174819FF"/>
    <w:rsid w:val="1A512003"/>
    <w:rsid w:val="1A93DAA1"/>
    <w:rsid w:val="1B00793E"/>
    <w:rsid w:val="256180FD"/>
    <w:rsid w:val="272722E2"/>
    <w:rsid w:val="2756FDE6"/>
    <w:rsid w:val="2A662A3F"/>
    <w:rsid w:val="2B89A17E"/>
    <w:rsid w:val="2BB27BB3"/>
    <w:rsid w:val="30006573"/>
    <w:rsid w:val="30FC73D3"/>
    <w:rsid w:val="3120E2BA"/>
    <w:rsid w:val="314FDA25"/>
    <w:rsid w:val="34D63949"/>
    <w:rsid w:val="370E6BE7"/>
    <w:rsid w:val="3A8E2C85"/>
    <w:rsid w:val="3B1D58FD"/>
    <w:rsid w:val="3C0CD975"/>
    <w:rsid w:val="3C1C0EBC"/>
    <w:rsid w:val="3C6E5A9E"/>
    <w:rsid w:val="3DA20FF0"/>
    <w:rsid w:val="3E12CA2C"/>
    <w:rsid w:val="408EF916"/>
    <w:rsid w:val="470A4A72"/>
    <w:rsid w:val="471A10CF"/>
    <w:rsid w:val="4830407E"/>
    <w:rsid w:val="495F6413"/>
    <w:rsid w:val="4A9A0C1C"/>
    <w:rsid w:val="4CB8C665"/>
    <w:rsid w:val="4D353812"/>
    <w:rsid w:val="4D786899"/>
    <w:rsid w:val="4E24D631"/>
    <w:rsid w:val="4F6D5F1D"/>
    <w:rsid w:val="500A3194"/>
    <w:rsid w:val="518BAD62"/>
    <w:rsid w:val="51E0CB1F"/>
    <w:rsid w:val="536CD959"/>
    <w:rsid w:val="5463BA9E"/>
    <w:rsid w:val="55A12487"/>
    <w:rsid w:val="5954237E"/>
    <w:rsid w:val="598186A2"/>
    <w:rsid w:val="5C5AA530"/>
    <w:rsid w:val="5D48CB2B"/>
    <w:rsid w:val="5ECFF186"/>
    <w:rsid w:val="5F37673F"/>
    <w:rsid w:val="61DE1147"/>
    <w:rsid w:val="6487F92E"/>
    <w:rsid w:val="6CB4D1A2"/>
    <w:rsid w:val="6DB74BCA"/>
    <w:rsid w:val="6FBEC240"/>
    <w:rsid w:val="7193B8F6"/>
    <w:rsid w:val="759B202D"/>
    <w:rsid w:val="777EB713"/>
    <w:rsid w:val="78CF233D"/>
    <w:rsid w:val="79D2DECE"/>
    <w:rsid w:val="7B9FC4CA"/>
    <w:rsid w:val="7DC74971"/>
    <w:rsid w:val="7E3F7A30"/>
    <w:rsid w:val="7EAAB00B"/>
    <w:rsid w:val="7EE111D4"/>
    <w:rsid w:val="7F93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ADF60"/>
  <w15:docId w15:val="{9952DB2E-31DD-44DD-98C0-06EA57E9A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136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20EA9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054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D20EA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unhideWhenUsed/>
    <w:rsid w:val="003213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136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136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unhideWhenUsed/>
    <w:rsid w:val="0032136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321366"/>
    <w:rPr>
      <w:rFonts w:ascii="Segoe UI" w:eastAsia="Times New Roman" w:hAnsi="Segoe UI" w:cs="Segoe UI"/>
      <w:sz w:val="18"/>
      <w:szCs w:val="18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3213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321366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321366"/>
    <w:pPr>
      <w:suppressAutoHyphens w:val="0"/>
      <w:ind w:left="720"/>
      <w:contextualSpacing/>
    </w:pPr>
    <w:rPr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D20EA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D20EA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8z0">
    <w:name w:val="WW8Num8z0"/>
    <w:rsid w:val="00D20EA9"/>
    <w:rPr>
      <w:rFonts w:ascii="Symbol" w:hAnsi="Symbol" w:cs="OpenSymbol"/>
    </w:rPr>
  </w:style>
  <w:style w:type="character" w:customStyle="1" w:styleId="WW8Num9z0">
    <w:name w:val="WW8Num9z0"/>
    <w:rsid w:val="00D20EA9"/>
    <w:rPr>
      <w:rFonts w:ascii="Symbol" w:hAnsi="Symbol" w:cs="OpenSymbol"/>
    </w:rPr>
  </w:style>
  <w:style w:type="character" w:customStyle="1" w:styleId="Absatz-Standardschriftart">
    <w:name w:val="Absatz-Standardschriftart"/>
    <w:rsid w:val="00D20EA9"/>
  </w:style>
  <w:style w:type="character" w:customStyle="1" w:styleId="WW-Absatz-Standardschriftart">
    <w:name w:val="WW-Absatz-Standardschriftart"/>
    <w:rsid w:val="00D20EA9"/>
  </w:style>
  <w:style w:type="character" w:customStyle="1" w:styleId="WW-Absatz-Standardschriftart1">
    <w:name w:val="WW-Absatz-Standardschriftart1"/>
    <w:rsid w:val="00D20EA9"/>
  </w:style>
  <w:style w:type="character" w:customStyle="1" w:styleId="Domylnaczcionkaakapitu1">
    <w:name w:val="Domyślna czcionka akapitu1"/>
    <w:rsid w:val="00D20EA9"/>
  </w:style>
  <w:style w:type="character" w:styleId="Hipercze">
    <w:name w:val="Hyperlink"/>
    <w:uiPriority w:val="99"/>
    <w:rsid w:val="00D20EA9"/>
    <w:rPr>
      <w:color w:val="0000FF"/>
      <w:u w:val="single"/>
    </w:rPr>
  </w:style>
  <w:style w:type="character" w:customStyle="1" w:styleId="Znakinumeracji">
    <w:name w:val="Znaki numeracji"/>
    <w:rsid w:val="00D20EA9"/>
  </w:style>
  <w:style w:type="character" w:customStyle="1" w:styleId="Symbolewypunktowania">
    <w:name w:val="Symbole wypunktowania"/>
    <w:rsid w:val="00D20EA9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rsid w:val="00D20EA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rsid w:val="00D20EA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D20EA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Lista">
    <w:name w:val="List"/>
    <w:basedOn w:val="Tekstpodstawowy"/>
    <w:rsid w:val="00D20EA9"/>
    <w:rPr>
      <w:rFonts w:cs="Tahoma"/>
    </w:rPr>
  </w:style>
  <w:style w:type="paragraph" w:customStyle="1" w:styleId="Podpis1">
    <w:name w:val="Podpis1"/>
    <w:basedOn w:val="Normalny"/>
    <w:rsid w:val="00D20EA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D20EA9"/>
    <w:pPr>
      <w:suppressLineNumbers/>
    </w:pPr>
    <w:rPr>
      <w:rFonts w:cs="Tahoma"/>
    </w:rPr>
  </w:style>
  <w:style w:type="paragraph" w:customStyle="1" w:styleId="Liniapozioma">
    <w:name w:val="Linia pozioma"/>
    <w:basedOn w:val="Normalny"/>
    <w:next w:val="Tekstpodstawowy"/>
    <w:rsid w:val="00D20EA9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Zawartoramki">
    <w:name w:val="Zawartość ramki"/>
    <w:basedOn w:val="Tekstpodstawowy"/>
    <w:rsid w:val="00D20EA9"/>
  </w:style>
  <w:style w:type="paragraph" w:styleId="Nagwek">
    <w:name w:val="header"/>
    <w:basedOn w:val="Normalny"/>
    <w:link w:val="NagwekZnak"/>
    <w:uiPriority w:val="99"/>
    <w:rsid w:val="00D20EA9"/>
    <w:pPr>
      <w:suppressLineNumbers/>
      <w:tabs>
        <w:tab w:val="center" w:pos="4535"/>
        <w:tab w:val="right" w:pos="9071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20EA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awartotabeli">
    <w:name w:val="Zawartość tabeli"/>
    <w:basedOn w:val="Normalny"/>
    <w:rsid w:val="00D20EA9"/>
    <w:pPr>
      <w:suppressLineNumbers/>
    </w:pPr>
  </w:style>
  <w:style w:type="paragraph" w:customStyle="1" w:styleId="Nagwektabeli">
    <w:name w:val="Nagłówek tabeli"/>
    <w:basedOn w:val="Zawartotabeli"/>
    <w:rsid w:val="00D20EA9"/>
    <w:pPr>
      <w:jc w:val="center"/>
    </w:pPr>
    <w:rPr>
      <w:b/>
      <w:bCs/>
    </w:rPr>
  </w:style>
  <w:style w:type="paragraph" w:customStyle="1" w:styleId="redniasiatka1akcent21">
    <w:name w:val="Średnia siatka 1 — akcent 21"/>
    <w:basedOn w:val="Normalny"/>
    <w:qFormat/>
    <w:rsid w:val="00D20EA9"/>
    <w:pPr>
      <w:ind w:left="708"/>
    </w:pPr>
  </w:style>
  <w:style w:type="paragraph" w:styleId="Tekstpodstawowy2">
    <w:name w:val="Body Text 2"/>
    <w:basedOn w:val="Normalny"/>
    <w:link w:val="Tekstpodstawowy2Znak"/>
    <w:uiPriority w:val="99"/>
    <w:rsid w:val="00D20EA9"/>
    <w:pPr>
      <w:jc w:val="both"/>
    </w:pPr>
    <w:rPr>
      <w:rFonts w:ascii="Arial" w:hAnsi="Arial" w:cs="Arial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20EA9"/>
    <w:rPr>
      <w:rFonts w:ascii="Arial" w:eastAsia="Times New Roman" w:hAnsi="Arial" w:cs="Arial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20E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0EA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D20EA9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D20EA9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NormalnyWeb">
    <w:name w:val="Normal (Web)"/>
    <w:basedOn w:val="Normalny"/>
    <w:semiHidden/>
    <w:unhideWhenUsed/>
    <w:rsid w:val="00D20EA9"/>
    <w:rPr>
      <w:sz w:val="24"/>
      <w:szCs w:val="24"/>
    </w:rPr>
  </w:style>
  <w:style w:type="paragraph" w:styleId="Tekstpodstawowy3">
    <w:name w:val="Body Text 3"/>
    <w:basedOn w:val="Normalny"/>
    <w:link w:val="Tekstpodstawowy3Znak"/>
    <w:semiHidden/>
    <w:rsid w:val="00D20EA9"/>
    <w:pPr>
      <w:jc w:val="both"/>
    </w:pPr>
    <w:rPr>
      <w:rFonts w:ascii="Arial" w:hAnsi="Arial" w:cs="Arial"/>
      <w:color w:val="008080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D20EA9"/>
    <w:rPr>
      <w:rFonts w:ascii="Arial" w:eastAsia="Times New Roman" w:hAnsi="Arial" w:cs="Arial"/>
      <w:color w:val="008080"/>
      <w:sz w:val="24"/>
      <w:szCs w:val="24"/>
      <w:lang w:eastAsia="ar-SA"/>
    </w:rPr>
  </w:style>
  <w:style w:type="paragraph" w:customStyle="1" w:styleId="Standard">
    <w:name w:val="Standard"/>
    <w:rsid w:val="00D20EA9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noProof/>
      <w:kern w:val="3"/>
      <w:sz w:val="24"/>
      <w:szCs w:val="24"/>
      <w:lang w:val="cs-CZ" w:eastAsia="pl-PL"/>
    </w:rPr>
  </w:style>
  <w:style w:type="paragraph" w:customStyle="1" w:styleId="Textbody">
    <w:name w:val="Text body"/>
    <w:basedOn w:val="Normalny"/>
    <w:rsid w:val="00D20EA9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20EA9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20EA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uiPriority w:val="99"/>
    <w:semiHidden/>
    <w:unhideWhenUsed/>
    <w:rsid w:val="00D20EA9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20EA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20EA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podstawowy22">
    <w:name w:val="Tekst podstawowy 22"/>
    <w:basedOn w:val="Normalny"/>
    <w:rsid w:val="00D20EA9"/>
    <w:pPr>
      <w:autoSpaceDE w:val="0"/>
      <w:jc w:val="both"/>
    </w:pPr>
    <w:rPr>
      <w:sz w:val="22"/>
      <w:szCs w:val="22"/>
    </w:rPr>
  </w:style>
  <w:style w:type="paragraph" w:customStyle="1" w:styleId="Kolorowecieniowanieakcent11">
    <w:name w:val="Kolorowe cieniowanie — akcent 11"/>
    <w:hidden/>
    <w:uiPriority w:val="99"/>
    <w:semiHidden/>
    <w:rsid w:val="00D20E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D20EA9"/>
  </w:style>
  <w:style w:type="paragraph" w:customStyle="1" w:styleId="Default">
    <w:name w:val="Default"/>
    <w:rsid w:val="00D20E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Kolorowalistaakcent11">
    <w:name w:val="Kolorowa lista — akcent 11"/>
    <w:basedOn w:val="Normalny"/>
    <w:uiPriority w:val="34"/>
    <w:qFormat/>
    <w:rsid w:val="00D20EA9"/>
    <w:pPr>
      <w:ind w:left="720"/>
      <w:contextualSpacing/>
    </w:pPr>
  </w:style>
  <w:style w:type="character" w:customStyle="1" w:styleId="DeltaViewInsertion">
    <w:name w:val="DeltaView Insertion"/>
    <w:rsid w:val="00D20EA9"/>
    <w:rPr>
      <w:b/>
      <w:i/>
      <w:spacing w:val="0"/>
    </w:rPr>
  </w:style>
  <w:style w:type="paragraph" w:customStyle="1" w:styleId="NormalBold">
    <w:name w:val="NormalBold"/>
    <w:basedOn w:val="Normalny"/>
    <w:link w:val="NormalBoldChar"/>
    <w:rsid w:val="00D20EA9"/>
    <w:pPr>
      <w:widowControl w:val="0"/>
      <w:suppressAutoHyphens w:val="0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D20EA9"/>
    <w:rPr>
      <w:rFonts w:ascii="Times New Roman" w:eastAsia="Times New Roman" w:hAnsi="Times New Roman" w:cs="Times New Roman"/>
      <w:b/>
      <w:sz w:val="24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20EA9"/>
    <w:pPr>
      <w:suppressAutoHyphens w:val="0"/>
      <w:ind w:left="720" w:hanging="720"/>
      <w:jc w:val="both"/>
    </w:pPr>
    <w:rPr>
      <w:rFonts w:eastAsia="Calibri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20EA9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aliases w:val="Footnote Reference Number,Footnote symbol,Footnote"/>
    <w:uiPriority w:val="99"/>
    <w:semiHidden/>
    <w:unhideWhenUsed/>
    <w:rsid w:val="00D20EA9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D20EA9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Centered">
    <w:name w:val="Normal Centered"/>
    <w:basedOn w:val="Normalny"/>
    <w:rsid w:val="00D20EA9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rsid w:val="00D20EA9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rsid w:val="00D20EA9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Point2">
    <w:name w:val="Point 2"/>
    <w:basedOn w:val="Normalny"/>
    <w:rsid w:val="00D20EA9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Point0"/>
    <w:rsid w:val="00D20EA9"/>
    <w:pPr>
      <w:numPr>
        <w:numId w:val="3"/>
      </w:numPr>
    </w:pPr>
  </w:style>
  <w:style w:type="paragraph" w:customStyle="1" w:styleId="Tiret1">
    <w:name w:val="Tiret 1"/>
    <w:basedOn w:val="Point1"/>
    <w:rsid w:val="00D20EA9"/>
    <w:pPr>
      <w:numPr>
        <w:numId w:val="4"/>
      </w:numPr>
    </w:pPr>
  </w:style>
  <w:style w:type="paragraph" w:customStyle="1" w:styleId="Tiret2">
    <w:name w:val="Tiret 2"/>
    <w:basedOn w:val="Point2"/>
    <w:rsid w:val="00D20EA9"/>
    <w:pPr>
      <w:numPr>
        <w:numId w:val="2"/>
      </w:numPr>
    </w:pPr>
  </w:style>
  <w:style w:type="paragraph" w:customStyle="1" w:styleId="NumPar1">
    <w:name w:val="NumPar 1"/>
    <w:basedOn w:val="Normalny"/>
    <w:next w:val="Text1"/>
    <w:rsid w:val="00D20EA9"/>
    <w:pPr>
      <w:numPr>
        <w:numId w:val="1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D20EA9"/>
    <w:pPr>
      <w:numPr>
        <w:ilvl w:val="1"/>
        <w:numId w:val="1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D20EA9"/>
    <w:pPr>
      <w:numPr>
        <w:ilvl w:val="2"/>
        <w:numId w:val="1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D20EA9"/>
    <w:pPr>
      <w:numPr>
        <w:ilvl w:val="3"/>
        <w:numId w:val="1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rsid w:val="00D20EA9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20EA9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PartTitle">
    <w:name w:val="PartTitle"/>
    <w:basedOn w:val="Normalny"/>
    <w:next w:val="ChapterTitle"/>
    <w:rsid w:val="00D20EA9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20EA9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table" w:styleId="Tabela-Siatka">
    <w:name w:val="Table Grid"/>
    <w:basedOn w:val="Standardowy"/>
    <w:uiPriority w:val="39"/>
    <w:rsid w:val="00D20E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D20EA9"/>
  </w:style>
  <w:style w:type="paragraph" w:styleId="Zwykytekst">
    <w:name w:val="Plain Text"/>
    <w:basedOn w:val="Normalny"/>
    <w:link w:val="ZwykytekstZnak"/>
    <w:rsid w:val="00D20EA9"/>
    <w:pPr>
      <w:suppressAutoHyphens w:val="0"/>
    </w:pPr>
    <w:rPr>
      <w:rFonts w:ascii="Calibri" w:hAnsi="Calibri"/>
      <w:sz w:val="22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D20EA9"/>
    <w:rPr>
      <w:rFonts w:ascii="Calibri" w:eastAsia="Times New Roman" w:hAnsi="Calibri" w:cs="Times New Roman"/>
      <w:szCs w:val="21"/>
      <w:lang w:eastAsia="pl-PL"/>
    </w:rPr>
  </w:style>
  <w:style w:type="paragraph" w:customStyle="1" w:styleId="Tekstpodstawowy21">
    <w:name w:val="Tekst podstawowy 21"/>
    <w:basedOn w:val="Normalny"/>
    <w:rsid w:val="00D20EA9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character" w:customStyle="1" w:styleId="FontStyle35">
    <w:name w:val="Font Style35"/>
    <w:uiPriority w:val="99"/>
    <w:rsid w:val="00D20EA9"/>
    <w:rPr>
      <w:rFonts w:ascii="Times New Roman" w:hAnsi="Times New Roman"/>
      <w:sz w:val="22"/>
    </w:rPr>
  </w:style>
  <w:style w:type="paragraph" w:customStyle="1" w:styleId="Style21">
    <w:name w:val="Style21"/>
    <w:basedOn w:val="Normalny"/>
    <w:uiPriority w:val="99"/>
    <w:rsid w:val="00D20EA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character" w:customStyle="1" w:styleId="FontStyle30">
    <w:name w:val="Font Style30"/>
    <w:uiPriority w:val="99"/>
    <w:rsid w:val="00D20EA9"/>
    <w:rPr>
      <w:rFonts w:ascii="Times New Roman" w:hAnsi="Times New Roman"/>
      <w:b/>
      <w:sz w:val="26"/>
    </w:rPr>
  </w:style>
  <w:style w:type="paragraph" w:customStyle="1" w:styleId="Style2">
    <w:name w:val="Style2"/>
    <w:basedOn w:val="Normalny"/>
    <w:uiPriority w:val="99"/>
    <w:rsid w:val="00D20EA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character" w:customStyle="1" w:styleId="FontStyle34">
    <w:name w:val="Font Style34"/>
    <w:uiPriority w:val="99"/>
    <w:rsid w:val="00D20EA9"/>
    <w:rPr>
      <w:rFonts w:ascii="Times New Roman" w:hAnsi="Times New Roman"/>
      <w:sz w:val="20"/>
    </w:rPr>
  </w:style>
  <w:style w:type="character" w:customStyle="1" w:styleId="Teksttreci">
    <w:name w:val="Tekst treści_"/>
    <w:link w:val="Teksttreci1"/>
    <w:locked/>
    <w:rsid w:val="00D20EA9"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Teksttreci74">
    <w:name w:val="Tekst treści74"/>
    <w:rsid w:val="00D20EA9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0EA9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eastAsiaTheme="minorHAnsi" w:hAnsi="Century Gothic" w:cs="Century Gothic"/>
      <w:sz w:val="17"/>
      <w:szCs w:val="17"/>
      <w:lang w:eastAsia="en-US"/>
    </w:rPr>
  </w:style>
  <w:style w:type="character" w:customStyle="1" w:styleId="highlightedsearchterm">
    <w:name w:val="highlightedsearchterm"/>
    <w:basedOn w:val="Domylnaczcionkaakapitu"/>
    <w:rsid w:val="00D20EA9"/>
  </w:style>
  <w:style w:type="paragraph" w:styleId="Tytu">
    <w:name w:val="Title"/>
    <w:basedOn w:val="Normalny"/>
    <w:link w:val="TytuZnak"/>
    <w:qFormat/>
    <w:rsid w:val="00D20EA9"/>
    <w:pPr>
      <w:suppressAutoHyphens w:val="0"/>
      <w:jc w:val="center"/>
    </w:pPr>
    <w:rPr>
      <w:b/>
      <w:sz w:val="24"/>
      <w:lang w:eastAsia="pl-PL"/>
    </w:rPr>
  </w:style>
  <w:style w:type="character" w:customStyle="1" w:styleId="TytuZnak">
    <w:name w:val="Tytuł Znak"/>
    <w:basedOn w:val="Domylnaczcionkaakapitu"/>
    <w:link w:val="Tytu"/>
    <w:rsid w:val="00D20EA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link w:val="PodtytuZnak"/>
    <w:uiPriority w:val="99"/>
    <w:qFormat/>
    <w:rsid w:val="00D20EA9"/>
    <w:pPr>
      <w:suppressAutoHyphens w:val="0"/>
      <w:jc w:val="both"/>
    </w:pPr>
    <w:rPr>
      <w:rFonts w:ascii="Arial" w:eastAsia="Calibri" w:hAnsi="Arial" w:cs="Arial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rsid w:val="00D20EA9"/>
    <w:rPr>
      <w:rFonts w:ascii="Arial" w:eastAsia="Calibri" w:hAnsi="Arial" w:cs="Arial"/>
      <w:sz w:val="20"/>
      <w:szCs w:val="20"/>
      <w:lang w:eastAsia="pl-PL"/>
    </w:rPr>
  </w:style>
  <w:style w:type="character" w:customStyle="1" w:styleId="SIWZtekstZnak">
    <w:name w:val="SIWZ_tekst Znak"/>
    <w:link w:val="SIWZtekst"/>
    <w:locked/>
    <w:rsid w:val="00D20EA9"/>
    <w:rPr>
      <w:rFonts w:ascii="Arial" w:hAnsi="Arial" w:cs="Arial"/>
      <w:lang w:val="x-none" w:eastAsia="x-none"/>
    </w:rPr>
  </w:style>
  <w:style w:type="paragraph" w:customStyle="1" w:styleId="SIWZtekst">
    <w:name w:val="SIWZ_tekst"/>
    <w:basedOn w:val="Normalny"/>
    <w:link w:val="SIWZtekstZnak"/>
    <w:autoRedefine/>
    <w:rsid w:val="00D20EA9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eastAsiaTheme="minorHAnsi" w:hAnsi="Arial" w:cs="Arial"/>
      <w:sz w:val="22"/>
      <w:szCs w:val="22"/>
      <w:lang w:val="x-none" w:eastAsia="x-none"/>
    </w:rPr>
  </w:style>
  <w:style w:type="paragraph" w:styleId="Poprawka">
    <w:name w:val="Revision"/>
    <w:hidden/>
    <w:uiPriority w:val="99"/>
    <w:semiHidden/>
    <w:rsid w:val="00D20E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ezodstpw">
    <w:name w:val="No Spacing"/>
    <w:uiPriority w:val="1"/>
    <w:qFormat/>
    <w:rsid w:val="00D20EA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numbering" w:customStyle="1" w:styleId="Bezlisty3">
    <w:name w:val="Bez listy3"/>
    <w:next w:val="Bezlisty"/>
    <w:uiPriority w:val="99"/>
    <w:semiHidden/>
    <w:unhideWhenUsed/>
    <w:rsid w:val="00D20EA9"/>
  </w:style>
  <w:style w:type="character" w:customStyle="1" w:styleId="WW8Num1z0">
    <w:name w:val="WW8Num1z0"/>
    <w:rsid w:val="00D20EA9"/>
    <w:rPr>
      <w:rFonts w:hint="default"/>
      <w:b w:val="0"/>
      <w:bCs/>
      <w:vanish/>
      <w:color w:val="auto"/>
    </w:rPr>
  </w:style>
  <w:style w:type="character" w:customStyle="1" w:styleId="WW8Num1z1">
    <w:name w:val="WW8Num1z1"/>
    <w:rsid w:val="00D20EA9"/>
  </w:style>
  <w:style w:type="character" w:customStyle="1" w:styleId="WW8Num1z2">
    <w:name w:val="WW8Num1z2"/>
    <w:rsid w:val="00D20EA9"/>
  </w:style>
  <w:style w:type="character" w:customStyle="1" w:styleId="WW8Num1z3">
    <w:name w:val="WW8Num1z3"/>
    <w:rsid w:val="00D20EA9"/>
  </w:style>
  <w:style w:type="character" w:customStyle="1" w:styleId="WW8Num1z4">
    <w:name w:val="WW8Num1z4"/>
    <w:rsid w:val="00D20EA9"/>
  </w:style>
  <w:style w:type="character" w:customStyle="1" w:styleId="WW8Num1z5">
    <w:name w:val="WW8Num1z5"/>
    <w:rsid w:val="00D20EA9"/>
  </w:style>
  <w:style w:type="character" w:customStyle="1" w:styleId="WW8Num1z6">
    <w:name w:val="WW8Num1z6"/>
    <w:rsid w:val="00D20EA9"/>
  </w:style>
  <w:style w:type="character" w:customStyle="1" w:styleId="WW8Num1z7">
    <w:name w:val="WW8Num1z7"/>
    <w:rsid w:val="00D20EA9"/>
  </w:style>
  <w:style w:type="character" w:customStyle="1" w:styleId="WW8Num1z8">
    <w:name w:val="WW8Num1z8"/>
    <w:rsid w:val="00D20EA9"/>
  </w:style>
  <w:style w:type="character" w:customStyle="1" w:styleId="WW8Num2z0">
    <w:name w:val="WW8Num2z0"/>
    <w:rsid w:val="00D20EA9"/>
    <w:rPr>
      <w:rFonts w:hint="default"/>
    </w:rPr>
  </w:style>
  <w:style w:type="character" w:customStyle="1" w:styleId="WW8Num2z1">
    <w:name w:val="WW8Num2z1"/>
    <w:rsid w:val="00D20EA9"/>
  </w:style>
  <w:style w:type="character" w:customStyle="1" w:styleId="WW8Num2z2">
    <w:name w:val="WW8Num2z2"/>
    <w:rsid w:val="00D20EA9"/>
  </w:style>
  <w:style w:type="character" w:customStyle="1" w:styleId="WW8Num2z3">
    <w:name w:val="WW8Num2z3"/>
    <w:rsid w:val="00D20EA9"/>
  </w:style>
  <w:style w:type="character" w:customStyle="1" w:styleId="WW8Num2z4">
    <w:name w:val="WW8Num2z4"/>
    <w:rsid w:val="00D20EA9"/>
  </w:style>
  <w:style w:type="character" w:customStyle="1" w:styleId="WW8Num2z5">
    <w:name w:val="WW8Num2z5"/>
    <w:rsid w:val="00D20EA9"/>
  </w:style>
  <w:style w:type="character" w:customStyle="1" w:styleId="WW8Num2z6">
    <w:name w:val="WW8Num2z6"/>
    <w:rsid w:val="00D20EA9"/>
  </w:style>
  <w:style w:type="character" w:customStyle="1" w:styleId="WW8Num2z7">
    <w:name w:val="WW8Num2z7"/>
    <w:rsid w:val="00D20EA9"/>
  </w:style>
  <w:style w:type="character" w:customStyle="1" w:styleId="WW8Num2z8">
    <w:name w:val="WW8Num2z8"/>
    <w:rsid w:val="00D20EA9"/>
  </w:style>
  <w:style w:type="character" w:customStyle="1" w:styleId="WW8Num3z0">
    <w:name w:val="WW8Num3z0"/>
    <w:rsid w:val="00D20EA9"/>
    <w:rPr>
      <w:bCs/>
      <w:i w:val="0"/>
    </w:rPr>
  </w:style>
  <w:style w:type="character" w:customStyle="1" w:styleId="WW8Num3z1">
    <w:name w:val="WW8Num3z1"/>
    <w:rsid w:val="00D20EA9"/>
  </w:style>
  <w:style w:type="character" w:customStyle="1" w:styleId="WW8Num3z2">
    <w:name w:val="WW8Num3z2"/>
    <w:rsid w:val="00D20EA9"/>
  </w:style>
  <w:style w:type="character" w:customStyle="1" w:styleId="WW8Num3z3">
    <w:name w:val="WW8Num3z3"/>
    <w:rsid w:val="00D20EA9"/>
  </w:style>
  <w:style w:type="character" w:customStyle="1" w:styleId="WW8Num3z4">
    <w:name w:val="WW8Num3z4"/>
    <w:rsid w:val="00D20EA9"/>
  </w:style>
  <w:style w:type="character" w:customStyle="1" w:styleId="WW8Num3z5">
    <w:name w:val="WW8Num3z5"/>
    <w:rsid w:val="00D20EA9"/>
  </w:style>
  <w:style w:type="character" w:customStyle="1" w:styleId="WW8Num3z6">
    <w:name w:val="WW8Num3z6"/>
    <w:rsid w:val="00D20EA9"/>
  </w:style>
  <w:style w:type="character" w:customStyle="1" w:styleId="WW8Num3z7">
    <w:name w:val="WW8Num3z7"/>
    <w:rsid w:val="00D20EA9"/>
  </w:style>
  <w:style w:type="character" w:customStyle="1" w:styleId="WW8Num3z8">
    <w:name w:val="WW8Num3z8"/>
    <w:rsid w:val="00D20EA9"/>
  </w:style>
  <w:style w:type="character" w:customStyle="1" w:styleId="WW8Num4z0">
    <w:name w:val="WW8Num4z0"/>
    <w:rsid w:val="00D20EA9"/>
    <w:rPr>
      <w:rFonts w:ascii="Verdana" w:hAnsi="Verdana" w:cs="Arial" w:hint="default"/>
      <w:szCs w:val="20"/>
    </w:rPr>
  </w:style>
  <w:style w:type="character" w:customStyle="1" w:styleId="WW8Num4z1">
    <w:name w:val="WW8Num4z1"/>
    <w:rsid w:val="00D20EA9"/>
  </w:style>
  <w:style w:type="character" w:customStyle="1" w:styleId="WW8Num4z2">
    <w:name w:val="WW8Num4z2"/>
    <w:rsid w:val="00D20EA9"/>
  </w:style>
  <w:style w:type="character" w:customStyle="1" w:styleId="WW8Num4z3">
    <w:name w:val="WW8Num4z3"/>
    <w:rsid w:val="00D20EA9"/>
  </w:style>
  <w:style w:type="character" w:customStyle="1" w:styleId="WW8Num4z4">
    <w:name w:val="WW8Num4z4"/>
    <w:rsid w:val="00D20EA9"/>
  </w:style>
  <w:style w:type="character" w:customStyle="1" w:styleId="WW8Num4z5">
    <w:name w:val="WW8Num4z5"/>
    <w:rsid w:val="00D20EA9"/>
  </w:style>
  <w:style w:type="character" w:customStyle="1" w:styleId="WW8Num4z6">
    <w:name w:val="WW8Num4z6"/>
    <w:rsid w:val="00D20EA9"/>
  </w:style>
  <w:style w:type="character" w:customStyle="1" w:styleId="WW8Num4z7">
    <w:name w:val="WW8Num4z7"/>
    <w:rsid w:val="00D20EA9"/>
  </w:style>
  <w:style w:type="character" w:customStyle="1" w:styleId="WW8Num4z8">
    <w:name w:val="WW8Num4z8"/>
    <w:rsid w:val="00D20EA9"/>
  </w:style>
  <w:style w:type="character" w:customStyle="1" w:styleId="WW8Num5z0">
    <w:name w:val="WW8Num5z0"/>
    <w:rsid w:val="00D20EA9"/>
    <w:rPr>
      <w:rFonts w:hint="default"/>
    </w:rPr>
  </w:style>
  <w:style w:type="character" w:customStyle="1" w:styleId="WW8Num5z1">
    <w:name w:val="WW8Num5z1"/>
    <w:rsid w:val="00D20EA9"/>
  </w:style>
  <w:style w:type="character" w:customStyle="1" w:styleId="WW8Num5z2">
    <w:name w:val="WW8Num5z2"/>
    <w:rsid w:val="00D20EA9"/>
  </w:style>
  <w:style w:type="character" w:customStyle="1" w:styleId="WW8Num5z3">
    <w:name w:val="WW8Num5z3"/>
    <w:rsid w:val="00D20EA9"/>
  </w:style>
  <w:style w:type="character" w:customStyle="1" w:styleId="WW8Num5z4">
    <w:name w:val="WW8Num5z4"/>
    <w:rsid w:val="00D20EA9"/>
  </w:style>
  <w:style w:type="character" w:customStyle="1" w:styleId="WW8Num5z5">
    <w:name w:val="WW8Num5z5"/>
    <w:rsid w:val="00D20EA9"/>
  </w:style>
  <w:style w:type="character" w:customStyle="1" w:styleId="WW8Num5z6">
    <w:name w:val="WW8Num5z6"/>
    <w:rsid w:val="00D20EA9"/>
  </w:style>
  <w:style w:type="character" w:customStyle="1" w:styleId="WW8Num5z7">
    <w:name w:val="WW8Num5z7"/>
    <w:rsid w:val="00D20EA9"/>
  </w:style>
  <w:style w:type="character" w:customStyle="1" w:styleId="WW8Num5z8">
    <w:name w:val="WW8Num5z8"/>
    <w:rsid w:val="00D20EA9"/>
  </w:style>
  <w:style w:type="character" w:customStyle="1" w:styleId="WW8Num6z0">
    <w:name w:val="WW8Num6z0"/>
    <w:rsid w:val="00D20EA9"/>
    <w:rPr>
      <w:rFonts w:hint="default"/>
    </w:rPr>
  </w:style>
  <w:style w:type="character" w:customStyle="1" w:styleId="WW8Num6z1">
    <w:name w:val="WW8Num6z1"/>
    <w:rsid w:val="00D20EA9"/>
  </w:style>
  <w:style w:type="character" w:customStyle="1" w:styleId="WW8Num6z2">
    <w:name w:val="WW8Num6z2"/>
    <w:rsid w:val="00D20EA9"/>
  </w:style>
  <w:style w:type="character" w:customStyle="1" w:styleId="WW8Num6z3">
    <w:name w:val="WW8Num6z3"/>
    <w:rsid w:val="00D20EA9"/>
  </w:style>
  <w:style w:type="character" w:customStyle="1" w:styleId="WW8Num6z4">
    <w:name w:val="WW8Num6z4"/>
    <w:rsid w:val="00D20EA9"/>
  </w:style>
  <w:style w:type="character" w:customStyle="1" w:styleId="WW8Num6z5">
    <w:name w:val="WW8Num6z5"/>
    <w:rsid w:val="00D20EA9"/>
  </w:style>
  <w:style w:type="character" w:customStyle="1" w:styleId="WW8Num6z6">
    <w:name w:val="WW8Num6z6"/>
    <w:rsid w:val="00D20EA9"/>
  </w:style>
  <w:style w:type="character" w:customStyle="1" w:styleId="WW8Num6z7">
    <w:name w:val="WW8Num6z7"/>
    <w:rsid w:val="00D20EA9"/>
  </w:style>
  <w:style w:type="character" w:customStyle="1" w:styleId="WW8Num6z8">
    <w:name w:val="WW8Num6z8"/>
    <w:rsid w:val="00D20EA9"/>
  </w:style>
  <w:style w:type="character" w:customStyle="1" w:styleId="WW8Num7z0">
    <w:name w:val="WW8Num7z0"/>
    <w:rsid w:val="00D20EA9"/>
    <w:rPr>
      <w:rFonts w:hint="default"/>
    </w:rPr>
  </w:style>
  <w:style w:type="character" w:customStyle="1" w:styleId="WW8Num7z1">
    <w:name w:val="WW8Num7z1"/>
    <w:rsid w:val="00D20EA9"/>
  </w:style>
  <w:style w:type="character" w:customStyle="1" w:styleId="WW8Num7z2">
    <w:name w:val="WW8Num7z2"/>
    <w:rsid w:val="00D20EA9"/>
  </w:style>
  <w:style w:type="character" w:customStyle="1" w:styleId="WW8Num7z3">
    <w:name w:val="WW8Num7z3"/>
    <w:rsid w:val="00D20EA9"/>
  </w:style>
  <w:style w:type="character" w:customStyle="1" w:styleId="WW8Num7z4">
    <w:name w:val="WW8Num7z4"/>
    <w:rsid w:val="00D20EA9"/>
  </w:style>
  <w:style w:type="character" w:customStyle="1" w:styleId="WW8Num7z5">
    <w:name w:val="WW8Num7z5"/>
    <w:rsid w:val="00D20EA9"/>
  </w:style>
  <w:style w:type="character" w:customStyle="1" w:styleId="WW8Num7z6">
    <w:name w:val="WW8Num7z6"/>
    <w:rsid w:val="00D20EA9"/>
  </w:style>
  <w:style w:type="character" w:customStyle="1" w:styleId="WW8Num7z7">
    <w:name w:val="WW8Num7z7"/>
    <w:rsid w:val="00D20EA9"/>
  </w:style>
  <w:style w:type="character" w:customStyle="1" w:styleId="WW8Num7z8">
    <w:name w:val="WW8Num7z8"/>
    <w:rsid w:val="00D20EA9"/>
  </w:style>
  <w:style w:type="character" w:customStyle="1" w:styleId="WW8Num8z1">
    <w:name w:val="WW8Num8z1"/>
    <w:rsid w:val="00D20EA9"/>
  </w:style>
  <w:style w:type="character" w:customStyle="1" w:styleId="WW8Num8z2">
    <w:name w:val="WW8Num8z2"/>
    <w:rsid w:val="00D20EA9"/>
  </w:style>
  <w:style w:type="character" w:customStyle="1" w:styleId="WW8Num8z3">
    <w:name w:val="WW8Num8z3"/>
    <w:rsid w:val="00D20EA9"/>
  </w:style>
  <w:style w:type="character" w:customStyle="1" w:styleId="WW8Num8z4">
    <w:name w:val="WW8Num8z4"/>
    <w:rsid w:val="00D20EA9"/>
  </w:style>
  <w:style w:type="character" w:customStyle="1" w:styleId="WW8Num8z5">
    <w:name w:val="WW8Num8z5"/>
    <w:rsid w:val="00D20EA9"/>
  </w:style>
  <w:style w:type="character" w:customStyle="1" w:styleId="WW8Num8z6">
    <w:name w:val="WW8Num8z6"/>
    <w:rsid w:val="00D20EA9"/>
  </w:style>
  <w:style w:type="character" w:customStyle="1" w:styleId="WW8Num8z7">
    <w:name w:val="WW8Num8z7"/>
    <w:rsid w:val="00D20EA9"/>
  </w:style>
  <w:style w:type="character" w:customStyle="1" w:styleId="WW8Num8z8">
    <w:name w:val="WW8Num8z8"/>
    <w:rsid w:val="00D20EA9"/>
  </w:style>
  <w:style w:type="character" w:customStyle="1" w:styleId="WW8Num9z1">
    <w:name w:val="WW8Num9z1"/>
    <w:rsid w:val="00D20EA9"/>
    <w:rPr>
      <w:rFonts w:ascii="Courier New" w:hAnsi="Courier New" w:cs="Courier New" w:hint="default"/>
    </w:rPr>
  </w:style>
  <w:style w:type="character" w:customStyle="1" w:styleId="WW8Num9z2">
    <w:name w:val="WW8Num9z2"/>
    <w:rsid w:val="00D20EA9"/>
    <w:rPr>
      <w:rFonts w:ascii="Wingdings" w:hAnsi="Wingdings" w:cs="Wingdings" w:hint="default"/>
    </w:rPr>
  </w:style>
  <w:style w:type="character" w:customStyle="1" w:styleId="WW8Num9z3">
    <w:name w:val="WW8Num9z3"/>
    <w:rsid w:val="00D20EA9"/>
    <w:rPr>
      <w:rFonts w:ascii="Symbol" w:hAnsi="Symbol" w:cs="Symbol" w:hint="default"/>
    </w:rPr>
  </w:style>
  <w:style w:type="character" w:customStyle="1" w:styleId="WW8Num10z0">
    <w:name w:val="WW8Num10z0"/>
    <w:rsid w:val="00D20EA9"/>
    <w:rPr>
      <w:rFonts w:ascii="Verdana" w:hAnsi="Verdana" w:cs="Arial"/>
      <w:bCs/>
      <w:i w:val="0"/>
      <w:sz w:val="20"/>
      <w:szCs w:val="20"/>
    </w:rPr>
  </w:style>
  <w:style w:type="character" w:customStyle="1" w:styleId="WW8Num10z1">
    <w:name w:val="WW8Num10z1"/>
    <w:rsid w:val="00D20EA9"/>
  </w:style>
  <w:style w:type="character" w:customStyle="1" w:styleId="WW8Num10z2">
    <w:name w:val="WW8Num10z2"/>
    <w:rsid w:val="00D20EA9"/>
  </w:style>
  <w:style w:type="character" w:customStyle="1" w:styleId="WW8Num10z3">
    <w:name w:val="WW8Num10z3"/>
    <w:rsid w:val="00D20EA9"/>
  </w:style>
  <w:style w:type="character" w:customStyle="1" w:styleId="WW8Num10z4">
    <w:name w:val="WW8Num10z4"/>
    <w:rsid w:val="00D20EA9"/>
  </w:style>
  <w:style w:type="character" w:customStyle="1" w:styleId="WW8Num10z5">
    <w:name w:val="WW8Num10z5"/>
    <w:rsid w:val="00D20EA9"/>
  </w:style>
  <w:style w:type="character" w:customStyle="1" w:styleId="WW8Num10z6">
    <w:name w:val="WW8Num10z6"/>
    <w:rsid w:val="00D20EA9"/>
  </w:style>
  <w:style w:type="character" w:customStyle="1" w:styleId="WW8Num10z7">
    <w:name w:val="WW8Num10z7"/>
    <w:rsid w:val="00D20EA9"/>
  </w:style>
  <w:style w:type="character" w:customStyle="1" w:styleId="WW8Num10z8">
    <w:name w:val="WW8Num10z8"/>
    <w:rsid w:val="00D20EA9"/>
  </w:style>
  <w:style w:type="character" w:customStyle="1" w:styleId="WW8Num11z0">
    <w:name w:val="WW8Num11z0"/>
    <w:rsid w:val="00D20EA9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1z1">
    <w:name w:val="WW8Num11z1"/>
    <w:rsid w:val="00D20EA9"/>
  </w:style>
  <w:style w:type="character" w:customStyle="1" w:styleId="WW8Num11z2">
    <w:name w:val="WW8Num11z2"/>
    <w:rsid w:val="00D20EA9"/>
  </w:style>
  <w:style w:type="character" w:customStyle="1" w:styleId="WW8Num11z3">
    <w:name w:val="WW8Num11z3"/>
    <w:rsid w:val="00D20EA9"/>
  </w:style>
  <w:style w:type="character" w:customStyle="1" w:styleId="WW8Num11z4">
    <w:name w:val="WW8Num11z4"/>
    <w:rsid w:val="00D20EA9"/>
  </w:style>
  <w:style w:type="character" w:customStyle="1" w:styleId="WW8Num11z5">
    <w:name w:val="WW8Num11z5"/>
    <w:rsid w:val="00D20EA9"/>
  </w:style>
  <w:style w:type="character" w:customStyle="1" w:styleId="WW8Num11z6">
    <w:name w:val="WW8Num11z6"/>
    <w:rsid w:val="00D20EA9"/>
  </w:style>
  <w:style w:type="character" w:customStyle="1" w:styleId="WW8Num11z7">
    <w:name w:val="WW8Num11z7"/>
    <w:rsid w:val="00D20EA9"/>
  </w:style>
  <w:style w:type="character" w:customStyle="1" w:styleId="WW8Num11z8">
    <w:name w:val="WW8Num11z8"/>
    <w:rsid w:val="00D20EA9"/>
  </w:style>
  <w:style w:type="character" w:customStyle="1" w:styleId="WW8Num12z0">
    <w:name w:val="WW8Num12z0"/>
    <w:rsid w:val="00D20EA9"/>
    <w:rPr>
      <w:i w:val="0"/>
    </w:rPr>
  </w:style>
  <w:style w:type="character" w:customStyle="1" w:styleId="WW8Num12z1">
    <w:name w:val="WW8Num12z1"/>
    <w:rsid w:val="00D20EA9"/>
  </w:style>
  <w:style w:type="character" w:customStyle="1" w:styleId="WW8Num12z2">
    <w:name w:val="WW8Num12z2"/>
    <w:rsid w:val="00D20EA9"/>
  </w:style>
  <w:style w:type="character" w:customStyle="1" w:styleId="WW8Num12z3">
    <w:name w:val="WW8Num12z3"/>
    <w:rsid w:val="00D20EA9"/>
  </w:style>
  <w:style w:type="character" w:customStyle="1" w:styleId="WW8Num12z4">
    <w:name w:val="WW8Num12z4"/>
    <w:rsid w:val="00D20EA9"/>
  </w:style>
  <w:style w:type="character" w:customStyle="1" w:styleId="WW8Num12z5">
    <w:name w:val="WW8Num12z5"/>
    <w:rsid w:val="00D20EA9"/>
  </w:style>
  <w:style w:type="character" w:customStyle="1" w:styleId="WW8Num12z6">
    <w:name w:val="WW8Num12z6"/>
    <w:rsid w:val="00D20EA9"/>
  </w:style>
  <w:style w:type="character" w:customStyle="1" w:styleId="WW8Num12z7">
    <w:name w:val="WW8Num12z7"/>
    <w:rsid w:val="00D20EA9"/>
  </w:style>
  <w:style w:type="character" w:customStyle="1" w:styleId="WW8Num12z8">
    <w:name w:val="WW8Num12z8"/>
    <w:rsid w:val="00D20EA9"/>
  </w:style>
  <w:style w:type="character" w:customStyle="1" w:styleId="WW8Num13z0">
    <w:name w:val="WW8Num13z0"/>
    <w:rsid w:val="00D20EA9"/>
  </w:style>
  <w:style w:type="character" w:customStyle="1" w:styleId="WW8Num13z1">
    <w:name w:val="WW8Num13z1"/>
    <w:rsid w:val="00D20EA9"/>
  </w:style>
  <w:style w:type="character" w:customStyle="1" w:styleId="WW8Num13z2">
    <w:name w:val="WW8Num13z2"/>
    <w:rsid w:val="00D20EA9"/>
  </w:style>
  <w:style w:type="character" w:customStyle="1" w:styleId="WW8Num13z3">
    <w:name w:val="WW8Num13z3"/>
    <w:rsid w:val="00D20EA9"/>
  </w:style>
  <w:style w:type="character" w:customStyle="1" w:styleId="WW8Num13z4">
    <w:name w:val="WW8Num13z4"/>
    <w:rsid w:val="00D20EA9"/>
  </w:style>
  <w:style w:type="character" w:customStyle="1" w:styleId="WW8Num13z5">
    <w:name w:val="WW8Num13z5"/>
    <w:rsid w:val="00D20EA9"/>
  </w:style>
  <w:style w:type="character" w:customStyle="1" w:styleId="WW8Num13z6">
    <w:name w:val="WW8Num13z6"/>
    <w:rsid w:val="00D20EA9"/>
  </w:style>
  <w:style w:type="character" w:customStyle="1" w:styleId="WW8Num13z7">
    <w:name w:val="WW8Num13z7"/>
    <w:rsid w:val="00D20EA9"/>
  </w:style>
  <w:style w:type="character" w:customStyle="1" w:styleId="WW8Num13z8">
    <w:name w:val="WW8Num13z8"/>
    <w:rsid w:val="00D20EA9"/>
  </w:style>
  <w:style w:type="character" w:customStyle="1" w:styleId="WW8Num14z0">
    <w:name w:val="WW8Num14z0"/>
    <w:rsid w:val="00D20EA9"/>
    <w:rPr>
      <w:rFonts w:hint="default"/>
    </w:rPr>
  </w:style>
  <w:style w:type="character" w:customStyle="1" w:styleId="WW8Num14z1">
    <w:name w:val="WW8Num14z1"/>
    <w:rsid w:val="00D20EA9"/>
  </w:style>
  <w:style w:type="character" w:customStyle="1" w:styleId="WW8Num14z2">
    <w:name w:val="WW8Num14z2"/>
    <w:rsid w:val="00D20EA9"/>
  </w:style>
  <w:style w:type="character" w:customStyle="1" w:styleId="WW8Num14z3">
    <w:name w:val="WW8Num14z3"/>
    <w:rsid w:val="00D20EA9"/>
  </w:style>
  <w:style w:type="character" w:customStyle="1" w:styleId="WW8Num14z4">
    <w:name w:val="WW8Num14z4"/>
    <w:rsid w:val="00D20EA9"/>
  </w:style>
  <w:style w:type="character" w:customStyle="1" w:styleId="WW8Num14z5">
    <w:name w:val="WW8Num14z5"/>
    <w:rsid w:val="00D20EA9"/>
  </w:style>
  <w:style w:type="character" w:customStyle="1" w:styleId="WW8Num14z6">
    <w:name w:val="WW8Num14z6"/>
    <w:rsid w:val="00D20EA9"/>
  </w:style>
  <w:style w:type="character" w:customStyle="1" w:styleId="WW8Num14z7">
    <w:name w:val="WW8Num14z7"/>
    <w:rsid w:val="00D20EA9"/>
  </w:style>
  <w:style w:type="character" w:customStyle="1" w:styleId="WW8Num14z8">
    <w:name w:val="WW8Num14z8"/>
    <w:rsid w:val="00D20EA9"/>
  </w:style>
  <w:style w:type="character" w:customStyle="1" w:styleId="WW8Num15z0">
    <w:name w:val="WW8Num15z0"/>
    <w:rsid w:val="00D20EA9"/>
    <w:rPr>
      <w:rFonts w:hint="default"/>
    </w:rPr>
  </w:style>
  <w:style w:type="character" w:customStyle="1" w:styleId="WW8Num15z1">
    <w:name w:val="WW8Num15z1"/>
    <w:rsid w:val="00D20EA9"/>
  </w:style>
  <w:style w:type="character" w:customStyle="1" w:styleId="WW8Num15z2">
    <w:name w:val="WW8Num15z2"/>
    <w:rsid w:val="00D20EA9"/>
  </w:style>
  <w:style w:type="character" w:customStyle="1" w:styleId="WW8Num15z3">
    <w:name w:val="WW8Num15z3"/>
    <w:rsid w:val="00D20EA9"/>
  </w:style>
  <w:style w:type="character" w:customStyle="1" w:styleId="WW8Num15z4">
    <w:name w:val="WW8Num15z4"/>
    <w:rsid w:val="00D20EA9"/>
  </w:style>
  <w:style w:type="character" w:customStyle="1" w:styleId="WW8Num15z5">
    <w:name w:val="WW8Num15z5"/>
    <w:rsid w:val="00D20EA9"/>
  </w:style>
  <w:style w:type="character" w:customStyle="1" w:styleId="WW8Num15z6">
    <w:name w:val="WW8Num15z6"/>
    <w:rsid w:val="00D20EA9"/>
  </w:style>
  <w:style w:type="character" w:customStyle="1" w:styleId="WW8Num15z7">
    <w:name w:val="WW8Num15z7"/>
    <w:rsid w:val="00D20EA9"/>
  </w:style>
  <w:style w:type="character" w:customStyle="1" w:styleId="WW8Num15z8">
    <w:name w:val="WW8Num15z8"/>
    <w:rsid w:val="00D20EA9"/>
  </w:style>
  <w:style w:type="character" w:customStyle="1" w:styleId="WW8Num16z0">
    <w:name w:val="WW8Num16z0"/>
    <w:rsid w:val="00D20EA9"/>
    <w:rPr>
      <w:rFonts w:ascii="Verdana" w:eastAsia="Calibri" w:hAnsi="Verdana" w:cs="Verdana" w:hint="default"/>
      <w:sz w:val="20"/>
      <w:szCs w:val="20"/>
    </w:rPr>
  </w:style>
  <w:style w:type="character" w:customStyle="1" w:styleId="WW8Num16z1">
    <w:name w:val="WW8Num16z1"/>
    <w:rsid w:val="00D20EA9"/>
  </w:style>
  <w:style w:type="character" w:customStyle="1" w:styleId="WW8Num16z2">
    <w:name w:val="WW8Num16z2"/>
    <w:rsid w:val="00D20EA9"/>
  </w:style>
  <w:style w:type="character" w:customStyle="1" w:styleId="WW8Num16z3">
    <w:name w:val="WW8Num16z3"/>
    <w:rsid w:val="00D20EA9"/>
  </w:style>
  <w:style w:type="character" w:customStyle="1" w:styleId="WW8Num16z4">
    <w:name w:val="WW8Num16z4"/>
    <w:rsid w:val="00D20EA9"/>
  </w:style>
  <w:style w:type="character" w:customStyle="1" w:styleId="WW8Num16z5">
    <w:name w:val="WW8Num16z5"/>
    <w:rsid w:val="00D20EA9"/>
  </w:style>
  <w:style w:type="character" w:customStyle="1" w:styleId="WW8Num16z6">
    <w:name w:val="WW8Num16z6"/>
    <w:rsid w:val="00D20EA9"/>
  </w:style>
  <w:style w:type="character" w:customStyle="1" w:styleId="WW8Num16z7">
    <w:name w:val="WW8Num16z7"/>
    <w:rsid w:val="00D20EA9"/>
  </w:style>
  <w:style w:type="character" w:customStyle="1" w:styleId="WW8Num16z8">
    <w:name w:val="WW8Num16z8"/>
    <w:rsid w:val="00D20EA9"/>
  </w:style>
  <w:style w:type="character" w:customStyle="1" w:styleId="WW8Num17z0">
    <w:name w:val="WW8Num17z0"/>
    <w:rsid w:val="00D20EA9"/>
    <w:rPr>
      <w:rFonts w:hint="default"/>
    </w:rPr>
  </w:style>
  <w:style w:type="character" w:customStyle="1" w:styleId="WW8Num17z1">
    <w:name w:val="WW8Num17z1"/>
    <w:rsid w:val="00D20EA9"/>
  </w:style>
  <w:style w:type="character" w:customStyle="1" w:styleId="WW8Num17z2">
    <w:name w:val="WW8Num17z2"/>
    <w:rsid w:val="00D20EA9"/>
  </w:style>
  <w:style w:type="character" w:customStyle="1" w:styleId="WW8Num17z3">
    <w:name w:val="WW8Num17z3"/>
    <w:rsid w:val="00D20EA9"/>
  </w:style>
  <w:style w:type="character" w:customStyle="1" w:styleId="WW8Num17z4">
    <w:name w:val="WW8Num17z4"/>
    <w:rsid w:val="00D20EA9"/>
  </w:style>
  <w:style w:type="character" w:customStyle="1" w:styleId="WW8Num17z5">
    <w:name w:val="WW8Num17z5"/>
    <w:rsid w:val="00D20EA9"/>
  </w:style>
  <w:style w:type="character" w:customStyle="1" w:styleId="WW8Num17z6">
    <w:name w:val="WW8Num17z6"/>
    <w:rsid w:val="00D20EA9"/>
  </w:style>
  <w:style w:type="character" w:customStyle="1" w:styleId="WW8Num17z7">
    <w:name w:val="WW8Num17z7"/>
    <w:rsid w:val="00D20EA9"/>
  </w:style>
  <w:style w:type="character" w:customStyle="1" w:styleId="WW8Num17z8">
    <w:name w:val="WW8Num17z8"/>
    <w:rsid w:val="00D20EA9"/>
  </w:style>
  <w:style w:type="character" w:customStyle="1" w:styleId="WW8Num18z0">
    <w:name w:val="WW8Num18z0"/>
    <w:rsid w:val="00D20EA9"/>
    <w:rPr>
      <w:rFonts w:cs="Verdana" w:hint="default"/>
    </w:rPr>
  </w:style>
  <w:style w:type="character" w:customStyle="1" w:styleId="WW8Num18z1">
    <w:name w:val="WW8Num18z1"/>
    <w:rsid w:val="00D20EA9"/>
  </w:style>
  <w:style w:type="character" w:customStyle="1" w:styleId="WW8Num18z2">
    <w:name w:val="WW8Num18z2"/>
    <w:rsid w:val="00D20EA9"/>
  </w:style>
  <w:style w:type="character" w:customStyle="1" w:styleId="WW8Num18z3">
    <w:name w:val="WW8Num18z3"/>
    <w:rsid w:val="00D20EA9"/>
  </w:style>
  <w:style w:type="character" w:customStyle="1" w:styleId="WW8Num18z4">
    <w:name w:val="WW8Num18z4"/>
    <w:rsid w:val="00D20EA9"/>
  </w:style>
  <w:style w:type="character" w:customStyle="1" w:styleId="WW8Num18z5">
    <w:name w:val="WW8Num18z5"/>
    <w:rsid w:val="00D20EA9"/>
  </w:style>
  <w:style w:type="character" w:customStyle="1" w:styleId="WW8Num18z6">
    <w:name w:val="WW8Num18z6"/>
    <w:rsid w:val="00D20EA9"/>
  </w:style>
  <w:style w:type="character" w:customStyle="1" w:styleId="WW8Num18z7">
    <w:name w:val="WW8Num18z7"/>
    <w:rsid w:val="00D20EA9"/>
  </w:style>
  <w:style w:type="character" w:customStyle="1" w:styleId="WW8Num18z8">
    <w:name w:val="WW8Num18z8"/>
    <w:rsid w:val="00D20EA9"/>
  </w:style>
  <w:style w:type="character" w:customStyle="1" w:styleId="WW8Num19z0">
    <w:name w:val="WW8Num19z0"/>
    <w:rsid w:val="00D20EA9"/>
    <w:rPr>
      <w:rFonts w:ascii="Verdana" w:eastAsia="Times New Roman" w:hAnsi="Verdana" w:cs="Arial" w:hint="default"/>
      <w:sz w:val="20"/>
      <w:szCs w:val="20"/>
    </w:rPr>
  </w:style>
  <w:style w:type="character" w:customStyle="1" w:styleId="WW8Num19z1">
    <w:name w:val="WW8Num19z1"/>
    <w:rsid w:val="00D20EA9"/>
  </w:style>
  <w:style w:type="character" w:customStyle="1" w:styleId="WW8Num19z2">
    <w:name w:val="WW8Num19z2"/>
    <w:rsid w:val="00D20EA9"/>
  </w:style>
  <w:style w:type="character" w:customStyle="1" w:styleId="WW8Num19z3">
    <w:name w:val="WW8Num19z3"/>
    <w:rsid w:val="00D20EA9"/>
  </w:style>
  <w:style w:type="character" w:customStyle="1" w:styleId="WW8Num19z4">
    <w:name w:val="WW8Num19z4"/>
    <w:rsid w:val="00D20EA9"/>
  </w:style>
  <w:style w:type="character" w:customStyle="1" w:styleId="WW8Num19z5">
    <w:name w:val="WW8Num19z5"/>
    <w:rsid w:val="00D20EA9"/>
  </w:style>
  <w:style w:type="character" w:customStyle="1" w:styleId="WW8Num19z6">
    <w:name w:val="WW8Num19z6"/>
    <w:rsid w:val="00D20EA9"/>
  </w:style>
  <w:style w:type="character" w:customStyle="1" w:styleId="WW8Num19z7">
    <w:name w:val="WW8Num19z7"/>
    <w:rsid w:val="00D20EA9"/>
  </w:style>
  <w:style w:type="character" w:customStyle="1" w:styleId="WW8Num19z8">
    <w:name w:val="WW8Num19z8"/>
    <w:rsid w:val="00D20EA9"/>
  </w:style>
  <w:style w:type="character" w:customStyle="1" w:styleId="WW8Num20z0">
    <w:name w:val="WW8Num20z0"/>
    <w:rsid w:val="00D20EA9"/>
    <w:rPr>
      <w:rFonts w:hint="default"/>
    </w:rPr>
  </w:style>
  <w:style w:type="character" w:customStyle="1" w:styleId="WW8Num20z1">
    <w:name w:val="WW8Num20z1"/>
    <w:rsid w:val="00D20EA9"/>
  </w:style>
  <w:style w:type="character" w:customStyle="1" w:styleId="WW8Num20z2">
    <w:name w:val="WW8Num20z2"/>
    <w:rsid w:val="00D20EA9"/>
  </w:style>
  <w:style w:type="character" w:customStyle="1" w:styleId="WW8Num20z3">
    <w:name w:val="WW8Num20z3"/>
    <w:rsid w:val="00D20EA9"/>
  </w:style>
  <w:style w:type="character" w:customStyle="1" w:styleId="WW8Num20z4">
    <w:name w:val="WW8Num20z4"/>
    <w:rsid w:val="00D20EA9"/>
  </w:style>
  <w:style w:type="character" w:customStyle="1" w:styleId="WW8Num20z5">
    <w:name w:val="WW8Num20z5"/>
    <w:rsid w:val="00D20EA9"/>
  </w:style>
  <w:style w:type="character" w:customStyle="1" w:styleId="WW8Num20z6">
    <w:name w:val="WW8Num20z6"/>
    <w:rsid w:val="00D20EA9"/>
  </w:style>
  <w:style w:type="character" w:customStyle="1" w:styleId="WW8Num20z7">
    <w:name w:val="WW8Num20z7"/>
    <w:rsid w:val="00D20EA9"/>
  </w:style>
  <w:style w:type="character" w:customStyle="1" w:styleId="WW8Num20z8">
    <w:name w:val="WW8Num20z8"/>
    <w:rsid w:val="00D20EA9"/>
  </w:style>
  <w:style w:type="character" w:customStyle="1" w:styleId="WW8Num21z0">
    <w:name w:val="WW8Num21z0"/>
    <w:rsid w:val="00D20EA9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1z1">
    <w:name w:val="WW8Num21z1"/>
    <w:rsid w:val="00D20EA9"/>
  </w:style>
  <w:style w:type="character" w:customStyle="1" w:styleId="WW8Num21z2">
    <w:name w:val="WW8Num21z2"/>
    <w:rsid w:val="00D20EA9"/>
  </w:style>
  <w:style w:type="character" w:customStyle="1" w:styleId="WW8Num21z3">
    <w:name w:val="WW8Num21z3"/>
    <w:rsid w:val="00D20EA9"/>
  </w:style>
  <w:style w:type="character" w:customStyle="1" w:styleId="WW8Num21z4">
    <w:name w:val="WW8Num21z4"/>
    <w:rsid w:val="00D20EA9"/>
  </w:style>
  <w:style w:type="character" w:customStyle="1" w:styleId="WW8Num21z5">
    <w:name w:val="WW8Num21z5"/>
    <w:rsid w:val="00D20EA9"/>
  </w:style>
  <w:style w:type="character" w:customStyle="1" w:styleId="WW8Num21z6">
    <w:name w:val="WW8Num21z6"/>
    <w:rsid w:val="00D20EA9"/>
  </w:style>
  <w:style w:type="character" w:customStyle="1" w:styleId="WW8Num21z7">
    <w:name w:val="WW8Num21z7"/>
    <w:rsid w:val="00D20EA9"/>
  </w:style>
  <w:style w:type="character" w:customStyle="1" w:styleId="WW8Num21z8">
    <w:name w:val="WW8Num21z8"/>
    <w:rsid w:val="00D20EA9"/>
  </w:style>
  <w:style w:type="character" w:customStyle="1" w:styleId="WW8Num22z0">
    <w:name w:val="WW8Num22z0"/>
    <w:rsid w:val="00D20EA9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2z1">
    <w:name w:val="WW8Num22z1"/>
    <w:rsid w:val="00D20EA9"/>
  </w:style>
  <w:style w:type="character" w:customStyle="1" w:styleId="WW8Num22z2">
    <w:name w:val="WW8Num22z2"/>
    <w:rsid w:val="00D20EA9"/>
  </w:style>
  <w:style w:type="character" w:customStyle="1" w:styleId="WW8Num22z3">
    <w:name w:val="WW8Num22z3"/>
    <w:rsid w:val="00D20EA9"/>
  </w:style>
  <w:style w:type="character" w:customStyle="1" w:styleId="WW8Num22z4">
    <w:name w:val="WW8Num22z4"/>
    <w:rsid w:val="00D20EA9"/>
  </w:style>
  <w:style w:type="character" w:customStyle="1" w:styleId="WW8Num22z5">
    <w:name w:val="WW8Num22z5"/>
    <w:rsid w:val="00D20EA9"/>
  </w:style>
  <w:style w:type="character" w:customStyle="1" w:styleId="WW8Num22z6">
    <w:name w:val="WW8Num22z6"/>
    <w:rsid w:val="00D20EA9"/>
  </w:style>
  <w:style w:type="character" w:customStyle="1" w:styleId="WW8Num22z7">
    <w:name w:val="WW8Num22z7"/>
    <w:rsid w:val="00D20EA9"/>
  </w:style>
  <w:style w:type="character" w:customStyle="1" w:styleId="WW8Num22z8">
    <w:name w:val="WW8Num22z8"/>
    <w:rsid w:val="00D20EA9"/>
  </w:style>
  <w:style w:type="character" w:customStyle="1" w:styleId="WW8Num23z0">
    <w:name w:val="WW8Num23z0"/>
    <w:rsid w:val="00D20EA9"/>
    <w:rPr>
      <w:rFonts w:hint="default"/>
    </w:rPr>
  </w:style>
  <w:style w:type="character" w:customStyle="1" w:styleId="WW8Num23z1">
    <w:name w:val="WW8Num23z1"/>
    <w:rsid w:val="00D20EA9"/>
  </w:style>
  <w:style w:type="character" w:customStyle="1" w:styleId="WW8Num23z2">
    <w:name w:val="WW8Num23z2"/>
    <w:rsid w:val="00D20EA9"/>
  </w:style>
  <w:style w:type="character" w:customStyle="1" w:styleId="WW8Num23z3">
    <w:name w:val="WW8Num23z3"/>
    <w:rsid w:val="00D20EA9"/>
  </w:style>
  <w:style w:type="character" w:customStyle="1" w:styleId="WW8Num23z4">
    <w:name w:val="WW8Num23z4"/>
    <w:rsid w:val="00D20EA9"/>
  </w:style>
  <w:style w:type="character" w:customStyle="1" w:styleId="WW8Num23z5">
    <w:name w:val="WW8Num23z5"/>
    <w:rsid w:val="00D20EA9"/>
  </w:style>
  <w:style w:type="character" w:customStyle="1" w:styleId="WW8Num23z6">
    <w:name w:val="WW8Num23z6"/>
    <w:rsid w:val="00D20EA9"/>
  </w:style>
  <w:style w:type="character" w:customStyle="1" w:styleId="WW8Num23z7">
    <w:name w:val="WW8Num23z7"/>
    <w:rsid w:val="00D20EA9"/>
  </w:style>
  <w:style w:type="character" w:customStyle="1" w:styleId="WW8Num23z8">
    <w:name w:val="WW8Num23z8"/>
    <w:rsid w:val="00D20EA9"/>
  </w:style>
  <w:style w:type="character" w:customStyle="1" w:styleId="WW8Num24z0">
    <w:name w:val="WW8Num24z0"/>
    <w:rsid w:val="00D20EA9"/>
    <w:rPr>
      <w:rFonts w:ascii="Symbol" w:hAnsi="Symbol" w:cs="Symbol" w:hint="default"/>
    </w:rPr>
  </w:style>
  <w:style w:type="character" w:customStyle="1" w:styleId="WW8Num24z1">
    <w:name w:val="WW8Num24z1"/>
    <w:rsid w:val="00D20EA9"/>
    <w:rPr>
      <w:rFonts w:ascii="Courier New" w:hAnsi="Courier New" w:cs="Courier New" w:hint="default"/>
    </w:rPr>
  </w:style>
  <w:style w:type="character" w:customStyle="1" w:styleId="WW8Num24z2">
    <w:name w:val="WW8Num24z2"/>
    <w:rsid w:val="00D20EA9"/>
    <w:rPr>
      <w:rFonts w:ascii="Wingdings" w:hAnsi="Wingdings" w:cs="Wingdings" w:hint="default"/>
    </w:rPr>
  </w:style>
  <w:style w:type="character" w:customStyle="1" w:styleId="WW8Num25z0">
    <w:name w:val="WW8Num25z0"/>
    <w:rsid w:val="00D20EA9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1">
    <w:name w:val="WW8Num25z1"/>
    <w:rsid w:val="00D20EA9"/>
  </w:style>
  <w:style w:type="character" w:customStyle="1" w:styleId="WW8Num25z2">
    <w:name w:val="WW8Num25z2"/>
    <w:rsid w:val="00D20EA9"/>
  </w:style>
  <w:style w:type="character" w:customStyle="1" w:styleId="WW8Num25z3">
    <w:name w:val="WW8Num25z3"/>
    <w:rsid w:val="00D20EA9"/>
  </w:style>
  <w:style w:type="character" w:customStyle="1" w:styleId="WW8Num25z4">
    <w:name w:val="WW8Num25z4"/>
    <w:rsid w:val="00D20EA9"/>
  </w:style>
  <w:style w:type="character" w:customStyle="1" w:styleId="WW8Num25z5">
    <w:name w:val="WW8Num25z5"/>
    <w:rsid w:val="00D20EA9"/>
  </w:style>
  <w:style w:type="character" w:customStyle="1" w:styleId="WW8Num25z6">
    <w:name w:val="WW8Num25z6"/>
    <w:rsid w:val="00D20EA9"/>
  </w:style>
  <w:style w:type="character" w:customStyle="1" w:styleId="WW8Num25z7">
    <w:name w:val="WW8Num25z7"/>
    <w:rsid w:val="00D20EA9"/>
  </w:style>
  <w:style w:type="character" w:customStyle="1" w:styleId="WW8Num25z8">
    <w:name w:val="WW8Num25z8"/>
    <w:rsid w:val="00D20EA9"/>
  </w:style>
  <w:style w:type="character" w:customStyle="1" w:styleId="WW8Num26z0">
    <w:name w:val="WW8Num26z0"/>
    <w:rsid w:val="00D20EA9"/>
  </w:style>
  <w:style w:type="character" w:customStyle="1" w:styleId="WW8Num26z1">
    <w:name w:val="WW8Num26z1"/>
    <w:rsid w:val="00D20EA9"/>
  </w:style>
  <w:style w:type="character" w:customStyle="1" w:styleId="WW8Num26z2">
    <w:name w:val="WW8Num26z2"/>
    <w:rsid w:val="00D20EA9"/>
  </w:style>
  <w:style w:type="character" w:customStyle="1" w:styleId="WW8Num26z3">
    <w:name w:val="WW8Num26z3"/>
    <w:rsid w:val="00D20EA9"/>
  </w:style>
  <w:style w:type="character" w:customStyle="1" w:styleId="WW8Num26z4">
    <w:name w:val="WW8Num26z4"/>
    <w:rsid w:val="00D20EA9"/>
  </w:style>
  <w:style w:type="character" w:customStyle="1" w:styleId="WW8Num26z5">
    <w:name w:val="WW8Num26z5"/>
    <w:rsid w:val="00D20EA9"/>
  </w:style>
  <w:style w:type="character" w:customStyle="1" w:styleId="WW8Num26z6">
    <w:name w:val="WW8Num26z6"/>
    <w:rsid w:val="00D20EA9"/>
  </w:style>
  <w:style w:type="character" w:customStyle="1" w:styleId="WW8Num26z7">
    <w:name w:val="WW8Num26z7"/>
    <w:rsid w:val="00D20EA9"/>
  </w:style>
  <w:style w:type="character" w:customStyle="1" w:styleId="WW8Num26z8">
    <w:name w:val="WW8Num26z8"/>
    <w:rsid w:val="00D20EA9"/>
  </w:style>
  <w:style w:type="character" w:customStyle="1" w:styleId="WW8Num27z0">
    <w:name w:val="WW8Num27z0"/>
    <w:rsid w:val="00D20EA9"/>
    <w:rPr>
      <w:rFonts w:hint="default"/>
    </w:rPr>
  </w:style>
  <w:style w:type="character" w:customStyle="1" w:styleId="WW8Num27z1">
    <w:name w:val="WW8Num27z1"/>
    <w:rsid w:val="00D20EA9"/>
  </w:style>
  <w:style w:type="character" w:customStyle="1" w:styleId="WW8Num27z2">
    <w:name w:val="WW8Num27z2"/>
    <w:rsid w:val="00D20EA9"/>
  </w:style>
  <w:style w:type="character" w:customStyle="1" w:styleId="WW8Num27z3">
    <w:name w:val="WW8Num27z3"/>
    <w:rsid w:val="00D20EA9"/>
  </w:style>
  <w:style w:type="character" w:customStyle="1" w:styleId="WW8Num27z4">
    <w:name w:val="WW8Num27z4"/>
    <w:rsid w:val="00D20EA9"/>
  </w:style>
  <w:style w:type="character" w:customStyle="1" w:styleId="WW8Num27z5">
    <w:name w:val="WW8Num27z5"/>
    <w:rsid w:val="00D20EA9"/>
  </w:style>
  <w:style w:type="character" w:customStyle="1" w:styleId="WW8Num27z6">
    <w:name w:val="WW8Num27z6"/>
    <w:rsid w:val="00D20EA9"/>
  </w:style>
  <w:style w:type="character" w:customStyle="1" w:styleId="WW8Num27z7">
    <w:name w:val="WW8Num27z7"/>
    <w:rsid w:val="00D20EA9"/>
  </w:style>
  <w:style w:type="character" w:customStyle="1" w:styleId="WW8Num27z8">
    <w:name w:val="WW8Num27z8"/>
    <w:rsid w:val="00D20EA9"/>
  </w:style>
  <w:style w:type="character" w:customStyle="1" w:styleId="WW8Num28z0">
    <w:name w:val="WW8Num28z0"/>
    <w:rsid w:val="00D20EA9"/>
    <w:rPr>
      <w:rFonts w:hint="default"/>
    </w:rPr>
  </w:style>
  <w:style w:type="character" w:customStyle="1" w:styleId="WW8Num28z1">
    <w:name w:val="WW8Num28z1"/>
    <w:rsid w:val="00D20EA9"/>
  </w:style>
  <w:style w:type="character" w:customStyle="1" w:styleId="WW8Num28z2">
    <w:name w:val="WW8Num28z2"/>
    <w:rsid w:val="00D20EA9"/>
  </w:style>
  <w:style w:type="character" w:customStyle="1" w:styleId="WW8Num28z3">
    <w:name w:val="WW8Num28z3"/>
    <w:rsid w:val="00D20EA9"/>
  </w:style>
  <w:style w:type="character" w:customStyle="1" w:styleId="WW8Num28z4">
    <w:name w:val="WW8Num28z4"/>
    <w:rsid w:val="00D20EA9"/>
  </w:style>
  <w:style w:type="character" w:customStyle="1" w:styleId="WW8Num28z5">
    <w:name w:val="WW8Num28z5"/>
    <w:rsid w:val="00D20EA9"/>
  </w:style>
  <w:style w:type="character" w:customStyle="1" w:styleId="WW8Num28z6">
    <w:name w:val="WW8Num28z6"/>
    <w:rsid w:val="00D20EA9"/>
  </w:style>
  <w:style w:type="character" w:customStyle="1" w:styleId="WW8Num28z7">
    <w:name w:val="WW8Num28z7"/>
    <w:rsid w:val="00D20EA9"/>
  </w:style>
  <w:style w:type="character" w:customStyle="1" w:styleId="WW8Num28z8">
    <w:name w:val="WW8Num28z8"/>
    <w:rsid w:val="00D20EA9"/>
  </w:style>
  <w:style w:type="character" w:customStyle="1" w:styleId="WW8Num29z0">
    <w:name w:val="WW8Num29z0"/>
    <w:rsid w:val="00D20EA9"/>
    <w:rPr>
      <w:rFonts w:hint="default"/>
    </w:rPr>
  </w:style>
  <w:style w:type="character" w:customStyle="1" w:styleId="WW8Num29z1">
    <w:name w:val="WW8Num29z1"/>
    <w:rsid w:val="00D20EA9"/>
  </w:style>
  <w:style w:type="character" w:customStyle="1" w:styleId="WW8Num29z2">
    <w:name w:val="WW8Num29z2"/>
    <w:rsid w:val="00D20EA9"/>
  </w:style>
  <w:style w:type="character" w:customStyle="1" w:styleId="WW8Num29z3">
    <w:name w:val="WW8Num29z3"/>
    <w:rsid w:val="00D20EA9"/>
  </w:style>
  <w:style w:type="character" w:customStyle="1" w:styleId="WW8Num29z4">
    <w:name w:val="WW8Num29z4"/>
    <w:rsid w:val="00D20EA9"/>
  </w:style>
  <w:style w:type="character" w:customStyle="1" w:styleId="WW8Num29z5">
    <w:name w:val="WW8Num29z5"/>
    <w:rsid w:val="00D20EA9"/>
  </w:style>
  <w:style w:type="character" w:customStyle="1" w:styleId="WW8Num29z6">
    <w:name w:val="WW8Num29z6"/>
    <w:rsid w:val="00D20EA9"/>
  </w:style>
  <w:style w:type="character" w:customStyle="1" w:styleId="WW8Num29z7">
    <w:name w:val="WW8Num29z7"/>
    <w:rsid w:val="00D20EA9"/>
  </w:style>
  <w:style w:type="character" w:customStyle="1" w:styleId="WW8Num29z8">
    <w:name w:val="WW8Num29z8"/>
    <w:rsid w:val="00D20EA9"/>
  </w:style>
  <w:style w:type="character" w:customStyle="1" w:styleId="WW8Num30z0">
    <w:name w:val="WW8Num30z0"/>
    <w:rsid w:val="00D20EA9"/>
    <w:rPr>
      <w:rFonts w:ascii="Verdana" w:hAnsi="Verdana" w:cs="Arial"/>
      <w:i w:val="0"/>
      <w:color w:val="auto"/>
      <w:sz w:val="20"/>
      <w:szCs w:val="20"/>
    </w:rPr>
  </w:style>
  <w:style w:type="character" w:customStyle="1" w:styleId="WW8Num30z1">
    <w:name w:val="WW8Num30z1"/>
    <w:rsid w:val="00D20EA9"/>
  </w:style>
  <w:style w:type="character" w:customStyle="1" w:styleId="WW8Num30z2">
    <w:name w:val="WW8Num30z2"/>
    <w:rsid w:val="00D20EA9"/>
  </w:style>
  <w:style w:type="character" w:customStyle="1" w:styleId="WW8Num30z3">
    <w:name w:val="WW8Num30z3"/>
    <w:rsid w:val="00D20EA9"/>
  </w:style>
  <w:style w:type="character" w:customStyle="1" w:styleId="WW8Num30z4">
    <w:name w:val="WW8Num30z4"/>
    <w:rsid w:val="00D20EA9"/>
  </w:style>
  <w:style w:type="character" w:customStyle="1" w:styleId="WW8Num30z5">
    <w:name w:val="WW8Num30z5"/>
    <w:rsid w:val="00D20EA9"/>
  </w:style>
  <w:style w:type="character" w:customStyle="1" w:styleId="WW8Num30z6">
    <w:name w:val="WW8Num30z6"/>
    <w:rsid w:val="00D20EA9"/>
  </w:style>
  <w:style w:type="character" w:customStyle="1" w:styleId="WW8Num30z7">
    <w:name w:val="WW8Num30z7"/>
    <w:rsid w:val="00D20EA9"/>
  </w:style>
  <w:style w:type="character" w:customStyle="1" w:styleId="WW8Num30z8">
    <w:name w:val="WW8Num30z8"/>
    <w:rsid w:val="00D20EA9"/>
  </w:style>
  <w:style w:type="character" w:customStyle="1" w:styleId="WW8Num31z0">
    <w:name w:val="WW8Num31z0"/>
    <w:rsid w:val="00D20EA9"/>
    <w:rPr>
      <w:rFonts w:ascii="Verdana" w:hAnsi="Verdana" w:cs="Arial"/>
      <w:bCs/>
      <w:i w:val="0"/>
      <w:sz w:val="20"/>
      <w:szCs w:val="20"/>
    </w:rPr>
  </w:style>
  <w:style w:type="character" w:customStyle="1" w:styleId="WW8Num31z1">
    <w:name w:val="WW8Num31z1"/>
    <w:rsid w:val="00D20EA9"/>
  </w:style>
  <w:style w:type="character" w:customStyle="1" w:styleId="WW8Num31z2">
    <w:name w:val="WW8Num31z2"/>
    <w:rsid w:val="00D20EA9"/>
  </w:style>
  <w:style w:type="character" w:customStyle="1" w:styleId="WW8Num31z3">
    <w:name w:val="WW8Num31z3"/>
    <w:rsid w:val="00D20EA9"/>
  </w:style>
  <w:style w:type="character" w:customStyle="1" w:styleId="WW8Num31z4">
    <w:name w:val="WW8Num31z4"/>
    <w:rsid w:val="00D20EA9"/>
  </w:style>
  <w:style w:type="character" w:customStyle="1" w:styleId="WW8Num31z5">
    <w:name w:val="WW8Num31z5"/>
    <w:rsid w:val="00D20EA9"/>
  </w:style>
  <w:style w:type="character" w:customStyle="1" w:styleId="WW8Num31z6">
    <w:name w:val="WW8Num31z6"/>
    <w:rsid w:val="00D20EA9"/>
  </w:style>
  <w:style w:type="character" w:customStyle="1" w:styleId="WW8Num31z7">
    <w:name w:val="WW8Num31z7"/>
    <w:rsid w:val="00D20EA9"/>
  </w:style>
  <w:style w:type="character" w:customStyle="1" w:styleId="WW8Num31z8">
    <w:name w:val="WW8Num31z8"/>
    <w:rsid w:val="00D20EA9"/>
  </w:style>
  <w:style w:type="character" w:customStyle="1" w:styleId="WW8Num32z0">
    <w:name w:val="WW8Num32z0"/>
    <w:rsid w:val="00D20EA9"/>
    <w:rPr>
      <w:rFonts w:hint="default"/>
    </w:rPr>
  </w:style>
  <w:style w:type="character" w:customStyle="1" w:styleId="WW8Num32z1">
    <w:name w:val="WW8Num32z1"/>
    <w:rsid w:val="00D20EA9"/>
  </w:style>
  <w:style w:type="character" w:customStyle="1" w:styleId="WW8Num32z2">
    <w:name w:val="WW8Num32z2"/>
    <w:rsid w:val="00D20EA9"/>
  </w:style>
  <w:style w:type="character" w:customStyle="1" w:styleId="WW8Num32z3">
    <w:name w:val="WW8Num32z3"/>
    <w:rsid w:val="00D20EA9"/>
  </w:style>
  <w:style w:type="character" w:customStyle="1" w:styleId="WW8Num32z4">
    <w:name w:val="WW8Num32z4"/>
    <w:rsid w:val="00D20EA9"/>
  </w:style>
  <w:style w:type="character" w:customStyle="1" w:styleId="WW8Num32z5">
    <w:name w:val="WW8Num32z5"/>
    <w:rsid w:val="00D20EA9"/>
  </w:style>
  <w:style w:type="character" w:customStyle="1" w:styleId="WW8Num32z6">
    <w:name w:val="WW8Num32z6"/>
    <w:rsid w:val="00D20EA9"/>
  </w:style>
  <w:style w:type="character" w:customStyle="1" w:styleId="WW8Num32z7">
    <w:name w:val="WW8Num32z7"/>
    <w:rsid w:val="00D20EA9"/>
  </w:style>
  <w:style w:type="character" w:customStyle="1" w:styleId="WW8Num32z8">
    <w:name w:val="WW8Num32z8"/>
    <w:rsid w:val="00D20EA9"/>
  </w:style>
  <w:style w:type="character" w:customStyle="1" w:styleId="WW8Num33z0">
    <w:name w:val="WW8Num33z0"/>
    <w:rsid w:val="00D20EA9"/>
    <w:rPr>
      <w:rFonts w:ascii="Verdana" w:hAnsi="Verdana" w:cs="Arial" w:hint="default"/>
      <w:sz w:val="20"/>
      <w:szCs w:val="20"/>
    </w:rPr>
  </w:style>
  <w:style w:type="character" w:customStyle="1" w:styleId="WW8Num33z1">
    <w:name w:val="WW8Num33z1"/>
    <w:rsid w:val="00D20EA9"/>
  </w:style>
  <w:style w:type="character" w:customStyle="1" w:styleId="WW8Num33z2">
    <w:name w:val="WW8Num33z2"/>
    <w:rsid w:val="00D20EA9"/>
  </w:style>
  <w:style w:type="character" w:customStyle="1" w:styleId="WW8Num33z3">
    <w:name w:val="WW8Num33z3"/>
    <w:rsid w:val="00D20EA9"/>
  </w:style>
  <w:style w:type="character" w:customStyle="1" w:styleId="WW8Num33z4">
    <w:name w:val="WW8Num33z4"/>
    <w:rsid w:val="00D20EA9"/>
  </w:style>
  <w:style w:type="character" w:customStyle="1" w:styleId="WW8Num33z5">
    <w:name w:val="WW8Num33z5"/>
    <w:rsid w:val="00D20EA9"/>
  </w:style>
  <w:style w:type="character" w:customStyle="1" w:styleId="WW8Num33z6">
    <w:name w:val="WW8Num33z6"/>
    <w:rsid w:val="00D20EA9"/>
  </w:style>
  <w:style w:type="character" w:customStyle="1" w:styleId="WW8Num33z7">
    <w:name w:val="WW8Num33z7"/>
    <w:rsid w:val="00D20EA9"/>
  </w:style>
  <w:style w:type="character" w:customStyle="1" w:styleId="WW8Num33z8">
    <w:name w:val="WW8Num33z8"/>
    <w:rsid w:val="00D20EA9"/>
  </w:style>
  <w:style w:type="character" w:customStyle="1" w:styleId="WW8Num34z0">
    <w:name w:val="WW8Num34z0"/>
    <w:rsid w:val="00D20EA9"/>
    <w:rPr>
      <w:rFonts w:ascii="Verdana" w:hAnsi="Verdana" w:cs="Arial"/>
      <w:bCs/>
      <w:i w:val="0"/>
      <w:sz w:val="20"/>
      <w:szCs w:val="20"/>
    </w:rPr>
  </w:style>
  <w:style w:type="character" w:customStyle="1" w:styleId="WW8Num34z1">
    <w:name w:val="WW8Num34z1"/>
    <w:rsid w:val="00D20EA9"/>
  </w:style>
  <w:style w:type="character" w:customStyle="1" w:styleId="WW8Num34z2">
    <w:name w:val="WW8Num34z2"/>
    <w:rsid w:val="00D20EA9"/>
  </w:style>
  <w:style w:type="character" w:customStyle="1" w:styleId="WW8Num34z3">
    <w:name w:val="WW8Num34z3"/>
    <w:rsid w:val="00D20EA9"/>
  </w:style>
  <w:style w:type="character" w:customStyle="1" w:styleId="WW8Num34z4">
    <w:name w:val="WW8Num34z4"/>
    <w:rsid w:val="00D20EA9"/>
  </w:style>
  <w:style w:type="character" w:customStyle="1" w:styleId="WW8Num34z5">
    <w:name w:val="WW8Num34z5"/>
    <w:rsid w:val="00D20EA9"/>
  </w:style>
  <w:style w:type="character" w:customStyle="1" w:styleId="WW8Num34z6">
    <w:name w:val="WW8Num34z6"/>
    <w:rsid w:val="00D20EA9"/>
  </w:style>
  <w:style w:type="character" w:customStyle="1" w:styleId="WW8Num34z7">
    <w:name w:val="WW8Num34z7"/>
    <w:rsid w:val="00D20EA9"/>
  </w:style>
  <w:style w:type="character" w:customStyle="1" w:styleId="WW8Num34z8">
    <w:name w:val="WW8Num34z8"/>
    <w:rsid w:val="00D20EA9"/>
  </w:style>
  <w:style w:type="character" w:customStyle="1" w:styleId="WW8Num35z0">
    <w:name w:val="WW8Num35z0"/>
    <w:rsid w:val="00D20EA9"/>
    <w:rPr>
      <w:rFonts w:hint="default"/>
    </w:rPr>
  </w:style>
  <w:style w:type="character" w:customStyle="1" w:styleId="WW8Num35z1">
    <w:name w:val="WW8Num35z1"/>
    <w:rsid w:val="00D20EA9"/>
  </w:style>
  <w:style w:type="character" w:customStyle="1" w:styleId="WW8Num35z2">
    <w:name w:val="WW8Num35z2"/>
    <w:rsid w:val="00D20EA9"/>
  </w:style>
  <w:style w:type="character" w:customStyle="1" w:styleId="WW8Num35z3">
    <w:name w:val="WW8Num35z3"/>
    <w:rsid w:val="00D20EA9"/>
  </w:style>
  <w:style w:type="character" w:customStyle="1" w:styleId="WW8Num35z4">
    <w:name w:val="WW8Num35z4"/>
    <w:rsid w:val="00D20EA9"/>
  </w:style>
  <w:style w:type="character" w:customStyle="1" w:styleId="WW8Num35z5">
    <w:name w:val="WW8Num35z5"/>
    <w:rsid w:val="00D20EA9"/>
  </w:style>
  <w:style w:type="character" w:customStyle="1" w:styleId="WW8Num35z6">
    <w:name w:val="WW8Num35z6"/>
    <w:rsid w:val="00D20EA9"/>
  </w:style>
  <w:style w:type="character" w:customStyle="1" w:styleId="WW8Num35z7">
    <w:name w:val="WW8Num35z7"/>
    <w:rsid w:val="00D20EA9"/>
  </w:style>
  <w:style w:type="character" w:customStyle="1" w:styleId="WW8Num35z8">
    <w:name w:val="WW8Num35z8"/>
    <w:rsid w:val="00D20EA9"/>
  </w:style>
  <w:style w:type="character" w:customStyle="1" w:styleId="WW8Num36z0">
    <w:name w:val="WW8Num36z0"/>
    <w:rsid w:val="00D20EA9"/>
    <w:rPr>
      <w:rFonts w:ascii="Verdana" w:hAnsi="Verdana" w:cs="Arial"/>
      <w:bCs/>
      <w:i w:val="0"/>
      <w:sz w:val="20"/>
      <w:szCs w:val="20"/>
    </w:rPr>
  </w:style>
  <w:style w:type="character" w:customStyle="1" w:styleId="WW8Num36z1">
    <w:name w:val="WW8Num36z1"/>
    <w:rsid w:val="00D20EA9"/>
  </w:style>
  <w:style w:type="character" w:customStyle="1" w:styleId="WW8Num36z2">
    <w:name w:val="WW8Num36z2"/>
    <w:rsid w:val="00D20EA9"/>
  </w:style>
  <w:style w:type="character" w:customStyle="1" w:styleId="WW8Num36z3">
    <w:name w:val="WW8Num36z3"/>
    <w:rsid w:val="00D20EA9"/>
  </w:style>
  <w:style w:type="character" w:customStyle="1" w:styleId="WW8Num36z4">
    <w:name w:val="WW8Num36z4"/>
    <w:rsid w:val="00D20EA9"/>
  </w:style>
  <w:style w:type="character" w:customStyle="1" w:styleId="WW8Num36z5">
    <w:name w:val="WW8Num36z5"/>
    <w:rsid w:val="00D20EA9"/>
  </w:style>
  <w:style w:type="character" w:customStyle="1" w:styleId="WW8Num36z6">
    <w:name w:val="WW8Num36z6"/>
    <w:rsid w:val="00D20EA9"/>
  </w:style>
  <w:style w:type="character" w:customStyle="1" w:styleId="WW8Num36z7">
    <w:name w:val="WW8Num36z7"/>
    <w:rsid w:val="00D20EA9"/>
  </w:style>
  <w:style w:type="character" w:customStyle="1" w:styleId="WW8Num36z8">
    <w:name w:val="WW8Num36z8"/>
    <w:rsid w:val="00D20EA9"/>
  </w:style>
  <w:style w:type="character" w:customStyle="1" w:styleId="WW8Num37z0">
    <w:name w:val="WW8Num37z0"/>
    <w:rsid w:val="00D20EA9"/>
    <w:rPr>
      <w:rFonts w:hint="default"/>
    </w:rPr>
  </w:style>
  <w:style w:type="character" w:customStyle="1" w:styleId="WW8Num37z1">
    <w:name w:val="WW8Num37z1"/>
    <w:rsid w:val="00D20EA9"/>
  </w:style>
  <w:style w:type="character" w:customStyle="1" w:styleId="WW8Num37z2">
    <w:name w:val="WW8Num37z2"/>
    <w:rsid w:val="00D20EA9"/>
  </w:style>
  <w:style w:type="character" w:customStyle="1" w:styleId="WW8Num37z3">
    <w:name w:val="WW8Num37z3"/>
    <w:rsid w:val="00D20EA9"/>
  </w:style>
  <w:style w:type="character" w:customStyle="1" w:styleId="WW8Num37z4">
    <w:name w:val="WW8Num37z4"/>
    <w:rsid w:val="00D20EA9"/>
  </w:style>
  <w:style w:type="character" w:customStyle="1" w:styleId="WW8Num37z5">
    <w:name w:val="WW8Num37z5"/>
    <w:rsid w:val="00D20EA9"/>
  </w:style>
  <w:style w:type="character" w:customStyle="1" w:styleId="WW8Num37z6">
    <w:name w:val="WW8Num37z6"/>
    <w:rsid w:val="00D20EA9"/>
  </w:style>
  <w:style w:type="character" w:customStyle="1" w:styleId="WW8Num37z7">
    <w:name w:val="WW8Num37z7"/>
    <w:rsid w:val="00D20EA9"/>
  </w:style>
  <w:style w:type="character" w:customStyle="1" w:styleId="WW8Num37z8">
    <w:name w:val="WW8Num37z8"/>
    <w:rsid w:val="00D20EA9"/>
  </w:style>
  <w:style w:type="character" w:customStyle="1" w:styleId="WW8Num38z0">
    <w:name w:val="WW8Num38z0"/>
    <w:rsid w:val="00D20EA9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8z1">
    <w:name w:val="WW8Num38z1"/>
    <w:rsid w:val="00D20EA9"/>
  </w:style>
  <w:style w:type="character" w:customStyle="1" w:styleId="WW8Num38z2">
    <w:name w:val="WW8Num38z2"/>
    <w:rsid w:val="00D20EA9"/>
  </w:style>
  <w:style w:type="character" w:customStyle="1" w:styleId="WW8Num38z3">
    <w:name w:val="WW8Num38z3"/>
    <w:rsid w:val="00D20EA9"/>
  </w:style>
  <w:style w:type="character" w:customStyle="1" w:styleId="WW8Num38z4">
    <w:name w:val="WW8Num38z4"/>
    <w:rsid w:val="00D20EA9"/>
  </w:style>
  <w:style w:type="character" w:customStyle="1" w:styleId="WW8Num38z5">
    <w:name w:val="WW8Num38z5"/>
    <w:rsid w:val="00D20EA9"/>
  </w:style>
  <w:style w:type="character" w:customStyle="1" w:styleId="WW8Num38z6">
    <w:name w:val="WW8Num38z6"/>
    <w:rsid w:val="00D20EA9"/>
  </w:style>
  <w:style w:type="character" w:customStyle="1" w:styleId="WW8Num38z7">
    <w:name w:val="WW8Num38z7"/>
    <w:rsid w:val="00D20EA9"/>
  </w:style>
  <w:style w:type="character" w:customStyle="1" w:styleId="WW8Num38z8">
    <w:name w:val="WW8Num38z8"/>
    <w:rsid w:val="00D20EA9"/>
  </w:style>
  <w:style w:type="character" w:customStyle="1" w:styleId="WW8Num39z0">
    <w:name w:val="WW8Num39z0"/>
    <w:rsid w:val="00D20EA9"/>
    <w:rPr>
      <w:rFonts w:hint="default"/>
    </w:rPr>
  </w:style>
  <w:style w:type="character" w:customStyle="1" w:styleId="WW8Num39z1">
    <w:name w:val="WW8Num39z1"/>
    <w:rsid w:val="00D20EA9"/>
  </w:style>
  <w:style w:type="character" w:customStyle="1" w:styleId="WW8Num39z2">
    <w:name w:val="WW8Num39z2"/>
    <w:rsid w:val="00D20EA9"/>
  </w:style>
  <w:style w:type="character" w:customStyle="1" w:styleId="WW8Num39z3">
    <w:name w:val="WW8Num39z3"/>
    <w:rsid w:val="00D20EA9"/>
  </w:style>
  <w:style w:type="character" w:customStyle="1" w:styleId="WW8Num39z4">
    <w:name w:val="WW8Num39z4"/>
    <w:rsid w:val="00D20EA9"/>
  </w:style>
  <w:style w:type="character" w:customStyle="1" w:styleId="WW8Num39z5">
    <w:name w:val="WW8Num39z5"/>
    <w:rsid w:val="00D20EA9"/>
  </w:style>
  <w:style w:type="character" w:customStyle="1" w:styleId="WW8Num39z6">
    <w:name w:val="WW8Num39z6"/>
    <w:rsid w:val="00D20EA9"/>
  </w:style>
  <w:style w:type="character" w:customStyle="1" w:styleId="WW8Num39z7">
    <w:name w:val="WW8Num39z7"/>
    <w:rsid w:val="00D20EA9"/>
  </w:style>
  <w:style w:type="character" w:customStyle="1" w:styleId="WW8Num39z8">
    <w:name w:val="WW8Num39z8"/>
    <w:rsid w:val="00D20EA9"/>
  </w:style>
  <w:style w:type="character" w:customStyle="1" w:styleId="WW8Num40z0">
    <w:name w:val="WW8Num40z0"/>
    <w:rsid w:val="00D20EA9"/>
    <w:rPr>
      <w:rFonts w:hint="default"/>
    </w:rPr>
  </w:style>
  <w:style w:type="character" w:customStyle="1" w:styleId="WW8Num40z1">
    <w:name w:val="WW8Num40z1"/>
    <w:rsid w:val="00D20EA9"/>
  </w:style>
  <w:style w:type="character" w:customStyle="1" w:styleId="WW8Num40z2">
    <w:name w:val="WW8Num40z2"/>
    <w:rsid w:val="00D20EA9"/>
  </w:style>
  <w:style w:type="character" w:customStyle="1" w:styleId="WW8Num40z3">
    <w:name w:val="WW8Num40z3"/>
    <w:rsid w:val="00D20EA9"/>
  </w:style>
  <w:style w:type="character" w:customStyle="1" w:styleId="WW8Num40z4">
    <w:name w:val="WW8Num40z4"/>
    <w:rsid w:val="00D20EA9"/>
  </w:style>
  <w:style w:type="character" w:customStyle="1" w:styleId="WW8Num40z5">
    <w:name w:val="WW8Num40z5"/>
    <w:rsid w:val="00D20EA9"/>
  </w:style>
  <w:style w:type="character" w:customStyle="1" w:styleId="WW8Num40z6">
    <w:name w:val="WW8Num40z6"/>
    <w:rsid w:val="00D20EA9"/>
  </w:style>
  <w:style w:type="character" w:customStyle="1" w:styleId="WW8Num40z7">
    <w:name w:val="WW8Num40z7"/>
    <w:rsid w:val="00D20EA9"/>
  </w:style>
  <w:style w:type="character" w:customStyle="1" w:styleId="WW8Num40z8">
    <w:name w:val="WW8Num40z8"/>
    <w:rsid w:val="00D20EA9"/>
  </w:style>
  <w:style w:type="character" w:customStyle="1" w:styleId="WW8Num41z0">
    <w:name w:val="WW8Num41z0"/>
    <w:rsid w:val="00D20EA9"/>
    <w:rPr>
      <w:rFonts w:hint="default"/>
      <w:b w:val="0"/>
      <w:bCs/>
      <w:vanish/>
      <w:color w:val="auto"/>
    </w:rPr>
  </w:style>
  <w:style w:type="character" w:customStyle="1" w:styleId="WW8Num41z1">
    <w:name w:val="WW8Num41z1"/>
    <w:rsid w:val="00D20EA9"/>
  </w:style>
  <w:style w:type="character" w:customStyle="1" w:styleId="WW8Num41z2">
    <w:name w:val="WW8Num41z2"/>
    <w:rsid w:val="00D20EA9"/>
  </w:style>
  <w:style w:type="character" w:customStyle="1" w:styleId="WW8Num41z3">
    <w:name w:val="WW8Num41z3"/>
    <w:rsid w:val="00D20EA9"/>
  </w:style>
  <w:style w:type="character" w:customStyle="1" w:styleId="WW8Num41z4">
    <w:name w:val="WW8Num41z4"/>
    <w:rsid w:val="00D20EA9"/>
  </w:style>
  <w:style w:type="character" w:customStyle="1" w:styleId="WW8Num41z5">
    <w:name w:val="WW8Num41z5"/>
    <w:rsid w:val="00D20EA9"/>
  </w:style>
  <w:style w:type="character" w:customStyle="1" w:styleId="WW8Num41z6">
    <w:name w:val="WW8Num41z6"/>
    <w:rsid w:val="00D20EA9"/>
  </w:style>
  <w:style w:type="character" w:customStyle="1" w:styleId="WW8Num41z7">
    <w:name w:val="WW8Num41z7"/>
    <w:rsid w:val="00D20EA9"/>
  </w:style>
  <w:style w:type="character" w:customStyle="1" w:styleId="WW8Num41z8">
    <w:name w:val="WW8Num41z8"/>
    <w:rsid w:val="00D20EA9"/>
  </w:style>
  <w:style w:type="character" w:customStyle="1" w:styleId="WW8Num42z0">
    <w:name w:val="WW8Num42z0"/>
    <w:rsid w:val="00D20EA9"/>
    <w:rPr>
      <w:rFonts w:hint="default"/>
    </w:rPr>
  </w:style>
  <w:style w:type="character" w:customStyle="1" w:styleId="WW8Num42z1">
    <w:name w:val="WW8Num42z1"/>
    <w:rsid w:val="00D20EA9"/>
  </w:style>
  <w:style w:type="character" w:customStyle="1" w:styleId="WW8Num42z2">
    <w:name w:val="WW8Num42z2"/>
    <w:rsid w:val="00D20EA9"/>
  </w:style>
  <w:style w:type="character" w:customStyle="1" w:styleId="WW8Num42z3">
    <w:name w:val="WW8Num42z3"/>
    <w:rsid w:val="00D20EA9"/>
  </w:style>
  <w:style w:type="character" w:customStyle="1" w:styleId="WW8Num42z4">
    <w:name w:val="WW8Num42z4"/>
    <w:rsid w:val="00D20EA9"/>
  </w:style>
  <w:style w:type="character" w:customStyle="1" w:styleId="WW8Num42z5">
    <w:name w:val="WW8Num42z5"/>
    <w:rsid w:val="00D20EA9"/>
  </w:style>
  <w:style w:type="character" w:customStyle="1" w:styleId="WW8Num42z6">
    <w:name w:val="WW8Num42z6"/>
    <w:rsid w:val="00D20EA9"/>
  </w:style>
  <w:style w:type="character" w:customStyle="1" w:styleId="WW8Num42z7">
    <w:name w:val="WW8Num42z7"/>
    <w:rsid w:val="00D20EA9"/>
  </w:style>
  <w:style w:type="character" w:customStyle="1" w:styleId="WW8Num42z8">
    <w:name w:val="WW8Num42z8"/>
    <w:rsid w:val="00D20EA9"/>
  </w:style>
  <w:style w:type="character" w:customStyle="1" w:styleId="WW8Num43z0">
    <w:name w:val="WW8Num43z0"/>
    <w:rsid w:val="00D20EA9"/>
    <w:rPr>
      <w:rFonts w:hint="default"/>
    </w:rPr>
  </w:style>
  <w:style w:type="character" w:customStyle="1" w:styleId="WW8Num43z1">
    <w:name w:val="WW8Num43z1"/>
    <w:rsid w:val="00D20EA9"/>
  </w:style>
  <w:style w:type="character" w:customStyle="1" w:styleId="WW8Num43z2">
    <w:name w:val="WW8Num43z2"/>
    <w:rsid w:val="00D20EA9"/>
  </w:style>
  <w:style w:type="character" w:customStyle="1" w:styleId="WW8Num43z3">
    <w:name w:val="WW8Num43z3"/>
    <w:rsid w:val="00D20EA9"/>
  </w:style>
  <w:style w:type="character" w:customStyle="1" w:styleId="WW8Num43z4">
    <w:name w:val="WW8Num43z4"/>
    <w:rsid w:val="00D20EA9"/>
  </w:style>
  <w:style w:type="character" w:customStyle="1" w:styleId="WW8Num43z5">
    <w:name w:val="WW8Num43z5"/>
    <w:rsid w:val="00D20EA9"/>
  </w:style>
  <w:style w:type="character" w:customStyle="1" w:styleId="WW8Num43z6">
    <w:name w:val="WW8Num43z6"/>
    <w:rsid w:val="00D20EA9"/>
  </w:style>
  <w:style w:type="character" w:customStyle="1" w:styleId="WW8Num43z7">
    <w:name w:val="WW8Num43z7"/>
    <w:rsid w:val="00D20EA9"/>
  </w:style>
  <w:style w:type="character" w:customStyle="1" w:styleId="WW8Num43z8">
    <w:name w:val="WW8Num43z8"/>
    <w:rsid w:val="00D20EA9"/>
  </w:style>
  <w:style w:type="character" w:customStyle="1" w:styleId="WW8Num44z0">
    <w:name w:val="WW8Num44z0"/>
    <w:rsid w:val="00D20EA9"/>
    <w:rPr>
      <w:rFonts w:hint="default"/>
    </w:rPr>
  </w:style>
  <w:style w:type="character" w:customStyle="1" w:styleId="WW8Num44z1">
    <w:name w:val="WW8Num44z1"/>
    <w:rsid w:val="00D20EA9"/>
  </w:style>
  <w:style w:type="character" w:customStyle="1" w:styleId="WW8Num44z2">
    <w:name w:val="WW8Num44z2"/>
    <w:rsid w:val="00D20EA9"/>
  </w:style>
  <w:style w:type="character" w:customStyle="1" w:styleId="WW8Num44z3">
    <w:name w:val="WW8Num44z3"/>
    <w:rsid w:val="00D20EA9"/>
  </w:style>
  <w:style w:type="character" w:customStyle="1" w:styleId="WW8Num44z4">
    <w:name w:val="WW8Num44z4"/>
    <w:rsid w:val="00D20EA9"/>
  </w:style>
  <w:style w:type="character" w:customStyle="1" w:styleId="WW8Num44z5">
    <w:name w:val="WW8Num44z5"/>
    <w:rsid w:val="00D20EA9"/>
  </w:style>
  <w:style w:type="character" w:customStyle="1" w:styleId="WW8Num44z6">
    <w:name w:val="WW8Num44z6"/>
    <w:rsid w:val="00D20EA9"/>
  </w:style>
  <w:style w:type="character" w:customStyle="1" w:styleId="WW8Num44z7">
    <w:name w:val="WW8Num44z7"/>
    <w:rsid w:val="00D20EA9"/>
  </w:style>
  <w:style w:type="character" w:customStyle="1" w:styleId="WW8Num44z8">
    <w:name w:val="WW8Num44z8"/>
    <w:rsid w:val="00D20EA9"/>
  </w:style>
  <w:style w:type="character" w:customStyle="1" w:styleId="WW8Num45z0">
    <w:name w:val="WW8Num45z0"/>
    <w:rsid w:val="00D20EA9"/>
    <w:rPr>
      <w:rFonts w:hint="default"/>
    </w:rPr>
  </w:style>
  <w:style w:type="character" w:customStyle="1" w:styleId="WW8Num45z1">
    <w:name w:val="WW8Num45z1"/>
    <w:rsid w:val="00D20EA9"/>
  </w:style>
  <w:style w:type="character" w:customStyle="1" w:styleId="WW8Num45z2">
    <w:name w:val="WW8Num45z2"/>
    <w:rsid w:val="00D20EA9"/>
  </w:style>
  <w:style w:type="character" w:customStyle="1" w:styleId="WW8Num45z3">
    <w:name w:val="WW8Num45z3"/>
    <w:rsid w:val="00D20EA9"/>
  </w:style>
  <w:style w:type="character" w:customStyle="1" w:styleId="WW8Num45z4">
    <w:name w:val="WW8Num45z4"/>
    <w:rsid w:val="00D20EA9"/>
  </w:style>
  <w:style w:type="character" w:customStyle="1" w:styleId="WW8Num45z5">
    <w:name w:val="WW8Num45z5"/>
    <w:rsid w:val="00D20EA9"/>
  </w:style>
  <w:style w:type="character" w:customStyle="1" w:styleId="WW8Num45z6">
    <w:name w:val="WW8Num45z6"/>
    <w:rsid w:val="00D20EA9"/>
  </w:style>
  <w:style w:type="character" w:customStyle="1" w:styleId="WW8Num45z7">
    <w:name w:val="WW8Num45z7"/>
    <w:rsid w:val="00D20EA9"/>
  </w:style>
  <w:style w:type="character" w:customStyle="1" w:styleId="WW8Num45z8">
    <w:name w:val="WW8Num45z8"/>
    <w:rsid w:val="00D20EA9"/>
  </w:style>
  <w:style w:type="character" w:customStyle="1" w:styleId="WW8Num46z0">
    <w:name w:val="WW8Num46z0"/>
    <w:rsid w:val="00D20EA9"/>
    <w:rPr>
      <w:rFonts w:ascii="Verdana" w:hAnsi="Verdana" w:cs="Verdana" w:hint="default"/>
      <w:color w:val="auto"/>
      <w:sz w:val="20"/>
      <w:szCs w:val="20"/>
    </w:rPr>
  </w:style>
  <w:style w:type="character" w:customStyle="1" w:styleId="WW8Num46z1">
    <w:name w:val="WW8Num46z1"/>
    <w:rsid w:val="00D20EA9"/>
  </w:style>
  <w:style w:type="character" w:customStyle="1" w:styleId="WW8Num46z2">
    <w:name w:val="WW8Num46z2"/>
    <w:rsid w:val="00D20EA9"/>
  </w:style>
  <w:style w:type="character" w:customStyle="1" w:styleId="WW8Num46z3">
    <w:name w:val="WW8Num46z3"/>
    <w:rsid w:val="00D20EA9"/>
  </w:style>
  <w:style w:type="character" w:customStyle="1" w:styleId="WW8Num46z4">
    <w:name w:val="WW8Num46z4"/>
    <w:rsid w:val="00D20EA9"/>
  </w:style>
  <w:style w:type="character" w:customStyle="1" w:styleId="WW8Num46z5">
    <w:name w:val="WW8Num46z5"/>
    <w:rsid w:val="00D20EA9"/>
  </w:style>
  <w:style w:type="character" w:customStyle="1" w:styleId="WW8Num46z6">
    <w:name w:val="WW8Num46z6"/>
    <w:rsid w:val="00D20EA9"/>
  </w:style>
  <w:style w:type="character" w:customStyle="1" w:styleId="WW8Num46z7">
    <w:name w:val="WW8Num46z7"/>
    <w:rsid w:val="00D20EA9"/>
  </w:style>
  <w:style w:type="character" w:customStyle="1" w:styleId="WW8Num46z8">
    <w:name w:val="WW8Num46z8"/>
    <w:rsid w:val="00D20EA9"/>
  </w:style>
  <w:style w:type="character" w:customStyle="1" w:styleId="WW8Num47z0">
    <w:name w:val="WW8Num47z0"/>
    <w:rsid w:val="00D20EA9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  <w:rsid w:val="00D20EA9"/>
  </w:style>
  <w:style w:type="character" w:customStyle="1" w:styleId="WW8Num47z2">
    <w:name w:val="WW8Num47z2"/>
    <w:rsid w:val="00D20EA9"/>
  </w:style>
  <w:style w:type="character" w:customStyle="1" w:styleId="WW8Num47z3">
    <w:name w:val="WW8Num47z3"/>
    <w:rsid w:val="00D20EA9"/>
  </w:style>
  <w:style w:type="character" w:customStyle="1" w:styleId="WW8Num47z4">
    <w:name w:val="WW8Num47z4"/>
    <w:rsid w:val="00D20EA9"/>
  </w:style>
  <w:style w:type="character" w:customStyle="1" w:styleId="WW8Num47z5">
    <w:name w:val="WW8Num47z5"/>
    <w:rsid w:val="00D20EA9"/>
  </w:style>
  <w:style w:type="character" w:customStyle="1" w:styleId="WW8Num47z6">
    <w:name w:val="WW8Num47z6"/>
    <w:rsid w:val="00D20EA9"/>
  </w:style>
  <w:style w:type="character" w:customStyle="1" w:styleId="WW8Num47z7">
    <w:name w:val="WW8Num47z7"/>
    <w:rsid w:val="00D20EA9"/>
  </w:style>
  <w:style w:type="character" w:customStyle="1" w:styleId="WW8Num47z8">
    <w:name w:val="WW8Num47z8"/>
    <w:rsid w:val="00D20EA9"/>
  </w:style>
  <w:style w:type="character" w:customStyle="1" w:styleId="Odwoaniedokomentarza1">
    <w:name w:val="Odwołanie do komentarza1"/>
    <w:rsid w:val="00D20EA9"/>
    <w:rPr>
      <w:sz w:val="16"/>
      <w:szCs w:val="16"/>
    </w:rPr>
  </w:style>
  <w:style w:type="paragraph" w:customStyle="1" w:styleId="Tekstkomentarza1">
    <w:name w:val="Tekst komentarza1"/>
    <w:basedOn w:val="Normalny"/>
    <w:rsid w:val="00D20EA9"/>
    <w:pPr>
      <w:spacing w:after="200"/>
    </w:pPr>
    <w:rPr>
      <w:rFonts w:ascii="Calibri" w:eastAsia="Calibri" w:hAnsi="Calibri"/>
    </w:rPr>
  </w:style>
  <w:style w:type="character" w:customStyle="1" w:styleId="TekstkomentarzaZnak1">
    <w:name w:val="Tekst komentarza Znak1"/>
    <w:uiPriority w:val="99"/>
    <w:semiHidden/>
    <w:rsid w:val="00D20EA9"/>
    <w:rPr>
      <w:rFonts w:ascii="Calibri" w:eastAsia="Calibri" w:hAnsi="Calibri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uiPriority w:val="99"/>
    <w:rsid w:val="00D20EA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table" w:customStyle="1" w:styleId="Tabela-Siatka2">
    <w:name w:val="Tabela - Siatka2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59"/>
    <w:rsid w:val="00D20EA9"/>
    <w:pPr>
      <w:spacing w:after="0" w:line="240" w:lineRule="auto"/>
    </w:pPr>
    <w:rPr>
      <w:rFonts w:ascii="Calibri" w:eastAsia="Batang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D20EA9"/>
  </w:style>
  <w:style w:type="table" w:customStyle="1" w:styleId="Tabela-Siatka6">
    <w:name w:val="Tabela - Siatka6"/>
    <w:basedOn w:val="Standardowy"/>
    <w:next w:val="Tabela-Siatka"/>
    <w:uiPriority w:val="39"/>
    <w:rsid w:val="00D20E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uiPriority w:val="99"/>
    <w:semiHidden/>
    <w:unhideWhenUsed/>
    <w:rsid w:val="00D20EA9"/>
    <w:rPr>
      <w:color w:val="954F72"/>
      <w:u w:val="single"/>
    </w:rPr>
  </w:style>
  <w:style w:type="paragraph" w:customStyle="1" w:styleId="xl63">
    <w:name w:val="xl63"/>
    <w:basedOn w:val="Normalny"/>
    <w:rsid w:val="00D20EA9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rsid w:val="00D20EA9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6">
    <w:name w:val="xl66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9">
    <w:name w:val="xl69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rsid w:val="00D20EA9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D20EA9"/>
  </w:style>
  <w:style w:type="paragraph" w:customStyle="1" w:styleId="xl73">
    <w:name w:val="xl73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xl74">
    <w:name w:val="xl74"/>
    <w:basedOn w:val="Normalny"/>
    <w:rsid w:val="00D20EA9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75">
    <w:name w:val="xl75"/>
    <w:basedOn w:val="Normalny"/>
    <w:rsid w:val="00D20EA9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76">
    <w:name w:val="xl76"/>
    <w:basedOn w:val="Normalny"/>
    <w:rsid w:val="00D20E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table" w:customStyle="1" w:styleId="Tabela-Siatka7">
    <w:name w:val="Tabela - Siatka7"/>
    <w:basedOn w:val="Standardowy"/>
    <w:next w:val="Tabela-Siatka"/>
    <w:uiPriority w:val="39"/>
    <w:rsid w:val="00D20E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6">
    <w:name w:val="Bez listy6"/>
    <w:next w:val="Bezlisty"/>
    <w:uiPriority w:val="99"/>
    <w:semiHidden/>
    <w:unhideWhenUsed/>
    <w:rsid w:val="00D20EA9"/>
  </w:style>
  <w:style w:type="numbering" w:customStyle="1" w:styleId="Bezlisty7">
    <w:name w:val="Bez listy7"/>
    <w:next w:val="Bezlisty"/>
    <w:uiPriority w:val="99"/>
    <w:semiHidden/>
    <w:unhideWhenUsed/>
    <w:rsid w:val="00D20EA9"/>
  </w:style>
  <w:style w:type="character" w:styleId="Odwoanieintensywne">
    <w:name w:val="Intense Reference"/>
    <w:uiPriority w:val="32"/>
    <w:qFormat/>
    <w:rsid w:val="00D20EA9"/>
    <w:rPr>
      <w:b/>
      <w:bCs/>
      <w:smallCaps/>
      <w:color w:val="C0504D"/>
      <w:spacing w:val="5"/>
      <w:u w:val="single"/>
    </w:rPr>
  </w:style>
  <w:style w:type="numbering" w:customStyle="1" w:styleId="Bezlisty11">
    <w:name w:val="Bez listy11"/>
    <w:next w:val="Bezlisty"/>
    <w:uiPriority w:val="99"/>
    <w:semiHidden/>
    <w:unhideWhenUsed/>
    <w:rsid w:val="001075B1"/>
  </w:style>
  <w:style w:type="character" w:customStyle="1" w:styleId="Nagwek2Znak">
    <w:name w:val="Nagłówek 2 Znak"/>
    <w:basedOn w:val="Domylnaczcionkaakapitu"/>
    <w:link w:val="Nagwek2"/>
    <w:uiPriority w:val="9"/>
    <w:rsid w:val="007054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table" w:customStyle="1" w:styleId="Tabela-Siatka8">
    <w:name w:val="Tabela - Siatka8"/>
    <w:basedOn w:val="Standardowy"/>
    <w:next w:val="Tabela-Siatka"/>
    <w:uiPriority w:val="39"/>
    <w:rsid w:val="004306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">
    <w:name w:val="Tabela - Siatka9"/>
    <w:basedOn w:val="Standardowy"/>
    <w:next w:val="Tabela-Siatka"/>
    <w:uiPriority w:val="39"/>
    <w:rsid w:val="009B7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8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9748E-9B2F-49E6-A747-569E6AFFF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2561</Words>
  <Characters>15369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RDLP w Zielonej Górze</Company>
  <LinksUpToDate>false</LinksUpToDate>
  <CharactersWithSpaces>17895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Kotlarski</dc:creator>
  <cp:lastModifiedBy>Karina Jelonek</cp:lastModifiedBy>
  <cp:revision>5</cp:revision>
  <cp:lastPrinted>2021-01-18T11:48:00Z</cp:lastPrinted>
  <dcterms:created xsi:type="dcterms:W3CDTF">2026-09-08T10:32:00Z</dcterms:created>
  <dcterms:modified xsi:type="dcterms:W3CDTF">2026-10-13T11:16:00Z</dcterms:modified>
</cp:coreProperties>
</file>