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bookmarkStart w:id="0" w:name="_Hlk242775984"/>
      <w:bookmarkEnd w:id="0"/>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2C800A6B"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Skarbem Państwa – Państwowym Gospodarstwem Leśnym Lasy Państwowe Nadleśnictwem </w:t>
      </w:r>
      <w:r w:rsidR="004F15A2">
        <w:rPr>
          <w:rFonts w:ascii="Cambria" w:hAnsi="Cambria" w:cs="Arial"/>
          <w:sz w:val="22"/>
          <w:szCs w:val="22"/>
          <w:lang w:eastAsia="pl-PL"/>
        </w:rPr>
        <w:t>Rudziniec</w:t>
      </w:r>
      <w:r w:rsidRPr="002202D1">
        <w:rPr>
          <w:rFonts w:ascii="Cambria" w:hAnsi="Cambria" w:cs="Arial"/>
          <w:sz w:val="22"/>
          <w:szCs w:val="22"/>
          <w:lang w:eastAsia="pl-PL"/>
        </w:rPr>
        <w:t xml:space="preserve"> z siedzibą w </w:t>
      </w:r>
      <w:r w:rsidR="004F15A2">
        <w:rPr>
          <w:rFonts w:ascii="Cambria" w:hAnsi="Cambria" w:cs="Arial"/>
          <w:sz w:val="22"/>
          <w:szCs w:val="22"/>
          <w:lang w:eastAsia="pl-PL"/>
        </w:rPr>
        <w:t>Rudzińcu</w:t>
      </w:r>
      <w:r w:rsidRPr="002202D1">
        <w:rPr>
          <w:rFonts w:ascii="Cambria" w:hAnsi="Cambria" w:cs="Arial"/>
          <w:sz w:val="22"/>
          <w:szCs w:val="22"/>
          <w:lang w:eastAsia="pl-PL"/>
        </w:rPr>
        <w:t xml:space="preserve"> („Zamawiający”)</w:t>
      </w:r>
    </w:p>
    <w:p w14:paraId="2D98B1E6" w14:textId="63754D6D"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w:t>
      </w:r>
      <w:r w:rsidR="004F15A2">
        <w:rPr>
          <w:rFonts w:ascii="Cambria" w:hAnsi="Cambria" w:cs="Arial"/>
          <w:sz w:val="22"/>
          <w:szCs w:val="22"/>
          <w:lang w:eastAsia="pl-PL"/>
        </w:rPr>
        <w:t>Leśna 7</w:t>
      </w:r>
      <w:r w:rsidRPr="002202D1">
        <w:rPr>
          <w:rFonts w:ascii="Cambria" w:hAnsi="Cambria" w:cs="Arial"/>
          <w:sz w:val="22"/>
          <w:szCs w:val="22"/>
          <w:lang w:eastAsia="pl-PL"/>
        </w:rPr>
        <w:t xml:space="preserve">; </w:t>
      </w:r>
    </w:p>
    <w:p w14:paraId="55ED8691" w14:textId="33B573C8" w:rsidR="0013110C" w:rsidRPr="002202D1" w:rsidRDefault="004F15A2" w:rsidP="007B6160">
      <w:pPr>
        <w:shd w:val="clear" w:color="auto" w:fill="FFFFFF" w:themeFill="background1"/>
        <w:suppressAutoHyphens w:val="0"/>
        <w:spacing w:before="120"/>
        <w:jc w:val="both"/>
        <w:rPr>
          <w:rFonts w:ascii="Cambria" w:hAnsi="Cambria" w:cs="Arial"/>
          <w:sz w:val="22"/>
          <w:szCs w:val="22"/>
          <w:lang w:eastAsia="pl-PL"/>
        </w:rPr>
      </w:pPr>
      <w:r>
        <w:rPr>
          <w:rFonts w:ascii="Cambria" w:hAnsi="Cambria" w:cs="Arial"/>
          <w:sz w:val="22"/>
          <w:szCs w:val="22"/>
          <w:lang w:eastAsia="pl-PL"/>
        </w:rPr>
        <w:t>44</w:t>
      </w:r>
      <w:r w:rsidR="0013110C" w:rsidRPr="002202D1">
        <w:rPr>
          <w:rFonts w:ascii="Cambria" w:hAnsi="Cambria" w:cs="Arial"/>
          <w:sz w:val="22"/>
          <w:szCs w:val="22"/>
          <w:lang w:eastAsia="pl-PL"/>
        </w:rPr>
        <w:t xml:space="preserve"> </w:t>
      </w:r>
      <w:r>
        <w:rPr>
          <w:rFonts w:ascii="Cambria" w:hAnsi="Cambria" w:cs="Arial"/>
          <w:sz w:val="22"/>
          <w:szCs w:val="22"/>
          <w:lang w:eastAsia="pl-PL"/>
        </w:rPr>
        <w:t>–</w:t>
      </w:r>
      <w:r w:rsidR="0013110C" w:rsidRPr="002202D1">
        <w:rPr>
          <w:rFonts w:ascii="Cambria" w:hAnsi="Cambria" w:cs="Arial"/>
          <w:sz w:val="22"/>
          <w:szCs w:val="22"/>
          <w:lang w:eastAsia="pl-PL"/>
        </w:rPr>
        <w:t xml:space="preserve"> </w:t>
      </w:r>
      <w:r>
        <w:rPr>
          <w:rFonts w:ascii="Cambria" w:hAnsi="Cambria" w:cs="Arial"/>
          <w:sz w:val="22"/>
          <w:szCs w:val="22"/>
          <w:lang w:eastAsia="pl-PL"/>
        </w:rPr>
        <w:t xml:space="preserve">160 </w:t>
      </w:r>
      <w:r w:rsidR="0013110C" w:rsidRPr="002202D1">
        <w:rPr>
          <w:rFonts w:ascii="Cambria" w:hAnsi="Cambria" w:cs="Arial"/>
          <w:sz w:val="22"/>
          <w:szCs w:val="22"/>
          <w:lang w:eastAsia="pl-PL"/>
        </w:rPr>
        <w:t xml:space="preserve"> </w:t>
      </w:r>
      <w:r>
        <w:rPr>
          <w:rFonts w:ascii="Cambria" w:hAnsi="Cambria" w:cs="Arial"/>
          <w:sz w:val="22"/>
          <w:szCs w:val="22"/>
          <w:lang w:eastAsia="pl-PL"/>
        </w:rPr>
        <w:t>Rudziniec</w:t>
      </w:r>
    </w:p>
    <w:p w14:paraId="1450437E" w14:textId="2AA281F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NIP </w:t>
      </w:r>
      <w:r w:rsidR="004F15A2" w:rsidRPr="00831F32">
        <w:rPr>
          <w:rFonts w:ascii="Cambria" w:hAnsi="Cambria" w:cs="Arial"/>
          <w:sz w:val="22"/>
          <w:szCs w:val="22"/>
          <w:lang w:eastAsia="pl-PL"/>
        </w:rPr>
        <w:t>6310112328</w:t>
      </w:r>
      <w:r w:rsidRPr="002202D1">
        <w:rPr>
          <w:rFonts w:ascii="Cambria" w:hAnsi="Cambria" w:cs="Arial"/>
          <w:sz w:val="22"/>
          <w:szCs w:val="22"/>
          <w:lang w:eastAsia="pl-PL"/>
        </w:rPr>
        <w:t xml:space="preserve">, REGON </w:t>
      </w:r>
      <w:r w:rsidR="004F15A2" w:rsidRPr="00831F32">
        <w:rPr>
          <w:rFonts w:ascii="Cambria" w:hAnsi="Cambria" w:cs="Arial"/>
          <w:sz w:val="22"/>
          <w:szCs w:val="22"/>
          <w:lang w:eastAsia="pl-PL"/>
        </w:rPr>
        <w:t>272536528</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742B3F1E"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 xml:space="preserve">Wykonywanie usług z zakresu gospodarki leśnej na terenie Nadleśnictwa </w:t>
      </w:r>
      <w:r w:rsidR="00F86216">
        <w:rPr>
          <w:rFonts w:ascii="Cambria" w:hAnsi="Cambria" w:cs="Arial"/>
          <w:i/>
          <w:iCs/>
          <w:sz w:val="22"/>
          <w:szCs w:val="22"/>
          <w:lang w:eastAsia="pl-PL"/>
        </w:rPr>
        <w:t xml:space="preserve">Rudziniec </w:t>
      </w:r>
      <w:r w:rsidR="00FB4576" w:rsidRPr="00FB4576">
        <w:rPr>
          <w:rFonts w:ascii="Cambria" w:hAnsi="Cambria" w:cs="Arial"/>
          <w:i/>
          <w:iCs/>
          <w:sz w:val="22"/>
          <w:szCs w:val="22"/>
          <w:lang w:eastAsia="pl-PL"/>
        </w:rPr>
        <w:t xml:space="preserve">w roku </w:t>
      </w:r>
      <w:r w:rsidR="00F86216">
        <w:rPr>
          <w:rFonts w:ascii="Cambria" w:hAnsi="Cambria" w:cs="Arial"/>
          <w:i/>
          <w:iCs/>
          <w:sz w:val="22"/>
          <w:szCs w:val="22"/>
          <w:lang w:eastAsia="pl-PL"/>
        </w:rPr>
        <w:t>2027</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Pakiet ______ przeprowadzonym w trybie </w:t>
      </w:r>
      <w:r w:rsidR="00F86216">
        <w:rPr>
          <w:rFonts w:ascii="Cambria" w:hAnsi="Cambria" w:cs="Arial"/>
          <w:sz w:val="22"/>
          <w:szCs w:val="22"/>
          <w:lang w:eastAsia="pl-PL"/>
        </w:rPr>
        <w:t>przetargu nieograniczonego</w:t>
      </w:r>
      <w:r w:rsidRPr="002202D1">
        <w:rPr>
          <w:rFonts w:ascii="Cambria" w:hAnsi="Cambria" w:cs="Arial"/>
          <w:sz w:val="22"/>
          <w:szCs w:val="22"/>
          <w:lang w:eastAsia="pl-PL"/>
        </w:rPr>
        <w:t xml:space="preserve">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009366AB" w:rsidRPr="002202D1">
        <w:rPr>
          <w:rFonts w:ascii="Cambria" w:hAnsi="Cambria" w:cs="Arial"/>
          <w:sz w:val="22"/>
          <w:szCs w:val="22"/>
          <w:lang w:eastAsia="pl-PL"/>
        </w:rPr>
        <w:t xml:space="preserve">z </w:t>
      </w:r>
      <w:proofErr w:type="spellStart"/>
      <w:r w:rsidR="009366AB" w:rsidRPr="002202D1">
        <w:rPr>
          <w:rFonts w:ascii="Cambria" w:hAnsi="Cambria" w:cs="Arial"/>
          <w:sz w:val="22"/>
          <w:szCs w:val="22"/>
          <w:lang w:eastAsia="pl-PL"/>
        </w:rPr>
        <w:t>późn</w:t>
      </w:r>
      <w:proofErr w:type="spellEnd"/>
      <w:r w:rsidR="009366AB" w:rsidRPr="002202D1">
        <w:rPr>
          <w:rFonts w:ascii="Cambria" w:hAnsi="Cambria" w:cs="Arial"/>
          <w:sz w:val="22"/>
          <w:szCs w:val="22"/>
          <w:lang w:eastAsia="pl-PL"/>
        </w:rPr>
        <w:t xml:space="preserve">. zm.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48ABB4D4"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4F15A2">
        <w:rPr>
          <w:rFonts w:ascii="Cambria" w:hAnsi="Cambria" w:cs="Arial"/>
          <w:sz w:val="22"/>
          <w:szCs w:val="22"/>
          <w:lang w:eastAsia="pl-PL"/>
        </w:rPr>
        <w:t>„Wykonywanie usług z zakresu gospodarki leśnej na terenie Nadleśnictwa Rudziniec w roku 2027” Pakiet ____</w:t>
      </w:r>
      <w:r w:rsidRPr="002202D1">
        <w:rPr>
          <w:rFonts w:ascii="Cambria" w:hAnsi="Cambria" w:cs="Arial"/>
          <w:sz w:val="22"/>
          <w:szCs w:val="22"/>
          <w:lang w:eastAsia="pl-PL"/>
        </w:rPr>
        <w:t xml:space="preserve">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1"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1"/>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2" w:name="_Hlk15289409"/>
      <w:r w:rsidRPr="002202D1">
        <w:rPr>
          <w:rFonts w:ascii="Cambria" w:hAnsi="Cambria" w:cs="Arial"/>
          <w:sz w:val="22"/>
          <w:szCs w:val="22"/>
          <w:lang w:eastAsia="pl-PL"/>
        </w:rPr>
        <w:lastRenderedPageBreak/>
        <w:t xml:space="preserve">Wskazane w SWZ ilości prac </w:t>
      </w:r>
      <w:bookmarkStart w:id="3" w:name="_Hlk15288716"/>
      <w:r w:rsidRPr="002202D1">
        <w:rPr>
          <w:rFonts w:ascii="Cambria" w:hAnsi="Cambria" w:cs="Arial"/>
          <w:sz w:val="22"/>
          <w:szCs w:val="22"/>
          <w:lang w:eastAsia="pl-PL"/>
        </w:rPr>
        <w:t>wchodzących w zakres Przedmiotu Umowy</w:t>
      </w:r>
      <w:bookmarkEnd w:id="3"/>
      <w:r w:rsidRPr="002202D1">
        <w:rPr>
          <w:rFonts w:ascii="Cambria" w:hAnsi="Cambria" w:cs="Arial"/>
          <w:sz w:val="22"/>
          <w:szCs w:val="22"/>
          <w:lang w:eastAsia="pl-PL"/>
        </w:rPr>
        <w:t xml:space="preserve"> (a wycenione przez Wykonawcę w kosztorysie ofertowym stanowiącym część Oferty)</w:t>
      </w:r>
      <w:bookmarkEnd w:id="2"/>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4"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5" w:name="_Hlk169534874"/>
      <w:r w:rsidR="00125E37" w:rsidRPr="002202D1">
        <w:rPr>
          <w:rFonts w:ascii="Cambria" w:hAnsi="Cambria" w:cs="Arial"/>
          <w:bCs/>
          <w:sz w:val="22"/>
          <w:szCs w:val="22"/>
          <w:lang w:eastAsia="en-US"/>
        </w:rPr>
        <w:t xml:space="preserve">w uzasadnionych przypadkach </w:t>
      </w:r>
      <w:bookmarkEnd w:id="5"/>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6" w:name="_Hlk15289075"/>
      <w:r w:rsidRPr="002202D1">
        <w:rPr>
          <w:rFonts w:ascii="Cambria" w:hAnsi="Cambria" w:cs="Arial"/>
          <w:bCs/>
          <w:sz w:val="22"/>
          <w:szCs w:val="22"/>
          <w:lang w:eastAsia="en-US"/>
        </w:rPr>
        <w:t>lokalizacji (adresie leśnym) na Obszarze Realizacji Pakietu</w:t>
      </w:r>
      <w:bookmarkEnd w:id="6"/>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4"/>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w:t>
      </w:r>
      <w:r w:rsidRPr="002202D1">
        <w:rPr>
          <w:rFonts w:ascii="Cambria" w:hAnsi="Cambria"/>
          <w:sz w:val="22"/>
          <w:szCs w:val="22"/>
          <w:lang w:eastAsia="pl-PL"/>
        </w:rPr>
        <w:t xml:space="preserve">PEFC </w:t>
      </w:r>
      <w:proofErr w:type="spellStart"/>
      <w:r w:rsidRPr="002202D1">
        <w:rPr>
          <w:rFonts w:ascii="Cambria" w:hAnsi="Cambria"/>
          <w:sz w:val="22"/>
          <w:szCs w:val="22"/>
          <w:lang w:eastAsia="pl-PL"/>
        </w:rPr>
        <w:t>Council</w:t>
      </w:r>
      <w:proofErr w:type="spellEnd"/>
      <w:r w:rsidRPr="002202D1">
        <w:rPr>
          <w:rFonts w:ascii="Cambria" w:hAnsi="Cambria"/>
          <w:sz w:val="22"/>
          <w:szCs w:val="22"/>
          <w:lang w:eastAsia="pl-PL"/>
        </w:rPr>
        <w:t xml:space="preserve"> (</w:t>
      </w:r>
      <w:proofErr w:type="spellStart"/>
      <w:r w:rsidRPr="002202D1">
        <w:rPr>
          <w:rFonts w:ascii="Cambria" w:hAnsi="Cambria"/>
          <w:i/>
          <w:iCs/>
          <w:sz w:val="22"/>
          <w:szCs w:val="22"/>
          <w:lang w:eastAsia="pl-PL"/>
        </w:rPr>
        <w:t>Programme</w:t>
      </w:r>
      <w:proofErr w:type="spellEnd"/>
      <w:r w:rsidRPr="002202D1">
        <w:rPr>
          <w:rFonts w:ascii="Cambria" w:hAnsi="Cambria"/>
          <w:i/>
          <w:iCs/>
          <w:sz w:val="22"/>
          <w:szCs w:val="22"/>
          <w:lang w:eastAsia="pl-PL"/>
        </w:rPr>
        <w:t xml:space="preserve"> for the </w:t>
      </w:r>
      <w:proofErr w:type="spellStart"/>
      <w:r w:rsidRPr="002202D1">
        <w:rPr>
          <w:rFonts w:ascii="Cambria" w:hAnsi="Cambria"/>
          <w:i/>
          <w:iCs/>
          <w:sz w:val="22"/>
          <w:szCs w:val="22"/>
          <w:lang w:eastAsia="pl-PL"/>
        </w:rPr>
        <w:t>Endorsement</w:t>
      </w:r>
      <w:proofErr w:type="spellEnd"/>
      <w:r w:rsidRPr="002202D1">
        <w:rPr>
          <w:rFonts w:ascii="Cambria" w:hAnsi="Cambria"/>
          <w:i/>
          <w:iCs/>
          <w:sz w:val="22"/>
          <w:szCs w:val="22"/>
          <w:lang w:eastAsia="pl-PL"/>
        </w:rPr>
        <w:t xml:space="preserve"> of </w:t>
      </w:r>
      <w:proofErr w:type="spellStart"/>
      <w:r w:rsidRPr="002202D1">
        <w:rPr>
          <w:rFonts w:ascii="Cambria" w:hAnsi="Cambria"/>
          <w:i/>
          <w:iCs/>
          <w:sz w:val="22"/>
          <w:szCs w:val="22"/>
          <w:lang w:eastAsia="pl-PL"/>
        </w:rPr>
        <w:t>Forest</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Certification</w:t>
      </w:r>
      <w:proofErr w:type="spellEnd"/>
      <w:r w:rsidRPr="002202D1">
        <w:rPr>
          <w:rFonts w:ascii="Cambria" w:hAnsi="Cambria"/>
          <w:i/>
          <w:iCs/>
          <w:sz w:val="22"/>
          <w:szCs w:val="22"/>
          <w:lang w:eastAsia="pl-PL"/>
        </w:rPr>
        <w:t xml:space="preserve"> </w:t>
      </w:r>
      <w:proofErr w:type="spellStart"/>
      <w:r w:rsidRPr="002202D1">
        <w:rPr>
          <w:rFonts w:ascii="Cambria" w:hAnsi="Cambria"/>
          <w:i/>
          <w:iCs/>
          <w:sz w:val="22"/>
          <w:szCs w:val="22"/>
          <w:lang w:eastAsia="pl-PL"/>
        </w:rPr>
        <w:t>Schemes</w:t>
      </w:r>
      <w:proofErr w:type="spellEnd"/>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Stewardship</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Council</w:t>
      </w:r>
      <w:proofErr w:type="spellEnd"/>
      <w:r w:rsidRPr="002202D1">
        <w:rPr>
          <w:rFonts w:ascii="Cambria" w:hAnsi="Cambria" w:cs="Arial"/>
          <w:sz w:val="22"/>
          <w:szCs w:val="22"/>
          <w:lang w:eastAsia="pl-PL"/>
        </w:rPr>
        <w:t xml:space="preserve">) oraz PEFC </w:t>
      </w:r>
      <w:proofErr w:type="spellStart"/>
      <w:r w:rsidRPr="002202D1">
        <w:rPr>
          <w:rFonts w:ascii="Cambria" w:hAnsi="Cambria" w:cs="Arial"/>
          <w:sz w:val="22"/>
          <w:szCs w:val="22"/>
          <w:lang w:eastAsia="pl-PL"/>
        </w:rPr>
        <w:t>Council</w:t>
      </w:r>
      <w:proofErr w:type="spellEnd"/>
      <w:r w:rsidRPr="002202D1">
        <w:rPr>
          <w:rFonts w:ascii="Cambria" w:hAnsi="Cambria" w:cs="Arial"/>
          <w:sz w:val="22"/>
          <w:szCs w:val="22"/>
          <w:lang w:eastAsia="pl-PL"/>
        </w:rPr>
        <w:t xml:space="preserve"> (</w:t>
      </w:r>
      <w:proofErr w:type="spellStart"/>
      <w:r w:rsidRPr="002202D1">
        <w:rPr>
          <w:rFonts w:ascii="Cambria" w:hAnsi="Cambria" w:cs="Arial"/>
          <w:i/>
          <w:iCs/>
          <w:sz w:val="22"/>
          <w:szCs w:val="22"/>
          <w:lang w:eastAsia="pl-PL"/>
        </w:rPr>
        <w:t>Programme</w:t>
      </w:r>
      <w:proofErr w:type="spellEnd"/>
      <w:r w:rsidRPr="002202D1">
        <w:rPr>
          <w:rFonts w:ascii="Cambria" w:hAnsi="Cambria" w:cs="Arial"/>
          <w:i/>
          <w:iCs/>
          <w:sz w:val="22"/>
          <w:szCs w:val="22"/>
          <w:lang w:eastAsia="pl-PL"/>
        </w:rPr>
        <w:t xml:space="preserve"> for the </w:t>
      </w:r>
      <w:proofErr w:type="spellStart"/>
      <w:r w:rsidRPr="002202D1">
        <w:rPr>
          <w:rFonts w:ascii="Cambria" w:hAnsi="Cambria" w:cs="Arial"/>
          <w:i/>
          <w:iCs/>
          <w:sz w:val="22"/>
          <w:szCs w:val="22"/>
          <w:lang w:eastAsia="pl-PL"/>
        </w:rPr>
        <w:t>Endorsement</w:t>
      </w:r>
      <w:proofErr w:type="spellEnd"/>
      <w:r w:rsidRPr="002202D1">
        <w:rPr>
          <w:rFonts w:ascii="Cambria" w:hAnsi="Cambria" w:cs="Arial"/>
          <w:i/>
          <w:iCs/>
          <w:sz w:val="22"/>
          <w:szCs w:val="22"/>
          <w:lang w:eastAsia="pl-PL"/>
        </w:rPr>
        <w:t xml:space="preserve"> of </w:t>
      </w:r>
      <w:proofErr w:type="spellStart"/>
      <w:r w:rsidRPr="002202D1">
        <w:rPr>
          <w:rFonts w:ascii="Cambria" w:hAnsi="Cambria" w:cs="Arial"/>
          <w:i/>
          <w:iCs/>
          <w:sz w:val="22"/>
          <w:szCs w:val="22"/>
          <w:lang w:eastAsia="pl-PL"/>
        </w:rPr>
        <w:t>Forest</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Certification</w:t>
      </w:r>
      <w:proofErr w:type="spellEnd"/>
      <w:r w:rsidRPr="002202D1">
        <w:rPr>
          <w:rFonts w:ascii="Cambria" w:hAnsi="Cambria" w:cs="Arial"/>
          <w:i/>
          <w:iCs/>
          <w:sz w:val="22"/>
          <w:szCs w:val="22"/>
          <w:lang w:eastAsia="pl-PL"/>
        </w:rPr>
        <w:t xml:space="preserve"> </w:t>
      </w:r>
      <w:proofErr w:type="spellStart"/>
      <w:r w:rsidRPr="002202D1">
        <w:rPr>
          <w:rFonts w:ascii="Cambria" w:hAnsi="Cambria" w:cs="Arial"/>
          <w:i/>
          <w:iCs/>
          <w:sz w:val="22"/>
          <w:szCs w:val="22"/>
          <w:lang w:eastAsia="pl-PL"/>
        </w:rPr>
        <w:t>Schemes</w:t>
      </w:r>
      <w:proofErr w:type="spellEnd"/>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wystąpienia pożaru Wykonawca zobowiązany jest do zaniechania czynności związanych z wykonywaniem Przedmiotu Umowy w zakresie, w jakim pożar </w:t>
      </w:r>
      <w:r w:rsidRPr="002202D1">
        <w:rPr>
          <w:rFonts w:ascii="Cambria" w:hAnsi="Cambria" w:cs="Arial"/>
          <w:sz w:val="22"/>
          <w:szCs w:val="22"/>
          <w:lang w:eastAsia="pl-PL"/>
        </w:rPr>
        <w:lastRenderedPageBreak/>
        <w:t xml:space="preserve">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7" w:name="_Hlk142052989"/>
      <w:r w:rsidRPr="002202D1">
        <w:rPr>
          <w:rFonts w:ascii="Cambria" w:hAnsi="Cambria" w:cs="Arial"/>
          <w:sz w:val="22"/>
          <w:szCs w:val="22"/>
          <w:lang w:eastAsia="pl-PL"/>
        </w:rPr>
        <w:t xml:space="preserve">Wykonawca obowiązany jest do wzięcia udziału w </w:t>
      </w:r>
      <w:bookmarkStart w:id="8" w:name="_Hlk169532531"/>
      <w:r w:rsidRPr="002202D1">
        <w:rPr>
          <w:rFonts w:ascii="Cambria" w:hAnsi="Cambria" w:cs="Arial"/>
          <w:sz w:val="22"/>
          <w:szCs w:val="22"/>
          <w:lang w:eastAsia="pl-PL"/>
        </w:rPr>
        <w:t xml:space="preserve">akcji mającej na celu zlikwidowanie istniejącego zagrożenia powstałego na skutek pożaru </w:t>
      </w:r>
      <w:bookmarkEnd w:id="8"/>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7"/>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9"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10"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10"/>
      <w:r w:rsidRPr="002202D1">
        <w:rPr>
          <w:rFonts w:ascii="Cambria" w:hAnsi="Cambria" w:cs="Arial"/>
          <w:sz w:val="22"/>
          <w:szCs w:val="22"/>
        </w:rPr>
        <w:t xml:space="preserve">, </w:t>
      </w:r>
      <w:bookmarkEnd w:id="9"/>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1"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1"/>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Zlecanie prac będących przedmiotem Opcji, ich odbiór, ustalenie wartości tych prac, uiszczanie zapłaty oraz odpowiedzialność za ich niewykonanie lub nienależyte wykonanie, w tym odpowiedzialność w postaci kar umownych, jak również realizacja </w:t>
      </w:r>
      <w:r w:rsidRPr="002202D1">
        <w:rPr>
          <w:rFonts w:ascii="Cambria" w:hAnsi="Cambria" w:cs="Arial"/>
          <w:sz w:val="22"/>
          <w:szCs w:val="22"/>
          <w:lang w:eastAsia="pl-PL"/>
        </w:rPr>
        <w:lastRenderedPageBreak/>
        <w:t xml:space="preserve">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3A77190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2" w:name="_Hlk137743317"/>
      <w:bookmarkStart w:id="13"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2"/>
      <w:r w:rsidR="006514EE" w:rsidRPr="002202D1">
        <w:rPr>
          <w:rFonts w:ascii="Cambria" w:hAnsi="Cambria" w:cs="Arial"/>
          <w:sz w:val="22"/>
          <w:szCs w:val="22"/>
          <w:lang w:eastAsia="pl-PL"/>
        </w:rPr>
        <w:t xml:space="preserve"> </w:t>
      </w:r>
      <w:bookmarkEnd w:id="13"/>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4"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4"/>
      <w:r w:rsidR="002556CB" w:rsidRPr="002202D1">
        <w:rPr>
          <w:rFonts w:ascii="Cambria" w:hAnsi="Cambria" w:cs="Arial"/>
          <w:sz w:val="22"/>
          <w:szCs w:val="22"/>
          <w:lang w:eastAsia="pl-PL"/>
        </w:rPr>
        <w:t xml:space="preserve">wykonanie </w:t>
      </w:r>
      <w:bookmarkStart w:id="15"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5"/>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6"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6"/>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7"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8"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00006CE7" w:rsidRPr="002202D1">
        <w:rPr>
          <w:rFonts w:ascii="Cambria" w:hAnsi="Cambria"/>
          <w:sz w:val="22"/>
          <w:szCs w:val="22"/>
          <w:lang w:eastAsia="pl-PL"/>
        </w:rPr>
        <w:t>.</w:t>
      </w:r>
      <w:bookmarkEnd w:id="17"/>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9"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9"/>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bądź związanych z prawidłowym prowadzeniem 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w:t>
      </w:r>
      <w:r w:rsidR="00442631" w:rsidRPr="002202D1">
        <w:rPr>
          <w:rFonts w:ascii="Cambria" w:hAnsi="Cambria" w:cs="Arial"/>
          <w:sz w:val="22"/>
          <w:szCs w:val="22"/>
          <w:lang w:eastAsia="pl-PL"/>
        </w:rPr>
        <w:lastRenderedPageBreak/>
        <w:t xml:space="preserve">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0"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1" w:name="_Hlk173878719"/>
      <w:bookmarkEnd w:id="20"/>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1"/>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2"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3" w:name="_Hlk169537861"/>
      <w:r w:rsidRPr="002202D1">
        <w:rPr>
          <w:rFonts w:ascii="Cambria" w:hAnsi="Cambria" w:cs="Arial"/>
          <w:sz w:val="22"/>
          <w:szCs w:val="22"/>
          <w:lang w:eastAsia="pl-PL"/>
        </w:rPr>
        <w:t xml:space="preserve">a ustalenia zawarte w takim protokole będą wiążące dla obu Stron. </w:t>
      </w:r>
      <w:bookmarkEnd w:id="23"/>
    </w:p>
    <w:bookmarkEnd w:id="22"/>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lastRenderedPageBreak/>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68610105"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4" w:name="_Hlk137747741"/>
      <w:r w:rsidR="004B3CE3" w:rsidRPr="002202D1">
        <w:rPr>
          <w:rFonts w:ascii="Cambria" w:hAnsi="Cambria" w:cs="Arial"/>
          <w:sz w:val="22"/>
          <w:szCs w:val="22"/>
          <w:lang w:eastAsia="pl-PL"/>
        </w:rPr>
        <w:t xml:space="preserve"> </w:t>
      </w:r>
      <w:bookmarkEnd w:id="24"/>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5" w:name="_Hlk142257396"/>
      <w:r w:rsidR="005A56C6" w:rsidRPr="002202D1">
        <w:rPr>
          <w:rFonts w:ascii="Cambria" w:hAnsi="Cambria" w:cs="Arial"/>
          <w:sz w:val="22"/>
          <w:szCs w:val="22"/>
        </w:rPr>
        <w:t>jak również możliwości przedłużenia okresu realizacji zamówienia w drodze zmiany Umowy.</w:t>
      </w:r>
      <w:bookmarkEnd w:id="25"/>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54788363"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6" w:name="_Hlk174481576"/>
      <w:bookmarkStart w:id="27"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8"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8"/>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6"/>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7"/>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9"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9"/>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Wykonawca ponosi pełną odpowiedzialność odszkodowawczą względem Zamawiającego lub osób trzecich z tytułu szkód wyrządzonych w trakcie realizacji Przedmiotu Umowy. W szczególności Wykonawca ponosi odpowiedzialność za szkody 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 xml:space="preserve">zobowiązany jest do zapłaty Zamawiającemu odszkodowania na równowartość szkód wyrządzonych Zamawiającemu w trakcie realizacji Przedmiotu Umowy, chyba, że Zamawiający zażąda usunięcia przez Wykonawcę szkód wynikających </w:t>
      </w:r>
      <w:r w:rsidRPr="002202D1">
        <w:rPr>
          <w:rFonts w:ascii="Cambria" w:hAnsi="Cambria" w:cs="Calibri"/>
          <w:color w:val="000000"/>
          <w:sz w:val="22"/>
          <w:szCs w:val="22"/>
          <w:lang w:eastAsia="pl-PL"/>
        </w:rPr>
        <w:lastRenderedPageBreak/>
        <w:t>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30"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30"/>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przyjmuje odpowiedzialność materialną z obowiązkiem rozliczenia się lub zwrotu za powierzone mu składniki majątkowe, przyjęte przez Wykonawcę do realizacji Przedmiotu Umowy. Przyjęcie składników majątkowych będzie każdorazowo </w:t>
      </w:r>
      <w:r w:rsidRPr="002202D1">
        <w:rPr>
          <w:rFonts w:ascii="Cambria" w:eastAsia="Calibri" w:hAnsi="Cambria" w:cs="Arial"/>
          <w:sz w:val="22"/>
          <w:szCs w:val="22"/>
          <w:lang w:eastAsia="en-US"/>
        </w:rPr>
        <w:lastRenderedPageBreak/>
        <w:t>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1"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1"/>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53E5CBFD"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w:t>
      </w:r>
      <w:proofErr w:type="spellStart"/>
      <w:r w:rsidR="00327078" w:rsidRPr="002202D1">
        <w:rPr>
          <w:rFonts w:ascii="Cambria" w:hAnsi="Cambria" w:cs="Arial"/>
          <w:sz w:val="22"/>
          <w:szCs w:val="22"/>
          <w:lang w:eastAsia="pl-PL"/>
        </w:rPr>
        <w:t>późn</w:t>
      </w:r>
      <w:proofErr w:type="spellEnd"/>
      <w:r w:rsidR="00327078" w:rsidRPr="002202D1">
        <w:rPr>
          <w:rFonts w:ascii="Cambria" w:hAnsi="Cambria" w:cs="Arial"/>
          <w:sz w:val="22"/>
          <w:szCs w:val="22"/>
          <w:lang w:eastAsia="pl-PL"/>
        </w:rPr>
        <w:t>.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2"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 xml:space="preserve">w przypadku pracowników </w:t>
      </w:r>
      <w:proofErr w:type="spellStart"/>
      <w:r w:rsidR="00A249A5">
        <w:rPr>
          <w:rFonts w:ascii="Cambria" w:hAnsi="Cambria" w:cs="Arial"/>
          <w:sz w:val="22"/>
          <w:szCs w:val="22"/>
        </w:rPr>
        <w:t>nowozatrudnianych</w:t>
      </w:r>
      <w:proofErr w:type="spellEnd"/>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w:t>
      </w:r>
      <w:proofErr w:type="spellStart"/>
      <w:r w:rsidR="00A249A5" w:rsidRPr="00A249A5">
        <w:rPr>
          <w:rFonts w:ascii="Cambria" w:hAnsi="Cambria" w:cs="Arial"/>
          <w:sz w:val="22"/>
          <w:szCs w:val="22"/>
        </w:rPr>
        <w:t>anonimizacji</w:t>
      </w:r>
      <w:proofErr w:type="spellEnd"/>
      <w:r w:rsidR="00A249A5" w:rsidRPr="00A249A5">
        <w:rPr>
          <w:rFonts w:ascii="Cambria" w:hAnsi="Cambria" w:cs="Arial"/>
          <w:sz w:val="22"/>
          <w:szCs w:val="22"/>
        </w:rPr>
        <w:t>. Wygenerowane dokumenty musza posiadać status „wysłane”.</w:t>
      </w:r>
      <w:bookmarkEnd w:id="32"/>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3"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3"/>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4"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4"/>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osoby, które zgodnie z obowiązującymi 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lastRenderedPageBreak/>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PZP,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lastRenderedPageBreak/>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5" w:name="_Hlk195813072"/>
      <w:r w:rsidR="00CA1E76" w:rsidRPr="002202D1">
        <w:rPr>
          <w:rFonts w:ascii="Cambria" w:hAnsi="Cambria" w:cs="Arial"/>
          <w:sz w:val="22"/>
          <w:szCs w:val="22"/>
          <w:lang w:eastAsia="pl-PL"/>
        </w:rPr>
        <w:t xml:space="preserve">Procedury odbioru prac wchodzących w zakres Przedmiotu Umowy </w:t>
      </w:r>
      <w:bookmarkEnd w:id="35"/>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7" w:name="_Hlk169537157"/>
      <w:bookmarkEnd w:id="36"/>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7"/>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8"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8"/>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9"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40" w:name="_Hlk175698237"/>
      <w:r w:rsidR="00992B09" w:rsidRPr="002202D1">
        <w:rPr>
          <w:rFonts w:ascii="Cambria" w:hAnsi="Cambria" w:cs="Arial"/>
          <w:sz w:val="22"/>
          <w:szCs w:val="22"/>
          <w:lang w:eastAsia="pl-PL"/>
        </w:rPr>
        <w:t xml:space="preserve">odebrania </w:t>
      </w:r>
      <w:bookmarkEnd w:id="40"/>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9"/>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wraz ze 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1" w:name="_Hlk202788236"/>
      <w:bookmarkStart w:id="42" w:name="_Hlk195813109"/>
      <w:r w:rsidRPr="002202D1">
        <w:rPr>
          <w:rFonts w:ascii="Cambria" w:hAnsi="Cambria" w:cs="Arial"/>
          <w:sz w:val="22"/>
          <w:szCs w:val="22"/>
          <w:lang w:eastAsia="pl-PL"/>
        </w:rPr>
        <w:lastRenderedPageBreak/>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1"/>
      <w:bookmarkEnd w:id="42"/>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3" w:name="_Hlk202788274"/>
      <w:bookmarkStart w:id="44" w:name="_Hlk195813131"/>
      <w:r w:rsidRPr="002202D1">
        <w:rPr>
          <w:rFonts w:ascii="Cambria" w:hAnsi="Cambria" w:cs="Arial"/>
          <w:sz w:val="22"/>
          <w:szCs w:val="22"/>
          <w:lang w:eastAsia="pl-PL"/>
        </w:rPr>
        <w:t xml:space="preserve">w przypadku, gdy Zamawiający dokona Odbioru to naliczy </w:t>
      </w:r>
      <w:bookmarkEnd w:id="43"/>
      <w:bookmarkEnd w:id="44"/>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5"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5"/>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6" w:name="_Hlk202788325"/>
      <w:bookmarkStart w:id="47"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6"/>
      <w:bookmarkEnd w:id="47"/>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8" w:name="_Hlk195945716"/>
      <w:r w:rsidRPr="002202D1">
        <w:rPr>
          <w:rFonts w:ascii="Cambria" w:hAnsi="Cambria" w:cs="Arial"/>
          <w:sz w:val="22"/>
          <w:szCs w:val="22"/>
          <w:lang w:eastAsia="pl-PL"/>
        </w:rPr>
        <w:t>dokonać ich Odbioru</w:t>
      </w:r>
      <w:bookmarkEnd w:id="48"/>
      <w:r w:rsidR="0013110C" w:rsidRPr="002202D1">
        <w:rPr>
          <w:rFonts w:ascii="Cambria" w:hAnsi="Cambria" w:cs="Arial"/>
          <w:sz w:val="22"/>
          <w:szCs w:val="22"/>
          <w:lang w:eastAsia="pl-PL"/>
        </w:rPr>
        <w:t xml:space="preserve">, co nie uchybia </w:t>
      </w:r>
      <w:bookmarkStart w:id="49"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9"/>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0"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1" w:name="_Hlk15294375"/>
      <w:r w:rsidRPr="002202D1">
        <w:rPr>
          <w:rFonts w:ascii="Cambria" w:hAnsi="Cambria" w:cs="Arial"/>
          <w:sz w:val="22"/>
          <w:szCs w:val="22"/>
          <w:lang w:eastAsia="pl-PL"/>
        </w:rPr>
        <w:t>pozyskania drewna</w:t>
      </w:r>
      <w:bookmarkEnd w:id="51"/>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50"/>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2" w:name="_Hlk174483244"/>
      <w:bookmarkStart w:id="53"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2"/>
    <w:bookmarkEnd w:id="53"/>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4"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wstępnie określone na podstawie Oferty 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5"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lastRenderedPageBreak/>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5"/>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6" w:name="_Hlk142253415"/>
      <w:r w:rsidR="00337374" w:rsidRPr="002202D1">
        <w:rPr>
          <w:rFonts w:ascii="Cambria" w:hAnsi="Cambria" w:cs="Arial"/>
          <w:sz w:val="22"/>
          <w:szCs w:val="22"/>
          <w:lang w:eastAsia="pl-PL"/>
        </w:rPr>
        <w:t xml:space="preserve">, </w:t>
      </w:r>
      <w:bookmarkEnd w:id="56"/>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4"/>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31CF818D"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7" w:name="_Hlk107733386"/>
      <w:bookmarkStart w:id="58"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proofErr w:type="spellStart"/>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w:t>
      </w:r>
      <w:proofErr w:type="spellEnd"/>
      <w:r w:rsidR="0033489E" w:rsidRPr="002202D1">
        <w:rPr>
          <w:rFonts w:ascii="Cambria" w:hAnsi="Cambria" w:cs="Arial"/>
          <w:bCs/>
          <w:sz w:val="22"/>
          <w:szCs w:val="22"/>
          <w:lang w:eastAsia="pl-PL"/>
        </w:rPr>
        <w:t xml:space="preserve">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7"/>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8"/>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commentRangeStart w:id="59"/>
      <w:r w:rsidRPr="002202D1">
        <w:rPr>
          <w:rFonts w:ascii="Cambria" w:hAnsi="Cambria" w:cs="Arial"/>
          <w:b/>
          <w:sz w:val="22"/>
          <w:szCs w:val="22"/>
          <w:lang w:eastAsia="pl-PL"/>
        </w:rPr>
        <w:lastRenderedPageBreak/>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commentRangeEnd w:id="59"/>
      <w:r w:rsidR="00AC2530" w:rsidRPr="002202D1">
        <w:rPr>
          <w:rStyle w:val="Odwoaniedokomentarza"/>
          <w:rFonts w:ascii="Cambria" w:hAnsi="Cambria" w:cs="Arial"/>
          <w:b/>
          <w:sz w:val="22"/>
          <w:szCs w:val="22"/>
          <w:lang w:eastAsia="pl-PL"/>
        </w:rPr>
        <w:commentReference w:id="59"/>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CDBC61B"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 xml:space="preserve">z </w:t>
      </w:r>
      <w:proofErr w:type="spellStart"/>
      <w:r w:rsidR="007F6C80" w:rsidRPr="002202D1">
        <w:rPr>
          <w:rFonts w:ascii="Cambria" w:hAnsi="Cambria" w:cs="Arial"/>
          <w:sz w:val="22"/>
          <w:szCs w:val="22"/>
          <w:lang w:eastAsia="pl-PL"/>
        </w:rPr>
        <w:t>późn</w:t>
      </w:r>
      <w:proofErr w:type="spellEnd"/>
      <w:r w:rsidR="007F6C80" w:rsidRPr="002202D1">
        <w:rPr>
          <w:rFonts w:ascii="Cambria" w:hAnsi="Cambria" w:cs="Arial"/>
          <w:sz w:val="22"/>
          <w:szCs w:val="22"/>
          <w:lang w:eastAsia="pl-PL"/>
        </w:rPr>
        <w:t xml:space="preserve">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3420F52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w:t>
      </w:r>
      <w:hyperlink r:id="rId12" w:history="1">
        <w:r w:rsidR="00F86216" w:rsidRPr="00F86216">
          <w:rPr>
            <w:rStyle w:val="Hipercze"/>
            <w:rFonts w:ascii="Cambria" w:hAnsi="Cambria" w:cs="Arial"/>
            <w:sz w:val="22"/>
            <w:szCs w:val="22"/>
            <w:lang w:eastAsia="pl-PL"/>
          </w:rPr>
          <w:t>https://brokerpefexpert.efaktura.pl</w:t>
        </w:r>
      </w:hyperlink>
      <w:r w:rsidR="00F86216" w:rsidRPr="00F86216">
        <w:rPr>
          <w:rFonts w:ascii="Cambria" w:hAnsi="Cambria" w:cs="Arial"/>
          <w:sz w:val="22"/>
          <w:szCs w:val="22"/>
          <w:lang w:eastAsia="pl-PL"/>
        </w:rPr>
        <w:t xml:space="preserve"> [Adres PEF: 6310112328 (NIP)]</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0F4AC4EF"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w:t>
      </w:r>
      <w:r w:rsidR="00F86216" w:rsidRPr="00F86216">
        <w:rPr>
          <w:rFonts w:ascii="Cambria" w:hAnsi="Cambria" w:cs="Arial"/>
          <w:sz w:val="22"/>
          <w:szCs w:val="22"/>
          <w:lang w:eastAsia="pl-PL"/>
        </w:rPr>
        <w:t>PGL LP Nadleśnictwo Rudziniec, ul. Leśna 7, 44-160 Rudziniec.</w:t>
      </w:r>
      <w:r w:rsidRPr="002202D1">
        <w:rPr>
          <w:rFonts w:ascii="Cambria" w:hAnsi="Cambria" w:cs="Arial"/>
          <w:sz w:val="22"/>
          <w:szCs w:val="22"/>
          <w:lang w:eastAsia="pl-PL"/>
        </w:rPr>
        <w:t xml:space="preserve">.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78520E82"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lastRenderedPageBreak/>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 xml:space="preserve">tekst jedn.: Dz. U. z 2025 r. poz. 775 z </w:t>
      </w:r>
      <w:proofErr w:type="spellStart"/>
      <w:r w:rsidR="006C066D" w:rsidRPr="006C066D">
        <w:rPr>
          <w:rFonts w:ascii="Cambria" w:hAnsi="Cambria" w:cs="Arial"/>
          <w:bCs/>
          <w:sz w:val="22"/>
          <w:szCs w:val="22"/>
          <w:lang w:eastAsia="pl-PL"/>
        </w:rPr>
        <w:t>późn</w:t>
      </w:r>
      <w:proofErr w:type="spellEnd"/>
      <w:r w:rsidR="006C066D" w:rsidRPr="006C066D">
        <w:rPr>
          <w:rFonts w:ascii="Cambria" w:hAnsi="Cambria" w:cs="Arial"/>
          <w:bCs/>
          <w:sz w:val="22"/>
          <w:szCs w:val="22"/>
          <w:lang w:eastAsia="pl-PL"/>
        </w:rPr>
        <w:t>.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 xml:space="preserve">tekst jedn.: Dz. U. z 2025 r. poz. 775 z </w:t>
      </w:r>
      <w:proofErr w:type="spellStart"/>
      <w:r w:rsidR="006C066D" w:rsidRPr="006C066D">
        <w:rPr>
          <w:rFonts w:ascii="Cambria" w:hAnsi="Cambria" w:cs="Arial"/>
          <w:sz w:val="22"/>
          <w:szCs w:val="22"/>
          <w:lang w:eastAsia="pl-PL"/>
        </w:rPr>
        <w:t>późn</w:t>
      </w:r>
      <w:proofErr w:type="spellEnd"/>
      <w:r w:rsidR="006C066D" w:rsidRPr="006C066D">
        <w:rPr>
          <w:rFonts w:ascii="Cambria" w:hAnsi="Cambria" w:cs="Arial"/>
          <w:sz w:val="22"/>
          <w:szCs w:val="22"/>
          <w:lang w:eastAsia="pl-PL"/>
        </w:rPr>
        <w:t>.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60" w:name="_Hlk202788520"/>
      <w:r w:rsidR="002A1ECC" w:rsidRPr="002202D1">
        <w:rPr>
          <w:rFonts w:ascii="Cambria" w:hAnsi="Cambria" w:cs="Arial"/>
          <w:sz w:val="22"/>
          <w:szCs w:val="22"/>
          <w:lang w:eastAsia="pl-PL"/>
        </w:rPr>
        <w:t>z okresem obowiązywania do upływu terminu wskazanego w § 4 ust. 1 powiększonego o 30 dni</w:t>
      </w:r>
      <w:bookmarkEnd w:id="60"/>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61" w:name="_Toc68356757"/>
      <w:r w:rsidRPr="002202D1">
        <w:rPr>
          <w:rFonts w:ascii="Cambria" w:hAnsi="Cambria" w:cs="Arial"/>
          <w:b/>
          <w:bCs/>
          <w:kern w:val="32"/>
          <w:sz w:val="22"/>
          <w:szCs w:val="22"/>
          <w:lang w:eastAsia="pl-PL"/>
        </w:rPr>
        <w:br/>
        <w:t>Kary umowne</w:t>
      </w:r>
      <w:bookmarkEnd w:id="61"/>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2"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2"/>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lastRenderedPageBreak/>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3"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4" w:name="_Hlk200089478"/>
      <w:bookmarkEnd w:id="63"/>
      <w:r w:rsidRPr="002202D1">
        <w:rPr>
          <w:rFonts w:ascii="Cambria" w:hAnsi="Cambria" w:cs="Arial"/>
          <w:bCs/>
          <w:sz w:val="22"/>
          <w:szCs w:val="22"/>
          <w:lang w:eastAsia="pl-PL"/>
        </w:rPr>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5"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5"/>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4"/>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6"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7"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8" w:name="_Hlk200090541"/>
      <w:r w:rsidR="005A306B" w:rsidRPr="002202D1">
        <w:rPr>
          <w:rFonts w:ascii="Cambria" w:hAnsi="Cambria"/>
          <w:sz w:val="22"/>
          <w:szCs w:val="22"/>
          <w:lang w:eastAsia="pl-PL"/>
        </w:rPr>
        <w:t>Pozycji Zlecenia</w:t>
      </w:r>
      <w:bookmarkEnd w:id="68"/>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7"/>
      <w:r w:rsidR="00570F63" w:rsidRPr="002202D1">
        <w:rPr>
          <w:rFonts w:ascii="Cambria" w:hAnsi="Cambria" w:cs="Arial"/>
          <w:bCs/>
          <w:sz w:val="22"/>
          <w:szCs w:val="22"/>
          <w:lang w:eastAsia="pl-PL"/>
        </w:rPr>
        <w:t>;</w:t>
      </w:r>
      <w:bookmarkEnd w:id="66"/>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9"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9"/>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lastRenderedPageBreak/>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70"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71"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w:t>
      </w:r>
      <w:r w:rsidR="00517D73" w:rsidRPr="002202D1">
        <w:rPr>
          <w:rFonts w:ascii="Cambria" w:hAnsi="Cambria" w:cs="Arial"/>
          <w:sz w:val="22"/>
          <w:szCs w:val="22"/>
        </w:rPr>
        <w:lastRenderedPageBreak/>
        <w:t xml:space="preserve">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70"/>
    <w:bookmarkEnd w:id="71"/>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2" w:name="_Hlk81415788"/>
      <w:r w:rsidRPr="002202D1">
        <w:rPr>
          <w:rFonts w:ascii="Cambria" w:hAnsi="Cambria" w:cs="Arial"/>
          <w:sz w:val="22"/>
          <w:szCs w:val="22"/>
          <w:lang w:eastAsia="pl-PL"/>
        </w:rPr>
        <w:t xml:space="preserve">każdy przypadek braku środków ochrony indywidualnej </w:t>
      </w:r>
      <w:bookmarkEnd w:id="72"/>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3"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3"/>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4" w:name="_Hlk201077318"/>
      <w:bookmarkStart w:id="75"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4"/>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5"/>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 xml:space="preserve">brutto </w:t>
      </w:r>
      <w:r w:rsidR="00F3706A" w:rsidRPr="002202D1">
        <w:rPr>
          <w:rFonts w:ascii="Cambria" w:hAnsi="Cambria" w:cs="Arial"/>
          <w:bCs/>
          <w:sz w:val="22"/>
          <w:szCs w:val="22"/>
          <w:lang w:eastAsia="pl-PL"/>
        </w:rPr>
        <w:lastRenderedPageBreak/>
        <w:t>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6" w:name="_Toc68356761"/>
      <w:r w:rsidRPr="002202D1">
        <w:rPr>
          <w:rFonts w:ascii="Cambria" w:hAnsi="Cambria" w:cs="Arial"/>
          <w:b/>
          <w:sz w:val="22"/>
          <w:szCs w:val="22"/>
          <w:lang w:eastAsia="pl-PL"/>
        </w:rPr>
        <w:br/>
        <w:t>Ubezpieczenia</w:t>
      </w:r>
      <w:bookmarkEnd w:id="76"/>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w:t>
      </w:r>
      <w:r w:rsidRPr="002202D1">
        <w:rPr>
          <w:rFonts w:ascii="Cambria" w:hAnsi="Cambria" w:cs="Calibri"/>
          <w:sz w:val="22"/>
          <w:szCs w:val="22"/>
          <w:lang w:eastAsia="pl-PL"/>
        </w:rPr>
        <w:lastRenderedPageBreak/>
        <w:t xml:space="preserve">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lastRenderedPageBreak/>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7" w:name="_Hlk43745153"/>
      <w:r w:rsidRPr="002202D1">
        <w:rPr>
          <w:rFonts w:ascii="Cambria" w:hAnsi="Cambria" w:cs="Arial"/>
          <w:sz w:val="22"/>
          <w:szCs w:val="22"/>
          <w:lang w:eastAsia="pl-PL"/>
        </w:rPr>
        <w:t>Zmiana nie może pociągnąć za sobą zwiększenia wynagrodzenia należnego Wykonawcy</w:t>
      </w:r>
      <w:bookmarkEnd w:id="77"/>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8" w:name="_Hlk169619536"/>
      <w:bookmarkStart w:id="79"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8"/>
      <w:r w:rsidR="00EA1E61" w:rsidRPr="002202D1">
        <w:rPr>
          <w:rFonts w:ascii="Cambria" w:hAnsi="Cambria" w:cs="Calibri"/>
          <w:sz w:val="22"/>
          <w:szCs w:val="22"/>
          <w:lang w:eastAsia="pl-PL"/>
        </w:rPr>
        <w:t>;</w:t>
      </w:r>
      <w:bookmarkEnd w:id="79"/>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48000E7F"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47BB32E5"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80"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80"/>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t>
      </w:r>
      <w:r w:rsidRPr="002202D1">
        <w:rPr>
          <w:rFonts w:ascii="Cambria" w:eastAsia="Calibri" w:hAnsi="Cambria" w:cs="Calibri Light"/>
          <w:sz w:val="22"/>
          <w:szCs w:val="22"/>
          <w:lang w:eastAsia="en-US"/>
        </w:rPr>
        <w:lastRenderedPageBreak/>
        <w:t xml:space="preserve">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81"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81"/>
      <w:r w:rsidRPr="002202D1">
        <w:rPr>
          <w:rFonts w:ascii="Cambria" w:eastAsia="Calibri" w:hAnsi="Cambria" w:cs="Calibri Light"/>
          <w:sz w:val="22"/>
          <w:szCs w:val="22"/>
          <w:lang w:eastAsia="en-US"/>
        </w:rPr>
        <w:t>(„I Wskaźnik GUS”);</w:t>
      </w:r>
    </w:p>
    <w:p w14:paraId="369246F8" w14:textId="1C24B512"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2"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2"/>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w:t>
      </w: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proofErr w:type="spellStart"/>
      <w:r w:rsidRPr="002202D1">
        <w:rPr>
          <w:rFonts w:ascii="Cambria" w:eastAsia="Calibri" w:hAnsi="Cambria" w:cs="Calibri Light"/>
          <w:sz w:val="22"/>
          <w:szCs w:val="22"/>
          <w:lang w:eastAsia="en-US"/>
        </w:rPr>
        <w:t>Cp</w:t>
      </w:r>
      <w:proofErr w:type="spellEnd"/>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3"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bookmarkEnd w:id="83"/>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w:t>
      </w:r>
      <w:proofErr w:type="spellStart"/>
      <w:r w:rsidRPr="002202D1">
        <w:rPr>
          <w:rFonts w:ascii="Cambria" w:eastAsia="Calibri" w:hAnsi="Cambria" w:cs="Calibri Light"/>
          <w:sz w:val="22"/>
          <w:szCs w:val="22"/>
          <w:lang w:eastAsia="en-US"/>
        </w:rPr>
        <w:t>Cn</w:t>
      </w:r>
      <w:proofErr w:type="spellEnd"/>
      <w:r w:rsidRPr="002202D1">
        <w:rPr>
          <w:rFonts w:ascii="Cambria" w:eastAsia="Calibri" w:hAnsi="Cambria" w:cs="Calibri Light"/>
          <w:sz w:val="22"/>
          <w:szCs w:val="22"/>
          <w:lang w:eastAsia="en-US"/>
        </w:rPr>
        <w:t xml:space="preserve">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4"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4"/>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lastRenderedPageBreak/>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5"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5"/>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6" w:name="_Hlk174484914"/>
      <w:r w:rsidRPr="002202D1">
        <w:rPr>
          <w:rFonts w:ascii="Cambria" w:hAnsi="Cambria" w:cs="Arial"/>
          <w:sz w:val="22"/>
          <w:szCs w:val="22"/>
          <w:lang w:eastAsia="en-US"/>
        </w:rPr>
        <w:t>Dane kontaktowe Stron:</w:t>
      </w:r>
    </w:p>
    <w:p w14:paraId="5D6FE8DF" w14:textId="22D9D292" w:rsidR="005C6A28" w:rsidRPr="002202D1"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w:t>
      </w:r>
    </w:p>
    <w:p w14:paraId="663C416E" w14:textId="12A82973"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Adres do korespondencji:  </w:t>
      </w:r>
      <w:r w:rsidRPr="002202D1">
        <w:rPr>
          <w:rFonts w:ascii="Cambria" w:hAnsi="Cambria" w:cs="Arial"/>
          <w:sz w:val="22"/>
          <w:szCs w:val="22"/>
          <w:lang w:eastAsia="pl-PL"/>
        </w:rPr>
        <w:tab/>
      </w:r>
      <w:r w:rsidRPr="002202D1">
        <w:rPr>
          <w:rFonts w:ascii="Cambria" w:hAnsi="Cambria" w:cs="Arial"/>
          <w:sz w:val="22"/>
          <w:szCs w:val="22"/>
          <w:lang w:eastAsia="pl-PL"/>
        </w:rPr>
        <w:tab/>
      </w:r>
      <w:r w:rsidR="00F86216" w:rsidRPr="00D21D77">
        <w:rPr>
          <w:rFonts w:ascii="Cambria" w:hAnsi="Cambria" w:cs="Arial"/>
          <w:sz w:val="22"/>
          <w:szCs w:val="22"/>
          <w:lang w:eastAsia="pl-PL"/>
        </w:rPr>
        <w:t xml:space="preserve">Leśna </w:t>
      </w:r>
      <w:r w:rsidR="00884E94">
        <w:rPr>
          <w:rFonts w:ascii="Cambria" w:hAnsi="Cambria" w:cs="Arial"/>
          <w:sz w:val="22"/>
          <w:szCs w:val="22"/>
          <w:lang w:eastAsia="pl-PL"/>
        </w:rPr>
        <w:t>7</w:t>
      </w:r>
      <w:r w:rsidR="00F86216" w:rsidRPr="00D21D77">
        <w:rPr>
          <w:rFonts w:ascii="Cambria" w:hAnsi="Cambria" w:cs="Arial"/>
          <w:sz w:val="22"/>
          <w:szCs w:val="22"/>
          <w:lang w:eastAsia="pl-PL"/>
        </w:rPr>
        <w:t>, 44-160 Rudziniec</w:t>
      </w:r>
    </w:p>
    <w:p w14:paraId="1BC8DF88" w14:textId="2479584F"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hyperlink r:id="rId13" w:history="1">
        <w:r w:rsidR="00F86216" w:rsidRPr="00D21D77">
          <w:rPr>
            <w:rStyle w:val="Hipercze"/>
            <w:rFonts w:ascii="Cambria" w:hAnsi="Cambria" w:cs="Arial"/>
            <w:sz w:val="22"/>
            <w:szCs w:val="22"/>
            <w:lang w:eastAsia="pl-PL"/>
          </w:rPr>
          <w:t>rudziniec@katowice.lasy.gov.pl</w:t>
        </w:r>
      </w:hyperlink>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6"/>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7"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7"/>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021B0E64" w14:textId="77777777" w:rsidR="004232C4" w:rsidRPr="00D610E3" w:rsidRDefault="004232C4" w:rsidP="004232C4">
      <w:pPr>
        <w:pStyle w:val="Akapitzlist"/>
        <w:numPr>
          <w:ilvl w:val="3"/>
          <w:numId w:val="32"/>
        </w:numPr>
        <w:shd w:val="clear" w:color="auto" w:fill="FFFFFF" w:themeFill="background1"/>
        <w:suppressAutoHyphens w:val="0"/>
        <w:spacing w:before="120"/>
        <w:ind w:left="567" w:hanging="425"/>
        <w:jc w:val="center"/>
        <w:rPr>
          <w:rFonts w:ascii="Cambria" w:hAnsi="Cambria" w:cs="Arial"/>
          <w:b/>
          <w:color w:val="000000"/>
          <w:sz w:val="22"/>
          <w:szCs w:val="22"/>
          <w:lang w:eastAsia="pl-PL"/>
        </w:rPr>
      </w:pPr>
      <w:r w:rsidRPr="00D610E3">
        <w:rPr>
          <w:rFonts w:eastAsia="Times New Roman"/>
          <w:b/>
          <w:sz w:val="24"/>
          <w:szCs w:val="24"/>
          <w:lang w:eastAsia="pl-PL"/>
        </w:rPr>
        <w:t>Dotyczy wspólnie pakietów od 1 do 4.</w:t>
      </w:r>
    </w:p>
    <w:p w14:paraId="2B77FBD1" w14:textId="77777777" w:rsidR="004232C4"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331"/>
        <w:gridCol w:w="4872"/>
      </w:tblGrid>
      <w:tr w:rsidR="004232C4" w:rsidRPr="00D610E3" w14:paraId="73A0A968" w14:textId="77777777" w:rsidTr="00216C65">
        <w:tc>
          <w:tcPr>
            <w:tcW w:w="346" w:type="pct"/>
            <w:shd w:val="clear" w:color="auto" w:fill="C2D69B"/>
          </w:tcPr>
          <w:p w14:paraId="1B5C45B1"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L.p.</w:t>
            </w:r>
          </w:p>
        </w:tc>
        <w:tc>
          <w:tcPr>
            <w:tcW w:w="1891" w:type="pct"/>
            <w:shd w:val="clear" w:color="auto" w:fill="C2D69B"/>
          </w:tcPr>
          <w:p w14:paraId="3DEA5BB6"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Zagrożenie</w:t>
            </w:r>
          </w:p>
        </w:tc>
        <w:tc>
          <w:tcPr>
            <w:tcW w:w="2763" w:type="pct"/>
            <w:shd w:val="clear" w:color="auto" w:fill="C2D69B"/>
          </w:tcPr>
          <w:p w14:paraId="62CD28BC"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Źródło</w:t>
            </w:r>
          </w:p>
        </w:tc>
      </w:tr>
      <w:tr w:rsidR="004232C4" w:rsidRPr="00D610E3" w14:paraId="36716BA7" w14:textId="77777777" w:rsidTr="00216C65">
        <w:tc>
          <w:tcPr>
            <w:tcW w:w="346" w:type="pct"/>
            <w:shd w:val="clear" w:color="auto" w:fill="C2D69B"/>
          </w:tcPr>
          <w:p w14:paraId="758FF74F"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w:t>
            </w:r>
          </w:p>
        </w:tc>
        <w:tc>
          <w:tcPr>
            <w:tcW w:w="1891" w:type="pct"/>
          </w:tcPr>
          <w:p w14:paraId="2F0F8DB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powodowane ruchomymi</w:t>
            </w:r>
          </w:p>
          <w:p w14:paraId="02BC23E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częściami maszyn</w:t>
            </w:r>
          </w:p>
        </w:tc>
        <w:tc>
          <w:tcPr>
            <w:tcW w:w="2763" w:type="pct"/>
          </w:tcPr>
          <w:p w14:paraId="06BA5C3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 xml:space="preserve">Wykorzystywane w trakcie prac z zakresu gospodarki leśnej pilarki, ciągniki, wciągarki, pługi, rozdrabniacze, </w:t>
            </w:r>
            <w:proofErr w:type="spellStart"/>
            <w:r w:rsidRPr="00D610E3">
              <w:rPr>
                <w:rFonts w:eastAsia="Times New Roman"/>
                <w:sz w:val="24"/>
                <w:szCs w:val="24"/>
                <w:lang w:eastAsia="pl-PL"/>
              </w:rPr>
              <w:t>harvestery</w:t>
            </w:r>
            <w:proofErr w:type="spellEnd"/>
            <w:r w:rsidRPr="00D610E3">
              <w:rPr>
                <w:rFonts w:eastAsia="Times New Roman"/>
                <w:sz w:val="24"/>
                <w:szCs w:val="24"/>
                <w:lang w:eastAsia="pl-PL"/>
              </w:rPr>
              <w:t xml:space="preserve"> oraz pozostałe maszyny.</w:t>
            </w:r>
          </w:p>
        </w:tc>
      </w:tr>
      <w:tr w:rsidR="004232C4" w:rsidRPr="00D610E3" w14:paraId="4FE808CB" w14:textId="77777777" w:rsidTr="00216C65">
        <w:tc>
          <w:tcPr>
            <w:tcW w:w="346" w:type="pct"/>
            <w:shd w:val="clear" w:color="auto" w:fill="C2D69B"/>
          </w:tcPr>
          <w:p w14:paraId="383BA7D2"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w:t>
            </w:r>
          </w:p>
        </w:tc>
        <w:tc>
          <w:tcPr>
            <w:tcW w:w="1891" w:type="pct"/>
          </w:tcPr>
          <w:p w14:paraId="63A1FCC0"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powodowane przez</w:t>
            </w:r>
          </w:p>
          <w:p w14:paraId="586A4D4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narzędzia podstawowe oraz</w:t>
            </w:r>
          </w:p>
          <w:p w14:paraId="0124975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urządzenia z napędem własnym</w:t>
            </w:r>
          </w:p>
        </w:tc>
        <w:tc>
          <w:tcPr>
            <w:tcW w:w="2763" w:type="pct"/>
          </w:tcPr>
          <w:p w14:paraId="73CE643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Wykorzystywane w trakcie prac z zakresu gospodarki leśnej narzędzia (siekiery, kostury, łopaty i pozostałe narzędzia) oraz urządzenia z napędem własnym</w:t>
            </w:r>
          </w:p>
        </w:tc>
      </w:tr>
      <w:tr w:rsidR="004232C4" w:rsidRPr="00D610E3" w14:paraId="3041DD86" w14:textId="77777777" w:rsidTr="00216C65">
        <w:tc>
          <w:tcPr>
            <w:tcW w:w="346" w:type="pct"/>
            <w:shd w:val="clear" w:color="auto" w:fill="C2D69B"/>
          </w:tcPr>
          <w:p w14:paraId="13A64591"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3.</w:t>
            </w:r>
          </w:p>
        </w:tc>
        <w:tc>
          <w:tcPr>
            <w:tcW w:w="1891" w:type="pct"/>
          </w:tcPr>
          <w:p w14:paraId="6CC77BC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powodowane przez środki</w:t>
            </w:r>
          </w:p>
          <w:p w14:paraId="3BE472A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transportu pionowego i</w:t>
            </w:r>
          </w:p>
          <w:p w14:paraId="460F907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poziomego oraz transportowane</w:t>
            </w:r>
          </w:p>
          <w:p w14:paraId="5E26F61B"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materiały i produkty</w:t>
            </w:r>
          </w:p>
        </w:tc>
        <w:tc>
          <w:tcPr>
            <w:tcW w:w="2763" w:type="pct"/>
          </w:tcPr>
          <w:p w14:paraId="17BC5CD4"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Środki transportowe (samochody, ciągniki, żurawie hydrauliczne, wciągarki i inne środki transportowe) oraz materiały i produkty podlegające przemieszczeniu (zrywane drewno, transportowane materiały (siatka i słupki grodzeniowe, sadzonki wraz z opakowaniami itp.)</w:t>
            </w:r>
          </w:p>
        </w:tc>
      </w:tr>
      <w:tr w:rsidR="004232C4" w:rsidRPr="00D610E3" w14:paraId="6CA6B75A" w14:textId="77777777" w:rsidTr="00216C65">
        <w:tc>
          <w:tcPr>
            <w:tcW w:w="346" w:type="pct"/>
            <w:shd w:val="clear" w:color="auto" w:fill="C2D69B"/>
          </w:tcPr>
          <w:p w14:paraId="69DC3378"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4.</w:t>
            </w:r>
          </w:p>
        </w:tc>
        <w:tc>
          <w:tcPr>
            <w:tcW w:w="1891" w:type="pct"/>
          </w:tcPr>
          <w:p w14:paraId="3FAF81F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powstałe w wyniku</w:t>
            </w:r>
          </w:p>
          <w:p w14:paraId="4B19FF34"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poślizgnięć, potknięć i upadków</w:t>
            </w:r>
          </w:p>
        </w:tc>
        <w:tc>
          <w:tcPr>
            <w:tcW w:w="2763" w:type="pct"/>
          </w:tcPr>
          <w:p w14:paraId="3F604E40"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Trudne warunki terenowe (nierówności terenu, śliskie podłoże, zagłębienia terenu, zalegające na powierzchni terenu gałęzie i inne przedmioty utrudniające poruszanie się itp.)</w:t>
            </w:r>
          </w:p>
        </w:tc>
      </w:tr>
      <w:tr w:rsidR="004232C4" w:rsidRPr="00D610E3" w14:paraId="15CC890F" w14:textId="77777777" w:rsidTr="00216C65">
        <w:tc>
          <w:tcPr>
            <w:tcW w:w="346" w:type="pct"/>
            <w:shd w:val="clear" w:color="auto" w:fill="C2D69B"/>
          </w:tcPr>
          <w:p w14:paraId="52D4EA2F"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5.</w:t>
            </w:r>
          </w:p>
        </w:tc>
        <w:tc>
          <w:tcPr>
            <w:tcW w:w="1891" w:type="pct"/>
          </w:tcPr>
          <w:p w14:paraId="4D28FBE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powodowane upadkiem</w:t>
            </w:r>
          </w:p>
          <w:p w14:paraId="38544C78"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osób lub przedmiotów z</w:t>
            </w:r>
          </w:p>
          <w:p w14:paraId="15066DF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wysokości</w:t>
            </w:r>
          </w:p>
        </w:tc>
        <w:tc>
          <w:tcPr>
            <w:tcW w:w="2763" w:type="pct"/>
          </w:tcPr>
          <w:p w14:paraId="32B646F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Praca na wysokościach (zbiór szyszek z drzew stojących, praca na dostrzegalniach p.poż. oraz pozostałe) oraz upadek przedmiotów z wysokości (spadające gałęzie drzew, przewracające się drzewa, pozostałe przedmioty spadające z wysokości)</w:t>
            </w:r>
          </w:p>
        </w:tc>
      </w:tr>
      <w:tr w:rsidR="004232C4" w:rsidRPr="00D610E3" w14:paraId="41A23015" w14:textId="77777777" w:rsidTr="00216C65">
        <w:tc>
          <w:tcPr>
            <w:tcW w:w="346" w:type="pct"/>
            <w:shd w:val="clear" w:color="auto" w:fill="C2D69B"/>
          </w:tcPr>
          <w:p w14:paraId="62B2C170"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6.</w:t>
            </w:r>
          </w:p>
        </w:tc>
        <w:tc>
          <w:tcPr>
            <w:tcW w:w="1891" w:type="pct"/>
          </w:tcPr>
          <w:p w14:paraId="7EB3E05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Urazy powodowane przez</w:t>
            </w:r>
          </w:p>
          <w:p w14:paraId="55B2771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wystające elementy, ostre</w:t>
            </w:r>
          </w:p>
          <w:p w14:paraId="3A8EC4FB"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krawędzie, chropowate</w:t>
            </w:r>
          </w:p>
          <w:p w14:paraId="1227AA0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powierzchnie</w:t>
            </w:r>
          </w:p>
        </w:tc>
        <w:tc>
          <w:tcPr>
            <w:tcW w:w="2763" w:type="pct"/>
          </w:tcPr>
          <w:p w14:paraId="16B3788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mogącymi spowodować urazy wystającymi elementami, ostrymi krawędziami i chropowatymi powierzchniami maszyn i urządzeń,</w:t>
            </w:r>
          </w:p>
          <w:p w14:paraId="7E23E20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budynków, podłoża, drzew i krzewów lub innych elementów znajdujących się w przestrzeni, w której realizowane są prace z zakresu gospodarki leśnej</w:t>
            </w:r>
          </w:p>
        </w:tc>
      </w:tr>
      <w:tr w:rsidR="004232C4" w:rsidRPr="00D610E3" w14:paraId="4178971A" w14:textId="77777777" w:rsidTr="00216C65">
        <w:tc>
          <w:tcPr>
            <w:tcW w:w="346" w:type="pct"/>
            <w:shd w:val="clear" w:color="auto" w:fill="C2D69B"/>
          </w:tcPr>
          <w:p w14:paraId="061B68E1"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7.</w:t>
            </w:r>
          </w:p>
        </w:tc>
        <w:tc>
          <w:tcPr>
            <w:tcW w:w="1891" w:type="pct"/>
          </w:tcPr>
          <w:p w14:paraId="64932BA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Porażenie prądem elektrycznym</w:t>
            </w:r>
          </w:p>
        </w:tc>
        <w:tc>
          <w:tcPr>
            <w:tcW w:w="2763" w:type="pct"/>
          </w:tcPr>
          <w:p w14:paraId="7CFE43B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maszynami i urządzeniami wykorzystującymi prąd elektryczny, możliwy kontakt z przewodami linii energetycznych</w:t>
            </w:r>
          </w:p>
        </w:tc>
      </w:tr>
      <w:tr w:rsidR="004232C4" w:rsidRPr="00D610E3" w14:paraId="3FBF30E1" w14:textId="77777777" w:rsidTr="00216C65">
        <w:tc>
          <w:tcPr>
            <w:tcW w:w="346" w:type="pct"/>
            <w:shd w:val="clear" w:color="auto" w:fill="C2D69B"/>
          </w:tcPr>
          <w:p w14:paraId="4A498F32"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8.</w:t>
            </w:r>
          </w:p>
        </w:tc>
        <w:tc>
          <w:tcPr>
            <w:tcW w:w="1891" w:type="pct"/>
          </w:tcPr>
          <w:p w14:paraId="0307475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Działanie pola</w:t>
            </w:r>
          </w:p>
          <w:p w14:paraId="49485D5F"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elektromagnetycznego</w:t>
            </w:r>
          </w:p>
        </w:tc>
        <w:tc>
          <w:tcPr>
            <w:tcW w:w="2763" w:type="pct"/>
          </w:tcPr>
          <w:p w14:paraId="7832E904"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radiotelefonami i urządzeniami</w:t>
            </w:r>
          </w:p>
          <w:p w14:paraId="542237B0"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komputerowymi</w:t>
            </w:r>
          </w:p>
        </w:tc>
      </w:tr>
      <w:tr w:rsidR="004232C4" w:rsidRPr="00D610E3" w14:paraId="655EB6F9" w14:textId="77777777" w:rsidTr="00216C65">
        <w:tc>
          <w:tcPr>
            <w:tcW w:w="346" w:type="pct"/>
            <w:shd w:val="clear" w:color="auto" w:fill="C2D69B"/>
          </w:tcPr>
          <w:p w14:paraId="24C30EB1"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9.</w:t>
            </w:r>
          </w:p>
        </w:tc>
        <w:tc>
          <w:tcPr>
            <w:tcW w:w="1891" w:type="pct"/>
          </w:tcPr>
          <w:p w14:paraId="6A1765C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Hałas</w:t>
            </w:r>
          </w:p>
        </w:tc>
        <w:tc>
          <w:tcPr>
            <w:tcW w:w="2763" w:type="pct"/>
          </w:tcPr>
          <w:p w14:paraId="1EA970F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hałasem wywoływanym przez pilarki, ciągniki i inne źródła</w:t>
            </w:r>
          </w:p>
        </w:tc>
      </w:tr>
      <w:tr w:rsidR="004232C4" w:rsidRPr="00D610E3" w14:paraId="19B91BFC" w14:textId="77777777" w:rsidTr="00216C65">
        <w:tc>
          <w:tcPr>
            <w:tcW w:w="346" w:type="pct"/>
            <w:shd w:val="clear" w:color="auto" w:fill="C2D69B"/>
          </w:tcPr>
          <w:p w14:paraId="7D9E5E19"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10.</w:t>
            </w:r>
          </w:p>
        </w:tc>
        <w:tc>
          <w:tcPr>
            <w:tcW w:w="1891" w:type="pct"/>
          </w:tcPr>
          <w:p w14:paraId="3F8CD7A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Drgania i wibracje maszyn i</w:t>
            </w:r>
          </w:p>
          <w:p w14:paraId="1939CAC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lastRenderedPageBreak/>
              <w:t>narzędzi</w:t>
            </w:r>
          </w:p>
        </w:tc>
        <w:tc>
          <w:tcPr>
            <w:tcW w:w="2763" w:type="pct"/>
          </w:tcPr>
          <w:p w14:paraId="59260FF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lastRenderedPageBreak/>
              <w:t>Kontakt z wywołującymi drgania i wibracje</w:t>
            </w:r>
          </w:p>
          <w:p w14:paraId="243F2304"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lastRenderedPageBreak/>
              <w:t>pilarkami, ciągnikami i innymi maszynami</w:t>
            </w:r>
          </w:p>
          <w:p w14:paraId="252F1158"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oraz urządzeniami</w:t>
            </w:r>
          </w:p>
        </w:tc>
      </w:tr>
      <w:tr w:rsidR="004232C4" w:rsidRPr="00D610E3" w14:paraId="310D6FE6" w14:textId="77777777" w:rsidTr="00216C65">
        <w:tc>
          <w:tcPr>
            <w:tcW w:w="346" w:type="pct"/>
            <w:shd w:val="clear" w:color="auto" w:fill="C2D69B"/>
          </w:tcPr>
          <w:p w14:paraId="6D73632B"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lastRenderedPageBreak/>
              <w:t>11.</w:t>
            </w:r>
          </w:p>
        </w:tc>
        <w:tc>
          <w:tcPr>
            <w:tcW w:w="1891" w:type="pct"/>
          </w:tcPr>
          <w:p w14:paraId="7EB0538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Niewłaściwe natężenie</w:t>
            </w:r>
          </w:p>
          <w:p w14:paraId="4D81DD2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oświetlenia, obciążenie wzroku</w:t>
            </w:r>
          </w:p>
        </w:tc>
        <w:tc>
          <w:tcPr>
            <w:tcW w:w="2763" w:type="pct"/>
          </w:tcPr>
          <w:p w14:paraId="0A0D088B"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monitorami komputerowymi, obciążenie wzroku w trakcie zrywki drewna, obsługi wielooperacyjnych maszyn do pozyskania drewna, obserwacji prowadzonych w trakcie obsługi dostrzegalni p.poż. oraz pozostałych prac z zakresu gospodarki leśnej</w:t>
            </w:r>
          </w:p>
        </w:tc>
      </w:tr>
      <w:tr w:rsidR="004232C4" w:rsidRPr="00D610E3" w14:paraId="7E658767" w14:textId="77777777" w:rsidTr="00216C65">
        <w:tc>
          <w:tcPr>
            <w:tcW w:w="346" w:type="pct"/>
            <w:shd w:val="clear" w:color="auto" w:fill="C2D69B"/>
          </w:tcPr>
          <w:p w14:paraId="6B8A9542"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12.</w:t>
            </w:r>
          </w:p>
        </w:tc>
        <w:tc>
          <w:tcPr>
            <w:tcW w:w="1891" w:type="pct"/>
          </w:tcPr>
          <w:p w14:paraId="3E8CE27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Poparzenie lub odmrożenie</w:t>
            </w:r>
          </w:p>
          <w:p w14:paraId="3DD9A343"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związane ze źródłami wysokiej</w:t>
            </w:r>
          </w:p>
          <w:p w14:paraId="6159109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lub niskiej temperatury</w:t>
            </w:r>
          </w:p>
        </w:tc>
        <w:tc>
          <w:tcPr>
            <w:tcW w:w="2763" w:type="pct"/>
          </w:tcPr>
          <w:p w14:paraId="30DF379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Warunki atmosferyczne, wytwarzające wysoką lub niską temperaturę maszyny i urządzenia, otwarte źródła ognia</w:t>
            </w:r>
          </w:p>
        </w:tc>
      </w:tr>
      <w:tr w:rsidR="004232C4" w:rsidRPr="00D610E3" w14:paraId="764CAC39" w14:textId="77777777" w:rsidTr="00216C65">
        <w:tc>
          <w:tcPr>
            <w:tcW w:w="346" w:type="pct"/>
            <w:shd w:val="clear" w:color="auto" w:fill="C2D69B"/>
          </w:tcPr>
          <w:p w14:paraId="180886E9"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13.</w:t>
            </w:r>
          </w:p>
        </w:tc>
        <w:tc>
          <w:tcPr>
            <w:tcW w:w="1891" w:type="pct"/>
          </w:tcPr>
          <w:p w14:paraId="1A2C624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Zmienne warunki atmosferyczne</w:t>
            </w:r>
          </w:p>
        </w:tc>
        <w:tc>
          <w:tcPr>
            <w:tcW w:w="2763" w:type="pct"/>
          </w:tcPr>
          <w:p w14:paraId="33C3ECA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Realizowanie zadań z zakresu gospodarki leśnej poza zamkniętymi pomieszczeniami w bezpośrednim kontakcie z warunkami</w:t>
            </w:r>
          </w:p>
          <w:p w14:paraId="7E5AA3D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atmosferycznymi.</w:t>
            </w:r>
          </w:p>
        </w:tc>
      </w:tr>
      <w:tr w:rsidR="004232C4" w:rsidRPr="00D610E3" w14:paraId="74DEE5FE" w14:textId="77777777" w:rsidTr="00216C65">
        <w:tc>
          <w:tcPr>
            <w:tcW w:w="346" w:type="pct"/>
            <w:shd w:val="clear" w:color="auto" w:fill="C2D69B"/>
          </w:tcPr>
          <w:p w14:paraId="7677F23A"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14.</w:t>
            </w:r>
          </w:p>
        </w:tc>
        <w:tc>
          <w:tcPr>
            <w:tcW w:w="1891" w:type="pct"/>
          </w:tcPr>
          <w:p w14:paraId="72948E1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Narażenie na środki zawierające</w:t>
            </w:r>
          </w:p>
          <w:p w14:paraId="481BB4F0"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szkodliwe substancje chemiczne</w:t>
            </w:r>
          </w:p>
        </w:tc>
        <w:tc>
          <w:tcPr>
            <w:tcW w:w="2763" w:type="pct"/>
          </w:tcPr>
          <w:p w14:paraId="69F9380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ze środkami ochrony roślin, szkodliwymi substancjami wykorzystywanymi w maszynach i</w:t>
            </w:r>
          </w:p>
          <w:p w14:paraId="18E71A0B"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urządzeniach stosowanych w gospodarce leśnej oraz szkodliwymi substancjami chemicznymi mogącymi znajdować się w środowisku, w którym realizowane są prace z zakresu gospodarki leśnej.</w:t>
            </w:r>
          </w:p>
        </w:tc>
      </w:tr>
      <w:tr w:rsidR="004232C4" w:rsidRPr="00D610E3" w14:paraId="5C1FEC1B" w14:textId="77777777" w:rsidTr="00216C65">
        <w:tc>
          <w:tcPr>
            <w:tcW w:w="346" w:type="pct"/>
            <w:shd w:val="clear" w:color="auto" w:fill="C2D69B"/>
          </w:tcPr>
          <w:p w14:paraId="262A44D9"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15.</w:t>
            </w:r>
          </w:p>
        </w:tc>
        <w:tc>
          <w:tcPr>
            <w:tcW w:w="1891" w:type="pct"/>
          </w:tcPr>
          <w:p w14:paraId="3EA0112C"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Narażenie na pyły</w:t>
            </w:r>
          </w:p>
        </w:tc>
        <w:tc>
          <w:tcPr>
            <w:tcW w:w="2763" w:type="pct"/>
          </w:tcPr>
          <w:p w14:paraId="1DBFA4BF"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pyłami w trakcie pracy pilarką łańcuchową oraz w trakcie innych prac związanych z gospodarką leśną</w:t>
            </w:r>
          </w:p>
        </w:tc>
      </w:tr>
      <w:tr w:rsidR="004232C4" w:rsidRPr="00D610E3" w14:paraId="46835615" w14:textId="77777777" w:rsidTr="00216C65">
        <w:tc>
          <w:tcPr>
            <w:tcW w:w="346" w:type="pct"/>
            <w:shd w:val="clear" w:color="auto" w:fill="C2D69B"/>
          </w:tcPr>
          <w:p w14:paraId="4FB1B4E7"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16.</w:t>
            </w:r>
          </w:p>
        </w:tc>
        <w:tc>
          <w:tcPr>
            <w:tcW w:w="1891" w:type="pct"/>
          </w:tcPr>
          <w:p w14:paraId="6F75EDB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Drobnoustroje chorobotwórcze</w:t>
            </w:r>
          </w:p>
          <w:p w14:paraId="1A2E541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(ze szczególnym uwzględnieniem</w:t>
            </w:r>
          </w:p>
          <w:p w14:paraId="7E5D981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organizmów powodujących</w:t>
            </w:r>
          </w:p>
          <w:p w14:paraId="67A106CB"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 xml:space="preserve">boreliozę, </w:t>
            </w:r>
            <w:proofErr w:type="spellStart"/>
            <w:r w:rsidRPr="00D610E3">
              <w:rPr>
                <w:rFonts w:eastAsia="Times New Roman"/>
                <w:sz w:val="24"/>
                <w:szCs w:val="24"/>
                <w:lang w:eastAsia="pl-PL"/>
              </w:rPr>
              <w:t>odkleszczowe</w:t>
            </w:r>
            <w:proofErr w:type="spellEnd"/>
          </w:p>
          <w:p w14:paraId="278E8293"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zapalenie opon mózgowych i</w:t>
            </w:r>
          </w:p>
          <w:p w14:paraId="2133F94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wściekliznę)</w:t>
            </w:r>
          </w:p>
        </w:tc>
        <w:tc>
          <w:tcPr>
            <w:tcW w:w="2763" w:type="pct"/>
          </w:tcPr>
          <w:p w14:paraId="61EFC5C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Znajdujące się w środowisku, w którym realizowane są zadania z zakresu gospodarki leśnej chorobotwórcze bakterie, wirusy i grzyby, w niektórych przypadkach przenoszone przez zwierzęta i owady</w:t>
            </w:r>
          </w:p>
        </w:tc>
      </w:tr>
      <w:tr w:rsidR="004232C4" w:rsidRPr="00D610E3" w14:paraId="48F59E97" w14:textId="77777777" w:rsidTr="00216C65">
        <w:tc>
          <w:tcPr>
            <w:tcW w:w="346" w:type="pct"/>
            <w:shd w:val="clear" w:color="auto" w:fill="C2D69B"/>
          </w:tcPr>
          <w:p w14:paraId="378A47F5"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17.</w:t>
            </w:r>
          </w:p>
        </w:tc>
        <w:tc>
          <w:tcPr>
            <w:tcW w:w="1891" w:type="pct"/>
          </w:tcPr>
          <w:p w14:paraId="4EF7642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Pogryzienie, użądlenie,</w:t>
            </w:r>
          </w:p>
          <w:p w14:paraId="03CA50C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ukąszenie, zranienie lub</w:t>
            </w:r>
          </w:p>
          <w:p w14:paraId="038A0B5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stratowanie przez zwierzęta</w:t>
            </w:r>
          </w:p>
        </w:tc>
        <w:tc>
          <w:tcPr>
            <w:tcW w:w="2763" w:type="pct"/>
          </w:tcPr>
          <w:p w14:paraId="61E18D53"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Znajdujące się w środowisku, w którym realizowane są zadania z zakresu gospodarki</w:t>
            </w:r>
          </w:p>
          <w:p w14:paraId="24F7940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 xml:space="preserve">leśnej </w:t>
            </w:r>
          </w:p>
        </w:tc>
      </w:tr>
      <w:tr w:rsidR="004232C4" w:rsidRPr="00D610E3" w14:paraId="140415EB" w14:textId="77777777" w:rsidTr="00216C65">
        <w:tc>
          <w:tcPr>
            <w:tcW w:w="346" w:type="pct"/>
            <w:shd w:val="clear" w:color="auto" w:fill="C2D69B"/>
          </w:tcPr>
          <w:p w14:paraId="11D1D17D"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18.</w:t>
            </w:r>
          </w:p>
        </w:tc>
        <w:tc>
          <w:tcPr>
            <w:tcW w:w="1891" w:type="pct"/>
          </w:tcPr>
          <w:p w14:paraId="395E589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Agresja osób trzecich</w:t>
            </w:r>
          </w:p>
        </w:tc>
        <w:tc>
          <w:tcPr>
            <w:tcW w:w="2763" w:type="pct"/>
          </w:tcPr>
          <w:p w14:paraId="73796AD3"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Znajdujący się w środowisku, w którym realizowane są zadania z zakresu gospodarki leśnej złodzieje drewna, kłusownicy, osoby chore psychicznie, zbiegli przestępcy itp..</w:t>
            </w:r>
          </w:p>
        </w:tc>
      </w:tr>
      <w:tr w:rsidR="004232C4" w:rsidRPr="00D610E3" w14:paraId="6D5CBAE5" w14:textId="77777777" w:rsidTr="00216C65">
        <w:tc>
          <w:tcPr>
            <w:tcW w:w="346" w:type="pct"/>
            <w:shd w:val="clear" w:color="auto" w:fill="C2D69B"/>
          </w:tcPr>
          <w:p w14:paraId="7BC9962F"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19.</w:t>
            </w:r>
          </w:p>
        </w:tc>
        <w:tc>
          <w:tcPr>
            <w:tcW w:w="1891" w:type="pct"/>
          </w:tcPr>
          <w:p w14:paraId="7F9383A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Wymuszona pozycja pracy</w:t>
            </w:r>
          </w:p>
        </w:tc>
        <w:tc>
          <w:tcPr>
            <w:tcW w:w="2763" w:type="pct"/>
          </w:tcPr>
          <w:p w14:paraId="592EA42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 xml:space="preserve">Obsługa pilarek łańcuchowych, wielooperacyjnych maszyn do pozyskania drewna, </w:t>
            </w:r>
            <w:proofErr w:type="spellStart"/>
            <w:r w:rsidRPr="00D610E3">
              <w:rPr>
                <w:rFonts w:eastAsia="Times New Roman"/>
                <w:sz w:val="24"/>
                <w:szCs w:val="24"/>
                <w:lang w:eastAsia="pl-PL"/>
              </w:rPr>
              <w:t>forwarderów</w:t>
            </w:r>
            <w:proofErr w:type="spellEnd"/>
            <w:r w:rsidRPr="00D610E3">
              <w:rPr>
                <w:rFonts w:eastAsia="Times New Roman"/>
                <w:sz w:val="24"/>
                <w:szCs w:val="24"/>
                <w:lang w:eastAsia="pl-PL"/>
              </w:rPr>
              <w:t>, stanowisk z monitorami ekranowymi i inne prace związane z gospodarką leśną wymagające pozycji wymuszonej</w:t>
            </w:r>
          </w:p>
        </w:tc>
      </w:tr>
      <w:tr w:rsidR="004232C4" w:rsidRPr="00D610E3" w14:paraId="2C4E9363" w14:textId="77777777" w:rsidTr="00216C65">
        <w:tc>
          <w:tcPr>
            <w:tcW w:w="346" w:type="pct"/>
            <w:shd w:val="clear" w:color="auto" w:fill="C2D69B"/>
          </w:tcPr>
          <w:p w14:paraId="197AC2A7"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20.</w:t>
            </w:r>
          </w:p>
        </w:tc>
        <w:tc>
          <w:tcPr>
            <w:tcW w:w="1891" w:type="pct"/>
          </w:tcPr>
          <w:p w14:paraId="158A4408"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Przenoszenie i podnoszenie</w:t>
            </w:r>
          </w:p>
          <w:p w14:paraId="7460A5B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ciężarów</w:t>
            </w:r>
          </w:p>
        </w:tc>
        <w:tc>
          <w:tcPr>
            <w:tcW w:w="2763" w:type="pct"/>
          </w:tcPr>
          <w:p w14:paraId="3AC17FBF"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 xml:space="preserve">Prace związane z pozyskaniem i zrywką drewna, prace w zakresie zalesień i odnowień, gospodarki szkółkarskiej, turystycznego </w:t>
            </w:r>
            <w:r w:rsidRPr="00D610E3">
              <w:rPr>
                <w:rFonts w:eastAsia="Times New Roman"/>
                <w:sz w:val="24"/>
                <w:szCs w:val="24"/>
                <w:lang w:eastAsia="pl-PL"/>
              </w:rPr>
              <w:lastRenderedPageBreak/>
              <w:t>zagospodarowania lasu, ochrony lasu, pozostałe, związane z przenoszeniem i podnoszeniem ciężarów prace z zakresu gospodarki leśnej.</w:t>
            </w:r>
          </w:p>
        </w:tc>
      </w:tr>
      <w:tr w:rsidR="004232C4" w:rsidRPr="00D610E3" w14:paraId="272657BE" w14:textId="77777777" w:rsidTr="00216C65">
        <w:tc>
          <w:tcPr>
            <w:tcW w:w="346" w:type="pct"/>
            <w:shd w:val="clear" w:color="auto" w:fill="C2D69B"/>
          </w:tcPr>
          <w:p w14:paraId="5D78FE00"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lastRenderedPageBreak/>
              <w:t>21.</w:t>
            </w:r>
          </w:p>
        </w:tc>
        <w:tc>
          <w:tcPr>
            <w:tcW w:w="1891" w:type="pct"/>
          </w:tcPr>
          <w:p w14:paraId="05B5395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Stres psychologiczny</w:t>
            </w:r>
          </w:p>
        </w:tc>
        <w:tc>
          <w:tcPr>
            <w:tcW w:w="2763" w:type="pct"/>
          </w:tcPr>
          <w:p w14:paraId="1464A0CF"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Prace związane z ochroną p.poż., obsługą</w:t>
            </w:r>
          </w:p>
          <w:p w14:paraId="7379EA8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wielooperacyjnych maszyn do pozyskania drewna, urządzeń do zrywki drewna i pozostałe prace z zakresu gospodarki leśnej wymagające stałego natężenia uwagi.</w:t>
            </w:r>
          </w:p>
        </w:tc>
      </w:tr>
      <w:tr w:rsidR="004232C4" w:rsidRPr="00D610E3" w14:paraId="4A00A51C" w14:textId="77777777" w:rsidTr="00216C65">
        <w:tc>
          <w:tcPr>
            <w:tcW w:w="346" w:type="pct"/>
            <w:shd w:val="clear" w:color="auto" w:fill="C2D69B"/>
          </w:tcPr>
          <w:p w14:paraId="0500D7B0"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22.</w:t>
            </w:r>
          </w:p>
        </w:tc>
        <w:tc>
          <w:tcPr>
            <w:tcW w:w="1891" w:type="pct"/>
          </w:tcPr>
          <w:p w14:paraId="0C5F2F3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Zagrożenie pożarem lub</w:t>
            </w:r>
          </w:p>
          <w:p w14:paraId="3AA408C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wybuchem</w:t>
            </w:r>
          </w:p>
        </w:tc>
        <w:tc>
          <w:tcPr>
            <w:tcW w:w="2763" w:type="pct"/>
          </w:tcPr>
          <w:p w14:paraId="41F0CCE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Praca w środowisku podatnym na powstawanie pożarów, wykorzystanie maszyn i urządzeń z napędem spalinowym, stosowanie maszyn i urządzeń wykorzystujących energię elektryczną,</w:t>
            </w:r>
          </w:p>
          <w:p w14:paraId="4DF165E6"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możliwy kontakt z łatwopalnymi środkami chemicznymi, materiałami lub substancjami,</w:t>
            </w:r>
          </w:p>
          <w:p w14:paraId="40DF1A4C"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możliwy kontakt z niewypałami i niewybuchami.</w:t>
            </w:r>
          </w:p>
        </w:tc>
      </w:tr>
      <w:tr w:rsidR="004232C4" w:rsidRPr="00D610E3" w14:paraId="502FD773" w14:textId="77777777" w:rsidTr="00216C65">
        <w:tc>
          <w:tcPr>
            <w:tcW w:w="346" w:type="pct"/>
            <w:shd w:val="clear" w:color="auto" w:fill="C2D69B"/>
          </w:tcPr>
          <w:p w14:paraId="15CAF24D"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23.</w:t>
            </w:r>
          </w:p>
        </w:tc>
        <w:tc>
          <w:tcPr>
            <w:tcW w:w="1891" w:type="pct"/>
          </w:tcPr>
          <w:p w14:paraId="25BE2042"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Zatonięcie, podtopienie,</w:t>
            </w:r>
          </w:p>
          <w:p w14:paraId="09E844DE"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ugrzęźnięcie</w:t>
            </w:r>
          </w:p>
        </w:tc>
        <w:tc>
          <w:tcPr>
            <w:tcW w:w="2763" w:type="pct"/>
          </w:tcPr>
          <w:p w14:paraId="2EA6B7A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Bagna, strumienie o zwiększonej pojemności</w:t>
            </w:r>
          </w:p>
          <w:p w14:paraId="4CE0C561"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wskutek spiętrzenia przez działalność człowieka lub żerowiska zwierząt, rozjeżdżone maszynami leśnymi drogi i trakty o piaszczysto-gliniastym podłożu, obszary po zaoraniu pod uprawy</w:t>
            </w:r>
          </w:p>
          <w:p w14:paraId="6601052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i odnowienia.</w:t>
            </w:r>
          </w:p>
        </w:tc>
      </w:tr>
      <w:tr w:rsidR="004232C4" w:rsidRPr="00D610E3" w14:paraId="1B4C6197" w14:textId="77777777" w:rsidTr="00216C65">
        <w:tc>
          <w:tcPr>
            <w:tcW w:w="346" w:type="pct"/>
            <w:shd w:val="clear" w:color="auto" w:fill="C2D69B"/>
          </w:tcPr>
          <w:p w14:paraId="566943A6"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24.</w:t>
            </w:r>
          </w:p>
        </w:tc>
        <w:tc>
          <w:tcPr>
            <w:tcW w:w="1891" w:type="pct"/>
          </w:tcPr>
          <w:p w14:paraId="1F550E3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Wpadnięcie do jam, jaskiń,</w:t>
            </w:r>
          </w:p>
          <w:p w14:paraId="1D0F6F2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dołów, lejów, wykopów,</w:t>
            </w:r>
          </w:p>
          <w:p w14:paraId="74283230"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wąwozów</w:t>
            </w:r>
          </w:p>
        </w:tc>
        <w:tc>
          <w:tcPr>
            <w:tcW w:w="2763" w:type="pct"/>
          </w:tcPr>
          <w:p w14:paraId="451A416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Pozostałość po wybuchach – leje, doły. Również pozostałość po działalności człowieka – kopalnie, doły. Efekt działania erozyjnych sił przyrody (wody, zwierząt, wiatru, słońca etc.).</w:t>
            </w:r>
          </w:p>
        </w:tc>
      </w:tr>
      <w:tr w:rsidR="004232C4" w:rsidRPr="00D610E3" w14:paraId="2A589A19" w14:textId="77777777" w:rsidTr="00216C65">
        <w:tc>
          <w:tcPr>
            <w:tcW w:w="346" w:type="pct"/>
            <w:shd w:val="clear" w:color="auto" w:fill="C2D69B"/>
          </w:tcPr>
          <w:p w14:paraId="5C48AEC7"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25.</w:t>
            </w:r>
          </w:p>
        </w:tc>
        <w:tc>
          <w:tcPr>
            <w:tcW w:w="1891" w:type="pct"/>
          </w:tcPr>
          <w:p w14:paraId="6B65E8B9"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Rażenie piorunem</w:t>
            </w:r>
          </w:p>
        </w:tc>
        <w:tc>
          <w:tcPr>
            <w:tcW w:w="2763" w:type="pct"/>
          </w:tcPr>
          <w:p w14:paraId="3F9DF8A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Wyładowania atmosferyczne.</w:t>
            </w:r>
          </w:p>
        </w:tc>
      </w:tr>
      <w:tr w:rsidR="004232C4" w:rsidRPr="00D610E3" w14:paraId="7B442F3D" w14:textId="77777777" w:rsidTr="00216C65">
        <w:tc>
          <w:tcPr>
            <w:tcW w:w="346" w:type="pct"/>
            <w:shd w:val="clear" w:color="auto" w:fill="C2D69B"/>
          </w:tcPr>
          <w:p w14:paraId="241C87DA"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26.</w:t>
            </w:r>
          </w:p>
        </w:tc>
        <w:tc>
          <w:tcPr>
            <w:tcW w:w="1891" w:type="pct"/>
          </w:tcPr>
          <w:p w14:paraId="759476B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Kontakt z alergenami</w:t>
            </w:r>
          </w:p>
        </w:tc>
        <w:tc>
          <w:tcPr>
            <w:tcW w:w="2763" w:type="pct"/>
          </w:tcPr>
          <w:p w14:paraId="5B9AE6A7"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Znajdujące się w środowisku organizmy i</w:t>
            </w:r>
          </w:p>
          <w:p w14:paraId="608F79E5"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substancje wywołujące reakcje alergiczne</w:t>
            </w:r>
          </w:p>
        </w:tc>
      </w:tr>
      <w:tr w:rsidR="004232C4" w:rsidRPr="00D610E3" w14:paraId="403952EB" w14:textId="77777777" w:rsidTr="00216C65">
        <w:tc>
          <w:tcPr>
            <w:tcW w:w="346" w:type="pct"/>
            <w:shd w:val="clear" w:color="auto" w:fill="C2D69B"/>
          </w:tcPr>
          <w:p w14:paraId="01D52A54"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27.</w:t>
            </w:r>
          </w:p>
        </w:tc>
        <w:tc>
          <w:tcPr>
            <w:tcW w:w="1891" w:type="pct"/>
          </w:tcPr>
          <w:p w14:paraId="69C59308"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Poparzenia i zatrucia roślinami</w:t>
            </w:r>
          </w:p>
          <w:p w14:paraId="5BA694C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lub grzybami ich częściami</w:t>
            </w:r>
          </w:p>
        </w:tc>
        <w:tc>
          <w:tcPr>
            <w:tcW w:w="2763" w:type="pct"/>
          </w:tcPr>
          <w:p w14:paraId="20A6F608"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Znajdujące się w środowisku trujące lub mogące wywołać poparzenia rośliny i grzyby</w:t>
            </w:r>
          </w:p>
        </w:tc>
      </w:tr>
      <w:tr w:rsidR="004232C4" w:rsidRPr="0018125D" w14:paraId="163EE9E6" w14:textId="77777777" w:rsidTr="00216C65">
        <w:tc>
          <w:tcPr>
            <w:tcW w:w="346" w:type="pct"/>
            <w:shd w:val="clear" w:color="auto" w:fill="C2D69B"/>
          </w:tcPr>
          <w:p w14:paraId="722EDC2E" w14:textId="77777777" w:rsidR="004232C4" w:rsidRPr="00D610E3" w:rsidRDefault="004232C4" w:rsidP="00216C65">
            <w:pPr>
              <w:jc w:val="center"/>
              <w:rPr>
                <w:rFonts w:eastAsia="Times New Roman"/>
                <w:b/>
                <w:sz w:val="24"/>
                <w:szCs w:val="24"/>
                <w:lang w:eastAsia="pl-PL"/>
              </w:rPr>
            </w:pPr>
            <w:r w:rsidRPr="00D610E3">
              <w:rPr>
                <w:rFonts w:eastAsia="Times New Roman"/>
                <w:b/>
                <w:sz w:val="24"/>
                <w:szCs w:val="24"/>
                <w:lang w:eastAsia="pl-PL"/>
              </w:rPr>
              <w:t>28.</w:t>
            </w:r>
          </w:p>
        </w:tc>
        <w:tc>
          <w:tcPr>
            <w:tcW w:w="1891" w:type="pct"/>
          </w:tcPr>
          <w:p w14:paraId="0AC1D69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Pozostałe zagrożenia trudne do</w:t>
            </w:r>
          </w:p>
          <w:p w14:paraId="4952E8ED"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zidentyfikowania na etapie</w:t>
            </w:r>
          </w:p>
          <w:p w14:paraId="0CBEA62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sporządzania dokumentacji</w:t>
            </w:r>
          </w:p>
          <w:p w14:paraId="08F9597A" w14:textId="77777777" w:rsidR="004232C4" w:rsidRPr="00D610E3" w:rsidRDefault="004232C4" w:rsidP="00216C65">
            <w:pPr>
              <w:rPr>
                <w:rFonts w:eastAsia="Times New Roman"/>
                <w:sz w:val="24"/>
                <w:szCs w:val="24"/>
                <w:lang w:eastAsia="pl-PL"/>
              </w:rPr>
            </w:pPr>
            <w:r w:rsidRPr="00D610E3">
              <w:rPr>
                <w:rFonts w:eastAsia="Times New Roman"/>
                <w:sz w:val="24"/>
                <w:szCs w:val="24"/>
                <w:lang w:eastAsia="pl-PL"/>
              </w:rPr>
              <w:t>przetargowej</w:t>
            </w:r>
          </w:p>
        </w:tc>
        <w:tc>
          <w:tcPr>
            <w:tcW w:w="2763" w:type="pct"/>
          </w:tcPr>
          <w:p w14:paraId="60EA43FB" w14:textId="77777777" w:rsidR="004232C4" w:rsidRPr="0018125D" w:rsidRDefault="004232C4" w:rsidP="00216C65">
            <w:pPr>
              <w:rPr>
                <w:rFonts w:eastAsia="Times New Roman"/>
                <w:sz w:val="24"/>
                <w:szCs w:val="24"/>
                <w:lang w:eastAsia="pl-PL"/>
              </w:rPr>
            </w:pPr>
            <w:r w:rsidRPr="00D610E3">
              <w:rPr>
                <w:rFonts w:eastAsia="Times New Roman"/>
                <w:sz w:val="24"/>
                <w:szCs w:val="24"/>
                <w:lang w:eastAsia="pl-PL"/>
              </w:rPr>
              <w:t>Inne, nie wymienione powyżej źródła zagrożeń</w:t>
            </w:r>
          </w:p>
        </w:tc>
      </w:tr>
    </w:tbl>
    <w:p w14:paraId="04B7D468" w14:textId="77777777" w:rsidR="004232C4" w:rsidRPr="002202D1"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9F5E6CB" w14:textId="77777777" w:rsidR="004232C4" w:rsidRDefault="0013110C" w:rsidP="004232C4">
      <w:pPr>
        <w:shd w:val="clear" w:color="auto" w:fill="FFFFFF" w:themeFill="background1"/>
        <w:tabs>
          <w:tab w:val="left" w:pos="1134"/>
        </w:tabs>
        <w:suppressAutoHyphens w:val="0"/>
        <w:spacing w:before="120"/>
        <w:jc w:val="right"/>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6ADA9F" w14:textId="1B31778B" w:rsidR="004232C4" w:rsidRPr="004232C4" w:rsidRDefault="004232C4" w:rsidP="004232C4">
      <w:pPr>
        <w:shd w:val="clear" w:color="auto" w:fill="FFFFFF" w:themeFill="background1"/>
        <w:tabs>
          <w:tab w:val="left" w:pos="1134"/>
        </w:tabs>
        <w:suppressAutoHyphens w:val="0"/>
        <w:spacing w:before="120"/>
        <w:jc w:val="right"/>
        <w:rPr>
          <w:rFonts w:ascii="Cambria" w:hAnsi="Cambria" w:cs="Arial"/>
          <w:color w:val="000000"/>
          <w:sz w:val="22"/>
          <w:szCs w:val="22"/>
          <w:lang w:eastAsia="pl-PL"/>
        </w:rPr>
        <w:sectPr w:rsidR="004232C4" w:rsidRPr="004232C4">
          <w:headerReference w:type="even" r:id="rId14"/>
          <w:footerReference w:type="even" r:id="rId15"/>
          <w:footerReference w:type="default" r:id="rId16"/>
          <w:headerReference w:type="first" r:id="rId17"/>
          <w:footerReference w:type="first" r:id="rId18"/>
          <w:pgSz w:w="11905" w:h="16837"/>
          <w:pgMar w:top="1531" w:right="1531" w:bottom="1531" w:left="1531" w:header="709" w:footer="709" w:gutter="0"/>
          <w:cols w:space="708"/>
          <w:docGrid w:linePitch="360"/>
        </w:sectPr>
      </w:pPr>
    </w:p>
    <w:p w14:paraId="1492610C" w14:textId="2C1D76F3" w:rsidR="004232C4" w:rsidRDefault="004232C4" w:rsidP="004232C4">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lastRenderedPageBreak/>
        <w:t>Załącznik nr 4 do Umowy</w:t>
      </w:r>
    </w:p>
    <w:p w14:paraId="7ACE1978" w14:textId="1E99FD2D" w:rsidR="0013110C"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tbl>
      <w:tblPr>
        <w:tblStyle w:val="Tabela-Siatka"/>
        <w:tblpPr w:leftFromText="141" w:rightFromText="141" w:vertAnchor="text" w:horzAnchor="margin" w:tblpY="92"/>
        <w:tblW w:w="14459" w:type="dxa"/>
        <w:tblLook w:val="04A0" w:firstRow="1" w:lastRow="0" w:firstColumn="1" w:lastColumn="0" w:noHBand="0" w:noVBand="1"/>
      </w:tblPr>
      <w:tblGrid>
        <w:gridCol w:w="511"/>
        <w:gridCol w:w="3602"/>
        <w:gridCol w:w="569"/>
        <w:gridCol w:w="569"/>
        <w:gridCol w:w="570"/>
        <w:gridCol w:w="570"/>
        <w:gridCol w:w="569"/>
        <w:gridCol w:w="570"/>
        <w:gridCol w:w="571"/>
        <w:gridCol w:w="594"/>
        <w:gridCol w:w="570"/>
        <w:gridCol w:w="569"/>
        <w:gridCol w:w="570"/>
        <w:gridCol w:w="571"/>
        <w:gridCol w:w="3484"/>
      </w:tblGrid>
      <w:tr w:rsidR="004232C4" w:rsidRPr="00D610E3" w14:paraId="1C540483" w14:textId="77777777" w:rsidTr="00216C65">
        <w:tc>
          <w:tcPr>
            <w:tcW w:w="511" w:type="dxa"/>
            <w:vMerge w:val="restart"/>
          </w:tcPr>
          <w:p w14:paraId="3EB900E8" w14:textId="77777777" w:rsidR="004232C4" w:rsidRPr="00D610E3" w:rsidRDefault="004232C4" w:rsidP="00216C65">
            <w:pPr>
              <w:jc w:val="center"/>
              <w:rPr>
                <w:b/>
              </w:rPr>
            </w:pPr>
            <w:r w:rsidRPr="00D610E3">
              <w:rPr>
                <w:b/>
              </w:rPr>
              <w:t>Lp.</w:t>
            </w:r>
          </w:p>
        </w:tc>
        <w:tc>
          <w:tcPr>
            <w:tcW w:w="3602" w:type="dxa"/>
            <w:vMerge w:val="restart"/>
          </w:tcPr>
          <w:p w14:paraId="5A64961A" w14:textId="77777777" w:rsidR="004232C4" w:rsidRPr="00D610E3" w:rsidRDefault="004232C4" w:rsidP="00216C65">
            <w:pPr>
              <w:jc w:val="center"/>
              <w:rPr>
                <w:b/>
              </w:rPr>
            </w:pPr>
            <w:r w:rsidRPr="00D610E3">
              <w:rPr>
                <w:b/>
              </w:rPr>
              <w:t>Zadanie</w:t>
            </w:r>
          </w:p>
        </w:tc>
        <w:tc>
          <w:tcPr>
            <w:tcW w:w="6862" w:type="dxa"/>
            <w:gridSpan w:val="12"/>
          </w:tcPr>
          <w:p w14:paraId="5FDF4AC5" w14:textId="77777777" w:rsidR="004232C4" w:rsidRPr="00D610E3" w:rsidRDefault="004232C4" w:rsidP="00216C65">
            <w:pPr>
              <w:jc w:val="center"/>
              <w:rPr>
                <w:b/>
              </w:rPr>
            </w:pPr>
            <w:r w:rsidRPr="00D610E3">
              <w:rPr>
                <w:b/>
              </w:rPr>
              <w:t>Orientacyjny termin wykonania</w:t>
            </w:r>
          </w:p>
        </w:tc>
        <w:tc>
          <w:tcPr>
            <w:tcW w:w="3484" w:type="dxa"/>
            <w:vMerge w:val="restart"/>
          </w:tcPr>
          <w:p w14:paraId="144453EA" w14:textId="77777777" w:rsidR="004232C4" w:rsidRPr="00D610E3" w:rsidRDefault="004232C4" w:rsidP="00216C65">
            <w:pPr>
              <w:jc w:val="center"/>
              <w:rPr>
                <w:b/>
              </w:rPr>
            </w:pPr>
            <w:r w:rsidRPr="00D610E3">
              <w:rPr>
                <w:b/>
              </w:rPr>
              <w:t>Uwagi</w:t>
            </w:r>
          </w:p>
        </w:tc>
      </w:tr>
      <w:tr w:rsidR="004232C4" w:rsidRPr="00D610E3" w14:paraId="79E573BE" w14:textId="77777777" w:rsidTr="00216C65">
        <w:tc>
          <w:tcPr>
            <w:tcW w:w="511" w:type="dxa"/>
            <w:vMerge/>
          </w:tcPr>
          <w:p w14:paraId="5E3DDA86" w14:textId="77777777" w:rsidR="004232C4" w:rsidRPr="00D610E3" w:rsidRDefault="004232C4" w:rsidP="00216C65">
            <w:pPr>
              <w:jc w:val="center"/>
            </w:pPr>
          </w:p>
        </w:tc>
        <w:tc>
          <w:tcPr>
            <w:tcW w:w="3602" w:type="dxa"/>
            <w:vMerge/>
          </w:tcPr>
          <w:p w14:paraId="05F524B8" w14:textId="77777777" w:rsidR="004232C4" w:rsidRPr="00D610E3" w:rsidRDefault="004232C4" w:rsidP="00216C65">
            <w:pPr>
              <w:jc w:val="center"/>
            </w:pPr>
          </w:p>
        </w:tc>
        <w:tc>
          <w:tcPr>
            <w:tcW w:w="569" w:type="dxa"/>
          </w:tcPr>
          <w:p w14:paraId="288E58BF" w14:textId="77777777" w:rsidR="004232C4" w:rsidRPr="00D610E3" w:rsidRDefault="004232C4" w:rsidP="00216C65">
            <w:pPr>
              <w:jc w:val="center"/>
              <w:rPr>
                <w:b/>
              </w:rPr>
            </w:pPr>
            <w:r w:rsidRPr="00D610E3">
              <w:rPr>
                <w:b/>
              </w:rPr>
              <w:t>I</w:t>
            </w:r>
          </w:p>
        </w:tc>
        <w:tc>
          <w:tcPr>
            <w:tcW w:w="569" w:type="dxa"/>
          </w:tcPr>
          <w:p w14:paraId="77EF702C" w14:textId="77777777" w:rsidR="004232C4" w:rsidRPr="00D610E3" w:rsidRDefault="004232C4" w:rsidP="00216C65">
            <w:pPr>
              <w:jc w:val="center"/>
              <w:rPr>
                <w:b/>
              </w:rPr>
            </w:pPr>
            <w:r w:rsidRPr="00D610E3">
              <w:rPr>
                <w:b/>
              </w:rPr>
              <w:t>II</w:t>
            </w:r>
          </w:p>
        </w:tc>
        <w:tc>
          <w:tcPr>
            <w:tcW w:w="570" w:type="dxa"/>
          </w:tcPr>
          <w:p w14:paraId="37AF518E" w14:textId="77777777" w:rsidR="004232C4" w:rsidRPr="00D610E3" w:rsidRDefault="004232C4" w:rsidP="00216C65">
            <w:pPr>
              <w:jc w:val="center"/>
              <w:rPr>
                <w:b/>
              </w:rPr>
            </w:pPr>
            <w:r w:rsidRPr="00D610E3">
              <w:rPr>
                <w:b/>
              </w:rPr>
              <w:t>III</w:t>
            </w:r>
          </w:p>
        </w:tc>
        <w:tc>
          <w:tcPr>
            <w:tcW w:w="570" w:type="dxa"/>
          </w:tcPr>
          <w:p w14:paraId="5BD87AF1" w14:textId="77777777" w:rsidR="004232C4" w:rsidRPr="00D610E3" w:rsidRDefault="004232C4" w:rsidP="00216C65">
            <w:pPr>
              <w:jc w:val="center"/>
              <w:rPr>
                <w:b/>
              </w:rPr>
            </w:pPr>
            <w:r w:rsidRPr="00D610E3">
              <w:rPr>
                <w:b/>
              </w:rPr>
              <w:t>IV</w:t>
            </w:r>
          </w:p>
        </w:tc>
        <w:tc>
          <w:tcPr>
            <w:tcW w:w="569" w:type="dxa"/>
          </w:tcPr>
          <w:p w14:paraId="1AF15EE6" w14:textId="77777777" w:rsidR="004232C4" w:rsidRPr="00D610E3" w:rsidRDefault="004232C4" w:rsidP="00216C65">
            <w:pPr>
              <w:jc w:val="center"/>
              <w:rPr>
                <w:b/>
              </w:rPr>
            </w:pPr>
            <w:r w:rsidRPr="00D610E3">
              <w:rPr>
                <w:b/>
              </w:rPr>
              <w:t>V</w:t>
            </w:r>
          </w:p>
        </w:tc>
        <w:tc>
          <w:tcPr>
            <w:tcW w:w="570" w:type="dxa"/>
          </w:tcPr>
          <w:p w14:paraId="38D24DE2" w14:textId="77777777" w:rsidR="004232C4" w:rsidRPr="00D610E3" w:rsidRDefault="004232C4" w:rsidP="00216C65">
            <w:pPr>
              <w:jc w:val="center"/>
              <w:rPr>
                <w:b/>
              </w:rPr>
            </w:pPr>
            <w:r w:rsidRPr="00D610E3">
              <w:rPr>
                <w:b/>
              </w:rPr>
              <w:t>VI</w:t>
            </w:r>
          </w:p>
        </w:tc>
        <w:tc>
          <w:tcPr>
            <w:tcW w:w="571" w:type="dxa"/>
          </w:tcPr>
          <w:p w14:paraId="7702B702" w14:textId="77777777" w:rsidR="004232C4" w:rsidRPr="00D610E3" w:rsidRDefault="004232C4" w:rsidP="00216C65">
            <w:pPr>
              <w:jc w:val="center"/>
              <w:rPr>
                <w:b/>
              </w:rPr>
            </w:pPr>
            <w:r w:rsidRPr="00D610E3">
              <w:rPr>
                <w:b/>
              </w:rPr>
              <w:t>VII</w:t>
            </w:r>
          </w:p>
        </w:tc>
        <w:tc>
          <w:tcPr>
            <w:tcW w:w="594" w:type="dxa"/>
          </w:tcPr>
          <w:p w14:paraId="3E33B4BF" w14:textId="77777777" w:rsidR="004232C4" w:rsidRPr="00D610E3" w:rsidRDefault="004232C4" w:rsidP="00216C65">
            <w:pPr>
              <w:jc w:val="center"/>
              <w:rPr>
                <w:b/>
              </w:rPr>
            </w:pPr>
            <w:r w:rsidRPr="00D610E3">
              <w:rPr>
                <w:b/>
              </w:rPr>
              <w:t>VIII</w:t>
            </w:r>
          </w:p>
        </w:tc>
        <w:tc>
          <w:tcPr>
            <w:tcW w:w="570" w:type="dxa"/>
          </w:tcPr>
          <w:p w14:paraId="60A9E850" w14:textId="77777777" w:rsidR="004232C4" w:rsidRPr="00D610E3" w:rsidRDefault="004232C4" w:rsidP="00216C65">
            <w:pPr>
              <w:jc w:val="center"/>
              <w:rPr>
                <w:b/>
              </w:rPr>
            </w:pPr>
            <w:r w:rsidRPr="00D610E3">
              <w:rPr>
                <w:b/>
              </w:rPr>
              <w:t>IX</w:t>
            </w:r>
          </w:p>
        </w:tc>
        <w:tc>
          <w:tcPr>
            <w:tcW w:w="569" w:type="dxa"/>
          </w:tcPr>
          <w:p w14:paraId="71423899" w14:textId="77777777" w:rsidR="004232C4" w:rsidRPr="00D610E3" w:rsidRDefault="004232C4" w:rsidP="00216C65">
            <w:pPr>
              <w:jc w:val="center"/>
              <w:rPr>
                <w:b/>
              </w:rPr>
            </w:pPr>
            <w:r w:rsidRPr="00D610E3">
              <w:rPr>
                <w:b/>
              </w:rPr>
              <w:t>X</w:t>
            </w:r>
          </w:p>
        </w:tc>
        <w:tc>
          <w:tcPr>
            <w:tcW w:w="570" w:type="dxa"/>
          </w:tcPr>
          <w:p w14:paraId="1482493C" w14:textId="77777777" w:rsidR="004232C4" w:rsidRPr="00D610E3" w:rsidRDefault="004232C4" w:rsidP="00216C65">
            <w:pPr>
              <w:jc w:val="center"/>
              <w:rPr>
                <w:b/>
              </w:rPr>
            </w:pPr>
            <w:r w:rsidRPr="00D610E3">
              <w:rPr>
                <w:b/>
              </w:rPr>
              <w:t>XI</w:t>
            </w:r>
          </w:p>
        </w:tc>
        <w:tc>
          <w:tcPr>
            <w:tcW w:w="571" w:type="dxa"/>
          </w:tcPr>
          <w:p w14:paraId="65403BD1" w14:textId="77777777" w:rsidR="004232C4" w:rsidRPr="00D610E3" w:rsidRDefault="004232C4" w:rsidP="00216C65">
            <w:pPr>
              <w:jc w:val="center"/>
              <w:rPr>
                <w:b/>
              </w:rPr>
            </w:pPr>
            <w:r w:rsidRPr="00D610E3">
              <w:rPr>
                <w:b/>
              </w:rPr>
              <w:t>XII</w:t>
            </w:r>
          </w:p>
        </w:tc>
        <w:tc>
          <w:tcPr>
            <w:tcW w:w="3484" w:type="dxa"/>
            <w:vMerge/>
          </w:tcPr>
          <w:p w14:paraId="6C43A387" w14:textId="77777777" w:rsidR="004232C4" w:rsidRPr="00D610E3" w:rsidRDefault="004232C4" w:rsidP="00216C65">
            <w:pPr>
              <w:jc w:val="center"/>
            </w:pPr>
          </w:p>
        </w:tc>
      </w:tr>
      <w:tr w:rsidR="004232C4" w:rsidRPr="00D610E3" w14:paraId="16E28900" w14:textId="77777777" w:rsidTr="00216C65">
        <w:tc>
          <w:tcPr>
            <w:tcW w:w="511" w:type="dxa"/>
          </w:tcPr>
          <w:p w14:paraId="72962A0B" w14:textId="77777777" w:rsidR="004232C4" w:rsidRPr="00D610E3" w:rsidRDefault="004232C4" w:rsidP="00216C65">
            <w:pPr>
              <w:jc w:val="center"/>
              <w:rPr>
                <w:rFonts w:ascii="Arial Narrow" w:hAnsi="Arial Narrow"/>
              </w:rPr>
            </w:pPr>
            <w:r w:rsidRPr="00D610E3">
              <w:rPr>
                <w:rFonts w:ascii="Arial Narrow" w:hAnsi="Arial Narrow"/>
              </w:rPr>
              <w:t>1</w:t>
            </w:r>
          </w:p>
        </w:tc>
        <w:tc>
          <w:tcPr>
            <w:tcW w:w="3602" w:type="dxa"/>
          </w:tcPr>
          <w:p w14:paraId="05D7E91A" w14:textId="77777777" w:rsidR="004232C4" w:rsidRPr="00D610E3" w:rsidRDefault="004232C4" w:rsidP="00216C65">
            <w:pPr>
              <w:rPr>
                <w:rFonts w:ascii="Arial Narrow" w:hAnsi="Arial Narrow"/>
              </w:rPr>
            </w:pPr>
            <w:r w:rsidRPr="00D610E3">
              <w:rPr>
                <w:rFonts w:ascii="Arial Narrow" w:hAnsi="Arial Narrow"/>
              </w:rPr>
              <w:t>Całkowity wyrób drewna</w:t>
            </w:r>
          </w:p>
        </w:tc>
        <w:tc>
          <w:tcPr>
            <w:tcW w:w="569" w:type="dxa"/>
          </w:tcPr>
          <w:p w14:paraId="47163CB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3B245A7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CAFC8E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EBBCDF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05D95A7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E706A0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39A1B1B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0B2AB10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FD6890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453947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57307E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5903C425"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0088B05D" w14:textId="77777777" w:rsidR="004232C4" w:rsidRPr="00D610E3" w:rsidRDefault="004232C4" w:rsidP="00216C65">
            <w:pPr>
              <w:rPr>
                <w:rFonts w:ascii="Arial Narrow" w:hAnsi="Arial Narrow"/>
              </w:rPr>
            </w:pPr>
            <w:r w:rsidRPr="00D610E3">
              <w:rPr>
                <w:rFonts w:ascii="Arial Narrow" w:hAnsi="Arial Narrow"/>
              </w:rPr>
              <w:t xml:space="preserve"> </w:t>
            </w:r>
          </w:p>
        </w:tc>
      </w:tr>
      <w:tr w:rsidR="004232C4" w:rsidRPr="00D610E3" w14:paraId="577B0A26" w14:textId="77777777" w:rsidTr="00216C65">
        <w:tc>
          <w:tcPr>
            <w:tcW w:w="511" w:type="dxa"/>
          </w:tcPr>
          <w:p w14:paraId="0BAE74BC" w14:textId="77777777" w:rsidR="004232C4" w:rsidRPr="00D610E3" w:rsidRDefault="004232C4" w:rsidP="00216C65">
            <w:pPr>
              <w:jc w:val="center"/>
              <w:rPr>
                <w:rFonts w:ascii="Arial Narrow" w:hAnsi="Arial Narrow"/>
              </w:rPr>
            </w:pPr>
            <w:r w:rsidRPr="00D610E3">
              <w:rPr>
                <w:rFonts w:ascii="Arial Narrow" w:hAnsi="Arial Narrow"/>
              </w:rPr>
              <w:t>2</w:t>
            </w:r>
          </w:p>
        </w:tc>
        <w:tc>
          <w:tcPr>
            <w:tcW w:w="3602" w:type="dxa"/>
          </w:tcPr>
          <w:p w14:paraId="3EC103F6" w14:textId="77777777" w:rsidR="004232C4" w:rsidRPr="00D610E3" w:rsidRDefault="004232C4" w:rsidP="00216C65">
            <w:pPr>
              <w:rPr>
                <w:rFonts w:ascii="Arial Narrow" w:hAnsi="Arial Narrow"/>
              </w:rPr>
            </w:pPr>
            <w:r w:rsidRPr="00D610E3">
              <w:rPr>
                <w:rFonts w:ascii="Arial Narrow" w:hAnsi="Arial Narrow"/>
              </w:rPr>
              <w:t>Zrywka drewna</w:t>
            </w:r>
          </w:p>
        </w:tc>
        <w:tc>
          <w:tcPr>
            <w:tcW w:w="569" w:type="dxa"/>
          </w:tcPr>
          <w:p w14:paraId="0DC1C44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D93BA1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75736E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37E25CB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020BAAA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49F92A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48C9E86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04E5E98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33C8A4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449296E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6B3B0C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76909342"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236E3F31" w14:textId="77777777" w:rsidR="004232C4" w:rsidRPr="00D610E3" w:rsidRDefault="004232C4" w:rsidP="00216C65">
            <w:pPr>
              <w:rPr>
                <w:rFonts w:ascii="Arial Narrow" w:hAnsi="Arial Narrow"/>
              </w:rPr>
            </w:pPr>
          </w:p>
        </w:tc>
      </w:tr>
      <w:tr w:rsidR="004232C4" w:rsidRPr="00D610E3" w14:paraId="01C71233" w14:textId="77777777" w:rsidTr="00216C65">
        <w:tc>
          <w:tcPr>
            <w:tcW w:w="511" w:type="dxa"/>
          </w:tcPr>
          <w:p w14:paraId="26413B5C" w14:textId="77777777" w:rsidR="004232C4" w:rsidRPr="00D610E3" w:rsidRDefault="004232C4" w:rsidP="00216C65">
            <w:pPr>
              <w:jc w:val="center"/>
              <w:rPr>
                <w:rFonts w:ascii="Arial Narrow" w:hAnsi="Arial Narrow"/>
              </w:rPr>
            </w:pPr>
            <w:r w:rsidRPr="00D610E3">
              <w:rPr>
                <w:rFonts w:ascii="Arial Narrow" w:hAnsi="Arial Narrow"/>
              </w:rPr>
              <w:t>3</w:t>
            </w:r>
          </w:p>
        </w:tc>
        <w:tc>
          <w:tcPr>
            <w:tcW w:w="3602" w:type="dxa"/>
          </w:tcPr>
          <w:p w14:paraId="2F8EECF3" w14:textId="77777777" w:rsidR="004232C4" w:rsidRPr="00D610E3" w:rsidRDefault="004232C4" w:rsidP="00216C65">
            <w:pPr>
              <w:rPr>
                <w:rFonts w:ascii="Arial Narrow" w:hAnsi="Arial Narrow"/>
              </w:rPr>
            </w:pPr>
            <w:r w:rsidRPr="00D610E3">
              <w:rPr>
                <w:rFonts w:ascii="Arial Narrow" w:hAnsi="Arial Narrow"/>
              </w:rPr>
              <w:t>Czyszczenia wczesne</w:t>
            </w:r>
          </w:p>
        </w:tc>
        <w:tc>
          <w:tcPr>
            <w:tcW w:w="569" w:type="dxa"/>
          </w:tcPr>
          <w:p w14:paraId="1924E66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37A85CE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101E9E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17836A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0BD4E9A1" w14:textId="77777777" w:rsidR="004232C4" w:rsidRPr="00D610E3" w:rsidRDefault="004232C4" w:rsidP="00216C65">
            <w:pPr>
              <w:jc w:val="center"/>
              <w:rPr>
                <w:rFonts w:ascii="Arial Narrow" w:hAnsi="Arial Narrow"/>
              </w:rPr>
            </w:pPr>
          </w:p>
        </w:tc>
        <w:tc>
          <w:tcPr>
            <w:tcW w:w="570" w:type="dxa"/>
          </w:tcPr>
          <w:p w14:paraId="021373DF" w14:textId="77777777" w:rsidR="004232C4" w:rsidRPr="00D610E3" w:rsidRDefault="004232C4" w:rsidP="00216C65">
            <w:pPr>
              <w:jc w:val="center"/>
              <w:rPr>
                <w:rFonts w:ascii="Arial Narrow" w:hAnsi="Arial Narrow"/>
              </w:rPr>
            </w:pPr>
          </w:p>
        </w:tc>
        <w:tc>
          <w:tcPr>
            <w:tcW w:w="571" w:type="dxa"/>
          </w:tcPr>
          <w:p w14:paraId="3F50F632" w14:textId="77777777" w:rsidR="004232C4" w:rsidRPr="00D610E3" w:rsidRDefault="004232C4" w:rsidP="00216C65">
            <w:pPr>
              <w:jc w:val="center"/>
              <w:rPr>
                <w:rFonts w:ascii="Arial Narrow" w:hAnsi="Arial Narrow"/>
              </w:rPr>
            </w:pPr>
          </w:p>
        </w:tc>
        <w:tc>
          <w:tcPr>
            <w:tcW w:w="594" w:type="dxa"/>
          </w:tcPr>
          <w:p w14:paraId="2001C13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E5F59A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2AFEB48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8618C9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215C6BDB"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71A27DF5" w14:textId="77777777" w:rsidR="004232C4" w:rsidRPr="00D610E3" w:rsidRDefault="004232C4" w:rsidP="00216C65">
            <w:pPr>
              <w:rPr>
                <w:rFonts w:ascii="Arial Narrow" w:hAnsi="Arial Narrow"/>
              </w:rPr>
            </w:pPr>
          </w:p>
        </w:tc>
      </w:tr>
      <w:tr w:rsidR="004232C4" w:rsidRPr="00D610E3" w14:paraId="0ED72CAC" w14:textId="77777777" w:rsidTr="00216C65">
        <w:tc>
          <w:tcPr>
            <w:tcW w:w="511" w:type="dxa"/>
          </w:tcPr>
          <w:p w14:paraId="4D11DB1C" w14:textId="77777777" w:rsidR="004232C4" w:rsidRPr="00D610E3" w:rsidRDefault="004232C4" w:rsidP="00216C65">
            <w:pPr>
              <w:jc w:val="center"/>
              <w:rPr>
                <w:rFonts w:ascii="Arial Narrow" w:hAnsi="Arial Narrow"/>
              </w:rPr>
            </w:pPr>
            <w:r w:rsidRPr="00D610E3">
              <w:rPr>
                <w:rFonts w:ascii="Arial Narrow" w:hAnsi="Arial Narrow"/>
              </w:rPr>
              <w:t>4</w:t>
            </w:r>
          </w:p>
        </w:tc>
        <w:tc>
          <w:tcPr>
            <w:tcW w:w="3602" w:type="dxa"/>
          </w:tcPr>
          <w:p w14:paraId="410F9DF0" w14:textId="77777777" w:rsidR="004232C4" w:rsidRPr="00D610E3" w:rsidRDefault="004232C4" w:rsidP="00216C65">
            <w:pPr>
              <w:rPr>
                <w:rFonts w:ascii="Arial Narrow" w:hAnsi="Arial Narrow"/>
              </w:rPr>
            </w:pPr>
            <w:r w:rsidRPr="00D610E3">
              <w:rPr>
                <w:rFonts w:ascii="Arial Narrow" w:hAnsi="Arial Narrow"/>
              </w:rPr>
              <w:t>Czyszczenia późne</w:t>
            </w:r>
          </w:p>
        </w:tc>
        <w:tc>
          <w:tcPr>
            <w:tcW w:w="569" w:type="dxa"/>
          </w:tcPr>
          <w:p w14:paraId="0F2AC5B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76F0134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31FCEF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6550EF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282AE23C" w14:textId="77777777" w:rsidR="004232C4" w:rsidRPr="00D610E3" w:rsidRDefault="004232C4" w:rsidP="00216C65">
            <w:pPr>
              <w:jc w:val="center"/>
              <w:rPr>
                <w:rFonts w:ascii="Arial Narrow" w:hAnsi="Arial Narrow"/>
              </w:rPr>
            </w:pPr>
          </w:p>
        </w:tc>
        <w:tc>
          <w:tcPr>
            <w:tcW w:w="570" w:type="dxa"/>
          </w:tcPr>
          <w:p w14:paraId="1035D17F" w14:textId="77777777" w:rsidR="004232C4" w:rsidRPr="00D610E3" w:rsidRDefault="004232C4" w:rsidP="00216C65">
            <w:pPr>
              <w:jc w:val="center"/>
              <w:rPr>
                <w:rFonts w:ascii="Arial Narrow" w:hAnsi="Arial Narrow"/>
              </w:rPr>
            </w:pPr>
          </w:p>
        </w:tc>
        <w:tc>
          <w:tcPr>
            <w:tcW w:w="571" w:type="dxa"/>
          </w:tcPr>
          <w:p w14:paraId="7BB2A35D" w14:textId="77777777" w:rsidR="004232C4" w:rsidRPr="00D610E3" w:rsidRDefault="004232C4" w:rsidP="00216C65">
            <w:pPr>
              <w:jc w:val="center"/>
              <w:rPr>
                <w:rFonts w:ascii="Arial Narrow" w:hAnsi="Arial Narrow"/>
              </w:rPr>
            </w:pPr>
          </w:p>
        </w:tc>
        <w:tc>
          <w:tcPr>
            <w:tcW w:w="594" w:type="dxa"/>
          </w:tcPr>
          <w:p w14:paraId="0F3229C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278E4C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42EE407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92C3E0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41550EE7"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772984C3" w14:textId="77777777" w:rsidR="004232C4" w:rsidRPr="00D610E3" w:rsidRDefault="004232C4" w:rsidP="00216C65">
            <w:pPr>
              <w:rPr>
                <w:rFonts w:ascii="Arial Narrow" w:hAnsi="Arial Narrow"/>
              </w:rPr>
            </w:pPr>
          </w:p>
        </w:tc>
      </w:tr>
      <w:tr w:rsidR="004232C4" w:rsidRPr="00D610E3" w14:paraId="7F153350" w14:textId="77777777" w:rsidTr="00216C65">
        <w:tc>
          <w:tcPr>
            <w:tcW w:w="511" w:type="dxa"/>
          </w:tcPr>
          <w:p w14:paraId="6FD97176" w14:textId="77777777" w:rsidR="004232C4" w:rsidRPr="00D610E3" w:rsidRDefault="004232C4" w:rsidP="00216C65">
            <w:pPr>
              <w:jc w:val="center"/>
              <w:rPr>
                <w:rFonts w:ascii="Arial Narrow" w:hAnsi="Arial Narrow"/>
              </w:rPr>
            </w:pPr>
            <w:r w:rsidRPr="00D610E3">
              <w:rPr>
                <w:rFonts w:ascii="Arial Narrow" w:hAnsi="Arial Narrow"/>
              </w:rPr>
              <w:t>5</w:t>
            </w:r>
          </w:p>
        </w:tc>
        <w:tc>
          <w:tcPr>
            <w:tcW w:w="3602" w:type="dxa"/>
          </w:tcPr>
          <w:p w14:paraId="03E2B7CD" w14:textId="77777777" w:rsidR="004232C4" w:rsidRPr="00D610E3" w:rsidRDefault="004232C4" w:rsidP="00216C65">
            <w:pPr>
              <w:rPr>
                <w:rFonts w:ascii="Arial Narrow" w:hAnsi="Arial Narrow"/>
              </w:rPr>
            </w:pPr>
            <w:r w:rsidRPr="00D610E3">
              <w:rPr>
                <w:rFonts w:ascii="Arial Narrow" w:hAnsi="Arial Narrow"/>
              </w:rPr>
              <w:t>Pielęgnacja gleby</w:t>
            </w:r>
          </w:p>
        </w:tc>
        <w:tc>
          <w:tcPr>
            <w:tcW w:w="569" w:type="dxa"/>
          </w:tcPr>
          <w:p w14:paraId="2BB1F7BC" w14:textId="77777777" w:rsidR="004232C4" w:rsidRPr="00D610E3" w:rsidRDefault="004232C4" w:rsidP="00216C65">
            <w:pPr>
              <w:jc w:val="center"/>
              <w:rPr>
                <w:rFonts w:ascii="Arial Narrow" w:hAnsi="Arial Narrow"/>
              </w:rPr>
            </w:pPr>
          </w:p>
        </w:tc>
        <w:tc>
          <w:tcPr>
            <w:tcW w:w="569" w:type="dxa"/>
          </w:tcPr>
          <w:p w14:paraId="6579ACFA" w14:textId="77777777" w:rsidR="004232C4" w:rsidRPr="00D610E3" w:rsidRDefault="004232C4" w:rsidP="00216C65">
            <w:pPr>
              <w:jc w:val="center"/>
              <w:rPr>
                <w:rFonts w:ascii="Arial Narrow" w:hAnsi="Arial Narrow"/>
              </w:rPr>
            </w:pPr>
          </w:p>
        </w:tc>
        <w:tc>
          <w:tcPr>
            <w:tcW w:w="570" w:type="dxa"/>
          </w:tcPr>
          <w:p w14:paraId="07EDF02E" w14:textId="77777777" w:rsidR="004232C4" w:rsidRPr="00D610E3" w:rsidRDefault="004232C4" w:rsidP="00216C65">
            <w:pPr>
              <w:jc w:val="center"/>
              <w:rPr>
                <w:rFonts w:ascii="Arial Narrow" w:hAnsi="Arial Narrow"/>
              </w:rPr>
            </w:pPr>
          </w:p>
        </w:tc>
        <w:tc>
          <w:tcPr>
            <w:tcW w:w="570" w:type="dxa"/>
          </w:tcPr>
          <w:p w14:paraId="4E23C3C4" w14:textId="77777777" w:rsidR="004232C4" w:rsidRPr="00D610E3" w:rsidRDefault="004232C4" w:rsidP="00216C65">
            <w:pPr>
              <w:jc w:val="center"/>
              <w:rPr>
                <w:rFonts w:ascii="Arial Narrow" w:hAnsi="Arial Narrow"/>
              </w:rPr>
            </w:pPr>
          </w:p>
        </w:tc>
        <w:tc>
          <w:tcPr>
            <w:tcW w:w="569" w:type="dxa"/>
          </w:tcPr>
          <w:p w14:paraId="4D1A12B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C4DC30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4E3F289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68046B3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C90FDD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3166B5B6" w14:textId="77777777" w:rsidR="004232C4" w:rsidRPr="00D610E3" w:rsidRDefault="004232C4" w:rsidP="00216C65">
            <w:pPr>
              <w:jc w:val="center"/>
              <w:rPr>
                <w:rFonts w:ascii="Arial Narrow" w:hAnsi="Arial Narrow"/>
              </w:rPr>
            </w:pPr>
          </w:p>
        </w:tc>
        <w:tc>
          <w:tcPr>
            <w:tcW w:w="570" w:type="dxa"/>
          </w:tcPr>
          <w:p w14:paraId="4C55DF15" w14:textId="77777777" w:rsidR="004232C4" w:rsidRPr="00D610E3" w:rsidRDefault="004232C4" w:rsidP="00216C65">
            <w:pPr>
              <w:jc w:val="center"/>
              <w:rPr>
                <w:rFonts w:ascii="Arial Narrow" w:hAnsi="Arial Narrow"/>
              </w:rPr>
            </w:pPr>
          </w:p>
        </w:tc>
        <w:tc>
          <w:tcPr>
            <w:tcW w:w="571" w:type="dxa"/>
          </w:tcPr>
          <w:p w14:paraId="155C0BE9" w14:textId="77777777" w:rsidR="004232C4" w:rsidRPr="00D610E3" w:rsidRDefault="004232C4" w:rsidP="00216C65">
            <w:pPr>
              <w:jc w:val="center"/>
              <w:rPr>
                <w:rFonts w:ascii="Arial Narrow" w:hAnsi="Arial Narrow"/>
              </w:rPr>
            </w:pPr>
          </w:p>
        </w:tc>
        <w:tc>
          <w:tcPr>
            <w:tcW w:w="3484" w:type="dxa"/>
          </w:tcPr>
          <w:p w14:paraId="0741B6F9" w14:textId="77777777" w:rsidR="004232C4" w:rsidRPr="00D610E3" w:rsidRDefault="004232C4" w:rsidP="00216C65">
            <w:pPr>
              <w:rPr>
                <w:rFonts w:ascii="Arial Narrow" w:hAnsi="Arial Narrow"/>
              </w:rPr>
            </w:pPr>
          </w:p>
        </w:tc>
      </w:tr>
      <w:tr w:rsidR="004232C4" w:rsidRPr="00D610E3" w14:paraId="4842935F" w14:textId="77777777" w:rsidTr="00216C65">
        <w:tc>
          <w:tcPr>
            <w:tcW w:w="511" w:type="dxa"/>
          </w:tcPr>
          <w:p w14:paraId="6B5E817D" w14:textId="77777777" w:rsidR="004232C4" w:rsidRPr="00D610E3" w:rsidRDefault="004232C4" w:rsidP="00216C65">
            <w:pPr>
              <w:jc w:val="center"/>
              <w:rPr>
                <w:rFonts w:ascii="Arial Narrow" w:hAnsi="Arial Narrow"/>
              </w:rPr>
            </w:pPr>
            <w:r w:rsidRPr="00D610E3">
              <w:rPr>
                <w:rFonts w:ascii="Arial Narrow" w:hAnsi="Arial Narrow"/>
              </w:rPr>
              <w:t>6</w:t>
            </w:r>
          </w:p>
        </w:tc>
        <w:tc>
          <w:tcPr>
            <w:tcW w:w="3602" w:type="dxa"/>
          </w:tcPr>
          <w:p w14:paraId="239A9B50" w14:textId="77777777" w:rsidR="004232C4" w:rsidRPr="00D610E3" w:rsidRDefault="004232C4" w:rsidP="00216C65">
            <w:pPr>
              <w:rPr>
                <w:rFonts w:ascii="Arial Narrow" w:hAnsi="Arial Narrow"/>
              </w:rPr>
            </w:pPr>
            <w:r w:rsidRPr="00D610E3">
              <w:rPr>
                <w:rFonts w:ascii="Arial Narrow" w:hAnsi="Arial Narrow"/>
              </w:rPr>
              <w:t>Melioracje agrotechniczne</w:t>
            </w:r>
          </w:p>
        </w:tc>
        <w:tc>
          <w:tcPr>
            <w:tcW w:w="569" w:type="dxa"/>
          </w:tcPr>
          <w:p w14:paraId="7D450C1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CEF0D1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9D5900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1026B1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04D39E2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566688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04C4C54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0BD1248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17288C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1F56C2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F42900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479CF693"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6BAC338D" w14:textId="77777777" w:rsidR="004232C4" w:rsidRPr="00D610E3" w:rsidRDefault="004232C4" w:rsidP="00216C65">
            <w:pPr>
              <w:autoSpaceDE w:val="0"/>
              <w:autoSpaceDN w:val="0"/>
              <w:adjustRightInd w:val="0"/>
              <w:rPr>
                <w:rFonts w:ascii="Arial Narrow" w:hAnsi="Arial Narrow"/>
                <w:sz w:val="18"/>
                <w:szCs w:val="18"/>
              </w:rPr>
            </w:pPr>
            <w:r w:rsidRPr="00D610E3">
              <w:rPr>
                <w:rFonts w:ascii="Arial Narrow" w:hAnsi="Arial Narrow"/>
                <w:sz w:val="18"/>
                <w:szCs w:val="18"/>
              </w:rPr>
              <w:t>Uzale</w:t>
            </w:r>
            <w:r w:rsidRPr="00D610E3">
              <w:rPr>
                <w:rFonts w:ascii="Arial Narrow" w:hAnsi="Arial Narrow" w:cs="TimesNewRoman"/>
                <w:sz w:val="18"/>
                <w:szCs w:val="18"/>
              </w:rPr>
              <w:t>ż</w:t>
            </w:r>
            <w:r w:rsidRPr="00D610E3">
              <w:rPr>
                <w:rFonts w:ascii="Arial Narrow" w:hAnsi="Arial Narrow"/>
                <w:sz w:val="18"/>
                <w:szCs w:val="18"/>
              </w:rPr>
              <w:t>nione od terminu pozyskania drewna na poszczególnych pozycjach.</w:t>
            </w:r>
          </w:p>
        </w:tc>
      </w:tr>
      <w:tr w:rsidR="004232C4" w:rsidRPr="00D610E3" w14:paraId="333B6644" w14:textId="77777777" w:rsidTr="00216C65">
        <w:tc>
          <w:tcPr>
            <w:tcW w:w="511" w:type="dxa"/>
          </w:tcPr>
          <w:p w14:paraId="3D1C73C3" w14:textId="77777777" w:rsidR="004232C4" w:rsidRPr="00D610E3" w:rsidRDefault="004232C4" w:rsidP="00216C65">
            <w:pPr>
              <w:jc w:val="center"/>
              <w:rPr>
                <w:rFonts w:ascii="Arial Narrow" w:hAnsi="Arial Narrow"/>
              </w:rPr>
            </w:pPr>
            <w:r w:rsidRPr="00D610E3">
              <w:rPr>
                <w:rFonts w:ascii="Arial Narrow" w:hAnsi="Arial Narrow"/>
              </w:rPr>
              <w:t>7</w:t>
            </w:r>
          </w:p>
        </w:tc>
        <w:tc>
          <w:tcPr>
            <w:tcW w:w="3602" w:type="dxa"/>
          </w:tcPr>
          <w:p w14:paraId="0791C7ED" w14:textId="77777777" w:rsidR="004232C4" w:rsidRPr="00D610E3" w:rsidRDefault="004232C4" w:rsidP="00216C65">
            <w:pPr>
              <w:rPr>
                <w:rFonts w:ascii="Arial Narrow" w:hAnsi="Arial Narrow"/>
              </w:rPr>
            </w:pPr>
            <w:r w:rsidRPr="00D610E3">
              <w:rPr>
                <w:rFonts w:ascii="Arial Narrow" w:hAnsi="Arial Narrow"/>
              </w:rPr>
              <w:t xml:space="preserve">Melioracje </w:t>
            </w:r>
            <w:proofErr w:type="spellStart"/>
            <w:r w:rsidRPr="00D610E3">
              <w:rPr>
                <w:rFonts w:ascii="Arial Narrow" w:hAnsi="Arial Narrow"/>
              </w:rPr>
              <w:t>wod</w:t>
            </w:r>
            <w:proofErr w:type="spellEnd"/>
            <w:r w:rsidRPr="00D610E3">
              <w:rPr>
                <w:rFonts w:ascii="Arial Narrow" w:hAnsi="Arial Narrow"/>
              </w:rPr>
              <w:t xml:space="preserve">- hodowlane </w:t>
            </w:r>
          </w:p>
        </w:tc>
        <w:tc>
          <w:tcPr>
            <w:tcW w:w="569" w:type="dxa"/>
          </w:tcPr>
          <w:p w14:paraId="7EAF7888" w14:textId="77777777" w:rsidR="004232C4" w:rsidRPr="00D610E3" w:rsidRDefault="004232C4" w:rsidP="00216C65">
            <w:pPr>
              <w:jc w:val="center"/>
              <w:rPr>
                <w:rFonts w:ascii="Arial Narrow" w:hAnsi="Arial Narrow"/>
              </w:rPr>
            </w:pPr>
          </w:p>
        </w:tc>
        <w:tc>
          <w:tcPr>
            <w:tcW w:w="569" w:type="dxa"/>
          </w:tcPr>
          <w:p w14:paraId="2CAFE46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2DA2BF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36D4A54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16D6526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3724856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0F1D77B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78855D2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F5450B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0A8DCA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9252B7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22021ED2" w14:textId="77777777" w:rsidR="004232C4" w:rsidRPr="00D610E3" w:rsidRDefault="004232C4" w:rsidP="00216C65">
            <w:pPr>
              <w:jc w:val="center"/>
              <w:rPr>
                <w:rFonts w:ascii="Arial Narrow" w:hAnsi="Arial Narrow"/>
              </w:rPr>
            </w:pPr>
          </w:p>
        </w:tc>
        <w:tc>
          <w:tcPr>
            <w:tcW w:w="3484" w:type="dxa"/>
          </w:tcPr>
          <w:p w14:paraId="466531FC" w14:textId="77777777" w:rsidR="004232C4" w:rsidRPr="00D610E3" w:rsidRDefault="004232C4" w:rsidP="00216C65">
            <w:pPr>
              <w:rPr>
                <w:rFonts w:ascii="Arial Narrow" w:hAnsi="Arial Narrow"/>
                <w:sz w:val="18"/>
                <w:szCs w:val="18"/>
              </w:rPr>
            </w:pPr>
          </w:p>
        </w:tc>
      </w:tr>
      <w:tr w:rsidR="004232C4" w:rsidRPr="00D610E3" w14:paraId="55A9EE41" w14:textId="77777777" w:rsidTr="00216C65">
        <w:tc>
          <w:tcPr>
            <w:tcW w:w="511" w:type="dxa"/>
          </w:tcPr>
          <w:p w14:paraId="08CF10C1" w14:textId="77777777" w:rsidR="004232C4" w:rsidRPr="00D610E3" w:rsidRDefault="004232C4" w:rsidP="00216C65">
            <w:pPr>
              <w:jc w:val="center"/>
              <w:rPr>
                <w:rFonts w:ascii="Arial Narrow" w:hAnsi="Arial Narrow"/>
              </w:rPr>
            </w:pPr>
            <w:r w:rsidRPr="00D610E3">
              <w:rPr>
                <w:rFonts w:ascii="Arial Narrow" w:hAnsi="Arial Narrow"/>
              </w:rPr>
              <w:t>8</w:t>
            </w:r>
          </w:p>
        </w:tc>
        <w:tc>
          <w:tcPr>
            <w:tcW w:w="3602" w:type="dxa"/>
          </w:tcPr>
          <w:p w14:paraId="0AC26B9F" w14:textId="77777777" w:rsidR="004232C4" w:rsidRPr="00D610E3" w:rsidRDefault="004232C4" w:rsidP="00216C65">
            <w:pPr>
              <w:rPr>
                <w:rFonts w:ascii="Arial Narrow" w:hAnsi="Arial Narrow"/>
              </w:rPr>
            </w:pPr>
            <w:r w:rsidRPr="00D610E3">
              <w:rPr>
                <w:rFonts w:ascii="Arial Narrow" w:hAnsi="Arial Narrow"/>
              </w:rPr>
              <w:t>Przygotowanie gleby</w:t>
            </w:r>
          </w:p>
        </w:tc>
        <w:tc>
          <w:tcPr>
            <w:tcW w:w="569" w:type="dxa"/>
          </w:tcPr>
          <w:p w14:paraId="5FA76C61" w14:textId="77777777" w:rsidR="004232C4" w:rsidRPr="00D610E3" w:rsidRDefault="004232C4" w:rsidP="00216C65">
            <w:pPr>
              <w:jc w:val="center"/>
              <w:rPr>
                <w:rFonts w:ascii="Arial Narrow" w:hAnsi="Arial Narrow"/>
              </w:rPr>
            </w:pPr>
          </w:p>
        </w:tc>
        <w:tc>
          <w:tcPr>
            <w:tcW w:w="569" w:type="dxa"/>
          </w:tcPr>
          <w:p w14:paraId="34F5B93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1CFC6C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B0A936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4FC64DC1" w14:textId="77777777" w:rsidR="004232C4" w:rsidRPr="00D610E3" w:rsidRDefault="004232C4" w:rsidP="00216C65">
            <w:pPr>
              <w:jc w:val="center"/>
              <w:rPr>
                <w:rFonts w:ascii="Arial Narrow" w:hAnsi="Arial Narrow"/>
              </w:rPr>
            </w:pPr>
          </w:p>
        </w:tc>
        <w:tc>
          <w:tcPr>
            <w:tcW w:w="570" w:type="dxa"/>
          </w:tcPr>
          <w:p w14:paraId="05A1D5CF" w14:textId="77777777" w:rsidR="004232C4" w:rsidRPr="00D610E3" w:rsidRDefault="004232C4" w:rsidP="00216C65">
            <w:pPr>
              <w:jc w:val="center"/>
              <w:rPr>
                <w:rFonts w:ascii="Arial Narrow" w:hAnsi="Arial Narrow"/>
              </w:rPr>
            </w:pPr>
          </w:p>
        </w:tc>
        <w:tc>
          <w:tcPr>
            <w:tcW w:w="571" w:type="dxa"/>
          </w:tcPr>
          <w:p w14:paraId="2C9420DF" w14:textId="77777777" w:rsidR="004232C4" w:rsidRPr="00D610E3" w:rsidRDefault="004232C4" w:rsidP="00216C65">
            <w:pPr>
              <w:jc w:val="center"/>
              <w:rPr>
                <w:rFonts w:ascii="Arial Narrow" w:hAnsi="Arial Narrow"/>
              </w:rPr>
            </w:pPr>
          </w:p>
        </w:tc>
        <w:tc>
          <w:tcPr>
            <w:tcW w:w="594" w:type="dxa"/>
          </w:tcPr>
          <w:p w14:paraId="49BDC71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08C243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B55F77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C02A35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6C41DD41"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35D208D7" w14:textId="77777777" w:rsidR="004232C4" w:rsidRPr="00D610E3" w:rsidRDefault="004232C4" w:rsidP="00216C65">
            <w:pPr>
              <w:rPr>
                <w:rFonts w:ascii="Arial Narrow" w:hAnsi="Arial Narrow"/>
                <w:sz w:val="18"/>
                <w:szCs w:val="18"/>
              </w:rPr>
            </w:pPr>
          </w:p>
        </w:tc>
      </w:tr>
      <w:tr w:rsidR="004232C4" w:rsidRPr="00D610E3" w14:paraId="6112406B" w14:textId="77777777" w:rsidTr="00216C65">
        <w:tc>
          <w:tcPr>
            <w:tcW w:w="511" w:type="dxa"/>
          </w:tcPr>
          <w:p w14:paraId="73261EC2" w14:textId="77777777" w:rsidR="004232C4" w:rsidRPr="00D610E3" w:rsidRDefault="004232C4" w:rsidP="00216C65">
            <w:pPr>
              <w:jc w:val="center"/>
              <w:rPr>
                <w:rFonts w:ascii="Arial Narrow" w:hAnsi="Arial Narrow"/>
              </w:rPr>
            </w:pPr>
            <w:r w:rsidRPr="00D610E3">
              <w:rPr>
                <w:rFonts w:ascii="Arial Narrow" w:hAnsi="Arial Narrow"/>
              </w:rPr>
              <w:t>9</w:t>
            </w:r>
          </w:p>
        </w:tc>
        <w:tc>
          <w:tcPr>
            <w:tcW w:w="3602" w:type="dxa"/>
          </w:tcPr>
          <w:p w14:paraId="1876EEF1" w14:textId="77777777" w:rsidR="004232C4" w:rsidRPr="00D610E3" w:rsidRDefault="004232C4" w:rsidP="00216C65">
            <w:pPr>
              <w:rPr>
                <w:rFonts w:ascii="Arial Narrow" w:hAnsi="Arial Narrow"/>
              </w:rPr>
            </w:pPr>
            <w:r w:rsidRPr="00D610E3">
              <w:rPr>
                <w:rFonts w:ascii="Arial Narrow" w:hAnsi="Arial Narrow"/>
              </w:rPr>
              <w:t>Odnowienia lasu</w:t>
            </w:r>
          </w:p>
        </w:tc>
        <w:tc>
          <w:tcPr>
            <w:tcW w:w="569" w:type="dxa"/>
          </w:tcPr>
          <w:p w14:paraId="25B94DC6" w14:textId="77777777" w:rsidR="004232C4" w:rsidRPr="00D610E3" w:rsidRDefault="004232C4" w:rsidP="00216C65">
            <w:pPr>
              <w:jc w:val="center"/>
              <w:rPr>
                <w:rFonts w:ascii="Arial Narrow" w:hAnsi="Arial Narrow"/>
              </w:rPr>
            </w:pPr>
          </w:p>
        </w:tc>
        <w:tc>
          <w:tcPr>
            <w:tcW w:w="569" w:type="dxa"/>
          </w:tcPr>
          <w:p w14:paraId="50E95D93" w14:textId="77777777" w:rsidR="004232C4" w:rsidRPr="00D610E3" w:rsidRDefault="004232C4" w:rsidP="00216C65">
            <w:pPr>
              <w:jc w:val="center"/>
              <w:rPr>
                <w:rFonts w:ascii="Arial Narrow" w:hAnsi="Arial Narrow"/>
              </w:rPr>
            </w:pPr>
          </w:p>
        </w:tc>
        <w:tc>
          <w:tcPr>
            <w:tcW w:w="570" w:type="dxa"/>
          </w:tcPr>
          <w:p w14:paraId="23B7B68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9E248F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916D39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BC16010" w14:textId="77777777" w:rsidR="004232C4" w:rsidRPr="00D610E3" w:rsidRDefault="004232C4" w:rsidP="00216C65">
            <w:pPr>
              <w:jc w:val="center"/>
              <w:rPr>
                <w:rFonts w:ascii="Arial Narrow" w:hAnsi="Arial Narrow"/>
              </w:rPr>
            </w:pPr>
          </w:p>
        </w:tc>
        <w:tc>
          <w:tcPr>
            <w:tcW w:w="571" w:type="dxa"/>
          </w:tcPr>
          <w:p w14:paraId="248F35D5" w14:textId="77777777" w:rsidR="004232C4" w:rsidRPr="00D610E3" w:rsidRDefault="004232C4" w:rsidP="00216C65">
            <w:pPr>
              <w:jc w:val="center"/>
              <w:rPr>
                <w:rFonts w:ascii="Arial Narrow" w:hAnsi="Arial Narrow"/>
              </w:rPr>
            </w:pPr>
          </w:p>
        </w:tc>
        <w:tc>
          <w:tcPr>
            <w:tcW w:w="594" w:type="dxa"/>
          </w:tcPr>
          <w:p w14:paraId="2510F510" w14:textId="77777777" w:rsidR="004232C4" w:rsidRPr="00D610E3" w:rsidRDefault="004232C4" w:rsidP="00216C65">
            <w:pPr>
              <w:jc w:val="center"/>
              <w:rPr>
                <w:rFonts w:ascii="Arial Narrow" w:hAnsi="Arial Narrow"/>
              </w:rPr>
            </w:pPr>
          </w:p>
        </w:tc>
        <w:tc>
          <w:tcPr>
            <w:tcW w:w="570" w:type="dxa"/>
          </w:tcPr>
          <w:p w14:paraId="169621A2" w14:textId="77777777" w:rsidR="004232C4" w:rsidRPr="00D610E3" w:rsidRDefault="004232C4" w:rsidP="00216C65">
            <w:pPr>
              <w:jc w:val="center"/>
              <w:rPr>
                <w:rFonts w:ascii="Arial Narrow" w:hAnsi="Arial Narrow"/>
              </w:rPr>
            </w:pPr>
          </w:p>
        </w:tc>
        <w:tc>
          <w:tcPr>
            <w:tcW w:w="569" w:type="dxa"/>
          </w:tcPr>
          <w:p w14:paraId="18950DE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9425C4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71DA42EA" w14:textId="77777777" w:rsidR="004232C4" w:rsidRPr="00D610E3" w:rsidRDefault="004232C4" w:rsidP="00216C65">
            <w:pPr>
              <w:jc w:val="center"/>
              <w:rPr>
                <w:rFonts w:ascii="Arial Narrow" w:hAnsi="Arial Narrow"/>
              </w:rPr>
            </w:pPr>
          </w:p>
        </w:tc>
        <w:tc>
          <w:tcPr>
            <w:tcW w:w="3484" w:type="dxa"/>
          </w:tcPr>
          <w:p w14:paraId="5D45FD46" w14:textId="77777777" w:rsidR="004232C4" w:rsidRPr="00D610E3" w:rsidRDefault="004232C4" w:rsidP="00216C65">
            <w:pPr>
              <w:autoSpaceDE w:val="0"/>
              <w:autoSpaceDN w:val="0"/>
              <w:adjustRightInd w:val="0"/>
              <w:rPr>
                <w:rFonts w:ascii="Arial Narrow" w:hAnsi="Arial Narrow"/>
                <w:sz w:val="18"/>
                <w:szCs w:val="18"/>
              </w:rPr>
            </w:pPr>
            <w:r w:rsidRPr="00D610E3">
              <w:rPr>
                <w:rFonts w:ascii="Arial Narrow" w:hAnsi="Arial Narrow"/>
                <w:sz w:val="18"/>
                <w:szCs w:val="18"/>
              </w:rPr>
              <w:t>Zale</w:t>
            </w:r>
            <w:r w:rsidRPr="00D610E3">
              <w:rPr>
                <w:rFonts w:ascii="Arial Narrow" w:hAnsi="Arial Narrow" w:cs="TimesNewRoman"/>
                <w:sz w:val="18"/>
                <w:szCs w:val="18"/>
              </w:rPr>
              <w:t>ż</w:t>
            </w:r>
            <w:r w:rsidRPr="00D610E3">
              <w:rPr>
                <w:rFonts w:ascii="Arial Narrow" w:hAnsi="Arial Narrow"/>
                <w:sz w:val="18"/>
                <w:szCs w:val="18"/>
              </w:rPr>
              <w:t>nie od warunków pogodowych</w:t>
            </w:r>
          </w:p>
        </w:tc>
      </w:tr>
      <w:tr w:rsidR="004232C4" w:rsidRPr="00D610E3" w14:paraId="6D87F7A1" w14:textId="77777777" w:rsidTr="00216C65">
        <w:tc>
          <w:tcPr>
            <w:tcW w:w="511" w:type="dxa"/>
          </w:tcPr>
          <w:p w14:paraId="143E287C" w14:textId="77777777" w:rsidR="004232C4" w:rsidRPr="00D610E3" w:rsidRDefault="004232C4" w:rsidP="00216C65">
            <w:pPr>
              <w:jc w:val="center"/>
              <w:rPr>
                <w:rFonts w:ascii="Arial Narrow" w:hAnsi="Arial Narrow"/>
              </w:rPr>
            </w:pPr>
            <w:r w:rsidRPr="00D610E3">
              <w:rPr>
                <w:rFonts w:ascii="Arial Narrow" w:hAnsi="Arial Narrow"/>
              </w:rPr>
              <w:t>10</w:t>
            </w:r>
          </w:p>
        </w:tc>
        <w:tc>
          <w:tcPr>
            <w:tcW w:w="3602" w:type="dxa"/>
          </w:tcPr>
          <w:p w14:paraId="2FA3C7D5" w14:textId="77777777" w:rsidR="004232C4" w:rsidRPr="00D610E3" w:rsidRDefault="004232C4" w:rsidP="00216C65">
            <w:pPr>
              <w:rPr>
                <w:rFonts w:ascii="Arial Narrow" w:hAnsi="Arial Narrow"/>
              </w:rPr>
            </w:pPr>
            <w:r w:rsidRPr="00D610E3">
              <w:rPr>
                <w:rFonts w:ascii="Arial Narrow" w:hAnsi="Arial Narrow"/>
              </w:rPr>
              <w:t>Poprawki</w:t>
            </w:r>
          </w:p>
        </w:tc>
        <w:tc>
          <w:tcPr>
            <w:tcW w:w="569" w:type="dxa"/>
          </w:tcPr>
          <w:p w14:paraId="3936055B" w14:textId="77777777" w:rsidR="004232C4" w:rsidRPr="00D610E3" w:rsidRDefault="004232C4" w:rsidP="00216C65">
            <w:pPr>
              <w:jc w:val="center"/>
              <w:rPr>
                <w:rFonts w:ascii="Arial Narrow" w:hAnsi="Arial Narrow"/>
              </w:rPr>
            </w:pPr>
          </w:p>
        </w:tc>
        <w:tc>
          <w:tcPr>
            <w:tcW w:w="569" w:type="dxa"/>
          </w:tcPr>
          <w:p w14:paraId="687838C4" w14:textId="77777777" w:rsidR="004232C4" w:rsidRPr="00D610E3" w:rsidRDefault="004232C4" w:rsidP="00216C65">
            <w:pPr>
              <w:jc w:val="center"/>
              <w:rPr>
                <w:rFonts w:ascii="Arial Narrow" w:hAnsi="Arial Narrow"/>
              </w:rPr>
            </w:pPr>
          </w:p>
        </w:tc>
        <w:tc>
          <w:tcPr>
            <w:tcW w:w="570" w:type="dxa"/>
          </w:tcPr>
          <w:p w14:paraId="6726A6B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0D5DF4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37E417EA" w14:textId="77777777" w:rsidR="004232C4" w:rsidRPr="00D610E3" w:rsidRDefault="004232C4" w:rsidP="00216C65">
            <w:pPr>
              <w:jc w:val="center"/>
              <w:rPr>
                <w:rFonts w:ascii="Arial Narrow" w:hAnsi="Arial Narrow"/>
              </w:rPr>
            </w:pPr>
            <w:r w:rsidRPr="00D610E3">
              <w:rPr>
                <w:rFonts w:ascii="Arial Narrow" w:hAnsi="Arial Narrow"/>
              </w:rPr>
              <w:t xml:space="preserve"> </w:t>
            </w:r>
          </w:p>
        </w:tc>
        <w:tc>
          <w:tcPr>
            <w:tcW w:w="570" w:type="dxa"/>
          </w:tcPr>
          <w:p w14:paraId="4476336A" w14:textId="77777777" w:rsidR="004232C4" w:rsidRPr="00D610E3" w:rsidRDefault="004232C4" w:rsidP="00216C65">
            <w:pPr>
              <w:jc w:val="center"/>
              <w:rPr>
                <w:rFonts w:ascii="Arial Narrow" w:hAnsi="Arial Narrow"/>
              </w:rPr>
            </w:pPr>
          </w:p>
        </w:tc>
        <w:tc>
          <w:tcPr>
            <w:tcW w:w="571" w:type="dxa"/>
          </w:tcPr>
          <w:p w14:paraId="059F4752" w14:textId="77777777" w:rsidR="004232C4" w:rsidRPr="00D610E3" w:rsidRDefault="004232C4" w:rsidP="00216C65">
            <w:pPr>
              <w:jc w:val="center"/>
              <w:rPr>
                <w:rFonts w:ascii="Arial Narrow" w:hAnsi="Arial Narrow"/>
              </w:rPr>
            </w:pPr>
          </w:p>
        </w:tc>
        <w:tc>
          <w:tcPr>
            <w:tcW w:w="594" w:type="dxa"/>
          </w:tcPr>
          <w:p w14:paraId="4A7FD826" w14:textId="77777777" w:rsidR="004232C4" w:rsidRPr="00D610E3" w:rsidRDefault="004232C4" w:rsidP="00216C65">
            <w:pPr>
              <w:jc w:val="center"/>
              <w:rPr>
                <w:rFonts w:ascii="Arial Narrow" w:hAnsi="Arial Narrow"/>
              </w:rPr>
            </w:pPr>
          </w:p>
        </w:tc>
        <w:tc>
          <w:tcPr>
            <w:tcW w:w="570" w:type="dxa"/>
          </w:tcPr>
          <w:p w14:paraId="25940EF6" w14:textId="77777777" w:rsidR="004232C4" w:rsidRPr="00D610E3" w:rsidRDefault="004232C4" w:rsidP="00216C65">
            <w:pPr>
              <w:jc w:val="center"/>
              <w:rPr>
                <w:rFonts w:ascii="Arial Narrow" w:hAnsi="Arial Narrow"/>
              </w:rPr>
            </w:pPr>
          </w:p>
        </w:tc>
        <w:tc>
          <w:tcPr>
            <w:tcW w:w="569" w:type="dxa"/>
          </w:tcPr>
          <w:p w14:paraId="3C0EAF1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A5FAFE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63EC8470" w14:textId="77777777" w:rsidR="004232C4" w:rsidRPr="00D610E3" w:rsidRDefault="004232C4" w:rsidP="00216C65">
            <w:pPr>
              <w:jc w:val="center"/>
              <w:rPr>
                <w:rFonts w:ascii="Arial Narrow" w:hAnsi="Arial Narrow"/>
              </w:rPr>
            </w:pPr>
          </w:p>
        </w:tc>
        <w:tc>
          <w:tcPr>
            <w:tcW w:w="3484" w:type="dxa"/>
          </w:tcPr>
          <w:p w14:paraId="03A1B421" w14:textId="77777777" w:rsidR="004232C4" w:rsidRPr="00D610E3" w:rsidRDefault="004232C4" w:rsidP="00216C65">
            <w:pPr>
              <w:autoSpaceDE w:val="0"/>
              <w:autoSpaceDN w:val="0"/>
              <w:adjustRightInd w:val="0"/>
              <w:rPr>
                <w:rFonts w:ascii="Arial Narrow" w:hAnsi="Arial Narrow"/>
                <w:sz w:val="18"/>
                <w:szCs w:val="18"/>
              </w:rPr>
            </w:pPr>
            <w:r w:rsidRPr="00D610E3">
              <w:rPr>
                <w:rFonts w:ascii="Arial Narrow" w:hAnsi="Arial Narrow"/>
                <w:sz w:val="18"/>
                <w:szCs w:val="18"/>
              </w:rPr>
              <w:t>Zale</w:t>
            </w:r>
            <w:r w:rsidRPr="00D610E3">
              <w:rPr>
                <w:rFonts w:ascii="Arial Narrow" w:hAnsi="Arial Narrow" w:cs="TimesNewRoman"/>
                <w:sz w:val="18"/>
                <w:szCs w:val="18"/>
              </w:rPr>
              <w:t>ż</w:t>
            </w:r>
            <w:r w:rsidRPr="00D610E3">
              <w:rPr>
                <w:rFonts w:ascii="Arial Narrow" w:hAnsi="Arial Narrow"/>
                <w:sz w:val="18"/>
                <w:szCs w:val="18"/>
              </w:rPr>
              <w:t>nie od warunków pogodowych</w:t>
            </w:r>
          </w:p>
        </w:tc>
      </w:tr>
      <w:tr w:rsidR="004232C4" w:rsidRPr="00D610E3" w14:paraId="3B6956E9" w14:textId="77777777" w:rsidTr="00216C65">
        <w:tc>
          <w:tcPr>
            <w:tcW w:w="511" w:type="dxa"/>
          </w:tcPr>
          <w:p w14:paraId="1433CAAF" w14:textId="77777777" w:rsidR="004232C4" w:rsidRPr="00D610E3" w:rsidRDefault="004232C4" w:rsidP="00216C65">
            <w:pPr>
              <w:jc w:val="center"/>
              <w:rPr>
                <w:rFonts w:ascii="Arial Narrow" w:hAnsi="Arial Narrow"/>
              </w:rPr>
            </w:pPr>
            <w:r w:rsidRPr="00D610E3">
              <w:rPr>
                <w:rFonts w:ascii="Arial Narrow" w:hAnsi="Arial Narrow"/>
              </w:rPr>
              <w:t>11</w:t>
            </w:r>
          </w:p>
        </w:tc>
        <w:tc>
          <w:tcPr>
            <w:tcW w:w="3602" w:type="dxa"/>
          </w:tcPr>
          <w:p w14:paraId="21F36455" w14:textId="77777777" w:rsidR="004232C4" w:rsidRPr="00D610E3" w:rsidRDefault="004232C4" w:rsidP="00216C65">
            <w:pPr>
              <w:rPr>
                <w:rFonts w:ascii="Arial Narrow" w:hAnsi="Arial Narrow"/>
              </w:rPr>
            </w:pPr>
            <w:r w:rsidRPr="00D610E3">
              <w:rPr>
                <w:rFonts w:ascii="Arial Narrow" w:hAnsi="Arial Narrow"/>
              </w:rPr>
              <w:t>Kontrola występowania i zwalczanie szkodników upraw i młodników</w:t>
            </w:r>
          </w:p>
        </w:tc>
        <w:tc>
          <w:tcPr>
            <w:tcW w:w="569" w:type="dxa"/>
          </w:tcPr>
          <w:p w14:paraId="115CD2AB" w14:textId="77777777" w:rsidR="004232C4" w:rsidRPr="00D610E3" w:rsidRDefault="004232C4" w:rsidP="00216C65">
            <w:pPr>
              <w:jc w:val="center"/>
              <w:rPr>
                <w:rFonts w:ascii="Arial Narrow" w:hAnsi="Arial Narrow"/>
              </w:rPr>
            </w:pPr>
          </w:p>
        </w:tc>
        <w:tc>
          <w:tcPr>
            <w:tcW w:w="569" w:type="dxa"/>
          </w:tcPr>
          <w:p w14:paraId="310AB008" w14:textId="77777777" w:rsidR="004232C4" w:rsidRPr="00D610E3" w:rsidRDefault="004232C4" w:rsidP="00216C65">
            <w:pPr>
              <w:jc w:val="center"/>
              <w:rPr>
                <w:rFonts w:ascii="Arial Narrow" w:hAnsi="Arial Narrow"/>
              </w:rPr>
            </w:pPr>
          </w:p>
        </w:tc>
        <w:tc>
          <w:tcPr>
            <w:tcW w:w="570" w:type="dxa"/>
          </w:tcPr>
          <w:p w14:paraId="020FE872" w14:textId="77777777" w:rsidR="004232C4" w:rsidRPr="00D610E3" w:rsidRDefault="004232C4" w:rsidP="00216C65">
            <w:pPr>
              <w:jc w:val="center"/>
              <w:rPr>
                <w:rFonts w:ascii="Arial Narrow" w:hAnsi="Arial Narrow"/>
              </w:rPr>
            </w:pPr>
          </w:p>
        </w:tc>
        <w:tc>
          <w:tcPr>
            <w:tcW w:w="570" w:type="dxa"/>
          </w:tcPr>
          <w:p w14:paraId="3755001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2F1E97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596936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1CA0FAE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66C75E9D" w14:textId="77777777" w:rsidR="004232C4" w:rsidRPr="00D610E3" w:rsidRDefault="004232C4" w:rsidP="00216C65">
            <w:pPr>
              <w:jc w:val="center"/>
              <w:rPr>
                <w:rFonts w:ascii="Arial Narrow" w:hAnsi="Arial Narrow"/>
              </w:rPr>
            </w:pPr>
          </w:p>
        </w:tc>
        <w:tc>
          <w:tcPr>
            <w:tcW w:w="570" w:type="dxa"/>
          </w:tcPr>
          <w:p w14:paraId="0985AB4B" w14:textId="77777777" w:rsidR="004232C4" w:rsidRPr="00D610E3" w:rsidRDefault="004232C4" w:rsidP="00216C65">
            <w:pPr>
              <w:jc w:val="center"/>
              <w:rPr>
                <w:rFonts w:ascii="Arial Narrow" w:hAnsi="Arial Narrow"/>
              </w:rPr>
            </w:pPr>
          </w:p>
        </w:tc>
        <w:tc>
          <w:tcPr>
            <w:tcW w:w="569" w:type="dxa"/>
          </w:tcPr>
          <w:p w14:paraId="68091231" w14:textId="77777777" w:rsidR="004232C4" w:rsidRPr="00D610E3" w:rsidRDefault="004232C4" w:rsidP="00216C65">
            <w:pPr>
              <w:jc w:val="center"/>
              <w:rPr>
                <w:rFonts w:ascii="Arial Narrow" w:hAnsi="Arial Narrow"/>
              </w:rPr>
            </w:pPr>
          </w:p>
        </w:tc>
        <w:tc>
          <w:tcPr>
            <w:tcW w:w="570" w:type="dxa"/>
          </w:tcPr>
          <w:p w14:paraId="3F0BD99D" w14:textId="77777777" w:rsidR="004232C4" w:rsidRPr="00D610E3" w:rsidRDefault="004232C4" w:rsidP="00216C65">
            <w:pPr>
              <w:jc w:val="center"/>
              <w:rPr>
                <w:rFonts w:ascii="Arial Narrow" w:hAnsi="Arial Narrow"/>
              </w:rPr>
            </w:pPr>
          </w:p>
        </w:tc>
        <w:tc>
          <w:tcPr>
            <w:tcW w:w="571" w:type="dxa"/>
          </w:tcPr>
          <w:p w14:paraId="44A82085" w14:textId="77777777" w:rsidR="004232C4" w:rsidRPr="00D610E3" w:rsidRDefault="004232C4" w:rsidP="00216C65">
            <w:pPr>
              <w:jc w:val="center"/>
              <w:rPr>
                <w:rFonts w:ascii="Arial Narrow" w:hAnsi="Arial Narrow"/>
              </w:rPr>
            </w:pPr>
          </w:p>
        </w:tc>
        <w:tc>
          <w:tcPr>
            <w:tcW w:w="3484" w:type="dxa"/>
          </w:tcPr>
          <w:p w14:paraId="00F468E9"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terminami Instrukcji Ochrony Lasu (IOL)</w:t>
            </w:r>
          </w:p>
        </w:tc>
      </w:tr>
      <w:tr w:rsidR="004232C4" w:rsidRPr="00D610E3" w14:paraId="7D84D487" w14:textId="77777777" w:rsidTr="00216C65">
        <w:tc>
          <w:tcPr>
            <w:tcW w:w="511" w:type="dxa"/>
          </w:tcPr>
          <w:p w14:paraId="5337FF30" w14:textId="77777777" w:rsidR="004232C4" w:rsidRPr="00D610E3" w:rsidRDefault="004232C4" w:rsidP="00216C65">
            <w:pPr>
              <w:jc w:val="center"/>
              <w:rPr>
                <w:rFonts w:ascii="Arial Narrow" w:hAnsi="Arial Narrow"/>
              </w:rPr>
            </w:pPr>
            <w:r w:rsidRPr="00D610E3">
              <w:rPr>
                <w:rFonts w:ascii="Arial Narrow" w:hAnsi="Arial Narrow"/>
              </w:rPr>
              <w:t>12</w:t>
            </w:r>
          </w:p>
        </w:tc>
        <w:tc>
          <w:tcPr>
            <w:tcW w:w="3602" w:type="dxa"/>
          </w:tcPr>
          <w:p w14:paraId="2645B1E0" w14:textId="77777777" w:rsidR="004232C4" w:rsidRPr="00D610E3" w:rsidRDefault="004232C4" w:rsidP="00216C65">
            <w:pPr>
              <w:rPr>
                <w:rFonts w:ascii="Arial Narrow" w:hAnsi="Arial Narrow"/>
              </w:rPr>
            </w:pPr>
            <w:r w:rsidRPr="00D610E3">
              <w:rPr>
                <w:rFonts w:ascii="Arial Narrow" w:hAnsi="Arial Narrow"/>
              </w:rPr>
              <w:t>Jesienne  poszukiwania</w:t>
            </w:r>
          </w:p>
        </w:tc>
        <w:tc>
          <w:tcPr>
            <w:tcW w:w="569" w:type="dxa"/>
          </w:tcPr>
          <w:p w14:paraId="5AC5A541" w14:textId="77777777" w:rsidR="004232C4" w:rsidRPr="00D610E3" w:rsidRDefault="004232C4" w:rsidP="00216C65">
            <w:pPr>
              <w:jc w:val="center"/>
              <w:rPr>
                <w:rFonts w:ascii="Arial Narrow" w:hAnsi="Arial Narrow"/>
              </w:rPr>
            </w:pPr>
          </w:p>
        </w:tc>
        <w:tc>
          <w:tcPr>
            <w:tcW w:w="569" w:type="dxa"/>
          </w:tcPr>
          <w:p w14:paraId="6B61A85F" w14:textId="77777777" w:rsidR="004232C4" w:rsidRPr="00D610E3" w:rsidRDefault="004232C4" w:rsidP="00216C65">
            <w:pPr>
              <w:jc w:val="center"/>
              <w:rPr>
                <w:rFonts w:ascii="Arial Narrow" w:hAnsi="Arial Narrow"/>
              </w:rPr>
            </w:pPr>
          </w:p>
        </w:tc>
        <w:tc>
          <w:tcPr>
            <w:tcW w:w="570" w:type="dxa"/>
          </w:tcPr>
          <w:p w14:paraId="1C8524B9" w14:textId="77777777" w:rsidR="004232C4" w:rsidRPr="00D610E3" w:rsidRDefault="004232C4" w:rsidP="00216C65">
            <w:pPr>
              <w:jc w:val="center"/>
              <w:rPr>
                <w:rFonts w:ascii="Arial Narrow" w:hAnsi="Arial Narrow"/>
              </w:rPr>
            </w:pPr>
          </w:p>
        </w:tc>
        <w:tc>
          <w:tcPr>
            <w:tcW w:w="570" w:type="dxa"/>
          </w:tcPr>
          <w:p w14:paraId="3ADE8960" w14:textId="77777777" w:rsidR="004232C4" w:rsidRPr="00D610E3" w:rsidRDefault="004232C4" w:rsidP="00216C65">
            <w:pPr>
              <w:jc w:val="center"/>
              <w:rPr>
                <w:rFonts w:ascii="Arial Narrow" w:hAnsi="Arial Narrow"/>
              </w:rPr>
            </w:pPr>
          </w:p>
        </w:tc>
        <w:tc>
          <w:tcPr>
            <w:tcW w:w="569" w:type="dxa"/>
          </w:tcPr>
          <w:p w14:paraId="0648FC40" w14:textId="77777777" w:rsidR="004232C4" w:rsidRPr="00D610E3" w:rsidRDefault="004232C4" w:rsidP="00216C65">
            <w:pPr>
              <w:jc w:val="center"/>
              <w:rPr>
                <w:rFonts w:ascii="Arial Narrow" w:hAnsi="Arial Narrow"/>
              </w:rPr>
            </w:pPr>
          </w:p>
        </w:tc>
        <w:tc>
          <w:tcPr>
            <w:tcW w:w="570" w:type="dxa"/>
          </w:tcPr>
          <w:p w14:paraId="3901C498" w14:textId="77777777" w:rsidR="004232C4" w:rsidRPr="00D610E3" w:rsidRDefault="004232C4" w:rsidP="00216C65">
            <w:pPr>
              <w:jc w:val="center"/>
              <w:rPr>
                <w:rFonts w:ascii="Arial Narrow" w:hAnsi="Arial Narrow"/>
              </w:rPr>
            </w:pPr>
          </w:p>
        </w:tc>
        <w:tc>
          <w:tcPr>
            <w:tcW w:w="571" w:type="dxa"/>
          </w:tcPr>
          <w:p w14:paraId="13DFCE8B" w14:textId="77777777" w:rsidR="004232C4" w:rsidRPr="00D610E3" w:rsidRDefault="004232C4" w:rsidP="00216C65">
            <w:pPr>
              <w:jc w:val="center"/>
              <w:rPr>
                <w:rFonts w:ascii="Arial Narrow" w:hAnsi="Arial Narrow"/>
              </w:rPr>
            </w:pPr>
          </w:p>
        </w:tc>
        <w:tc>
          <w:tcPr>
            <w:tcW w:w="594" w:type="dxa"/>
          </w:tcPr>
          <w:p w14:paraId="0C035D60" w14:textId="77777777" w:rsidR="004232C4" w:rsidRPr="00D610E3" w:rsidRDefault="004232C4" w:rsidP="00216C65">
            <w:pPr>
              <w:jc w:val="center"/>
              <w:rPr>
                <w:rFonts w:ascii="Arial Narrow" w:hAnsi="Arial Narrow"/>
              </w:rPr>
            </w:pPr>
          </w:p>
        </w:tc>
        <w:tc>
          <w:tcPr>
            <w:tcW w:w="570" w:type="dxa"/>
          </w:tcPr>
          <w:p w14:paraId="7821EC29" w14:textId="77777777" w:rsidR="004232C4" w:rsidRPr="00D610E3" w:rsidRDefault="004232C4" w:rsidP="00216C65">
            <w:pPr>
              <w:jc w:val="center"/>
              <w:rPr>
                <w:rFonts w:ascii="Arial Narrow" w:hAnsi="Arial Narrow"/>
              </w:rPr>
            </w:pPr>
          </w:p>
        </w:tc>
        <w:tc>
          <w:tcPr>
            <w:tcW w:w="569" w:type="dxa"/>
          </w:tcPr>
          <w:p w14:paraId="486DDB41" w14:textId="77777777" w:rsidR="004232C4" w:rsidRPr="00D610E3" w:rsidRDefault="004232C4" w:rsidP="00216C65">
            <w:pPr>
              <w:jc w:val="center"/>
              <w:rPr>
                <w:rFonts w:ascii="Arial Narrow" w:hAnsi="Arial Narrow"/>
              </w:rPr>
            </w:pPr>
          </w:p>
        </w:tc>
        <w:tc>
          <w:tcPr>
            <w:tcW w:w="570" w:type="dxa"/>
          </w:tcPr>
          <w:p w14:paraId="398117E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287F5AE7" w14:textId="77777777" w:rsidR="004232C4" w:rsidRPr="00D610E3" w:rsidRDefault="004232C4" w:rsidP="00216C65">
            <w:pPr>
              <w:jc w:val="center"/>
              <w:rPr>
                <w:rFonts w:ascii="Arial Narrow" w:hAnsi="Arial Narrow"/>
              </w:rPr>
            </w:pPr>
          </w:p>
        </w:tc>
        <w:tc>
          <w:tcPr>
            <w:tcW w:w="3484" w:type="dxa"/>
          </w:tcPr>
          <w:p w14:paraId="38CF232A"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terminami IOL</w:t>
            </w:r>
          </w:p>
        </w:tc>
      </w:tr>
      <w:tr w:rsidR="004232C4" w:rsidRPr="00D610E3" w14:paraId="5B4F7D53" w14:textId="77777777" w:rsidTr="00216C65">
        <w:tc>
          <w:tcPr>
            <w:tcW w:w="511" w:type="dxa"/>
          </w:tcPr>
          <w:p w14:paraId="6BDA29D0" w14:textId="77777777" w:rsidR="004232C4" w:rsidRPr="00D610E3" w:rsidRDefault="004232C4" w:rsidP="00216C65">
            <w:pPr>
              <w:jc w:val="center"/>
              <w:rPr>
                <w:rFonts w:ascii="Arial Narrow" w:hAnsi="Arial Narrow"/>
              </w:rPr>
            </w:pPr>
            <w:r w:rsidRPr="00D610E3">
              <w:rPr>
                <w:rFonts w:ascii="Arial Narrow" w:hAnsi="Arial Narrow"/>
              </w:rPr>
              <w:t>13</w:t>
            </w:r>
          </w:p>
        </w:tc>
        <w:tc>
          <w:tcPr>
            <w:tcW w:w="3602" w:type="dxa"/>
          </w:tcPr>
          <w:p w14:paraId="2B830A9F" w14:textId="77777777" w:rsidR="004232C4" w:rsidRPr="00D610E3" w:rsidRDefault="004232C4" w:rsidP="00216C65">
            <w:pPr>
              <w:rPr>
                <w:rFonts w:ascii="Arial Narrow" w:hAnsi="Arial Narrow"/>
              </w:rPr>
            </w:pPr>
            <w:r w:rsidRPr="00D610E3">
              <w:rPr>
                <w:rFonts w:ascii="Arial Narrow" w:hAnsi="Arial Narrow"/>
              </w:rPr>
              <w:t>Palikowanie</w:t>
            </w:r>
          </w:p>
        </w:tc>
        <w:tc>
          <w:tcPr>
            <w:tcW w:w="569" w:type="dxa"/>
          </w:tcPr>
          <w:p w14:paraId="5D3B4B8E" w14:textId="77777777" w:rsidR="004232C4" w:rsidRPr="00D610E3" w:rsidRDefault="004232C4" w:rsidP="00216C65">
            <w:pPr>
              <w:jc w:val="center"/>
              <w:rPr>
                <w:rFonts w:ascii="Arial Narrow" w:hAnsi="Arial Narrow"/>
              </w:rPr>
            </w:pPr>
          </w:p>
        </w:tc>
        <w:tc>
          <w:tcPr>
            <w:tcW w:w="569" w:type="dxa"/>
          </w:tcPr>
          <w:p w14:paraId="46CE5F9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63668B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05B2EA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519D3A6" w14:textId="77777777" w:rsidR="004232C4" w:rsidRPr="00D610E3" w:rsidRDefault="004232C4" w:rsidP="00216C65">
            <w:pPr>
              <w:jc w:val="center"/>
              <w:rPr>
                <w:rFonts w:ascii="Arial Narrow" w:hAnsi="Arial Narrow"/>
              </w:rPr>
            </w:pPr>
          </w:p>
        </w:tc>
        <w:tc>
          <w:tcPr>
            <w:tcW w:w="570" w:type="dxa"/>
          </w:tcPr>
          <w:p w14:paraId="2AD9615F" w14:textId="77777777" w:rsidR="004232C4" w:rsidRPr="00D610E3" w:rsidRDefault="004232C4" w:rsidP="00216C65">
            <w:pPr>
              <w:jc w:val="center"/>
              <w:rPr>
                <w:rFonts w:ascii="Arial Narrow" w:hAnsi="Arial Narrow"/>
              </w:rPr>
            </w:pPr>
          </w:p>
        </w:tc>
        <w:tc>
          <w:tcPr>
            <w:tcW w:w="571" w:type="dxa"/>
          </w:tcPr>
          <w:p w14:paraId="707939B9" w14:textId="77777777" w:rsidR="004232C4" w:rsidRPr="00D610E3" w:rsidRDefault="004232C4" w:rsidP="00216C65">
            <w:pPr>
              <w:jc w:val="center"/>
              <w:rPr>
                <w:rFonts w:ascii="Arial Narrow" w:hAnsi="Arial Narrow"/>
              </w:rPr>
            </w:pPr>
          </w:p>
        </w:tc>
        <w:tc>
          <w:tcPr>
            <w:tcW w:w="594" w:type="dxa"/>
          </w:tcPr>
          <w:p w14:paraId="75A86198" w14:textId="77777777" w:rsidR="004232C4" w:rsidRPr="00D610E3" w:rsidRDefault="004232C4" w:rsidP="00216C65">
            <w:pPr>
              <w:jc w:val="center"/>
              <w:rPr>
                <w:rFonts w:ascii="Arial Narrow" w:hAnsi="Arial Narrow"/>
              </w:rPr>
            </w:pPr>
          </w:p>
        </w:tc>
        <w:tc>
          <w:tcPr>
            <w:tcW w:w="570" w:type="dxa"/>
          </w:tcPr>
          <w:p w14:paraId="57B4F9EE" w14:textId="77777777" w:rsidR="004232C4" w:rsidRPr="00D610E3" w:rsidRDefault="004232C4" w:rsidP="00216C65">
            <w:pPr>
              <w:jc w:val="center"/>
              <w:rPr>
                <w:rFonts w:ascii="Arial Narrow" w:hAnsi="Arial Narrow"/>
              </w:rPr>
            </w:pPr>
          </w:p>
        </w:tc>
        <w:tc>
          <w:tcPr>
            <w:tcW w:w="569" w:type="dxa"/>
          </w:tcPr>
          <w:p w14:paraId="54E50716" w14:textId="77777777" w:rsidR="004232C4" w:rsidRPr="00D610E3" w:rsidRDefault="004232C4" w:rsidP="00216C65">
            <w:pPr>
              <w:jc w:val="center"/>
              <w:rPr>
                <w:rFonts w:ascii="Arial Narrow" w:hAnsi="Arial Narrow"/>
              </w:rPr>
            </w:pPr>
          </w:p>
        </w:tc>
        <w:tc>
          <w:tcPr>
            <w:tcW w:w="570" w:type="dxa"/>
          </w:tcPr>
          <w:p w14:paraId="714DB8D9" w14:textId="77777777" w:rsidR="004232C4" w:rsidRPr="00D610E3" w:rsidRDefault="004232C4" w:rsidP="00216C65">
            <w:pPr>
              <w:jc w:val="center"/>
              <w:rPr>
                <w:rFonts w:ascii="Arial Narrow" w:hAnsi="Arial Narrow"/>
              </w:rPr>
            </w:pPr>
          </w:p>
        </w:tc>
        <w:tc>
          <w:tcPr>
            <w:tcW w:w="571" w:type="dxa"/>
          </w:tcPr>
          <w:p w14:paraId="4DB93F36" w14:textId="77777777" w:rsidR="004232C4" w:rsidRPr="00D610E3" w:rsidRDefault="004232C4" w:rsidP="00216C65">
            <w:pPr>
              <w:jc w:val="center"/>
              <w:rPr>
                <w:rFonts w:ascii="Arial Narrow" w:hAnsi="Arial Narrow"/>
              </w:rPr>
            </w:pPr>
          </w:p>
        </w:tc>
        <w:tc>
          <w:tcPr>
            <w:tcW w:w="3484" w:type="dxa"/>
          </w:tcPr>
          <w:p w14:paraId="56BAE77D" w14:textId="77777777" w:rsidR="004232C4" w:rsidRPr="00D610E3" w:rsidRDefault="004232C4" w:rsidP="00216C65">
            <w:pPr>
              <w:rPr>
                <w:rFonts w:ascii="Arial Narrow" w:hAnsi="Arial Narrow"/>
                <w:sz w:val="18"/>
                <w:szCs w:val="18"/>
              </w:rPr>
            </w:pPr>
          </w:p>
        </w:tc>
      </w:tr>
      <w:tr w:rsidR="004232C4" w:rsidRPr="00D610E3" w14:paraId="7D500318" w14:textId="77777777" w:rsidTr="00216C65">
        <w:tc>
          <w:tcPr>
            <w:tcW w:w="511" w:type="dxa"/>
          </w:tcPr>
          <w:p w14:paraId="1387CDF8" w14:textId="77777777" w:rsidR="004232C4" w:rsidRPr="00D610E3" w:rsidRDefault="004232C4" w:rsidP="00216C65">
            <w:pPr>
              <w:jc w:val="center"/>
              <w:rPr>
                <w:rFonts w:ascii="Arial Narrow" w:hAnsi="Arial Narrow"/>
              </w:rPr>
            </w:pPr>
            <w:r w:rsidRPr="00D610E3">
              <w:rPr>
                <w:rFonts w:ascii="Arial Narrow" w:hAnsi="Arial Narrow"/>
              </w:rPr>
              <w:t>14</w:t>
            </w:r>
          </w:p>
        </w:tc>
        <w:tc>
          <w:tcPr>
            <w:tcW w:w="3602" w:type="dxa"/>
          </w:tcPr>
          <w:p w14:paraId="5BF55D63" w14:textId="77777777" w:rsidR="004232C4" w:rsidRPr="00D610E3" w:rsidRDefault="004232C4" w:rsidP="00216C65">
            <w:pPr>
              <w:rPr>
                <w:rFonts w:ascii="Arial Narrow" w:hAnsi="Arial Narrow"/>
              </w:rPr>
            </w:pPr>
            <w:r w:rsidRPr="00D610E3">
              <w:rPr>
                <w:rFonts w:ascii="Arial Narrow" w:hAnsi="Arial Narrow"/>
              </w:rPr>
              <w:t>Grodzenie upraw</w:t>
            </w:r>
          </w:p>
        </w:tc>
        <w:tc>
          <w:tcPr>
            <w:tcW w:w="569" w:type="dxa"/>
          </w:tcPr>
          <w:p w14:paraId="6F0C84F1" w14:textId="77777777" w:rsidR="004232C4" w:rsidRPr="00D610E3" w:rsidRDefault="004232C4" w:rsidP="00216C65">
            <w:pPr>
              <w:jc w:val="center"/>
              <w:rPr>
                <w:rFonts w:ascii="Arial Narrow" w:hAnsi="Arial Narrow"/>
              </w:rPr>
            </w:pPr>
          </w:p>
        </w:tc>
        <w:tc>
          <w:tcPr>
            <w:tcW w:w="569" w:type="dxa"/>
          </w:tcPr>
          <w:p w14:paraId="4E54F38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C107EE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FE1487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0A61AA7" w14:textId="77777777" w:rsidR="004232C4" w:rsidRPr="00D610E3" w:rsidRDefault="004232C4" w:rsidP="00216C65">
            <w:pPr>
              <w:jc w:val="center"/>
              <w:rPr>
                <w:rFonts w:ascii="Arial Narrow" w:hAnsi="Arial Narrow"/>
              </w:rPr>
            </w:pPr>
          </w:p>
        </w:tc>
        <w:tc>
          <w:tcPr>
            <w:tcW w:w="570" w:type="dxa"/>
          </w:tcPr>
          <w:p w14:paraId="0F596A90" w14:textId="77777777" w:rsidR="004232C4" w:rsidRPr="00D610E3" w:rsidRDefault="004232C4" w:rsidP="00216C65">
            <w:pPr>
              <w:jc w:val="center"/>
              <w:rPr>
                <w:rFonts w:ascii="Arial Narrow" w:hAnsi="Arial Narrow"/>
              </w:rPr>
            </w:pPr>
          </w:p>
        </w:tc>
        <w:tc>
          <w:tcPr>
            <w:tcW w:w="571" w:type="dxa"/>
          </w:tcPr>
          <w:p w14:paraId="7459CD62" w14:textId="77777777" w:rsidR="004232C4" w:rsidRPr="00D610E3" w:rsidRDefault="004232C4" w:rsidP="00216C65">
            <w:pPr>
              <w:jc w:val="center"/>
              <w:rPr>
                <w:rFonts w:ascii="Arial Narrow" w:hAnsi="Arial Narrow"/>
              </w:rPr>
            </w:pPr>
          </w:p>
        </w:tc>
        <w:tc>
          <w:tcPr>
            <w:tcW w:w="594" w:type="dxa"/>
          </w:tcPr>
          <w:p w14:paraId="342915D9" w14:textId="77777777" w:rsidR="004232C4" w:rsidRPr="00D610E3" w:rsidRDefault="004232C4" w:rsidP="00216C65">
            <w:pPr>
              <w:jc w:val="center"/>
              <w:rPr>
                <w:rFonts w:ascii="Arial Narrow" w:hAnsi="Arial Narrow"/>
              </w:rPr>
            </w:pPr>
          </w:p>
        </w:tc>
        <w:tc>
          <w:tcPr>
            <w:tcW w:w="570" w:type="dxa"/>
          </w:tcPr>
          <w:p w14:paraId="2737F96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2966C60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66C7881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0FBD48EE"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6BA3931F" w14:textId="77777777" w:rsidR="004232C4" w:rsidRPr="00D610E3" w:rsidRDefault="004232C4" w:rsidP="00216C65">
            <w:pPr>
              <w:rPr>
                <w:rFonts w:ascii="Arial Narrow" w:hAnsi="Arial Narrow"/>
                <w:sz w:val="18"/>
                <w:szCs w:val="18"/>
              </w:rPr>
            </w:pPr>
          </w:p>
        </w:tc>
      </w:tr>
      <w:tr w:rsidR="004232C4" w:rsidRPr="00D610E3" w14:paraId="3EA06CD3" w14:textId="77777777" w:rsidTr="00216C65">
        <w:tc>
          <w:tcPr>
            <w:tcW w:w="511" w:type="dxa"/>
          </w:tcPr>
          <w:p w14:paraId="0193B339" w14:textId="77777777" w:rsidR="004232C4" w:rsidRPr="00D610E3" w:rsidRDefault="004232C4" w:rsidP="00216C65">
            <w:pPr>
              <w:jc w:val="center"/>
              <w:rPr>
                <w:rFonts w:ascii="Arial Narrow" w:hAnsi="Arial Narrow"/>
              </w:rPr>
            </w:pPr>
            <w:r w:rsidRPr="00D610E3">
              <w:rPr>
                <w:rFonts w:ascii="Arial Narrow" w:hAnsi="Arial Narrow"/>
              </w:rPr>
              <w:t>15</w:t>
            </w:r>
          </w:p>
        </w:tc>
        <w:tc>
          <w:tcPr>
            <w:tcW w:w="3602" w:type="dxa"/>
          </w:tcPr>
          <w:p w14:paraId="1A4F3CCB" w14:textId="77777777" w:rsidR="004232C4" w:rsidRPr="00D610E3" w:rsidRDefault="004232C4" w:rsidP="00216C65">
            <w:pPr>
              <w:rPr>
                <w:rFonts w:ascii="Arial Narrow" w:hAnsi="Arial Narrow"/>
              </w:rPr>
            </w:pPr>
            <w:r w:rsidRPr="00D610E3">
              <w:rPr>
                <w:rFonts w:ascii="Arial Narrow" w:hAnsi="Arial Narrow"/>
              </w:rPr>
              <w:t>Zabezpieczanie chemiczne</w:t>
            </w:r>
          </w:p>
        </w:tc>
        <w:tc>
          <w:tcPr>
            <w:tcW w:w="569" w:type="dxa"/>
          </w:tcPr>
          <w:p w14:paraId="6CDBFC3B" w14:textId="77777777" w:rsidR="004232C4" w:rsidRPr="00D610E3" w:rsidRDefault="004232C4" w:rsidP="00216C65">
            <w:pPr>
              <w:jc w:val="center"/>
              <w:rPr>
                <w:rFonts w:ascii="Arial Narrow" w:hAnsi="Arial Narrow"/>
              </w:rPr>
            </w:pPr>
          </w:p>
        </w:tc>
        <w:tc>
          <w:tcPr>
            <w:tcW w:w="569" w:type="dxa"/>
          </w:tcPr>
          <w:p w14:paraId="4E684986" w14:textId="77777777" w:rsidR="004232C4" w:rsidRPr="00D610E3" w:rsidRDefault="004232C4" w:rsidP="00216C65">
            <w:pPr>
              <w:jc w:val="center"/>
              <w:rPr>
                <w:rFonts w:ascii="Arial Narrow" w:hAnsi="Arial Narrow"/>
              </w:rPr>
            </w:pPr>
          </w:p>
        </w:tc>
        <w:tc>
          <w:tcPr>
            <w:tcW w:w="570" w:type="dxa"/>
          </w:tcPr>
          <w:p w14:paraId="11D97313" w14:textId="77777777" w:rsidR="004232C4" w:rsidRPr="00D610E3" w:rsidRDefault="004232C4" w:rsidP="00216C65">
            <w:pPr>
              <w:jc w:val="center"/>
              <w:rPr>
                <w:rFonts w:ascii="Arial Narrow" w:hAnsi="Arial Narrow"/>
              </w:rPr>
            </w:pPr>
          </w:p>
        </w:tc>
        <w:tc>
          <w:tcPr>
            <w:tcW w:w="570" w:type="dxa"/>
          </w:tcPr>
          <w:p w14:paraId="5E2047C3" w14:textId="77777777" w:rsidR="004232C4" w:rsidRPr="00D610E3" w:rsidRDefault="004232C4" w:rsidP="00216C65">
            <w:pPr>
              <w:jc w:val="center"/>
              <w:rPr>
                <w:rFonts w:ascii="Arial Narrow" w:hAnsi="Arial Narrow"/>
              </w:rPr>
            </w:pPr>
          </w:p>
        </w:tc>
        <w:tc>
          <w:tcPr>
            <w:tcW w:w="569" w:type="dxa"/>
          </w:tcPr>
          <w:p w14:paraId="176DF5F5" w14:textId="77777777" w:rsidR="004232C4" w:rsidRPr="00D610E3" w:rsidRDefault="004232C4" w:rsidP="00216C65">
            <w:pPr>
              <w:jc w:val="center"/>
              <w:rPr>
                <w:rFonts w:ascii="Arial Narrow" w:hAnsi="Arial Narrow"/>
              </w:rPr>
            </w:pPr>
          </w:p>
        </w:tc>
        <w:tc>
          <w:tcPr>
            <w:tcW w:w="570" w:type="dxa"/>
          </w:tcPr>
          <w:p w14:paraId="708183FB" w14:textId="77777777" w:rsidR="004232C4" w:rsidRPr="00D610E3" w:rsidRDefault="004232C4" w:rsidP="00216C65">
            <w:pPr>
              <w:jc w:val="center"/>
              <w:rPr>
                <w:rFonts w:ascii="Arial Narrow" w:hAnsi="Arial Narrow"/>
              </w:rPr>
            </w:pPr>
          </w:p>
        </w:tc>
        <w:tc>
          <w:tcPr>
            <w:tcW w:w="571" w:type="dxa"/>
          </w:tcPr>
          <w:p w14:paraId="33B11511" w14:textId="77777777" w:rsidR="004232C4" w:rsidRPr="00D610E3" w:rsidRDefault="004232C4" w:rsidP="00216C65">
            <w:pPr>
              <w:jc w:val="center"/>
              <w:rPr>
                <w:rFonts w:ascii="Arial Narrow" w:hAnsi="Arial Narrow"/>
              </w:rPr>
            </w:pPr>
          </w:p>
        </w:tc>
        <w:tc>
          <w:tcPr>
            <w:tcW w:w="594" w:type="dxa"/>
          </w:tcPr>
          <w:p w14:paraId="2B8201C5" w14:textId="77777777" w:rsidR="004232C4" w:rsidRPr="00D610E3" w:rsidRDefault="004232C4" w:rsidP="00216C65">
            <w:pPr>
              <w:jc w:val="center"/>
              <w:rPr>
                <w:rFonts w:ascii="Arial Narrow" w:hAnsi="Arial Narrow"/>
              </w:rPr>
            </w:pPr>
          </w:p>
        </w:tc>
        <w:tc>
          <w:tcPr>
            <w:tcW w:w="570" w:type="dxa"/>
          </w:tcPr>
          <w:p w14:paraId="358ABF2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26D50EA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6A0907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68D3C122" w14:textId="77777777" w:rsidR="004232C4" w:rsidRPr="00D610E3" w:rsidRDefault="004232C4" w:rsidP="00216C65">
            <w:pPr>
              <w:jc w:val="center"/>
              <w:rPr>
                <w:rFonts w:ascii="Arial Narrow" w:hAnsi="Arial Narrow"/>
              </w:rPr>
            </w:pPr>
          </w:p>
        </w:tc>
        <w:tc>
          <w:tcPr>
            <w:tcW w:w="3484" w:type="dxa"/>
          </w:tcPr>
          <w:p w14:paraId="1EA51842" w14:textId="77777777" w:rsidR="004232C4" w:rsidRPr="00D610E3" w:rsidRDefault="004232C4" w:rsidP="00216C65">
            <w:pPr>
              <w:rPr>
                <w:rFonts w:ascii="Arial Narrow" w:hAnsi="Arial Narrow"/>
                <w:sz w:val="18"/>
                <w:szCs w:val="18"/>
              </w:rPr>
            </w:pPr>
          </w:p>
        </w:tc>
      </w:tr>
      <w:tr w:rsidR="004232C4" w:rsidRPr="00D610E3" w14:paraId="30D4E2A6" w14:textId="77777777" w:rsidTr="00216C65">
        <w:tc>
          <w:tcPr>
            <w:tcW w:w="511" w:type="dxa"/>
          </w:tcPr>
          <w:p w14:paraId="2B7BB41E" w14:textId="77777777" w:rsidR="004232C4" w:rsidRPr="00D610E3" w:rsidRDefault="004232C4" w:rsidP="00216C65">
            <w:pPr>
              <w:jc w:val="center"/>
              <w:rPr>
                <w:rFonts w:ascii="Arial Narrow" w:hAnsi="Arial Narrow"/>
              </w:rPr>
            </w:pPr>
            <w:r w:rsidRPr="00D610E3">
              <w:rPr>
                <w:rFonts w:ascii="Arial Narrow" w:hAnsi="Arial Narrow"/>
              </w:rPr>
              <w:t>16</w:t>
            </w:r>
          </w:p>
        </w:tc>
        <w:tc>
          <w:tcPr>
            <w:tcW w:w="3602" w:type="dxa"/>
          </w:tcPr>
          <w:p w14:paraId="43B9B818" w14:textId="77777777" w:rsidR="004232C4" w:rsidRPr="00D610E3" w:rsidRDefault="004232C4" w:rsidP="00216C65">
            <w:pPr>
              <w:rPr>
                <w:rFonts w:ascii="Arial Narrow" w:hAnsi="Arial Narrow"/>
              </w:rPr>
            </w:pPr>
            <w:r w:rsidRPr="00D610E3">
              <w:rPr>
                <w:rFonts w:ascii="Arial Narrow" w:hAnsi="Arial Narrow"/>
              </w:rPr>
              <w:t>Zabezpieczanie mechaniczne</w:t>
            </w:r>
          </w:p>
        </w:tc>
        <w:tc>
          <w:tcPr>
            <w:tcW w:w="569" w:type="dxa"/>
          </w:tcPr>
          <w:p w14:paraId="46D8385A" w14:textId="77777777" w:rsidR="004232C4" w:rsidRPr="00D610E3" w:rsidRDefault="004232C4" w:rsidP="00216C65">
            <w:pPr>
              <w:jc w:val="center"/>
              <w:rPr>
                <w:rFonts w:ascii="Arial Narrow" w:hAnsi="Arial Narrow"/>
              </w:rPr>
            </w:pPr>
          </w:p>
        </w:tc>
        <w:tc>
          <w:tcPr>
            <w:tcW w:w="569" w:type="dxa"/>
          </w:tcPr>
          <w:p w14:paraId="6FF6A10B" w14:textId="77777777" w:rsidR="004232C4" w:rsidRPr="00D610E3" w:rsidRDefault="004232C4" w:rsidP="00216C65">
            <w:pPr>
              <w:jc w:val="center"/>
              <w:rPr>
                <w:rFonts w:ascii="Arial Narrow" w:hAnsi="Arial Narrow"/>
              </w:rPr>
            </w:pPr>
          </w:p>
        </w:tc>
        <w:tc>
          <w:tcPr>
            <w:tcW w:w="570" w:type="dxa"/>
          </w:tcPr>
          <w:p w14:paraId="638D26B8" w14:textId="77777777" w:rsidR="004232C4" w:rsidRPr="00D610E3" w:rsidRDefault="004232C4" w:rsidP="00216C65">
            <w:pPr>
              <w:jc w:val="center"/>
              <w:rPr>
                <w:rFonts w:ascii="Arial Narrow" w:hAnsi="Arial Narrow"/>
              </w:rPr>
            </w:pPr>
          </w:p>
        </w:tc>
        <w:tc>
          <w:tcPr>
            <w:tcW w:w="570" w:type="dxa"/>
          </w:tcPr>
          <w:p w14:paraId="39134745" w14:textId="77777777" w:rsidR="004232C4" w:rsidRPr="00D610E3" w:rsidRDefault="004232C4" w:rsidP="00216C65">
            <w:pPr>
              <w:jc w:val="center"/>
              <w:rPr>
                <w:rFonts w:ascii="Arial Narrow" w:hAnsi="Arial Narrow"/>
              </w:rPr>
            </w:pPr>
          </w:p>
        </w:tc>
        <w:tc>
          <w:tcPr>
            <w:tcW w:w="569" w:type="dxa"/>
          </w:tcPr>
          <w:p w14:paraId="33A20785" w14:textId="77777777" w:rsidR="004232C4" w:rsidRPr="00D610E3" w:rsidRDefault="004232C4" w:rsidP="00216C65">
            <w:pPr>
              <w:jc w:val="center"/>
              <w:rPr>
                <w:rFonts w:ascii="Arial Narrow" w:hAnsi="Arial Narrow"/>
              </w:rPr>
            </w:pPr>
          </w:p>
        </w:tc>
        <w:tc>
          <w:tcPr>
            <w:tcW w:w="570" w:type="dxa"/>
          </w:tcPr>
          <w:p w14:paraId="6A0750E8" w14:textId="77777777" w:rsidR="004232C4" w:rsidRPr="00D610E3" w:rsidRDefault="004232C4" w:rsidP="00216C65">
            <w:pPr>
              <w:jc w:val="center"/>
              <w:rPr>
                <w:rFonts w:ascii="Arial Narrow" w:hAnsi="Arial Narrow"/>
              </w:rPr>
            </w:pPr>
          </w:p>
        </w:tc>
        <w:tc>
          <w:tcPr>
            <w:tcW w:w="571" w:type="dxa"/>
          </w:tcPr>
          <w:p w14:paraId="35B7BB15" w14:textId="77777777" w:rsidR="004232C4" w:rsidRPr="00D610E3" w:rsidRDefault="004232C4" w:rsidP="00216C65">
            <w:pPr>
              <w:jc w:val="center"/>
              <w:rPr>
                <w:rFonts w:ascii="Arial Narrow" w:hAnsi="Arial Narrow"/>
              </w:rPr>
            </w:pPr>
          </w:p>
        </w:tc>
        <w:tc>
          <w:tcPr>
            <w:tcW w:w="594" w:type="dxa"/>
          </w:tcPr>
          <w:p w14:paraId="6490F68F" w14:textId="77777777" w:rsidR="004232C4" w:rsidRPr="00D610E3" w:rsidRDefault="004232C4" w:rsidP="00216C65">
            <w:pPr>
              <w:jc w:val="center"/>
              <w:rPr>
                <w:rFonts w:ascii="Arial Narrow" w:hAnsi="Arial Narrow"/>
              </w:rPr>
            </w:pPr>
          </w:p>
        </w:tc>
        <w:tc>
          <w:tcPr>
            <w:tcW w:w="570" w:type="dxa"/>
          </w:tcPr>
          <w:p w14:paraId="284FB54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14EB0D4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86979D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21742285" w14:textId="77777777" w:rsidR="004232C4" w:rsidRPr="00D610E3" w:rsidRDefault="004232C4" w:rsidP="00216C65">
            <w:pPr>
              <w:jc w:val="center"/>
              <w:rPr>
                <w:rFonts w:ascii="Arial Narrow" w:hAnsi="Arial Narrow"/>
              </w:rPr>
            </w:pPr>
          </w:p>
        </w:tc>
        <w:tc>
          <w:tcPr>
            <w:tcW w:w="3484" w:type="dxa"/>
          </w:tcPr>
          <w:p w14:paraId="7F5D13FE" w14:textId="77777777" w:rsidR="004232C4" w:rsidRPr="00D610E3" w:rsidRDefault="004232C4" w:rsidP="00216C65">
            <w:pPr>
              <w:rPr>
                <w:rFonts w:ascii="Arial Narrow" w:hAnsi="Arial Narrow"/>
                <w:sz w:val="18"/>
                <w:szCs w:val="18"/>
              </w:rPr>
            </w:pPr>
          </w:p>
        </w:tc>
      </w:tr>
      <w:tr w:rsidR="004232C4" w:rsidRPr="00D610E3" w14:paraId="7F7F6A52" w14:textId="77777777" w:rsidTr="00216C65">
        <w:tc>
          <w:tcPr>
            <w:tcW w:w="511" w:type="dxa"/>
          </w:tcPr>
          <w:p w14:paraId="7207B904" w14:textId="77777777" w:rsidR="004232C4" w:rsidRPr="00D610E3" w:rsidRDefault="004232C4" w:rsidP="00216C65">
            <w:pPr>
              <w:jc w:val="center"/>
              <w:rPr>
                <w:rFonts w:ascii="Arial Narrow" w:hAnsi="Arial Narrow"/>
              </w:rPr>
            </w:pPr>
            <w:r w:rsidRPr="00D610E3">
              <w:rPr>
                <w:rFonts w:ascii="Arial Narrow" w:hAnsi="Arial Narrow"/>
              </w:rPr>
              <w:t>17</w:t>
            </w:r>
          </w:p>
        </w:tc>
        <w:tc>
          <w:tcPr>
            <w:tcW w:w="3602" w:type="dxa"/>
          </w:tcPr>
          <w:p w14:paraId="2D51CFEE" w14:textId="77777777" w:rsidR="004232C4" w:rsidRPr="00D610E3" w:rsidRDefault="004232C4" w:rsidP="00216C65">
            <w:pPr>
              <w:rPr>
                <w:rFonts w:ascii="Arial Narrow" w:hAnsi="Arial Narrow"/>
              </w:rPr>
            </w:pPr>
            <w:r w:rsidRPr="00D610E3">
              <w:rPr>
                <w:rFonts w:ascii="Arial Narrow" w:hAnsi="Arial Narrow"/>
              </w:rPr>
              <w:t>Utrzymanie pasów p-</w:t>
            </w:r>
            <w:proofErr w:type="spellStart"/>
            <w:r w:rsidRPr="00D610E3">
              <w:rPr>
                <w:rFonts w:ascii="Arial Narrow" w:hAnsi="Arial Narrow"/>
              </w:rPr>
              <w:t>poż</w:t>
            </w:r>
            <w:proofErr w:type="spellEnd"/>
            <w:r w:rsidRPr="00D610E3">
              <w:rPr>
                <w:rFonts w:ascii="Arial Narrow" w:hAnsi="Arial Narrow"/>
              </w:rPr>
              <w:t>.</w:t>
            </w:r>
          </w:p>
        </w:tc>
        <w:tc>
          <w:tcPr>
            <w:tcW w:w="569" w:type="dxa"/>
          </w:tcPr>
          <w:p w14:paraId="36A2B281" w14:textId="77777777" w:rsidR="004232C4" w:rsidRPr="00D610E3" w:rsidRDefault="004232C4" w:rsidP="00216C65">
            <w:pPr>
              <w:jc w:val="center"/>
              <w:rPr>
                <w:rFonts w:ascii="Arial Narrow" w:hAnsi="Arial Narrow"/>
              </w:rPr>
            </w:pPr>
          </w:p>
        </w:tc>
        <w:tc>
          <w:tcPr>
            <w:tcW w:w="569" w:type="dxa"/>
          </w:tcPr>
          <w:p w14:paraId="1AA6DEE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EC2D85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63F1EB2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52D617F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A61794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087674E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436EBEB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A9770A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EC9D8B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08CA03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3DEBBBB2" w14:textId="77777777" w:rsidR="004232C4" w:rsidRPr="00D610E3" w:rsidRDefault="004232C4" w:rsidP="00216C65">
            <w:pPr>
              <w:jc w:val="center"/>
              <w:rPr>
                <w:rFonts w:ascii="Arial Narrow" w:hAnsi="Arial Narrow"/>
              </w:rPr>
            </w:pPr>
          </w:p>
        </w:tc>
        <w:tc>
          <w:tcPr>
            <w:tcW w:w="3484" w:type="dxa"/>
          </w:tcPr>
          <w:p w14:paraId="178C615A"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Instrukcją p-</w:t>
            </w:r>
            <w:proofErr w:type="spellStart"/>
            <w:r w:rsidRPr="00D610E3">
              <w:rPr>
                <w:rFonts w:ascii="Arial Narrow" w:hAnsi="Arial Narrow"/>
                <w:sz w:val="18"/>
                <w:szCs w:val="18"/>
              </w:rPr>
              <w:t>poż</w:t>
            </w:r>
            <w:proofErr w:type="spellEnd"/>
            <w:r w:rsidRPr="00D610E3">
              <w:rPr>
                <w:rFonts w:ascii="Arial Narrow" w:hAnsi="Arial Narrow"/>
                <w:sz w:val="18"/>
                <w:szCs w:val="18"/>
              </w:rPr>
              <w:t>.</w:t>
            </w:r>
          </w:p>
        </w:tc>
      </w:tr>
      <w:tr w:rsidR="004232C4" w:rsidRPr="00D610E3" w14:paraId="7A1DC2E2" w14:textId="77777777" w:rsidTr="00216C65">
        <w:tc>
          <w:tcPr>
            <w:tcW w:w="511" w:type="dxa"/>
          </w:tcPr>
          <w:p w14:paraId="561EC792" w14:textId="77777777" w:rsidR="004232C4" w:rsidRPr="00D610E3" w:rsidRDefault="004232C4" w:rsidP="00216C65">
            <w:pPr>
              <w:jc w:val="center"/>
              <w:rPr>
                <w:rFonts w:ascii="Arial Narrow" w:hAnsi="Arial Narrow"/>
              </w:rPr>
            </w:pPr>
            <w:r w:rsidRPr="00D610E3">
              <w:rPr>
                <w:rFonts w:ascii="Arial Narrow" w:hAnsi="Arial Narrow"/>
              </w:rPr>
              <w:t>18</w:t>
            </w:r>
          </w:p>
        </w:tc>
        <w:tc>
          <w:tcPr>
            <w:tcW w:w="3602" w:type="dxa"/>
          </w:tcPr>
          <w:p w14:paraId="75DB0893" w14:textId="77777777" w:rsidR="004232C4" w:rsidRPr="00D610E3" w:rsidRDefault="004232C4" w:rsidP="00216C65">
            <w:pPr>
              <w:rPr>
                <w:rFonts w:ascii="Arial Narrow" w:hAnsi="Arial Narrow"/>
              </w:rPr>
            </w:pPr>
            <w:r w:rsidRPr="00D610E3">
              <w:rPr>
                <w:rFonts w:ascii="Arial Narrow" w:hAnsi="Arial Narrow"/>
              </w:rPr>
              <w:t>Utrzymanie miejsc postoju, porządkowanie śmieci</w:t>
            </w:r>
          </w:p>
        </w:tc>
        <w:tc>
          <w:tcPr>
            <w:tcW w:w="569" w:type="dxa"/>
          </w:tcPr>
          <w:p w14:paraId="6EE4D5C0" w14:textId="77777777" w:rsidR="004232C4" w:rsidRPr="00D610E3" w:rsidRDefault="004232C4" w:rsidP="00216C65">
            <w:pPr>
              <w:jc w:val="center"/>
              <w:rPr>
                <w:rFonts w:ascii="Arial Narrow" w:hAnsi="Arial Narrow"/>
              </w:rPr>
            </w:pPr>
          </w:p>
        </w:tc>
        <w:tc>
          <w:tcPr>
            <w:tcW w:w="569" w:type="dxa"/>
          </w:tcPr>
          <w:p w14:paraId="5BE92BBF" w14:textId="77777777" w:rsidR="004232C4" w:rsidRPr="00D610E3" w:rsidRDefault="004232C4" w:rsidP="00216C65">
            <w:pPr>
              <w:jc w:val="center"/>
              <w:rPr>
                <w:rFonts w:ascii="Arial Narrow" w:hAnsi="Arial Narrow"/>
              </w:rPr>
            </w:pPr>
          </w:p>
        </w:tc>
        <w:tc>
          <w:tcPr>
            <w:tcW w:w="570" w:type="dxa"/>
          </w:tcPr>
          <w:p w14:paraId="1B40281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74F9F5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14A0153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C5B6FB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3AD9C64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4F9862D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415A6A8"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DA743D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4E33E0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5CCFEDDB"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2FE4DDCD"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potrzebami</w:t>
            </w:r>
          </w:p>
        </w:tc>
      </w:tr>
      <w:tr w:rsidR="004232C4" w:rsidRPr="00D610E3" w14:paraId="73DD68BC" w14:textId="77777777" w:rsidTr="00216C65">
        <w:tc>
          <w:tcPr>
            <w:tcW w:w="511" w:type="dxa"/>
          </w:tcPr>
          <w:p w14:paraId="62CA47E5" w14:textId="77777777" w:rsidR="004232C4" w:rsidRPr="00D610E3" w:rsidRDefault="004232C4" w:rsidP="00216C65">
            <w:pPr>
              <w:jc w:val="center"/>
              <w:rPr>
                <w:rFonts w:ascii="Arial Narrow" w:hAnsi="Arial Narrow"/>
              </w:rPr>
            </w:pPr>
            <w:r w:rsidRPr="00D610E3">
              <w:rPr>
                <w:rFonts w:ascii="Arial Narrow" w:hAnsi="Arial Narrow"/>
              </w:rPr>
              <w:t>19</w:t>
            </w:r>
          </w:p>
        </w:tc>
        <w:tc>
          <w:tcPr>
            <w:tcW w:w="3602" w:type="dxa"/>
          </w:tcPr>
          <w:p w14:paraId="0534F656" w14:textId="77777777" w:rsidR="004232C4" w:rsidRPr="00D610E3" w:rsidRDefault="004232C4" w:rsidP="00216C65">
            <w:pPr>
              <w:rPr>
                <w:rFonts w:ascii="Arial Narrow" w:hAnsi="Arial Narrow"/>
              </w:rPr>
            </w:pPr>
            <w:r w:rsidRPr="00D610E3">
              <w:rPr>
                <w:rFonts w:ascii="Arial Narrow" w:hAnsi="Arial Narrow"/>
              </w:rPr>
              <w:t>Utrzymanie dróg leśnych</w:t>
            </w:r>
          </w:p>
        </w:tc>
        <w:tc>
          <w:tcPr>
            <w:tcW w:w="569" w:type="dxa"/>
          </w:tcPr>
          <w:p w14:paraId="5BDAE20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771F48B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6358A92"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F11C0B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771AA60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4608FA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177387D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462EB684"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91CD26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31BF8059"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1AAB972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43D244DA"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74A833F0"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potrzebami</w:t>
            </w:r>
          </w:p>
        </w:tc>
      </w:tr>
      <w:tr w:rsidR="004232C4" w:rsidRPr="00D610E3" w14:paraId="704642BB" w14:textId="77777777" w:rsidTr="00216C65">
        <w:tc>
          <w:tcPr>
            <w:tcW w:w="511" w:type="dxa"/>
          </w:tcPr>
          <w:p w14:paraId="1007D987" w14:textId="77777777" w:rsidR="004232C4" w:rsidRPr="00D610E3" w:rsidRDefault="004232C4" w:rsidP="00216C65">
            <w:pPr>
              <w:jc w:val="center"/>
              <w:rPr>
                <w:rFonts w:ascii="Arial Narrow" w:hAnsi="Arial Narrow"/>
              </w:rPr>
            </w:pPr>
            <w:r w:rsidRPr="00D610E3">
              <w:rPr>
                <w:rFonts w:ascii="Arial Narrow" w:hAnsi="Arial Narrow"/>
              </w:rPr>
              <w:t>20</w:t>
            </w:r>
          </w:p>
        </w:tc>
        <w:tc>
          <w:tcPr>
            <w:tcW w:w="3602" w:type="dxa"/>
          </w:tcPr>
          <w:p w14:paraId="1830D2CF" w14:textId="77777777" w:rsidR="004232C4" w:rsidRPr="00D610E3" w:rsidRDefault="004232C4" w:rsidP="00216C65">
            <w:pPr>
              <w:rPr>
                <w:rFonts w:ascii="Arial Narrow" w:hAnsi="Arial Narrow"/>
              </w:rPr>
            </w:pPr>
            <w:r w:rsidRPr="00D610E3">
              <w:rPr>
                <w:rFonts w:ascii="Arial Narrow" w:hAnsi="Arial Narrow"/>
              </w:rPr>
              <w:t>Utrzymanie obiektów melioracji wodnych</w:t>
            </w:r>
          </w:p>
        </w:tc>
        <w:tc>
          <w:tcPr>
            <w:tcW w:w="569" w:type="dxa"/>
          </w:tcPr>
          <w:p w14:paraId="2413FC9C" w14:textId="77777777" w:rsidR="004232C4" w:rsidRPr="00D610E3" w:rsidRDefault="004232C4" w:rsidP="00216C65">
            <w:pPr>
              <w:jc w:val="center"/>
              <w:rPr>
                <w:rFonts w:ascii="Arial Narrow" w:hAnsi="Arial Narrow"/>
              </w:rPr>
            </w:pPr>
          </w:p>
        </w:tc>
        <w:tc>
          <w:tcPr>
            <w:tcW w:w="569" w:type="dxa"/>
          </w:tcPr>
          <w:p w14:paraId="2DCEA2FF" w14:textId="77777777" w:rsidR="004232C4" w:rsidRPr="00D610E3" w:rsidRDefault="004232C4" w:rsidP="00216C65">
            <w:pPr>
              <w:jc w:val="center"/>
              <w:rPr>
                <w:rFonts w:ascii="Arial Narrow" w:hAnsi="Arial Narrow"/>
              </w:rPr>
            </w:pPr>
          </w:p>
        </w:tc>
        <w:tc>
          <w:tcPr>
            <w:tcW w:w="570" w:type="dxa"/>
          </w:tcPr>
          <w:p w14:paraId="6B4FDE8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721A108D"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CF9F41F"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C172FB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308D587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3987ABC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4D64711"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4B71131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4BF74BBA"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6920F2A3" w14:textId="77777777" w:rsidR="004232C4" w:rsidRPr="00D610E3" w:rsidRDefault="004232C4" w:rsidP="00216C65">
            <w:pPr>
              <w:jc w:val="center"/>
              <w:rPr>
                <w:rFonts w:ascii="Arial Narrow" w:hAnsi="Arial Narrow"/>
              </w:rPr>
            </w:pPr>
            <w:r w:rsidRPr="00D610E3">
              <w:rPr>
                <w:rFonts w:ascii="Arial Narrow" w:hAnsi="Arial Narrow"/>
              </w:rPr>
              <w:t>x</w:t>
            </w:r>
          </w:p>
        </w:tc>
        <w:tc>
          <w:tcPr>
            <w:tcW w:w="3484" w:type="dxa"/>
          </w:tcPr>
          <w:p w14:paraId="30094FC7"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potrzebami</w:t>
            </w:r>
          </w:p>
        </w:tc>
      </w:tr>
      <w:tr w:rsidR="004232C4" w:rsidRPr="00D610E3" w14:paraId="5C95AEFD" w14:textId="77777777" w:rsidTr="00216C65">
        <w:tc>
          <w:tcPr>
            <w:tcW w:w="511" w:type="dxa"/>
          </w:tcPr>
          <w:p w14:paraId="527AFE0A" w14:textId="77777777" w:rsidR="004232C4" w:rsidRPr="00D610E3" w:rsidRDefault="004232C4" w:rsidP="00216C65">
            <w:pPr>
              <w:jc w:val="center"/>
              <w:rPr>
                <w:rFonts w:ascii="Arial Narrow" w:hAnsi="Arial Narrow"/>
              </w:rPr>
            </w:pPr>
            <w:r w:rsidRPr="00D610E3">
              <w:rPr>
                <w:rFonts w:ascii="Arial Narrow" w:hAnsi="Arial Narrow"/>
              </w:rPr>
              <w:t>21</w:t>
            </w:r>
          </w:p>
        </w:tc>
        <w:tc>
          <w:tcPr>
            <w:tcW w:w="3602" w:type="dxa"/>
          </w:tcPr>
          <w:p w14:paraId="53709415" w14:textId="77777777" w:rsidR="004232C4" w:rsidRPr="00D610E3" w:rsidRDefault="004232C4" w:rsidP="00216C65">
            <w:pPr>
              <w:rPr>
                <w:rFonts w:ascii="Arial Narrow" w:hAnsi="Arial Narrow"/>
              </w:rPr>
            </w:pPr>
            <w:r w:rsidRPr="00D610E3">
              <w:rPr>
                <w:rFonts w:ascii="Arial Narrow" w:hAnsi="Arial Narrow"/>
              </w:rPr>
              <w:t>Utrzymanie obiektów edukacyjnych</w:t>
            </w:r>
          </w:p>
        </w:tc>
        <w:tc>
          <w:tcPr>
            <w:tcW w:w="569" w:type="dxa"/>
          </w:tcPr>
          <w:p w14:paraId="20EDCA4A" w14:textId="77777777" w:rsidR="004232C4" w:rsidRPr="00D610E3" w:rsidRDefault="004232C4" w:rsidP="00216C65">
            <w:pPr>
              <w:jc w:val="center"/>
              <w:rPr>
                <w:rFonts w:ascii="Arial Narrow" w:hAnsi="Arial Narrow"/>
              </w:rPr>
            </w:pPr>
          </w:p>
        </w:tc>
        <w:tc>
          <w:tcPr>
            <w:tcW w:w="569" w:type="dxa"/>
          </w:tcPr>
          <w:p w14:paraId="5D76387F" w14:textId="77777777" w:rsidR="004232C4" w:rsidRPr="00D610E3" w:rsidRDefault="004232C4" w:rsidP="00216C65">
            <w:pPr>
              <w:jc w:val="center"/>
              <w:rPr>
                <w:rFonts w:ascii="Arial Narrow" w:hAnsi="Arial Narrow"/>
              </w:rPr>
            </w:pPr>
          </w:p>
        </w:tc>
        <w:tc>
          <w:tcPr>
            <w:tcW w:w="570" w:type="dxa"/>
          </w:tcPr>
          <w:p w14:paraId="1B624225"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23904F66"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7242BA3E"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04EFD39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7F94ED17" w14:textId="77777777" w:rsidR="004232C4" w:rsidRPr="00D610E3" w:rsidRDefault="004232C4" w:rsidP="00216C65">
            <w:pPr>
              <w:jc w:val="center"/>
              <w:rPr>
                <w:rFonts w:ascii="Arial Narrow" w:hAnsi="Arial Narrow"/>
              </w:rPr>
            </w:pPr>
            <w:r w:rsidRPr="00D610E3">
              <w:rPr>
                <w:rFonts w:ascii="Arial Narrow" w:hAnsi="Arial Narrow"/>
              </w:rPr>
              <w:t>x</w:t>
            </w:r>
          </w:p>
        </w:tc>
        <w:tc>
          <w:tcPr>
            <w:tcW w:w="594" w:type="dxa"/>
          </w:tcPr>
          <w:p w14:paraId="0F589620"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4840C63" w14:textId="77777777" w:rsidR="004232C4" w:rsidRPr="00D610E3" w:rsidRDefault="004232C4" w:rsidP="00216C65">
            <w:pPr>
              <w:jc w:val="center"/>
              <w:rPr>
                <w:rFonts w:ascii="Arial Narrow" w:hAnsi="Arial Narrow"/>
              </w:rPr>
            </w:pPr>
            <w:r w:rsidRPr="00D610E3">
              <w:rPr>
                <w:rFonts w:ascii="Arial Narrow" w:hAnsi="Arial Narrow"/>
              </w:rPr>
              <w:t>x</w:t>
            </w:r>
          </w:p>
        </w:tc>
        <w:tc>
          <w:tcPr>
            <w:tcW w:w="569" w:type="dxa"/>
          </w:tcPr>
          <w:p w14:paraId="68DC05BC"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0" w:type="dxa"/>
          </w:tcPr>
          <w:p w14:paraId="5BD4D9FB" w14:textId="77777777" w:rsidR="004232C4" w:rsidRPr="00D610E3" w:rsidRDefault="004232C4" w:rsidP="00216C65">
            <w:pPr>
              <w:jc w:val="center"/>
              <w:rPr>
                <w:rFonts w:ascii="Arial Narrow" w:hAnsi="Arial Narrow"/>
              </w:rPr>
            </w:pPr>
            <w:r w:rsidRPr="00D610E3">
              <w:rPr>
                <w:rFonts w:ascii="Arial Narrow" w:hAnsi="Arial Narrow"/>
              </w:rPr>
              <w:t>x</w:t>
            </w:r>
          </w:p>
        </w:tc>
        <w:tc>
          <w:tcPr>
            <w:tcW w:w="571" w:type="dxa"/>
          </w:tcPr>
          <w:p w14:paraId="0FBB667A" w14:textId="77777777" w:rsidR="004232C4" w:rsidRPr="00D610E3" w:rsidRDefault="004232C4" w:rsidP="00216C65">
            <w:pPr>
              <w:jc w:val="center"/>
              <w:rPr>
                <w:rFonts w:ascii="Arial Narrow" w:hAnsi="Arial Narrow"/>
              </w:rPr>
            </w:pPr>
          </w:p>
        </w:tc>
        <w:tc>
          <w:tcPr>
            <w:tcW w:w="3484" w:type="dxa"/>
          </w:tcPr>
          <w:p w14:paraId="23570634" w14:textId="77777777" w:rsidR="004232C4" w:rsidRPr="00D610E3" w:rsidRDefault="004232C4" w:rsidP="00216C65">
            <w:pPr>
              <w:rPr>
                <w:rFonts w:ascii="Arial Narrow" w:hAnsi="Arial Narrow"/>
                <w:sz w:val="18"/>
                <w:szCs w:val="18"/>
              </w:rPr>
            </w:pPr>
            <w:r w:rsidRPr="00D610E3">
              <w:rPr>
                <w:rFonts w:ascii="Arial Narrow" w:hAnsi="Arial Narrow"/>
                <w:sz w:val="18"/>
                <w:szCs w:val="18"/>
              </w:rPr>
              <w:t>Zgodnie z potrzebami</w:t>
            </w:r>
          </w:p>
        </w:tc>
      </w:tr>
    </w:tbl>
    <w:p w14:paraId="4D64CA22" w14:textId="77777777" w:rsidR="004232C4" w:rsidRPr="00D610E3" w:rsidRDefault="004232C4" w:rsidP="004232C4">
      <w:r w:rsidRPr="00D610E3">
        <w:t>Sposób zlecania i rozliczania prac szczegółowo określa umowa.</w:t>
      </w:r>
    </w:p>
    <w:p w14:paraId="2EAB6893" w14:textId="77777777" w:rsidR="004232C4" w:rsidRPr="00D610E3" w:rsidRDefault="004232C4" w:rsidP="004232C4">
      <w:pPr>
        <w:jc w:val="center"/>
        <w:rPr>
          <w:b/>
          <w:bCs/>
        </w:rPr>
      </w:pPr>
      <w:r w:rsidRPr="00D610E3">
        <w:rPr>
          <w:b/>
          <w:bCs/>
        </w:rPr>
        <w:t>ZAMAWIAJĄCY:                                                                                                                           WYKONAWCA:</w:t>
      </w:r>
    </w:p>
    <w:p w14:paraId="00D78A4D" w14:textId="77777777" w:rsidR="004232C4" w:rsidRPr="00D610E3" w:rsidRDefault="004232C4" w:rsidP="004232C4">
      <w:pPr>
        <w:jc w:val="center"/>
        <w:rPr>
          <w:b/>
          <w:bCs/>
        </w:rPr>
      </w:pPr>
    </w:p>
    <w:p w14:paraId="4AC45FB6" w14:textId="77777777" w:rsidR="004232C4" w:rsidRDefault="004232C4" w:rsidP="004232C4">
      <w:pPr>
        <w:ind w:left="1416" w:firstLine="708"/>
      </w:pPr>
      <w:r w:rsidRPr="00D610E3">
        <w:t>.........................................                                                                                                                   ..........................................</w:t>
      </w:r>
    </w:p>
    <w:p w14:paraId="680C76B6" w14:textId="77777777" w:rsidR="004232C4" w:rsidRPr="00D610E3" w:rsidRDefault="004232C4" w:rsidP="004232C4">
      <w:pPr>
        <w:ind w:left="1416" w:firstLine="708"/>
      </w:pPr>
    </w:p>
    <w:p w14:paraId="051F0280" w14:textId="5B34F311" w:rsidR="004232C4" w:rsidRDefault="004232C4" w:rsidP="004232C4">
      <w:pPr>
        <w:jc w:val="center"/>
        <w:rPr>
          <w:rFonts w:ascii="Cambria" w:hAnsi="Cambria" w:cs="Arial"/>
          <w:b/>
          <w:color w:val="000000"/>
          <w:sz w:val="22"/>
          <w:szCs w:val="22"/>
          <w:lang w:eastAsia="pl-PL"/>
        </w:rPr>
        <w:sectPr w:rsidR="004232C4" w:rsidSect="004232C4">
          <w:footerReference w:type="default" r:id="rId19"/>
          <w:pgSz w:w="16837" w:h="11905" w:orient="landscape"/>
          <w:pgMar w:top="1531" w:right="1531" w:bottom="1531" w:left="1531" w:header="709" w:footer="709" w:gutter="0"/>
          <w:cols w:space="708"/>
          <w:docGrid w:linePitch="360"/>
        </w:sectPr>
      </w:pPr>
      <w:r w:rsidRPr="00D610E3">
        <w:t>Rudziniec, dnia ……………</w:t>
      </w:r>
      <w:r>
        <w:t>………………..</w:t>
      </w:r>
    </w:p>
    <w:p w14:paraId="4FB417B0" w14:textId="77777777" w:rsidR="0013110C" w:rsidRPr="002202D1" w:rsidRDefault="0013110C" w:rsidP="004232C4">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4D368FE3" w14:textId="77777777" w:rsidR="004232C4"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7D89662" w14:textId="77777777" w:rsidR="004232C4"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3128C90B" w14:textId="12753121" w:rsidR="004232C4" w:rsidRPr="002202D1"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34EA7576" wp14:editId="76168524">
            <wp:extent cx="5615305" cy="495046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5C787B16"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192BF0CC"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6DE0C21D"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2FB45DE1" w:rsidR="0013110C" w:rsidRPr="002202D1" w:rsidRDefault="004232C4"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noProof/>
          <w:color w:val="000000"/>
          <w:sz w:val="22"/>
          <w:szCs w:val="22"/>
          <w:lang w:eastAsia="pl-PL"/>
        </w:rPr>
        <w:drawing>
          <wp:inline distT="0" distB="0" distL="0" distR="0" wp14:anchorId="35824752" wp14:editId="7D2BE1BA">
            <wp:extent cx="5486400" cy="77152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9300" cy="7719328"/>
                    </a:xfrm>
                    <a:prstGeom prst="rect">
                      <a:avLst/>
                    </a:prstGeom>
                    <a:noFill/>
                    <a:ln>
                      <a:noFill/>
                    </a:ln>
                  </pic:spPr>
                </pic:pic>
              </a:graphicData>
            </a:graphic>
          </wp:inline>
        </w:drawing>
      </w:r>
    </w:p>
    <w:p w14:paraId="0D1DB614" w14:textId="162F83C9" w:rsidR="0013110C" w:rsidRPr="004B3338" w:rsidRDefault="0013110C" w:rsidP="004232C4">
      <w:pPr>
        <w:shd w:val="clear" w:color="auto" w:fill="FFFFFF" w:themeFill="background1"/>
        <w:tabs>
          <w:tab w:val="left" w:pos="1134"/>
        </w:tabs>
        <w:suppressAutoHyphens w:val="0"/>
        <w:spacing w:before="120"/>
        <w:jc w:val="both"/>
        <w:rPr>
          <w:rFonts w:ascii="Cambria" w:hAnsi="Cambria" w:cs="Arial"/>
          <w:bCs/>
          <w:sz w:val="22"/>
          <w:szCs w:val="22"/>
        </w:rPr>
      </w:pPr>
    </w:p>
    <w:sectPr w:rsidR="0013110C" w:rsidRPr="004B3338" w:rsidSect="004232C4">
      <w:pgSz w:w="11905" w:h="16837"/>
      <w:pgMar w:top="1531" w:right="1531" w:bottom="1531" w:left="153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9" w:author="Michał Stec" w:date="2026-09-08T15:24:00Z" w:initials="MS">
    <w:p w14:paraId="55AA9C0B" w14:textId="77777777" w:rsidR="00AC2530" w:rsidRDefault="00AC2530" w:rsidP="00AC2530">
      <w:pPr>
        <w:pStyle w:val="Tekstkomentarza"/>
      </w:pPr>
      <w:r>
        <w:rPr>
          <w:rStyle w:val="Odwoaniedokomentarza"/>
        </w:rPr>
        <w:annotationRef/>
      </w:r>
      <w:r>
        <w:t>Trzeba dodać jakieś jednolite/wzorcowe postanowienia dot. KSEFu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AA9C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CA3B85" w16cex:dateUtc="2026-09-08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AA9C0B" w16cid:durableId="02CA3B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26B54" w14:textId="77777777" w:rsidR="00141673" w:rsidRDefault="00141673">
      <w:r>
        <w:separator/>
      </w:r>
    </w:p>
  </w:endnote>
  <w:endnote w:type="continuationSeparator" w:id="0">
    <w:p w14:paraId="7F167561" w14:textId="77777777" w:rsidR="00141673" w:rsidRDefault="00141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EE"/>
    <w:family w:val="swiss"/>
    <w:pitch w:val="variable"/>
    <w:sig w:usb0="00000287" w:usb1="00000800" w:usb2="00000000" w:usb3="00000000" w:csb0="0000009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26C6" w14:textId="77777777" w:rsidR="00E10520" w:rsidRDefault="00E10520">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9217" w14:textId="77777777" w:rsidR="004232C4" w:rsidRDefault="004232C4">
    <w:pPr>
      <w:pStyle w:val="Stopka"/>
      <w:pBdr>
        <w:top w:val="single" w:sz="4" w:space="1" w:color="D9D9D9"/>
      </w:pBdr>
      <w:jc w:val="right"/>
      <w:rPr>
        <w:rFonts w:ascii="Cambria" w:hAnsi="Cambria"/>
      </w:rPr>
    </w:pPr>
  </w:p>
  <w:p w14:paraId="17842891" w14:textId="77777777" w:rsidR="004232C4" w:rsidRDefault="004232C4">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Pr>
        <w:rFonts w:ascii="Cambria" w:hAnsi="Cambria"/>
        <w:noProof/>
        <w:lang w:eastAsia="pl-PL"/>
      </w:rPr>
      <w:t>36</w:t>
    </w:r>
    <w:r>
      <w:rPr>
        <w:rFonts w:ascii="Cambria" w:hAnsi="Cambria"/>
      </w:rPr>
      <w:fldChar w:fldCharType="end"/>
    </w:r>
    <w:r>
      <w:rPr>
        <w:rFonts w:ascii="Cambria" w:hAnsi="Cambria"/>
      </w:rPr>
      <w:t xml:space="preserve"> | </w:t>
    </w:r>
    <w:r>
      <w:rPr>
        <w:rFonts w:ascii="Cambria" w:hAnsi="Cambria"/>
        <w:color w:val="7F7F7F"/>
        <w:spacing w:val="60"/>
      </w:rPr>
      <w:t>Strona</w:t>
    </w:r>
  </w:p>
  <w:p w14:paraId="4414FC98" w14:textId="77777777" w:rsidR="004232C4" w:rsidRDefault="004232C4">
    <w:pPr>
      <w:pStyle w:val="Stopka"/>
      <w:pBdr>
        <w:top w:val="single" w:sz="4" w:space="1" w:color="D9D9D9"/>
      </w:pBdr>
      <w:jc w:val="right"/>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F1AF0" w14:textId="77777777" w:rsidR="00141673" w:rsidRDefault="00141673">
      <w:r>
        <w:separator/>
      </w:r>
    </w:p>
  </w:footnote>
  <w:footnote w:type="continuationSeparator" w:id="0">
    <w:p w14:paraId="6B65C982" w14:textId="77777777" w:rsidR="00141673" w:rsidRDefault="00141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ł Stec">
    <w15:presenceInfo w15:providerId="AD" w15:userId="S::michal_stec@jerzykowski.pl::f7fd6ee9-fc8b-493c-a4d8-16f465e29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1E9F"/>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673"/>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25B"/>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10929"/>
    <w:rsid w:val="00410A11"/>
    <w:rsid w:val="00412B40"/>
    <w:rsid w:val="00413305"/>
    <w:rsid w:val="00413C83"/>
    <w:rsid w:val="00414857"/>
    <w:rsid w:val="00416364"/>
    <w:rsid w:val="00416837"/>
    <w:rsid w:val="004176F8"/>
    <w:rsid w:val="004208FC"/>
    <w:rsid w:val="0042189C"/>
    <w:rsid w:val="0042197F"/>
    <w:rsid w:val="004226B7"/>
    <w:rsid w:val="004232C4"/>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56AEF"/>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5A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2CCC"/>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073"/>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4F77"/>
    <w:rsid w:val="00875FDC"/>
    <w:rsid w:val="00876679"/>
    <w:rsid w:val="008766E1"/>
    <w:rsid w:val="00876828"/>
    <w:rsid w:val="00876C6D"/>
    <w:rsid w:val="008808FD"/>
    <w:rsid w:val="0088095E"/>
    <w:rsid w:val="00881E2A"/>
    <w:rsid w:val="008822FA"/>
    <w:rsid w:val="0088375F"/>
    <w:rsid w:val="00884B6A"/>
    <w:rsid w:val="00884E94"/>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3652"/>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793"/>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86216"/>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F86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rudziniec@katowice.lasy.gov.p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s://brokerpefexpert.efaktura.pl"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image" Target="media/image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39</Pages>
  <Words>13333</Words>
  <Characters>80000</Characters>
  <Application>Microsoft Office Word</Application>
  <DocSecurity>0</DocSecurity>
  <Lines>666</Lines>
  <Paragraphs>186</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93147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Karina Jelonek</cp:lastModifiedBy>
  <cp:revision>12</cp:revision>
  <cp:lastPrinted>2026-10-14T10:19:00Z</cp:lastPrinted>
  <dcterms:created xsi:type="dcterms:W3CDTF">2026-09-08T07:34:00Z</dcterms:created>
  <dcterms:modified xsi:type="dcterms:W3CDTF">2026-10-14T10:28:00Z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