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9719C" w14:textId="77777777" w:rsidR="00CF72A6" w:rsidRPr="009445CC" w:rsidRDefault="00CF72A6" w:rsidP="003C1361">
      <w:pPr>
        <w:tabs>
          <w:tab w:val="left" w:pos="609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9445CC">
        <w:rPr>
          <w:rFonts w:asciiTheme="minorHAnsi" w:hAnsiTheme="minorHAnsi" w:cstheme="minorHAnsi"/>
          <w:sz w:val="22"/>
          <w:szCs w:val="22"/>
        </w:rPr>
        <w:t>Identifikačné údaje obstarávateľa:</w:t>
      </w:r>
    </w:p>
    <w:p w14:paraId="58696996" w14:textId="77777777" w:rsidR="00280F34" w:rsidRPr="005C0D8D" w:rsidRDefault="00280F34" w:rsidP="00280F34">
      <w:pPr>
        <w:rPr>
          <w:rFonts w:asciiTheme="minorHAnsi" w:hAnsiTheme="minorHAnsi" w:cstheme="minorHAnsi"/>
          <w:b/>
          <w:bCs/>
        </w:rPr>
      </w:pPr>
      <w:r w:rsidRPr="005C0D8D">
        <w:rPr>
          <w:rFonts w:asciiTheme="minorHAnsi" w:hAnsiTheme="minorHAnsi" w:cstheme="minorHAnsi"/>
          <w:b/>
          <w:bCs/>
        </w:rPr>
        <w:t xml:space="preserve">Poľnohospodárske podielnické družstvo Liptovská Teplička </w:t>
      </w:r>
    </w:p>
    <w:p w14:paraId="5F047C54" w14:textId="77777777" w:rsidR="00280F34" w:rsidRPr="005C0D8D" w:rsidRDefault="00280F34" w:rsidP="00280F34">
      <w:pPr>
        <w:rPr>
          <w:rFonts w:asciiTheme="minorHAnsi" w:hAnsiTheme="minorHAnsi" w:cstheme="minorHAnsi"/>
          <w:b/>
          <w:bCs/>
        </w:rPr>
      </w:pPr>
      <w:r w:rsidRPr="005C0D8D">
        <w:rPr>
          <w:rFonts w:asciiTheme="minorHAnsi" w:hAnsiTheme="minorHAnsi" w:cstheme="minorHAnsi"/>
          <w:b/>
          <w:bCs/>
        </w:rPr>
        <w:t>č. 566, 059 40 Liptovská Teplička</w:t>
      </w:r>
    </w:p>
    <w:p w14:paraId="4A227E61" w14:textId="77777777" w:rsidR="00280F34" w:rsidRPr="005C0D8D" w:rsidRDefault="00280F34" w:rsidP="00280F34">
      <w:pPr>
        <w:pBdr>
          <w:bottom w:val="single" w:sz="6" w:space="1" w:color="auto"/>
        </w:pBdr>
        <w:rPr>
          <w:rFonts w:asciiTheme="minorHAnsi" w:hAnsiTheme="minorHAnsi" w:cstheme="minorHAnsi"/>
          <w:b/>
          <w:bCs/>
        </w:rPr>
      </w:pPr>
      <w:r w:rsidRPr="005C0D8D">
        <w:rPr>
          <w:rFonts w:asciiTheme="minorHAnsi" w:hAnsiTheme="minorHAnsi" w:cstheme="minorHAnsi"/>
          <w:b/>
          <w:bCs/>
        </w:rPr>
        <w:t xml:space="preserve">IČO: </w:t>
      </w:r>
      <w:bookmarkStart w:id="0" w:name="_Hlk39999409"/>
      <w:r w:rsidRPr="005C0D8D">
        <w:rPr>
          <w:rFonts w:asciiTheme="minorHAnsi" w:hAnsiTheme="minorHAnsi" w:cstheme="minorHAnsi"/>
          <w:b/>
          <w:bCs/>
        </w:rPr>
        <w:t>00695505</w:t>
      </w:r>
      <w:bookmarkEnd w:id="0"/>
    </w:p>
    <w:p w14:paraId="63B21951" w14:textId="77777777" w:rsidR="00724889" w:rsidRPr="00E0104C" w:rsidRDefault="00724889" w:rsidP="003C1361">
      <w:pPr>
        <w:tabs>
          <w:tab w:val="left" w:pos="6096"/>
        </w:tabs>
        <w:jc w:val="both"/>
        <w:rPr>
          <w:rFonts w:ascii="Calibri" w:hAnsi="Calibri" w:cs="Calibri"/>
          <w:sz w:val="22"/>
          <w:szCs w:val="22"/>
        </w:rPr>
      </w:pPr>
    </w:p>
    <w:p w14:paraId="443C0E9D" w14:textId="680ECA1E" w:rsidR="00CF72A6" w:rsidRPr="00CE14AF" w:rsidRDefault="00CF72A6" w:rsidP="003C1361">
      <w:pPr>
        <w:jc w:val="both"/>
        <w:rPr>
          <w:rFonts w:ascii="Calibri" w:hAnsi="Calibri" w:cs="Calibri"/>
          <w:b/>
          <w:bCs/>
          <w:color w:val="000000"/>
        </w:rPr>
      </w:pPr>
      <w:r w:rsidRPr="00CE14AF">
        <w:rPr>
          <w:rFonts w:ascii="Calibri" w:hAnsi="Calibri" w:cs="Calibri"/>
          <w:b/>
          <w:bCs/>
          <w:color w:val="000000"/>
          <w:sz w:val="32"/>
        </w:rPr>
        <w:t>Súťažné podklady k výzve na predkladanie ponúk</w:t>
      </w:r>
    </w:p>
    <w:p w14:paraId="1022FCFE" w14:textId="3C851A92" w:rsidR="00CF72A6" w:rsidRDefault="00CF72A6" w:rsidP="00E7072C">
      <w:pPr>
        <w:jc w:val="both"/>
        <w:rPr>
          <w:rFonts w:ascii="Calibri" w:hAnsi="Calibri" w:cs="Calibri"/>
          <w:color w:val="000000"/>
          <w:sz w:val="18"/>
          <w:szCs w:val="18"/>
        </w:rPr>
      </w:pPr>
      <w:r w:rsidRPr="00CE14AF">
        <w:rPr>
          <w:rFonts w:ascii="Calibri" w:hAnsi="Calibri" w:cs="Calibri"/>
          <w:color w:val="000000"/>
          <w:sz w:val="18"/>
          <w:szCs w:val="18"/>
        </w:rPr>
        <w:t xml:space="preserve">Obstarávateľ pri obstarávaní postupuje v </w:t>
      </w:r>
      <w:r w:rsidR="00E7072C" w:rsidRPr="00E7072C">
        <w:rPr>
          <w:rFonts w:ascii="Calibri" w:hAnsi="Calibri" w:cs="Calibri"/>
          <w:color w:val="000000"/>
          <w:sz w:val="18"/>
          <w:szCs w:val="18"/>
        </w:rPr>
        <w:t xml:space="preserve">podľa Metodického usmernenia Riadiaceho orgánu č. 2/2025 o obstarávaní tovarov, služieb a stavebných prác pri implementácii projektových intervencií v rámci Strategického plánu SPP 2023 – 2027. </w:t>
      </w:r>
    </w:p>
    <w:p w14:paraId="19D605AF" w14:textId="77777777" w:rsidR="00FF12F6" w:rsidRPr="00E7072C" w:rsidRDefault="00FF12F6" w:rsidP="00E7072C">
      <w:pPr>
        <w:jc w:val="both"/>
        <w:rPr>
          <w:rFonts w:ascii="Calibri" w:hAnsi="Calibri" w:cs="Calibri"/>
          <w:color w:val="000000"/>
          <w:sz w:val="18"/>
          <w:szCs w:val="18"/>
        </w:rPr>
      </w:pPr>
    </w:p>
    <w:p w14:paraId="11B0FDCB" w14:textId="56754FD6" w:rsidR="00280F34" w:rsidRPr="008E02A7" w:rsidRDefault="00CF72A6" w:rsidP="00280F34">
      <w:pPr>
        <w:pStyle w:val="Odsekzoznamu"/>
        <w:numPr>
          <w:ilvl w:val="0"/>
          <w:numId w:val="6"/>
        </w:numPr>
        <w:spacing w:before="60" w:after="6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bookmarkStart w:id="1" w:name="_Hlk512593210"/>
      <w:r w:rsidRPr="00280F34">
        <w:rPr>
          <w:rFonts w:ascii="Calibri" w:hAnsi="Calibri" w:cs="Calibri"/>
          <w:b/>
          <w:bCs/>
          <w:sz w:val="24"/>
          <w:szCs w:val="24"/>
        </w:rPr>
        <w:t xml:space="preserve">Názov </w:t>
      </w:r>
      <w:r w:rsidRPr="008E02A7">
        <w:rPr>
          <w:rFonts w:asciiTheme="minorHAnsi" w:hAnsiTheme="minorHAnsi" w:cstheme="minorHAnsi"/>
          <w:b/>
          <w:bCs/>
          <w:sz w:val="24"/>
          <w:szCs w:val="24"/>
        </w:rPr>
        <w:t>zákazky: „</w:t>
      </w:r>
      <w:r w:rsidR="008E02A7" w:rsidRPr="008E02A7">
        <w:rPr>
          <w:rFonts w:asciiTheme="minorHAnsi" w:hAnsiTheme="minorHAnsi" w:cstheme="minorHAnsi"/>
          <w:b/>
          <w:bCs/>
          <w:sz w:val="24"/>
          <w:szCs w:val="24"/>
        </w:rPr>
        <w:t>Vzduchotechnická jednotka na riadenie teploty a vlhkosti skladu zemiakov</w:t>
      </w:r>
      <w:r w:rsidR="00280F34" w:rsidRPr="008E02A7">
        <w:rPr>
          <w:rFonts w:asciiTheme="minorHAnsi" w:hAnsiTheme="minorHAnsi" w:cstheme="minorHAnsi"/>
          <w:b/>
          <w:bCs/>
          <w:sz w:val="24"/>
          <w:szCs w:val="24"/>
        </w:rPr>
        <w:t>“</w:t>
      </w:r>
    </w:p>
    <w:bookmarkEnd w:id="1"/>
    <w:p w14:paraId="48CCC8D5" w14:textId="77777777" w:rsidR="00CF72A6" w:rsidRPr="008E02A7" w:rsidRDefault="00CF72A6" w:rsidP="003C1361">
      <w:pPr>
        <w:spacing w:line="259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73417F0C" w14:textId="176A393D" w:rsidR="00CF72A6" w:rsidRPr="003C1361" w:rsidRDefault="00CF72A6" w:rsidP="003C1361">
      <w:pPr>
        <w:pStyle w:val="Odsekzoznamu"/>
        <w:numPr>
          <w:ilvl w:val="0"/>
          <w:numId w:val="6"/>
        </w:numPr>
        <w:jc w:val="both"/>
        <w:rPr>
          <w:rFonts w:ascii="Calibri" w:hAnsi="Calibri" w:cs="Calibri"/>
          <w:b/>
          <w:sz w:val="24"/>
          <w:szCs w:val="24"/>
        </w:rPr>
      </w:pPr>
      <w:r w:rsidRPr="008E02A7">
        <w:rPr>
          <w:rFonts w:asciiTheme="minorHAnsi" w:hAnsiTheme="minorHAnsi" w:cstheme="minorHAnsi"/>
          <w:b/>
          <w:sz w:val="24"/>
          <w:szCs w:val="24"/>
        </w:rPr>
        <w:t>Vymedzenie predmetu</w:t>
      </w:r>
      <w:r w:rsidRPr="003C1361">
        <w:rPr>
          <w:rFonts w:ascii="Calibri" w:hAnsi="Calibri" w:cs="Calibri"/>
          <w:b/>
          <w:sz w:val="24"/>
          <w:szCs w:val="24"/>
        </w:rPr>
        <w:t xml:space="preserve"> zákazky:</w:t>
      </w:r>
    </w:p>
    <w:p w14:paraId="32B3F03D" w14:textId="77777777" w:rsidR="00CF72A6" w:rsidRPr="00033340" w:rsidRDefault="00CF72A6" w:rsidP="003C1361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</w:p>
    <w:p w14:paraId="3C1417D2" w14:textId="77777777" w:rsidR="00CF72A6" w:rsidRPr="00033340" w:rsidRDefault="00CF72A6" w:rsidP="003C1361">
      <w:pPr>
        <w:pStyle w:val="Default"/>
        <w:jc w:val="both"/>
        <w:rPr>
          <w:rFonts w:ascii="Calibri" w:hAnsi="Calibri" w:cs="Calibri"/>
          <w:b/>
          <w:sz w:val="22"/>
          <w:szCs w:val="22"/>
        </w:rPr>
      </w:pPr>
      <w:r w:rsidRPr="00033340">
        <w:rPr>
          <w:rFonts w:ascii="Calibri" w:hAnsi="Calibri" w:cs="Calibri"/>
          <w:b/>
          <w:sz w:val="22"/>
          <w:szCs w:val="22"/>
        </w:rPr>
        <w:t xml:space="preserve">Opis predmetu zákazky: </w:t>
      </w:r>
    </w:p>
    <w:p w14:paraId="21D31B56" w14:textId="77777777" w:rsidR="008E02A7" w:rsidRPr="008E02A7" w:rsidRDefault="008E02A7" w:rsidP="008E02A7">
      <w:pPr>
        <w:rPr>
          <w:rFonts w:ascii="Calibri" w:hAnsi="Calibri" w:cs="Calibri"/>
          <w:sz w:val="22"/>
          <w:szCs w:val="22"/>
        </w:rPr>
      </w:pPr>
      <w:r w:rsidRPr="008E02A7">
        <w:rPr>
          <w:rFonts w:ascii="Calibri" w:hAnsi="Calibri" w:cs="Calibri"/>
          <w:sz w:val="22"/>
          <w:szCs w:val="22"/>
        </w:rPr>
        <w:t>Predmetom zákazky je obstaranie technológie pre zabezpečenie požadovaných vlastností vzduchu v sklade zemiakov. Vzduchotechnická jednotka musí zabezpečiť optimálnu teplotu a vlhkosť potrebnú pre dlhodobé skladovanie zemiakov. Požadujeme jednotku s možnosťou aktívneho vetrania, núteného chladenia, prípadne ich kombináciu. Súčasťou jednotky bude aj možnosť zvlhčovania vzduchu.</w:t>
      </w:r>
    </w:p>
    <w:p w14:paraId="12169969" w14:textId="77777777" w:rsidR="00280F34" w:rsidRPr="00280F34" w:rsidRDefault="00280F34" w:rsidP="003C136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B952EB2" w14:textId="5958D943" w:rsidR="00CF72A6" w:rsidRPr="00280F34" w:rsidRDefault="00603ECB" w:rsidP="00603ECB">
      <w:pPr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V prípade uvedenia konkrétneho typu výrobku je tento považovaný za návrh a uchádzač môže v rámci cenovej ponuky predložiť cenu na ekvivalent výrobku, ktorý je z hľadiska materiálového vyhotovenia a dizajnu porovnateľný a spĺňa požadované parametre. </w:t>
      </w:r>
      <w:r w:rsidR="00280F34" w:rsidRPr="00280F34">
        <w:rPr>
          <w:rFonts w:asciiTheme="minorHAnsi" w:hAnsiTheme="minorHAnsi" w:cstheme="minorHAnsi"/>
          <w:sz w:val="22"/>
          <w:szCs w:val="22"/>
        </w:rPr>
        <w:t xml:space="preserve">Túto skutočnosť vo svoje ponuke vyznačia. </w:t>
      </w:r>
    </w:p>
    <w:p w14:paraId="224AD6B0" w14:textId="77777777" w:rsidR="00280F34" w:rsidRPr="00280F34" w:rsidRDefault="00280F34" w:rsidP="00280F34">
      <w:pPr>
        <w:tabs>
          <w:tab w:val="left" w:pos="6096"/>
        </w:tabs>
        <w:jc w:val="both"/>
        <w:rPr>
          <w:rFonts w:asciiTheme="minorHAnsi" w:hAnsiTheme="minorHAnsi" w:cstheme="minorHAnsi"/>
          <w:b/>
          <w:bCs/>
          <w:sz w:val="22"/>
          <w:szCs w:val="22"/>
          <w:highlight w:val="yellow"/>
        </w:rPr>
      </w:pPr>
    </w:p>
    <w:p w14:paraId="052D5888" w14:textId="77777777" w:rsidR="00CF72A6" w:rsidRPr="00280F34" w:rsidRDefault="00CF72A6" w:rsidP="003C1361">
      <w:pPr>
        <w:tabs>
          <w:tab w:val="left" w:pos="6096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80F34">
        <w:rPr>
          <w:rFonts w:asciiTheme="minorHAnsi" w:hAnsiTheme="minorHAnsi" w:cstheme="minorHAnsi"/>
          <w:b/>
          <w:bCs/>
          <w:sz w:val="22"/>
          <w:szCs w:val="22"/>
        </w:rPr>
        <w:t>Zákazka nie je rozdelená na časti.</w:t>
      </w:r>
    </w:p>
    <w:p w14:paraId="37AA022B" w14:textId="611E5C29" w:rsidR="00CF72A6" w:rsidRPr="00280F34" w:rsidRDefault="00CF72A6" w:rsidP="003C1361">
      <w:pPr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</w:pPr>
      <w:r w:rsidRPr="00280F34">
        <w:rPr>
          <w:rFonts w:asciiTheme="minorHAnsi" w:hAnsiTheme="minorHAnsi" w:cstheme="minorHAnsi"/>
          <w:b/>
          <w:sz w:val="22"/>
          <w:szCs w:val="22"/>
        </w:rPr>
        <w:t xml:space="preserve">Požadovaný termín odovzdania </w:t>
      </w:r>
      <w:r w:rsidR="00724889" w:rsidRPr="00280F34">
        <w:rPr>
          <w:rFonts w:asciiTheme="minorHAnsi" w:hAnsiTheme="minorHAnsi" w:cstheme="minorHAnsi"/>
          <w:b/>
          <w:sz w:val="22"/>
          <w:szCs w:val="22"/>
        </w:rPr>
        <w:t>dodávky</w:t>
      </w:r>
      <w:r w:rsidRPr="00280F34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="00280F34" w:rsidRPr="00280F34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eastAsia="en-US"/>
        </w:rPr>
        <w:t>do 30.</w:t>
      </w:r>
      <w:r w:rsidR="008E02A7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eastAsia="en-US"/>
        </w:rPr>
        <w:t>12</w:t>
      </w:r>
      <w:r w:rsidR="00280F34" w:rsidRPr="00280F34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eastAsia="en-US"/>
        </w:rPr>
        <w:t>.2026</w:t>
      </w:r>
    </w:p>
    <w:p w14:paraId="03245DF5" w14:textId="38BA2BC9" w:rsidR="00CF72A6" w:rsidRPr="00280F34" w:rsidRDefault="00CF72A6" w:rsidP="00280F34">
      <w:pPr>
        <w:pStyle w:val="Default"/>
        <w:jc w:val="both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280F34">
        <w:rPr>
          <w:rFonts w:asciiTheme="minorHAnsi" w:hAnsiTheme="minorHAnsi" w:cstheme="minorHAnsi"/>
          <w:b/>
          <w:sz w:val="22"/>
          <w:szCs w:val="22"/>
        </w:rPr>
        <w:t xml:space="preserve">Miesto </w:t>
      </w:r>
      <w:r w:rsidR="00724889" w:rsidRPr="00280F34">
        <w:rPr>
          <w:rFonts w:asciiTheme="minorHAnsi" w:hAnsiTheme="minorHAnsi" w:cstheme="minorHAnsi"/>
          <w:b/>
          <w:sz w:val="22"/>
          <w:szCs w:val="22"/>
        </w:rPr>
        <w:t>dodávky</w:t>
      </w:r>
      <w:r w:rsidRPr="00280F34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="00280F34" w:rsidRPr="00280F34">
        <w:rPr>
          <w:rFonts w:asciiTheme="minorHAnsi" w:hAnsiTheme="minorHAnsi" w:cstheme="minorHAnsi"/>
          <w:bCs/>
          <w:sz w:val="22"/>
          <w:szCs w:val="22"/>
        </w:rPr>
        <w:t>areál PPD Liptovská Teplička, parcela KN-C č. 2006, objekt súpis.č.564</w:t>
      </w:r>
    </w:p>
    <w:p w14:paraId="75120CCD" w14:textId="77777777" w:rsidR="00280F34" w:rsidRDefault="00280F34" w:rsidP="00280F34">
      <w:pPr>
        <w:pStyle w:val="Default"/>
        <w:jc w:val="both"/>
        <w:rPr>
          <w:rFonts w:ascii="Calibri" w:hAnsi="Calibri" w:cs="Calibri"/>
          <w:b/>
          <w:u w:val="single"/>
        </w:rPr>
      </w:pPr>
    </w:p>
    <w:p w14:paraId="25353F05" w14:textId="3FE1C171" w:rsidR="00CF72A6" w:rsidRPr="003C1361" w:rsidRDefault="00CF72A6" w:rsidP="003C1361">
      <w:pPr>
        <w:pStyle w:val="Odsekzoznamu"/>
        <w:numPr>
          <w:ilvl w:val="0"/>
          <w:numId w:val="6"/>
        </w:numPr>
        <w:jc w:val="both"/>
        <w:rPr>
          <w:rFonts w:ascii="Calibri" w:hAnsi="Calibri" w:cs="Calibri"/>
          <w:b/>
          <w:sz w:val="24"/>
          <w:szCs w:val="24"/>
        </w:rPr>
      </w:pPr>
      <w:r w:rsidRPr="003C1361">
        <w:rPr>
          <w:rFonts w:ascii="Calibri" w:hAnsi="Calibri" w:cs="Calibri"/>
          <w:b/>
          <w:sz w:val="24"/>
          <w:szCs w:val="24"/>
        </w:rPr>
        <w:t>Cenová ponuka – spôsob predloženia a jej obsah:</w:t>
      </w:r>
    </w:p>
    <w:p w14:paraId="4622DE7A" w14:textId="77777777" w:rsidR="003C1361" w:rsidRDefault="003C1361" w:rsidP="003C1361">
      <w:pPr>
        <w:jc w:val="both"/>
        <w:rPr>
          <w:rFonts w:ascii="Calibri" w:hAnsi="Calibri" w:cs="Calibri"/>
          <w:sz w:val="22"/>
          <w:szCs w:val="22"/>
        </w:rPr>
      </w:pPr>
    </w:p>
    <w:p w14:paraId="06BF7372" w14:textId="273DC8FF" w:rsidR="00CF72A6" w:rsidRPr="000442E3" w:rsidRDefault="00CF72A6" w:rsidP="003C1361">
      <w:pPr>
        <w:jc w:val="both"/>
        <w:rPr>
          <w:rFonts w:ascii="Calibri" w:hAnsi="Calibri" w:cs="Calibri"/>
          <w:sz w:val="22"/>
          <w:szCs w:val="22"/>
        </w:rPr>
      </w:pPr>
      <w:r w:rsidRPr="000442E3">
        <w:rPr>
          <w:rFonts w:ascii="Calibri" w:hAnsi="Calibri" w:cs="Calibri"/>
          <w:sz w:val="22"/>
          <w:szCs w:val="22"/>
        </w:rPr>
        <w:t>Cenov</w:t>
      </w:r>
      <w:r w:rsidR="003C1361">
        <w:rPr>
          <w:rFonts w:ascii="Calibri" w:hAnsi="Calibri" w:cs="Calibri"/>
          <w:sz w:val="22"/>
          <w:szCs w:val="22"/>
        </w:rPr>
        <w:t>á</w:t>
      </w:r>
      <w:r w:rsidRPr="000442E3">
        <w:rPr>
          <w:rFonts w:ascii="Calibri" w:hAnsi="Calibri" w:cs="Calibri"/>
          <w:sz w:val="22"/>
          <w:szCs w:val="22"/>
        </w:rPr>
        <w:t xml:space="preserve"> ponuk</w:t>
      </w:r>
      <w:r w:rsidR="003C1361">
        <w:rPr>
          <w:rFonts w:ascii="Calibri" w:hAnsi="Calibri" w:cs="Calibri"/>
          <w:sz w:val="22"/>
          <w:szCs w:val="22"/>
        </w:rPr>
        <w:t>a</w:t>
      </w:r>
      <w:r w:rsidRPr="000442E3">
        <w:rPr>
          <w:rFonts w:ascii="Calibri" w:hAnsi="Calibri" w:cs="Calibri"/>
          <w:sz w:val="22"/>
          <w:szCs w:val="22"/>
        </w:rPr>
        <w:t xml:space="preserve">, ako aj všetky doklady a dokumenty </w:t>
      </w:r>
      <w:r w:rsidR="00280F34">
        <w:rPr>
          <w:rFonts w:ascii="Calibri" w:hAnsi="Calibri" w:cs="Calibri"/>
          <w:sz w:val="22"/>
          <w:szCs w:val="22"/>
        </w:rPr>
        <w:t>je potrebné predložiť</w:t>
      </w:r>
      <w:r w:rsidRPr="000442E3">
        <w:rPr>
          <w:rFonts w:ascii="Calibri" w:hAnsi="Calibri" w:cs="Calibri"/>
          <w:sz w:val="22"/>
          <w:szCs w:val="22"/>
        </w:rPr>
        <w:t xml:space="preserve"> v slovenskom alebo českom jazyku. Doklady predložené v inom, ako slovenskom alebo českom jazyku, musia byť predložené v pôvodnom jazyku a súčasne musia byť </w:t>
      </w:r>
      <w:r w:rsidRPr="00280F34">
        <w:rPr>
          <w:rFonts w:ascii="Calibri" w:hAnsi="Calibri" w:cs="Calibri"/>
          <w:sz w:val="22"/>
          <w:szCs w:val="22"/>
          <w:u w:val="single"/>
        </w:rPr>
        <w:t>úradne</w:t>
      </w:r>
      <w:r w:rsidRPr="000442E3">
        <w:rPr>
          <w:rFonts w:ascii="Calibri" w:hAnsi="Calibri" w:cs="Calibri"/>
          <w:sz w:val="22"/>
          <w:szCs w:val="22"/>
        </w:rPr>
        <w:t xml:space="preserve"> preložené do slovenského jazyka, t.j. </w:t>
      </w:r>
      <w:r w:rsidR="00280F34">
        <w:rPr>
          <w:rFonts w:ascii="Calibri" w:hAnsi="Calibri" w:cs="Calibri"/>
          <w:sz w:val="22"/>
          <w:szCs w:val="22"/>
        </w:rPr>
        <w:t xml:space="preserve">preklady </w:t>
      </w:r>
      <w:r w:rsidRPr="000442E3">
        <w:rPr>
          <w:rFonts w:ascii="Calibri" w:hAnsi="Calibri" w:cs="Calibri"/>
          <w:sz w:val="22"/>
          <w:szCs w:val="22"/>
        </w:rPr>
        <w:t>musia byť vyhotovené úradnými prekladateľmi a musia byť opatrené úradnou  pečiatkou prekladateľa.</w:t>
      </w:r>
    </w:p>
    <w:p w14:paraId="79BC919C" w14:textId="77777777" w:rsidR="00CF72A6" w:rsidRPr="00082AF3" w:rsidRDefault="00CF72A6" w:rsidP="003C1361">
      <w:pPr>
        <w:jc w:val="both"/>
        <w:rPr>
          <w:rFonts w:ascii="Calibri" w:hAnsi="Calibri" w:cs="Calibri"/>
          <w:sz w:val="16"/>
          <w:szCs w:val="16"/>
          <w:highlight w:val="cyan"/>
        </w:rPr>
      </w:pPr>
    </w:p>
    <w:p w14:paraId="30011E75" w14:textId="5D0D774B" w:rsidR="001E2759" w:rsidRPr="000442E3" w:rsidRDefault="00724889" w:rsidP="00724889">
      <w:pPr>
        <w:rPr>
          <w:rFonts w:ascii="Calibri" w:hAnsi="Calibri" w:cs="Calibri"/>
          <w:sz w:val="22"/>
          <w:szCs w:val="22"/>
        </w:rPr>
      </w:pPr>
      <w:r w:rsidRPr="000442E3">
        <w:rPr>
          <w:rFonts w:ascii="Calibri" w:hAnsi="Calibri" w:cs="Calibri"/>
          <w:b/>
          <w:sz w:val="22"/>
          <w:szCs w:val="22"/>
        </w:rPr>
        <w:t>Cenová ponuka</w:t>
      </w:r>
      <w:r w:rsidRPr="000442E3">
        <w:rPr>
          <w:rFonts w:ascii="Calibri" w:hAnsi="Calibri" w:cs="Calibri"/>
          <w:bCs/>
          <w:sz w:val="22"/>
          <w:szCs w:val="22"/>
        </w:rPr>
        <w:t xml:space="preserve"> musí mať </w:t>
      </w:r>
      <w:r w:rsidRPr="000442E3">
        <w:rPr>
          <w:rFonts w:ascii="Calibri" w:hAnsi="Calibri" w:cs="Calibri"/>
          <w:sz w:val="22"/>
          <w:szCs w:val="22"/>
        </w:rPr>
        <w:t xml:space="preserve">jednoznačne vymedzený predmet dodávky tovarov, stavebných prác a služieb. Predkladá sa výlučne elektronicky v systéme </w:t>
      </w:r>
      <w:r w:rsidR="00280F34">
        <w:rPr>
          <w:rFonts w:ascii="Calibri" w:hAnsi="Calibri" w:cs="Calibri"/>
          <w:sz w:val="22"/>
          <w:szCs w:val="22"/>
        </w:rPr>
        <w:t>JOSEPHINE</w:t>
      </w:r>
      <w:r w:rsidRPr="000442E3">
        <w:rPr>
          <w:rFonts w:ascii="Calibri" w:hAnsi="Calibri" w:cs="Calibri"/>
          <w:sz w:val="22"/>
          <w:szCs w:val="22"/>
        </w:rPr>
        <w:t>.</w:t>
      </w:r>
    </w:p>
    <w:p w14:paraId="7F27A907" w14:textId="77777777" w:rsidR="00603ECB" w:rsidRDefault="00603ECB" w:rsidP="00724889">
      <w:pPr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213D2CC5" w14:textId="77777777" w:rsidR="00603ECB" w:rsidRPr="00A36B24" w:rsidRDefault="00603ECB" w:rsidP="00603ECB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A36B24">
        <w:rPr>
          <w:rFonts w:ascii="Calibri" w:hAnsi="Calibri" w:cs="Calibri"/>
          <w:b/>
          <w:bCs/>
          <w:sz w:val="22"/>
          <w:szCs w:val="22"/>
        </w:rPr>
        <w:t>Požadovaný obsah ponuky:</w:t>
      </w:r>
    </w:p>
    <w:p w14:paraId="542AFAFF" w14:textId="0AA31A25" w:rsidR="00603ECB" w:rsidRDefault="00603ECB" w:rsidP="00603ECB">
      <w:pPr>
        <w:pStyle w:val="Odsekzoznamu"/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Vyplnený formulár cenovej ponuky – </w:t>
      </w:r>
      <w:r w:rsidR="008E02A7">
        <w:rPr>
          <w:rFonts w:ascii="Calibri" w:hAnsi="Calibri" w:cs="Calibri"/>
          <w:sz w:val="22"/>
          <w:szCs w:val="22"/>
        </w:rPr>
        <w:t xml:space="preserve">xls a </w:t>
      </w:r>
      <w:r>
        <w:rPr>
          <w:rFonts w:ascii="Calibri" w:hAnsi="Calibri" w:cs="Calibri"/>
          <w:sz w:val="22"/>
          <w:szCs w:val="22"/>
        </w:rPr>
        <w:t>sken</w:t>
      </w:r>
    </w:p>
    <w:p w14:paraId="0FEBDF7B" w14:textId="77777777" w:rsidR="00603ECB" w:rsidRDefault="00603ECB" w:rsidP="00603ECB">
      <w:pPr>
        <w:pStyle w:val="Odsekzoznamu"/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Vyplnený formulár „Informácie o subdodávateľoch“ - sken</w:t>
      </w:r>
    </w:p>
    <w:p w14:paraId="66E9392A" w14:textId="77777777" w:rsidR="00603ECB" w:rsidRPr="003C1361" w:rsidRDefault="00603ECB" w:rsidP="00603ECB">
      <w:pPr>
        <w:pStyle w:val="Odsekzoznamu"/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Doklady, ktorými uchádzač preukáže </w:t>
      </w:r>
      <w:r w:rsidRPr="003C1361">
        <w:rPr>
          <w:rFonts w:ascii="Calibri" w:hAnsi="Calibri" w:cs="Calibri"/>
          <w:sz w:val="22"/>
          <w:szCs w:val="22"/>
        </w:rPr>
        <w:t xml:space="preserve">plnenie požiadaviek </w:t>
      </w:r>
      <w:r>
        <w:rPr>
          <w:rFonts w:ascii="Calibri" w:hAnsi="Calibri" w:cs="Calibri"/>
          <w:sz w:val="22"/>
          <w:szCs w:val="22"/>
        </w:rPr>
        <w:t>podľa bodu 4., resp. čestné vyhlásenie podľa priloženého vzoru - sken</w:t>
      </w:r>
    </w:p>
    <w:p w14:paraId="1C42E50A" w14:textId="77777777" w:rsidR="00603ECB" w:rsidRDefault="00603ECB" w:rsidP="00603ECB">
      <w:pPr>
        <w:jc w:val="both"/>
        <w:rPr>
          <w:rFonts w:ascii="Calibri" w:hAnsi="Calibri" w:cs="Calibri"/>
          <w:sz w:val="22"/>
          <w:szCs w:val="22"/>
        </w:rPr>
      </w:pPr>
    </w:p>
    <w:p w14:paraId="2930C9E8" w14:textId="77777777" w:rsidR="00104ECD" w:rsidRPr="000442E3" w:rsidRDefault="00104ECD" w:rsidP="00104ECD">
      <w:pPr>
        <w:rPr>
          <w:rFonts w:ascii="Calibri" w:hAnsi="Calibri" w:cs="Calibri"/>
          <w:sz w:val="22"/>
          <w:szCs w:val="22"/>
        </w:rPr>
      </w:pPr>
      <w:r w:rsidRPr="000442E3">
        <w:rPr>
          <w:rFonts w:ascii="Calibri" w:hAnsi="Calibri" w:cs="Calibri"/>
          <w:sz w:val="22"/>
          <w:szCs w:val="22"/>
        </w:rPr>
        <w:t>Uchádzač</w:t>
      </w:r>
      <w:r>
        <w:rPr>
          <w:rFonts w:ascii="Calibri" w:hAnsi="Calibri" w:cs="Calibri"/>
          <w:sz w:val="22"/>
          <w:szCs w:val="22"/>
        </w:rPr>
        <w:t>/potenciálny dodávateľ</w:t>
      </w:r>
      <w:r w:rsidRPr="000442E3">
        <w:rPr>
          <w:rFonts w:ascii="Calibri" w:hAnsi="Calibri" w:cs="Calibri"/>
          <w:sz w:val="22"/>
          <w:szCs w:val="22"/>
        </w:rPr>
        <w:t xml:space="preserve"> vyplní priložený formulár cenovej ponuky:</w:t>
      </w:r>
    </w:p>
    <w:p w14:paraId="4FBEA152" w14:textId="77777777" w:rsidR="00104ECD" w:rsidRPr="000442E3" w:rsidRDefault="00104ECD" w:rsidP="00104ECD">
      <w:pPr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0442E3">
        <w:rPr>
          <w:rFonts w:ascii="Calibri" w:hAnsi="Calibri" w:cs="Calibri"/>
          <w:sz w:val="22"/>
          <w:szCs w:val="22"/>
        </w:rPr>
        <w:t xml:space="preserve">Pre jednotlivé parametre uvedie konkrétne hodnoty, ktoré ponúkané zariadenie dosahuje, resp. </w:t>
      </w:r>
      <w:r>
        <w:rPr>
          <w:rFonts w:ascii="Calibri" w:hAnsi="Calibri" w:cs="Calibri"/>
          <w:sz w:val="22"/>
          <w:szCs w:val="22"/>
        </w:rPr>
        <w:t xml:space="preserve">ak parameter nie je vyjadriteľný číslom, </w:t>
      </w:r>
      <w:r w:rsidRPr="000442E3">
        <w:rPr>
          <w:rFonts w:ascii="Calibri" w:hAnsi="Calibri" w:cs="Calibri"/>
          <w:sz w:val="22"/>
          <w:szCs w:val="22"/>
        </w:rPr>
        <w:t>potvrdí plnenie požiadavky (uvedie „áno“, alebo „nie“)</w:t>
      </w:r>
    </w:p>
    <w:p w14:paraId="5F3FB109" w14:textId="77777777" w:rsidR="00104ECD" w:rsidRDefault="00104ECD" w:rsidP="00104ECD">
      <w:pPr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0442E3">
        <w:rPr>
          <w:rFonts w:ascii="Calibri" w:hAnsi="Calibri" w:cs="Calibri"/>
          <w:sz w:val="22"/>
          <w:szCs w:val="22"/>
        </w:rPr>
        <w:t>Uvedie názov, resp. typové označenie ponúkaného zariadenia</w:t>
      </w:r>
    </w:p>
    <w:p w14:paraId="7B25A389" w14:textId="77777777" w:rsidR="00603ECB" w:rsidRDefault="00603ECB" w:rsidP="00603ECB">
      <w:pPr>
        <w:jc w:val="both"/>
        <w:rPr>
          <w:rFonts w:ascii="Calibri" w:hAnsi="Calibri" w:cs="Calibri"/>
          <w:sz w:val="16"/>
          <w:szCs w:val="16"/>
          <w:highlight w:val="cyan"/>
        </w:rPr>
      </w:pPr>
    </w:p>
    <w:p w14:paraId="62A8E3C3" w14:textId="77777777" w:rsidR="00104ECD" w:rsidRPr="00082AF3" w:rsidRDefault="00104ECD" w:rsidP="00603ECB">
      <w:pPr>
        <w:jc w:val="both"/>
        <w:rPr>
          <w:rFonts w:ascii="Calibri" w:hAnsi="Calibri" w:cs="Calibri"/>
          <w:sz w:val="16"/>
          <w:szCs w:val="16"/>
          <w:highlight w:val="cyan"/>
        </w:rPr>
      </w:pPr>
    </w:p>
    <w:p w14:paraId="7FB849AE" w14:textId="77777777" w:rsidR="008E02A7" w:rsidRPr="000442E3" w:rsidRDefault="00603ECB" w:rsidP="008E02A7">
      <w:pPr>
        <w:jc w:val="both"/>
        <w:rPr>
          <w:rFonts w:ascii="Calibri" w:hAnsi="Calibri" w:cs="Calibri"/>
          <w:sz w:val="22"/>
          <w:szCs w:val="22"/>
        </w:rPr>
      </w:pPr>
      <w:r w:rsidRPr="002C372B">
        <w:rPr>
          <w:rFonts w:ascii="Calibri" w:hAnsi="Calibri" w:cs="Calibri"/>
          <w:b/>
          <w:bCs/>
          <w:sz w:val="22"/>
          <w:szCs w:val="22"/>
        </w:rPr>
        <w:lastRenderedPageBreak/>
        <w:t>Vyplnený formulár cenovej ponuky</w:t>
      </w:r>
      <w:r>
        <w:rPr>
          <w:rFonts w:ascii="Calibri" w:hAnsi="Calibri" w:cs="Calibri"/>
          <w:sz w:val="22"/>
          <w:szCs w:val="22"/>
        </w:rPr>
        <w:t xml:space="preserve"> </w:t>
      </w:r>
      <w:r w:rsidR="008E02A7" w:rsidRPr="000442E3">
        <w:rPr>
          <w:rFonts w:ascii="Calibri" w:hAnsi="Calibri" w:cs="Calibri"/>
          <w:sz w:val="22"/>
          <w:szCs w:val="22"/>
        </w:rPr>
        <w:t>uchádzač</w:t>
      </w:r>
      <w:r w:rsidR="008E02A7">
        <w:rPr>
          <w:rFonts w:ascii="Calibri" w:hAnsi="Calibri" w:cs="Calibri"/>
          <w:sz w:val="22"/>
          <w:szCs w:val="22"/>
        </w:rPr>
        <w:t>/potenciálny dodávateľ</w:t>
      </w:r>
      <w:r w:rsidR="008E02A7" w:rsidRPr="000442E3">
        <w:rPr>
          <w:rFonts w:ascii="Calibri" w:hAnsi="Calibri" w:cs="Calibri"/>
          <w:sz w:val="22"/>
          <w:szCs w:val="22"/>
        </w:rPr>
        <w:t xml:space="preserve"> </w:t>
      </w:r>
      <w:r w:rsidR="008E02A7" w:rsidRPr="000442E3">
        <w:rPr>
          <w:rFonts w:ascii="Calibri" w:hAnsi="Calibri" w:cs="Calibri"/>
          <w:b/>
          <w:bCs/>
          <w:sz w:val="22"/>
          <w:szCs w:val="22"/>
        </w:rPr>
        <w:t>predkladá ako dva osobité dokumenty</w:t>
      </w:r>
    </w:p>
    <w:p w14:paraId="5BEFA72C" w14:textId="77777777" w:rsidR="008E02A7" w:rsidRPr="000442E3" w:rsidRDefault="008E02A7" w:rsidP="008E02A7">
      <w:pPr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0442E3">
        <w:rPr>
          <w:rFonts w:ascii="Calibri" w:hAnsi="Calibri" w:cs="Calibri"/>
          <w:sz w:val="22"/>
          <w:szCs w:val="22"/>
        </w:rPr>
        <w:t xml:space="preserve">elektronicky </w:t>
      </w:r>
      <w:r w:rsidRPr="000442E3">
        <w:rPr>
          <w:rFonts w:ascii="Calibri" w:hAnsi="Calibri" w:cs="Calibri"/>
          <w:b/>
          <w:bCs/>
          <w:sz w:val="22"/>
          <w:szCs w:val="22"/>
        </w:rPr>
        <w:t>vo formáte excel</w:t>
      </w:r>
      <w:r w:rsidRPr="000442E3">
        <w:rPr>
          <w:rFonts w:ascii="Calibri" w:hAnsi="Calibri" w:cs="Calibri"/>
          <w:sz w:val="22"/>
          <w:szCs w:val="22"/>
        </w:rPr>
        <w:t xml:space="preserve"> –</w:t>
      </w:r>
      <w:r>
        <w:rPr>
          <w:rFonts w:ascii="Calibri" w:hAnsi="Calibri" w:cs="Calibri"/>
          <w:sz w:val="22"/>
          <w:szCs w:val="22"/>
        </w:rPr>
        <w:t xml:space="preserve"> </w:t>
      </w:r>
      <w:r w:rsidRPr="000442E3">
        <w:rPr>
          <w:rFonts w:ascii="Calibri" w:hAnsi="Calibri" w:cs="Calibri"/>
          <w:sz w:val="22"/>
          <w:szCs w:val="22"/>
        </w:rPr>
        <w:t>bez podpisu</w:t>
      </w:r>
    </w:p>
    <w:p w14:paraId="13ED32B5" w14:textId="77777777" w:rsidR="008E02A7" w:rsidRPr="000442E3" w:rsidRDefault="008E02A7" w:rsidP="008E02A7">
      <w:pPr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0442E3">
        <w:rPr>
          <w:rFonts w:ascii="Calibri" w:hAnsi="Calibri" w:cs="Calibri"/>
          <w:b/>
          <w:bCs/>
          <w:sz w:val="22"/>
          <w:szCs w:val="22"/>
        </w:rPr>
        <w:t>a súčasne ako scan</w:t>
      </w:r>
      <w:r w:rsidRPr="000442E3">
        <w:rPr>
          <w:rFonts w:ascii="Calibri" w:hAnsi="Calibri" w:cs="Calibri"/>
          <w:sz w:val="22"/>
          <w:szCs w:val="22"/>
        </w:rPr>
        <w:t xml:space="preserve"> vo formáte PDF (alebo obdobnom) vrátane podpisu a pečiatky, ak je dodávateľ povinný ju používať.</w:t>
      </w:r>
    </w:p>
    <w:p w14:paraId="16697942" w14:textId="77777777" w:rsidR="00603ECB" w:rsidRDefault="00603ECB" w:rsidP="00603ECB">
      <w:pPr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0442E3">
        <w:rPr>
          <w:rFonts w:ascii="Calibri" w:hAnsi="Calibri" w:cs="Calibri"/>
          <w:sz w:val="22"/>
          <w:szCs w:val="22"/>
        </w:rPr>
        <w:t>Podpis a pečiatka musia byť na strane ponuky so sumárnou cenou.</w:t>
      </w:r>
    </w:p>
    <w:p w14:paraId="675DA0AE" w14:textId="77777777" w:rsidR="00603ECB" w:rsidRDefault="00603ECB" w:rsidP="00603ECB">
      <w:pPr>
        <w:jc w:val="both"/>
        <w:rPr>
          <w:rFonts w:ascii="Calibri" w:hAnsi="Calibri" w:cs="Calibri"/>
          <w:sz w:val="22"/>
          <w:szCs w:val="22"/>
        </w:rPr>
      </w:pPr>
    </w:p>
    <w:p w14:paraId="0DEA2CE6" w14:textId="77777777" w:rsidR="00603ECB" w:rsidRDefault="00603ECB" w:rsidP="00603ECB">
      <w:pPr>
        <w:jc w:val="both"/>
        <w:rPr>
          <w:rFonts w:ascii="Calibri" w:hAnsi="Calibri" w:cs="Calibri"/>
          <w:sz w:val="22"/>
          <w:szCs w:val="22"/>
        </w:rPr>
      </w:pPr>
      <w:r w:rsidRPr="003A6DEA">
        <w:rPr>
          <w:rFonts w:ascii="Calibri" w:hAnsi="Calibri" w:cs="Calibri"/>
          <w:b/>
          <w:bCs/>
          <w:sz w:val="22"/>
          <w:szCs w:val="22"/>
        </w:rPr>
        <w:t xml:space="preserve">Vyplnený formulár „Informácie o subdodávateľoch“ </w:t>
      </w:r>
      <w:r>
        <w:rPr>
          <w:rFonts w:ascii="Calibri" w:hAnsi="Calibri" w:cs="Calibri"/>
          <w:sz w:val="22"/>
          <w:szCs w:val="22"/>
        </w:rPr>
        <w:t xml:space="preserve">predloží </w:t>
      </w:r>
      <w:r w:rsidRPr="000442E3">
        <w:rPr>
          <w:rFonts w:ascii="Calibri" w:hAnsi="Calibri" w:cs="Calibri"/>
          <w:b/>
          <w:bCs/>
          <w:sz w:val="22"/>
          <w:szCs w:val="22"/>
        </w:rPr>
        <w:t>ako scan</w:t>
      </w:r>
      <w:r w:rsidRPr="000442E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podpísaného </w:t>
      </w:r>
      <w:r w:rsidRPr="000442E3">
        <w:rPr>
          <w:rFonts w:ascii="Calibri" w:hAnsi="Calibri" w:cs="Calibri"/>
          <w:sz w:val="22"/>
          <w:szCs w:val="22"/>
        </w:rPr>
        <w:t>vo formáte PDF (alebo obdobnom) vrátane podpisu a pečiatky, ak je dodávateľ povinný ju používať.</w:t>
      </w:r>
    </w:p>
    <w:p w14:paraId="6BC9266E" w14:textId="77777777" w:rsidR="00603ECB" w:rsidRDefault="00603ECB" w:rsidP="00603ECB">
      <w:pPr>
        <w:jc w:val="both"/>
        <w:rPr>
          <w:rFonts w:ascii="Calibri" w:hAnsi="Calibri" w:cs="Calibri"/>
          <w:sz w:val="22"/>
          <w:szCs w:val="22"/>
        </w:rPr>
      </w:pPr>
    </w:p>
    <w:p w14:paraId="1ED4309D" w14:textId="77777777" w:rsidR="00603ECB" w:rsidRDefault="00603ECB" w:rsidP="00603ECB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D22B50">
        <w:rPr>
          <w:rFonts w:ascii="Calibri" w:hAnsi="Calibri" w:cs="Calibri"/>
          <w:b/>
          <w:bCs/>
          <w:sz w:val="22"/>
          <w:szCs w:val="22"/>
        </w:rPr>
        <w:t>Dokumenty preukazujúce plnenie podmienok účasti</w:t>
      </w:r>
      <w:r>
        <w:rPr>
          <w:rFonts w:ascii="Calibri" w:hAnsi="Calibri" w:cs="Calibri"/>
          <w:sz w:val="22"/>
          <w:szCs w:val="22"/>
        </w:rPr>
        <w:t xml:space="preserve"> – požadované doklady </w:t>
      </w:r>
      <w:r w:rsidRPr="000442E3">
        <w:rPr>
          <w:rFonts w:ascii="Calibri" w:hAnsi="Calibri" w:cs="Calibri"/>
          <w:b/>
          <w:bCs/>
          <w:sz w:val="22"/>
          <w:szCs w:val="22"/>
        </w:rPr>
        <w:t>ako scan</w:t>
      </w:r>
      <w:r>
        <w:rPr>
          <w:rFonts w:ascii="Calibri" w:hAnsi="Calibri" w:cs="Calibri"/>
          <w:b/>
          <w:bCs/>
          <w:sz w:val="22"/>
          <w:szCs w:val="22"/>
        </w:rPr>
        <w:t xml:space="preserve">. </w:t>
      </w:r>
    </w:p>
    <w:p w14:paraId="4D59CB2E" w14:textId="77777777" w:rsidR="00603ECB" w:rsidRDefault="00603ECB" w:rsidP="00603EC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Dokumenty môže dodávateľ </w:t>
      </w:r>
      <w:r w:rsidRPr="00A36B24">
        <w:rPr>
          <w:rFonts w:ascii="Calibri" w:hAnsi="Calibri" w:cs="Calibri"/>
          <w:b/>
          <w:bCs/>
          <w:sz w:val="22"/>
          <w:szCs w:val="22"/>
        </w:rPr>
        <w:t>predbežne nahradiť čestným vyhlásením</w:t>
      </w:r>
      <w:r>
        <w:rPr>
          <w:rFonts w:ascii="Calibri" w:hAnsi="Calibri" w:cs="Calibri"/>
          <w:sz w:val="22"/>
          <w:szCs w:val="22"/>
        </w:rPr>
        <w:t xml:space="preserve"> podľa priloženého vzoru - predloží </w:t>
      </w:r>
      <w:r w:rsidRPr="000442E3">
        <w:rPr>
          <w:rFonts w:ascii="Calibri" w:hAnsi="Calibri" w:cs="Calibri"/>
          <w:b/>
          <w:bCs/>
          <w:sz w:val="22"/>
          <w:szCs w:val="22"/>
        </w:rPr>
        <w:t>ako scan</w:t>
      </w:r>
      <w:r w:rsidRPr="000442E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podpísaného čestného vyhlásenia </w:t>
      </w:r>
      <w:r w:rsidRPr="000442E3">
        <w:rPr>
          <w:rFonts w:ascii="Calibri" w:hAnsi="Calibri" w:cs="Calibri"/>
          <w:sz w:val="22"/>
          <w:szCs w:val="22"/>
        </w:rPr>
        <w:t>vo formáte PDF (alebo obdobnom) vrátane podpisu a pečiatky, ak je dodávateľ povinný ju používať.</w:t>
      </w:r>
    </w:p>
    <w:p w14:paraId="08D47CE1" w14:textId="77777777" w:rsidR="00603ECB" w:rsidRDefault="00603ECB" w:rsidP="00603ECB">
      <w:pPr>
        <w:jc w:val="both"/>
        <w:rPr>
          <w:rFonts w:ascii="Calibri" w:hAnsi="Calibri" w:cs="Calibri"/>
          <w:sz w:val="22"/>
          <w:szCs w:val="22"/>
        </w:rPr>
      </w:pPr>
    </w:p>
    <w:p w14:paraId="5AC77D0F" w14:textId="60138A4E" w:rsidR="00603ECB" w:rsidRDefault="00603ECB" w:rsidP="00603EC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Súčasťou súťažných podkladov je návrh zmluvy, ako definícia obchodných podmienok. Dodávateľ sa oboznámi s jej znením, vyjadrenie súhlasu so znením je súčasťou formulára cenovej ponuky. Pri predkladaní cenovej ponuky sa </w:t>
      </w:r>
      <w:r w:rsidRPr="00603ECB">
        <w:rPr>
          <w:rFonts w:ascii="Calibri" w:hAnsi="Calibri" w:cs="Calibri"/>
          <w:b/>
          <w:bCs/>
          <w:sz w:val="22"/>
          <w:szCs w:val="22"/>
          <w:u w:val="single"/>
        </w:rPr>
        <w:t>nevyžaduje sa predloženie podpísanej zmluvy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603ECB">
        <w:rPr>
          <w:rFonts w:ascii="Calibri" w:hAnsi="Calibri" w:cs="Calibri"/>
          <w:sz w:val="22"/>
          <w:szCs w:val="22"/>
        </w:rPr>
        <w:t>všetkými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603ECB">
        <w:rPr>
          <w:rFonts w:ascii="Calibri" w:hAnsi="Calibri" w:cs="Calibri"/>
          <w:sz w:val="22"/>
          <w:szCs w:val="22"/>
        </w:rPr>
        <w:t>uchádzačmi</w:t>
      </w:r>
      <w:r>
        <w:rPr>
          <w:rFonts w:ascii="Calibri" w:hAnsi="Calibri" w:cs="Calibri"/>
          <w:sz w:val="22"/>
          <w:szCs w:val="22"/>
        </w:rPr>
        <w:t>. K podpisu zmluvy bude po vyhodnotení ponúk vyzvaný úspešný uchádzač.</w:t>
      </w:r>
    </w:p>
    <w:p w14:paraId="32158091" w14:textId="77777777" w:rsidR="00603ECB" w:rsidRPr="003A6DEA" w:rsidRDefault="00603ECB" w:rsidP="00603ECB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DF20587" w14:textId="77777777" w:rsidR="00603ECB" w:rsidRPr="000442E3" w:rsidRDefault="00603ECB" w:rsidP="00603ECB">
      <w:pPr>
        <w:jc w:val="both"/>
        <w:rPr>
          <w:rFonts w:ascii="Calibri" w:hAnsi="Calibri" w:cs="Calibri"/>
          <w:bCs/>
          <w:sz w:val="22"/>
          <w:szCs w:val="22"/>
          <w:u w:val="single"/>
        </w:rPr>
      </w:pPr>
      <w:r w:rsidRPr="000442E3">
        <w:rPr>
          <w:rFonts w:ascii="Calibri" w:hAnsi="Calibri" w:cs="Calibri"/>
          <w:sz w:val="22"/>
          <w:szCs w:val="22"/>
          <w:u w:val="single"/>
        </w:rPr>
        <w:t xml:space="preserve">Ponuka musí byť potvrdená </w:t>
      </w:r>
      <w:r w:rsidRPr="000442E3">
        <w:rPr>
          <w:rFonts w:ascii="Calibri" w:hAnsi="Calibri" w:cs="Calibri"/>
          <w:sz w:val="22"/>
          <w:szCs w:val="22"/>
        </w:rPr>
        <w:t xml:space="preserve">podpisom oprávneného zástupcu potencionálneho dodávateľa,  tzn. </w:t>
      </w:r>
      <w:r w:rsidRPr="000442E3">
        <w:rPr>
          <w:rFonts w:ascii="Calibri" w:hAnsi="Calibri" w:cs="Calibri"/>
          <w:sz w:val="22"/>
          <w:szCs w:val="22"/>
          <w:u w:val="single"/>
        </w:rPr>
        <w:t>štatutárnym orgánom</w:t>
      </w:r>
      <w:r w:rsidRPr="000442E3">
        <w:rPr>
          <w:rFonts w:ascii="Calibri" w:hAnsi="Calibri" w:cs="Calibri"/>
          <w:sz w:val="22"/>
          <w:szCs w:val="22"/>
        </w:rPr>
        <w:t xml:space="preserve"> alebo </w:t>
      </w:r>
      <w:r w:rsidRPr="000442E3">
        <w:rPr>
          <w:rFonts w:ascii="Calibri" w:hAnsi="Calibri" w:cs="Calibri"/>
          <w:sz w:val="22"/>
          <w:szCs w:val="22"/>
          <w:u w:val="single"/>
        </w:rPr>
        <w:t>inou oprávnenou osobou</w:t>
      </w:r>
      <w:r w:rsidRPr="000442E3">
        <w:rPr>
          <w:rFonts w:ascii="Calibri" w:hAnsi="Calibri" w:cs="Calibri"/>
          <w:sz w:val="22"/>
          <w:szCs w:val="22"/>
        </w:rPr>
        <w:t>, ktorej oprávnenosť preukáže uchádzač</w:t>
      </w:r>
      <w:r>
        <w:rPr>
          <w:rFonts w:ascii="Calibri" w:hAnsi="Calibri" w:cs="Calibri"/>
          <w:sz w:val="22"/>
          <w:szCs w:val="22"/>
        </w:rPr>
        <w:t>/potenciálny dodávateľ</w:t>
      </w:r>
      <w:r w:rsidRPr="000442E3">
        <w:rPr>
          <w:rFonts w:ascii="Calibri" w:hAnsi="Calibri" w:cs="Calibri"/>
          <w:sz w:val="22"/>
          <w:szCs w:val="22"/>
        </w:rPr>
        <w:t xml:space="preserve"> </w:t>
      </w:r>
      <w:r w:rsidRPr="000442E3">
        <w:rPr>
          <w:rFonts w:ascii="Calibri" w:hAnsi="Calibri" w:cs="Calibri"/>
          <w:sz w:val="22"/>
          <w:szCs w:val="22"/>
          <w:u w:val="single"/>
        </w:rPr>
        <w:t>úradne overeným plnomocenstvom.</w:t>
      </w:r>
    </w:p>
    <w:p w14:paraId="48CAF77D" w14:textId="77777777" w:rsidR="00603ECB" w:rsidRPr="000442E3" w:rsidRDefault="00603ECB" w:rsidP="00603ECB">
      <w:pPr>
        <w:jc w:val="both"/>
        <w:rPr>
          <w:rFonts w:ascii="Calibri" w:hAnsi="Calibri" w:cs="Calibri"/>
          <w:b/>
          <w:sz w:val="24"/>
          <w:szCs w:val="24"/>
          <w:u w:val="single"/>
        </w:rPr>
      </w:pPr>
    </w:p>
    <w:p w14:paraId="2D856288" w14:textId="77777777" w:rsidR="00603ECB" w:rsidRPr="00341BAB" w:rsidRDefault="00603ECB" w:rsidP="00603ECB">
      <w:pPr>
        <w:pStyle w:val="Odsekzoznamu"/>
        <w:numPr>
          <w:ilvl w:val="0"/>
          <w:numId w:val="6"/>
        </w:numPr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Podmienky účasti</w:t>
      </w:r>
      <w:r w:rsidRPr="00341BAB">
        <w:rPr>
          <w:rFonts w:ascii="Calibri" w:hAnsi="Calibri" w:cs="Calibri"/>
          <w:b/>
          <w:sz w:val="24"/>
          <w:szCs w:val="24"/>
        </w:rPr>
        <w:t>:</w:t>
      </w:r>
    </w:p>
    <w:p w14:paraId="7121D95D" w14:textId="77777777" w:rsidR="00603ECB" w:rsidRDefault="00603ECB" w:rsidP="00603ECB">
      <w:pPr>
        <w:jc w:val="both"/>
        <w:rPr>
          <w:rFonts w:ascii="Calibri" w:hAnsi="Calibri" w:cs="Calibri"/>
          <w:b/>
          <w:sz w:val="24"/>
          <w:szCs w:val="24"/>
          <w:u w:val="single"/>
        </w:rPr>
      </w:pPr>
    </w:p>
    <w:p w14:paraId="3A9CBC72" w14:textId="77777777" w:rsidR="00603ECB" w:rsidRPr="00341BAB" w:rsidRDefault="00603ECB" w:rsidP="00603ECB">
      <w:pPr>
        <w:jc w:val="both"/>
        <w:rPr>
          <w:rFonts w:ascii="Calibri" w:hAnsi="Calibri" w:cs="Calibri"/>
          <w:b/>
          <w:sz w:val="22"/>
          <w:szCs w:val="22"/>
        </w:rPr>
      </w:pPr>
      <w:r w:rsidRPr="00341BAB">
        <w:rPr>
          <w:rFonts w:ascii="Calibri" w:hAnsi="Calibri" w:cs="Calibri"/>
          <w:b/>
          <w:sz w:val="22"/>
          <w:szCs w:val="22"/>
        </w:rPr>
        <w:t>Potenciálny dodávateľ musí spĺňať nasledovné podmienky osobnostného postavenia a finančného a ekonomického postavenia a technickej alebo odbornej spôsobilosti:</w:t>
      </w:r>
    </w:p>
    <w:p w14:paraId="29F63E67" w14:textId="77777777" w:rsidR="00603ECB" w:rsidRDefault="00603ECB" w:rsidP="00603ECB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6C4B8DA" w14:textId="77777777" w:rsidR="00603ECB" w:rsidRPr="00CE55B6" w:rsidRDefault="00603ECB" w:rsidP="00603ECB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Osobnostné postavenie - podmienky:</w:t>
      </w:r>
    </w:p>
    <w:p w14:paraId="23F46F52" w14:textId="77777777" w:rsidR="00603ECB" w:rsidRPr="00CE55B6" w:rsidRDefault="00603ECB" w:rsidP="00603ECB">
      <w:pPr>
        <w:framePr w:hSpace="141" w:wrap="around" w:vAnchor="text" w:hAnchor="text" w:x="-5" w:y="1"/>
        <w:numPr>
          <w:ilvl w:val="0"/>
          <w:numId w:val="3"/>
        </w:numPr>
        <w:suppressOverlap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Potenciálny dodávateľ </w:t>
      </w:r>
      <w:r w:rsidRPr="00CE55B6">
        <w:rPr>
          <w:rFonts w:ascii="Calibri" w:hAnsi="Calibri" w:cs="Calibri"/>
          <w:sz w:val="22"/>
          <w:szCs w:val="22"/>
        </w:rPr>
        <w:t>je oprávnený dodávať tovar, uskutočňovať stavebné práce alebo poskytovať službu v rozsahu, ktorý zodpovedá predmetu  zákazky</w:t>
      </w:r>
    </w:p>
    <w:p w14:paraId="735F5462" w14:textId="77777777" w:rsidR="00603ECB" w:rsidRDefault="00603ECB" w:rsidP="00603ECB">
      <w:pPr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Potenciálny dodávateľ </w:t>
      </w:r>
      <w:r w:rsidRPr="00CE55B6">
        <w:rPr>
          <w:rFonts w:ascii="Calibri" w:hAnsi="Calibri" w:cs="Calibri"/>
          <w:sz w:val="22"/>
          <w:szCs w:val="22"/>
        </w:rPr>
        <w:t>nemá uložený zákaz účasti vo verejnom obstarávaní potvrdený konečným rozhodnutím v Slovenskej republike a v štáte sídla, miesta podnikania alebo obvyklého pobytu</w:t>
      </w:r>
    </w:p>
    <w:p w14:paraId="2B352B43" w14:textId="77777777" w:rsidR="00603ECB" w:rsidRPr="00896166" w:rsidRDefault="00603ECB" w:rsidP="00603ECB">
      <w:pPr>
        <w:jc w:val="both"/>
        <w:rPr>
          <w:rFonts w:ascii="Calibri" w:hAnsi="Calibri" w:cs="Calibri"/>
          <w:sz w:val="22"/>
          <w:szCs w:val="22"/>
        </w:rPr>
      </w:pPr>
      <w:r w:rsidRPr="00A87FF4">
        <w:rPr>
          <w:rFonts w:ascii="Calibri" w:hAnsi="Calibri" w:cs="Calibri"/>
          <w:sz w:val="22"/>
          <w:szCs w:val="22"/>
        </w:rPr>
        <w:t xml:space="preserve">Obstarávateľ nevyžaduje osobitné dokladovanie uvedených podmienok osobnostného postavenia, ak sú tieto informácie verejne dostupné v obchodnom alebo živnostenskom registri a zoznamoch na </w:t>
      </w:r>
      <w:hyperlink r:id="rId8" w:history="1">
        <w:r w:rsidRPr="00E0104C">
          <w:rPr>
            <w:rFonts w:ascii="Calibri" w:hAnsi="Calibri" w:cs="Calibri"/>
            <w:sz w:val="22"/>
            <w:szCs w:val="22"/>
          </w:rPr>
          <w:t>www.uvo.gov.sk</w:t>
        </w:r>
      </w:hyperlink>
      <w:r w:rsidRPr="00A87FF4">
        <w:rPr>
          <w:rFonts w:ascii="Calibri" w:hAnsi="Calibri" w:cs="Calibri"/>
          <w:sz w:val="22"/>
          <w:szCs w:val="22"/>
        </w:rPr>
        <w:t xml:space="preserve">. </w:t>
      </w:r>
      <w:r w:rsidRPr="00896166">
        <w:rPr>
          <w:rFonts w:ascii="Calibri" w:hAnsi="Calibri" w:cs="Calibri"/>
          <w:sz w:val="22"/>
          <w:szCs w:val="22"/>
        </w:rPr>
        <w:t>V prípade, že tieto informácie nie sú verejne dostupné, obstarávateľ počas vyhodnocovania ponúk požiada potenciálneho dodávateľa o predloženie dokladov, ktorými preukáže plnenie</w:t>
      </w:r>
      <w:r>
        <w:rPr>
          <w:rFonts w:ascii="Calibri" w:hAnsi="Calibri" w:cs="Calibri"/>
          <w:sz w:val="22"/>
          <w:szCs w:val="22"/>
        </w:rPr>
        <w:t>.</w:t>
      </w:r>
    </w:p>
    <w:p w14:paraId="31C98654" w14:textId="77777777" w:rsidR="00603ECB" w:rsidRDefault="00603ECB" w:rsidP="00603ECB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B3307F4" w14:textId="77777777" w:rsidR="00603ECB" w:rsidRDefault="00603ECB" w:rsidP="00603ECB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A36B24">
        <w:rPr>
          <w:rFonts w:ascii="Calibri" w:hAnsi="Calibri" w:cs="Calibri"/>
          <w:b/>
          <w:bCs/>
          <w:sz w:val="22"/>
          <w:szCs w:val="22"/>
        </w:rPr>
        <w:t>Uchádzač musí tiež preukázať plnenie požiadaviek týkajúcich sa finančného a ekonomického postavenia a technickej alebo odbornej spôsobilosti. Vyžaduje sa:</w:t>
      </w:r>
    </w:p>
    <w:p w14:paraId="3CC33EC0" w14:textId="3CBB5F63" w:rsidR="00603ECB" w:rsidRPr="008E02A7" w:rsidRDefault="00603ECB" w:rsidP="00FA4DC7">
      <w:pPr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8E02A7">
        <w:rPr>
          <w:rFonts w:ascii="Calibri" w:hAnsi="Calibri" w:cs="Calibri"/>
          <w:sz w:val="22"/>
          <w:szCs w:val="22"/>
        </w:rPr>
        <w:t>prehľad o dosiahnutom celkovom obrate</w:t>
      </w:r>
      <w:r w:rsidR="008E02A7" w:rsidRPr="008E02A7">
        <w:rPr>
          <w:rFonts w:ascii="Calibri" w:hAnsi="Calibri" w:cs="Calibri"/>
          <w:sz w:val="22"/>
          <w:szCs w:val="22"/>
        </w:rPr>
        <w:t xml:space="preserve">. </w:t>
      </w:r>
      <w:bookmarkStart w:id="2" w:name="_Hlk154043349"/>
      <w:r w:rsidR="008E02A7" w:rsidRPr="008E02A7">
        <w:rPr>
          <w:rFonts w:ascii="Calibri" w:hAnsi="Calibri" w:cs="Calibri"/>
          <w:sz w:val="22"/>
          <w:szCs w:val="22"/>
        </w:rPr>
        <w:t>Uchádzač predloží informáciu o dosiahnutom obrate za posledný ukončený hospodársky rok, ktorým preukáže obrat v hodnote minimálne dvojnásobku predpokladanej hodnoty zákazky. Vyžaduje sa informácia</w:t>
      </w:r>
      <w:r w:rsidR="008E02A7" w:rsidRPr="008E02A7">
        <w:rPr>
          <w:rFonts w:ascii="Calibri" w:hAnsi="Calibri" w:cs="Calibri"/>
          <w:sz w:val="22"/>
          <w:szCs w:val="22"/>
        </w:rPr>
        <w:t xml:space="preserve"> </w:t>
      </w:r>
      <w:r w:rsidR="008E02A7" w:rsidRPr="008E02A7">
        <w:rPr>
          <w:rFonts w:ascii="Calibri" w:hAnsi="Calibri" w:cs="Calibri"/>
          <w:sz w:val="22"/>
          <w:szCs w:val="22"/>
        </w:rPr>
        <w:t>podpísaná štatutárnym zástupcom uchádzača.</w:t>
      </w:r>
    </w:p>
    <w:p w14:paraId="39EA24E2" w14:textId="3A24A8F7" w:rsidR="008E02A7" w:rsidRPr="008E02A7" w:rsidRDefault="008E02A7" w:rsidP="008E02A7">
      <w:pPr>
        <w:pStyle w:val="Odsekzoznamu"/>
        <w:framePr w:hSpace="141" w:wrap="around" w:vAnchor="text" w:hAnchor="text" w:x="-5" w:y="1"/>
        <w:numPr>
          <w:ilvl w:val="0"/>
          <w:numId w:val="3"/>
        </w:numPr>
        <w:suppressOverlap/>
        <w:jc w:val="both"/>
        <w:rPr>
          <w:rFonts w:ascii="Calibri" w:hAnsi="Calibri" w:cs="Calibri"/>
          <w:sz w:val="22"/>
          <w:szCs w:val="22"/>
        </w:rPr>
      </w:pPr>
      <w:r w:rsidRPr="008E02A7">
        <w:rPr>
          <w:rFonts w:ascii="Calibri" w:hAnsi="Calibri" w:cs="Calibri"/>
          <w:sz w:val="22"/>
          <w:szCs w:val="22"/>
        </w:rPr>
        <w:t>zoznam uskutočnených dodávok tovaru a</w:t>
      </w:r>
      <w:r w:rsidRPr="008E02A7">
        <w:rPr>
          <w:rFonts w:ascii="Calibri" w:hAnsi="Calibri" w:cs="Calibri"/>
          <w:sz w:val="22"/>
          <w:szCs w:val="22"/>
        </w:rPr>
        <w:t> </w:t>
      </w:r>
      <w:r w:rsidRPr="008E02A7">
        <w:rPr>
          <w:rFonts w:ascii="Calibri" w:hAnsi="Calibri" w:cs="Calibri"/>
          <w:sz w:val="22"/>
          <w:szCs w:val="22"/>
        </w:rPr>
        <w:t>služieb</w:t>
      </w:r>
      <w:r w:rsidRPr="008E02A7">
        <w:rPr>
          <w:rFonts w:ascii="Calibri" w:hAnsi="Calibri" w:cs="Calibri"/>
          <w:sz w:val="22"/>
          <w:szCs w:val="22"/>
        </w:rPr>
        <w:t xml:space="preserve">. </w:t>
      </w:r>
      <w:r w:rsidRPr="008E02A7">
        <w:rPr>
          <w:rFonts w:ascii="Calibri" w:hAnsi="Calibri" w:cs="Calibri"/>
          <w:sz w:val="22"/>
          <w:szCs w:val="22"/>
        </w:rPr>
        <w:t>Uchádzač predloží zoznam  minimálne troch dodávok tovaru a súvisiacich poskytnutých služieb za predchádzajúce 3 roky</w:t>
      </w:r>
      <w:r w:rsidRPr="008E02A7">
        <w:rPr>
          <w:rFonts w:ascii="Calibri" w:hAnsi="Calibri" w:cs="Calibri"/>
          <w:sz w:val="22"/>
          <w:szCs w:val="22"/>
        </w:rPr>
        <w:t xml:space="preserve"> </w:t>
      </w:r>
      <w:r w:rsidRPr="008E02A7">
        <w:rPr>
          <w:rFonts w:ascii="Calibri" w:hAnsi="Calibri" w:cs="Calibri"/>
          <w:sz w:val="22"/>
          <w:szCs w:val="22"/>
        </w:rPr>
        <w:t>od vyhlásenia zákazky s uvedením cien, lehôt dodania a odberateľov, podpísaný štatutárnym zástupcom uchádzača</w:t>
      </w:r>
      <w:r w:rsidRPr="008E02A7">
        <w:rPr>
          <w:rFonts w:ascii="Calibri" w:hAnsi="Calibri" w:cs="Calibri"/>
          <w:sz w:val="22"/>
          <w:szCs w:val="22"/>
        </w:rPr>
        <w:t>.</w:t>
      </w:r>
    </w:p>
    <w:p w14:paraId="7E4FDD47" w14:textId="77777777" w:rsidR="008E02A7" w:rsidRDefault="008E02A7" w:rsidP="008E02A7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94B28AA" w14:textId="216D6F34" w:rsidR="00603ECB" w:rsidRPr="008E02A7" w:rsidRDefault="00603ECB" w:rsidP="008E02A7">
      <w:pPr>
        <w:jc w:val="both"/>
        <w:rPr>
          <w:rFonts w:cstheme="minorHAnsi"/>
          <w:color w:val="000000"/>
        </w:rPr>
      </w:pPr>
      <w:r w:rsidRPr="008E02A7">
        <w:rPr>
          <w:rFonts w:ascii="Calibri" w:hAnsi="Calibri" w:cs="Calibri"/>
          <w:b/>
          <w:bCs/>
          <w:sz w:val="22"/>
          <w:szCs w:val="22"/>
        </w:rPr>
        <w:t xml:space="preserve">Plnenie uvedenej podmienky uchádzač preukáže </w:t>
      </w:r>
      <w:r w:rsidRPr="008E02A7">
        <w:rPr>
          <w:rFonts w:ascii="Calibri" w:hAnsi="Calibri" w:cs="Calibri"/>
          <w:sz w:val="22"/>
          <w:szCs w:val="22"/>
        </w:rPr>
        <w:t xml:space="preserve">predložením požadovaného prehľadu </w:t>
      </w:r>
      <w:r w:rsidR="008E02A7" w:rsidRPr="008E02A7">
        <w:rPr>
          <w:rFonts w:ascii="Calibri" w:hAnsi="Calibri" w:cs="Calibri"/>
          <w:sz w:val="22"/>
          <w:szCs w:val="22"/>
        </w:rPr>
        <w:t xml:space="preserve">a zoznamu </w:t>
      </w:r>
      <w:r w:rsidRPr="008E02A7">
        <w:rPr>
          <w:rFonts w:ascii="Calibri" w:hAnsi="Calibri" w:cs="Calibri"/>
          <w:sz w:val="22"/>
          <w:szCs w:val="22"/>
        </w:rPr>
        <w:t xml:space="preserve">s pečiatkou a podpisom dodávateľa. Uchádzač môže predbežne nahradiť doklady na preukázanie </w:t>
      </w:r>
      <w:r w:rsidRPr="008E02A7">
        <w:rPr>
          <w:rFonts w:ascii="Calibri" w:hAnsi="Calibri" w:cs="Calibri"/>
          <w:sz w:val="22"/>
          <w:szCs w:val="22"/>
        </w:rPr>
        <w:lastRenderedPageBreak/>
        <w:t>splnenia podmienok účasti finančného a ekonomického postavenia, technickej spôsobilosti alebo odbornej spôsobilosti čestným vyhlásením, pričom na požiadanie poskytne prijímateľovi doklady, ktoré čestným vyhlásením nahradil. Vzor čestného vyhlásenia je prílohou k týmto súťažným podkladom.</w:t>
      </w:r>
    </w:p>
    <w:bookmarkEnd w:id="2"/>
    <w:p w14:paraId="3BC3493D" w14:textId="77777777" w:rsidR="00603ECB" w:rsidRDefault="00603ECB" w:rsidP="00724889">
      <w:pPr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44341CFA" w14:textId="77777777" w:rsidR="00603ECB" w:rsidRDefault="00603ECB" w:rsidP="00724889">
      <w:pPr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42142DEE" w14:textId="36518DD1" w:rsidR="00CF72A6" w:rsidRPr="00341BAB" w:rsidRDefault="00CF72A6" w:rsidP="00341BAB">
      <w:pPr>
        <w:pStyle w:val="Odsekzoznamu"/>
        <w:numPr>
          <w:ilvl w:val="0"/>
          <w:numId w:val="6"/>
        </w:numPr>
        <w:spacing w:line="252" w:lineRule="auto"/>
        <w:jc w:val="both"/>
        <w:rPr>
          <w:rFonts w:ascii="Calibri" w:hAnsi="Calibri" w:cs="Calibri"/>
          <w:b/>
          <w:sz w:val="24"/>
          <w:szCs w:val="24"/>
        </w:rPr>
      </w:pPr>
      <w:r w:rsidRPr="00341BAB">
        <w:rPr>
          <w:rFonts w:ascii="Calibri" w:hAnsi="Calibri" w:cs="Calibri"/>
          <w:b/>
          <w:sz w:val="24"/>
          <w:szCs w:val="24"/>
        </w:rPr>
        <w:t>Spôsob vyhodnotenia cenových ponúk:</w:t>
      </w:r>
    </w:p>
    <w:p w14:paraId="351D6DEC" w14:textId="77777777" w:rsidR="00341BAB" w:rsidRDefault="00341BAB" w:rsidP="003C1361">
      <w:pPr>
        <w:spacing w:line="252" w:lineRule="auto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6684B6F4" w14:textId="77777777" w:rsidR="001E2759" w:rsidRPr="001E2759" w:rsidRDefault="00CF72A6" w:rsidP="003C1361">
      <w:pPr>
        <w:spacing w:line="252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A87FF4">
        <w:rPr>
          <w:rFonts w:ascii="Calibri" w:hAnsi="Calibri" w:cs="Calibri"/>
          <w:color w:val="000000"/>
          <w:sz w:val="22"/>
          <w:szCs w:val="22"/>
        </w:rPr>
        <w:t xml:space="preserve">Obstarávateľ pri obstarávaní postupuje v </w:t>
      </w:r>
      <w:r w:rsidR="001E2759" w:rsidRPr="001E2759">
        <w:rPr>
          <w:rFonts w:ascii="Calibri" w:hAnsi="Calibri" w:cs="Calibri"/>
          <w:color w:val="000000"/>
          <w:sz w:val="22"/>
          <w:szCs w:val="22"/>
        </w:rPr>
        <w:t xml:space="preserve">podľa Metodického usmernenia Riadiaceho orgánu č. 2/2025 o obstarávaní tovarov, služieb a stavebných prác pri implementácii projektových intervencií v rámci Strategického plánu SPP 2023 – 2027. </w:t>
      </w:r>
    </w:p>
    <w:p w14:paraId="5FC446C7" w14:textId="068CE6F3" w:rsidR="00CF72A6" w:rsidRPr="00C95AD9" w:rsidRDefault="00CF72A6" w:rsidP="003C1361">
      <w:pPr>
        <w:spacing w:line="252" w:lineRule="auto"/>
        <w:jc w:val="both"/>
        <w:rPr>
          <w:rFonts w:ascii="Calibri" w:hAnsi="Calibri" w:cs="Calibri"/>
          <w:sz w:val="22"/>
          <w:szCs w:val="22"/>
        </w:rPr>
      </w:pPr>
      <w:r w:rsidRPr="00A87FF4">
        <w:rPr>
          <w:rFonts w:ascii="Calibri" w:hAnsi="Calibri" w:cs="Calibri"/>
          <w:b/>
          <w:sz w:val="22"/>
          <w:szCs w:val="22"/>
        </w:rPr>
        <w:t>Jediným kritériom na vyhodnotenie ponúk cena za dodávku predmetu zákazky</w:t>
      </w:r>
      <w:r>
        <w:rPr>
          <w:rFonts w:ascii="Calibri" w:hAnsi="Calibri" w:cs="Calibri"/>
          <w:b/>
          <w:sz w:val="22"/>
          <w:szCs w:val="22"/>
        </w:rPr>
        <w:t xml:space="preserve"> ako celok</w:t>
      </w:r>
      <w:r w:rsidRPr="00A87FF4">
        <w:rPr>
          <w:rFonts w:ascii="Calibri" w:hAnsi="Calibri" w:cs="Calibri"/>
          <w:b/>
          <w:sz w:val="22"/>
          <w:szCs w:val="22"/>
        </w:rPr>
        <w:t>, uvedená v EUR bez DPH.</w:t>
      </w:r>
    </w:p>
    <w:p w14:paraId="07DC2D2B" w14:textId="77777777" w:rsidR="00CF72A6" w:rsidRPr="00082AF3" w:rsidRDefault="00CF72A6" w:rsidP="003C1361">
      <w:pPr>
        <w:jc w:val="both"/>
        <w:rPr>
          <w:rFonts w:ascii="Calibri" w:hAnsi="Calibri" w:cs="Calibri"/>
          <w:b/>
          <w:sz w:val="22"/>
          <w:szCs w:val="22"/>
          <w:highlight w:val="cyan"/>
        </w:rPr>
      </w:pPr>
    </w:p>
    <w:p w14:paraId="24BD7B2D" w14:textId="35AD81AC" w:rsidR="00CF72A6" w:rsidRPr="00341BAB" w:rsidRDefault="00CF72A6" w:rsidP="00341BAB">
      <w:pPr>
        <w:pStyle w:val="Odsekzoznamu"/>
        <w:numPr>
          <w:ilvl w:val="0"/>
          <w:numId w:val="6"/>
        </w:numPr>
        <w:jc w:val="both"/>
        <w:rPr>
          <w:rFonts w:ascii="Calibri" w:hAnsi="Calibri" w:cs="Calibri"/>
          <w:b/>
          <w:sz w:val="24"/>
          <w:szCs w:val="24"/>
        </w:rPr>
      </w:pPr>
      <w:r w:rsidRPr="00341BAB">
        <w:rPr>
          <w:rFonts w:ascii="Calibri" w:hAnsi="Calibri" w:cs="Calibri"/>
          <w:b/>
          <w:sz w:val="24"/>
          <w:szCs w:val="24"/>
        </w:rPr>
        <w:t>Podmienky uzavretia zmluvy</w:t>
      </w:r>
    </w:p>
    <w:p w14:paraId="3452A5BE" w14:textId="4893AFD9" w:rsidR="00DA7576" w:rsidRPr="00DA7576" w:rsidRDefault="00DA7576" w:rsidP="00DA7576">
      <w:pPr>
        <w:spacing w:after="20"/>
        <w:jc w:val="both"/>
        <w:rPr>
          <w:rFonts w:ascii="Calibri" w:hAnsi="Calibri" w:cs="Calibri"/>
          <w:sz w:val="22"/>
          <w:szCs w:val="22"/>
        </w:rPr>
      </w:pPr>
    </w:p>
    <w:p w14:paraId="0686769C" w14:textId="7B12B951" w:rsidR="00DA7576" w:rsidRDefault="00DA7576" w:rsidP="003C1361">
      <w:pPr>
        <w:numPr>
          <w:ilvl w:val="0"/>
          <w:numId w:val="4"/>
        </w:numPr>
        <w:spacing w:after="20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DA7576">
        <w:rPr>
          <w:rFonts w:ascii="Calibri" w:hAnsi="Calibri" w:cs="Calibri"/>
          <w:sz w:val="22"/>
          <w:szCs w:val="22"/>
        </w:rPr>
        <w:t>Víťazný uchádzač bude vyzvaný k podpisu zmluvy</w:t>
      </w:r>
      <w:r w:rsidR="00E36D14">
        <w:rPr>
          <w:rFonts w:ascii="Calibri" w:hAnsi="Calibri" w:cs="Calibri"/>
          <w:sz w:val="22"/>
          <w:szCs w:val="22"/>
        </w:rPr>
        <w:t>, ku ktorému v predloženom návrhu kúpnej zmluvy doplní: svoje identifikačné údaje, cenu v zmysle cenovej ponuky, miesto a dátum podpisu zmluvy a meno a označenie osoby/osôb, ktorá bude zmluvu podpisovať.</w:t>
      </w:r>
    </w:p>
    <w:p w14:paraId="325F022F" w14:textId="0A6E6A42" w:rsidR="00CF72A6" w:rsidRDefault="00CF72A6" w:rsidP="00DA7576">
      <w:pPr>
        <w:numPr>
          <w:ilvl w:val="0"/>
          <w:numId w:val="4"/>
        </w:numPr>
        <w:spacing w:after="20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A87FF4">
        <w:rPr>
          <w:rFonts w:ascii="Calibri" w:hAnsi="Calibri" w:cs="Calibri"/>
          <w:sz w:val="22"/>
          <w:szCs w:val="22"/>
        </w:rPr>
        <w:t>Zmluva musí mať písomnú formu</w:t>
      </w:r>
      <w:r w:rsidR="00DA7576">
        <w:rPr>
          <w:rFonts w:ascii="Calibri" w:hAnsi="Calibri" w:cs="Calibri"/>
          <w:sz w:val="22"/>
          <w:szCs w:val="22"/>
        </w:rPr>
        <w:t xml:space="preserve"> a</w:t>
      </w:r>
      <w:r w:rsidRPr="003B7302">
        <w:rPr>
          <w:rFonts w:ascii="Calibri" w:hAnsi="Calibri" w:cs="Calibri"/>
          <w:sz w:val="22"/>
          <w:szCs w:val="22"/>
        </w:rPr>
        <w:t xml:space="preserve"> zodpovedať predloženej ponuke</w:t>
      </w:r>
      <w:r w:rsidR="003B7302">
        <w:rPr>
          <w:rFonts w:ascii="Calibri" w:hAnsi="Calibri" w:cs="Calibri"/>
          <w:sz w:val="22"/>
          <w:szCs w:val="22"/>
        </w:rPr>
        <w:t>.</w:t>
      </w:r>
    </w:p>
    <w:p w14:paraId="2F6F9C63" w14:textId="074FE21A" w:rsidR="00913F05" w:rsidRPr="003B7302" w:rsidRDefault="00DA7576" w:rsidP="003C1361">
      <w:pPr>
        <w:numPr>
          <w:ilvl w:val="0"/>
          <w:numId w:val="4"/>
        </w:numPr>
        <w:spacing w:after="20"/>
        <w:ind w:left="426" w:hanging="42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</w:t>
      </w:r>
      <w:r w:rsidR="00913F05">
        <w:rPr>
          <w:rFonts w:ascii="Calibri" w:hAnsi="Calibri" w:cs="Calibri"/>
          <w:sz w:val="22"/>
          <w:szCs w:val="22"/>
        </w:rPr>
        <w:t>enov</w:t>
      </w:r>
      <w:r>
        <w:rPr>
          <w:rFonts w:ascii="Calibri" w:hAnsi="Calibri" w:cs="Calibri"/>
          <w:sz w:val="22"/>
          <w:szCs w:val="22"/>
        </w:rPr>
        <w:t>á</w:t>
      </w:r>
      <w:r w:rsidR="00913F05">
        <w:rPr>
          <w:rFonts w:ascii="Calibri" w:hAnsi="Calibri" w:cs="Calibri"/>
          <w:sz w:val="22"/>
          <w:szCs w:val="22"/>
        </w:rPr>
        <w:t xml:space="preserve"> ponuk</w:t>
      </w:r>
      <w:r>
        <w:rPr>
          <w:rFonts w:ascii="Calibri" w:hAnsi="Calibri" w:cs="Calibri"/>
          <w:sz w:val="22"/>
          <w:szCs w:val="22"/>
        </w:rPr>
        <w:t xml:space="preserve">a </w:t>
      </w:r>
      <w:r w:rsidR="00E36D14">
        <w:rPr>
          <w:rFonts w:ascii="Calibri" w:hAnsi="Calibri" w:cs="Calibri"/>
          <w:sz w:val="22"/>
          <w:szCs w:val="22"/>
        </w:rPr>
        <w:t xml:space="preserve">a zoznam subdodávateľov </w:t>
      </w:r>
      <w:r w:rsidR="00913F05">
        <w:rPr>
          <w:rFonts w:ascii="Calibri" w:hAnsi="Calibri" w:cs="Calibri"/>
          <w:sz w:val="22"/>
          <w:szCs w:val="22"/>
        </w:rPr>
        <w:t>bude prílohou k zmluve.</w:t>
      </w:r>
    </w:p>
    <w:p w14:paraId="01E380B9" w14:textId="63DD1FF9" w:rsidR="00CF72A6" w:rsidRPr="008E02A7" w:rsidRDefault="00CF72A6" w:rsidP="003C1361">
      <w:pPr>
        <w:numPr>
          <w:ilvl w:val="0"/>
          <w:numId w:val="4"/>
        </w:numPr>
        <w:spacing w:after="20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8E02A7">
        <w:rPr>
          <w:rFonts w:ascii="Calibri" w:hAnsi="Calibri" w:cs="Calibri"/>
          <w:sz w:val="22"/>
          <w:szCs w:val="22"/>
        </w:rPr>
        <w:t>Obstarávateľ nesmie uzavrieť zmluvu s dodávateľom, ktorý má povinnosť zapisovať sa do registra partnerov verejného sektora a nie je zapísaný v registri partnerov verejného sektora, alebo ktor</w:t>
      </w:r>
      <w:r w:rsidR="00DA7576" w:rsidRPr="008E02A7">
        <w:rPr>
          <w:rFonts w:ascii="Calibri" w:hAnsi="Calibri" w:cs="Calibri"/>
          <w:sz w:val="22"/>
          <w:szCs w:val="22"/>
        </w:rPr>
        <w:t>ého</w:t>
      </w:r>
      <w:r w:rsidRPr="008E02A7">
        <w:rPr>
          <w:rFonts w:ascii="Calibri" w:hAnsi="Calibri" w:cs="Calibri"/>
          <w:sz w:val="22"/>
          <w:szCs w:val="22"/>
        </w:rPr>
        <w:t xml:space="preserve"> subdodávatelia, ktorí majú povinnosť zapisovať sa do registra partnerov verejného sektora</w:t>
      </w:r>
      <w:r w:rsidR="00DA7576" w:rsidRPr="008E02A7">
        <w:rPr>
          <w:rFonts w:ascii="Calibri" w:hAnsi="Calibri" w:cs="Calibri"/>
          <w:sz w:val="22"/>
          <w:szCs w:val="22"/>
        </w:rPr>
        <w:t>,</w:t>
      </w:r>
      <w:r w:rsidRPr="008E02A7">
        <w:rPr>
          <w:rFonts w:ascii="Calibri" w:hAnsi="Calibri" w:cs="Calibri"/>
          <w:sz w:val="22"/>
          <w:szCs w:val="22"/>
        </w:rPr>
        <w:t xml:space="preserve"> nie sú zapísaní v registri partnerov verejného sektora.</w:t>
      </w:r>
    </w:p>
    <w:p w14:paraId="18C21A91" w14:textId="77777777" w:rsidR="00502E32" w:rsidRDefault="00CF72A6" w:rsidP="00502E32">
      <w:pPr>
        <w:numPr>
          <w:ilvl w:val="0"/>
          <w:numId w:val="4"/>
        </w:numPr>
        <w:spacing w:after="20"/>
        <w:ind w:left="426" w:hanging="426"/>
        <w:contextualSpacing/>
        <w:jc w:val="both"/>
        <w:rPr>
          <w:rFonts w:ascii="Calibri" w:hAnsi="Calibri" w:cs="Calibri"/>
          <w:sz w:val="22"/>
          <w:szCs w:val="22"/>
        </w:rPr>
      </w:pPr>
      <w:bookmarkStart w:id="3" w:name="_Hlk26537656"/>
      <w:r w:rsidRPr="00A87FF4">
        <w:rPr>
          <w:rFonts w:ascii="Calibri" w:hAnsi="Calibri" w:cs="Calibri"/>
          <w:sz w:val="22"/>
          <w:szCs w:val="22"/>
        </w:rPr>
        <w:t>Ak víťazný uchádzač plánuje realizovať zákazku alebo jej časť prostredníctvom subdodávateľov, najneskôr v čase uzavretia zmluvy uvedie v zmluve údaje o všetkých známych subdodávateľoch a  údaje o osobe oprávnenej konať za subdodávateľa v rozsahu meno a priezvisko, adresa pobytu, dátum narodenia, ak ide o subdodávateľa, ktorý má povinnosť zápisu do registra partnerov verejného sektora.</w:t>
      </w:r>
    </w:p>
    <w:p w14:paraId="2BABBFC5" w14:textId="2E9B596B" w:rsidR="00502E32" w:rsidRPr="00502E32" w:rsidRDefault="00502E32" w:rsidP="00502E32">
      <w:pPr>
        <w:numPr>
          <w:ilvl w:val="0"/>
          <w:numId w:val="4"/>
        </w:numPr>
        <w:spacing w:after="20"/>
        <w:ind w:left="426" w:hanging="426"/>
        <w:contextualSpacing/>
        <w:jc w:val="both"/>
        <w:rPr>
          <w:rFonts w:ascii="Calibri" w:hAnsi="Calibri" w:cs="Calibri"/>
          <w:sz w:val="22"/>
          <w:szCs w:val="22"/>
        </w:rPr>
      </w:pPr>
      <w:r w:rsidRPr="00502E32">
        <w:rPr>
          <w:rFonts w:ascii="Calibri" w:hAnsi="Calibri" w:cs="Calibri"/>
          <w:sz w:val="22"/>
          <w:szCs w:val="22"/>
        </w:rPr>
        <w:t>Oprávnení zamestnanci Platobnej agentúry, Ministerstva pôdohospodárstva a rozvoja vidieka SR, orgánov Európskej únie a ďalšie oprávnené osoby v súlade s právnymi predpismi SR a EÚ môžu vykonávať voči dodávateľovi a jeho subdodávateľom kontrolu/audit obchodných dokumentov a vecnú kontrolu v súvislosti s realizáciou zákazky a dodávateľ je povinný poskytnúť súčinnosť v plnej miere.</w:t>
      </w:r>
    </w:p>
    <w:bookmarkEnd w:id="3"/>
    <w:p w14:paraId="784B94D9" w14:textId="77777777" w:rsidR="00CF72A6" w:rsidRPr="00502E32" w:rsidRDefault="00CF72A6" w:rsidP="00502E32">
      <w:pPr>
        <w:spacing w:after="20"/>
        <w:ind w:left="426"/>
        <w:contextualSpacing/>
        <w:jc w:val="both"/>
        <w:rPr>
          <w:rFonts w:ascii="Calibri" w:hAnsi="Calibri" w:cs="Calibri"/>
          <w:sz w:val="22"/>
          <w:szCs w:val="22"/>
        </w:rPr>
      </w:pPr>
    </w:p>
    <w:p w14:paraId="069A3CFA" w14:textId="77777777" w:rsidR="00CF72A6" w:rsidRPr="00A67086" w:rsidRDefault="00CF72A6" w:rsidP="003C1361">
      <w:pPr>
        <w:jc w:val="both"/>
        <w:rPr>
          <w:rFonts w:ascii="Calibri" w:hAnsi="Calibri" w:cs="Calibri"/>
          <w:b/>
          <w:sz w:val="22"/>
          <w:szCs w:val="22"/>
        </w:rPr>
      </w:pPr>
    </w:p>
    <w:p w14:paraId="6621E4E9" w14:textId="21FE3520" w:rsidR="00CF72A6" w:rsidRDefault="00CF72A6" w:rsidP="003C1361">
      <w:pPr>
        <w:jc w:val="both"/>
        <w:rPr>
          <w:rFonts w:ascii="Calibri" w:hAnsi="Calibri" w:cs="Calibri"/>
          <w:sz w:val="22"/>
          <w:szCs w:val="22"/>
        </w:rPr>
      </w:pPr>
      <w:bookmarkStart w:id="4" w:name="_Hlk98933667"/>
      <w:r w:rsidRPr="00DA7576">
        <w:rPr>
          <w:rFonts w:ascii="Calibri" w:hAnsi="Calibri" w:cs="Calibri"/>
          <w:sz w:val="22"/>
          <w:szCs w:val="22"/>
        </w:rPr>
        <w:t>V</w:t>
      </w:r>
      <w:r w:rsidR="00603ECB">
        <w:rPr>
          <w:rFonts w:ascii="Calibri" w:hAnsi="Calibri" w:cs="Calibri"/>
          <w:sz w:val="22"/>
          <w:szCs w:val="22"/>
        </w:rPr>
        <w:t> Liptovskej Tepličke</w:t>
      </w:r>
      <w:r w:rsidRPr="00DA7576">
        <w:rPr>
          <w:rFonts w:ascii="Calibri" w:hAnsi="Calibri" w:cs="Calibri"/>
          <w:sz w:val="22"/>
          <w:szCs w:val="22"/>
        </w:rPr>
        <w:t xml:space="preserve"> dňa </w:t>
      </w:r>
      <w:r w:rsidR="008E02A7">
        <w:rPr>
          <w:rFonts w:ascii="Calibri" w:hAnsi="Calibri" w:cs="Calibri"/>
          <w:sz w:val="22"/>
          <w:szCs w:val="22"/>
        </w:rPr>
        <w:t>16.10.2026</w:t>
      </w:r>
    </w:p>
    <w:p w14:paraId="5CAADBF2" w14:textId="77777777" w:rsidR="005C0D8D" w:rsidRDefault="005C0D8D" w:rsidP="003C1361">
      <w:pPr>
        <w:jc w:val="both"/>
        <w:rPr>
          <w:rFonts w:ascii="Calibri" w:hAnsi="Calibri" w:cs="Calibri"/>
          <w:sz w:val="22"/>
          <w:szCs w:val="22"/>
        </w:rPr>
      </w:pPr>
    </w:p>
    <w:p w14:paraId="12C2272A" w14:textId="77777777" w:rsidR="005C0D8D" w:rsidRDefault="005C0D8D" w:rsidP="003C1361">
      <w:pPr>
        <w:jc w:val="both"/>
        <w:rPr>
          <w:rFonts w:ascii="Calibri" w:hAnsi="Calibri" w:cs="Calibri"/>
          <w:sz w:val="22"/>
          <w:szCs w:val="22"/>
        </w:rPr>
      </w:pPr>
    </w:p>
    <w:p w14:paraId="6FFB8091" w14:textId="77777777" w:rsidR="005C0D8D" w:rsidRPr="00A67086" w:rsidRDefault="005C0D8D" w:rsidP="003C1361">
      <w:pPr>
        <w:jc w:val="both"/>
        <w:rPr>
          <w:rFonts w:ascii="Calibri" w:hAnsi="Calibri" w:cs="Calibri"/>
          <w:sz w:val="22"/>
          <w:szCs w:val="22"/>
        </w:rPr>
      </w:pPr>
    </w:p>
    <w:p w14:paraId="2FFA511D" w14:textId="77777777" w:rsidR="005C0D8D" w:rsidRPr="001547D7" w:rsidRDefault="005C0D8D" w:rsidP="005C0D8D">
      <w:pPr>
        <w:pStyle w:val="Zkladntext2"/>
        <w:tabs>
          <w:tab w:val="left" w:pos="426"/>
        </w:tabs>
        <w:ind w:left="4248"/>
        <w:rPr>
          <w:rFonts w:ascii="Calibri" w:hAnsi="Calibri" w:cs="Calibri"/>
          <w:b w:val="0"/>
          <w:bCs w:val="0"/>
          <w:sz w:val="22"/>
          <w:szCs w:val="22"/>
        </w:rPr>
      </w:pPr>
      <w:r w:rsidRPr="001547D7">
        <w:rPr>
          <w:rFonts w:ascii="Calibri" w:hAnsi="Calibri" w:cs="Calibri"/>
          <w:b w:val="0"/>
          <w:bCs w:val="0"/>
          <w:sz w:val="22"/>
          <w:szCs w:val="22"/>
        </w:rPr>
        <w:t>Ing. Stanislav Michalica,  predseda predstavenstva</w:t>
      </w:r>
    </w:p>
    <w:p w14:paraId="6276BD4A" w14:textId="77777777" w:rsidR="005C0D8D" w:rsidRPr="00A67086" w:rsidRDefault="005C0D8D" w:rsidP="005C0D8D">
      <w:pPr>
        <w:ind w:left="4248"/>
        <w:jc w:val="both"/>
        <w:rPr>
          <w:rFonts w:ascii="Calibri" w:hAnsi="Calibri" w:cs="Calibri"/>
          <w:sz w:val="22"/>
          <w:szCs w:val="22"/>
        </w:rPr>
      </w:pPr>
      <w:r w:rsidRPr="001547D7">
        <w:rPr>
          <w:rFonts w:ascii="Calibri" w:hAnsi="Calibri" w:cs="Calibri"/>
          <w:sz w:val="22"/>
          <w:szCs w:val="22"/>
        </w:rPr>
        <w:t>Štefan Koreň, člen predstavenstva</w:t>
      </w:r>
    </w:p>
    <w:p w14:paraId="3D57B149" w14:textId="77777777" w:rsidR="00CF72A6" w:rsidRPr="00A67086" w:rsidRDefault="00CF72A6" w:rsidP="003C1361">
      <w:pPr>
        <w:jc w:val="both"/>
        <w:rPr>
          <w:rFonts w:ascii="Calibri" w:hAnsi="Calibri" w:cs="Calibri"/>
          <w:sz w:val="22"/>
          <w:szCs w:val="22"/>
        </w:rPr>
      </w:pPr>
    </w:p>
    <w:bookmarkEnd w:id="4"/>
    <w:p w14:paraId="19EEA1CB" w14:textId="77777777" w:rsidR="008235B4" w:rsidRDefault="008235B4" w:rsidP="003C1361">
      <w:pPr>
        <w:jc w:val="both"/>
        <w:rPr>
          <w:rFonts w:ascii="Calibri" w:hAnsi="Calibri" w:cs="Calibri"/>
          <w:sz w:val="22"/>
          <w:szCs w:val="22"/>
        </w:rPr>
      </w:pPr>
    </w:p>
    <w:p w14:paraId="14C49912" w14:textId="77777777" w:rsidR="00CF72A6" w:rsidRPr="00FD6A88" w:rsidRDefault="00CF72A6" w:rsidP="003C1361">
      <w:pPr>
        <w:jc w:val="both"/>
        <w:rPr>
          <w:rFonts w:ascii="Calibri" w:hAnsi="Calibri" w:cs="Calibri"/>
          <w:sz w:val="22"/>
          <w:szCs w:val="22"/>
        </w:rPr>
      </w:pPr>
      <w:r w:rsidRPr="00FD6A88">
        <w:rPr>
          <w:rFonts w:ascii="Calibri" w:hAnsi="Calibri" w:cs="Calibri"/>
          <w:sz w:val="22"/>
          <w:szCs w:val="22"/>
        </w:rPr>
        <w:t>Prílohy:</w:t>
      </w:r>
    </w:p>
    <w:p w14:paraId="73014F1C" w14:textId="77777777" w:rsidR="005C0D8D" w:rsidRDefault="005C0D8D" w:rsidP="005C0D8D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FD6A88">
        <w:rPr>
          <w:rFonts w:ascii="Calibri" w:hAnsi="Calibri" w:cs="Calibri"/>
          <w:sz w:val="22"/>
          <w:szCs w:val="22"/>
        </w:rPr>
        <w:t xml:space="preserve">Cenová ponuka – záväzný formulár </w:t>
      </w:r>
    </w:p>
    <w:p w14:paraId="1444DE2F" w14:textId="77777777" w:rsidR="005C0D8D" w:rsidRDefault="005C0D8D" w:rsidP="005C0D8D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Informácie o subdodávateľoch – záväzný formulár</w:t>
      </w:r>
    </w:p>
    <w:p w14:paraId="310C720A" w14:textId="4158E9A0" w:rsidR="005C0D8D" w:rsidRDefault="005C0D8D" w:rsidP="005C0D8D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Čestné vyhlásenie k podmienkam účasti </w:t>
      </w:r>
      <w:r w:rsidR="008E02A7">
        <w:rPr>
          <w:rFonts w:ascii="Calibri" w:hAnsi="Calibri" w:cs="Calibri"/>
          <w:sz w:val="22"/>
          <w:szCs w:val="22"/>
        </w:rPr>
        <w:t>– záväzný formulár</w:t>
      </w:r>
    </w:p>
    <w:p w14:paraId="457FAF9E" w14:textId="77777777" w:rsidR="005C0D8D" w:rsidRDefault="005C0D8D" w:rsidP="005C0D8D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Návrh Zmluvy o dielo </w:t>
      </w:r>
    </w:p>
    <w:p w14:paraId="1E2D2F87" w14:textId="77777777" w:rsidR="00CF72A6" w:rsidRPr="00082AF3" w:rsidRDefault="00CF72A6" w:rsidP="003C1361">
      <w:pPr>
        <w:ind w:left="720"/>
        <w:jc w:val="both"/>
        <w:rPr>
          <w:rFonts w:ascii="Calibri" w:hAnsi="Calibri" w:cs="Calibri"/>
          <w:sz w:val="22"/>
          <w:szCs w:val="22"/>
          <w:highlight w:val="cyan"/>
        </w:rPr>
      </w:pPr>
    </w:p>
    <w:p w14:paraId="0CEEF045" w14:textId="77777777" w:rsidR="00CF72A6" w:rsidRDefault="00CF72A6" w:rsidP="003C1361">
      <w:pPr>
        <w:jc w:val="both"/>
      </w:pPr>
    </w:p>
    <w:sectPr w:rsidR="00CF72A6" w:rsidSect="008A23A5">
      <w:headerReference w:type="default" r:id="rId9"/>
      <w:footerReference w:type="default" r:id="rId10"/>
      <w:pgSz w:w="11906" w:h="16838" w:code="9"/>
      <w:pgMar w:top="993" w:right="1417" w:bottom="1135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6C1DA" w14:textId="77777777" w:rsidR="009402CE" w:rsidRDefault="009402CE">
      <w:r>
        <w:separator/>
      </w:r>
    </w:p>
  </w:endnote>
  <w:endnote w:type="continuationSeparator" w:id="0">
    <w:p w14:paraId="6C48282C" w14:textId="77777777" w:rsidR="009402CE" w:rsidRDefault="00940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A093E" w14:textId="77777777" w:rsidR="00D805D1" w:rsidRDefault="00D805D1" w:rsidP="00BB0CF2">
    <w:pPr>
      <w:jc w:val="both"/>
      <w:rPr>
        <w:rFonts w:ascii="Arial" w:hAnsi="Arial" w:cs="Arial"/>
        <w:sz w:val="22"/>
        <w:szCs w:val="22"/>
      </w:rPr>
    </w:pPr>
  </w:p>
  <w:p w14:paraId="5F618576" w14:textId="77777777" w:rsidR="00D805D1" w:rsidRPr="004E6C9A" w:rsidRDefault="00D805D1" w:rsidP="00172CB1">
    <w:pPr>
      <w:pStyle w:val="Pta"/>
      <w:jc w:val="center"/>
      <w:rPr>
        <w:color w:val="8080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00CBF" w14:textId="77777777" w:rsidR="009402CE" w:rsidRDefault="009402CE">
      <w:r>
        <w:separator/>
      </w:r>
    </w:p>
  </w:footnote>
  <w:footnote w:type="continuationSeparator" w:id="0">
    <w:p w14:paraId="2DA7699E" w14:textId="77777777" w:rsidR="009402CE" w:rsidRDefault="009402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500C5" w14:textId="77777777" w:rsidR="00D805D1" w:rsidRDefault="00D805D1" w:rsidP="002A2BD8">
    <w:pPr>
      <w:jc w:val="right"/>
      <w:rPr>
        <w:bCs/>
      </w:rPr>
    </w:pPr>
  </w:p>
  <w:p w14:paraId="777B5E47" w14:textId="77777777" w:rsidR="00D805D1" w:rsidRPr="002A2BD8" w:rsidRDefault="00D805D1" w:rsidP="002A2BD8">
    <w:pPr>
      <w:jc w:val="both"/>
      <w:rPr>
        <w:rFonts w:ascii="Arial" w:hAnsi="Arial" w:cs="Arial"/>
        <w:b/>
        <w:sz w:val="6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A3C1A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99F5CB7"/>
    <w:multiLevelType w:val="hybridMultilevel"/>
    <w:tmpl w:val="1968E904"/>
    <w:lvl w:ilvl="0" w:tplc="BDC4882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6DC3"/>
    <w:multiLevelType w:val="hybridMultilevel"/>
    <w:tmpl w:val="8B00F53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25913"/>
    <w:multiLevelType w:val="hybridMultilevel"/>
    <w:tmpl w:val="00BECBA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5008A0"/>
    <w:multiLevelType w:val="hybridMultilevel"/>
    <w:tmpl w:val="2E62CF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55E13"/>
    <w:multiLevelType w:val="hybridMultilevel"/>
    <w:tmpl w:val="B03695EA"/>
    <w:lvl w:ilvl="0" w:tplc="6F56B1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D6722"/>
    <w:multiLevelType w:val="hybridMultilevel"/>
    <w:tmpl w:val="19228C2A"/>
    <w:lvl w:ilvl="0" w:tplc="0AEEAAC6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94291D"/>
    <w:multiLevelType w:val="hybridMultilevel"/>
    <w:tmpl w:val="59E89C7A"/>
    <w:lvl w:ilvl="0" w:tplc="1F66D2C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9C392C"/>
    <w:multiLevelType w:val="hybridMultilevel"/>
    <w:tmpl w:val="8B00F5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3F2E6F"/>
    <w:multiLevelType w:val="hybridMultilevel"/>
    <w:tmpl w:val="38D474F6"/>
    <w:lvl w:ilvl="0" w:tplc="C7DAA818">
      <w:numFmt w:val="bullet"/>
      <w:lvlText w:val="-"/>
      <w:lvlJc w:val="left"/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8053D8"/>
    <w:multiLevelType w:val="hybridMultilevel"/>
    <w:tmpl w:val="0E704F8A"/>
    <w:lvl w:ilvl="0" w:tplc="7C66B332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7308052">
    <w:abstractNumId w:val="7"/>
  </w:num>
  <w:num w:numId="2" w16cid:durableId="1224833910">
    <w:abstractNumId w:val="6"/>
  </w:num>
  <w:num w:numId="3" w16cid:durableId="1828979332">
    <w:abstractNumId w:val="1"/>
  </w:num>
  <w:num w:numId="4" w16cid:durableId="510989797">
    <w:abstractNumId w:val="9"/>
  </w:num>
  <w:num w:numId="5" w16cid:durableId="165632530">
    <w:abstractNumId w:val="10"/>
  </w:num>
  <w:num w:numId="6" w16cid:durableId="1543395185">
    <w:abstractNumId w:val="2"/>
  </w:num>
  <w:num w:numId="7" w16cid:durableId="334462003">
    <w:abstractNumId w:val="8"/>
  </w:num>
  <w:num w:numId="8" w16cid:durableId="1366058569">
    <w:abstractNumId w:val="3"/>
  </w:num>
  <w:num w:numId="9" w16cid:durableId="228541008">
    <w:abstractNumId w:val="5"/>
  </w:num>
  <w:num w:numId="10" w16cid:durableId="1508790685">
    <w:abstractNumId w:val="4"/>
  </w:num>
  <w:num w:numId="11" w16cid:durableId="964190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2A6"/>
    <w:rsid w:val="00013145"/>
    <w:rsid w:val="00045A5A"/>
    <w:rsid w:val="00104ECD"/>
    <w:rsid w:val="001E2759"/>
    <w:rsid w:val="002541D9"/>
    <w:rsid w:val="00274385"/>
    <w:rsid w:val="00280F34"/>
    <w:rsid w:val="002819AB"/>
    <w:rsid w:val="002C3D66"/>
    <w:rsid w:val="003212E1"/>
    <w:rsid w:val="00341BAB"/>
    <w:rsid w:val="00343338"/>
    <w:rsid w:val="0037465C"/>
    <w:rsid w:val="00390C1A"/>
    <w:rsid w:val="003A6DEA"/>
    <w:rsid w:val="003B7302"/>
    <w:rsid w:val="003B7F81"/>
    <w:rsid w:val="003C1361"/>
    <w:rsid w:val="003C7E0F"/>
    <w:rsid w:val="004A599C"/>
    <w:rsid w:val="004D5E8D"/>
    <w:rsid w:val="00502E32"/>
    <w:rsid w:val="0054375A"/>
    <w:rsid w:val="005C0D8D"/>
    <w:rsid w:val="005E6DDF"/>
    <w:rsid w:val="00603ECB"/>
    <w:rsid w:val="00687C75"/>
    <w:rsid w:val="007141C5"/>
    <w:rsid w:val="00724889"/>
    <w:rsid w:val="00762725"/>
    <w:rsid w:val="007806F5"/>
    <w:rsid w:val="0079031D"/>
    <w:rsid w:val="007F1D43"/>
    <w:rsid w:val="008235B4"/>
    <w:rsid w:val="008E02A7"/>
    <w:rsid w:val="00913F05"/>
    <w:rsid w:val="009402CE"/>
    <w:rsid w:val="009445CC"/>
    <w:rsid w:val="009601D4"/>
    <w:rsid w:val="00980AA6"/>
    <w:rsid w:val="009A7D62"/>
    <w:rsid w:val="009F16F8"/>
    <w:rsid w:val="009F2DD9"/>
    <w:rsid w:val="00A3371E"/>
    <w:rsid w:val="00AA4CAD"/>
    <w:rsid w:val="00AE2458"/>
    <w:rsid w:val="00B0483D"/>
    <w:rsid w:val="00B05C2F"/>
    <w:rsid w:val="00C64229"/>
    <w:rsid w:val="00CF72A6"/>
    <w:rsid w:val="00D16B53"/>
    <w:rsid w:val="00D173BE"/>
    <w:rsid w:val="00D6389A"/>
    <w:rsid w:val="00D770CD"/>
    <w:rsid w:val="00D805D1"/>
    <w:rsid w:val="00D90699"/>
    <w:rsid w:val="00DA7576"/>
    <w:rsid w:val="00DE1FEA"/>
    <w:rsid w:val="00E36D14"/>
    <w:rsid w:val="00E7072C"/>
    <w:rsid w:val="00EF4834"/>
    <w:rsid w:val="00FF1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78B90"/>
  <w15:chartTrackingRefBased/>
  <w15:docId w15:val="{8FB1C11C-5349-481B-8DD2-10E5E98B8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E02A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CF72A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F72A6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paragraph" w:customStyle="1" w:styleId="Default">
    <w:name w:val="Default"/>
    <w:basedOn w:val="Normlny"/>
    <w:rsid w:val="00CF72A6"/>
    <w:pPr>
      <w:autoSpaceDE w:val="0"/>
      <w:autoSpaceDN w:val="0"/>
    </w:pPr>
    <w:rPr>
      <w:rFonts w:eastAsia="Calibri"/>
      <w:color w:val="000000"/>
      <w:sz w:val="24"/>
      <w:szCs w:val="24"/>
      <w:lang w:eastAsia="en-US"/>
    </w:rPr>
  </w:style>
  <w:style w:type="paragraph" w:styleId="Normlnywebov">
    <w:name w:val="Normal (Web)"/>
    <w:basedOn w:val="Normlny"/>
    <w:uiPriority w:val="99"/>
    <w:unhideWhenUsed/>
    <w:rsid w:val="00CF72A6"/>
    <w:pPr>
      <w:spacing w:before="100" w:beforeAutospacing="1" w:after="100" w:afterAutospacing="1"/>
    </w:pPr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3C1361"/>
    <w:pPr>
      <w:ind w:left="720"/>
      <w:contextualSpacing/>
    </w:pPr>
  </w:style>
  <w:style w:type="character" w:styleId="Hypertextovprepojenie">
    <w:name w:val="Hyperlink"/>
    <w:basedOn w:val="Predvolenpsmoodseku"/>
    <w:uiPriority w:val="99"/>
    <w:semiHidden/>
    <w:unhideWhenUsed/>
    <w:rsid w:val="003C7E0F"/>
    <w:rPr>
      <w:color w:val="0563C1"/>
      <w:u w:val="single"/>
    </w:rPr>
  </w:style>
  <w:style w:type="table" w:styleId="Mriekatabuky">
    <w:name w:val="Table Grid"/>
    <w:basedOn w:val="Normlnatabuka"/>
    <w:uiPriority w:val="39"/>
    <w:rsid w:val="00280F3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rsid w:val="00603ECB"/>
    <w:rPr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603ECB"/>
    <w:rPr>
      <w:rFonts w:ascii="Times New Roman" w:eastAsia="Times New Roman" w:hAnsi="Times New Roman" w:cs="Times New Roman"/>
      <w:b/>
      <w:bCs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1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vo.gov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91575B-EAC1-48AB-9253-171941FA2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3</Pages>
  <Words>1242</Words>
  <Characters>7083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Acsova</dc:creator>
  <cp:keywords/>
  <dc:description/>
  <cp:lastModifiedBy>Miriam Ácsová</cp:lastModifiedBy>
  <cp:revision>21</cp:revision>
  <dcterms:created xsi:type="dcterms:W3CDTF">2023-11-03T09:10:00Z</dcterms:created>
  <dcterms:modified xsi:type="dcterms:W3CDTF">2026-10-16T07:14:00Z</dcterms:modified>
</cp:coreProperties>
</file>