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7A802F5A"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B80924">
        <w:rPr>
          <w:rFonts w:ascii="Arial" w:hAnsi="Arial" w:cs="Arial"/>
          <w:b/>
          <w:sz w:val="28"/>
          <w:szCs w:val="28"/>
          <w:highlight w:val="yellow"/>
        </w:rPr>
        <w:t xml:space="preserve">č. </w:t>
      </w:r>
      <w:r w:rsidR="004C510D">
        <w:rPr>
          <w:rFonts w:ascii="Arial" w:hAnsi="Arial" w:cs="Arial"/>
          <w:b/>
          <w:sz w:val="28"/>
          <w:szCs w:val="28"/>
          <w:highlight w:val="yellow"/>
        </w:rPr>
        <w:t>................</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673AEC" w:rsidRPr="00204CCE" w14:paraId="29DF37F0" w14:textId="77777777" w:rsidTr="0072766D">
        <w:tc>
          <w:tcPr>
            <w:tcW w:w="1308" w:type="pct"/>
            <w:tcBorders>
              <w:top w:val="nil"/>
              <w:bottom w:val="nil"/>
              <w:right w:val="nil"/>
            </w:tcBorders>
          </w:tcPr>
          <w:p w14:paraId="32A51C23" w14:textId="77777777" w:rsidR="00673AEC" w:rsidRPr="00204CCE" w:rsidRDefault="00673AEC" w:rsidP="00673AEC">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0002577D" w:rsidR="00673AEC" w:rsidRPr="00673AEC" w:rsidRDefault="00673AEC" w:rsidP="00673AEC">
            <w:pPr>
              <w:spacing w:line="360" w:lineRule="auto"/>
              <w:jc w:val="both"/>
              <w:rPr>
                <w:rFonts w:ascii="Arial" w:hAnsi="Arial" w:cs="Arial"/>
                <w:b/>
                <w:highlight w:val="yellow"/>
              </w:rPr>
            </w:pPr>
            <w:r w:rsidRPr="00673AEC">
              <w:rPr>
                <w:rFonts w:ascii="Arial" w:hAnsi="Arial" w:cs="Arial"/>
              </w:rPr>
              <w:t>organizačná zložka OZ Východ</w:t>
            </w:r>
          </w:p>
        </w:tc>
      </w:tr>
      <w:tr w:rsidR="00673AEC" w:rsidRPr="00204CCE" w14:paraId="34B6B6CE" w14:textId="77777777" w:rsidTr="0072766D">
        <w:tc>
          <w:tcPr>
            <w:tcW w:w="1308" w:type="pct"/>
            <w:tcBorders>
              <w:top w:val="nil"/>
              <w:bottom w:val="nil"/>
              <w:right w:val="nil"/>
            </w:tcBorders>
          </w:tcPr>
          <w:p w14:paraId="052A51B9" w14:textId="77777777" w:rsidR="00673AEC" w:rsidRPr="00204CCE" w:rsidRDefault="00673AEC" w:rsidP="00673AEC">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42B4B585" w:rsidR="00673AEC" w:rsidRPr="00673AEC" w:rsidRDefault="00673AEC" w:rsidP="00673AEC">
            <w:pPr>
              <w:spacing w:line="360" w:lineRule="auto"/>
              <w:jc w:val="both"/>
              <w:rPr>
                <w:rFonts w:ascii="Arial" w:hAnsi="Arial" w:cs="Arial"/>
              </w:rPr>
            </w:pPr>
            <w:r w:rsidRPr="00673AEC">
              <w:rPr>
                <w:rFonts w:ascii="Arial" w:hAnsi="Arial" w:cs="Arial"/>
              </w:rPr>
              <w:t>Jovická 2, 048 01 Rožňava</w:t>
            </w:r>
          </w:p>
        </w:tc>
      </w:tr>
      <w:tr w:rsidR="00673AEC" w:rsidRPr="00204CCE" w14:paraId="32F5D982" w14:textId="77777777" w:rsidTr="0072766D">
        <w:tc>
          <w:tcPr>
            <w:tcW w:w="1308" w:type="pct"/>
            <w:tcBorders>
              <w:top w:val="nil"/>
              <w:bottom w:val="nil"/>
              <w:right w:val="nil"/>
            </w:tcBorders>
          </w:tcPr>
          <w:p w14:paraId="608FDC4B" w14:textId="77777777" w:rsidR="00673AEC" w:rsidRPr="00204CCE" w:rsidRDefault="00673AEC" w:rsidP="00673AEC">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29B5839E" w:rsidR="00673AEC" w:rsidRPr="00673AEC" w:rsidRDefault="00673AEC" w:rsidP="00673AEC">
            <w:pPr>
              <w:spacing w:line="360" w:lineRule="auto"/>
              <w:jc w:val="both"/>
              <w:rPr>
                <w:rFonts w:ascii="Arial" w:hAnsi="Arial" w:cs="Arial"/>
                <w:highlight w:val="yellow"/>
              </w:rPr>
            </w:pPr>
            <w:r w:rsidRPr="00673AEC">
              <w:rPr>
                <w:rFonts w:ascii="Arial" w:hAnsi="Arial" w:cs="Arial"/>
              </w:rPr>
              <w:t>Ing. Jozef Sedlák - vedúci organizačnej zložky OZ Východ</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72766D">
        <w:tc>
          <w:tcPr>
            <w:tcW w:w="1308" w:type="pct"/>
            <w:tcBorders>
              <w:top w:val="nil"/>
              <w:bottom w:val="nil"/>
              <w:right w:val="nil"/>
            </w:tcBorders>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0190D59C" w:rsidR="00204CCE" w:rsidRPr="004C510D" w:rsidRDefault="00673AEC" w:rsidP="0072766D">
            <w:pPr>
              <w:spacing w:line="360" w:lineRule="auto"/>
              <w:rPr>
                <w:rFonts w:ascii="Arial" w:hAnsi="Arial" w:cs="Arial"/>
                <w:highlight w:val="yellow"/>
              </w:rPr>
            </w:pPr>
            <w:r w:rsidRPr="00673AEC">
              <w:rPr>
                <w:rFonts w:ascii="Arial" w:hAnsi="Arial" w:cs="Arial"/>
              </w:rPr>
              <w:t>SK1102000000001366968854</w:t>
            </w:r>
          </w:p>
        </w:tc>
      </w:tr>
      <w:tr w:rsidR="00204CCE" w:rsidRPr="00204CCE" w14:paraId="0654C28D" w14:textId="77777777" w:rsidTr="0072766D">
        <w:tc>
          <w:tcPr>
            <w:tcW w:w="1308" w:type="pct"/>
            <w:tcBorders>
              <w:top w:val="nil"/>
              <w:bottom w:val="nil"/>
              <w:right w:val="nil"/>
            </w:tcBorders>
          </w:tcPr>
          <w:p w14:paraId="32E16821"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0C647E7A" w14:textId="37B24DB0" w:rsidR="00ED09C5" w:rsidRPr="00350BA6" w:rsidRDefault="00350BA6" w:rsidP="00ED09C5">
            <w:pPr>
              <w:spacing w:line="360" w:lineRule="auto"/>
              <w:jc w:val="both"/>
              <w:rPr>
                <w:rFonts w:ascii="Arial" w:hAnsi="Arial" w:cs="Arial"/>
              </w:rPr>
            </w:pPr>
            <w:r w:rsidRPr="00350BA6">
              <w:rPr>
                <w:rFonts w:ascii="Arial" w:hAnsi="Arial" w:cs="Arial"/>
              </w:rPr>
              <w:t xml:space="preserve"> +421918333882,</w:t>
            </w:r>
            <w:r w:rsidR="00ED09C5">
              <w:rPr>
                <w:rFonts w:ascii="Arial" w:hAnsi="Arial" w:cs="Arial"/>
              </w:rPr>
              <w:t xml:space="preserve"> </w:t>
            </w:r>
            <w:r w:rsidRPr="00350BA6">
              <w:rPr>
                <w:rFonts w:ascii="Arial" w:hAnsi="Arial" w:cs="Arial"/>
              </w:rPr>
              <w:t xml:space="preserve"> </w:t>
            </w:r>
            <w:hyperlink r:id="rId8" w:history="1">
              <w:r w:rsidR="00ED09C5" w:rsidRPr="006C0B91">
                <w:rPr>
                  <w:rStyle w:val="Hypertextovprepojenie"/>
                  <w:rFonts w:ascii="Arial" w:hAnsi="Arial" w:cs="Arial"/>
                </w:rPr>
                <w:t>jozef.heteshi@lesy.sk</w:t>
              </w:r>
            </w:hyperlink>
            <w:r w:rsidR="00ED09C5">
              <w:rPr>
                <w:rFonts w:ascii="Arial" w:hAnsi="Arial" w:cs="Arial"/>
              </w:rPr>
              <w:t xml:space="preserve">     </w:t>
            </w:r>
          </w:p>
        </w:tc>
      </w:tr>
      <w:tr w:rsidR="00204CCE" w:rsidRPr="00204CCE" w14:paraId="436874F4" w14:textId="77777777" w:rsidTr="0072766D">
        <w:tc>
          <w:tcPr>
            <w:tcW w:w="5000" w:type="pct"/>
            <w:gridSpan w:val="2"/>
            <w:tcBorders>
              <w:top w:val="nil"/>
              <w:bottom w:val="nil"/>
              <w:right w:val="nil"/>
            </w:tcBorders>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Zapísaný v Obchodnom registri Okresného súdu v Banskej Bystrici dňa 29.10.1999, Oddiel Pš,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4C510D">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C510D">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C510D">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C510D">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C510D">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C510D">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C510D">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C510D">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5C441674"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Pr="00350BA6">
        <w:rPr>
          <w:rFonts w:ascii="Arial" w:hAnsi="Arial" w:cs="Arial"/>
          <w:noProof/>
          <w:lang w:eastAsia="sk-SK"/>
        </w:rPr>
        <w:t xml:space="preserve">OZ </w:t>
      </w:r>
      <w:r w:rsidR="00350BA6" w:rsidRPr="00350BA6">
        <w:rPr>
          <w:rFonts w:ascii="Arial" w:hAnsi="Arial" w:cs="Arial"/>
          <w:noProof/>
          <w:lang w:eastAsia="sk-SK"/>
        </w:rPr>
        <w:t>Východ</w:t>
      </w:r>
      <w:r w:rsidR="009A3667" w:rsidRPr="00350BA6">
        <w:rPr>
          <w:rFonts w:ascii="Arial" w:hAnsi="Arial" w:cs="Arial"/>
          <w:noProof/>
          <w:lang w:eastAsia="sk-SK"/>
        </w:rPr>
        <w:t xml:space="preserve">, </w:t>
      </w:r>
      <w:r w:rsidR="009A3667" w:rsidRPr="00204CCE">
        <w:rPr>
          <w:rFonts w:ascii="Arial" w:hAnsi="Arial" w:cs="Arial"/>
          <w:noProof/>
          <w:highlight w:val="yellow"/>
          <w:lang w:eastAsia="sk-SK"/>
        </w:rPr>
        <w:t xml:space="preserve">LS </w:t>
      </w:r>
      <w:r w:rsidR="00204CCE" w:rsidRPr="00204CCE">
        <w:rPr>
          <w:rFonts w:ascii="Arial" w:hAnsi="Arial" w:cs="Arial"/>
          <w:noProof/>
          <w:highlight w:val="yellow"/>
          <w:lang w:eastAsia="sk-SK"/>
        </w:rPr>
        <w:t>........................</w:t>
      </w:r>
      <w:r w:rsidR="00F26F1F" w:rsidRPr="00204CCE">
        <w:rPr>
          <w:rFonts w:ascii="Arial" w:hAnsi="Arial" w:cs="Arial"/>
          <w:noProof/>
          <w:highlight w:val="yellow"/>
          <w:lang w:eastAsia="sk-SK"/>
        </w:rPr>
        <w:t xml:space="preserve"> LO </w:t>
      </w:r>
      <w:r w:rsidR="00204CCE" w:rsidRPr="00204CCE">
        <w:rPr>
          <w:rFonts w:ascii="Arial" w:hAnsi="Arial" w:cs="Arial"/>
          <w:noProof/>
          <w:highlight w:val="yellow"/>
          <w:lang w:eastAsia="sk-SK"/>
        </w:rPr>
        <w:t>.....................</w:t>
      </w:r>
      <w:r w:rsidR="00A00EE4" w:rsidRPr="00B80924">
        <w:rPr>
          <w:rFonts w:ascii="Arial" w:hAnsi="Arial" w:cs="Arial"/>
          <w:noProof/>
          <w:lang w:eastAsia="sk-SK"/>
        </w:rPr>
        <w:t xml:space="preserve"> </w:t>
      </w:r>
      <w:r w:rsidRPr="00B80924">
        <w:rPr>
          <w:rFonts w:ascii="Arial" w:hAnsi="Arial" w:cs="Arial"/>
          <w:noProof/>
          <w:lang w:eastAsia="sk-SK"/>
        </w:rPr>
        <w:t xml:space="preserve">pre potreby objednávateľa počas platnosti tejto dohody, ktoré 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lastRenderedPageBreak/>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poťažbová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37D6EDA3" w14:textId="4B6B497C"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w:t>
      </w:r>
      <w:r w:rsidR="002A44A8">
        <w:rPr>
          <w:rFonts w:ascii="Arial" w:hAnsi="Arial" w:cs="Arial"/>
          <w:noProof/>
          <w:lang w:eastAsia="sk-SK"/>
        </w:rPr>
        <w:t>edenými v súťažných podkladoch a v Oznámení o vyhlásení VO</w:t>
      </w:r>
      <w:r w:rsidRPr="00B80924">
        <w:rPr>
          <w:rFonts w:ascii="Arial" w:hAnsi="Arial" w:cs="Arial"/>
          <w:noProof/>
          <w:lang w:eastAsia="sk-SK"/>
        </w:rPr>
        <w:t xml:space="preserve">, ktorú vyhlásil objednávateľ zverejnenou </w:t>
      </w:r>
      <w:r w:rsidRPr="004C510D">
        <w:rPr>
          <w:rFonts w:ascii="Arial" w:hAnsi="Arial" w:cs="Arial"/>
          <w:noProof/>
          <w:highlight w:val="yellow"/>
          <w:lang w:eastAsia="sk-SK"/>
        </w:rPr>
        <w:t xml:space="preserve">vo Vestníku verejného obstarávania č. </w:t>
      </w:r>
      <w:r w:rsidR="002A44A8" w:rsidRPr="004C510D">
        <w:rPr>
          <w:rFonts w:ascii="Arial" w:hAnsi="Arial" w:cs="Arial"/>
          <w:noProof/>
          <w:highlight w:val="yellow"/>
          <w:lang w:eastAsia="sk-SK"/>
        </w:rPr>
        <w:t xml:space="preserve">............... zo dňa ................. pod zn. č. </w:t>
      </w:r>
      <w:r w:rsidR="004C510D" w:rsidRPr="004C510D">
        <w:rPr>
          <w:rFonts w:ascii="Arial" w:hAnsi="Arial" w:cs="Arial"/>
          <w:noProof/>
          <w:highlight w:val="yellow"/>
          <w:lang w:eastAsia="sk-SK"/>
        </w:rPr>
        <w:t xml:space="preserve">........................ </w:t>
      </w:r>
      <w:r w:rsidR="002A44A8" w:rsidRPr="004C510D">
        <w:rPr>
          <w:rFonts w:ascii="Arial" w:hAnsi="Arial" w:cs="Arial"/>
          <w:noProof/>
          <w:highlight w:val="yellow"/>
          <w:lang w:eastAsia="sk-SK"/>
        </w:rPr>
        <w:t>a v Úradnom vestníku EÚ</w:t>
      </w:r>
      <w:r w:rsidR="004C510D" w:rsidRPr="004C510D">
        <w:rPr>
          <w:rFonts w:ascii="Arial" w:hAnsi="Arial" w:cs="Arial"/>
          <w:noProof/>
          <w:highlight w:val="yellow"/>
          <w:lang w:eastAsia="sk-SK"/>
        </w:rPr>
        <w:t xml:space="preserve"> č. </w:t>
      </w:r>
      <w:r w:rsidR="002A44A8" w:rsidRPr="004C510D">
        <w:rPr>
          <w:rFonts w:ascii="Arial" w:hAnsi="Arial" w:cs="Arial"/>
          <w:noProof/>
          <w:highlight w:val="yellow"/>
          <w:lang w:eastAsia="sk-SK"/>
        </w:rPr>
        <w:t>..................</w:t>
      </w:r>
      <w:r w:rsidR="004C510D" w:rsidRPr="004C510D">
        <w:rPr>
          <w:rFonts w:ascii="Arial" w:hAnsi="Arial" w:cs="Arial"/>
          <w:noProof/>
          <w:highlight w:val="yellow"/>
          <w:lang w:eastAsia="sk-SK"/>
        </w:rPr>
        <w:t xml:space="preserve"> zo dňa ................. pod zn. č. ........................</w:t>
      </w:r>
    </w:p>
    <w:p w14:paraId="4B6756FD"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9"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uskutočnenia zmeny.</w:t>
      </w:r>
      <w:r w:rsidR="00E04026" w:rsidRPr="00B80924">
        <w:rPr>
          <w:rFonts w:ascii="Arial" w:hAnsi="Arial" w:cs="Arial"/>
          <w:lang w:eastAsia="sk-SK"/>
        </w:rPr>
        <w:t xml:space="preserve"> Zároveň je Dodávateľ povinný oznámiť objednávateľovi telefonické </w:t>
      </w:r>
      <w:r w:rsidR="00E04026" w:rsidRPr="00B80924">
        <w:rPr>
          <w:rFonts w:ascii="Arial" w:hAnsi="Arial" w:cs="Arial"/>
          <w:lang w:eastAsia="sk-SK"/>
        </w:rPr>
        <w:lastRenderedPageBreak/>
        <w:t>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w:t>
      </w:r>
      <w:proofErr w:type="spellStart"/>
      <w:r w:rsidRPr="003E7912">
        <w:rPr>
          <w:rFonts w:ascii="Arial" w:hAnsi="Arial" w:cs="Arial"/>
          <w:lang w:eastAsia="sk-SK"/>
        </w:rPr>
        <w:t>zazmluvnenia</w:t>
      </w:r>
      <w:proofErr w:type="spellEnd"/>
      <w:r w:rsidRPr="003E7912">
        <w:rPr>
          <w:rFonts w:ascii="Arial" w:hAnsi="Arial" w:cs="Arial"/>
          <w:lang w:eastAsia="sk-SK"/>
        </w:rPr>
        <w:t xml:space="preserve">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t>Čl. 3</w:t>
      </w:r>
    </w:p>
    <w:p w14:paraId="5DD9B621" w14:textId="1362FF4F" w:rsidR="002124EE" w:rsidRPr="003B6278" w:rsidRDefault="009F538F" w:rsidP="003B6278">
      <w:pPr>
        <w:jc w:val="center"/>
        <w:rPr>
          <w:rFonts w:ascii="Arial" w:hAnsi="Arial" w:cs="Arial"/>
          <w:b/>
        </w:rPr>
      </w:pPr>
      <w:r w:rsidRPr="003B6278">
        <w:rPr>
          <w:rFonts w:ascii="Arial" w:hAnsi="Arial" w:cs="Arial"/>
          <w:b/>
        </w:rPr>
        <w:lastRenderedPageBreak/>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46595649"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927C99" w:rsidRPr="00350BA6">
        <w:rPr>
          <w:rFonts w:ascii="Arial" w:hAnsi="Arial" w:cs="Arial"/>
          <w:noProof/>
          <w:lang w:eastAsia="sk-SK"/>
        </w:rPr>
        <w:t xml:space="preserve">OZ </w:t>
      </w:r>
      <w:r w:rsidR="00350BA6" w:rsidRPr="00350BA6">
        <w:rPr>
          <w:rFonts w:ascii="Arial" w:hAnsi="Arial" w:cs="Arial"/>
          <w:noProof/>
          <w:lang w:eastAsia="sk-SK"/>
        </w:rPr>
        <w:t>Východ</w:t>
      </w:r>
      <w:r w:rsidR="00C85A48" w:rsidRPr="00350BA6">
        <w:rPr>
          <w:rFonts w:ascii="Arial" w:hAnsi="Arial" w:cs="Arial"/>
          <w:noProof/>
          <w:lang w:eastAsia="sk-SK"/>
        </w:rPr>
        <w:t xml:space="preserve">, </w:t>
      </w:r>
      <w:r w:rsidR="00A00EE4" w:rsidRPr="00C85A48">
        <w:rPr>
          <w:rFonts w:ascii="Arial" w:hAnsi="Arial" w:cs="Arial"/>
          <w:noProof/>
          <w:highlight w:val="yellow"/>
          <w:lang w:eastAsia="sk-SK"/>
        </w:rPr>
        <w:t xml:space="preserve">LS </w:t>
      </w:r>
      <w:r w:rsidR="00F26F1F" w:rsidRPr="00C85A48">
        <w:rPr>
          <w:rFonts w:ascii="Arial" w:hAnsi="Arial" w:cs="Arial"/>
          <w:noProof/>
          <w:highlight w:val="yellow"/>
          <w:lang w:eastAsia="sk-SK"/>
        </w:rPr>
        <w:t>.............. LO ...................</w:t>
      </w:r>
      <w:r w:rsidRPr="00C85A48">
        <w:rPr>
          <w:rFonts w:ascii="Arial" w:hAnsi="Arial" w:cs="Arial"/>
          <w:noProof/>
          <w:highlight w:val="yellow"/>
          <w:lang w:eastAsia="sk-SK"/>
        </w:rPr>
        <w:t>.</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lastRenderedPageBreak/>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77777777"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náhodnú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Pričom plánovacia cena sa vypočíta ako súčin aktuálne platnej sadzby za danú technológiu a </w:t>
      </w:r>
      <w:proofErr w:type="spellStart"/>
      <w:r w:rsidR="008E31F8" w:rsidRPr="00044D33">
        <w:rPr>
          <w:rFonts w:ascii="Arial" w:hAnsi="Arial" w:cs="Arial"/>
        </w:rPr>
        <w:t>normočasu</w:t>
      </w:r>
      <w:proofErr w:type="spellEnd"/>
      <w:r w:rsidR="008E31F8" w:rsidRPr="00044D33">
        <w:rPr>
          <w:rFonts w:ascii="Arial" w:hAnsi="Arial" w:cs="Arial"/>
        </w:rPr>
        <w:t xml:space="preserve">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68A2849C" w:rsidR="008A0AA5" w:rsidRPr="00B80924" w:rsidRDefault="0065042F" w:rsidP="00044D33">
            <w:pPr>
              <w:spacing w:line="360" w:lineRule="auto"/>
              <w:jc w:val="both"/>
              <w:rPr>
                <w:rFonts w:ascii="Arial" w:hAnsi="Arial" w:cs="Arial"/>
              </w:rPr>
            </w:pPr>
            <w:r w:rsidRPr="0065042F">
              <w:rPr>
                <w:rFonts w:ascii="Arial" w:hAnsi="Arial" w:cs="Arial"/>
              </w:rPr>
              <w:t>ťažba asanačná vykonaná</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lastRenderedPageBreak/>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w:t>
      </w:r>
      <w:proofErr w:type="spellStart"/>
      <w:r w:rsidRPr="00B80924">
        <w:rPr>
          <w:rFonts w:ascii="Arial" w:hAnsi="Arial" w:cs="Arial"/>
        </w:rPr>
        <w:t>natural</w:t>
      </w:r>
      <w:proofErr w:type="spellEnd"/>
      <w:r w:rsidRPr="00B80924">
        <w:rPr>
          <w:rFonts w:ascii="Arial" w:hAnsi="Arial" w:cs="Arial"/>
        </w:rPr>
        <w:t xml:space="preserve">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lastRenderedPageBreak/>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Cena za t.j. lesníckej činnosti (€/t.j.)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r w:rsidR="00DB4176" w:rsidRPr="005D3FA1">
        <w:rPr>
          <w:rFonts w:ascii="Arial" w:hAnsi="Arial" w:cs="Arial"/>
        </w:rPr>
        <w:t>samofaktúr</w:t>
      </w:r>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r w:rsidR="00F70D7C" w:rsidRPr="005D3FA1">
        <w:rPr>
          <w:rFonts w:ascii="Arial" w:hAnsi="Arial" w:cs="Arial"/>
        </w:rPr>
        <w:t>samofakturácií</w:t>
      </w:r>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r w:rsidR="00DB4176" w:rsidRPr="005D3FA1">
        <w:rPr>
          <w:rFonts w:ascii="Arial" w:hAnsi="Arial" w:cs="Arial"/>
        </w:rPr>
        <w:t>samo</w:t>
      </w:r>
      <w:r w:rsidR="002124EE" w:rsidRPr="005D3FA1">
        <w:rPr>
          <w:rFonts w:ascii="Arial" w:hAnsi="Arial" w:cs="Arial"/>
        </w:rPr>
        <w:t xml:space="preserve">faktúry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Vystavenie samofaktúry</w:t>
      </w:r>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lastRenderedPageBreak/>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t.j.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 xml:space="preserve">alebo objednávky považuje v zmysle ods. 8.6. tohto článku alebo v zmysle § 345 a nasl.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je povinný upozorniť objednávateľa bez zbytočného odkladu na nevhodné pokyny, dané mu objednávateľom na vykonanie služby, taktiež ak pri vykonávaní služby zistí skryté prekážky, </w:t>
      </w:r>
      <w:r w:rsidRPr="00223F16">
        <w:rPr>
          <w:rFonts w:ascii="Arial" w:hAnsi="Arial" w:cs="Arial"/>
        </w:rPr>
        <w:lastRenderedPageBreak/>
        <w:t xml:space="preserve">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lastRenderedPageBreak/>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Cieľom tohto aspektu je dôraz verejného obstarávateľa na kontrolu dodržiavania korektných vzťahov v dodávateľskom reťazci, najmä vo vzťahu k platobným podmienkam, resp. kontrolu úhrad dodávateľa svojim zazmluvneným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lastRenderedPageBreak/>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w:t>
      </w:r>
      <w:r w:rsidRPr="00B80924">
        <w:rPr>
          <w:rFonts w:ascii="Arial" w:hAnsi="Arial" w:cs="Arial"/>
        </w:rPr>
        <w:lastRenderedPageBreak/>
        <w:t>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47B74CEF" w:rsidR="00110B77" w:rsidRPr="00350BA6" w:rsidRDefault="00110B77" w:rsidP="0072766D">
            <w:pPr>
              <w:pStyle w:val="Bezriadkovania"/>
              <w:rPr>
                <w:rFonts w:ascii="Arial" w:hAnsi="Arial" w:cs="Arial"/>
                <w:sz w:val="20"/>
                <w:lang w:val="sk-SK"/>
              </w:rPr>
            </w:pPr>
            <w:r w:rsidRPr="00350BA6">
              <w:rPr>
                <w:rFonts w:ascii="Arial" w:hAnsi="Arial" w:cs="Arial"/>
                <w:sz w:val="20"/>
                <w:lang w:val="sk-SK"/>
              </w:rPr>
              <w:t>V</w:t>
            </w:r>
            <w:r w:rsidR="00B94CB9">
              <w:rPr>
                <w:rFonts w:ascii="Arial" w:hAnsi="Arial" w:cs="Arial"/>
                <w:sz w:val="20"/>
                <w:lang w:val="sk-SK"/>
              </w:rPr>
              <w:t xml:space="preserve"> Rožňave</w:t>
            </w:r>
            <w:r w:rsidRPr="00350BA6">
              <w:rPr>
                <w:rFonts w:ascii="Arial" w:hAnsi="Arial" w:cs="Arial"/>
                <w:sz w:val="20"/>
                <w:lang w:val="sk-SK"/>
              </w:rPr>
              <w:t xml:space="preserve">, dňa </w:t>
            </w:r>
          </w:p>
        </w:tc>
        <w:tc>
          <w:tcPr>
            <w:tcW w:w="1512" w:type="dxa"/>
          </w:tcPr>
          <w:p w14:paraId="5541B6CE" w14:textId="77777777" w:rsidR="00110B77" w:rsidRPr="00350BA6" w:rsidRDefault="00110B77" w:rsidP="0072766D">
            <w:pPr>
              <w:pStyle w:val="Bezriadkovania"/>
              <w:rPr>
                <w:rFonts w:ascii="Arial" w:hAnsi="Arial" w:cs="Arial"/>
                <w:sz w:val="20"/>
                <w:lang w:val="sk-SK"/>
              </w:rPr>
            </w:pPr>
          </w:p>
        </w:tc>
        <w:tc>
          <w:tcPr>
            <w:tcW w:w="4084" w:type="dxa"/>
          </w:tcPr>
          <w:p w14:paraId="550EE7C2" w14:textId="77777777" w:rsidR="00110B77" w:rsidRPr="00350BA6" w:rsidRDefault="00110B77" w:rsidP="0072766D">
            <w:pPr>
              <w:pStyle w:val="Bezriadkovania"/>
              <w:rPr>
                <w:rFonts w:ascii="Arial" w:hAnsi="Arial" w:cs="Arial"/>
                <w:sz w:val="20"/>
                <w:lang w:val="sk-SK"/>
              </w:rPr>
            </w:pPr>
            <w:r w:rsidRPr="00350BA6">
              <w:rPr>
                <w:rFonts w:ascii="Arial" w:hAnsi="Arial" w:cs="Arial"/>
                <w:sz w:val="20"/>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3"/>
        <w:gridCol w:w="1513"/>
        <w:gridCol w:w="4076"/>
      </w:tblGrid>
      <w:tr w:rsidR="00110B77" w:rsidRPr="00110B77" w14:paraId="6BB176D7" w14:textId="77777777" w:rsidTr="0072766D">
        <w:tc>
          <w:tcPr>
            <w:tcW w:w="3528" w:type="dxa"/>
            <w:tcBorders>
              <w:top w:val="dashed" w:sz="4" w:space="0" w:color="auto"/>
              <w:left w:val="nil"/>
              <w:bottom w:val="nil"/>
              <w:right w:val="nil"/>
            </w:tcBorders>
            <w:hideMark/>
          </w:tcPr>
          <w:p w14:paraId="58652A6F" w14:textId="77777777" w:rsidR="00350BA6" w:rsidRPr="00350BA6" w:rsidRDefault="00350BA6" w:rsidP="00350BA6">
            <w:pPr>
              <w:tabs>
                <w:tab w:val="left" w:pos="709"/>
                <w:tab w:val="left" w:pos="5387"/>
              </w:tabs>
              <w:jc w:val="center"/>
              <w:rPr>
                <w:rFonts w:ascii="Arial" w:eastAsia="Calibri" w:hAnsi="Arial" w:cs="Arial"/>
                <w:b/>
              </w:rPr>
            </w:pPr>
            <w:r w:rsidRPr="00350BA6">
              <w:rPr>
                <w:rFonts w:ascii="Arial" w:eastAsia="Calibri" w:hAnsi="Arial" w:cs="Arial"/>
                <w:b/>
              </w:rPr>
              <w:t>Ing. Jozef Sedlák</w:t>
            </w:r>
          </w:p>
          <w:p w14:paraId="05885CBE" w14:textId="3C19BDF0" w:rsidR="00110B77" w:rsidRPr="00110B77" w:rsidRDefault="00350BA6" w:rsidP="00350BA6">
            <w:pPr>
              <w:jc w:val="center"/>
              <w:rPr>
                <w:rFonts w:ascii="Arial" w:hAnsi="Arial" w:cs="Arial"/>
              </w:rPr>
            </w:pPr>
            <w:r w:rsidRPr="00350BA6">
              <w:rPr>
                <w:rFonts w:ascii="Arial" w:eastAsia="Calibri" w:hAnsi="Arial" w:cs="Arial"/>
                <w:b/>
              </w:rPr>
              <w:t xml:space="preserve"> vedúci organizačnej zložky OZ Východ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w:t>
      </w:r>
      <w:proofErr w:type="spellStart"/>
      <w:r w:rsidRPr="00FB04FD">
        <w:rPr>
          <w:rFonts w:ascii="Arial" w:hAnsi="Arial" w:cs="Arial"/>
          <w:lang w:eastAsia="sk-SK"/>
        </w:rPr>
        <w:t>lesníckých</w:t>
      </w:r>
      <w:proofErr w:type="spellEnd"/>
      <w:r w:rsidRPr="00FB04FD">
        <w:rPr>
          <w:rFonts w:ascii="Arial" w:hAnsi="Arial" w:cs="Arial"/>
          <w:lang w:eastAsia="sk-SK"/>
        </w:rPr>
        <w:t xml:space="preserve">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(zák. 124/2006 Z. z. o bezpečnosti  ochrane zdravia pri práci v znení neskorších predpisov, vyhláška 46/2010 Z.z.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práci harvestorovou technológiou sa v okruhu 50 m od harvestora (procesora) nesmú voľne pohybovať iné osoby okrem operátora (ochranné pásmo práce so zdvíhacím zariadením). Pre </w:t>
      </w:r>
      <w:proofErr w:type="spellStart"/>
      <w:r w:rsidRPr="00FB04FD">
        <w:rPr>
          <w:rFonts w:ascii="Arial" w:hAnsi="Arial" w:cs="Arial"/>
          <w:lang w:eastAsia="sk-SK"/>
        </w:rPr>
        <w:t>forvarder</w:t>
      </w:r>
      <w:proofErr w:type="spellEnd"/>
      <w:r w:rsidRPr="00FB04FD">
        <w:rPr>
          <w:rFonts w:ascii="Arial" w:hAnsi="Arial" w:cs="Arial"/>
          <w:lang w:eastAsia="sk-SK"/>
        </w:rPr>
        <w:t xml:space="preserve">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zároveň dodržiavať všetky ostatné ustanovenie </w:t>
      </w:r>
      <w:proofErr w:type="spellStart"/>
      <w:r w:rsidRPr="00FB04FD">
        <w:rPr>
          <w:rFonts w:ascii="Arial" w:hAnsi="Arial" w:cs="Arial"/>
          <w:lang w:eastAsia="sk-SK"/>
        </w:rPr>
        <w:t>vyšie</w:t>
      </w:r>
      <w:proofErr w:type="spellEnd"/>
      <w:r w:rsidRPr="00FB04FD">
        <w:rPr>
          <w:rFonts w:ascii="Arial" w:hAnsi="Arial" w:cs="Arial"/>
          <w:lang w:eastAsia="sk-SK"/>
        </w:rPr>
        <w:t xml:space="preserv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pred začatím prác je dodávateľ povinný uzatvoriť dohody o spolupráci zamestnávateľov na spoločnom pracovisku v zmysle §18 zákona 124/2006 Z.z.</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dodávateľa prác a jeho zamestnancov o požiarnej ochrane (§ 4, písm. e/ zák.                           314/01 Z. z. a § 20 ods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postup pre spaľovanie horľavých látok na voľnom priestranstve vzniknutých po ťažbe (ďalej len zvyškov po ťažbe) je určený osobitným dokumentom v súlade s § 3 a 7 </w:t>
      </w:r>
      <w:proofErr w:type="spellStart"/>
      <w:r w:rsidRPr="00FB04FD">
        <w:rPr>
          <w:rFonts w:ascii="Arial" w:hAnsi="Arial" w:cs="Arial"/>
          <w:lang w:eastAsia="sk-SK"/>
        </w:rPr>
        <w:t>výhlášky</w:t>
      </w:r>
      <w:proofErr w:type="spellEnd"/>
      <w:r w:rsidRPr="00FB04FD">
        <w:rPr>
          <w:rFonts w:ascii="Arial" w:hAnsi="Arial" w:cs="Arial"/>
          <w:lang w:eastAsia="sk-SK"/>
        </w:rPr>
        <w:t xml:space="preserve">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(Ekopil, rastlinný olej, Arborol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Podrobnosti na zaistenie bezpečnosti a ochrany zdravia pri lesnej práci s motorovou pílou sú uvedené v prílohe č. 1. Vyhl.46/2010 Z.z.</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Podrobnosti na zaistenie bezpečnosti a ochrany zdravia pri sústreďovaní dreva sú uvedené v prílohe č. 3. Vyhl.46/2010 Z.z.</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manipulácii s drevom a pri uskladňovaní dreva sú uvedené v prílohe č. 4. vyhlášky 46/2010 Z.z.</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(floatačnými)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vykonať poťažbovú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(Vapex, Perlit) a s použitým absorbentom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3280673A" w:rsidR="004C510D" w:rsidRPr="00350BA6" w:rsidRDefault="00B94CB9" w:rsidP="0072766D">
            <w:pPr>
              <w:pStyle w:val="Bezriadkovania"/>
              <w:rPr>
                <w:rFonts w:ascii="Arial" w:hAnsi="Arial" w:cs="Arial"/>
                <w:sz w:val="20"/>
                <w:lang w:val="sk-SK"/>
              </w:rPr>
            </w:pPr>
            <w:r w:rsidRPr="00B94CB9">
              <w:rPr>
                <w:rFonts w:ascii="Arial" w:hAnsi="Arial" w:cs="Arial"/>
                <w:sz w:val="20"/>
                <w:lang w:val="sk-SK"/>
              </w:rPr>
              <w:t>V Rožňave</w:t>
            </w:r>
            <w:r w:rsidR="004C510D" w:rsidRPr="00350BA6">
              <w:rPr>
                <w:rFonts w:ascii="Arial" w:hAnsi="Arial" w:cs="Arial"/>
                <w:sz w:val="20"/>
                <w:lang w:val="sk-SK"/>
              </w:rPr>
              <w:t xml:space="preserve">,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DF91F57" w14:textId="77777777" w:rsidR="00350BA6" w:rsidRPr="00350BA6" w:rsidRDefault="00350BA6" w:rsidP="00350BA6">
            <w:pPr>
              <w:tabs>
                <w:tab w:val="left" w:pos="709"/>
                <w:tab w:val="left" w:pos="5387"/>
              </w:tabs>
              <w:jc w:val="center"/>
              <w:rPr>
                <w:rFonts w:ascii="Arial" w:eastAsia="Calibri" w:hAnsi="Arial" w:cs="Arial"/>
                <w:b/>
              </w:rPr>
            </w:pPr>
            <w:r w:rsidRPr="00350BA6">
              <w:rPr>
                <w:rFonts w:ascii="Arial" w:eastAsia="Calibri" w:hAnsi="Arial" w:cs="Arial"/>
                <w:b/>
              </w:rPr>
              <w:t>Ing. Jozef Sedlák</w:t>
            </w:r>
          </w:p>
          <w:p w14:paraId="3C1512D0" w14:textId="2933F272" w:rsidR="004C510D" w:rsidRPr="00FB04FD" w:rsidRDefault="00350BA6" w:rsidP="00350BA6">
            <w:pPr>
              <w:jc w:val="center"/>
              <w:rPr>
                <w:rFonts w:ascii="Arial" w:hAnsi="Arial" w:cs="Arial"/>
              </w:rPr>
            </w:pPr>
            <w:r w:rsidRPr="00350BA6">
              <w:rPr>
                <w:rFonts w:ascii="Arial" w:eastAsia="Calibri" w:hAnsi="Arial" w:cs="Arial"/>
                <w:b/>
              </w:rPr>
              <w:t xml:space="preserve"> vedúci organizačnej zložky OZ Východ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 xml:space="preserve">y v znení </w:t>
      </w:r>
      <w:proofErr w:type="spellStart"/>
      <w:r w:rsidR="004C510D">
        <w:rPr>
          <w:rFonts w:ascii="Arial" w:hAnsi="Arial" w:cs="Arial"/>
        </w:rPr>
        <w:t>neskroších</w:t>
      </w:r>
      <w:proofErr w:type="spellEnd"/>
      <w:r w:rsidR="004C510D">
        <w:rPr>
          <w:rFonts w:ascii="Arial" w:hAnsi="Arial" w:cs="Arial"/>
        </w:rPr>
        <w:t xml:space="preserve">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350BA6" w:rsidRPr="004C510D" w14:paraId="77843B40" w14:textId="77777777" w:rsidTr="0072766D">
        <w:tc>
          <w:tcPr>
            <w:tcW w:w="1308" w:type="pct"/>
            <w:tcBorders>
              <w:top w:val="nil"/>
              <w:bottom w:val="nil"/>
              <w:right w:val="nil"/>
            </w:tcBorders>
          </w:tcPr>
          <w:p w14:paraId="1E6B17CA" w14:textId="77777777" w:rsidR="00350BA6" w:rsidRPr="004C510D" w:rsidRDefault="00350BA6" w:rsidP="00350BA6">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5BF8E4A6" w:rsidR="00350BA6" w:rsidRPr="00350BA6" w:rsidRDefault="00350BA6" w:rsidP="00350BA6">
            <w:pPr>
              <w:spacing w:line="360" w:lineRule="auto"/>
              <w:jc w:val="both"/>
              <w:rPr>
                <w:rFonts w:ascii="Arial" w:hAnsi="Arial" w:cs="Arial"/>
                <w:b/>
                <w:highlight w:val="yellow"/>
              </w:rPr>
            </w:pPr>
            <w:r w:rsidRPr="00350BA6">
              <w:rPr>
                <w:rFonts w:ascii="Arial" w:hAnsi="Arial" w:cs="Arial"/>
              </w:rPr>
              <w:t>organizačná zložka OZ Východ</w:t>
            </w:r>
          </w:p>
        </w:tc>
      </w:tr>
      <w:tr w:rsidR="00350BA6" w:rsidRPr="004C510D" w14:paraId="77C2D8EE" w14:textId="77777777" w:rsidTr="0072766D">
        <w:tc>
          <w:tcPr>
            <w:tcW w:w="1308" w:type="pct"/>
            <w:tcBorders>
              <w:top w:val="nil"/>
              <w:bottom w:val="nil"/>
              <w:right w:val="nil"/>
            </w:tcBorders>
          </w:tcPr>
          <w:p w14:paraId="26E21092" w14:textId="77777777" w:rsidR="00350BA6" w:rsidRPr="004C510D" w:rsidRDefault="00350BA6" w:rsidP="00350BA6">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283B23E9" w:rsidR="00350BA6" w:rsidRPr="00350BA6" w:rsidRDefault="00350BA6" w:rsidP="00350BA6">
            <w:pPr>
              <w:spacing w:line="360" w:lineRule="auto"/>
              <w:jc w:val="both"/>
              <w:rPr>
                <w:rFonts w:ascii="Arial" w:hAnsi="Arial" w:cs="Arial"/>
              </w:rPr>
            </w:pPr>
            <w:r w:rsidRPr="00350BA6">
              <w:rPr>
                <w:rFonts w:ascii="Arial" w:hAnsi="Arial" w:cs="Arial"/>
              </w:rPr>
              <w:t>Jovická 2, 048 01 Rožňava</w:t>
            </w:r>
          </w:p>
        </w:tc>
      </w:tr>
      <w:tr w:rsidR="00350BA6" w:rsidRPr="004C510D" w14:paraId="6B62F55F" w14:textId="77777777" w:rsidTr="0072766D">
        <w:tc>
          <w:tcPr>
            <w:tcW w:w="1308" w:type="pct"/>
            <w:tcBorders>
              <w:top w:val="nil"/>
              <w:bottom w:val="nil"/>
              <w:right w:val="nil"/>
            </w:tcBorders>
          </w:tcPr>
          <w:p w14:paraId="09091B06" w14:textId="77777777" w:rsidR="00350BA6" w:rsidRPr="004C510D" w:rsidRDefault="00350BA6" w:rsidP="00350BA6">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6D952433" w:rsidR="00350BA6" w:rsidRPr="00350BA6" w:rsidRDefault="00350BA6" w:rsidP="00350BA6">
            <w:pPr>
              <w:spacing w:line="360" w:lineRule="auto"/>
              <w:jc w:val="both"/>
              <w:rPr>
                <w:rFonts w:ascii="Arial" w:hAnsi="Arial" w:cs="Arial"/>
                <w:highlight w:val="yellow"/>
              </w:rPr>
            </w:pPr>
            <w:r w:rsidRPr="00350BA6">
              <w:rPr>
                <w:rFonts w:ascii="Arial" w:hAnsi="Arial" w:cs="Arial"/>
              </w:rPr>
              <w:t>Ing. Jozef Sedlák - vedúci organizačnej zložky OZ Východ</w:t>
            </w:r>
          </w:p>
        </w:tc>
      </w:tr>
      <w:tr w:rsidR="00350BA6" w:rsidRPr="004C510D" w14:paraId="57B6F32B" w14:textId="77777777" w:rsidTr="0072766D">
        <w:tc>
          <w:tcPr>
            <w:tcW w:w="1308" w:type="pct"/>
            <w:tcBorders>
              <w:top w:val="nil"/>
              <w:bottom w:val="nil"/>
              <w:right w:val="nil"/>
            </w:tcBorders>
          </w:tcPr>
          <w:p w14:paraId="4E6C2E21" w14:textId="77777777" w:rsidR="00350BA6" w:rsidRPr="004C510D" w:rsidRDefault="00350BA6" w:rsidP="00350BA6">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03D02E22" w:rsidR="00350BA6" w:rsidRPr="00350BA6" w:rsidRDefault="00350BA6" w:rsidP="00350BA6">
            <w:pPr>
              <w:spacing w:line="360" w:lineRule="auto"/>
              <w:jc w:val="both"/>
              <w:rPr>
                <w:rFonts w:ascii="Arial" w:hAnsi="Arial" w:cs="Arial"/>
              </w:rPr>
            </w:pPr>
            <w:r w:rsidRPr="00350BA6">
              <w:rPr>
                <w:rFonts w:ascii="Arial" w:hAnsi="Arial" w:cs="Arial"/>
              </w:rPr>
              <w:t>36 038 351</w:t>
            </w:r>
          </w:p>
        </w:tc>
      </w:tr>
      <w:tr w:rsidR="00350BA6" w:rsidRPr="004C510D" w14:paraId="11CFF641" w14:textId="77777777" w:rsidTr="0072766D">
        <w:tc>
          <w:tcPr>
            <w:tcW w:w="1308" w:type="pct"/>
            <w:tcBorders>
              <w:top w:val="nil"/>
              <w:bottom w:val="nil"/>
              <w:right w:val="nil"/>
            </w:tcBorders>
          </w:tcPr>
          <w:p w14:paraId="209BA7E4" w14:textId="77777777" w:rsidR="00350BA6" w:rsidRPr="004C510D" w:rsidRDefault="00350BA6" w:rsidP="00350BA6">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16801B94" w:rsidR="00350BA6" w:rsidRPr="00350BA6" w:rsidRDefault="00350BA6" w:rsidP="00350BA6">
            <w:pPr>
              <w:spacing w:line="360" w:lineRule="auto"/>
              <w:jc w:val="both"/>
              <w:rPr>
                <w:rFonts w:ascii="Arial" w:hAnsi="Arial" w:cs="Arial"/>
              </w:rPr>
            </w:pPr>
            <w:r w:rsidRPr="00350BA6">
              <w:rPr>
                <w:rFonts w:ascii="Arial" w:hAnsi="Arial" w:cs="Arial"/>
              </w:rPr>
              <w:t>2020087982</w:t>
            </w:r>
          </w:p>
        </w:tc>
      </w:tr>
      <w:tr w:rsidR="00350BA6" w:rsidRPr="004C510D" w14:paraId="3163F391" w14:textId="77777777" w:rsidTr="0072766D">
        <w:tc>
          <w:tcPr>
            <w:tcW w:w="1308" w:type="pct"/>
            <w:tcBorders>
              <w:top w:val="nil"/>
              <w:bottom w:val="nil"/>
              <w:right w:val="nil"/>
            </w:tcBorders>
          </w:tcPr>
          <w:p w14:paraId="7226E1E5" w14:textId="77777777" w:rsidR="00350BA6" w:rsidRPr="004C510D" w:rsidRDefault="00350BA6" w:rsidP="00350BA6">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0AC84860" w:rsidR="00350BA6" w:rsidRPr="00350BA6" w:rsidRDefault="00350BA6" w:rsidP="00350BA6">
            <w:pPr>
              <w:spacing w:line="360" w:lineRule="auto"/>
              <w:jc w:val="both"/>
              <w:rPr>
                <w:rFonts w:ascii="Arial" w:hAnsi="Arial" w:cs="Arial"/>
              </w:rPr>
            </w:pPr>
            <w:r w:rsidRPr="00350BA6">
              <w:rPr>
                <w:rFonts w:ascii="Arial" w:hAnsi="Arial" w:cs="Arial"/>
              </w:rPr>
              <w:t>SK2020087982</w:t>
            </w:r>
          </w:p>
        </w:tc>
      </w:tr>
      <w:tr w:rsidR="00350BA6" w:rsidRPr="004C510D" w14:paraId="23907B05" w14:textId="77777777" w:rsidTr="0072766D">
        <w:tc>
          <w:tcPr>
            <w:tcW w:w="1308" w:type="pct"/>
            <w:tcBorders>
              <w:top w:val="nil"/>
              <w:bottom w:val="nil"/>
              <w:right w:val="nil"/>
            </w:tcBorders>
          </w:tcPr>
          <w:p w14:paraId="6283C1D0" w14:textId="77777777" w:rsidR="00350BA6" w:rsidRPr="004C510D" w:rsidRDefault="00350BA6" w:rsidP="00350BA6">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06F3E4FB" w:rsidR="00350BA6" w:rsidRPr="00350BA6" w:rsidRDefault="00350BA6" w:rsidP="00350BA6">
            <w:pPr>
              <w:spacing w:line="360" w:lineRule="auto"/>
              <w:jc w:val="both"/>
              <w:rPr>
                <w:rFonts w:ascii="Arial" w:hAnsi="Arial" w:cs="Arial"/>
                <w:highlight w:val="yellow"/>
              </w:rPr>
            </w:pPr>
            <w:r w:rsidRPr="00350BA6">
              <w:rPr>
                <w:rFonts w:ascii="Arial" w:hAnsi="Arial" w:cs="Arial"/>
              </w:rPr>
              <w:t>SK1102000000001366968854</w:t>
            </w:r>
          </w:p>
        </w:tc>
      </w:tr>
      <w:tr w:rsidR="00350BA6" w:rsidRPr="004C510D" w14:paraId="79E44D3A" w14:textId="77777777" w:rsidTr="0072766D">
        <w:tc>
          <w:tcPr>
            <w:tcW w:w="1308" w:type="pct"/>
            <w:tcBorders>
              <w:top w:val="nil"/>
              <w:bottom w:val="nil"/>
              <w:right w:val="nil"/>
            </w:tcBorders>
          </w:tcPr>
          <w:p w14:paraId="78CC2FC7" w14:textId="77777777" w:rsidR="00350BA6" w:rsidRPr="004C510D" w:rsidRDefault="00350BA6" w:rsidP="00350BA6">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164D0B7D" w:rsidR="00350BA6" w:rsidRPr="00350BA6" w:rsidRDefault="00350BA6" w:rsidP="00350BA6">
            <w:pPr>
              <w:spacing w:line="360" w:lineRule="auto"/>
              <w:jc w:val="both"/>
              <w:rPr>
                <w:rFonts w:ascii="Arial" w:hAnsi="Arial" w:cs="Arial"/>
                <w:highlight w:val="yellow"/>
              </w:rPr>
            </w:pPr>
            <w:r w:rsidRPr="00350BA6">
              <w:rPr>
                <w:rFonts w:ascii="Arial" w:hAnsi="Arial" w:cs="Arial"/>
              </w:rPr>
              <w:t>tel. č.: +421918333882, e mail: jozef.heteshi@lesy.sk</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Zapísaný v Obchodnom registri Okresného súdu v Banskej Bystrici dňa 29.10.1999, Oddiel Pš,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Pr="00507454">
        <w:rPr>
          <w:rFonts w:ascii="Arial" w:hAnsi="Arial" w:cs="Arial"/>
          <w:highlight w:val="yellow"/>
        </w:rPr>
        <w:t>.............</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samofakturácia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6891D95F" w:rsidR="00A43B54" w:rsidRPr="00350BA6" w:rsidRDefault="00B94CB9" w:rsidP="0072766D">
            <w:pPr>
              <w:pStyle w:val="Bezriadkovania"/>
              <w:rPr>
                <w:rFonts w:ascii="Arial" w:hAnsi="Arial" w:cs="Arial"/>
                <w:sz w:val="20"/>
                <w:lang w:val="sk-SK"/>
              </w:rPr>
            </w:pPr>
            <w:r w:rsidRPr="00B94CB9">
              <w:rPr>
                <w:rFonts w:ascii="Arial" w:hAnsi="Arial" w:cs="Arial"/>
                <w:sz w:val="20"/>
                <w:lang w:val="sk-SK"/>
              </w:rPr>
              <w:t>V Rožňave</w:t>
            </w:r>
            <w:r w:rsidR="00A43B54" w:rsidRPr="00350BA6">
              <w:rPr>
                <w:rFonts w:ascii="Arial" w:hAnsi="Arial" w:cs="Arial"/>
                <w:sz w:val="20"/>
                <w:lang w:val="sk-SK"/>
              </w:rPr>
              <w:t xml:space="preserve">,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A43B54" w:rsidRPr="00110B77" w14:paraId="6F8FB189" w14:textId="77777777" w:rsidTr="0072766D">
        <w:tc>
          <w:tcPr>
            <w:tcW w:w="3528" w:type="dxa"/>
            <w:tcBorders>
              <w:top w:val="dashed" w:sz="4" w:space="0" w:color="auto"/>
              <w:left w:val="nil"/>
              <w:bottom w:val="nil"/>
              <w:right w:val="nil"/>
            </w:tcBorders>
            <w:hideMark/>
          </w:tcPr>
          <w:p w14:paraId="0194D683" w14:textId="77777777" w:rsidR="00350BA6" w:rsidRDefault="00350BA6" w:rsidP="0072766D">
            <w:pPr>
              <w:jc w:val="center"/>
              <w:rPr>
                <w:rFonts w:ascii="Arial" w:eastAsia="Calibri" w:hAnsi="Arial" w:cs="Arial"/>
                <w:b/>
              </w:rPr>
            </w:pPr>
            <w:r w:rsidRPr="00350BA6">
              <w:rPr>
                <w:rFonts w:ascii="Arial" w:eastAsia="Calibri" w:hAnsi="Arial" w:cs="Arial"/>
                <w:b/>
              </w:rPr>
              <w:t>Ing. Jozef Sedlák</w:t>
            </w:r>
          </w:p>
          <w:p w14:paraId="77BDD644" w14:textId="7A587D11" w:rsidR="00A43B54" w:rsidRPr="00110B77" w:rsidRDefault="00350BA6" w:rsidP="0072766D">
            <w:pPr>
              <w:jc w:val="center"/>
              <w:rPr>
                <w:rFonts w:ascii="Arial" w:hAnsi="Arial" w:cs="Arial"/>
              </w:rPr>
            </w:pPr>
            <w:r w:rsidRPr="00350BA6">
              <w:rPr>
                <w:rFonts w:ascii="Arial" w:eastAsia="Calibri" w:hAnsi="Arial" w:cs="Arial"/>
                <w:b/>
              </w:rPr>
              <w:t xml:space="preserve"> </w:t>
            </w:r>
            <w:r w:rsidR="00A43B54" w:rsidRPr="00350BA6">
              <w:rPr>
                <w:rFonts w:ascii="Arial" w:eastAsia="Calibri" w:hAnsi="Arial" w:cs="Arial"/>
              </w:rPr>
              <w:t xml:space="preserve">vedúci organizačnej zložky OZ </w:t>
            </w:r>
            <w:r w:rsidRPr="00350BA6">
              <w:rPr>
                <w:rFonts w:ascii="Arial" w:eastAsia="Calibri" w:hAnsi="Arial" w:cs="Arial"/>
              </w:rPr>
              <w:t xml:space="preserve">Východ </w:t>
            </w:r>
            <w:r w:rsidR="00A43B54"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Priemerná </w:t>
      </w:r>
      <w:proofErr w:type="spellStart"/>
      <w:r w:rsidRPr="00F43463">
        <w:rPr>
          <w:rFonts w:ascii="Arial" w:hAnsi="Arial" w:cs="Arial"/>
          <w:szCs w:val="22"/>
        </w:rPr>
        <w:t>hmotnatosť</w:t>
      </w:r>
      <w:proofErr w:type="spellEnd"/>
      <w:r w:rsidRPr="00F43463">
        <w:rPr>
          <w:rFonts w:ascii="Arial" w:hAnsi="Arial" w:cs="Arial"/>
          <w:szCs w:val="22"/>
        </w:rPr>
        <w:t xml:space="preserve">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77777777"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náhodnej 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8"/>
          <w:footerReference w:type="default" r:id="rId19"/>
          <w:headerReference w:type="first" r:id="rId20"/>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proofErr w:type="spellStart"/>
      <w:r w:rsidRPr="006A4738">
        <w:rPr>
          <w:b/>
        </w:rPr>
        <w:t>Evid</w:t>
      </w:r>
      <w:proofErr w:type="spellEnd"/>
      <w:r w:rsidRPr="006A4738">
        <w:rPr>
          <w:b/>
        </w:rPr>
        <w:t>.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w:t>
      </w:r>
      <w:smartTag w:uri="urn:schemas-microsoft-com:office:smarttags" w:element="metricconverter">
        <w:smartTagPr>
          <w:attr w:name="ProductID" w:val="30 cm"/>
        </w:smartTagPr>
        <w:r w:rsidRPr="006A4738">
          <w:rPr>
            <w:sz w:val="16"/>
            <w:szCs w:val="16"/>
          </w:rPr>
          <w:t>30 cm</w:t>
        </w:r>
      </w:smartTag>
      <w:r w:rsidRPr="006A4738">
        <w:rPr>
          <w:sz w:val="16"/>
          <w:szCs w:val="16"/>
        </w:rPr>
        <w:t xml:space="preserve">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2"/>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66135102" w14:textId="2A3D2619" w:rsidR="007E7DBE" w:rsidRPr="007E7DBE" w:rsidRDefault="007E7DBE" w:rsidP="007E7DBE">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P.č.</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0B9FA" w14:textId="77777777" w:rsidR="005F256F" w:rsidRDefault="005F256F" w:rsidP="008F1132">
      <w:r>
        <w:separator/>
      </w:r>
    </w:p>
  </w:endnote>
  <w:endnote w:type="continuationSeparator" w:id="0">
    <w:p w14:paraId="671C9835" w14:textId="77777777" w:rsidR="005F256F" w:rsidRDefault="005F256F"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E7AE7" w14:textId="77777777" w:rsidR="005F256F" w:rsidRDefault="005F256F" w:rsidP="008F1132">
      <w:r>
        <w:separator/>
      </w:r>
    </w:p>
  </w:footnote>
  <w:footnote w:type="continuationSeparator" w:id="0">
    <w:p w14:paraId="0BF2807D" w14:textId="77777777" w:rsidR="005F256F" w:rsidRDefault="005F256F"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7596"/>
    <w:rsid w:val="000177B1"/>
    <w:rsid w:val="00022085"/>
    <w:rsid w:val="000234A9"/>
    <w:rsid w:val="00027EF3"/>
    <w:rsid w:val="00031299"/>
    <w:rsid w:val="0003176C"/>
    <w:rsid w:val="000417D6"/>
    <w:rsid w:val="00042F03"/>
    <w:rsid w:val="00044D33"/>
    <w:rsid w:val="000533BC"/>
    <w:rsid w:val="00056001"/>
    <w:rsid w:val="000570EB"/>
    <w:rsid w:val="00063600"/>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3273"/>
    <w:rsid w:val="00144003"/>
    <w:rsid w:val="001446AA"/>
    <w:rsid w:val="0015653C"/>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A44A8"/>
    <w:rsid w:val="002A51A6"/>
    <w:rsid w:val="002B69A2"/>
    <w:rsid w:val="002C0948"/>
    <w:rsid w:val="002C132A"/>
    <w:rsid w:val="002C6F5F"/>
    <w:rsid w:val="002D73C9"/>
    <w:rsid w:val="002D7DBD"/>
    <w:rsid w:val="002E4E2A"/>
    <w:rsid w:val="002E77F5"/>
    <w:rsid w:val="002E7C34"/>
    <w:rsid w:val="002F12A4"/>
    <w:rsid w:val="002F5A3F"/>
    <w:rsid w:val="0030105E"/>
    <w:rsid w:val="00301A22"/>
    <w:rsid w:val="00304C71"/>
    <w:rsid w:val="00311A41"/>
    <w:rsid w:val="00315D1B"/>
    <w:rsid w:val="0033121E"/>
    <w:rsid w:val="003313E1"/>
    <w:rsid w:val="003324DF"/>
    <w:rsid w:val="00333999"/>
    <w:rsid w:val="00335A21"/>
    <w:rsid w:val="003419FB"/>
    <w:rsid w:val="00344242"/>
    <w:rsid w:val="00344F0B"/>
    <w:rsid w:val="00345304"/>
    <w:rsid w:val="0034675D"/>
    <w:rsid w:val="00350BA6"/>
    <w:rsid w:val="00350CEF"/>
    <w:rsid w:val="00351229"/>
    <w:rsid w:val="00353D04"/>
    <w:rsid w:val="00355DEA"/>
    <w:rsid w:val="00360708"/>
    <w:rsid w:val="0036262E"/>
    <w:rsid w:val="003642C6"/>
    <w:rsid w:val="0037178D"/>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07D21"/>
    <w:rsid w:val="004128AF"/>
    <w:rsid w:val="00414C4F"/>
    <w:rsid w:val="00417C1A"/>
    <w:rsid w:val="00420431"/>
    <w:rsid w:val="004218C8"/>
    <w:rsid w:val="00426460"/>
    <w:rsid w:val="00431CCB"/>
    <w:rsid w:val="00435369"/>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D02F2"/>
    <w:rsid w:val="004D1FAF"/>
    <w:rsid w:val="004D70A7"/>
    <w:rsid w:val="004E5F2A"/>
    <w:rsid w:val="004F0712"/>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56F"/>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042F"/>
    <w:rsid w:val="006510FC"/>
    <w:rsid w:val="00655579"/>
    <w:rsid w:val="00655632"/>
    <w:rsid w:val="00655F5F"/>
    <w:rsid w:val="006577C9"/>
    <w:rsid w:val="006602B2"/>
    <w:rsid w:val="006666A7"/>
    <w:rsid w:val="00666DE7"/>
    <w:rsid w:val="0066727C"/>
    <w:rsid w:val="006738DC"/>
    <w:rsid w:val="00673AEC"/>
    <w:rsid w:val="00676C80"/>
    <w:rsid w:val="00686039"/>
    <w:rsid w:val="006901B7"/>
    <w:rsid w:val="00690922"/>
    <w:rsid w:val="00692BC2"/>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E2839"/>
    <w:rsid w:val="007E7DBE"/>
    <w:rsid w:val="007F101E"/>
    <w:rsid w:val="007F551F"/>
    <w:rsid w:val="007F57B6"/>
    <w:rsid w:val="00800AD4"/>
    <w:rsid w:val="008055E3"/>
    <w:rsid w:val="0080657F"/>
    <w:rsid w:val="0081077B"/>
    <w:rsid w:val="00810944"/>
    <w:rsid w:val="00816261"/>
    <w:rsid w:val="008313D8"/>
    <w:rsid w:val="00831552"/>
    <w:rsid w:val="008321B0"/>
    <w:rsid w:val="00836AF2"/>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6480"/>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B7DDD"/>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4004"/>
    <w:rsid w:val="00B1772B"/>
    <w:rsid w:val="00B20C43"/>
    <w:rsid w:val="00B22C0B"/>
    <w:rsid w:val="00B31290"/>
    <w:rsid w:val="00B42F75"/>
    <w:rsid w:val="00B47410"/>
    <w:rsid w:val="00B519F5"/>
    <w:rsid w:val="00B6172E"/>
    <w:rsid w:val="00B6751A"/>
    <w:rsid w:val="00B67CAD"/>
    <w:rsid w:val="00B703CF"/>
    <w:rsid w:val="00B72D78"/>
    <w:rsid w:val="00B77DB1"/>
    <w:rsid w:val="00B77EEF"/>
    <w:rsid w:val="00B80924"/>
    <w:rsid w:val="00B81E2C"/>
    <w:rsid w:val="00B85BF4"/>
    <w:rsid w:val="00B86722"/>
    <w:rsid w:val="00B87537"/>
    <w:rsid w:val="00B90A0E"/>
    <w:rsid w:val="00B943F8"/>
    <w:rsid w:val="00B94CB9"/>
    <w:rsid w:val="00BA15AE"/>
    <w:rsid w:val="00BA196B"/>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1C3B"/>
    <w:rsid w:val="00CF2077"/>
    <w:rsid w:val="00CF3D1C"/>
    <w:rsid w:val="00CF503B"/>
    <w:rsid w:val="00CF6B62"/>
    <w:rsid w:val="00CF78AC"/>
    <w:rsid w:val="00D00D73"/>
    <w:rsid w:val="00D02F89"/>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56E9"/>
    <w:rsid w:val="00D77777"/>
    <w:rsid w:val="00D84A2F"/>
    <w:rsid w:val="00D90A29"/>
    <w:rsid w:val="00D92613"/>
    <w:rsid w:val="00D974EA"/>
    <w:rsid w:val="00D9790D"/>
    <w:rsid w:val="00DA5845"/>
    <w:rsid w:val="00DA771F"/>
    <w:rsid w:val="00DA7D97"/>
    <w:rsid w:val="00DB0F5C"/>
    <w:rsid w:val="00DB14F0"/>
    <w:rsid w:val="00DB1D66"/>
    <w:rsid w:val="00DB1E9F"/>
    <w:rsid w:val="00DB25F1"/>
    <w:rsid w:val="00DB3451"/>
    <w:rsid w:val="00DB4176"/>
    <w:rsid w:val="00DB6C99"/>
    <w:rsid w:val="00DC478E"/>
    <w:rsid w:val="00DD0340"/>
    <w:rsid w:val="00DD1C69"/>
    <w:rsid w:val="00DE2AC0"/>
    <w:rsid w:val="00DE47FB"/>
    <w:rsid w:val="00DF01E2"/>
    <w:rsid w:val="00DF22D7"/>
    <w:rsid w:val="00DF2A8C"/>
    <w:rsid w:val="00DF74CD"/>
    <w:rsid w:val="00E01449"/>
    <w:rsid w:val="00E04026"/>
    <w:rsid w:val="00E05275"/>
    <w:rsid w:val="00E13517"/>
    <w:rsid w:val="00E14B83"/>
    <w:rsid w:val="00E17B2B"/>
    <w:rsid w:val="00E22B47"/>
    <w:rsid w:val="00E23A07"/>
    <w:rsid w:val="00E257AE"/>
    <w:rsid w:val="00E26B10"/>
    <w:rsid w:val="00E341A1"/>
    <w:rsid w:val="00E3530B"/>
    <w:rsid w:val="00E40038"/>
    <w:rsid w:val="00E43047"/>
    <w:rsid w:val="00E457EF"/>
    <w:rsid w:val="00E5382D"/>
    <w:rsid w:val="00E54597"/>
    <w:rsid w:val="00E546DE"/>
    <w:rsid w:val="00E57327"/>
    <w:rsid w:val="00E575E2"/>
    <w:rsid w:val="00E6047A"/>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9C5"/>
    <w:rsid w:val="00ED0AED"/>
    <w:rsid w:val="00ED14BD"/>
    <w:rsid w:val="00ED46C0"/>
    <w:rsid w:val="00ED4754"/>
    <w:rsid w:val="00ED5D73"/>
    <w:rsid w:val="00EE53B0"/>
    <w:rsid w:val="00EE5E76"/>
    <w:rsid w:val="00EE7006"/>
    <w:rsid w:val="00EF16AD"/>
    <w:rsid w:val="00EF3572"/>
    <w:rsid w:val="00EF4D37"/>
    <w:rsid w:val="00EF613D"/>
    <w:rsid w:val="00EF617B"/>
    <w:rsid w:val="00EF71AE"/>
    <w:rsid w:val="00EF79B4"/>
    <w:rsid w:val="00F067E0"/>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ED09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zef.heteshi@lesy.sk"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29</Pages>
  <Words>12167</Words>
  <Characters>69355</Characters>
  <Application>Microsoft Office Word</Application>
  <DocSecurity>0</DocSecurity>
  <Lines>577</Lines>
  <Paragraphs>162</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Nemec, Igor</cp:lastModifiedBy>
  <cp:revision>17</cp:revision>
  <cp:lastPrinted>2026-09-29T10:44:00Z</cp:lastPrinted>
  <dcterms:created xsi:type="dcterms:W3CDTF">2026-09-29T05:37:00Z</dcterms:created>
  <dcterms:modified xsi:type="dcterms:W3CDTF">2026-10-26T12:55:00Z</dcterms:modified>
</cp:coreProperties>
</file>