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BE724" w14:textId="7CA0E03A" w:rsidR="00FC6D5A" w:rsidRPr="0059076C" w:rsidRDefault="00FC6D5A" w:rsidP="0059076C">
      <w:pPr>
        <w:pStyle w:val="SAPHlavn"/>
        <w:widowControl/>
        <w:ind w:left="0" w:firstLine="0"/>
        <w:jc w:val="right"/>
        <w:rPr>
          <w:rFonts w:ascii="Garamond" w:hAnsi="Garamond"/>
          <w:b w:val="0"/>
          <w:bCs/>
          <w:color w:val="auto"/>
          <w:sz w:val="20"/>
          <w:szCs w:val="20"/>
        </w:rPr>
      </w:pPr>
      <w:r>
        <w:rPr>
          <w:rFonts w:ascii="Garamond" w:hAnsi="Garamond"/>
          <w:b w:val="0"/>
          <w:bCs/>
          <w:color w:val="auto"/>
          <w:sz w:val="20"/>
          <w:szCs w:val="20"/>
        </w:rPr>
        <w:t>Príloha č. 6 – Zoznam poskytnutých servisných služieb</w:t>
      </w:r>
    </w:p>
    <w:p w14:paraId="57CF1CCE" w14:textId="77777777" w:rsidR="0065223C" w:rsidRPr="005B5227" w:rsidRDefault="0065223C" w:rsidP="00FC6D5A">
      <w:pPr>
        <w:pStyle w:val="SAPHlavn"/>
        <w:widowControl/>
        <w:ind w:left="0" w:firstLine="0"/>
        <w:rPr>
          <w:rFonts w:ascii="Garamond" w:hAnsi="Garamond"/>
        </w:rPr>
      </w:pPr>
    </w:p>
    <w:p w14:paraId="3F90E4AD" w14:textId="77777777" w:rsidR="005B5227" w:rsidRPr="009C1ECB" w:rsidRDefault="005B5227" w:rsidP="005B5227">
      <w:pPr>
        <w:pStyle w:val="SAPHlavn"/>
        <w:widowControl/>
        <w:rPr>
          <w:rFonts w:ascii="Garamond" w:hAnsi="Garamond"/>
          <w:noProof/>
          <w:sz w:val="20"/>
          <w:szCs w:val="20"/>
        </w:rPr>
      </w:pPr>
      <w:r>
        <w:rPr>
          <w:rFonts w:ascii="Garamond" w:hAnsi="Garamond"/>
          <w:b w:val="0"/>
          <w:noProof/>
          <w:sz w:val="20"/>
          <w:szCs w:val="20"/>
        </w:rPr>
        <w:t>Zoznam služieb rovnakého alebo obdobného charakteru</w:t>
      </w:r>
    </w:p>
    <w:p w14:paraId="34A19285" w14:textId="77777777" w:rsidR="0097243B" w:rsidRPr="009C1ECB" w:rsidRDefault="0097243B" w:rsidP="0059076C">
      <w:pPr>
        <w:pStyle w:val="SAPHlavn"/>
        <w:widowControl/>
        <w:ind w:left="0" w:firstLine="0"/>
        <w:rPr>
          <w:rFonts w:ascii="Garamond" w:hAnsi="Garamond"/>
          <w:noProof/>
          <w:sz w:val="20"/>
          <w:szCs w:val="20"/>
        </w:rPr>
      </w:pPr>
    </w:p>
    <w:p w14:paraId="357ED1B5" w14:textId="77777777" w:rsidR="005B5227" w:rsidRPr="009C1ECB" w:rsidRDefault="005B5227" w:rsidP="00F3355F">
      <w:pPr>
        <w:pStyle w:val="Nadpis4"/>
        <w:widowControl w:val="0"/>
        <w:autoSpaceDE w:val="0"/>
        <w:autoSpaceDN w:val="0"/>
        <w:adjustRightInd w:val="0"/>
        <w:spacing w:before="0"/>
        <w:rPr>
          <w:rFonts w:ascii="Garamond" w:hAnsi="Garamond"/>
          <w:b/>
          <w:bCs/>
          <w:i w:val="0"/>
          <w:iCs w:val="0"/>
          <w:color w:val="auto"/>
          <w:sz w:val="20"/>
          <w:szCs w:val="20"/>
        </w:rPr>
      </w:pPr>
      <w:r w:rsidRPr="009C1ECB">
        <w:rPr>
          <w:rFonts w:ascii="Garamond" w:hAnsi="Garamond"/>
          <w:bCs/>
          <w:i w:val="0"/>
          <w:iCs w:val="0"/>
          <w:color w:val="auto"/>
          <w:sz w:val="20"/>
          <w:szCs w:val="20"/>
        </w:rPr>
        <w:t>Uchádzač: .................................................................................................................................................................................................</w:t>
      </w:r>
    </w:p>
    <w:p w14:paraId="5D3FDAFA" w14:textId="77777777" w:rsidR="005B5227" w:rsidRPr="009C1ECB" w:rsidRDefault="005B5227" w:rsidP="00F3355F">
      <w:pPr>
        <w:ind w:left="1080"/>
        <w:rPr>
          <w:rFonts w:ascii="Garamond" w:hAnsi="Garamond"/>
          <w:b/>
          <w:color w:val="auto"/>
          <w:sz w:val="20"/>
          <w:szCs w:val="20"/>
        </w:rPr>
      </w:pPr>
    </w:p>
    <w:p w14:paraId="75C09AEF" w14:textId="77777777" w:rsidR="005B5227" w:rsidRPr="009C1ECB" w:rsidRDefault="005B5227" w:rsidP="00F3355F">
      <w:pPr>
        <w:ind w:left="1080"/>
        <w:rPr>
          <w:rFonts w:ascii="Garamond" w:hAnsi="Garamond"/>
          <w:b/>
          <w:color w:val="auto"/>
          <w:sz w:val="20"/>
          <w:szCs w:val="20"/>
        </w:rPr>
      </w:pPr>
      <w:r w:rsidRPr="009C1ECB">
        <w:rPr>
          <w:rFonts w:ascii="Garamond" w:hAnsi="Garamond"/>
          <w:color w:val="auto"/>
          <w:sz w:val="20"/>
          <w:szCs w:val="20"/>
        </w:rPr>
        <w:t>...................................................................................................................................................................................................</w:t>
      </w:r>
    </w:p>
    <w:p w14:paraId="7904B529" w14:textId="77777777" w:rsidR="005B5227" w:rsidRPr="009C1ECB" w:rsidRDefault="005B5227" w:rsidP="005B5227">
      <w:pPr>
        <w:ind w:left="1800"/>
        <w:rPr>
          <w:rFonts w:ascii="Garamond" w:hAnsi="Garamond"/>
          <w:b/>
          <w:color w:val="auto"/>
          <w:sz w:val="20"/>
          <w:szCs w:val="20"/>
        </w:rPr>
      </w:pPr>
      <w:r w:rsidRPr="009C1ECB">
        <w:rPr>
          <w:rFonts w:ascii="Garamond" w:hAnsi="Garamond"/>
          <w:color w:val="auto"/>
          <w:sz w:val="20"/>
          <w:szCs w:val="20"/>
        </w:rPr>
        <w:t>(Uviesť obchodné meno a sídlo uchádzača alebo miesto podnikania)</w:t>
      </w:r>
    </w:p>
    <w:p w14:paraId="44A6ED4A" w14:textId="77777777" w:rsidR="005B5227" w:rsidRPr="009C1ECB" w:rsidRDefault="005B5227" w:rsidP="005B5227">
      <w:pPr>
        <w:pStyle w:val="Logo"/>
        <w:rPr>
          <w:rFonts w:ascii="Garamond" w:hAnsi="Garamond"/>
          <w:lang w:val="sk-SK"/>
        </w:rPr>
      </w:pPr>
    </w:p>
    <w:p w14:paraId="52EA126A" w14:textId="77777777" w:rsidR="005B5227" w:rsidRPr="009C1ECB" w:rsidRDefault="005B5227" w:rsidP="005B5227">
      <w:pPr>
        <w:pStyle w:val="Hlavika"/>
        <w:jc w:val="center"/>
        <w:rPr>
          <w:rFonts w:ascii="Garamond" w:hAnsi="Garamond"/>
          <w:b/>
          <w:sz w:val="20"/>
          <w:szCs w:val="20"/>
        </w:rPr>
      </w:pPr>
      <w:r>
        <w:rPr>
          <w:rFonts w:ascii="Garamond" w:hAnsi="Garamond"/>
          <w:sz w:val="20"/>
          <w:szCs w:val="20"/>
        </w:rPr>
        <w:t>Zoznam poskytnutých služieb za predchádzajúce tri roky</w:t>
      </w:r>
    </w:p>
    <w:p w14:paraId="78D140E0" w14:textId="77777777" w:rsidR="005B5227" w:rsidRPr="009C1ECB" w:rsidRDefault="005B5227" w:rsidP="005B5227">
      <w:pPr>
        <w:pStyle w:val="Hlavika"/>
        <w:jc w:val="center"/>
        <w:rPr>
          <w:rFonts w:ascii="Garamond" w:hAnsi="Garamond"/>
          <w:b/>
          <w:sz w:val="20"/>
          <w:szCs w:val="20"/>
        </w:rPr>
      </w:pPr>
      <w:r>
        <w:rPr>
          <w:rFonts w:ascii="Garamond" w:hAnsi="Garamond"/>
          <w:sz w:val="20"/>
          <w:szCs w:val="20"/>
        </w:rPr>
        <w:t>od vyhlásenia cenového prieskumu</w:t>
      </w:r>
    </w:p>
    <w:p w14:paraId="0EB2BF73" w14:textId="77777777" w:rsidR="00E92AAC" w:rsidRPr="009C1ECB" w:rsidRDefault="00E92AAC" w:rsidP="005B5227">
      <w:pPr>
        <w:pStyle w:val="Hlavika"/>
        <w:jc w:val="center"/>
        <w:rPr>
          <w:rFonts w:ascii="Garamond" w:hAnsi="Garamond"/>
          <w:b/>
          <w:sz w:val="20"/>
          <w:szCs w:val="20"/>
        </w:rPr>
      </w:pPr>
    </w:p>
    <w:p w14:paraId="7A674BCE" w14:textId="011C5D29" w:rsidR="00E92AAC" w:rsidRPr="0059076C" w:rsidRDefault="007A3A89" w:rsidP="0059076C">
      <w:pPr>
        <w:jc w:val="center"/>
        <w:rPr>
          <w:rFonts w:ascii="Garamond" w:hAnsi="Garamond"/>
          <w:b/>
          <w:bCs/>
          <w:sz w:val="22"/>
          <w:u w:val="single"/>
        </w:rPr>
      </w:pPr>
      <w:r>
        <w:rPr>
          <w:rFonts w:ascii="Garamond" w:hAnsi="Garamond" w:cs="Calibri"/>
          <w:bCs/>
          <w:sz w:val="22"/>
        </w:rPr>
        <w:t>„Servis merania a regulácie tepelného hospodárstva DPB, a. s.“</w:t>
      </w:r>
    </w:p>
    <w:p w14:paraId="67D42468" w14:textId="77777777" w:rsidR="005B5227" w:rsidRPr="009C1ECB" w:rsidRDefault="005B5227" w:rsidP="005B5227">
      <w:pPr>
        <w:pStyle w:val="Hlavika"/>
        <w:rPr>
          <w:rFonts w:ascii="Garamond" w:hAnsi="Garamond"/>
          <w:sz w:val="20"/>
          <w:szCs w:val="20"/>
        </w:r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2409"/>
        <w:gridCol w:w="2268"/>
        <w:gridCol w:w="2268"/>
        <w:gridCol w:w="1985"/>
        <w:gridCol w:w="2977"/>
      </w:tblGrid>
      <w:tr w:rsidR="003F63A8" w:rsidRPr="009C1ECB" w14:paraId="1907E45B" w14:textId="77777777" w:rsidTr="003F63A8">
        <w:trPr>
          <w:cantSplit/>
          <w:trHeight w:val="2986"/>
        </w:trPr>
        <w:tc>
          <w:tcPr>
            <w:tcW w:w="2122" w:type="dxa"/>
            <w:shd w:val="clear" w:color="auto" w:fill="D9D9D9" w:themeFill="background1" w:themeFillShade="D9"/>
          </w:tcPr>
          <w:p w14:paraId="50858C50" w14:textId="77777777" w:rsidR="003F63A8" w:rsidRDefault="003F63A8">
            <w:r>
              <w:rPr>
                <w:rFonts w:ascii="Garamond" w:hAnsi="Garamond"/>
                <w:sz w:val="20"/>
              </w:rPr>
              <w:t>Obchodné meno / názov odberateľa a kontakt</w:t>
            </w:r>
          </w:p>
        </w:tc>
        <w:tc>
          <w:tcPr>
            <w:tcW w:w="2409" w:type="dxa"/>
            <w:shd w:val="clear" w:color="auto" w:fill="D9D9D9" w:themeFill="background1" w:themeFillShade="D9"/>
          </w:tcPr>
          <w:p w14:paraId="2E64AD6F" w14:textId="77777777" w:rsidR="003F63A8" w:rsidRDefault="003F63A8">
            <w:r>
              <w:rPr>
                <w:rFonts w:ascii="Garamond" w:hAnsi="Garamond"/>
                <w:sz w:val="20"/>
              </w:rPr>
              <w:t>Názov a stručný opis servisných služieb; systém Honeywell EXCEL 5000</w:t>
            </w:r>
          </w:p>
        </w:tc>
        <w:tc>
          <w:tcPr>
            <w:tcW w:w="2268" w:type="dxa"/>
            <w:shd w:val="clear" w:color="auto" w:fill="D9D9D9" w:themeFill="background1" w:themeFillShade="D9"/>
          </w:tcPr>
          <w:p w14:paraId="7CF11C43" w14:textId="1ABC3113" w:rsidR="003F63A8" w:rsidRDefault="003F63A8">
            <w:r>
              <w:rPr>
                <w:rFonts w:ascii="Garamond" w:hAnsi="Garamond"/>
                <w:sz w:val="20"/>
              </w:rPr>
              <w:t>Miesto poskytovania služieb</w:t>
            </w:r>
          </w:p>
        </w:tc>
        <w:tc>
          <w:tcPr>
            <w:tcW w:w="2268" w:type="dxa"/>
            <w:shd w:val="clear" w:color="auto" w:fill="D9D9D9" w:themeFill="background1" w:themeFillShade="D9"/>
          </w:tcPr>
          <w:p w14:paraId="675E4307" w14:textId="2AD65E6C" w:rsidR="003F63A8" w:rsidRDefault="003F63A8">
            <w:r>
              <w:rPr>
                <w:rFonts w:ascii="Garamond" w:hAnsi="Garamond"/>
                <w:sz w:val="20"/>
              </w:rPr>
              <w:t>Lehota poskytnutia služby (od – do; mesiac, rok)</w:t>
            </w:r>
          </w:p>
        </w:tc>
        <w:tc>
          <w:tcPr>
            <w:tcW w:w="1985" w:type="dxa"/>
            <w:shd w:val="clear" w:color="auto" w:fill="D9D9D9" w:themeFill="background1" w:themeFillShade="D9"/>
          </w:tcPr>
          <w:p w14:paraId="263E5D3A" w14:textId="77777777" w:rsidR="003F63A8" w:rsidRDefault="003F63A8">
            <w:r>
              <w:rPr>
                <w:rFonts w:ascii="Garamond" w:hAnsi="Garamond"/>
                <w:sz w:val="20"/>
              </w:rPr>
              <w:t>Cena služieb (EUR bez DPH)</w:t>
            </w:r>
          </w:p>
        </w:tc>
        <w:tc>
          <w:tcPr>
            <w:tcW w:w="2977" w:type="dxa"/>
            <w:shd w:val="clear" w:color="auto" w:fill="D9D9D9" w:themeFill="background1" w:themeFillShade="D9"/>
          </w:tcPr>
          <w:p w14:paraId="418B534F" w14:textId="77777777" w:rsidR="003F63A8" w:rsidRDefault="003F63A8">
            <w:r>
              <w:rPr>
                <w:rFonts w:ascii="Garamond" w:hAnsi="Garamond"/>
                <w:sz w:val="20"/>
              </w:rPr>
              <w:t>Kontakt na overenie / referencia</w:t>
            </w:r>
          </w:p>
        </w:tc>
      </w:tr>
      <w:tr w:rsidR="003F63A8" w:rsidRPr="009C1ECB" w14:paraId="148BF907" w14:textId="77777777" w:rsidTr="003F63A8">
        <w:trPr>
          <w:trHeight w:val="126"/>
        </w:trPr>
        <w:tc>
          <w:tcPr>
            <w:tcW w:w="2122" w:type="dxa"/>
          </w:tcPr>
          <w:p w14:paraId="5ED024B0" w14:textId="77777777" w:rsidR="003F63A8" w:rsidRPr="009C1ECB" w:rsidRDefault="003F63A8" w:rsidP="009150DA">
            <w:pPr>
              <w:rPr>
                <w:rFonts w:ascii="Garamond" w:hAnsi="Garamond"/>
                <w:sz w:val="20"/>
                <w:szCs w:val="20"/>
              </w:rPr>
            </w:pPr>
          </w:p>
        </w:tc>
        <w:tc>
          <w:tcPr>
            <w:tcW w:w="2409" w:type="dxa"/>
          </w:tcPr>
          <w:p w14:paraId="721C6587" w14:textId="77777777" w:rsidR="003F63A8" w:rsidRPr="009C1ECB" w:rsidRDefault="003F63A8" w:rsidP="009150DA">
            <w:pPr>
              <w:rPr>
                <w:rFonts w:ascii="Garamond" w:hAnsi="Garamond"/>
                <w:sz w:val="20"/>
                <w:szCs w:val="20"/>
              </w:rPr>
            </w:pPr>
          </w:p>
        </w:tc>
        <w:tc>
          <w:tcPr>
            <w:tcW w:w="2268" w:type="dxa"/>
          </w:tcPr>
          <w:p w14:paraId="5E16B74F" w14:textId="77777777" w:rsidR="003F63A8" w:rsidRPr="009C1ECB" w:rsidRDefault="003F63A8" w:rsidP="009150DA">
            <w:pPr>
              <w:rPr>
                <w:rFonts w:ascii="Garamond" w:hAnsi="Garamond"/>
                <w:sz w:val="20"/>
                <w:szCs w:val="20"/>
              </w:rPr>
            </w:pPr>
          </w:p>
        </w:tc>
        <w:tc>
          <w:tcPr>
            <w:tcW w:w="2268" w:type="dxa"/>
          </w:tcPr>
          <w:p w14:paraId="466FD3F8" w14:textId="48D63E09" w:rsidR="003F63A8" w:rsidRPr="009C1ECB" w:rsidRDefault="003F63A8" w:rsidP="009150DA">
            <w:pPr>
              <w:rPr>
                <w:rFonts w:ascii="Garamond" w:hAnsi="Garamond"/>
                <w:sz w:val="20"/>
                <w:szCs w:val="20"/>
              </w:rPr>
            </w:pPr>
          </w:p>
        </w:tc>
        <w:tc>
          <w:tcPr>
            <w:tcW w:w="1985" w:type="dxa"/>
          </w:tcPr>
          <w:p w14:paraId="4B23A889" w14:textId="77777777" w:rsidR="003F63A8" w:rsidRPr="009C1ECB" w:rsidRDefault="003F63A8" w:rsidP="009150DA">
            <w:pPr>
              <w:rPr>
                <w:rFonts w:ascii="Garamond" w:hAnsi="Garamond"/>
                <w:sz w:val="20"/>
                <w:szCs w:val="20"/>
              </w:rPr>
            </w:pPr>
          </w:p>
        </w:tc>
        <w:tc>
          <w:tcPr>
            <w:tcW w:w="2977" w:type="dxa"/>
          </w:tcPr>
          <w:p w14:paraId="320568A3" w14:textId="77777777" w:rsidR="003F63A8" w:rsidRPr="009C1ECB" w:rsidRDefault="003F63A8" w:rsidP="009150DA">
            <w:pPr>
              <w:rPr>
                <w:rFonts w:ascii="Garamond" w:hAnsi="Garamond"/>
                <w:sz w:val="20"/>
                <w:szCs w:val="20"/>
              </w:rPr>
            </w:pPr>
          </w:p>
        </w:tc>
      </w:tr>
      <w:tr w:rsidR="003F63A8" w:rsidRPr="009C1ECB" w14:paraId="1A301313" w14:textId="77777777" w:rsidTr="003F63A8">
        <w:trPr>
          <w:trHeight w:val="117"/>
        </w:trPr>
        <w:tc>
          <w:tcPr>
            <w:tcW w:w="2122" w:type="dxa"/>
          </w:tcPr>
          <w:p w14:paraId="58DD43C7" w14:textId="77777777" w:rsidR="003F63A8" w:rsidRPr="009C1ECB" w:rsidRDefault="003F63A8" w:rsidP="009150DA">
            <w:pPr>
              <w:rPr>
                <w:rFonts w:ascii="Garamond" w:hAnsi="Garamond"/>
                <w:sz w:val="20"/>
                <w:szCs w:val="20"/>
              </w:rPr>
            </w:pPr>
          </w:p>
        </w:tc>
        <w:tc>
          <w:tcPr>
            <w:tcW w:w="2409" w:type="dxa"/>
          </w:tcPr>
          <w:p w14:paraId="3B7E1903" w14:textId="77777777" w:rsidR="003F63A8" w:rsidRPr="009C1ECB" w:rsidRDefault="003F63A8" w:rsidP="009150DA">
            <w:pPr>
              <w:rPr>
                <w:rFonts w:ascii="Garamond" w:hAnsi="Garamond"/>
                <w:sz w:val="20"/>
                <w:szCs w:val="20"/>
              </w:rPr>
            </w:pPr>
          </w:p>
        </w:tc>
        <w:tc>
          <w:tcPr>
            <w:tcW w:w="2268" w:type="dxa"/>
          </w:tcPr>
          <w:p w14:paraId="4D9FA27B" w14:textId="77777777" w:rsidR="003F63A8" w:rsidRPr="009C1ECB" w:rsidRDefault="003F63A8" w:rsidP="009150DA">
            <w:pPr>
              <w:rPr>
                <w:rFonts w:ascii="Garamond" w:hAnsi="Garamond"/>
                <w:sz w:val="20"/>
                <w:szCs w:val="20"/>
              </w:rPr>
            </w:pPr>
          </w:p>
        </w:tc>
        <w:tc>
          <w:tcPr>
            <w:tcW w:w="2268" w:type="dxa"/>
          </w:tcPr>
          <w:p w14:paraId="6F925B42" w14:textId="28833BF3" w:rsidR="003F63A8" w:rsidRPr="009C1ECB" w:rsidRDefault="003F63A8" w:rsidP="009150DA">
            <w:pPr>
              <w:rPr>
                <w:rFonts w:ascii="Garamond" w:hAnsi="Garamond"/>
                <w:sz w:val="20"/>
                <w:szCs w:val="20"/>
              </w:rPr>
            </w:pPr>
          </w:p>
        </w:tc>
        <w:tc>
          <w:tcPr>
            <w:tcW w:w="1985" w:type="dxa"/>
          </w:tcPr>
          <w:p w14:paraId="5CC3E4A4" w14:textId="77777777" w:rsidR="003F63A8" w:rsidRPr="009C1ECB" w:rsidRDefault="003F63A8" w:rsidP="009150DA">
            <w:pPr>
              <w:rPr>
                <w:rFonts w:ascii="Garamond" w:hAnsi="Garamond"/>
                <w:sz w:val="20"/>
                <w:szCs w:val="20"/>
              </w:rPr>
            </w:pPr>
          </w:p>
        </w:tc>
        <w:tc>
          <w:tcPr>
            <w:tcW w:w="2977" w:type="dxa"/>
          </w:tcPr>
          <w:p w14:paraId="6227568C" w14:textId="77777777" w:rsidR="003F63A8" w:rsidRPr="009C1ECB" w:rsidRDefault="003F63A8" w:rsidP="009150DA">
            <w:pPr>
              <w:rPr>
                <w:rFonts w:ascii="Garamond" w:hAnsi="Garamond"/>
                <w:sz w:val="20"/>
                <w:szCs w:val="20"/>
              </w:rPr>
            </w:pPr>
          </w:p>
        </w:tc>
      </w:tr>
    </w:tbl>
    <w:p w14:paraId="41588E0E" w14:textId="77777777" w:rsidR="005B5227" w:rsidRPr="009C1ECB" w:rsidRDefault="005B5227" w:rsidP="005B5227">
      <w:pPr>
        <w:widowControl w:val="0"/>
        <w:spacing w:after="240"/>
        <w:jc w:val="both"/>
        <w:outlineLvl w:val="2"/>
        <w:rPr>
          <w:rFonts w:ascii="Garamond" w:eastAsia="Times New Roman" w:hAnsi="Garamond" w:cs="Arial"/>
          <w:sz w:val="20"/>
          <w:szCs w:val="20"/>
          <w:shd w:val="clear" w:color="auto" w:fill="FFFFFF"/>
        </w:rPr>
      </w:pPr>
      <w:r>
        <w:rPr>
          <w:rFonts w:ascii="Garamond" w:eastAsia="Times New Roman" w:hAnsi="Garamond" w:cs="Arial"/>
          <w:sz w:val="20"/>
          <w:szCs w:val="20"/>
          <w:shd w:val="clear" w:color="auto" w:fill="FFFFFF"/>
        </w:rPr>
        <w:t>Na splnenie podmienky účasti podľa bodu 18.3.1 výzvy sa požaduje aspoň jedna riadne poskytnutá služba za posledné tri roky pred vyhlásením cenového prieskumu, ktorej predmetom bol servis, údržba alebo diagnostika riadiaceho systému Honeywell radu EXCEL 5000. Minimálny finančný objem referencie sa nepožaduje.</w:t>
      </w:r>
      <w:r w:rsidRPr="002D6B87">
        <w:rPr>
          <w:rFonts w:ascii="Garamond" w:eastAsia="Times New Roman" w:hAnsi="Garamond" w:cs="Arial"/>
          <w:sz w:val="20"/>
          <w:szCs w:val="20"/>
          <w:highlight w:val="yellow"/>
          <w:shd w:val="clear" w:color="auto" w:fill="FFFFFF"/>
        </w:rPr>
      </w:r>
      <w:r>
        <w:rPr>
          <w:rFonts w:ascii="Garamond" w:eastAsia="Times New Roman" w:hAnsi="Garamond" w:cs="Arial"/>
          <w:sz w:val="20"/>
          <w:szCs w:val="20"/>
          <w:shd w:val="clear" w:color="auto" w:fill="FFFFFF"/>
        </w:rPr>
      </w:r>
    </w:p>
    <w:p w14:paraId="7D4E73DE" w14:textId="77777777" w:rsidR="005B5227" w:rsidRPr="009C1ECB" w:rsidRDefault="005B5227" w:rsidP="005B5227">
      <w:pPr>
        <w:pStyle w:val="Odsekzoznamu"/>
        <w:widowControl w:val="0"/>
        <w:numPr>
          <w:ilvl w:val="0"/>
          <w:numId w:val="2"/>
        </w:numPr>
        <w:spacing w:after="240"/>
        <w:ind w:left="708"/>
        <w:jc w:val="both"/>
        <w:outlineLvl w:val="2"/>
        <w:rPr>
          <w:rFonts w:ascii="Garamond" w:hAnsi="Garamond" w:cs="Arial"/>
          <w:b/>
          <w:bCs/>
          <w:sz w:val="20"/>
          <w:szCs w:val="20"/>
          <w:shd w:val="clear" w:color="auto" w:fill="FFFFFF"/>
        </w:rPr>
      </w:pPr>
      <w:r>
        <w:rPr>
          <w:rFonts w:ascii="Garamond" w:hAnsi="Garamond"/>
          <w:i/>
          <w:sz w:val="20"/>
          <w:szCs w:val="20"/>
        </w:rPr>
        <w:t>Uchádzač uvedie stručný opis služby, názov systému, cenu, obdobie realizácie, odberateľa a kontakt na overenie. Pripojí referenciu alebo iný overiteľný doklad; ak bola služba vykonaná pre DPB, môže uviesť aj číslo objednávky alebo iný údaj umožňujúci overenie v evidencii obstarávateľa.</w:t>
      </w:r>
    </w:p>
    <w:p w14:paraId="7847B548" w14:textId="77777777" w:rsidR="003F63A8" w:rsidRDefault="005B5227" w:rsidP="009C1ECB">
      <w:pPr>
        <w:widowControl w:val="0"/>
        <w:jc w:val="both"/>
        <w:rPr>
          <w:rFonts w:ascii="Garamond" w:eastAsia="Proba Pro" w:hAnsi="Garamond" w:cs="Proba Pro"/>
          <w:sz w:val="20"/>
          <w:szCs w:val="20"/>
        </w:rPr>
      </w:pPr>
      <w:r w:rsidRPr="009C1ECB">
        <w:rPr>
          <w:rFonts w:ascii="Garamond" w:eastAsia="Proba Pro" w:hAnsi="Garamond" w:cs="Proba Pro"/>
          <w:sz w:val="20"/>
          <w:szCs w:val="20"/>
        </w:rPr>
        <w:t xml:space="preserve">V </w:t>
      </w:r>
      <w:r w:rsidRPr="009C1ECB">
        <w:rPr>
          <w:rFonts w:ascii="Garamond" w:eastAsia="Proba Pro" w:hAnsi="Garamond" w:cs="Proba Pro"/>
          <w:i/>
          <w:sz w:val="20"/>
          <w:szCs w:val="20"/>
        </w:rPr>
        <w:t>[doplniť miesto]</w:t>
      </w:r>
      <w:r w:rsidRPr="009C1ECB">
        <w:rPr>
          <w:rFonts w:ascii="Garamond" w:eastAsia="Proba Pro" w:hAnsi="Garamond" w:cs="Proba Pro"/>
          <w:sz w:val="20"/>
          <w:szCs w:val="20"/>
        </w:rPr>
        <w:t xml:space="preserve"> dňa </w:t>
      </w:r>
      <w:r w:rsidRPr="009C1ECB">
        <w:rPr>
          <w:rFonts w:ascii="Garamond" w:eastAsia="Proba Pro" w:hAnsi="Garamond" w:cs="Proba Pro"/>
          <w:i/>
          <w:sz w:val="20"/>
          <w:szCs w:val="20"/>
        </w:rPr>
        <w:t>[doplniť dátum]</w:t>
      </w:r>
      <w:r w:rsidRPr="009C1ECB">
        <w:rPr>
          <w:rFonts w:ascii="Garamond" w:eastAsia="Proba Pro" w:hAnsi="Garamond" w:cs="Proba Pro"/>
          <w:sz w:val="20"/>
          <w:szCs w:val="20"/>
        </w:rPr>
        <w:tab/>
      </w:r>
    </w:p>
    <w:p w14:paraId="721DCCC0" w14:textId="10F5B588" w:rsidR="005B5227" w:rsidRPr="009C1ECB" w:rsidRDefault="003F63A8" w:rsidP="009C1ECB">
      <w:pPr>
        <w:widowControl w:val="0"/>
        <w:jc w:val="both"/>
        <w:rPr>
          <w:rFonts w:ascii="Garamond" w:eastAsia="Proba Pro" w:hAnsi="Garamond" w:cs="Proba Pro"/>
          <w:sz w:val="20"/>
          <w:szCs w:val="20"/>
        </w:rPr>
      </w:pPr>
      <w:r>
        <w:rPr>
          <w:rFonts w:ascii="Garamond" w:eastAsia="Proba Pro" w:hAnsi="Garamond" w:cs="Proba Pro"/>
          <w:sz w:val="20"/>
          <w:szCs w:val="20"/>
        </w:rPr>
        <w:t xml:space="preserve">                                                                                  </w:t>
      </w:r>
      <w:r w:rsidR="005B5227" w:rsidRPr="009C1ECB">
        <w:rPr>
          <w:rFonts w:ascii="Garamond" w:eastAsia="Proba Pro" w:hAnsi="Garamond" w:cs="Proba Pro"/>
          <w:sz w:val="20"/>
          <w:szCs w:val="20"/>
        </w:rPr>
        <w:tab/>
      </w:r>
      <w:r w:rsidR="005B5227" w:rsidRPr="009C1ECB">
        <w:rPr>
          <w:rFonts w:ascii="Garamond" w:eastAsia="Proba Pro" w:hAnsi="Garamond" w:cs="Proba Pro"/>
          <w:sz w:val="20"/>
          <w:szCs w:val="20"/>
        </w:rPr>
        <w:tab/>
      </w:r>
      <w:r w:rsidR="009C1ECB">
        <w:rPr>
          <w:rFonts w:ascii="Garamond" w:eastAsia="Proba Pro" w:hAnsi="Garamond" w:cs="Proba Pro"/>
          <w:sz w:val="20"/>
          <w:szCs w:val="20"/>
        </w:rPr>
        <w:t xml:space="preserve">       </w:t>
      </w:r>
      <w:r w:rsidR="005B5227" w:rsidRPr="009C1ECB">
        <w:rPr>
          <w:rFonts w:ascii="Garamond" w:eastAsia="Proba Pro" w:hAnsi="Garamond" w:cs="Proba Pro"/>
          <w:sz w:val="20"/>
          <w:szCs w:val="20"/>
        </w:rPr>
        <w:t>_________________________________</w:t>
      </w:r>
    </w:p>
    <w:p w14:paraId="7C44E71E" w14:textId="77777777" w:rsidR="005B5227" w:rsidRPr="009C1ECB" w:rsidRDefault="005B5227" w:rsidP="005B5227">
      <w:pPr>
        <w:jc w:val="both"/>
        <w:rPr>
          <w:rFonts w:ascii="Garamond" w:hAnsi="Garamond" w:cs="Arial"/>
          <w:bCs/>
          <w:i/>
          <w:sz w:val="20"/>
          <w:szCs w:val="20"/>
          <w:highlight w:val="lightGray"/>
        </w:rPr>
      </w:pPr>
      <w:r>
        <w:rPr>
          <w:rFonts w:ascii="Garamond" w:hAnsi="Garamond" w:cs="Arial"/>
          <w:bCs/>
          <w:i/>
          <w:sz w:val="20"/>
          <w:szCs w:val="20"/>
        </w:rPr>
        <w:t>[meno, priezvisko a podpis osoby oprávnenej konať za uchádzača]</w:t>
      </w:r>
    </w:p>
    <w:sectPr w:rsidR="005B5227" w:rsidRPr="009C1ECB" w:rsidSect="00F3355F">
      <w:pgSz w:w="16838" w:h="11906" w:orient="landscape"/>
      <w:pgMar w:top="426"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PT Serif">
    <w:charset w:val="EE"/>
    <w:family w:val="roman"/>
    <w:pitch w:val="variable"/>
    <w:sig w:usb0="A00002EF" w:usb1="5000204B" w:usb2="00000000" w:usb3="00000000" w:csb0="00000097"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Proba Pro">
    <w:altName w:val="Calibri"/>
    <w:panose1 w:val="00000000000000000000"/>
    <w:charset w:val="00"/>
    <w:family w:val="swiss"/>
    <w:notTrueType/>
    <w:pitch w:val="variable"/>
    <w:sig w:usb0="A000022F" w:usb1="0000002A" w:usb2="00000000" w:usb3="00000000" w:csb0="00000097" w:csb1="00000000"/>
  </w:font>
  <w:font w:name="bill corporate narrow medium">
    <w:altName w:val="Times New Roman"/>
    <w:charset w:val="00"/>
    <w:family w:val="auto"/>
    <w:pitch w:val="variable"/>
    <w:sig w:usb0="00000001" w:usb1="00000000" w:usb2="00000000" w:usb3="00000000" w:csb0="00000093"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C70D7"/>
    <w:multiLevelType w:val="hybridMultilevel"/>
    <w:tmpl w:val="75D03746"/>
    <w:lvl w:ilvl="0" w:tplc="75AE2EA2">
      <w:start w:val="1"/>
      <w:numFmt w:val="bullet"/>
      <w:lvlText w:val="-"/>
      <w:lvlJc w:val="left"/>
      <w:pPr>
        <w:ind w:left="720" w:hanging="360"/>
      </w:pPr>
      <w:rPr>
        <w:rFonts w:ascii="Garamond" w:eastAsia="PT Serif" w:hAnsi="Garamond"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26577FA8"/>
    <w:multiLevelType w:val="multilevel"/>
    <w:tmpl w:val="0BD6852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Garamond" w:eastAsiaTheme="minorHAnsi" w:hAnsi="Garamond" w:cstheme="minorBidi"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3C72F8"/>
    <w:multiLevelType w:val="hybridMultilevel"/>
    <w:tmpl w:val="DE46BD22"/>
    <w:lvl w:ilvl="0" w:tplc="041B0001">
      <w:start w:val="1"/>
      <w:numFmt w:val="bullet"/>
      <w:lvlText w:val=""/>
      <w:lvlJc w:val="left"/>
      <w:pPr>
        <w:ind w:left="2520" w:hanging="360"/>
      </w:pPr>
      <w:rPr>
        <w:rFonts w:ascii="Symbol" w:hAnsi="Symbol" w:hint="default"/>
      </w:rPr>
    </w:lvl>
    <w:lvl w:ilvl="1" w:tplc="041B0003" w:tentative="1">
      <w:start w:val="1"/>
      <w:numFmt w:val="bullet"/>
      <w:lvlText w:val="o"/>
      <w:lvlJc w:val="left"/>
      <w:pPr>
        <w:ind w:left="3240" w:hanging="360"/>
      </w:pPr>
      <w:rPr>
        <w:rFonts w:ascii="Courier New" w:hAnsi="Courier New" w:cs="Courier New" w:hint="default"/>
      </w:rPr>
    </w:lvl>
    <w:lvl w:ilvl="2" w:tplc="041B0005" w:tentative="1">
      <w:start w:val="1"/>
      <w:numFmt w:val="bullet"/>
      <w:lvlText w:val=""/>
      <w:lvlJc w:val="left"/>
      <w:pPr>
        <w:ind w:left="3960" w:hanging="360"/>
      </w:pPr>
      <w:rPr>
        <w:rFonts w:ascii="Wingdings" w:hAnsi="Wingdings" w:hint="default"/>
      </w:rPr>
    </w:lvl>
    <w:lvl w:ilvl="3" w:tplc="041B0001" w:tentative="1">
      <w:start w:val="1"/>
      <w:numFmt w:val="bullet"/>
      <w:lvlText w:val=""/>
      <w:lvlJc w:val="left"/>
      <w:pPr>
        <w:ind w:left="4680" w:hanging="360"/>
      </w:pPr>
      <w:rPr>
        <w:rFonts w:ascii="Symbol" w:hAnsi="Symbol" w:hint="default"/>
      </w:rPr>
    </w:lvl>
    <w:lvl w:ilvl="4" w:tplc="041B0003" w:tentative="1">
      <w:start w:val="1"/>
      <w:numFmt w:val="bullet"/>
      <w:lvlText w:val="o"/>
      <w:lvlJc w:val="left"/>
      <w:pPr>
        <w:ind w:left="5400" w:hanging="360"/>
      </w:pPr>
      <w:rPr>
        <w:rFonts w:ascii="Courier New" w:hAnsi="Courier New" w:cs="Courier New" w:hint="default"/>
      </w:rPr>
    </w:lvl>
    <w:lvl w:ilvl="5" w:tplc="041B0005" w:tentative="1">
      <w:start w:val="1"/>
      <w:numFmt w:val="bullet"/>
      <w:lvlText w:val=""/>
      <w:lvlJc w:val="left"/>
      <w:pPr>
        <w:ind w:left="6120" w:hanging="360"/>
      </w:pPr>
      <w:rPr>
        <w:rFonts w:ascii="Wingdings" w:hAnsi="Wingdings" w:hint="default"/>
      </w:rPr>
    </w:lvl>
    <w:lvl w:ilvl="6" w:tplc="041B0001" w:tentative="1">
      <w:start w:val="1"/>
      <w:numFmt w:val="bullet"/>
      <w:lvlText w:val=""/>
      <w:lvlJc w:val="left"/>
      <w:pPr>
        <w:ind w:left="6840" w:hanging="360"/>
      </w:pPr>
      <w:rPr>
        <w:rFonts w:ascii="Symbol" w:hAnsi="Symbol" w:hint="default"/>
      </w:rPr>
    </w:lvl>
    <w:lvl w:ilvl="7" w:tplc="041B0003" w:tentative="1">
      <w:start w:val="1"/>
      <w:numFmt w:val="bullet"/>
      <w:lvlText w:val="o"/>
      <w:lvlJc w:val="left"/>
      <w:pPr>
        <w:ind w:left="7560" w:hanging="360"/>
      </w:pPr>
      <w:rPr>
        <w:rFonts w:ascii="Courier New" w:hAnsi="Courier New" w:cs="Courier New" w:hint="default"/>
      </w:rPr>
    </w:lvl>
    <w:lvl w:ilvl="8" w:tplc="041B0005" w:tentative="1">
      <w:start w:val="1"/>
      <w:numFmt w:val="bullet"/>
      <w:lvlText w:val=""/>
      <w:lvlJc w:val="left"/>
      <w:pPr>
        <w:ind w:left="8280" w:hanging="360"/>
      </w:pPr>
      <w:rPr>
        <w:rFonts w:ascii="Wingdings" w:hAnsi="Wingdings" w:hint="default"/>
      </w:rPr>
    </w:lvl>
  </w:abstractNum>
  <w:num w:numId="1" w16cid:durableId="903684386">
    <w:abstractNumId w:val="0"/>
  </w:num>
  <w:num w:numId="2" w16cid:durableId="549155032">
    <w:abstractNumId w:val="2"/>
  </w:num>
  <w:num w:numId="3" w16cid:durableId="8765470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D5A"/>
    <w:rsid w:val="00012B1B"/>
    <w:rsid w:val="00062A74"/>
    <w:rsid w:val="000A0969"/>
    <w:rsid w:val="00143D53"/>
    <w:rsid w:val="001D3152"/>
    <w:rsid w:val="001D3CD4"/>
    <w:rsid w:val="002156E3"/>
    <w:rsid w:val="0023441C"/>
    <w:rsid w:val="00254757"/>
    <w:rsid w:val="002D6B87"/>
    <w:rsid w:val="003B638C"/>
    <w:rsid w:val="003C3AF0"/>
    <w:rsid w:val="003C6DA9"/>
    <w:rsid w:val="003F63A8"/>
    <w:rsid w:val="0059076C"/>
    <w:rsid w:val="005B5227"/>
    <w:rsid w:val="005E32D6"/>
    <w:rsid w:val="005E4C33"/>
    <w:rsid w:val="005F6C97"/>
    <w:rsid w:val="00616BBF"/>
    <w:rsid w:val="00636D30"/>
    <w:rsid w:val="00651CEA"/>
    <w:rsid w:val="0065223C"/>
    <w:rsid w:val="00656556"/>
    <w:rsid w:val="006B0858"/>
    <w:rsid w:val="006D6C8A"/>
    <w:rsid w:val="007527E0"/>
    <w:rsid w:val="007A3A89"/>
    <w:rsid w:val="00870BE6"/>
    <w:rsid w:val="00882A02"/>
    <w:rsid w:val="00887F96"/>
    <w:rsid w:val="008B73F5"/>
    <w:rsid w:val="008E6767"/>
    <w:rsid w:val="00971C8F"/>
    <w:rsid w:val="0097243B"/>
    <w:rsid w:val="009929BB"/>
    <w:rsid w:val="009C1ECB"/>
    <w:rsid w:val="00A033E5"/>
    <w:rsid w:val="00A277A9"/>
    <w:rsid w:val="00AF3183"/>
    <w:rsid w:val="00B03C11"/>
    <w:rsid w:val="00B35B12"/>
    <w:rsid w:val="00BB4D5D"/>
    <w:rsid w:val="00BE03D6"/>
    <w:rsid w:val="00BF4464"/>
    <w:rsid w:val="00C65BCF"/>
    <w:rsid w:val="00C844F5"/>
    <w:rsid w:val="00CB6608"/>
    <w:rsid w:val="00CE4B36"/>
    <w:rsid w:val="00CF4E06"/>
    <w:rsid w:val="00D70EA2"/>
    <w:rsid w:val="00D73A52"/>
    <w:rsid w:val="00D8482C"/>
    <w:rsid w:val="00D92693"/>
    <w:rsid w:val="00E92AAC"/>
    <w:rsid w:val="00F3355F"/>
    <w:rsid w:val="00F44BD0"/>
    <w:rsid w:val="00F718D8"/>
    <w:rsid w:val="00FA77A3"/>
    <w:rsid w:val="00FB7CAB"/>
    <w:rsid w:val="00FC6D5A"/>
    <w:rsid w:val="00FF095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C4B4D"/>
  <w15:chartTrackingRefBased/>
  <w15:docId w15:val="{0E7CD980-75E8-4A4F-B74E-CDD536FFC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aliases w:val="Body - ADBEE"/>
    <w:qFormat/>
    <w:rsid w:val="00FC6D5A"/>
    <w:pPr>
      <w:spacing w:after="0" w:line="240" w:lineRule="auto"/>
    </w:pPr>
    <w:rPr>
      <w:rFonts w:ascii="PT Serif" w:eastAsia="PT Serif" w:hAnsi="PT Serif" w:cs="PT Serif"/>
      <w:color w:val="000000" w:themeColor="text1"/>
      <w:kern w:val="0"/>
      <w:sz w:val="16"/>
      <w:lang w:eastAsia="sk-SK"/>
      <w14:ligatures w14:val="none"/>
    </w:rPr>
  </w:style>
  <w:style w:type="paragraph" w:styleId="Nadpis1">
    <w:name w:val="heading 1"/>
    <w:basedOn w:val="Normlny"/>
    <w:next w:val="Normlny"/>
    <w:link w:val="Nadpis1Char"/>
    <w:uiPriority w:val="9"/>
    <w:qFormat/>
    <w:rsid w:val="00FC6D5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dpis4">
    <w:name w:val="heading 4"/>
    <w:basedOn w:val="Normlny"/>
    <w:next w:val="Normlny"/>
    <w:link w:val="Nadpis4Char"/>
    <w:uiPriority w:val="9"/>
    <w:semiHidden/>
    <w:unhideWhenUsed/>
    <w:qFormat/>
    <w:rsid w:val="005B522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rsid w:val="00FC6D5A"/>
    <w:pPr>
      <w:spacing w:after="0" w:line="240" w:lineRule="auto"/>
    </w:pPr>
    <w:rPr>
      <w:rFonts w:ascii="PT Serif" w:eastAsia="PT Serif" w:hAnsi="PT Serif" w:cs="PT Serif"/>
      <w:kern w:val="0"/>
      <w:sz w:val="16"/>
      <w:szCs w:val="16"/>
      <w:lang w:eastAsia="sk-SK"/>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PHlavn">
    <w:name w:val="SAŽP Hlavný"/>
    <w:basedOn w:val="Nadpis1"/>
    <w:link w:val="SAPHlavnChar"/>
    <w:qFormat/>
    <w:rsid w:val="00FC6D5A"/>
    <w:pPr>
      <w:keepNext w:val="0"/>
      <w:keepLines w:val="0"/>
      <w:widowControl w:val="0"/>
      <w:spacing w:before="0"/>
      <w:ind w:left="360" w:hanging="360"/>
    </w:pPr>
    <w:rPr>
      <w:rFonts w:ascii="Proba Pro" w:hAnsi="Proba Pro"/>
      <w:b/>
      <w:color w:val="000000" w:themeColor="text1"/>
      <w:spacing w:val="30"/>
      <w:sz w:val="28"/>
      <w:szCs w:val="28"/>
    </w:rPr>
  </w:style>
  <w:style w:type="character" w:customStyle="1" w:styleId="SAPHlavnChar">
    <w:name w:val="SAŽP Hlavný Char"/>
    <w:basedOn w:val="Nadpis1Char"/>
    <w:link w:val="SAPHlavn"/>
    <w:rsid w:val="00FC6D5A"/>
    <w:rPr>
      <w:rFonts w:ascii="Proba Pro" w:eastAsiaTheme="majorEastAsia" w:hAnsi="Proba Pro" w:cstheme="majorBidi"/>
      <w:b/>
      <w:color w:val="000000" w:themeColor="text1"/>
      <w:spacing w:val="30"/>
      <w:kern w:val="0"/>
      <w:sz w:val="28"/>
      <w:szCs w:val="28"/>
      <w:lang w:eastAsia="sk-SK"/>
      <w14:ligatures w14:val="none"/>
    </w:rPr>
  </w:style>
  <w:style w:type="character" w:customStyle="1" w:styleId="Nadpis1Char">
    <w:name w:val="Nadpis 1 Char"/>
    <w:basedOn w:val="Predvolenpsmoodseku"/>
    <w:link w:val="Nadpis1"/>
    <w:uiPriority w:val="9"/>
    <w:rsid w:val="00FC6D5A"/>
    <w:rPr>
      <w:rFonts w:asciiTheme="majorHAnsi" w:eastAsiaTheme="majorEastAsia" w:hAnsiTheme="majorHAnsi" w:cstheme="majorBidi"/>
      <w:color w:val="2F5496" w:themeColor="accent1" w:themeShade="BF"/>
      <w:kern w:val="0"/>
      <w:sz w:val="32"/>
      <w:szCs w:val="32"/>
      <w:lang w:eastAsia="sk-SK"/>
      <w14:ligatures w14:val="none"/>
    </w:rPr>
  </w:style>
  <w:style w:type="paragraph" w:styleId="Odsekzoznamu">
    <w:name w:val="List Paragraph"/>
    <w:aliases w:val="body,Odsek zoznamu2,Odsek zoznamu1,Bullet Number,lp1,lp11,List Paragraph11,Bullet 1,Use Case List Paragraph,Nad,Odstavec cíl se seznamem,Odstavec_muj,Odsek,ZOZNAM,Tabuľka,Table,Bullet List,FooterText,numbered,Paragraphe de liste1,cislovani"/>
    <w:basedOn w:val="Normlny"/>
    <w:link w:val="OdsekzoznamuChar"/>
    <w:uiPriority w:val="99"/>
    <w:qFormat/>
    <w:rsid w:val="00FC6D5A"/>
    <w:pPr>
      <w:ind w:left="720"/>
      <w:contextualSpacing/>
    </w:pPr>
  </w:style>
  <w:style w:type="character" w:styleId="Odkaznakomentr">
    <w:name w:val="annotation reference"/>
    <w:basedOn w:val="Predvolenpsmoodseku"/>
    <w:uiPriority w:val="99"/>
    <w:semiHidden/>
    <w:unhideWhenUsed/>
    <w:rsid w:val="00887F96"/>
    <w:rPr>
      <w:sz w:val="16"/>
      <w:szCs w:val="16"/>
    </w:rPr>
  </w:style>
  <w:style w:type="paragraph" w:styleId="Textkomentra">
    <w:name w:val="annotation text"/>
    <w:basedOn w:val="Normlny"/>
    <w:link w:val="TextkomentraChar"/>
    <w:uiPriority w:val="99"/>
    <w:semiHidden/>
    <w:unhideWhenUsed/>
    <w:rsid w:val="00887F96"/>
    <w:rPr>
      <w:sz w:val="20"/>
      <w:szCs w:val="20"/>
    </w:rPr>
  </w:style>
  <w:style w:type="character" w:customStyle="1" w:styleId="TextkomentraChar">
    <w:name w:val="Text komentára Char"/>
    <w:basedOn w:val="Predvolenpsmoodseku"/>
    <w:link w:val="Textkomentra"/>
    <w:uiPriority w:val="99"/>
    <w:semiHidden/>
    <w:rsid w:val="00887F96"/>
    <w:rPr>
      <w:rFonts w:ascii="PT Serif" w:eastAsia="PT Serif" w:hAnsi="PT Serif" w:cs="PT Serif"/>
      <w:color w:val="000000" w:themeColor="text1"/>
      <w:kern w:val="0"/>
      <w:sz w:val="20"/>
      <w:szCs w:val="20"/>
      <w:lang w:eastAsia="sk-SK"/>
      <w14:ligatures w14:val="none"/>
    </w:rPr>
  </w:style>
  <w:style w:type="paragraph" w:styleId="Predmetkomentra">
    <w:name w:val="annotation subject"/>
    <w:basedOn w:val="Textkomentra"/>
    <w:next w:val="Textkomentra"/>
    <w:link w:val="PredmetkomentraChar"/>
    <w:uiPriority w:val="99"/>
    <w:semiHidden/>
    <w:unhideWhenUsed/>
    <w:rsid w:val="00887F96"/>
    <w:rPr>
      <w:b/>
      <w:bCs/>
    </w:rPr>
  </w:style>
  <w:style w:type="character" w:customStyle="1" w:styleId="PredmetkomentraChar">
    <w:name w:val="Predmet komentára Char"/>
    <w:basedOn w:val="TextkomentraChar"/>
    <w:link w:val="Predmetkomentra"/>
    <w:uiPriority w:val="99"/>
    <w:semiHidden/>
    <w:rsid w:val="00887F96"/>
    <w:rPr>
      <w:rFonts w:ascii="PT Serif" w:eastAsia="PT Serif" w:hAnsi="PT Serif" w:cs="PT Serif"/>
      <w:b/>
      <w:bCs/>
      <w:color w:val="000000" w:themeColor="text1"/>
      <w:kern w:val="0"/>
      <w:sz w:val="20"/>
      <w:szCs w:val="20"/>
      <w:lang w:eastAsia="sk-SK"/>
      <w14:ligatures w14:val="none"/>
    </w:rPr>
  </w:style>
  <w:style w:type="character" w:customStyle="1" w:styleId="Nadpis4Char">
    <w:name w:val="Nadpis 4 Char"/>
    <w:basedOn w:val="Predvolenpsmoodseku"/>
    <w:link w:val="Nadpis4"/>
    <w:uiPriority w:val="9"/>
    <w:semiHidden/>
    <w:rsid w:val="005B5227"/>
    <w:rPr>
      <w:rFonts w:asciiTheme="majorHAnsi" w:eastAsiaTheme="majorEastAsia" w:hAnsiTheme="majorHAnsi" w:cstheme="majorBidi"/>
      <w:i/>
      <w:iCs/>
      <w:color w:val="2F5496" w:themeColor="accent1" w:themeShade="BF"/>
      <w:kern w:val="0"/>
      <w:sz w:val="16"/>
      <w:lang w:eastAsia="sk-SK"/>
      <w14:ligatures w14:val="none"/>
    </w:rPr>
  </w:style>
  <w:style w:type="paragraph" w:styleId="Hlavika">
    <w:name w:val="header"/>
    <w:aliases w:val="Header - Table,1"/>
    <w:basedOn w:val="Normlny"/>
    <w:link w:val="HlavikaChar"/>
    <w:uiPriority w:val="99"/>
    <w:unhideWhenUsed/>
    <w:rsid w:val="005B5227"/>
    <w:pPr>
      <w:tabs>
        <w:tab w:val="center" w:pos="4536"/>
        <w:tab w:val="right" w:pos="9072"/>
      </w:tabs>
      <w:jc w:val="right"/>
    </w:pPr>
    <w:rPr>
      <w:rFonts w:ascii="bill corporate narrow medium" w:hAnsi="bill corporate narrow medium"/>
    </w:rPr>
  </w:style>
  <w:style w:type="character" w:customStyle="1" w:styleId="HlavikaChar">
    <w:name w:val="Hlavička Char"/>
    <w:aliases w:val="Header - Table Char,1 Char"/>
    <w:basedOn w:val="Predvolenpsmoodseku"/>
    <w:link w:val="Hlavika"/>
    <w:uiPriority w:val="99"/>
    <w:rsid w:val="005B5227"/>
    <w:rPr>
      <w:rFonts w:ascii="bill corporate narrow medium" w:eastAsia="PT Serif" w:hAnsi="bill corporate narrow medium" w:cs="PT Serif"/>
      <w:color w:val="000000" w:themeColor="text1"/>
      <w:kern w:val="0"/>
      <w:sz w:val="16"/>
      <w:lang w:eastAsia="sk-SK"/>
      <w14:ligatures w14:val="none"/>
    </w:rPr>
  </w:style>
  <w:style w:type="paragraph" w:styleId="Pta">
    <w:name w:val="footer"/>
    <w:basedOn w:val="Normlny"/>
    <w:link w:val="PtaChar"/>
    <w:uiPriority w:val="99"/>
    <w:unhideWhenUsed/>
    <w:rsid w:val="005B5227"/>
    <w:pPr>
      <w:tabs>
        <w:tab w:val="center" w:pos="4536"/>
        <w:tab w:val="right" w:pos="9072"/>
      </w:tabs>
    </w:pPr>
  </w:style>
  <w:style w:type="character" w:customStyle="1" w:styleId="PtaChar">
    <w:name w:val="Päta Char"/>
    <w:basedOn w:val="Predvolenpsmoodseku"/>
    <w:link w:val="Pta"/>
    <w:uiPriority w:val="99"/>
    <w:rsid w:val="005B5227"/>
    <w:rPr>
      <w:rFonts w:ascii="PT Serif" w:eastAsia="PT Serif" w:hAnsi="PT Serif" w:cs="PT Serif"/>
      <w:color w:val="000000" w:themeColor="text1"/>
      <w:kern w:val="0"/>
      <w:sz w:val="16"/>
      <w:lang w:eastAsia="sk-SK"/>
      <w14:ligatures w14:val="none"/>
    </w:rPr>
  </w:style>
  <w:style w:type="character" w:customStyle="1" w:styleId="OdsekzoznamuChar">
    <w:name w:val="Odsek zoznamu Char"/>
    <w:aliases w:val="body Char,Odsek zoznamu2 Char,Odsek zoznamu1 Char,Bullet Number Char,lp1 Char,lp11 Char,List Paragraph11 Char,Bullet 1 Char,Use Case List Paragraph Char,Nad Char,Odstavec cíl se seznamem Char,Odstavec_muj Char,Odsek Char,ZOZNAM Char"/>
    <w:basedOn w:val="Predvolenpsmoodseku"/>
    <w:link w:val="Odsekzoznamu"/>
    <w:uiPriority w:val="99"/>
    <w:qFormat/>
    <w:rsid w:val="005B5227"/>
    <w:rPr>
      <w:rFonts w:ascii="PT Serif" w:eastAsia="PT Serif" w:hAnsi="PT Serif" w:cs="PT Serif"/>
      <w:color w:val="000000" w:themeColor="text1"/>
      <w:kern w:val="0"/>
      <w:sz w:val="16"/>
      <w:lang w:eastAsia="sk-SK"/>
      <w14:ligatures w14:val="none"/>
    </w:rPr>
  </w:style>
  <w:style w:type="paragraph" w:customStyle="1" w:styleId="Logo">
    <w:name w:val="Logo"/>
    <w:basedOn w:val="Normlny"/>
    <w:rsid w:val="005B5227"/>
    <w:rPr>
      <w:rFonts w:ascii="Times New Roman Bold" w:eastAsia="Times New Roman" w:hAnsi="Times New Roman Bold" w:cs="Times New Roman"/>
      <w:b/>
      <w:color w:val="auto"/>
      <w:sz w:val="20"/>
      <w:szCs w:val="20"/>
      <w:lang w:val="fr-FR" w:eastAsia="en-GB"/>
    </w:rPr>
  </w:style>
  <w:style w:type="paragraph" w:customStyle="1" w:styleId="Tabulka-titulka">
    <w:name w:val="Tabulka-titulka"/>
    <w:basedOn w:val="Normlny"/>
    <w:qFormat/>
    <w:rsid w:val="005B5227"/>
    <w:pPr>
      <w:tabs>
        <w:tab w:val="left" w:pos="709"/>
        <w:tab w:val="left" w:pos="1066"/>
        <w:tab w:val="left" w:pos="1423"/>
        <w:tab w:val="left" w:pos="1780"/>
        <w:tab w:val="left" w:pos="2138"/>
        <w:tab w:val="left" w:pos="2495"/>
        <w:tab w:val="left" w:pos="2852"/>
      </w:tabs>
      <w:spacing w:before="60" w:after="60"/>
    </w:pPr>
    <w:rPr>
      <w:rFonts w:ascii="Times New Roman" w:eastAsia="Calibri" w:hAnsi="Times New Roman" w:cs="Times New Roman"/>
      <w:color w:val="auto"/>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238</Words>
  <Characters>1358</Characters>
  <Application>Microsoft Office Word</Application>
  <DocSecurity>0</DocSecurity>
  <Lines>11</Lines>
  <Paragraphs>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Cencerová Lucia</dc:creator>
  <cp:keywords/>
  <dc:description/>
  <cp:lastModifiedBy>Morvayová Alena</cp:lastModifiedBy>
  <cp:revision>27</cp:revision>
  <cp:lastPrinted>2023-10-23T12:03:00Z</cp:lastPrinted>
  <dcterms:created xsi:type="dcterms:W3CDTF">2024-07-16T07:25:00Z</dcterms:created>
  <dcterms:modified xsi:type="dcterms:W3CDTF">2026-10-08T14:15:00Z</dcterms:modified>
</cp:coreProperties>
</file>