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1070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3523A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A53247" w14:textId="709B8A44" w:rsidR="006B4B49" w:rsidRDefault="006B4B49" w:rsidP="00865DC5">
      <w:pPr>
        <w:keepNext/>
        <w:keepLines/>
        <w:spacing w:after="0" w:line="240" w:lineRule="auto"/>
        <w:jc w:val="center"/>
        <w:rPr>
          <w:rFonts w:ascii="Garamond" w:eastAsia="Times New Roman" w:hAnsi="Garamond" w:cs="Times New Roman"/>
          <w:sz w:val="20"/>
          <w:szCs w:val="20"/>
        </w:rPr>
      </w:pPr>
    </w:p>
    <w:p w14:paraId="1A144D83" w14:textId="17EE6958" w:rsidR="00D82860" w:rsidRDefault="00D82860" w:rsidP="00865DC5">
      <w:pPr>
        <w:keepNext/>
        <w:keepLines/>
        <w:spacing w:after="0" w:line="240" w:lineRule="auto"/>
        <w:jc w:val="center"/>
        <w:rPr>
          <w:rFonts w:ascii="Garamond" w:eastAsia="Times New Roman" w:hAnsi="Garamond" w:cs="Times New Roman"/>
          <w:sz w:val="20"/>
          <w:szCs w:val="20"/>
        </w:rPr>
      </w:pPr>
    </w:p>
    <w:p w14:paraId="304C04C6" w14:textId="77777777" w:rsidR="00D82860" w:rsidRPr="006B2508" w:rsidRDefault="00D82860" w:rsidP="00865DC5">
      <w:pPr>
        <w:keepNext/>
        <w:keepLines/>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6F5FF56C" w:rsidR="006B4B49" w:rsidRDefault="006B4B49" w:rsidP="00865DC5">
      <w:pPr>
        <w:keepNext/>
        <w:keepLines/>
        <w:spacing w:after="0" w:line="240" w:lineRule="auto"/>
        <w:jc w:val="center"/>
        <w:rPr>
          <w:rFonts w:ascii="Garamond" w:eastAsia="Times New Roman" w:hAnsi="Garamond" w:cs="Times New Roman"/>
          <w:sz w:val="20"/>
          <w:szCs w:val="20"/>
        </w:rPr>
      </w:pPr>
    </w:p>
    <w:p w14:paraId="4F5713BD" w14:textId="5A9D1BE4" w:rsidR="00D82860" w:rsidRDefault="00D82860" w:rsidP="00865DC5">
      <w:pPr>
        <w:keepNext/>
        <w:keepLines/>
        <w:spacing w:after="0" w:line="240" w:lineRule="auto"/>
        <w:jc w:val="center"/>
        <w:rPr>
          <w:rFonts w:ascii="Garamond" w:eastAsia="Times New Roman" w:hAnsi="Garamond" w:cs="Times New Roman"/>
          <w:sz w:val="20"/>
          <w:szCs w:val="20"/>
        </w:rPr>
      </w:pPr>
    </w:p>
    <w:p w14:paraId="5843D8B0" w14:textId="77777777" w:rsidR="00D82860" w:rsidRPr="006B2508" w:rsidRDefault="00D82860" w:rsidP="00865DC5">
      <w:pPr>
        <w:keepNext/>
        <w:keepLines/>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DEF7A0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865DC5">
      <w:pPr>
        <w:keepNext/>
        <w:keepLines/>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603DDDC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90E69A4" w14:textId="794C250A" w:rsidR="006B4B49" w:rsidRPr="006B2508" w:rsidRDefault="00C9457F"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4CD99B" w14:textId="3D888F4A" w:rsidR="006B4B49" w:rsidRPr="006B2508" w:rsidRDefault="0088049D"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20</w:t>
      </w:r>
    </w:p>
    <w:p w14:paraId="5C44F3F0"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41A7102D" w:rsidR="00F71C59" w:rsidRPr="006B2508" w:rsidRDefault="00F71C59" w:rsidP="00865DC5">
      <w:pPr>
        <w:keepNext/>
        <w:keepLines/>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00C338D2">
        <w:rPr>
          <w:rFonts w:ascii="Garamond" w:eastAsia="Times New Roman" w:hAnsi="Garamond" w:cs="Times New Roman"/>
          <w:sz w:val="20"/>
          <w:szCs w:val="20"/>
        </w:rPr>
        <w:t>DOHODA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74EFB074" w14:textId="69395B09"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proofErr w:type="spellStart"/>
      <w:r w:rsidRPr="006B2508">
        <w:rPr>
          <w:rFonts w:ascii="Garamond" w:eastAsia="Times New Roman" w:hAnsi="Garamond" w:cs="Times New Roman"/>
          <w:sz w:val="20"/>
          <w:szCs w:val="20"/>
        </w:rPr>
        <w:t>a.s</w:t>
      </w:r>
      <w:proofErr w:type="spellEnd"/>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Martin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Rybanský,</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predseda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Ivan Bošňák</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00F22DAF">
        <w:rPr>
          <w:rFonts w:ascii="Garamond" w:eastAsia="Times New Roman" w:hAnsi="Garamond" w:cs="Times New Roman"/>
          <w:sz w:val="20"/>
          <w:szCs w:val="20"/>
        </w:rPr>
        <w:t>–</w:t>
      </w:r>
      <w:r>
        <w:rPr>
          <w:rFonts w:ascii="Garamond" w:eastAsia="Times New Roman" w:hAnsi="Garamond" w:cs="Times New Roman"/>
          <w:sz w:val="20"/>
          <w:szCs w:val="20"/>
        </w:rPr>
        <w:t xml:space="preserve"> CFO</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Pr>
          <w:rFonts w:ascii="Garamond" w:eastAsia="Times New Roman" w:hAnsi="Garamond" w:cs="Times New Roman"/>
          <w:sz w:val="20"/>
          <w:szCs w:val="20"/>
        </w:rPr>
        <w:t xml:space="preserve"> </w:t>
      </w:r>
      <w:r w:rsidRPr="006B2508">
        <w:rPr>
          <w:rFonts w:ascii="Garamond" w:hAnsi="Garamond"/>
          <w:sz w:val="20"/>
          <w:szCs w:val="20"/>
        </w:rPr>
        <w:t>Mgr.</w:t>
      </w:r>
      <w:r>
        <w:rPr>
          <w:rFonts w:ascii="Garamond" w:hAnsi="Garamond"/>
          <w:sz w:val="20"/>
          <w:szCs w:val="20"/>
        </w:rPr>
        <w:t xml:space="preserve"> </w:t>
      </w:r>
      <w:r w:rsidRPr="006B2508">
        <w:rPr>
          <w:rFonts w:ascii="Garamond" w:hAnsi="Garamond"/>
          <w:sz w:val="20"/>
          <w:szCs w:val="20"/>
        </w:rPr>
        <w:t>Alexandra</w:t>
      </w:r>
      <w:r>
        <w:rPr>
          <w:rFonts w:ascii="Garamond" w:hAnsi="Garamond"/>
          <w:sz w:val="20"/>
          <w:szCs w:val="20"/>
        </w:rPr>
        <w:t xml:space="preserve"> </w:t>
      </w:r>
      <w:r w:rsidRPr="006B2508">
        <w:rPr>
          <w:rFonts w:ascii="Garamond" w:hAnsi="Garamond"/>
          <w:sz w:val="20"/>
          <w:szCs w:val="20"/>
        </w:rPr>
        <w:t>Hushegyi,</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Pr="006B2508">
        <w:rPr>
          <w:rFonts w:ascii="Garamond" w:hAnsi="Garamond"/>
          <w:sz w:val="20"/>
          <w:szCs w:val="20"/>
        </w:rPr>
        <w:t>1523,</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Pr="006B2508">
          <w:rPr>
            <w:rStyle w:val="Hypertextovprepojenie"/>
            <w:rFonts w:ascii="Garamond" w:hAnsi="Garamond"/>
            <w:sz w:val="20"/>
            <w:szCs w:val="20"/>
          </w:rPr>
          <w:t>hushegyi.alexandra@dpb.sk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JUDr.</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Alexandra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Damborská,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1254,</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9" w:history="1">
        <w:r w:rsidRPr="006B2508">
          <w:rPr>
            <w:rStyle w:val="Hypertextovprepojenie"/>
            <w:rFonts w:ascii="Garamond" w:eastAsia="Times New Roman" w:hAnsi="Garamond" w:cs="Times New Roman"/>
            <w:sz w:val="20"/>
            <w:szCs w:val="20"/>
          </w:rPr>
          <w:t>damborska.alexandra@dpb.sk</w:t>
        </w:r>
      </w:hyperlink>
      <w:r>
        <w:rPr>
          <w:rFonts w:ascii="Garamond" w:eastAsia="Times New Roman" w:hAnsi="Garamond" w:cs="Times New Roman"/>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0AE821B4" w14:textId="77777777"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spoločnosť</w:t>
      </w:r>
      <w:r>
        <w:rPr>
          <w:rFonts w:ascii="Garamond" w:hAnsi="Garamond"/>
          <w:sz w:val="20"/>
          <w:szCs w:val="20"/>
          <w:lang w:eastAsia="cs-CZ"/>
        </w:rPr>
        <w:t xml:space="preserve"> </w:t>
      </w:r>
      <w:r w:rsidRPr="006B2508">
        <w:rPr>
          <w:rFonts w:ascii="Garamond" w:hAnsi="Garamond"/>
          <w:sz w:val="20"/>
          <w:szCs w:val="20"/>
          <w:lang w:eastAsia="cs-CZ"/>
        </w:rPr>
        <w:t>založená</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existujúca</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práva</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so</w:t>
      </w:r>
      <w:r>
        <w:rPr>
          <w:rFonts w:ascii="Garamond" w:hAnsi="Garamond"/>
          <w:sz w:val="20"/>
          <w:szCs w:val="20"/>
          <w:lang w:eastAsia="cs-CZ"/>
        </w:rPr>
        <w:t xml:space="preserve"> </w:t>
      </w:r>
      <w:r w:rsidRPr="006B2508">
        <w:rPr>
          <w:rFonts w:ascii="Garamond" w:hAnsi="Garamond"/>
          <w:sz w:val="20"/>
          <w:szCs w:val="20"/>
          <w:lang w:eastAsia="cs-CZ"/>
        </w:rPr>
        <w:t>sídlom</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zapísaná</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Obchodnom</w:t>
      </w:r>
      <w:r>
        <w:rPr>
          <w:rFonts w:ascii="Garamond" w:hAnsi="Garamond"/>
          <w:sz w:val="20"/>
          <w:szCs w:val="20"/>
          <w:lang w:eastAsia="cs-CZ"/>
        </w:rPr>
        <w:t xml:space="preserve"> </w:t>
      </w:r>
      <w:r w:rsidRPr="006B2508">
        <w:rPr>
          <w:rFonts w:ascii="Garamond" w:hAnsi="Garamond"/>
          <w:sz w:val="20"/>
          <w:szCs w:val="20"/>
          <w:lang w:eastAsia="cs-CZ"/>
        </w:rPr>
        <w:t>registri</w:t>
      </w:r>
      <w:r>
        <w:rPr>
          <w:rFonts w:ascii="Garamond" w:hAnsi="Garamond"/>
          <w:sz w:val="20"/>
          <w:szCs w:val="20"/>
          <w:lang w:eastAsia="cs-CZ"/>
        </w:rPr>
        <w:t xml:space="preserve"> </w:t>
      </w:r>
      <w:r w:rsidRPr="006B2508">
        <w:rPr>
          <w:rFonts w:ascii="Garamond" w:hAnsi="Garamond"/>
          <w:sz w:val="20"/>
          <w:szCs w:val="20"/>
          <w:lang w:eastAsia="cs-CZ"/>
        </w:rPr>
        <w:t>Okresného</w:t>
      </w:r>
      <w:r>
        <w:rPr>
          <w:rFonts w:ascii="Garamond" w:hAnsi="Garamond"/>
          <w:sz w:val="20"/>
          <w:szCs w:val="20"/>
          <w:lang w:eastAsia="cs-CZ"/>
        </w:rPr>
        <w:t xml:space="preserve"> </w:t>
      </w:r>
      <w:r w:rsidRPr="006B2508">
        <w:rPr>
          <w:rFonts w:ascii="Garamond" w:hAnsi="Garamond"/>
          <w:sz w:val="20"/>
          <w:szCs w:val="20"/>
          <w:lang w:eastAsia="cs-CZ"/>
        </w:rPr>
        <w:t>súdu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oddiel: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vložka</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DIČ:</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w:t>
      </w:r>
      <w:r>
        <w:rPr>
          <w:rFonts w:ascii="Garamond" w:hAnsi="Garamond"/>
          <w:sz w:val="20"/>
          <w:szCs w:val="20"/>
          <w:lang w:eastAsia="cs-CZ"/>
        </w:rPr>
        <w:t xml:space="preserve"> </w:t>
      </w:r>
      <w:r w:rsidRPr="006B2508">
        <w:rPr>
          <w:rFonts w:ascii="Garamond" w:hAnsi="Garamond"/>
          <w:sz w:val="20"/>
          <w:szCs w:val="20"/>
          <w:lang w:eastAsia="cs-CZ"/>
        </w:rPr>
        <w:t>DPH:</w:t>
      </w:r>
      <w:r>
        <w:rPr>
          <w:rFonts w:ascii="Garamond" w:hAnsi="Garamond"/>
          <w:sz w:val="20"/>
          <w:szCs w:val="20"/>
          <w:lang w:eastAsia="cs-CZ"/>
        </w:rPr>
        <w:t xml:space="preserve"> </w:t>
      </w:r>
      <w:r w:rsidRPr="00635BAD">
        <w:rPr>
          <w:rFonts w:ascii="Garamond" w:hAnsi="Garamond"/>
          <w:sz w:val="20"/>
          <w:szCs w:val="20"/>
          <w:lang w:eastAsia="cs-CZ"/>
        </w:rPr>
        <w:t>[</w:t>
      </w:r>
      <w:r w:rsidRPr="00635BAD">
        <w:rPr>
          <w:rFonts w:ascii="Garamond" w:eastAsia="Times New Roman" w:hAnsi="Garamond" w:cs="Times New Roman"/>
          <w:sz w:val="20"/>
          <w:szCs w:val="20"/>
          <w:highlight w:val="yellow"/>
        </w:rPr>
        <w:t>doplniť</w:t>
      </w:r>
      <w:r w:rsidRPr="00635BAD">
        <w:rPr>
          <w:rFonts w:ascii="Garamond" w:hAnsi="Garamond"/>
          <w:sz w:val="20"/>
          <w:szCs w:val="20"/>
          <w:lang w:eastAsia="cs-CZ"/>
        </w:rPr>
        <w:t>],</w:t>
      </w:r>
      <w:r>
        <w:rPr>
          <w:rFonts w:ascii="Garamond" w:hAnsi="Garamond"/>
          <w:sz w:val="20"/>
          <w:szCs w:val="20"/>
          <w:lang w:eastAsia="cs-CZ"/>
        </w:rPr>
        <w:t xml:space="preserve"> </w:t>
      </w:r>
      <w:r w:rsidRPr="00635BAD">
        <w:rPr>
          <w:rFonts w:ascii="Garamond" w:hAnsi="Garamond"/>
          <w:sz w:val="20"/>
          <w:szCs w:val="20"/>
          <w:lang w:eastAsia="cs-CZ"/>
        </w:rPr>
        <w:t>bankové</w:t>
      </w:r>
      <w:r>
        <w:rPr>
          <w:rFonts w:ascii="Garamond" w:hAnsi="Garamond"/>
          <w:sz w:val="20"/>
          <w:szCs w:val="20"/>
          <w:lang w:eastAsia="cs-CZ"/>
        </w:rPr>
        <w:t xml:space="preserve"> </w:t>
      </w:r>
      <w:r w:rsidRPr="006B2508">
        <w:rPr>
          <w:rFonts w:ascii="Garamond" w:hAnsi="Garamond"/>
          <w:sz w:val="20"/>
          <w:szCs w:val="20"/>
          <w:lang w:eastAsia="cs-CZ"/>
        </w:rPr>
        <w:t>spojenie:</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účtu: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IBAN: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BIC</w:t>
      </w:r>
      <w:r>
        <w:rPr>
          <w:rFonts w:ascii="Garamond" w:hAnsi="Garamond"/>
          <w:sz w:val="20"/>
          <w:szCs w:val="20"/>
          <w:lang w:eastAsia="cs-CZ"/>
        </w:rPr>
        <w:t xml:space="preserve"> </w:t>
      </w:r>
      <w:r w:rsidRPr="006B2508">
        <w:rPr>
          <w:rFonts w:ascii="Garamond" w:hAnsi="Garamond"/>
          <w:sz w:val="20"/>
          <w:szCs w:val="20"/>
          <w:lang w:eastAsia="cs-CZ"/>
        </w:rPr>
        <w:t>(SWIFT):</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štatutárny</w:t>
      </w:r>
      <w:r>
        <w:rPr>
          <w:rFonts w:ascii="Garamond" w:hAnsi="Garamond"/>
          <w:sz w:val="20"/>
          <w:szCs w:val="20"/>
          <w:lang w:eastAsia="cs-CZ"/>
        </w:rPr>
        <w:t xml:space="preserve"> </w:t>
      </w:r>
      <w:r w:rsidRPr="006B2508">
        <w:rPr>
          <w:rFonts w:ascii="Garamond" w:hAnsi="Garamond"/>
          <w:sz w:val="20"/>
          <w:szCs w:val="20"/>
          <w:lang w:eastAsia="cs-CZ"/>
        </w:rPr>
        <w:t>orgán: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technické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zmluvné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0661BA6E" w14:textId="77777777" w:rsidR="00F71C59" w:rsidRPr="006B2508" w:rsidRDefault="00F71C59" w:rsidP="00865DC5">
      <w:pPr>
        <w:keepNext/>
        <w:keepLines/>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B603E2">
      <w:pPr>
        <w:keepNext/>
        <w:keepLines/>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6B2508" w:rsidRDefault="00B603E2" w:rsidP="00B603E2">
      <w:pPr>
        <w:keepNext/>
        <w:keepLines/>
        <w:spacing w:after="0" w:line="240" w:lineRule="auto"/>
        <w:jc w:val="both"/>
        <w:rPr>
          <w:rFonts w:ascii="Garamond" w:eastAsia="Calibri" w:hAnsi="Garamond" w:cs="Times New Roman"/>
          <w:sz w:val="20"/>
          <w:szCs w:val="20"/>
        </w:rPr>
      </w:pPr>
    </w:p>
    <w:p w14:paraId="6C82F8DA" w14:textId="68FAA053" w:rsidR="00B603E2" w:rsidRPr="006B2508" w:rsidRDefault="00B603E2" w:rsidP="00B603E2">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sidR="00B34218">
        <w:rPr>
          <w:rFonts w:ascii="Garamond" w:eastAsia="Times New Roman" w:hAnsi="Garamond" w:cs="Times New Roman"/>
          <w:sz w:val="20"/>
          <w:szCs w:val="20"/>
        </w:rPr>
        <w:t> dodávanie osobných ochranných pracovných pomôcok</w:t>
      </w:r>
      <w:r w:rsidRPr="00B5620E">
        <w:rPr>
          <w:rFonts w:ascii="Garamond" w:eastAsia="Times New Roman" w:hAnsi="Garamond" w:cs="Times New Roman"/>
          <w:bCs/>
          <w:sz w:val="20"/>
          <w:szCs w:val="20"/>
        </w:rPr>
        <w:t>,</w:t>
      </w:r>
      <w:r>
        <w:rPr>
          <w:rFonts w:ascii="Garamond" w:eastAsia="Times New Roman" w:hAnsi="Garamond" w:cs="Times New Roman"/>
          <w:sz w:val="20"/>
          <w:szCs w:val="20"/>
        </w:rPr>
        <w:t xml:space="preserve"> </w:t>
      </w:r>
      <w:r w:rsidRPr="006B2508">
        <w:rPr>
          <w:rFonts w:ascii="Garamond" w:hAnsi="Garamond" w:cs="Garamond"/>
          <w:sz w:val="20"/>
          <w:szCs w:val="20"/>
        </w:rPr>
        <w:t>za</w:t>
      </w:r>
      <w:r>
        <w:rPr>
          <w:rFonts w:ascii="Garamond" w:hAnsi="Garamond" w:cs="Garamond"/>
          <w:sz w:val="20"/>
          <w:szCs w:val="20"/>
        </w:rPr>
        <w:t xml:space="preserve"> </w:t>
      </w:r>
      <w:r w:rsidRPr="006B2508">
        <w:rPr>
          <w:rFonts w:ascii="Garamond" w:hAnsi="Garamond" w:cs="Garamond"/>
          <w:sz w:val="20"/>
          <w:szCs w:val="20"/>
        </w:rPr>
        <w:t>účelom</w:t>
      </w:r>
      <w:r>
        <w:rPr>
          <w:rFonts w:ascii="Garamond" w:hAnsi="Garamond" w:cs="Garamond"/>
          <w:sz w:val="20"/>
          <w:szCs w:val="20"/>
        </w:rPr>
        <w:t xml:space="preserve"> </w:t>
      </w:r>
      <w:r w:rsidRPr="006B2508">
        <w:rPr>
          <w:rFonts w:ascii="Garamond" w:hAnsi="Garamond" w:cs="Garamond"/>
          <w:sz w:val="20"/>
          <w:szCs w:val="20"/>
        </w:rPr>
        <w:t>čoho</w:t>
      </w:r>
      <w:r>
        <w:rPr>
          <w:rFonts w:ascii="Garamond" w:hAnsi="Garamond" w:cs="Garamond"/>
          <w:sz w:val="20"/>
          <w:szCs w:val="20"/>
        </w:rPr>
        <w:t xml:space="preserve"> </w:t>
      </w:r>
      <w:r w:rsidRPr="006B2508">
        <w:rPr>
          <w:rFonts w:ascii="Garamond" w:hAnsi="Garamond" w:cs="Garamond"/>
          <w:sz w:val="20"/>
          <w:szCs w:val="20"/>
        </w:rPr>
        <w:t>realizoval</w:t>
      </w:r>
      <w:r>
        <w:rPr>
          <w:rFonts w:ascii="Garamond" w:hAnsi="Garamond" w:cs="Garamond"/>
          <w:sz w:val="20"/>
          <w:szCs w:val="20"/>
        </w:rPr>
        <w:t xml:space="preserve"> </w:t>
      </w:r>
      <w:r w:rsidRPr="006B2508">
        <w:rPr>
          <w:rFonts w:ascii="Garamond" w:hAnsi="Garamond" w:cs="Garamond"/>
          <w:sz w:val="20"/>
          <w:szCs w:val="20"/>
        </w:rPr>
        <w:t>zákazku</w:t>
      </w:r>
      <w:r>
        <w:rPr>
          <w:rFonts w:ascii="Garamond" w:hAnsi="Garamond" w:cs="Garamond"/>
          <w:sz w:val="20"/>
          <w:szCs w:val="20"/>
        </w:rPr>
        <w:t xml:space="preserve"> </w:t>
      </w:r>
      <w:r w:rsidRPr="006B2508">
        <w:rPr>
          <w:rFonts w:ascii="Garamond" w:hAnsi="Garamond" w:cs="Garamond"/>
          <w:sz w:val="20"/>
          <w:szCs w:val="20"/>
        </w:rPr>
        <w:t>označenú</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B34218">
        <w:rPr>
          <w:rFonts w:ascii="Garamond" w:hAnsi="Garamond" w:cs="Garamond"/>
          <w:sz w:val="20"/>
          <w:szCs w:val="20"/>
        </w:rPr>
        <w:t>22</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zmysle</w:t>
      </w:r>
      <w:r>
        <w:rPr>
          <w:rFonts w:ascii="Garamond" w:hAnsi="Garamond" w:cs="Garamond"/>
          <w:sz w:val="20"/>
          <w:szCs w:val="20"/>
        </w:rPr>
        <w:t xml:space="preserve"> </w:t>
      </w:r>
      <w:r w:rsidRPr="006B2508">
        <w:rPr>
          <w:rFonts w:ascii="Garamond" w:hAnsi="Garamond" w:cs="Garamond"/>
          <w:sz w:val="20"/>
          <w:szCs w:val="20"/>
        </w:rPr>
        <w:t>internej</w:t>
      </w:r>
      <w:r>
        <w:rPr>
          <w:rFonts w:ascii="Garamond" w:hAnsi="Garamond" w:cs="Garamond"/>
          <w:sz w:val="20"/>
          <w:szCs w:val="20"/>
        </w:rPr>
        <w:t xml:space="preserve"> </w:t>
      </w:r>
      <w:r w:rsidRPr="006B2508">
        <w:rPr>
          <w:rFonts w:ascii="Garamond" w:hAnsi="Garamond" w:cs="Garamond"/>
          <w:sz w:val="20"/>
          <w:szCs w:val="20"/>
        </w:rPr>
        <w:t>smernice</w:t>
      </w:r>
      <w:r>
        <w:rPr>
          <w:rFonts w:ascii="Garamond" w:hAnsi="Garamond" w:cs="Garamond"/>
          <w:sz w:val="20"/>
          <w:szCs w:val="20"/>
        </w:rPr>
        <w:t xml:space="preserve"> </w:t>
      </w:r>
      <w:r w:rsidRPr="006B2508">
        <w:rPr>
          <w:rFonts w:ascii="Garamond" w:hAnsi="Garamond" w:cs="Garamond"/>
          <w:sz w:val="20"/>
          <w:szCs w:val="20"/>
        </w:rPr>
        <w:t>č.</w:t>
      </w:r>
      <w:r>
        <w:rPr>
          <w:rFonts w:ascii="Garamond" w:hAnsi="Garamond" w:cs="Garamond"/>
          <w:sz w:val="20"/>
          <w:szCs w:val="20"/>
        </w:rPr>
        <w:t xml:space="preserve"> </w:t>
      </w:r>
      <w:r w:rsidRPr="006B2508">
        <w:rPr>
          <w:rFonts w:ascii="Garamond" w:hAnsi="Garamond" w:cs="Garamond"/>
          <w:sz w:val="20"/>
          <w:szCs w:val="20"/>
        </w:rPr>
        <w:t>ER</w:t>
      </w:r>
      <w:r>
        <w:rPr>
          <w:rFonts w:ascii="Garamond" w:hAnsi="Garamond" w:cs="Garamond"/>
          <w:sz w:val="20"/>
          <w:szCs w:val="20"/>
        </w:rPr>
        <w:t xml:space="preserve"> </w:t>
      </w:r>
      <w:r w:rsidRPr="006B2508">
        <w:rPr>
          <w:rFonts w:ascii="Garamond" w:hAnsi="Garamond" w:cs="Garamond"/>
          <w:sz w:val="20"/>
          <w:szCs w:val="20"/>
        </w:rPr>
        <w:t>97/2016</w:t>
      </w:r>
      <w:r>
        <w:rPr>
          <w:rFonts w:ascii="Garamond" w:hAnsi="Garamond" w:cs="Garamond"/>
          <w:sz w:val="20"/>
          <w:szCs w:val="20"/>
        </w:rPr>
        <w:t xml:space="preserve"> </w:t>
      </w:r>
      <w:r w:rsidRPr="006B2508">
        <w:rPr>
          <w:rFonts w:ascii="Garamond" w:hAnsi="Garamond" w:cs="Garamond"/>
          <w:sz w:val="20"/>
          <w:szCs w:val="20"/>
        </w:rPr>
        <w:t>o</w:t>
      </w:r>
      <w:r>
        <w:rPr>
          <w:rFonts w:ascii="Garamond" w:hAnsi="Garamond" w:cs="Garamond"/>
          <w:sz w:val="20"/>
          <w:szCs w:val="20"/>
        </w:rPr>
        <w:t xml:space="preserve"> </w:t>
      </w:r>
      <w:r w:rsidRPr="006B2508">
        <w:rPr>
          <w:rFonts w:ascii="Garamond" w:hAnsi="Garamond" w:cs="Garamond"/>
          <w:sz w:val="20"/>
          <w:szCs w:val="20"/>
        </w:rPr>
        <w:t>obstarávaní</w:t>
      </w:r>
      <w:r>
        <w:rPr>
          <w:rFonts w:ascii="Garamond" w:hAnsi="Garamond" w:cs="Garamond"/>
          <w:sz w:val="20"/>
          <w:szCs w:val="20"/>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podmienkach</w:t>
      </w:r>
      <w:r>
        <w:rPr>
          <w:rFonts w:ascii="Garamond" w:hAnsi="Garamond" w:cs="Garamond"/>
          <w:sz w:val="20"/>
          <w:szCs w:val="20"/>
        </w:rPr>
        <w:t xml:space="preserve"> </w:t>
      </w:r>
      <w:r w:rsidRPr="006B2508">
        <w:rPr>
          <w:rFonts w:ascii="Garamond" w:hAnsi="Garamond" w:cs="Garamond"/>
          <w:sz w:val="20"/>
          <w:szCs w:val="20"/>
        </w:rPr>
        <w:t>DPB,</w:t>
      </w:r>
      <w:r>
        <w:rPr>
          <w:rFonts w:ascii="Garamond" w:hAnsi="Garamond" w:cs="Garamond"/>
          <w:sz w:val="20"/>
          <w:szCs w:val="20"/>
        </w:rPr>
        <w:t xml:space="preserve"> </w:t>
      </w:r>
      <w:proofErr w:type="spellStart"/>
      <w:r w:rsidRPr="006B2508">
        <w:rPr>
          <w:rFonts w:ascii="Garamond" w:hAnsi="Garamond" w:cs="Garamond"/>
          <w:sz w:val="20"/>
          <w:szCs w:val="20"/>
        </w:rPr>
        <w:t>a.s</w:t>
      </w:r>
      <w:proofErr w:type="spellEnd"/>
      <w:r w:rsidRPr="006B2508">
        <w:rPr>
          <w:rFonts w:ascii="Garamond" w:hAnsi="Garamond" w:cs="Garamond"/>
          <w:sz w:val="20"/>
          <w:szCs w:val="20"/>
        </w:rPr>
        <w:t>.</w:t>
      </w:r>
      <w:r>
        <w:rPr>
          <w:rFonts w:ascii="Garamond" w:hAnsi="Garamond" w:cs="Garamond"/>
          <w:sz w:val="20"/>
          <w:szCs w:val="20"/>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B34218">
        <w:rPr>
          <w:rFonts w:ascii="Garamond" w:hAnsi="Garamond"/>
          <w:b/>
          <w:sz w:val="20"/>
          <w:szCs w:val="20"/>
        </w:rPr>
        <w:t>Osobné ochranné pracovné pomôcky</w:t>
      </w:r>
      <w:r w:rsidRPr="006B2508">
        <w:rPr>
          <w:rFonts w:ascii="Garamond" w:hAnsi="Garamond"/>
          <w:sz w:val="20"/>
          <w:szCs w:val="20"/>
        </w:rPr>
        <w:t>“</w:t>
      </w:r>
      <w:r>
        <w:rPr>
          <w:rFonts w:ascii="Garamond" w:hAnsi="Garamond"/>
          <w:sz w:val="20"/>
          <w:szCs w:val="20"/>
        </w:rPr>
        <w:t xml:space="preserve"> </w:t>
      </w:r>
      <w:r w:rsidRPr="00FB65F6">
        <w:rPr>
          <w:rFonts w:ascii="Garamond" w:hAnsi="Garamond"/>
          <w:b/>
          <w:bCs/>
          <w:sz w:val="20"/>
          <w:szCs w:val="20"/>
        </w:rPr>
        <w:t xml:space="preserve">– </w:t>
      </w:r>
      <w:r w:rsidR="00056EA2">
        <w:rPr>
          <w:rFonts w:ascii="Garamond" w:hAnsi="Garamond"/>
          <w:b/>
          <w:bCs/>
          <w:sz w:val="20"/>
          <w:szCs w:val="20"/>
        </w:rPr>
        <w:t>4</w:t>
      </w:r>
      <w:r w:rsidRPr="00FB65F6">
        <w:rPr>
          <w:rFonts w:ascii="Garamond" w:hAnsi="Garamond"/>
          <w:b/>
          <w:bCs/>
          <w:sz w:val="20"/>
          <w:szCs w:val="20"/>
        </w:rPr>
        <w:t xml:space="preserve">. časť: </w:t>
      </w:r>
      <w:r w:rsidR="00056EA2" w:rsidRPr="00056EA2">
        <w:rPr>
          <w:rFonts w:ascii="Garamond" w:hAnsi="Garamond"/>
          <w:b/>
          <w:bCs/>
          <w:sz w:val="20"/>
          <w:szCs w:val="20"/>
        </w:rPr>
        <w:t>Ochrana zraku, sluchu, hlavy, dychu a doplnky</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p>
    <w:p w14:paraId="7791BFCC" w14:textId="77777777" w:rsidR="00B603E2" w:rsidRPr="006B2508" w:rsidRDefault="00B603E2" w:rsidP="00B603E2">
      <w:pPr>
        <w:keepNext/>
        <w:keepLines/>
        <w:spacing w:after="0" w:line="240" w:lineRule="auto"/>
        <w:ind w:left="709"/>
        <w:jc w:val="both"/>
        <w:rPr>
          <w:rFonts w:ascii="Garamond" w:eastAsia="Times New Roman" w:hAnsi="Garamond" w:cs="Times New Roman"/>
          <w:sz w:val="20"/>
          <w:szCs w:val="20"/>
        </w:rPr>
      </w:pPr>
    </w:p>
    <w:p w14:paraId="2D77F803" w14:textId="02DFEC92" w:rsidR="00B603E2" w:rsidRPr="006B2508" w:rsidRDefault="00B603E2" w:rsidP="00B603E2">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Pr="006B2508">
        <w:rPr>
          <w:rFonts w:ascii="Garamond" w:hAnsi="Garamond" w:cs="Garamond"/>
          <w:sz w:val="20"/>
          <w:szCs w:val="20"/>
        </w:rPr>
        <w:t>realizovanej</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cs="Garamond"/>
          <w:sz w:val="20"/>
          <w:szCs w:val="20"/>
        </w:rPr>
        <w:t>označenej</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B34218">
        <w:rPr>
          <w:rFonts w:ascii="Garamond" w:hAnsi="Garamond" w:cs="Garamond"/>
          <w:sz w:val="20"/>
          <w:szCs w:val="20"/>
        </w:rPr>
        <w:t>22/</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056EA2">
        <w:rPr>
          <w:rFonts w:ascii="Garamond" w:hAnsi="Garamond"/>
          <w:b/>
          <w:sz w:val="20"/>
          <w:szCs w:val="20"/>
        </w:rPr>
        <w:t>Osobné ochranné pracovné pomôcky</w:t>
      </w:r>
      <w:r w:rsidR="00056EA2" w:rsidRPr="006B2508">
        <w:rPr>
          <w:rFonts w:ascii="Garamond" w:hAnsi="Garamond"/>
          <w:sz w:val="20"/>
          <w:szCs w:val="20"/>
        </w:rPr>
        <w:t>“</w:t>
      </w:r>
      <w:r w:rsidR="00056EA2">
        <w:rPr>
          <w:rFonts w:ascii="Garamond" w:hAnsi="Garamond"/>
          <w:sz w:val="20"/>
          <w:szCs w:val="20"/>
        </w:rPr>
        <w:t xml:space="preserve"> </w:t>
      </w:r>
      <w:r w:rsidR="00056EA2" w:rsidRPr="00FB65F6">
        <w:rPr>
          <w:rFonts w:ascii="Garamond" w:hAnsi="Garamond"/>
          <w:b/>
          <w:bCs/>
          <w:sz w:val="20"/>
          <w:szCs w:val="20"/>
        </w:rPr>
        <w:t xml:space="preserve">– </w:t>
      </w:r>
      <w:r w:rsidR="00056EA2">
        <w:rPr>
          <w:rFonts w:ascii="Garamond" w:hAnsi="Garamond"/>
          <w:b/>
          <w:bCs/>
          <w:sz w:val="20"/>
          <w:szCs w:val="20"/>
        </w:rPr>
        <w:t>4</w:t>
      </w:r>
      <w:r w:rsidR="00056EA2" w:rsidRPr="00FB65F6">
        <w:rPr>
          <w:rFonts w:ascii="Garamond" w:hAnsi="Garamond"/>
          <w:b/>
          <w:bCs/>
          <w:sz w:val="20"/>
          <w:szCs w:val="20"/>
        </w:rPr>
        <w:t xml:space="preserve">. časť: </w:t>
      </w:r>
      <w:r w:rsidR="00056EA2" w:rsidRPr="00056EA2">
        <w:rPr>
          <w:rFonts w:ascii="Garamond" w:hAnsi="Garamond"/>
          <w:b/>
          <w:bCs/>
          <w:sz w:val="20"/>
          <w:szCs w:val="20"/>
        </w:rPr>
        <w:t>Ochrana zraku, sluchu, hlavy, dychu a doplnky</w:t>
      </w:r>
      <w:r w:rsidRPr="006B2508">
        <w:rPr>
          <w:rFonts w:ascii="Garamond" w:eastAsia="Times New Roman" w:hAnsi="Garamond" w:cs="Times New Roman"/>
          <w:sz w:val="20"/>
          <w:szCs w:val="20"/>
        </w:rPr>
        <w:t>;</w:t>
      </w:r>
      <w:r>
        <w:rPr>
          <w:rFonts w:ascii="Garamond" w:eastAsia="Calibri" w:hAnsi="Garamond" w:cs="Times New Roman"/>
          <w:sz w:val="20"/>
          <w:szCs w:val="20"/>
        </w:rPr>
        <w:t xml:space="preserve"> </w:t>
      </w:r>
      <w:r w:rsidRPr="006B2508">
        <w:rPr>
          <w:rFonts w:ascii="Garamond" w:eastAsia="Calibri" w:hAnsi="Garamond" w:cs="Times New Roman"/>
          <w:sz w:val="20"/>
          <w:szCs w:val="20"/>
        </w:rPr>
        <w:t>a</w:t>
      </w:r>
    </w:p>
    <w:p w14:paraId="6E724B27" w14:textId="77777777" w:rsidR="00B603E2" w:rsidRPr="006B2508" w:rsidRDefault="00B603E2" w:rsidP="00B603E2">
      <w:pPr>
        <w:pStyle w:val="Odsekzoznamu"/>
        <w:keepNext/>
        <w:keepLines/>
        <w:spacing w:after="0" w:line="240" w:lineRule="auto"/>
        <w:rPr>
          <w:rFonts w:ascii="Garamond" w:eastAsia="Calibri" w:hAnsi="Garamond" w:cs="Times New Roman"/>
          <w:sz w:val="20"/>
          <w:szCs w:val="20"/>
        </w:rPr>
      </w:pPr>
    </w:p>
    <w:p w14:paraId="31B9FC9F" w14:textId="77777777" w:rsidR="00B603E2" w:rsidRPr="006B2508" w:rsidRDefault="00B603E2" w:rsidP="00B603E2">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hAnsi="Garamond"/>
          <w:sz w:val="20"/>
          <w:szCs w:val="20"/>
        </w:rPr>
        <w:t>Zmluvné</w:t>
      </w:r>
      <w:r>
        <w:rPr>
          <w:rFonts w:ascii="Garamond" w:hAnsi="Garamond"/>
          <w:sz w:val="20"/>
          <w:szCs w:val="20"/>
        </w:rPr>
        <w:t xml:space="preserve"> </w:t>
      </w:r>
      <w:r w:rsidRPr="006B2508">
        <w:rPr>
          <w:rFonts w:ascii="Garamond" w:hAnsi="Garamond"/>
          <w:sz w:val="20"/>
          <w:szCs w:val="20"/>
        </w:rPr>
        <w:t>strany</w:t>
      </w:r>
      <w:r>
        <w:rPr>
          <w:rFonts w:ascii="Garamond" w:hAnsi="Garamond"/>
          <w:sz w:val="20"/>
          <w:szCs w:val="20"/>
        </w:rPr>
        <w:t xml:space="preserve"> </w:t>
      </w:r>
      <w:r w:rsidRPr="006B2508">
        <w:rPr>
          <w:rFonts w:ascii="Garamond" w:hAnsi="Garamond"/>
          <w:sz w:val="20"/>
          <w:szCs w:val="20"/>
        </w:rPr>
        <w:t>majú</w:t>
      </w:r>
      <w:r>
        <w:rPr>
          <w:rFonts w:ascii="Garamond" w:hAnsi="Garamond"/>
          <w:sz w:val="20"/>
          <w:szCs w:val="20"/>
        </w:rPr>
        <w:t xml:space="preserve"> </w:t>
      </w:r>
      <w:r w:rsidRPr="006B2508">
        <w:rPr>
          <w:rFonts w:ascii="Garamond" w:hAnsi="Garamond"/>
          <w:sz w:val="20"/>
          <w:szCs w:val="20"/>
        </w:rPr>
        <w:t>záujem</w:t>
      </w:r>
      <w:r>
        <w:rPr>
          <w:rFonts w:ascii="Garamond" w:hAnsi="Garamond"/>
          <w:sz w:val="20"/>
          <w:szCs w:val="20"/>
        </w:rPr>
        <w:t xml:space="preserve"> </w:t>
      </w:r>
      <w:r w:rsidRPr="006B2508">
        <w:rPr>
          <w:rFonts w:ascii="Garamond" w:hAnsi="Garamond"/>
          <w:sz w:val="20"/>
          <w:szCs w:val="20"/>
        </w:rPr>
        <w:t>upraviť</w:t>
      </w:r>
      <w:r>
        <w:rPr>
          <w:rFonts w:ascii="Garamond" w:hAnsi="Garamond"/>
          <w:sz w:val="20"/>
          <w:szCs w:val="20"/>
        </w:rPr>
        <w:t xml:space="preserve"> </w:t>
      </w:r>
      <w:r w:rsidRPr="006B2508">
        <w:rPr>
          <w:rFonts w:ascii="Garamond" w:hAnsi="Garamond"/>
          <w:sz w:val="20"/>
          <w:szCs w:val="20"/>
        </w:rPr>
        <w:t>si</w:t>
      </w:r>
      <w:r>
        <w:rPr>
          <w:rFonts w:ascii="Garamond" w:hAnsi="Garamond"/>
          <w:sz w:val="20"/>
          <w:szCs w:val="20"/>
        </w:rPr>
        <w:t xml:space="preserve"> </w:t>
      </w:r>
      <w:r w:rsidRPr="006B2508">
        <w:rPr>
          <w:rFonts w:ascii="Garamond" w:hAnsi="Garamond"/>
          <w:sz w:val="20"/>
          <w:szCs w:val="20"/>
        </w:rPr>
        <w:t>vzájomné</w:t>
      </w:r>
      <w:r>
        <w:rPr>
          <w:rFonts w:ascii="Garamond" w:hAnsi="Garamond"/>
          <w:sz w:val="20"/>
          <w:szCs w:val="20"/>
        </w:rPr>
        <w:t xml:space="preserve"> </w:t>
      </w:r>
      <w:r w:rsidRPr="006B2508">
        <w:rPr>
          <w:rFonts w:ascii="Garamond" w:hAnsi="Garamond"/>
          <w:sz w:val="20"/>
          <w:szCs w:val="20"/>
        </w:rPr>
        <w:t>práva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povinnosti</w:t>
      </w:r>
      <w:r>
        <w:rPr>
          <w:rFonts w:ascii="Garamond" w:hAnsi="Garamond"/>
          <w:sz w:val="20"/>
          <w:szCs w:val="20"/>
        </w:rPr>
        <w:t xml:space="preserve"> </w:t>
      </w:r>
      <w:r w:rsidRPr="006B2508">
        <w:rPr>
          <w:rFonts w:ascii="Garamond" w:hAnsi="Garamond"/>
          <w:sz w:val="20"/>
          <w:szCs w:val="20"/>
        </w:rPr>
        <w:t>súvisiace</w:t>
      </w:r>
      <w:r>
        <w:rPr>
          <w:rFonts w:ascii="Garamond" w:hAnsi="Garamond"/>
          <w:sz w:val="20"/>
          <w:szCs w:val="20"/>
        </w:rPr>
        <w:t xml:space="preserve"> </w:t>
      </w:r>
      <w:r w:rsidRPr="006B2508">
        <w:rPr>
          <w:rFonts w:ascii="Garamond" w:hAnsi="Garamond"/>
          <w:sz w:val="20"/>
          <w:szCs w:val="20"/>
        </w:rPr>
        <w:t>s</w:t>
      </w:r>
      <w:r>
        <w:rPr>
          <w:rFonts w:ascii="Garamond" w:hAnsi="Garamond"/>
          <w:sz w:val="20"/>
          <w:szCs w:val="20"/>
        </w:rPr>
        <w:t xml:space="preserve"> </w:t>
      </w:r>
      <w:r w:rsidRPr="006B2508">
        <w:rPr>
          <w:rFonts w:ascii="Garamond" w:hAnsi="Garamond"/>
          <w:sz w:val="20"/>
          <w:szCs w:val="20"/>
        </w:rPr>
        <w:t>dodávaním</w:t>
      </w:r>
      <w:r>
        <w:rPr>
          <w:rFonts w:ascii="Garamond" w:hAnsi="Garamond"/>
          <w:sz w:val="20"/>
          <w:szCs w:val="20"/>
        </w:rPr>
        <w:t xml:space="preserve"> </w:t>
      </w:r>
      <w:r w:rsidRPr="006B2508">
        <w:rPr>
          <w:rFonts w:ascii="Garamond" w:hAnsi="Garamond"/>
          <w:sz w:val="20"/>
          <w:szCs w:val="20"/>
        </w:rPr>
        <w:t>Tovaru;</w:t>
      </w:r>
    </w:p>
    <w:p w14:paraId="35FF259B" w14:textId="77777777" w:rsidR="00534A8E" w:rsidRPr="006B2508" w:rsidRDefault="00534A8E" w:rsidP="00534A8E">
      <w:pPr>
        <w:keepNext/>
        <w:keepLines/>
        <w:spacing w:after="0" w:line="240" w:lineRule="auto"/>
        <w:jc w:val="both"/>
        <w:rPr>
          <w:rFonts w:ascii="Garamond" w:hAnsi="Garamond"/>
          <w:sz w:val="20"/>
          <w:szCs w:val="20"/>
        </w:rPr>
      </w:pPr>
    </w:p>
    <w:p w14:paraId="185277AA" w14:textId="77777777" w:rsidR="00534A8E" w:rsidRPr="006B2508" w:rsidRDefault="00534A8E" w:rsidP="00534A8E">
      <w:pPr>
        <w:keepNext/>
        <w:keepLines/>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534A8E">
      <w:pPr>
        <w:keepNext/>
        <w:keepLines/>
        <w:spacing w:after="0" w:line="240" w:lineRule="auto"/>
        <w:jc w:val="both"/>
        <w:rPr>
          <w:rFonts w:ascii="Garamond" w:hAnsi="Garamond"/>
          <w:b/>
          <w:sz w:val="20"/>
          <w:szCs w:val="20"/>
        </w:rPr>
      </w:pPr>
    </w:p>
    <w:p w14:paraId="66C3B163" w14:textId="77777777" w:rsidR="00534A8E" w:rsidRPr="006B2508" w:rsidRDefault="00534A8E" w:rsidP="00534A8E">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534A8E">
      <w:pPr>
        <w:keepNext/>
        <w:keepLines/>
        <w:spacing w:after="0" w:line="240" w:lineRule="auto"/>
        <w:jc w:val="both"/>
        <w:rPr>
          <w:rFonts w:ascii="Garamond" w:hAnsi="Garamond"/>
          <w:b/>
          <w:sz w:val="20"/>
          <w:szCs w:val="20"/>
        </w:rPr>
      </w:pPr>
    </w:p>
    <w:p w14:paraId="4DEDDE4D" w14:textId="77777777" w:rsidR="00534A8E" w:rsidRPr="006B2508" w:rsidRDefault="00534A8E" w:rsidP="00534A8E">
      <w:pPr>
        <w:keepNext/>
        <w:keepLines/>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023AAD07"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kúpna</w:t>
      </w:r>
      <w:r>
        <w:rPr>
          <w:rFonts w:ascii="Garamond" w:hAnsi="Garamond"/>
          <w:sz w:val="20"/>
          <w:szCs w:val="20"/>
          <w:lang w:eastAsia="cs-CZ"/>
        </w:rPr>
        <w:t xml:space="preserve"> </w:t>
      </w:r>
      <w:r w:rsidRPr="006B2508">
        <w:rPr>
          <w:rFonts w:ascii="Garamond" w:hAnsi="Garamond"/>
          <w:sz w:val="20"/>
          <w:szCs w:val="20"/>
          <w:lang w:eastAsia="cs-CZ"/>
        </w:rPr>
        <w:t>cena</w:t>
      </w:r>
      <w:r>
        <w:rPr>
          <w:rFonts w:ascii="Garamond" w:hAnsi="Garamond"/>
          <w:sz w:val="20"/>
          <w:szCs w:val="20"/>
          <w:lang w:eastAsia="cs-CZ"/>
        </w:rPr>
        <w:t xml:space="preserve"> </w:t>
      </w:r>
      <w:r w:rsidRPr="006B2508">
        <w:rPr>
          <w:rFonts w:ascii="Garamond" w:hAnsi="Garamond"/>
          <w:sz w:val="20"/>
          <w:szCs w:val="20"/>
          <w:lang w:eastAsia="cs-CZ"/>
        </w:rPr>
        <w:t>za</w:t>
      </w:r>
      <w:r>
        <w:rPr>
          <w:rFonts w:ascii="Garamond" w:hAnsi="Garamond"/>
          <w:sz w:val="20"/>
          <w:szCs w:val="20"/>
          <w:lang w:eastAsia="cs-CZ"/>
        </w:rPr>
        <w:t xml:space="preserve"> </w:t>
      </w:r>
      <w:r w:rsidRPr="006B2508">
        <w:rPr>
          <w:rFonts w:ascii="Garamond" w:hAnsi="Garamond"/>
          <w:sz w:val="20"/>
          <w:szCs w:val="20"/>
          <w:lang w:eastAsia="cs-CZ"/>
        </w:rPr>
        <w:t>Tovar</w:t>
      </w:r>
      <w:r>
        <w:rPr>
          <w:rFonts w:ascii="Garamond" w:hAnsi="Garamond"/>
          <w:sz w:val="20"/>
          <w:szCs w:val="20"/>
          <w:lang w:eastAsia="cs-CZ"/>
        </w:rPr>
        <w:t xml:space="preserve"> </w:t>
      </w:r>
      <w:r w:rsidRPr="006B2508">
        <w:rPr>
          <w:rFonts w:ascii="Garamond" w:hAnsi="Garamond"/>
          <w:sz w:val="20"/>
          <w:szCs w:val="20"/>
          <w:lang w:eastAsia="cs-CZ"/>
        </w:rPr>
        <w:t>dodaný</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objednávok</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2</w:t>
      </w:r>
      <w:r>
        <w:rPr>
          <w:rFonts w:ascii="Garamond" w:hAnsi="Garamond"/>
          <w:sz w:val="20"/>
          <w:szCs w:val="20"/>
          <w:lang w:eastAsia="cs-CZ"/>
        </w:rPr>
        <w:t xml:space="preserve"> </w:t>
      </w:r>
      <w:r w:rsidRPr="006B2508">
        <w:rPr>
          <w:rFonts w:ascii="Garamond" w:hAnsi="Garamond"/>
          <w:sz w:val="20"/>
          <w:szCs w:val="20"/>
          <w:lang w:eastAsia="cs-CZ"/>
        </w:rPr>
        <w:t>bod</w:t>
      </w:r>
      <w:r>
        <w:rPr>
          <w:rFonts w:ascii="Garamond" w:hAnsi="Garamond"/>
          <w:sz w:val="20"/>
          <w:szCs w:val="20"/>
          <w:lang w:eastAsia="cs-CZ"/>
        </w:rPr>
        <w:t xml:space="preserve"> </w:t>
      </w:r>
      <w:r w:rsidRPr="006B2508">
        <w:rPr>
          <w:rFonts w:ascii="Garamond" w:hAnsi="Garamond"/>
          <w:sz w:val="20"/>
          <w:szCs w:val="20"/>
          <w:lang w:eastAsia="cs-CZ"/>
        </w:rPr>
        <w:t>2.2</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fakturovaná</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4</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jednotkovej</w:t>
      </w:r>
      <w:r>
        <w:rPr>
          <w:rFonts w:ascii="Garamond" w:hAnsi="Garamond"/>
          <w:sz w:val="20"/>
          <w:szCs w:val="20"/>
          <w:lang w:eastAsia="cs-CZ"/>
        </w:rPr>
        <w:t xml:space="preserve"> </w:t>
      </w:r>
      <w:r w:rsidRPr="006B2508">
        <w:rPr>
          <w:rFonts w:ascii="Garamond" w:hAnsi="Garamond"/>
          <w:sz w:val="20"/>
          <w:szCs w:val="20"/>
          <w:lang w:eastAsia="cs-CZ"/>
        </w:rPr>
        <w:t>ceny</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Prílohy</w:t>
      </w:r>
      <w:r>
        <w:rPr>
          <w:rFonts w:ascii="Garamond" w:hAnsi="Garamond"/>
          <w:sz w:val="20"/>
          <w:szCs w:val="20"/>
          <w:lang w:eastAsia="cs-CZ"/>
        </w:rPr>
        <w:t xml:space="preserve"> </w:t>
      </w:r>
      <w:r w:rsidRPr="006B2508">
        <w:rPr>
          <w:rFonts w:ascii="Garamond" w:hAnsi="Garamond"/>
          <w:sz w:val="20"/>
          <w:szCs w:val="20"/>
          <w:lang w:eastAsia="cs-CZ"/>
        </w:rPr>
        <w:t>1</w:t>
      </w:r>
      <w:r>
        <w:rPr>
          <w:rFonts w:ascii="Garamond" w:hAnsi="Garamond"/>
          <w:sz w:val="20"/>
          <w:szCs w:val="20"/>
          <w:lang w:eastAsia="cs-CZ"/>
        </w:rPr>
        <w:t xml:space="preserve"> </w:t>
      </w:r>
      <w:r w:rsidRPr="006B2508">
        <w:rPr>
          <w:rFonts w:ascii="Garamond" w:hAnsi="Garamond"/>
          <w:sz w:val="20"/>
          <w:szCs w:val="20"/>
          <w:lang w:eastAsia="cs-CZ"/>
        </w:rPr>
        <w:t>Zmluvy;</w:t>
      </w:r>
    </w:p>
    <w:p w14:paraId="200CA742"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20794DE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Pr>
          <w:rFonts w:ascii="Garamond" w:hAnsi="Garamond"/>
          <w:b/>
          <w:sz w:val="20"/>
          <w:szCs w:val="20"/>
          <w:lang w:eastAsia="cs-CZ"/>
        </w:rPr>
        <w:t xml:space="preserve"> </w:t>
      </w:r>
      <w:r w:rsidRPr="006B2508">
        <w:rPr>
          <w:rFonts w:ascii="Garamond" w:hAnsi="Garamond"/>
          <w:b/>
          <w:sz w:val="20"/>
          <w:szCs w:val="20"/>
          <w:lang w:eastAsia="cs-CZ"/>
        </w:rPr>
        <w:t>plnenia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76514">
        <w:rPr>
          <w:rFonts w:ascii="Garamond" w:hAnsi="Garamond"/>
          <w:sz w:val="20"/>
          <w:szCs w:val="20"/>
          <w:lang w:eastAsia="cs-CZ"/>
        </w:rPr>
        <w:t>hlavný sklad Objednávateľa</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adrese:</w:t>
      </w:r>
      <w:r>
        <w:rPr>
          <w:rFonts w:ascii="Garamond" w:hAnsi="Garamond"/>
          <w:sz w:val="20"/>
          <w:szCs w:val="20"/>
          <w:lang w:eastAsia="cs-CZ"/>
        </w:rPr>
        <w:t xml:space="preserve"> Vajnorská 124 v </w:t>
      </w:r>
      <w:r w:rsidRPr="006B2508">
        <w:rPr>
          <w:rFonts w:ascii="Garamond" w:hAnsi="Garamond"/>
          <w:sz w:val="20"/>
          <w:szCs w:val="20"/>
          <w:lang w:eastAsia="cs-CZ"/>
        </w:rPr>
        <w:t>Bratislav</w:t>
      </w:r>
      <w:r>
        <w:rPr>
          <w:rFonts w:ascii="Garamond" w:hAnsi="Garamond"/>
          <w:sz w:val="20"/>
          <w:szCs w:val="20"/>
          <w:lang w:eastAsia="cs-CZ"/>
        </w:rPr>
        <w:t>e</w:t>
      </w:r>
      <w:r w:rsidRPr="006B2508">
        <w:rPr>
          <w:rFonts w:ascii="Garamond" w:hAnsi="Garamond"/>
          <w:sz w:val="20"/>
          <w:szCs w:val="20"/>
          <w:lang w:eastAsia="cs-CZ"/>
        </w:rPr>
        <w:t>;</w:t>
      </w:r>
    </w:p>
    <w:p w14:paraId="68AF1107"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1F2D1F86"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534A8E">
      <w:pPr>
        <w:keepNext/>
        <w:keepLines/>
        <w:spacing w:after="0" w:line="240" w:lineRule="auto"/>
        <w:contextualSpacing/>
        <w:jc w:val="both"/>
        <w:rPr>
          <w:rFonts w:ascii="Garamond" w:hAnsi="Garamond"/>
          <w:b/>
          <w:sz w:val="20"/>
          <w:szCs w:val="20"/>
          <w:lang w:eastAsia="cs-CZ"/>
        </w:rPr>
      </w:pPr>
    </w:p>
    <w:p w14:paraId="4035211B"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143ED5D"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35F5D97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p>
    <w:p w14:paraId="33A53593" w14:textId="77777777" w:rsidR="00534A8E" w:rsidRPr="006B2508" w:rsidRDefault="00534A8E" w:rsidP="00534A8E">
      <w:pPr>
        <w:keepNext/>
        <w:keepLines/>
        <w:spacing w:after="0" w:line="240" w:lineRule="auto"/>
        <w:contextualSpacing/>
        <w:jc w:val="both"/>
        <w:rPr>
          <w:rFonts w:ascii="Garamond" w:hAnsi="Garamond"/>
          <w:sz w:val="20"/>
          <w:szCs w:val="20"/>
        </w:rPr>
      </w:pPr>
    </w:p>
    <w:p w14:paraId="640525D6" w14:textId="77777777" w:rsidR="00534A8E" w:rsidRPr="006B2508" w:rsidRDefault="00534A8E" w:rsidP="00534A8E">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sidRPr="006B2508">
        <w:rPr>
          <w:rStyle w:val="Hypertextovprepojenie"/>
          <w:rFonts w:ascii="Garamond" w:hAnsi="Garamond"/>
          <w:sz w:val="20"/>
          <w:szCs w:val="20"/>
        </w:rPr>
        <w:t>;</w:t>
      </w:r>
    </w:p>
    <w:p w14:paraId="34896FFD" w14:textId="77777777" w:rsidR="00534A8E" w:rsidRPr="006B2508" w:rsidRDefault="00534A8E" w:rsidP="00534A8E">
      <w:pPr>
        <w:keepNext/>
        <w:keepLines/>
        <w:spacing w:after="0" w:line="240" w:lineRule="auto"/>
        <w:ind w:left="1418"/>
        <w:contextualSpacing/>
        <w:jc w:val="both"/>
        <w:rPr>
          <w:rStyle w:val="Hypertextovprepojenie"/>
          <w:rFonts w:ascii="Garamond" w:hAnsi="Garamond"/>
          <w:color w:val="auto"/>
          <w:sz w:val="20"/>
          <w:szCs w:val="20"/>
          <w:u w:val="none"/>
        </w:rPr>
      </w:pPr>
    </w:p>
    <w:p w14:paraId="179A104F" w14:textId="77777777" w:rsidR="00534A8E" w:rsidRPr="006B2508" w:rsidRDefault="00534A8E" w:rsidP="00534A8E">
      <w:pPr>
        <w:keepNext/>
        <w:keepLines/>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2</w:t>
      </w:r>
      <w:r>
        <w:rPr>
          <w:rFonts w:ascii="Garamond" w:hAnsi="Garamond"/>
          <w:sz w:val="20"/>
          <w:szCs w:val="20"/>
        </w:rPr>
        <w:t xml:space="preserve"> </w:t>
      </w:r>
      <w:r w:rsidRPr="006B2508">
        <w:rPr>
          <w:rFonts w:ascii="Garamond" w:hAnsi="Garamond"/>
          <w:sz w:val="20"/>
          <w:szCs w:val="20"/>
        </w:rPr>
        <w:t>Zmluvy;</w:t>
      </w:r>
    </w:p>
    <w:p w14:paraId="0C70608C" w14:textId="77777777" w:rsidR="00534A8E" w:rsidRPr="006B2508" w:rsidRDefault="00534A8E" w:rsidP="00534A8E">
      <w:pPr>
        <w:keepNext/>
        <w:keepLines/>
        <w:spacing w:after="0" w:line="240" w:lineRule="auto"/>
        <w:contextualSpacing/>
        <w:jc w:val="both"/>
        <w:rPr>
          <w:rFonts w:ascii="Garamond" w:hAnsi="Garamond"/>
          <w:sz w:val="20"/>
          <w:szCs w:val="20"/>
        </w:rPr>
      </w:pPr>
    </w:p>
    <w:p w14:paraId="4E349707" w14:textId="74CE3EDD"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00B34218">
        <w:rPr>
          <w:rFonts w:ascii="Garamond" w:hAnsi="Garamond"/>
          <w:sz w:val="20"/>
          <w:szCs w:val="20"/>
        </w:rPr>
        <w:t>osobné ochranné pracovné pomôcky</w:t>
      </w:r>
      <w:r>
        <w:rPr>
          <w:rFonts w:ascii="Garamond" w:hAnsi="Garamond"/>
          <w:sz w:val="20"/>
          <w:szCs w:val="20"/>
        </w:rPr>
        <w:t xml:space="preserve">, </w:t>
      </w:r>
      <w:r w:rsidRPr="006B2508">
        <w:rPr>
          <w:rFonts w:ascii="Garamond" w:hAnsi="Garamond"/>
          <w:sz w:val="20"/>
          <w:szCs w:val="20"/>
        </w:rPr>
        <w:t>bližšie</w:t>
      </w:r>
      <w:r>
        <w:rPr>
          <w:rFonts w:ascii="Garamond" w:hAnsi="Garamond"/>
          <w:sz w:val="20"/>
          <w:szCs w:val="20"/>
        </w:rPr>
        <w:t xml:space="preserve"> </w:t>
      </w:r>
      <w:r w:rsidRPr="006B2508">
        <w:rPr>
          <w:rFonts w:ascii="Garamond" w:hAnsi="Garamond"/>
          <w:sz w:val="20"/>
          <w:szCs w:val="20"/>
        </w:rPr>
        <w:t>špecifikovan</w:t>
      </w:r>
      <w:r>
        <w:rPr>
          <w:rFonts w:ascii="Garamond" w:hAnsi="Garamond"/>
          <w:sz w:val="20"/>
          <w:szCs w:val="20"/>
        </w:rPr>
        <w:t xml:space="preserve">é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1</w:t>
      </w:r>
      <w:r>
        <w:rPr>
          <w:rFonts w:ascii="Garamond" w:hAnsi="Garamond"/>
          <w:sz w:val="20"/>
          <w:szCs w:val="20"/>
        </w:rPr>
        <w:t xml:space="preserve"> </w:t>
      </w:r>
      <w:r w:rsidRPr="006B2508">
        <w:rPr>
          <w:rFonts w:ascii="Garamond" w:hAnsi="Garamond"/>
          <w:sz w:val="20"/>
          <w:szCs w:val="20"/>
        </w:rPr>
        <w:t>Zmluvy</w:t>
      </w:r>
      <w:r w:rsidRPr="006B2508">
        <w:rPr>
          <w:rFonts w:ascii="Garamond" w:hAnsi="Garamond"/>
          <w:sz w:val="20"/>
          <w:szCs w:val="20"/>
          <w:lang w:eastAsia="cs-CZ"/>
        </w:rPr>
        <w:t>;</w:t>
      </w:r>
      <w:r>
        <w:rPr>
          <w:rFonts w:ascii="Garamond" w:hAnsi="Garamond"/>
          <w:sz w:val="20"/>
          <w:szCs w:val="20"/>
          <w:lang w:eastAsia="cs-CZ"/>
        </w:rPr>
        <w:t xml:space="preserve"> </w:t>
      </w:r>
    </w:p>
    <w:p w14:paraId="5159F83C" w14:textId="77777777" w:rsidR="00F71C59" w:rsidRPr="006B2508" w:rsidRDefault="00F71C59" w:rsidP="00865DC5">
      <w:pPr>
        <w:keepNext/>
        <w:keepLines/>
        <w:spacing w:after="0" w:line="240" w:lineRule="auto"/>
        <w:contextualSpacing/>
        <w:jc w:val="both"/>
        <w:rPr>
          <w:rFonts w:ascii="Garamond" w:hAnsi="Garamond"/>
          <w:sz w:val="20"/>
          <w:szCs w:val="20"/>
        </w:rPr>
      </w:pPr>
    </w:p>
    <w:p w14:paraId="0394FE8D"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a</w:t>
      </w:r>
    </w:p>
    <w:p w14:paraId="05F61828" w14:textId="77777777" w:rsidR="00F71C59" w:rsidRPr="006B2508" w:rsidRDefault="00F71C59" w:rsidP="00865DC5">
      <w:pPr>
        <w:keepNext/>
        <w:keepLines/>
        <w:spacing w:after="0" w:line="240" w:lineRule="auto"/>
        <w:ind w:left="1418"/>
        <w:contextualSpacing/>
        <w:jc w:val="both"/>
        <w:rPr>
          <w:rFonts w:ascii="Garamond" w:hAnsi="Garamond"/>
          <w:sz w:val="20"/>
          <w:szCs w:val="20"/>
        </w:rPr>
      </w:pPr>
    </w:p>
    <w:p w14:paraId="4D095B19"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4BE69535" w14:textId="77777777" w:rsidR="00096761" w:rsidRPr="006B2508" w:rsidRDefault="00096761" w:rsidP="00865DC5">
      <w:pPr>
        <w:keepNext/>
        <w:keepLines/>
        <w:spacing w:after="0" w:line="240" w:lineRule="auto"/>
        <w:contextualSpacing/>
        <w:jc w:val="both"/>
        <w:rPr>
          <w:rFonts w:ascii="Garamond" w:hAnsi="Garamond"/>
          <w:sz w:val="20"/>
          <w:szCs w:val="20"/>
        </w:rPr>
      </w:pPr>
    </w:p>
    <w:p w14:paraId="596E1CB5" w14:textId="2E6AE50D" w:rsidR="00013130"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lastRenderedPageBreak/>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55E1E968" w14:textId="77777777" w:rsidR="00BB4C20" w:rsidRDefault="00BB4C20" w:rsidP="00BB4C20">
      <w:pPr>
        <w:keepNext/>
        <w:keepLines/>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865DC5">
      <w:pPr>
        <w:keepNext/>
        <w:keepLines/>
        <w:spacing w:after="0" w:line="240" w:lineRule="auto"/>
        <w:contextualSpacing/>
        <w:jc w:val="both"/>
        <w:rPr>
          <w:rFonts w:ascii="Garamond" w:hAnsi="Garamond"/>
          <w:sz w:val="20"/>
          <w:szCs w:val="20"/>
          <w:lang w:eastAsia="cs-CZ"/>
        </w:rPr>
      </w:pPr>
    </w:p>
    <w:p w14:paraId="23B8C59E" w14:textId="7F78988F"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865DC5">
      <w:pPr>
        <w:keepNext/>
        <w:keepLines/>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865DC5">
      <w:pPr>
        <w:keepNext/>
        <w:keepLines/>
        <w:spacing w:after="0" w:line="240" w:lineRule="auto"/>
        <w:jc w:val="both"/>
        <w:rPr>
          <w:rFonts w:ascii="Garamond" w:hAnsi="Garamond"/>
          <w:sz w:val="20"/>
          <w:szCs w:val="20"/>
        </w:rPr>
      </w:pPr>
    </w:p>
    <w:p w14:paraId="14F6707B" w14:textId="55F934B0"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865DC5">
      <w:pPr>
        <w:keepNext/>
        <w:keepLines/>
        <w:spacing w:after="0" w:line="240" w:lineRule="auto"/>
        <w:rPr>
          <w:rFonts w:ascii="Garamond" w:hAnsi="Garamond"/>
          <w:sz w:val="20"/>
          <w:szCs w:val="20"/>
        </w:rPr>
      </w:pPr>
    </w:p>
    <w:p w14:paraId="09E168FA" w14:textId="6D216373"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865DC5">
      <w:pPr>
        <w:keepNext/>
        <w:keepLines/>
        <w:spacing w:after="0" w:line="240" w:lineRule="auto"/>
        <w:jc w:val="both"/>
        <w:rPr>
          <w:rFonts w:ascii="Garamond" w:hAnsi="Garamond"/>
          <w:sz w:val="20"/>
          <w:szCs w:val="20"/>
        </w:rPr>
      </w:pPr>
    </w:p>
    <w:p w14:paraId="32250139" w14:textId="6AF0D62E"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865DC5">
      <w:pPr>
        <w:keepNext/>
        <w:keepLines/>
        <w:tabs>
          <w:tab w:val="left" w:pos="426"/>
        </w:tabs>
        <w:spacing w:after="0" w:line="240" w:lineRule="auto"/>
        <w:rPr>
          <w:rFonts w:ascii="Garamond" w:eastAsia="Calibri" w:hAnsi="Garamond"/>
          <w:b/>
          <w:sz w:val="20"/>
          <w:szCs w:val="20"/>
        </w:rPr>
      </w:pPr>
    </w:p>
    <w:p w14:paraId="0C3CA40C" w14:textId="4F55B66F"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865DC5">
      <w:pPr>
        <w:keepNext/>
        <w:keepLines/>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C4296B">
      <w:pPr>
        <w:keepNext/>
        <w:keepLines/>
        <w:numPr>
          <w:ilvl w:val="0"/>
          <w:numId w:val="9"/>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865DC5">
      <w:pPr>
        <w:keepNext/>
        <w:keepLines/>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C4296B">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865DC5">
      <w:pPr>
        <w:keepNext/>
        <w:keepLines/>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C4296B">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865DC5">
      <w:pPr>
        <w:keepNext/>
        <w:keepLines/>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865DC5">
      <w:pPr>
        <w:keepNext/>
        <w:keepLines/>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865DC5">
      <w:pPr>
        <w:keepNext/>
        <w:keepLines/>
        <w:tabs>
          <w:tab w:val="left" w:pos="0"/>
          <w:tab w:val="left" w:pos="426"/>
        </w:tabs>
        <w:suppressAutoHyphens/>
        <w:spacing w:after="0" w:line="240" w:lineRule="auto"/>
        <w:jc w:val="both"/>
        <w:rPr>
          <w:rFonts w:ascii="Garamond" w:hAnsi="Garamond" w:cs="Arial"/>
          <w:sz w:val="20"/>
          <w:szCs w:val="20"/>
          <w:lang w:eastAsia="ar-SA"/>
        </w:rPr>
      </w:pPr>
    </w:p>
    <w:p w14:paraId="69752B81" w14:textId="367F6BAA" w:rsidR="000409DF" w:rsidRPr="006B2508" w:rsidRDefault="000409DF" w:rsidP="00C4296B">
      <w:pPr>
        <w:keepNext/>
        <w:keepLines/>
        <w:numPr>
          <w:ilvl w:val="0"/>
          <w:numId w:val="9"/>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865DC5">
      <w:pPr>
        <w:keepNext/>
        <w:keepLines/>
        <w:spacing w:after="0" w:line="240" w:lineRule="auto"/>
        <w:contextualSpacing/>
        <w:jc w:val="both"/>
        <w:rPr>
          <w:rFonts w:ascii="Garamond" w:hAnsi="Garamond" w:cs="Arial"/>
          <w:sz w:val="20"/>
          <w:szCs w:val="20"/>
          <w:lang w:eastAsia="ar-SA"/>
        </w:rPr>
      </w:pPr>
    </w:p>
    <w:p w14:paraId="78B01D00" w14:textId="22649D85" w:rsidR="00475EFE" w:rsidRPr="006B2508" w:rsidRDefault="00475EFE" w:rsidP="00C4296B">
      <w:pPr>
        <w:keepNext/>
        <w:keepLines/>
        <w:numPr>
          <w:ilvl w:val="0"/>
          <w:numId w:val="9"/>
        </w:numPr>
        <w:spacing w:after="0" w:line="240" w:lineRule="auto"/>
        <w:ind w:left="709" w:hanging="709"/>
        <w:contextualSpacing/>
        <w:jc w:val="both"/>
        <w:rPr>
          <w:rFonts w:ascii="Garamond" w:hAnsi="Garamond" w:cs="Arial"/>
          <w:sz w:val="20"/>
          <w:szCs w:val="20"/>
          <w:lang w:eastAsia="ar-SA"/>
        </w:rPr>
      </w:pPr>
      <w:r w:rsidRPr="006B2508">
        <w:rPr>
          <w:rFonts w:ascii="Garamond" w:eastAsia="Times New Roman" w:hAnsi="Garamond" w:cs="Arial"/>
          <w:color w:val="000000" w:themeColor="text1"/>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C9457F" w:rsidRPr="006B2508">
        <w:rPr>
          <w:rFonts w:ascii="Garamond" w:eastAsia="Times New Roman" w:hAnsi="Garamond" w:cs="Arial"/>
          <w:color w:val="000000" w:themeColor="text1"/>
          <w:sz w:val="20"/>
          <w:szCs w:val="20"/>
        </w:rPr>
        <w:t xml:space="preserve"> </w:t>
      </w:r>
      <w:r w:rsidR="009607B5" w:rsidRPr="00362A27">
        <w:rPr>
          <w:rFonts w:ascii="Garamond" w:hAnsi="Garamond"/>
          <w:b/>
          <w:bCs/>
          <w:sz w:val="20"/>
          <w:szCs w:val="20"/>
          <w:lang w:eastAsia="cs-CZ"/>
        </w:rPr>
        <w:t>[</w:t>
      </w:r>
      <w:r w:rsidR="009607B5" w:rsidRPr="008C158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(slovom:</w:t>
      </w:r>
      <w:r w:rsidR="00C9457F" w:rsidRPr="00362A27">
        <w:rPr>
          <w:rFonts w:ascii="Garamond" w:hAnsi="Garamond"/>
          <w:b/>
          <w:bCs/>
          <w:sz w:val="20"/>
          <w:szCs w:val="20"/>
          <w:lang w:eastAsia="cs-CZ"/>
        </w:rPr>
        <w:t xml:space="preserve"> </w:t>
      </w:r>
      <w:r w:rsidR="009607B5" w:rsidRPr="00362A27">
        <w:rPr>
          <w:rFonts w:ascii="Garamond" w:hAnsi="Garamond"/>
          <w:b/>
          <w:bCs/>
          <w:sz w:val="20"/>
          <w:szCs w:val="20"/>
          <w:lang w:eastAsia="cs-CZ"/>
        </w:rPr>
        <w:t>[</w:t>
      </w:r>
      <w:r w:rsidR="009607B5" w:rsidRPr="00362A2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03098B">
        <w:rPr>
          <w:rFonts w:ascii="Garamond" w:hAnsi="Garamond"/>
          <w:b/>
          <w:bCs/>
          <w:sz w:val="20"/>
          <w:szCs w:val="20"/>
          <w:lang w:eastAsia="cs-CZ"/>
        </w:rPr>
        <w:t xml:space="preserve"> bez DPH</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220FA318" w14:textId="77777777" w:rsidR="00C7408B" w:rsidRPr="006B2508" w:rsidRDefault="00C7408B" w:rsidP="00865DC5">
      <w:pPr>
        <w:keepNext/>
        <w:keepLines/>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4B4EFA1" w14:textId="77777777" w:rsidR="00871B22" w:rsidRPr="00B34218" w:rsidRDefault="00871B22" w:rsidP="00B34218">
      <w:pPr>
        <w:keepNext/>
        <w:keepLines/>
        <w:spacing w:after="0" w:line="240" w:lineRule="auto"/>
        <w:jc w:val="both"/>
        <w:rPr>
          <w:rFonts w:ascii="Garamond" w:hAnsi="Garamond"/>
          <w:sz w:val="20"/>
          <w:szCs w:val="20"/>
        </w:rPr>
      </w:pPr>
    </w:p>
    <w:p w14:paraId="1FBFDCCD" w14:textId="68B2BF74" w:rsidR="00871B22" w:rsidRDefault="00871B22"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 xml:space="preserve">Dodávateľ sa zaväzuje zabezpečiť dodávku Tovaru v množstve a akosti podľa objednávky, na Miesto plnenia a v dodacej lehote </w:t>
      </w:r>
      <w:r w:rsidRPr="00F87173">
        <w:rPr>
          <w:rFonts w:ascii="Garamond" w:hAnsi="Garamond"/>
          <w:sz w:val="20"/>
          <w:szCs w:val="20"/>
        </w:rPr>
        <w:t xml:space="preserve">najneskôr </w:t>
      </w:r>
      <w:r w:rsidRPr="00F87173">
        <w:rPr>
          <w:rFonts w:ascii="Garamond" w:hAnsi="Garamond"/>
          <w:b/>
          <w:sz w:val="20"/>
          <w:szCs w:val="20"/>
        </w:rPr>
        <w:t xml:space="preserve">do </w:t>
      </w:r>
      <w:r w:rsidR="00C338D2">
        <w:rPr>
          <w:rFonts w:ascii="Garamond" w:hAnsi="Garamond"/>
          <w:b/>
          <w:sz w:val="20"/>
          <w:szCs w:val="20"/>
        </w:rPr>
        <w:t>5 (piatich</w:t>
      </w:r>
      <w:r w:rsidRPr="00F87173">
        <w:rPr>
          <w:rFonts w:ascii="Garamond" w:hAnsi="Garamond"/>
          <w:b/>
          <w:sz w:val="20"/>
          <w:szCs w:val="20"/>
        </w:rPr>
        <w:t>) Pracovných dní</w:t>
      </w:r>
      <w:r w:rsidRPr="00F87173">
        <w:rPr>
          <w:rFonts w:ascii="Garamond" w:hAnsi="Garamond"/>
          <w:sz w:val="20"/>
          <w:szCs w:val="20"/>
        </w:rPr>
        <w:t xml:space="preserve"> od doručenia objednávky</w:t>
      </w:r>
      <w:r w:rsidRPr="006B2508">
        <w:rPr>
          <w:rFonts w:ascii="Garamond" w:hAnsi="Garamond"/>
          <w:sz w:val="20"/>
          <w:szCs w:val="20"/>
        </w:rPr>
        <w:t xml:space="preserve">, pokiaľ nie je v objednávke uvedená iná lehota dodania. </w:t>
      </w:r>
    </w:p>
    <w:p w14:paraId="243647F3" w14:textId="77777777" w:rsidR="00871B22" w:rsidRPr="00EF392D" w:rsidRDefault="00871B22" w:rsidP="00871B22">
      <w:pPr>
        <w:pStyle w:val="Odsekzoznamu"/>
        <w:keepNext/>
        <w:keepLines/>
        <w:spacing w:after="0" w:line="240" w:lineRule="auto"/>
        <w:ind w:left="709"/>
        <w:jc w:val="both"/>
        <w:rPr>
          <w:rFonts w:ascii="Garamond" w:hAnsi="Garamond"/>
          <w:sz w:val="20"/>
          <w:szCs w:val="20"/>
        </w:rPr>
      </w:pPr>
    </w:p>
    <w:p w14:paraId="6A5E7F19" w14:textId="05503CCD" w:rsidR="002C4F07" w:rsidRDefault="00871B22"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Pr="00C90547">
        <w:rPr>
          <w:rFonts w:ascii="Garamond" w:hAnsi="Garamond"/>
          <w:sz w:val="20"/>
          <w:szCs w:val="20"/>
        </w:rPr>
        <w:t xml:space="preserve"> je povinný dodať </w:t>
      </w:r>
      <w:r>
        <w:rPr>
          <w:rFonts w:ascii="Garamond" w:hAnsi="Garamond"/>
          <w:sz w:val="20"/>
          <w:szCs w:val="20"/>
        </w:rPr>
        <w:t xml:space="preserve">len nový </w:t>
      </w:r>
      <w:r w:rsidRPr="00C90547">
        <w:rPr>
          <w:rFonts w:ascii="Garamond" w:hAnsi="Garamond"/>
          <w:sz w:val="20"/>
          <w:szCs w:val="20"/>
        </w:rPr>
        <w:t xml:space="preserve">Tovar v množstve, akosti a vyhotovení, ktoré určuje Zmluva </w:t>
      </w:r>
      <w:r>
        <w:rPr>
          <w:rFonts w:ascii="Garamond" w:hAnsi="Garamond"/>
          <w:sz w:val="20"/>
          <w:szCs w:val="20"/>
        </w:rPr>
        <w:t>a objednávka podľa článku 2 bod</w:t>
      </w:r>
      <w:r w:rsidRPr="00C90547">
        <w:rPr>
          <w:rFonts w:ascii="Garamond" w:hAnsi="Garamond"/>
          <w:sz w:val="20"/>
          <w:szCs w:val="20"/>
        </w:rPr>
        <w:t xml:space="preserve"> 2.2 Zmluvy a riadiť sa pokynmi </w:t>
      </w:r>
      <w:r>
        <w:rPr>
          <w:rFonts w:ascii="Garamond" w:hAnsi="Garamond"/>
          <w:sz w:val="20"/>
          <w:szCs w:val="20"/>
        </w:rPr>
        <w:t>Objednávateľa</w:t>
      </w:r>
      <w:r w:rsidRPr="00C90547">
        <w:rPr>
          <w:rFonts w:ascii="Garamond" w:hAnsi="Garamond"/>
          <w:sz w:val="20"/>
          <w:szCs w:val="20"/>
        </w:rPr>
        <w:t xml:space="preserve"> pri plnení predmetu Zmluvy</w:t>
      </w:r>
      <w:r>
        <w:rPr>
          <w:rFonts w:ascii="Garamond" w:hAnsi="Garamond"/>
          <w:sz w:val="20"/>
          <w:szCs w:val="20"/>
        </w:rPr>
        <w:t>. Dodávateľ je povinný dodávať</w:t>
      </w:r>
      <w:r w:rsidRPr="00993639">
        <w:rPr>
          <w:rFonts w:ascii="Garamond" w:hAnsi="Garamond"/>
          <w:sz w:val="20"/>
          <w:szCs w:val="20"/>
        </w:rPr>
        <w:t xml:space="preserve"> Tovar</w:t>
      </w:r>
      <w:r>
        <w:rPr>
          <w:rFonts w:ascii="Garamond" w:hAnsi="Garamond"/>
          <w:sz w:val="20"/>
          <w:szCs w:val="20"/>
        </w:rPr>
        <w:t xml:space="preserve"> v</w:t>
      </w:r>
      <w:r w:rsidRPr="00993639">
        <w:rPr>
          <w:rFonts w:ascii="Garamond" w:hAnsi="Garamond"/>
          <w:sz w:val="20"/>
          <w:szCs w:val="20"/>
        </w:rPr>
        <w:t xml:space="preserve"> neporušených obaloch tak, aby bol Tovar chránený pred poškodením pri bežnej manipulácii.</w:t>
      </w:r>
    </w:p>
    <w:p w14:paraId="72393579" w14:textId="77777777" w:rsidR="00871B22" w:rsidRPr="00871B22" w:rsidRDefault="00871B22" w:rsidP="00871B22">
      <w:pPr>
        <w:pStyle w:val="Odsekzoznamu"/>
        <w:keepNext/>
        <w:keepLines/>
        <w:spacing w:after="0" w:line="240" w:lineRule="auto"/>
        <w:ind w:left="709"/>
        <w:jc w:val="both"/>
        <w:rPr>
          <w:rFonts w:ascii="Garamond" w:hAnsi="Garamond"/>
          <w:sz w:val="20"/>
          <w:szCs w:val="20"/>
        </w:rPr>
      </w:pPr>
    </w:p>
    <w:p w14:paraId="463ECD74" w14:textId="5036566D" w:rsidR="002C4F07" w:rsidRPr="00F33367"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60FDFB5D" w14:textId="77777777" w:rsidR="00EB2855" w:rsidRPr="003E21CB" w:rsidRDefault="00EB2855" w:rsidP="003E21CB">
      <w:pPr>
        <w:keepNext/>
        <w:keepLines/>
        <w:spacing w:after="0" w:line="240" w:lineRule="auto"/>
        <w:rPr>
          <w:rFonts w:ascii="Garamond" w:hAnsi="Garamond"/>
          <w:sz w:val="20"/>
          <w:szCs w:val="20"/>
        </w:rPr>
      </w:pPr>
    </w:p>
    <w:p w14:paraId="070B3AD1" w14:textId="41586E14" w:rsidR="002C4F07" w:rsidRPr="00F33367"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pPr>
        <w:pStyle w:val="Odsekzoznamu"/>
        <w:keepNext/>
        <w:keepLines/>
        <w:spacing w:after="0" w:line="240" w:lineRule="auto"/>
        <w:jc w:val="both"/>
        <w:rPr>
          <w:rFonts w:ascii="Garamond" w:hAnsi="Garamond"/>
          <w:sz w:val="20"/>
          <w:szCs w:val="20"/>
        </w:rPr>
      </w:pPr>
    </w:p>
    <w:p w14:paraId="5D3A388E" w14:textId="77777777" w:rsidR="00B34218" w:rsidRDefault="00B34218" w:rsidP="00B34218">
      <w:pPr>
        <w:pStyle w:val="Odsekzoznamu"/>
        <w:keepNext/>
        <w:keepLines/>
        <w:widowControl w:val="0"/>
        <w:numPr>
          <w:ilvl w:val="0"/>
          <w:numId w:val="31"/>
        </w:numPr>
        <w:tabs>
          <w:tab w:val="left" w:pos="0"/>
          <w:tab w:val="left" w:pos="708"/>
          <w:tab w:val="center" w:pos="1418"/>
          <w:tab w:val="right" w:pos="9072"/>
        </w:tabs>
        <w:spacing w:after="0" w:line="240" w:lineRule="auto"/>
        <w:ind w:hanging="11"/>
        <w:jc w:val="both"/>
        <w:rPr>
          <w:rFonts w:ascii="Garamond" w:eastAsia="Calibri" w:hAnsi="Garamond" w:cs="Times New Roman"/>
          <w:noProof/>
          <w:sz w:val="20"/>
          <w:szCs w:val="20"/>
        </w:rPr>
      </w:pPr>
      <w:r>
        <w:rPr>
          <w:rFonts w:ascii="Garamond" w:eastAsia="Calibri" w:hAnsi="Garamond" w:cs="Times New Roman"/>
          <w:noProof/>
          <w:sz w:val="20"/>
          <w:szCs w:val="20"/>
        </w:rPr>
        <w:t xml:space="preserve">kópiu objednávky; </w:t>
      </w:r>
    </w:p>
    <w:p w14:paraId="1D988F28" w14:textId="77777777" w:rsidR="00B34218" w:rsidRDefault="00B34218" w:rsidP="00B34218">
      <w:pPr>
        <w:pStyle w:val="Odsekzoznamu"/>
        <w:keepNext/>
        <w:keepLines/>
        <w:widowControl w:val="0"/>
        <w:tabs>
          <w:tab w:val="left" w:pos="0"/>
          <w:tab w:val="left" w:pos="708"/>
          <w:tab w:val="center" w:pos="1418"/>
          <w:tab w:val="right" w:pos="9072"/>
        </w:tabs>
        <w:spacing w:after="0" w:line="240" w:lineRule="auto"/>
        <w:jc w:val="both"/>
        <w:rPr>
          <w:rFonts w:ascii="Garamond" w:eastAsia="Calibri" w:hAnsi="Garamond" w:cs="Times New Roman"/>
          <w:noProof/>
          <w:sz w:val="20"/>
          <w:szCs w:val="20"/>
        </w:rPr>
      </w:pPr>
    </w:p>
    <w:p w14:paraId="00B8B6C5" w14:textId="77777777" w:rsidR="00B34218" w:rsidRPr="00D40191" w:rsidRDefault="00B34218" w:rsidP="00B34218">
      <w:pPr>
        <w:pStyle w:val="Odsekzoznamu"/>
        <w:keepNext/>
        <w:keepLines/>
        <w:widowControl w:val="0"/>
        <w:numPr>
          <w:ilvl w:val="0"/>
          <w:numId w:val="31"/>
        </w:numPr>
        <w:tabs>
          <w:tab w:val="left" w:pos="0"/>
          <w:tab w:val="left" w:pos="708"/>
          <w:tab w:val="center" w:pos="1418"/>
          <w:tab w:val="right" w:pos="9072"/>
        </w:tabs>
        <w:spacing w:after="0" w:line="240" w:lineRule="auto"/>
        <w:ind w:hanging="11"/>
        <w:jc w:val="both"/>
        <w:rPr>
          <w:rFonts w:ascii="Garamond" w:eastAsia="Calibri" w:hAnsi="Garamond" w:cs="Times New Roman"/>
          <w:noProof/>
          <w:sz w:val="20"/>
          <w:szCs w:val="20"/>
        </w:rPr>
      </w:pPr>
      <w:r w:rsidRPr="00993639">
        <w:rPr>
          <w:rFonts w:ascii="Garamond" w:eastAsia="Calibri" w:hAnsi="Garamond" w:cs="Times New Roman"/>
          <w:noProof/>
          <w:sz w:val="20"/>
          <w:szCs w:val="20"/>
        </w:rPr>
        <w:t>dodací list s jednotkovými cenami;</w:t>
      </w:r>
    </w:p>
    <w:p w14:paraId="494850BF" w14:textId="77777777" w:rsidR="00B34218" w:rsidRPr="008531CA" w:rsidRDefault="00B34218" w:rsidP="00B34218">
      <w:pPr>
        <w:keepNext/>
        <w:keepLines/>
        <w:widowControl w:val="0"/>
        <w:tabs>
          <w:tab w:val="left" w:pos="0"/>
          <w:tab w:val="center" w:pos="1418"/>
          <w:tab w:val="left" w:pos="1701"/>
          <w:tab w:val="right" w:pos="9072"/>
        </w:tabs>
        <w:spacing w:after="0" w:line="240" w:lineRule="auto"/>
        <w:jc w:val="both"/>
        <w:rPr>
          <w:rFonts w:ascii="Garamond" w:eastAsia="Calibri" w:hAnsi="Garamond" w:cs="Times New Roman"/>
          <w:noProof/>
          <w:sz w:val="20"/>
          <w:szCs w:val="20"/>
        </w:rPr>
      </w:pPr>
    </w:p>
    <w:p w14:paraId="764E9D88" w14:textId="77777777" w:rsidR="00B34218" w:rsidRPr="00051512" w:rsidRDefault="00B34218" w:rsidP="00B34218">
      <w:pPr>
        <w:pStyle w:val="Odsekzoznamu"/>
        <w:keepNext/>
        <w:keepLines/>
        <w:widowControl w:val="0"/>
        <w:numPr>
          <w:ilvl w:val="0"/>
          <w:numId w:val="31"/>
        </w:numPr>
        <w:tabs>
          <w:tab w:val="left" w:pos="0"/>
          <w:tab w:val="center" w:pos="1418"/>
          <w:tab w:val="left" w:pos="1701"/>
          <w:tab w:val="right" w:pos="9072"/>
        </w:tabs>
        <w:spacing w:after="0" w:line="240" w:lineRule="auto"/>
        <w:ind w:left="1418" w:hanging="709"/>
        <w:jc w:val="both"/>
        <w:rPr>
          <w:rFonts w:ascii="Garamond" w:eastAsia="Calibri" w:hAnsi="Garamond" w:cs="Times New Roman"/>
          <w:noProof/>
          <w:sz w:val="20"/>
          <w:szCs w:val="20"/>
        </w:rPr>
      </w:pPr>
      <w:r>
        <w:rPr>
          <w:rFonts w:ascii="Garamond" w:eastAsia="Calibri" w:hAnsi="Garamond" w:cs="Times New Roman"/>
          <w:noProof/>
          <w:sz w:val="20"/>
          <w:szCs w:val="20"/>
        </w:rPr>
        <w:t>záručný list; a</w:t>
      </w:r>
    </w:p>
    <w:p w14:paraId="40FE5029" w14:textId="77777777" w:rsidR="00B34218" w:rsidRPr="008531CA" w:rsidRDefault="00B34218" w:rsidP="00B34218">
      <w:pPr>
        <w:keepNext/>
        <w:keepLines/>
        <w:widowControl w:val="0"/>
        <w:tabs>
          <w:tab w:val="left" w:pos="0"/>
          <w:tab w:val="center" w:pos="1418"/>
          <w:tab w:val="left" w:pos="1701"/>
          <w:tab w:val="right" w:pos="9072"/>
        </w:tabs>
        <w:spacing w:after="0" w:line="240" w:lineRule="auto"/>
        <w:jc w:val="both"/>
        <w:rPr>
          <w:rFonts w:ascii="Garamond" w:eastAsia="Calibri" w:hAnsi="Garamond" w:cs="Times New Roman"/>
          <w:noProof/>
          <w:sz w:val="20"/>
          <w:szCs w:val="20"/>
        </w:rPr>
      </w:pPr>
    </w:p>
    <w:p w14:paraId="77560224" w14:textId="50AB8CC5" w:rsidR="00B34218" w:rsidRPr="00993639" w:rsidRDefault="00B34218" w:rsidP="00B34218">
      <w:pPr>
        <w:pStyle w:val="Odsekzoznamu"/>
        <w:keepNext/>
        <w:keepLines/>
        <w:widowControl w:val="0"/>
        <w:numPr>
          <w:ilvl w:val="0"/>
          <w:numId w:val="31"/>
        </w:numPr>
        <w:tabs>
          <w:tab w:val="left" w:pos="0"/>
          <w:tab w:val="center" w:pos="1418"/>
          <w:tab w:val="left" w:pos="1701"/>
          <w:tab w:val="right" w:pos="9072"/>
        </w:tabs>
        <w:spacing w:after="0" w:line="240" w:lineRule="auto"/>
        <w:ind w:left="1418" w:hanging="709"/>
        <w:jc w:val="both"/>
        <w:rPr>
          <w:rFonts w:ascii="Garamond" w:eastAsia="Calibri" w:hAnsi="Garamond" w:cs="Times New Roman"/>
          <w:noProof/>
          <w:sz w:val="20"/>
          <w:szCs w:val="20"/>
        </w:rPr>
      </w:pPr>
      <w:r>
        <w:rPr>
          <w:rFonts w:ascii="Garamond" w:eastAsia="Calibri" w:hAnsi="Garamond" w:cs="Times New Roman"/>
          <w:noProof/>
          <w:sz w:val="20"/>
          <w:szCs w:val="20"/>
        </w:rPr>
        <w:t>faktúru podľa článku 4 Zmluvy.</w:t>
      </w:r>
    </w:p>
    <w:p w14:paraId="1B666346" w14:textId="4EA57A9A" w:rsidR="002C4F07" w:rsidRPr="006B2508"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lastRenderedPageBreak/>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pPr>
        <w:keepNext/>
        <w:keepLines/>
        <w:spacing w:after="0" w:line="240" w:lineRule="auto"/>
        <w:ind w:left="709"/>
        <w:contextualSpacing/>
        <w:jc w:val="both"/>
        <w:rPr>
          <w:rFonts w:ascii="Garamond" w:hAnsi="Garamond"/>
          <w:sz w:val="20"/>
          <w:szCs w:val="20"/>
        </w:rPr>
      </w:pPr>
    </w:p>
    <w:p w14:paraId="5E13BFF9" w14:textId="706A68C4" w:rsidR="002C4F07" w:rsidRDefault="002C4F07" w:rsidP="00C4296B">
      <w:pPr>
        <w:pStyle w:val="Odsekzoznamu"/>
        <w:keepNext/>
        <w:keepLines/>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D421666" w14:textId="77777777" w:rsidR="00871B22" w:rsidRPr="006B2508" w:rsidRDefault="00871B22" w:rsidP="00871B22">
      <w:pPr>
        <w:pStyle w:val="Odsekzoznamu"/>
        <w:keepNext/>
        <w:keepLines/>
        <w:spacing w:after="0" w:line="240" w:lineRule="auto"/>
        <w:ind w:left="1418"/>
        <w:jc w:val="both"/>
        <w:rPr>
          <w:rFonts w:ascii="Garamond" w:hAnsi="Garamond"/>
          <w:sz w:val="20"/>
          <w:szCs w:val="20"/>
        </w:rPr>
      </w:pPr>
    </w:p>
    <w:p w14:paraId="647E26D6" w14:textId="728BD851" w:rsidR="002C4F07" w:rsidRDefault="002C4F07" w:rsidP="00C4296B">
      <w:pPr>
        <w:pStyle w:val="Odsekzoznamu"/>
        <w:keepNext/>
        <w:keepLines/>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pPr>
        <w:pStyle w:val="Odsekzoznamu"/>
        <w:keepNext/>
        <w:keepLines/>
        <w:spacing w:after="0" w:line="240" w:lineRule="auto"/>
        <w:ind w:left="1418"/>
        <w:jc w:val="both"/>
        <w:rPr>
          <w:rFonts w:ascii="Garamond" w:hAnsi="Garamond"/>
          <w:sz w:val="20"/>
          <w:szCs w:val="20"/>
        </w:rPr>
      </w:pPr>
    </w:p>
    <w:p w14:paraId="09BAEBEF" w14:textId="36DE1CFA" w:rsidR="002C4F07"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34218">
        <w:rPr>
          <w:rFonts w:ascii="Garamond" w:hAnsi="Garamond"/>
          <w:sz w:val="20"/>
          <w:szCs w:val="20"/>
        </w:rPr>
        <w:t>5</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zjavné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pPr>
        <w:pStyle w:val="Odsekzoznamu"/>
        <w:keepNext/>
        <w:keepLines/>
        <w:spacing w:after="0" w:line="240" w:lineRule="auto"/>
        <w:ind w:left="709"/>
        <w:jc w:val="both"/>
        <w:rPr>
          <w:rFonts w:ascii="Garamond" w:hAnsi="Garamond"/>
          <w:sz w:val="20"/>
          <w:szCs w:val="20"/>
        </w:rPr>
      </w:pPr>
    </w:p>
    <w:p w14:paraId="25784AD5" w14:textId="665D5C93" w:rsidR="002C4F07" w:rsidRPr="006B2508"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34218">
        <w:rPr>
          <w:rFonts w:ascii="Garamond" w:hAnsi="Garamond"/>
          <w:sz w:val="20"/>
          <w:szCs w:val="20"/>
        </w:rPr>
        <w:t>5</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000B2E47" w:rsidRPr="006B2508">
        <w:rPr>
          <w:rFonts w:ascii="Garamond" w:hAnsi="Garamond"/>
          <w:sz w:val="20"/>
          <w:szCs w:val="20"/>
        </w:rPr>
        <w:br/>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pPr>
        <w:pStyle w:val="Odsekzoznamu"/>
        <w:keepNext/>
        <w:keepLines/>
        <w:spacing w:after="0" w:line="240" w:lineRule="auto"/>
        <w:ind w:left="709"/>
        <w:jc w:val="both"/>
        <w:rPr>
          <w:rFonts w:ascii="Garamond" w:hAnsi="Garamond"/>
          <w:sz w:val="20"/>
          <w:szCs w:val="20"/>
        </w:rPr>
      </w:pPr>
    </w:p>
    <w:p w14:paraId="0A5B3E31" w14:textId="0133B666" w:rsidR="002C4F07" w:rsidRPr="006B2508"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34218">
        <w:rPr>
          <w:rFonts w:ascii="Garamond" w:hAnsi="Garamond"/>
          <w:sz w:val="20"/>
          <w:szCs w:val="20"/>
        </w:rPr>
        <w:t>9</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B34218">
        <w:rPr>
          <w:rFonts w:ascii="Garamond" w:hAnsi="Garamond"/>
          <w:sz w:val="20"/>
          <w:szCs w:val="20"/>
        </w:rPr>
        <w:t>5</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34218">
        <w:rPr>
          <w:rFonts w:ascii="Garamond" w:hAnsi="Garamond"/>
          <w:sz w:val="20"/>
          <w:szCs w:val="20"/>
        </w:rPr>
        <w:t>5</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pPr>
        <w:keepNext/>
        <w:keepLines/>
        <w:tabs>
          <w:tab w:val="left" w:pos="0"/>
          <w:tab w:val="left" w:pos="708"/>
          <w:tab w:val="center" w:pos="4536"/>
          <w:tab w:val="right" w:pos="9072"/>
        </w:tabs>
        <w:spacing w:after="0" w:line="240" w:lineRule="auto"/>
        <w:jc w:val="both"/>
        <w:rPr>
          <w:rFonts w:ascii="Garamond" w:hAnsi="Garamond"/>
          <w:sz w:val="20"/>
          <w:szCs w:val="20"/>
        </w:rPr>
      </w:pPr>
    </w:p>
    <w:p w14:paraId="2A430FC9" w14:textId="0E4E2634" w:rsidR="002C4F07" w:rsidRPr="006B2508"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r w:rsidR="00C9457F" w:rsidRPr="006B2508">
        <w:rPr>
          <w:rFonts w:ascii="Garamond" w:hAnsi="Garamond"/>
          <w:sz w:val="20"/>
          <w:szCs w:val="20"/>
        </w:rPr>
        <w:t xml:space="preserve"> </w:t>
      </w:r>
    </w:p>
    <w:p w14:paraId="11D03BE2" w14:textId="7C9616E7" w:rsidR="001F2099" w:rsidRPr="006B2508" w:rsidRDefault="001F2099">
      <w:pPr>
        <w:keepNext/>
        <w:keepLines/>
        <w:spacing w:after="0" w:line="240" w:lineRule="auto"/>
        <w:jc w:val="both"/>
        <w:rPr>
          <w:rFonts w:ascii="Garamond" w:hAnsi="Garamond"/>
          <w:sz w:val="20"/>
          <w:szCs w:val="20"/>
        </w:rPr>
      </w:pPr>
    </w:p>
    <w:p w14:paraId="166B887F" w14:textId="539F6D95" w:rsidR="001F2099" w:rsidRPr="006B2508" w:rsidRDefault="001F2099">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pPr>
        <w:keepNext/>
        <w:keepLines/>
        <w:tabs>
          <w:tab w:val="left" w:pos="426"/>
        </w:tabs>
        <w:spacing w:after="0" w:line="240" w:lineRule="auto"/>
        <w:jc w:val="both"/>
        <w:rPr>
          <w:rFonts w:ascii="Garamond" w:hAnsi="Garamond"/>
          <w:b/>
          <w:sz w:val="20"/>
          <w:szCs w:val="20"/>
        </w:rPr>
      </w:pPr>
    </w:p>
    <w:p w14:paraId="24C1077D" w14:textId="12AA10AB" w:rsidR="001F2099" w:rsidRPr="006B2508" w:rsidRDefault="001F2099" w:rsidP="00C4296B">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39FD04BA" w14:textId="5035EF42" w:rsidR="001F2099" w:rsidRPr="006B2508" w:rsidRDefault="001F2099" w:rsidP="00C4296B">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Prílohe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pPr>
        <w:keepNext/>
        <w:keepLines/>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rsidP="00C4296B">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2B95831" w14:textId="503500B3" w:rsidR="001F2099" w:rsidRPr="006B2508" w:rsidRDefault="001F2099" w:rsidP="00C4296B">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rsidP="00C4296B">
      <w:pPr>
        <w:keepNext/>
        <w:keepLines/>
        <w:numPr>
          <w:ilvl w:val="0"/>
          <w:numId w:val="18"/>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pPr>
        <w:keepNext/>
        <w:keepLines/>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rsidP="00C4296B">
      <w:pPr>
        <w:keepNext/>
        <w:keepLines/>
        <w:numPr>
          <w:ilvl w:val="0"/>
          <w:numId w:val="18"/>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6360CB91" w14:textId="77777777" w:rsidR="008129FE" w:rsidRPr="006B2508" w:rsidRDefault="008129FE" w:rsidP="003E21CB">
      <w:pPr>
        <w:keepNext/>
        <w:keepLines/>
        <w:spacing w:after="0" w:line="240" w:lineRule="auto"/>
        <w:contextualSpacing/>
        <w:jc w:val="both"/>
        <w:rPr>
          <w:rFonts w:ascii="Garamond" w:hAnsi="Garamond"/>
          <w:sz w:val="20"/>
          <w:szCs w:val="20"/>
        </w:rPr>
      </w:pPr>
    </w:p>
    <w:p w14:paraId="1298AC60" w14:textId="7E3994AC" w:rsidR="00013130" w:rsidRPr="006B2508"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pPr>
        <w:keepNext/>
        <w:keepLines/>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pPr>
        <w:keepNext/>
        <w:keepLines/>
        <w:tabs>
          <w:tab w:val="left" w:pos="709"/>
        </w:tabs>
        <w:spacing w:after="0" w:line="240" w:lineRule="auto"/>
        <w:ind w:left="709"/>
        <w:jc w:val="both"/>
        <w:rPr>
          <w:rFonts w:ascii="Garamond" w:hAnsi="Garamond"/>
          <w:sz w:val="20"/>
          <w:szCs w:val="20"/>
        </w:rPr>
      </w:pPr>
    </w:p>
    <w:p w14:paraId="4BBE2760" w14:textId="64A74E17" w:rsidR="00EF2BD2"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Pr="006B2508">
        <w:rPr>
          <w:rFonts w:ascii="Garamond" w:hAnsi="Garamond"/>
          <w:b/>
          <w:bCs/>
          <w:sz w:val="20"/>
          <w:szCs w:val="20"/>
        </w:rPr>
        <w:t>je</w:t>
      </w:r>
      <w:r w:rsidR="00C9457F" w:rsidRPr="006B2508">
        <w:rPr>
          <w:rFonts w:ascii="Garamond" w:hAnsi="Garamond"/>
          <w:b/>
          <w:bCs/>
          <w:sz w:val="20"/>
          <w:szCs w:val="20"/>
        </w:rPr>
        <w:t xml:space="preserve"> </w:t>
      </w:r>
      <w:r w:rsidRPr="006B2508">
        <w:rPr>
          <w:rFonts w:ascii="Garamond" w:hAnsi="Garamond"/>
          <w:b/>
          <w:bCs/>
          <w:sz w:val="20"/>
          <w:szCs w:val="20"/>
        </w:rPr>
        <w:t>24</w:t>
      </w:r>
      <w:r w:rsidR="00C9457F" w:rsidRPr="006B2508">
        <w:rPr>
          <w:rFonts w:ascii="Garamond" w:hAnsi="Garamond"/>
          <w:b/>
          <w:bCs/>
          <w:sz w:val="20"/>
          <w:szCs w:val="20"/>
        </w:rPr>
        <w:t xml:space="preserve"> </w:t>
      </w:r>
      <w:r w:rsidRPr="006B2508">
        <w:rPr>
          <w:rFonts w:ascii="Garamond" w:hAnsi="Garamond"/>
          <w:b/>
          <w:bCs/>
          <w:sz w:val="20"/>
          <w:szCs w:val="20"/>
        </w:rPr>
        <w:t>(dvadsaťštyri)</w:t>
      </w:r>
      <w:r w:rsidR="00C9457F" w:rsidRPr="006B2508">
        <w:rPr>
          <w:rFonts w:ascii="Garamond" w:hAnsi="Garamond"/>
          <w:b/>
          <w:bCs/>
          <w:sz w:val="20"/>
          <w:szCs w:val="20"/>
        </w:rPr>
        <w:t xml:space="preserve"> </w:t>
      </w:r>
      <w:r w:rsidRPr="006B2508">
        <w:rPr>
          <w:rFonts w:ascii="Garamond" w:hAnsi="Garamond"/>
          <w:b/>
          <w:bCs/>
          <w:sz w:val="20"/>
          <w:szCs w:val="20"/>
        </w:rPr>
        <w:t>mesiacov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34218">
        <w:rPr>
          <w:rFonts w:ascii="Garamond" w:hAnsi="Garamond"/>
          <w:sz w:val="20"/>
          <w:szCs w:val="20"/>
        </w:rPr>
        <w:t xml:space="preserve">9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pPr>
        <w:keepNext/>
        <w:keepLines/>
        <w:tabs>
          <w:tab w:val="left" w:pos="709"/>
        </w:tabs>
        <w:spacing w:after="0" w:line="240" w:lineRule="auto"/>
        <w:ind w:left="709"/>
        <w:jc w:val="both"/>
        <w:rPr>
          <w:rFonts w:ascii="Garamond" w:hAnsi="Garamond"/>
          <w:sz w:val="20"/>
          <w:szCs w:val="20"/>
        </w:rPr>
      </w:pPr>
    </w:p>
    <w:p w14:paraId="296B315A" w14:textId="2E95CC6B" w:rsidR="00E105C5" w:rsidRDefault="00EF2BD2" w:rsidP="00F33367">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lastRenderedPageBreak/>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F33367">
      <w:pPr>
        <w:keepNext/>
        <w:keepLines/>
        <w:tabs>
          <w:tab w:val="left" w:pos="709"/>
        </w:tabs>
        <w:spacing w:after="0" w:line="240" w:lineRule="auto"/>
        <w:ind w:left="709"/>
        <w:jc w:val="both"/>
        <w:rPr>
          <w:rFonts w:ascii="Garamond" w:hAnsi="Garamond"/>
          <w:sz w:val="20"/>
          <w:szCs w:val="20"/>
        </w:rPr>
      </w:pPr>
    </w:p>
    <w:p w14:paraId="2A34604C" w14:textId="7E93D837" w:rsidR="00F35476" w:rsidRDefault="00EF2BD2" w:rsidP="00E105C5">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34218">
        <w:rPr>
          <w:rFonts w:ascii="Garamond" w:hAnsi="Garamond"/>
          <w:sz w:val="20"/>
          <w:szCs w:val="20"/>
        </w:rPr>
        <w:t>9</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pPr>
        <w:keepNext/>
        <w:keepLines/>
        <w:tabs>
          <w:tab w:val="left" w:pos="709"/>
        </w:tabs>
        <w:spacing w:after="0" w:line="240" w:lineRule="auto"/>
        <w:ind w:left="709"/>
        <w:jc w:val="both"/>
        <w:rPr>
          <w:rFonts w:ascii="Garamond" w:hAnsi="Garamond"/>
          <w:sz w:val="20"/>
          <w:szCs w:val="20"/>
        </w:rPr>
      </w:pPr>
    </w:p>
    <w:p w14:paraId="365F00FB" w14:textId="3A02CC2A"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49FADD03" w14:textId="44C700C2"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16791C9E" w14:textId="2837664D"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539E5A0F" w14:textId="0225CB7C"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pPr>
        <w:pStyle w:val="Odsekzoznamu"/>
        <w:keepNext/>
        <w:keepLines/>
        <w:spacing w:after="0" w:line="240" w:lineRule="auto"/>
        <w:rPr>
          <w:rFonts w:ascii="Garamond" w:hAnsi="Garamond"/>
          <w:sz w:val="20"/>
          <w:szCs w:val="20"/>
        </w:rPr>
      </w:pPr>
    </w:p>
    <w:p w14:paraId="649795F7" w14:textId="2080F7B6" w:rsidR="00F35476"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0EABD7D0" w14:textId="77777777" w:rsidR="00871B22" w:rsidRDefault="00871B22" w:rsidP="00871B22">
      <w:pPr>
        <w:keepNext/>
        <w:keepLines/>
        <w:tabs>
          <w:tab w:val="left" w:pos="709"/>
        </w:tabs>
        <w:spacing w:after="0" w:line="240" w:lineRule="auto"/>
        <w:ind w:left="709"/>
        <w:jc w:val="both"/>
        <w:rPr>
          <w:rFonts w:ascii="Garamond" w:hAnsi="Garamond"/>
          <w:sz w:val="20"/>
          <w:szCs w:val="20"/>
        </w:rPr>
      </w:pPr>
    </w:p>
    <w:p w14:paraId="562C494E" w14:textId="0BB043F7" w:rsidR="00871B22" w:rsidRPr="00871B22" w:rsidRDefault="00871B22" w:rsidP="00871B22">
      <w:pPr>
        <w:keepNext/>
        <w:keepLines/>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Dodávateľ</w:t>
      </w:r>
      <w:r w:rsidRPr="00993639">
        <w:rPr>
          <w:rFonts w:ascii="Garamond" w:hAnsi="Garamond" w:cs="Calibri"/>
          <w:sz w:val="20"/>
          <w:szCs w:val="20"/>
        </w:rPr>
        <w:t xml:space="preserve"> 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w:t>
      </w:r>
      <w:r>
        <w:rPr>
          <w:rFonts w:ascii="Garamond" w:hAnsi="Garamond" w:cs="Calibri"/>
          <w:sz w:val="20"/>
          <w:szCs w:val="20"/>
        </w:rPr>
        <w:t>uhradiť na výzvu Objednávateľa do 5</w:t>
      </w:r>
      <w:r w:rsidRPr="00993639">
        <w:rPr>
          <w:rFonts w:ascii="Garamond" w:hAnsi="Garamond" w:cs="Calibri"/>
          <w:sz w:val="20"/>
          <w:szCs w:val="20"/>
        </w:rPr>
        <w:t xml:space="preserve"> (</w:t>
      </w:r>
      <w:r>
        <w:rPr>
          <w:rFonts w:ascii="Garamond" w:hAnsi="Garamond" w:cs="Calibri"/>
          <w:sz w:val="20"/>
          <w:szCs w:val="20"/>
        </w:rPr>
        <w:t>piatich</w:t>
      </w:r>
      <w:r w:rsidRPr="00993639">
        <w:rPr>
          <w:rFonts w:ascii="Garamond" w:hAnsi="Garamond" w:cs="Calibri"/>
          <w:sz w:val="20"/>
          <w:szCs w:val="20"/>
        </w:rPr>
        <w:t xml:space="preserve">) Pracovných dní odo dňa doručenia výzvy na ich úhradu 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74465F5C" w14:textId="77777777" w:rsidR="00BF67B7" w:rsidRPr="006B2508" w:rsidRDefault="00BF67B7">
      <w:pPr>
        <w:keepNext/>
        <w:keepLines/>
        <w:tabs>
          <w:tab w:val="left" w:pos="720"/>
        </w:tabs>
        <w:spacing w:after="0" w:line="240" w:lineRule="auto"/>
        <w:jc w:val="both"/>
        <w:outlineLvl w:val="1"/>
        <w:rPr>
          <w:rFonts w:ascii="Garamond" w:hAnsi="Garamond"/>
          <w:b/>
          <w:bCs/>
          <w:sz w:val="20"/>
          <w:szCs w:val="20"/>
        </w:rPr>
      </w:pPr>
    </w:p>
    <w:p w14:paraId="4AC54A14" w14:textId="39FBF3B4"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rsidP="00C4296B">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rsidP="00C4296B">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6B2508" w:rsidRDefault="00013130" w:rsidP="00C4296B">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rsidP="00C4296B">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rsidP="00C4296B">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rsidP="00C4296B">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rsidP="00C4296B">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lastRenderedPageBreak/>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nový,</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rsidP="00C4296B">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rsidP="00C4296B">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rsidP="00C4296B">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rsidP="00C4296B">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3DDEF079"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CBC3012" w14:textId="371C636B" w:rsidR="00013130" w:rsidRPr="006B2508" w:rsidRDefault="00013130" w:rsidP="00C4296B">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59EEE914" w:rsidR="00013130" w:rsidRPr="006B2508" w:rsidRDefault="00013130" w:rsidP="00C4296B">
      <w:pPr>
        <w:keepNext/>
        <w:keepLines/>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75C948B8" w14:textId="10512303" w:rsidR="00096761" w:rsidRDefault="00096761" w:rsidP="00865DC5">
      <w:pPr>
        <w:keepNext/>
        <w:keepLines/>
        <w:tabs>
          <w:tab w:val="left" w:pos="720"/>
        </w:tabs>
        <w:spacing w:after="0" w:line="240" w:lineRule="auto"/>
        <w:ind w:left="720"/>
        <w:jc w:val="both"/>
        <w:outlineLvl w:val="1"/>
        <w:rPr>
          <w:rFonts w:ascii="Garamond" w:eastAsia="Calibri" w:hAnsi="Garamond"/>
          <w:b/>
          <w:sz w:val="20"/>
          <w:szCs w:val="20"/>
        </w:rPr>
      </w:pPr>
    </w:p>
    <w:p w14:paraId="13A6434D" w14:textId="77777777" w:rsidR="00096761" w:rsidRPr="006B2508" w:rsidRDefault="00096761" w:rsidP="00E105C5">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pPr>
        <w:pStyle w:val="Odsekzoznamu"/>
        <w:keepNext/>
        <w:keepLines/>
        <w:spacing w:after="0" w:line="240" w:lineRule="auto"/>
        <w:rPr>
          <w:rFonts w:ascii="Garamond" w:hAnsi="Garamond"/>
          <w:sz w:val="20"/>
          <w:szCs w:val="20"/>
        </w:rPr>
      </w:pPr>
    </w:p>
    <w:p w14:paraId="36F8C612" w14:textId="145E413B" w:rsidR="00096761" w:rsidRPr="006B2508" w:rsidRDefault="00096761" w:rsidP="00C4296B">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Prílohe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pPr>
        <w:pStyle w:val="Odsekzoznamu"/>
        <w:keepNext/>
        <w:keepLines/>
        <w:spacing w:after="0" w:line="240" w:lineRule="auto"/>
        <w:jc w:val="both"/>
        <w:rPr>
          <w:rFonts w:ascii="Garamond" w:hAnsi="Garamond"/>
          <w:sz w:val="20"/>
          <w:szCs w:val="20"/>
        </w:rPr>
      </w:pPr>
    </w:p>
    <w:p w14:paraId="49644B6E" w14:textId="77777777" w:rsidR="00096761" w:rsidRPr="006B2508" w:rsidRDefault="00096761" w:rsidP="00C4296B">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pPr>
        <w:pStyle w:val="Odsekzoznamu"/>
        <w:keepNext/>
        <w:keepLines/>
        <w:spacing w:after="0" w:line="240" w:lineRule="auto"/>
        <w:rPr>
          <w:rFonts w:ascii="Garamond" w:hAnsi="Garamond"/>
          <w:sz w:val="20"/>
          <w:szCs w:val="20"/>
        </w:rPr>
      </w:pPr>
    </w:p>
    <w:p w14:paraId="7183831A" w14:textId="77777777" w:rsidR="00096761" w:rsidRPr="006B2508" w:rsidRDefault="00096761" w:rsidP="00C4296B">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pPr>
        <w:pStyle w:val="Odsekzoznamu"/>
        <w:keepNext/>
        <w:keepLines/>
        <w:spacing w:after="0" w:line="240" w:lineRule="auto"/>
        <w:jc w:val="both"/>
        <w:rPr>
          <w:rFonts w:ascii="Garamond" w:hAnsi="Garamond"/>
          <w:sz w:val="20"/>
          <w:szCs w:val="20"/>
        </w:rPr>
      </w:pPr>
    </w:p>
    <w:p w14:paraId="67C11828" w14:textId="77777777" w:rsidR="00096761" w:rsidRPr="006B2508" w:rsidRDefault="00096761" w:rsidP="00C4296B">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lastRenderedPageBreak/>
        <w:t>Časť Tovaru, ktorého poskytovaním poveril Dodávateľ na základe zmluvného vzťahu Subdodávateľa, nesmie byť zverená Subdodávateľom tretej osobe.</w:t>
      </w:r>
    </w:p>
    <w:p w14:paraId="75C89649" w14:textId="77777777" w:rsidR="00096761" w:rsidRPr="006B2508" w:rsidRDefault="00096761">
      <w:pPr>
        <w:pStyle w:val="Odsekzoznamu"/>
        <w:keepNext/>
        <w:keepLines/>
        <w:spacing w:after="0" w:line="240" w:lineRule="auto"/>
        <w:rPr>
          <w:rFonts w:ascii="Garamond" w:hAnsi="Garamond"/>
          <w:sz w:val="20"/>
          <w:szCs w:val="20"/>
        </w:rPr>
      </w:pPr>
    </w:p>
    <w:p w14:paraId="2B3A73F8" w14:textId="6E7A6063" w:rsidR="00096761" w:rsidRPr="00BE79BF" w:rsidRDefault="00096761" w:rsidP="00C4296B">
      <w:pPr>
        <w:pStyle w:val="Odsekzoznamu"/>
        <w:keepNext/>
        <w:keepLines/>
        <w:numPr>
          <w:ilvl w:val="0"/>
          <w:numId w:val="29"/>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BE79BF">
      <w:pPr>
        <w:pStyle w:val="Odsekzoznamu"/>
        <w:keepNext/>
        <w:keepLines/>
        <w:spacing w:after="0" w:line="240" w:lineRule="auto"/>
        <w:jc w:val="both"/>
        <w:rPr>
          <w:rFonts w:ascii="Garamond" w:eastAsia="Times New Roman" w:hAnsi="Garamond"/>
          <w:bCs/>
          <w:sz w:val="20"/>
          <w:szCs w:val="20"/>
        </w:rPr>
      </w:pPr>
    </w:p>
    <w:p w14:paraId="0C8927D9" w14:textId="6B095176" w:rsidR="00013130" w:rsidRPr="00A924AE"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pPr>
        <w:keepNext/>
        <w:keepLines/>
        <w:tabs>
          <w:tab w:val="left" w:pos="720"/>
        </w:tabs>
        <w:spacing w:after="0" w:line="240" w:lineRule="auto"/>
        <w:ind w:left="720"/>
        <w:jc w:val="both"/>
        <w:outlineLvl w:val="1"/>
        <w:rPr>
          <w:rFonts w:ascii="Garamond" w:eastAsia="Calibri" w:hAnsi="Garamond"/>
          <w:b/>
          <w:sz w:val="20"/>
          <w:szCs w:val="20"/>
        </w:rPr>
      </w:pPr>
    </w:p>
    <w:p w14:paraId="64BDAEF2" w14:textId="4C49A2A2" w:rsidR="00A30BA1" w:rsidRPr="00657A41" w:rsidRDefault="00A30BA1" w:rsidP="00C4296B">
      <w:pPr>
        <w:keepNext/>
        <w:keepLines/>
        <w:numPr>
          <w:ilvl w:val="0"/>
          <w:numId w:val="15"/>
        </w:numPr>
        <w:tabs>
          <w:tab w:val="left" w:pos="709"/>
        </w:tabs>
        <w:spacing w:after="0" w:line="240" w:lineRule="auto"/>
        <w:ind w:left="709" w:hanging="709"/>
        <w:contextualSpacing/>
        <w:jc w:val="both"/>
        <w:rPr>
          <w:rFonts w:ascii="Garamond" w:hAnsi="Garamond"/>
          <w:sz w:val="20"/>
          <w:szCs w:val="20"/>
        </w:rPr>
      </w:pPr>
      <w:bookmarkStart w:id="0"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0"/>
    <w:p w14:paraId="5BED6104"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3CAFADE5" w14:textId="03AEA471" w:rsidR="00A30BA1" w:rsidRPr="006B2508" w:rsidRDefault="00A30BA1" w:rsidP="00C4296B">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uhradenie</w:t>
      </w:r>
      <w:r w:rsidR="00C9457F" w:rsidRPr="006B2508">
        <w:rPr>
          <w:rFonts w:ascii="Garamond" w:hAnsi="Garamond"/>
          <w:sz w:val="20"/>
          <w:szCs w:val="20"/>
        </w:rPr>
        <w:t xml:space="preserve"> </w:t>
      </w:r>
      <w:r w:rsidRPr="006B2508">
        <w:rPr>
          <w:rFonts w:ascii="Garamond" w:hAnsi="Garamond"/>
          <w:sz w:val="20"/>
          <w:szCs w:val="20"/>
        </w:rPr>
        <w:t>úrokov</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0,022</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dlžnej</w:t>
      </w:r>
      <w:r w:rsidR="00C9457F" w:rsidRPr="006B2508">
        <w:rPr>
          <w:rFonts w:ascii="Garamond" w:hAnsi="Garamond"/>
          <w:sz w:val="20"/>
          <w:szCs w:val="20"/>
        </w:rPr>
        <w:t xml:space="preserve"> </w:t>
      </w:r>
      <w:r w:rsidRPr="006B2508">
        <w:rPr>
          <w:rFonts w:ascii="Garamond" w:hAnsi="Garamond"/>
          <w:sz w:val="20"/>
          <w:szCs w:val="20"/>
        </w:rPr>
        <w:t>čiastky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každý</w:t>
      </w:r>
      <w:r w:rsidR="00C9457F" w:rsidRPr="006B2508">
        <w:rPr>
          <w:rFonts w:ascii="Garamond" w:hAnsi="Garamond"/>
          <w:sz w:val="20"/>
          <w:szCs w:val="20"/>
        </w:rPr>
        <w:t xml:space="preserve"> </w:t>
      </w:r>
      <w:r w:rsidRPr="006B2508">
        <w:rPr>
          <w:rFonts w:ascii="Garamond" w:hAnsi="Garamond"/>
          <w:sz w:val="20"/>
          <w:szCs w:val="20"/>
        </w:rPr>
        <w:t>deň</w:t>
      </w:r>
      <w:r w:rsidR="00C9457F" w:rsidRPr="006B2508">
        <w:rPr>
          <w:rFonts w:ascii="Garamond" w:hAnsi="Garamond"/>
          <w:sz w:val="20"/>
          <w:szCs w:val="20"/>
        </w:rPr>
        <w:t xml:space="preserve"> </w:t>
      </w:r>
      <w:r w:rsidRPr="006B2508">
        <w:rPr>
          <w:rFonts w:ascii="Garamond" w:hAnsi="Garamond"/>
          <w:sz w:val="20"/>
          <w:szCs w:val="20"/>
        </w:rPr>
        <w:t>omeškania.</w:t>
      </w:r>
    </w:p>
    <w:p w14:paraId="3AAF030F" w14:textId="77777777" w:rsidR="00A30BA1" w:rsidRPr="006B2508" w:rsidRDefault="00A30BA1">
      <w:pPr>
        <w:keepNext/>
        <w:keepLines/>
        <w:tabs>
          <w:tab w:val="left" w:pos="426"/>
          <w:tab w:val="left" w:pos="709"/>
        </w:tabs>
        <w:spacing w:after="0" w:line="240" w:lineRule="auto"/>
        <w:ind w:left="709" w:hanging="709"/>
        <w:jc w:val="both"/>
        <w:rPr>
          <w:rFonts w:ascii="Garamond" w:hAnsi="Garamond"/>
          <w:sz w:val="20"/>
          <w:szCs w:val="20"/>
        </w:rPr>
      </w:pPr>
    </w:p>
    <w:p w14:paraId="0996C475" w14:textId="62A7DF24" w:rsidR="00DB1AA5" w:rsidRDefault="00A30BA1" w:rsidP="00C4296B">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Pr="00DB1AA5">
        <w:rPr>
          <w:rFonts w:ascii="Garamond" w:hAnsi="Garamond"/>
          <w:sz w:val="20"/>
          <w:szCs w:val="20"/>
        </w:rPr>
        <w:br/>
      </w:r>
      <w:r w:rsidR="00606D32">
        <w:rPr>
          <w:rFonts w:ascii="Garamond" w:hAnsi="Garamond"/>
          <w:sz w:val="20"/>
          <w:szCs w:val="20"/>
        </w:rPr>
        <w:t xml:space="preserve">5 %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12F2275F" w14:textId="77777777" w:rsidR="00DB1AA5" w:rsidRPr="00DB1AA5" w:rsidRDefault="00DB1AA5" w:rsidP="00F33367">
      <w:pPr>
        <w:keepNext/>
        <w:keepLines/>
        <w:tabs>
          <w:tab w:val="left" w:pos="709"/>
        </w:tabs>
        <w:spacing w:after="0" w:line="240" w:lineRule="auto"/>
        <w:jc w:val="both"/>
        <w:rPr>
          <w:rFonts w:ascii="Garamond" w:hAnsi="Garamond"/>
          <w:sz w:val="20"/>
          <w:szCs w:val="20"/>
        </w:rPr>
      </w:pPr>
    </w:p>
    <w:p w14:paraId="3E767D1F" w14:textId="6E239F0D" w:rsidR="00A30BA1" w:rsidRPr="006B2508" w:rsidRDefault="00A30BA1" w:rsidP="00C4296B">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b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dotknuté</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p>
    <w:p w14:paraId="6799B2A0" w14:textId="77777777" w:rsidR="00096761" w:rsidRPr="006B2508" w:rsidRDefault="00096761">
      <w:pPr>
        <w:keepNext/>
        <w:keepLines/>
        <w:tabs>
          <w:tab w:val="left" w:pos="709"/>
        </w:tabs>
        <w:spacing w:after="0" w:line="240" w:lineRule="auto"/>
        <w:ind w:left="709"/>
        <w:contextualSpacing/>
        <w:jc w:val="both"/>
        <w:rPr>
          <w:rFonts w:ascii="Garamond" w:hAnsi="Garamond"/>
          <w:sz w:val="20"/>
          <w:szCs w:val="20"/>
        </w:rPr>
      </w:pPr>
    </w:p>
    <w:p w14:paraId="7232A261" w14:textId="77777777" w:rsidR="00EF4AB0" w:rsidRPr="005E4500" w:rsidRDefault="00EF4AB0" w:rsidP="00C4296B">
      <w:pPr>
        <w:keepNext/>
        <w:keepLines/>
        <w:numPr>
          <w:ilvl w:val="0"/>
          <w:numId w:val="15"/>
        </w:numPr>
        <w:tabs>
          <w:tab w:val="left" w:pos="709"/>
        </w:tabs>
        <w:suppressAutoHyphens/>
        <w:spacing w:after="0" w:line="240" w:lineRule="auto"/>
        <w:ind w:left="709" w:hanging="709"/>
        <w:contextualSpacing/>
        <w:jc w:val="both"/>
        <w:rPr>
          <w:rFonts w:ascii="Garamond" w:hAnsi="Garamond"/>
          <w:sz w:val="20"/>
          <w:szCs w:val="20"/>
        </w:rPr>
      </w:pPr>
      <w:r w:rsidRPr="005E4500">
        <w:rPr>
          <w:rFonts w:ascii="Garamond" w:hAnsi="Garamond"/>
          <w:sz w:val="20"/>
          <w:szCs w:val="20"/>
        </w:rPr>
        <w:t>V</w:t>
      </w:r>
      <w:r>
        <w:rPr>
          <w:rFonts w:ascii="Garamond" w:hAnsi="Garamond"/>
          <w:sz w:val="20"/>
          <w:szCs w:val="20"/>
        </w:rPr>
        <w:t xml:space="preserve"> </w:t>
      </w:r>
      <w:r w:rsidRPr="005E4500">
        <w:rPr>
          <w:rFonts w:ascii="Garamond" w:hAnsi="Garamond"/>
          <w:sz w:val="20"/>
          <w:szCs w:val="20"/>
        </w:rPr>
        <w:t>prípade</w:t>
      </w:r>
      <w:r>
        <w:rPr>
          <w:rFonts w:ascii="Garamond" w:hAnsi="Garamond"/>
          <w:sz w:val="20"/>
          <w:szCs w:val="20"/>
        </w:rPr>
        <w:t xml:space="preserve"> </w:t>
      </w:r>
      <w:r w:rsidRPr="005E4500">
        <w:rPr>
          <w:rFonts w:ascii="Garamond" w:hAnsi="Garamond"/>
          <w:sz w:val="20"/>
          <w:szCs w:val="20"/>
        </w:rPr>
        <w:t>porušenia</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týkajúcej</w:t>
      </w:r>
      <w:r>
        <w:rPr>
          <w:rFonts w:ascii="Garamond" w:hAnsi="Garamond"/>
          <w:sz w:val="20"/>
          <w:szCs w:val="20"/>
        </w:rPr>
        <w:t xml:space="preserve"> </w:t>
      </w:r>
      <w:r w:rsidRPr="005E4500">
        <w:rPr>
          <w:rFonts w:ascii="Garamond" w:hAnsi="Garamond"/>
          <w:sz w:val="20"/>
          <w:szCs w:val="20"/>
        </w:rPr>
        <w:t>sa</w:t>
      </w:r>
      <w:r>
        <w:rPr>
          <w:rFonts w:ascii="Garamond" w:hAnsi="Garamond"/>
          <w:sz w:val="20"/>
          <w:szCs w:val="20"/>
        </w:rPr>
        <w:t xml:space="preserve"> </w:t>
      </w:r>
      <w:r w:rsidRPr="005E4500">
        <w:rPr>
          <w:rFonts w:ascii="Garamond" w:hAnsi="Garamond"/>
          <w:sz w:val="20"/>
          <w:szCs w:val="20"/>
        </w:rPr>
        <w:t>Subdodávateľov</w:t>
      </w:r>
      <w:r>
        <w:rPr>
          <w:rFonts w:ascii="Garamond" w:hAnsi="Garamond"/>
          <w:sz w:val="20"/>
          <w:szCs w:val="20"/>
        </w:rPr>
        <w:t xml:space="preserve"> </w:t>
      </w:r>
      <w:r w:rsidRPr="005E4500">
        <w:rPr>
          <w:rFonts w:ascii="Garamond" w:hAnsi="Garamond"/>
          <w:sz w:val="20"/>
          <w:szCs w:val="20"/>
        </w:rPr>
        <w:t>alebo</w:t>
      </w:r>
      <w:r>
        <w:rPr>
          <w:rFonts w:ascii="Garamond" w:hAnsi="Garamond"/>
          <w:sz w:val="20"/>
          <w:szCs w:val="20"/>
        </w:rPr>
        <w:t xml:space="preserve"> </w:t>
      </w:r>
      <w:r w:rsidRPr="005E4500">
        <w:rPr>
          <w:rFonts w:ascii="Garamond" w:hAnsi="Garamond"/>
          <w:sz w:val="20"/>
          <w:szCs w:val="20"/>
        </w:rPr>
        <w:t>ich</w:t>
      </w:r>
      <w:r>
        <w:rPr>
          <w:rFonts w:ascii="Garamond" w:hAnsi="Garamond"/>
          <w:sz w:val="20"/>
          <w:szCs w:val="20"/>
        </w:rPr>
        <w:t xml:space="preserve"> </w:t>
      </w:r>
      <w:r w:rsidRPr="005E4500">
        <w:rPr>
          <w:rFonts w:ascii="Garamond" w:hAnsi="Garamond"/>
          <w:sz w:val="20"/>
          <w:szCs w:val="20"/>
        </w:rPr>
        <w:t>zmeny</w:t>
      </w:r>
      <w:r>
        <w:rPr>
          <w:rFonts w:ascii="Garamond" w:hAnsi="Garamond"/>
          <w:sz w:val="20"/>
          <w:szCs w:val="20"/>
        </w:rPr>
        <w:t xml:space="preserve"> </w:t>
      </w:r>
      <w:r w:rsidRPr="005E4500">
        <w:rPr>
          <w:rFonts w:ascii="Garamond" w:hAnsi="Garamond"/>
          <w:sz w:val="20"/>
          <w:szCs w:val="20"/>
        </w:rPr>
        <w:t>má</w:t>
      </w:r>
      <w:r>
        <w:rPr>
          <w:rFonts w:ascii="Garamond" w:hAnsi="Garamond"/>
          <w:sz w:val="20"/>
          <w:szCs w:val="20"/>
        </w:rPr>
        <w:t xml:space="preserve"> </w:t>
      </w:r>
      <w:r w:rsidRPr="005E4500">
        <w:rPr>
          <w:rFonts w:ascii="Garamond" w:hAnsi="Garamond"/>
          <w:sz w:val="20"/>
          <w:szCs w:val="20"/>
        </w:rPr>
        <w:t>Objednávateľ</w:t>
      </w:r>
      <w:r>
        <w:rPr>
          <w:rFonts w:ascii="Garamond" w:hAnsi="Garamond"/>
          <w:sz w:val="20"/>
          <w:szCs w:val="20"/>
        </w:rPr>
        <w:t xml:space="preserve"> </w:t>
      </w:r>
      <w:r w:rsidRPr="005E4500">
        <w:rPr>
          <w:rFonts w:ascii="Garamond" w:hAnsi="Garamond"/>
          <w:sz w:val="20"/>
          <w:szCs w:val="20"/>
        </w:rPr>
        <w:t>právo</w:t>
      </w:r>
      <w:r>
        <w:rPr>
          <w:rFonts w:ascii="Garamond" w:hAnsi="Garamond"/>
          <w:sz w:val="20"/>
          <w:szCs w:val="20"/>
        </w:rPr>
        <w:t xml:space="preserve"> </w:t>
      </w:r>
      <w:r w:rsidRPr="005E4500">
        <w:rPr>
          <w:rFonts w:ascii="Garamond" w:hAnsi="Garamond"/>
          <w:sz w:val="20"/>
          <w:szCs w:val="20"/>
        </w:rPr>
        <w:t>požadovať</w:t>
      </w:r>
      <w:r>
        <w:rPr>
          <w:rFonts w:ascii="Garamond" w:hAnsi="Garamond"/>
          <w:sz w:val="20"/>
          <w:szCs w:val="20"/>
        </w:rPr>
        <w:t xml:space="preserve"> </w:t>
      </w:r>
      <w:r w:rsidRPr="005E4500">
        <w:rPr>
          <w:rFonts w:ascii="Garamond" w:hAnsi="Garamond"/>
          <w:sz w:val="20"/>
          <w:szCs w:val="20"/>
        </w:rPr>
        <w:t>od</w:t>
      </w:r>
      <w:r>
        <w:rPr>
          <w:rFonts w:ascii="Garamond" w:hAnsi="Garamond"/>
          <w:sz w:val="20"/>
          <w:szCs w:val="20"/>
        </w:rPr>
        <w:t xml:space="preserve"> </w:t>
      </w:r>
      <w:r w:rsidRPr="005E4500">
        <w:rPr>
          <w:rFonts w:ascii="Garamond" w:hAnsi="Garamond"/>
          <w:sz w:val="20"/>
          <w:szCs w:val="20"/>
        </w:rPr>
        <w:t>Dodávateľa</w:t>
      </w:r>
      <w:r>
        <w:rPr>
          <w:rFonts w:ascii="Garamond" w:hAnsi="Garamond"/>
          <w:sz w:val="20"/>
          <w:szCs w:val="20"/>
        </w:rPr>
        <w:t xml:space="preserve"> </w:t>
      </w:r>
      <w:r w:rsidRPr="005E4500">
        <w:rPr>
          <w:rFonts w:ascii="Garamond" w:hAnsi="Garamond"/>
          <w:sz w:val="20"/>
          <w:szCs w:val="20"/>
        </w:rPr>
        <w:t>uhradenie</w:t>
      </w:r>
      <w:r>
        <w:rPr>
          <w:rFonts w:ascii="Garamond" w:hAnsi="Garamond"/>
          <w:sz w:val="20"/>
          <w:szCs w:val="20"/>
        </w:rPr>
        <w:t xml:space="preserve"> </w:t>
      </w:r>
      <w:r w:rsidRPr="005E4500">
        <w:rPr>
          <w:rFonts w:ascii="Garamond" w:hAnsi="Garamond"/>
          <w:sz w:val="20"/>
          <w:szCs w:val="20"/>
        </w:rPr>
        <w:t>zmluvnej</w:t>
      </w:r>
      <w:r>
        <w:rPr>
          <w:rFonts w:ascii="Garamond" w:hAnsi="Garamond"/>
          <w:sz w:val="20"/>
          <w:szCs w:val="20"/>
        </w:rPr>
        <w:t xml:space="preserve"> </w:t>
      </w:r>
      <w:r w:rsidRPr="005E4500">
        <w:rPr>
          <w:rFonts w:ascii="Garamond" w:hAnsi="Garamond"/>
          <w:sz w:val="20"/>
          <w:szCs w:val="20"/>
        </w:rPr>
        <w:t>pokuty</w:t>
      </w:r>
      <w:r>
        <w:rPr>
          <w:rFonts w:ascii="Garamond" w:hAnsi="Garamond"/>
          <w:sz w:val="20"/>
          <w:szCs w:val="20"/>
        </w:rPr>
        <w:t xml:space="preserve"> </w:t>
      </w:r>
      <w:r w:rsidRPr="005E4500">
        <w:rPr>
          <w:rFonts w:ascii="Garamond" w:hAnsi="Garamond"/>
          <w:sz w:val="20"/>
          <w:szCs w:val="20"/>
        </w:rPr>
        <w:t>vo</w:t>
      </w:r>
      <w:r>
        <w:rPr>
          <w:rFonts w:ascii="Garamond" w:hAnsi="Garamond"/>
          <w:sz w:val="20"/>
          <w:szCs w:val="20"/>
        </w:rPr>
        <w:t xml:space="preserve"> </w:t>
      </w:r>
      <w:r w:rsidRPr="005E4500">
        <w:rPr>
          <w:rFonts w:ascii="Garamond" w:hAnsi="Garamond"/>
          <w:sz w:val="20"/>
          <w:szCs w:val="20"/>
        </w:rPr>
        <w:t>výške</w:t>
      </w:r>
      <w:r>
        <w:rPr>
          <w:rFonts w:ascii="Garamond" w:hAnsi="Garamond"/>
          <w:sz w:val="20"/>
          <w:szCs w:val="20"/>
        </w:rPr>
        <w:t xml:space="preserve"> </w:t>
      </w:r>
      <w:r w:rsidRPr="005E4500">
        <w:rPr>
          <w:rFonts w:ascii="Garamond" w:hAnsi="Garamond"/>
          <w:sz w:val="20"/>
          <w:szCs w:val="20"/>
        </w:rPr>
        <w:t>500</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(slovom:</w:t>
      </w:r>
      <w:r>
        <w:rPr>
          <w:rFonts w:ascii="Garamond" w:hAnsi="Garamond"/>
          <w:sz w:val="20"/>
          <w:szCs w:val="20"/>
        </w:rPr>
        <w:t xml:space="preserve"> </w:t>
      </w:r>
      <w:r w:rsidRPr="005E4500">
        <w:rPr>
          <w:rFonts w:ascii="Garamond" w:hAnsi="Garamond"/>
          <w:sz w:val="20"/>
          <w:szCs w:val="20"/>
        </w:rPr>
        <w:t>päťsto</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za</w:t>
      </w:r>
      <w:r>
        <w:rPr>
          <w:rFonts w:ascii="Garamond" w:hAnsi="Garamond"/>
          <w:sz w:val="20"/>
          <w:szCs w:val="20"/>
        </w:rPr>
        <w:t xml:space="preserve"> </w:t>
      </w:r>
      <w:r w:rsidRPr="005E4500">
        <w:rPr>
          <w:rFonts w:ascii="Garamond" w:hAnsi="Garamond"/>
          <w:sz w:val="20"/>
          <w:szCs w:val="20"/>
        </w:rPr>
        <w:t>každé</w:t>
      </w:r>
      <w:r>
        <w:rPr>
          <w:rFonts w:ascii="Garamond" w:hAnsi="Garamond"/>
          <w:sz w:val="20"/>
          <w:szCs w:val="20"/>
        </w:rPr>
        <w:t xml:space="preserve"> </w:t>
      </w:r>
      <w:r w:rsidRPr="005E4500">
        <w:rPr>
          <w:rFonts w:ascii="Garamond" w:hAnsi="Garamond"/>
          <w:sz w:val="20"/>
          <w:szCs w:val="20"/>
        </w:rPr>
        <w:t>porušenie</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vyššie</w:t>
      </w:r>
      <w:r>
        <w:rPr>
          <w:rFonts w:ascii="Garamond" w:hAnsi="Garamond"/>
          <w:sz w:val="20"/>
          <w:szCs w:val="20"/>
        </w:rPr>
        <w:t xml:space="preserve"> </w:t>
      </w:r>
      <w:r w:rsidRPr="005E4500">
        <w:rPr>
          <w:rFonts w:ascii="Garamond" w:hAnsi="Garamond"/>
          <w:sz w:val="20"/>
          <w:szCs w:val="20"/>
        </w:rPr>
        <w:t>uvedených</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aj</w:t>
      </w:r>
      <w:r>
        <w:rPr>
          <w:rFonts w:ascii="Garamond" w:hAnsi="Garamond"/>
          <w:sz w:val="20"/>
          <w:szCs w:val="20"/>
        </w:rPr>
        <w:t xml:space="preserve"> </w:t>
      </w:r>
      <w:r w:rsidRPr="005E4500">
        <w:rPr>
          <w:rFonts w:ascii="Garamond" w:hAnsi="Garamond"/>
          <w:sz w:val="20"/>
          <w:szCs w:val="20"/>
        </w:rPr>
        <w:t>opakovane.</w:t>
      </w:r>
    </w:p>
    <w:p w14:paraId="6CD3EBEA" w14:textId="77777777" w:rsidR="008B29AF" w:rsidRPr="006B2508" w:rsidRDefault="008B29AF">
      <w:pPr>
        <w:keepNext/>
        <w:keepLines/>
        <w:tabs>
          <w:tab w:val="left" w:pos="709"/>
        </w:tabs>
        <w:spacing w:after="0" w:line="240" w:lineRule="auto"/>
        <w:ind w:left="709"/>
        <w:contextualSpacing/>
        <w:jc w:val="both"/>
        <w:rPr>
          <w:rFonts w:ascii="Garamond" w:hAnsi="Garamond"/>
          <w:bCs/>
          <w:sz w:val="20"/>
          <w:szCs w:val="20"/>
        </w:rPr>
      </w:pPr>
    </w:p>
    <w:p w14:paraId="50972AA0" w14:textId="3B5F42D9" w:rsidR="00A30BA1" w:rsidRPr="006B2508" w:rsidRDefault="00A30BA1" w:rsidP="00C4296B">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5B4CD8D0" w14:textId="77777777" w:rsidR="006E6E46" w:rsidRDefault="006E6E46" w:rsidP="006E6E46">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Pr>
          <w:rFonts w:ascii="Garamond" w:hAnsi="Garamond" w:cs="Arial"/>
          <w:sz w:val="20"/>
          <w:szCs w:val="20"/>
        </w:rPr>
        <w:t>Zmluvné strany považujú takéto určenie zmluvnej pokuty za primerané a dostatočne určité. Zmluvnú pokutu sa Dodávateľ zaväzuje uhradiť, najneskôr do 10 (desiatich) Pracovných dní odo</w:t>
      </w:r>
      <w:r>
        <w:rPr>
          <w:rFonts w:ascii="Garamond" w:hAnsi="Garamond"/>
          <w:sz w:val="20"/>
          <w:szCs w:val="20"/>
        </w:rPr>
        <w:t xml:space="preserve"> </w:t>
      </w:r>
      <w:r>
        <w:rPr>
          <w:rFonts w:ascii="Garamond" w:hAnsi="Garamond" w:cs="Arial"/>
          <w:sz w:val="20"/>
          <w:szCs w:val="20"/>
        </w:rPr>
        <w:t>dňa doručenia výzvy Objednávateľa na zaplatenie zmluvnej pokuty Dodávateľovi.</w:t>
      </w:r>
    </w:p>
    <w:p w14:paraId="23936216" w14:textId="64E609AD" w:rsidR="00A30BA1" w:rsidRDefault="00A30BA1">
      <w:pPr>
        <w:keepNext/>
        <w:keepLines/>
        <w:tabs>
          <w:tab w:val="left" w:pos="709"/>
        </w:tabs>
        <w:spacing w:after="0" w:line="240" w:lineRule="auto"/>
        <w:contextualSpacing/>
        <w:jc w:val="both"/>
        <w:rPr>
          <w:rFonts w:ascii="Garamond" w:hAnsi="Garamond"/>
          <w:sz w:val="20"/>
          <w:szCs w:val="20"/>
        </w:rPr>
      </w:pPr>
    </w:p>
    <w:p w14:paraId="00CBAF1E" w14:textId="4B56763B" w:rsidR="00DB1AA5" w:rsidRDefault="00606D32" w:rsidP="00C4296B">
      <w:pPr>
        <w:keepNext/>
        <w:keepLines/>
        <w:numPr>
          <w:ilvl w:val="0"/>
          <w:numId w:val="15"/>
        </w:numPr>
        <w:tabs>
          <w:tab w:val="left" w:pos="709"/>
        </w:tabs>
        <w:spacing w:after="0" w:line="240" w:lineRule="auto"/>
        <w:ind w:left="709" w:hanging="709"/>
        <w:contextualSpacing/>
        <w:jc w:val="both"/>
        <w:rPr>
          <w:rFonts w:ascii="Garamond" w:eastAsia="Calibri" w:hAnsi="Garamond" w:cs="Times New Roman"/>
          <w:noProof/>
          <w:sz w:val="20"/>
          <w:szCs w:val="20"/>
        </w:rPr>
      </w:pPr>
      <w:r>
        <w:rPr>
          <w:rFonts w:ascii="Garamond" w:eastAsia="Calibri" w:hAnsi="Garamond" w:cs="Times New Roman"/>
          <w:noProof/>
          <w:sz w:val="20"/>
          <w:szCs w:val="20"/>
        </w:rPr>
        <w:t>V</w:t>
      </w:r>
      <w:r w:rsidR="00DB1AA5" w:rsidRPr="006B2508">
        <w:rPr>
          <w:rFonts w:ascii="Garamond" w:eastAsia="Calibri" w:hAnsi="Garamond" w:cs="Times New Roman"/>
          <w:noProof/>
          <w:sz w:val="20"/>
          <w:szCs w:val="20"/>
        </w:rPr>
        <w:t xml:space="preserve"> prípade, ak Dodávateľ nie je schopný dodať Tovar v dohodnutej dodacej lehote podľa článku 3 bod 3.</w:t>
      </w:r>
      <w:r w:rsidR="00B34218">
        <w:rPr>
          <w:rFonts w:ascii="Garamond" w:eastAsia="Calibri" w:hAnsi="Garamond" w:cs="Times New Roman"/>
          <w:noProof/>
          <w:sz w:val="20"/>
          <w:szCs w:val="20"/>
        </w:rPr>
        <w:t>1</w:t>
      </w:r>
      <w:r w:rsidR="00DB1AA5" w:rsidRPr="006B2508">
        <w:rPr>
          <w:rFonts w:ascii="Garamond" w:eastAsia="Calibri" w:hAnsi="Garamond" w:cs="Times New Roman"/>
          <w:noProof/>
          <w:sz w:val="20"/>
          <w:szCs w:val="20"/>
        </w:rPr>
        <w:t xml:space="preserve"> Zmluvy, Objednávateľ </w:t>
      </w:r>
      <w:r>
        <w:rPr>
          <w:rFonts w:ascii="Garamond" w:eastAsia="Calibri" w:hAnsi="Garamond" w:cs="Times New Roman"/>
          <w:noProof/>
          <w:sz w:val="20"/>
          <w:szCs w:val="20"/>
        </w:rPr>
        <w:t xml:space="preserve">je </w:t>
      </w:r>
      <w:r w:rsidR="00DB1AA5" w:rsidRPr="006B2508">
        <w:rPr>
          <w:rFonts w:ascii="Garamond" w:eastAsia="Calibri" w:hAnsi="Garamond" w:cs="Times New Roman"/>
          <w:noProof/>
          <w:sz w:val="20"/>
          <w:szCs w:val="20"/>
        </w:rPr>
        <w:t>oprávnený uskutočniť krycí nákup a prípadný cenový rozdiel a všetky náklady navyše, ktoré vzniknú Objednávateľovi z tohto nákupu preúčtovať v plnom rozsahu Dodávateľovi ako náhradu škody.</w:t>
      </w:r>
    </w:p>
    <w:p w14:paraId="5498C9A0" w14:textId="77777777" w:rsidR="003E21CB" w:rsidRPr="006B2508" w:rsidRDefault="003E21CB" w:rsidP="003E21CB">
      <w:pPr>
        <w:keepNext/>
        <w:keepLines/>
        <w:tabs>
          <w:tab w:val="left" w:pos="709"/>
        </w:tabs>
        <w:spacing w:after="0" w:line="240" w:lineRule="auto"/>
        <w:ind w:left="709"/>
        <w:contextualSpacing/>
        <w:jc w:val="both"/>
        <w:rPr>
          <w:rFonts w:ascii="Garamond" w:eastAsia="Calibri" w:hAnsi="Garamond" w:cs="Times New Roman"/>
          <w:noProof/>
          <w:sz w:val="20"/>
          <w:szCs w:val="20"/>
        </w:rPr>
      </w:pPr>
    </w:p>
    <w:p w14:paraId="6826AA66" w14:textId="62747D49" w:rsidR="00A30BA1" w:rsidRPr="006B2508" w:rsidRDefault="00A30BA1" w:rsidP="00C4296B">
      <w:pPr>
        <w:keepNext/>
        <w:keepLines/>
        <w:numPr>
          <w:ilvl w:val="0"/>
          <w:numId w:val="15"/>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b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pPr>
        <w:keepNext/>
        <w:keepLines/>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F33367">
      <w:pPr>
        <w:keepNext/>
        <w:keepLines/>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rsidP="00C4296B">
      <w:pPr>
        <w:pStyle w:val="Odsekzoznamu"/>
        <w:keepNext/>
        <w:keepLines/>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pPr>
        <w:pStyle w:val="Odsekzoznamu"/>
        <w:keepNext/>
        <w:keepLines/>
        <w:spacing w:after="0" w:line="240" w:lineRule="auto"/>
        <w:jc w:val="both"/>
        <w:rPr>
          <w:rFonts w:ascii="Garamond" w:hAnsi="Garamond"/>
          <w:sz w:val="20"/>
          <w:szCs w:val="20"/>
        </w:rPr>
      </w:pPr>
    </w:p>
    <w:p w14:paraId="37F327DF" w14:textId="2523E9A9" w:rsidR="002701A3" w:rsidRPr="006B2508" w:rsidRDefault="002701A3" w:rsidP="00C4296B">
      <w:pPr>
        <w:pStyle w:val="Odsekzoznamu"/>
        <w:keepNext/>
        <w:keepLines/>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pPr>
        <w:pStyle w:val="Odsekzoznamu"/>
        <w:keepNext/>
        <w:keepLines/>
        <w:spacing w:after="0" w:line="240" w:lineRule="auto"/>
        <w:jc w:val="both"/>
        <w:rPr>
          <w:rFonts w:ascii="Garamond" w:hAnsi="Garamond"/>
          <w:sz w:val="20"/>
          <w:szCs w:val="20"/>
        </w:rPr>
      </w:pPr>
    </w:p>
    <w:p w14:paraId="64896733" w14:textId="5059261E" w:rsidR="002701A3" w:rsidRPr="006B2508" w:rsidRDefault="002701A3" w:rsidP="00C4296B">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rsidP="00C4296B">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rsidP="00C4296B">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rsidP="00C4296B">
      <w:pPr>
        <w:pStyle w:val="Odsekzoznamu"/>
        <w:keepNext/>
        <w:keepLines/>
        <w:numPr>
          <w:ilvl w:val="1"/>
          <w:numId w:val="19"/>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lastRenderedPageBreak/>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pPr>
        <w:keepNext/>
        <w:keepLines/>
        <w:tabs>
          <w:tab w:val="left" w:pos="426"/>
        </w:tabs>
        <w:spacing w:after="0" w:line="240" w:lineRule="auto"/>
        <w:ind w:left="426"/>
        <w:jc w:val="both"/>
        <w:rPr>
          <w:rFonts w:ascii="Garamond" w:hAnsi="Garamond"/>
          <w:sz w:val="20"/>
          <w:szCs w:val="20"/>
        </w:rPr>
      </w:pPr>
    </w:p>
    <w:p w14:paraId="192CE269" w14:textId="79D90D8D"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pPr>
        <w:keepNext/>
        <w:keepLines/>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7E85FCD8" w14:textId="5ED17B3E" w:rsidR="00E319E6" w:rsidRDefault="00E319E6" w:rsidP="00C4296B">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DC05A7" w:rsidRPr="006B2508">
        <w:rPr>
          <w:rFonts w:ascii="Garamond" w:hAnsi="Garamond"/>
          <w:b/>
          <w:sz w:val="20"/>
          <w:szCs w:val="20"/>
        </w:rPr>
        <w:t>24</w:t>
      </w:r>
      <w:r w:rsidR="00C9457F" w:rsidRPr="006B2508">
        <w:rPr>
          <w:rFonts w:ascii="Garamond" w:hAnsi="Garamond"/>
          <w:b/>
          <w:sz w:val="20"/>
          <w:szCs w:val="20"/>
        </w:rPr>
        <w:t xml:space="preserve"> </w:t>
      </w:r>
      <w:r w:rsidR="00C05449" w:rsidRPr="006B2508">
        <w:rPr>
          <w:rFonts w:ascii="Garamond" w:hAnsi="Garamond"/>
          <w:b/>
          <w:sz w:val="20"/>
          <w:szCs w:val="20"/>
        </w:rPr>
        <w:t>(</w:t>
      </w:r>
      <w:r w:rsidR="00DC05A7" w:rsidRPr="006B2508">
        <w:rPr>
          <w:rFonts w:ascii="Garamond" w:hAnsi="Garamond"/>
          <w:b/>
          <w:sz w:val="20"/>
          <w:szCs w:val="20"/>
        </w:rPr>
        <w:t>dvadsaťštyri</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F33367">
      <w:pPr>
        <w:pStyle w:val="Odsekzoznamu"/>
        <w:keepNext/>
        <w:keepLines/>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C4296B">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2C4D9812" w14:textId="315B245D" w:rsidR="003E21CB" w:rsidRPr="006B2508" w:rsidRDefault="003E21CB" w:rsidP="003E21CB">
      <w:pPr>
        <w:pStyle w:val="Odsekzoznamu"/>
        <w:keepNext/>
        <w:keepLines/>
        <w:tabs>
          <w:tab w:val="left" w:pos="0"/>
          <w:tab w:val="left" w:pos="709"/>
        </w:tabs>
        <w:spacing w:after="0" w:line="240" w:lineRule="auto"/>
        <w:jc w:val="both"/>
        <w:rPr>
          <w:rFonts w:ascii="Garamond" w:hAnsi="Garamond"/>
          <w:sz w:val="20"/>
          <w:szCs w:val="20"/>
        </w:rPr>
      </w:pPr>
      <w:r w:rsidRPr="006B2508">
        <w:rPr>
          <w:rFonts w:ascii="Garamond" w:hAnsi="Garamond"/>
          <w:sz w:val="20"/>
          <w:szCs w:val="20"/>
        </w:rPr>
        <w:t>podľa toho, ktorá skutočnosť nastane skôr.</w:t>
      </w:r>
      <w:r>
        <w:rPr>
          <w:rFonts w:ascii="Garamond" w:hAnsi="Garamond"/>
          <w:sz w:val="20"/>
          <w:szCs w:val="20"/>
        </w:rPr>
        <w:t xml:space="preserve"> </w:t>
      </w:r>
      <w:r w:rsidRPr="00993639">
        <w:rPr>
          <w:rFonts w:ascii="Garamond" w:hAnsi="Garamond" w:cs="Arial"/>
          <w:sz w:val="20"/>
          <w:szCs w:val="20"/>
        </w:rPr>
        <w:t>V prípade, že nedôjde k vyčerpaniu obchodovateľné</w:t>
      </w:r>
      <w:r>
        <w:rPr>
          <w:rFonts w:ascii="Garamond" w:hAnsi="Garamond" w:cs="Arial"/>
          <w:sz w:val="20"/>
          <w:szCs w:val="20"/>
        </w:rPr>
        <w:t>ho objemu podľa článku 2 bod 2.3</w:t>
      </w:r>
      <w:r w:rsidRPr="00993639">
        <w:rPr>
          <w:rFonts w:ascii="Garamond" w:hAnsi="Garamond" w:cs="Arial"/>
          <w:sz w:val="20"/>
          <w:szCs w:val="20"/>
        </w:rPr>
        <w:t xml:space="preserve"> Zmluvy počas </w:t>
      </w:r>
      <w:r>
        <w:rPr>
          <w:rFonts w:ascii="Garamond" w:hAnsi="Garamond" w:cs="Arial"/>
          <w:sz w:val="20"/>
          <w:szCs w:val="20"/>
        </w:rPr>
        <w:t>24 (dvads</w:t>
      </w:r>
      <w:r w:rsidR="00871B22">
        <w:rPr>
          <w:rFonts w:ascii="Garamond" w:hAnsi="Garamond" w:cs="Arial"/>
          <w:sz w:val="20"/>
          <w:szCs w:val="20"/>
        </w:rPr>
        <w:t>aťštyri</w:t>
      </w:r>
      <w:r w:rsidRPr="00993639">
        <w:rPr>
          <w:rFonts w:ascii="Garamond" w:hAnsi="Garamond" w:cs="Arial"/>
          <w:sz w:val="20"/>
          <w:szCs w:val="20"/>
        </w:rPr>
        <w:t xml:space="preserve">)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p>
    <w:p w14:paraId="6E116250" w14:textId="77777777" w:rsidR="00820DAC" w:rsidRPr="006B2508" w:rsidRDefault="00820DAC">
      <w:pPr>
        <w:keepNext/>
        <w:keepLines/>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pPr>
        <w:pStyle w:val="Odsekzoznamu"/>
        <w:keepNext/>
        <w:keepLines/>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pPr>
        <w:pStyle w:val="Odsekzoznamu"/>
        <w:keepNext/>
        <w:keepLines/>
        <w:spacing w:after="0" w:line="240" w:lineRule="auto"/>
        <w:jc w:val="both"/>
        <w:rPr>
          <w:rFonts w:ascii="Garamond" w:hAnsi="Garamond" w:cs="Arial"/>
          <w:sz w:val="20"/>
          <w:szCs w:val="20"/>
        </w:rPr>
      </w:pPr>
    </w:p>
    <w:p w14:paraId="05F4B903" w14:textId="30FA19B2" w:rsidR="00E319E6" w:rsidRPr="006B2508" w:rsidRDefault="00E319E6" w:rsidP="00C4296B">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B34218">
        <w:rPr>
          <w:rFonts w:ascii="Garamond" w:hAnsi="Garamond"/>
          <w:sz w:val="20"/>
          <w:szCs w:val="20"/>
        </w:rPr>
        <w:t>1</w:t>
      </w:r>
      <w:r w:rsidR="000C1658" w:rsidRPr="006B2508">
        <w:rPr>
          <w:rFonts w:ascii="Garamond" w:hAnsi="Garamond"/>
          <w:sz w:val="20"/>
          <w:szCs w:val="20"/>
        </w:rPr>
        <w:t xml:space="preserve"> </w:t>
      </w:r>
      <w:r w:rsidRPr="006B2508">
        <w:rPr>
          <w:rFonts w:ascii="Garamond" w:hAnsi="Garamond"/>
          <w:sz w:val="20"/>
          <w:szCs w:val="20"/>
        </w:rPr>
        <w:t>Zmluvy</w:t>
      </w:r>
      <w:r w:rsidR="003E21CB">
        <w:rPr>
          <w:rFonts w:ascii="Garamond" w:hAnsi="Garamond"/>
          <w:sz w:val="20"/>
          <w:szCs w:val="20"/>
        </w:rPr>
        <w:t>;</w:t>
      </w:r>
    </w:p>
    <w:p w14:paraId="186A4BFC"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1073C600" w:rsidR="00E319E6" w:rsidRPr="006B2508" w:rsidRDefault="00E319E6" w:rsidP="00C4296B">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16EEA5B3" w:rsidR="00E319E6" w:rsidRPr="006B2508" w:rsidRDefault="00E319E6" w:rsidP="00C4296B">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49F16A53" w14:textId="77777777" w:rsidR="00DC05A7" w:rsidRPr="006B2508" w:rsidRDefault="00DC05A7">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4D88D9C7" w14:textId="6878CFC1" w:rsidR="00E319E6" w:rsidRPr="006B2508" w:rsidRDefault="00E319E6" w:rsidP="00C4296B">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r w:rsidR="00C9457F" w:rsidRPr="006B2508">
        <w:rPr>
          <w:rFonts w:ascii="Garamond" w:hAnsi="Garamond"/>
          <w:sz w:val="20"/>
          <w:szCs w:val="20"/>
        </w:rPr>
        <w:t xml:space="preserve"> </w:t>
      </w:r>
    </w:p>
    <w:p w14:paraId="54F1AC9B" w14:textId="68DDC59A" w:rsidR="006B2508" w:rsidRPr="006B2508" w:rsidRDefault="006B2508" w:rsidP="003E21CB">
      <w:pPr>
        <w:keepNext/>
        <w:keepLines/>
        <w:tabs>
          <w:tab w:val="left" w:pos="0"/>
          <w:tab w:val="left" w:pos="709"/>
        </w:tabs>
        <w:spacing w:after="0" w:line="240" w:lineRule="auto"/>
        <w:jc w:val="both"/>
        <w:rPr>
          <w:rFonts w:ascii="Garamond" w:hAnsi="Garamond"/>
          <w:sz w:val="20"/>
          <w:szCs w:val="20"/>
        </w:rPr>
      </w:pPr>
    </w:p>
    <w:p w14:paraId="0CE1DE38" w14:textId="582510A2" w:rsidR="006B2508" w:rsidRDefault="006B2508"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20FC0BD1" w14:textId="77777777" w:rsidR="003E21CB" w:rsidRPr="006B2508" w:rsidRDefault="003E21CB" w:rsidP="003E21CB">
      <w:pPr>
        <w:pStyle w:val="Odsekzoznamu"/>
        <w:keepNext/>
        <w:keepLines/>
        <w:tabs>
          <w:tab w:val="left" w:pos="0"/>
          <w:tab w:val="left" w:pos="709"/>
        </w:tabs>
        <w:spacing w:after="0" w:line="240" w:lineRule="auto"/>
        <w:jc w:val="both"/>
        <w:rPr>
          <w:rFonts w:ascii="Garamond" w:hAnsi="Garamond" w:cs="Arial"/>
          <w:sz w:val="20"/>
          <w:szCs w:val="20"/>
        </w:rPr>
      </w:pPr>
    </w:p>
    <w:p w14:paraId="1FF55930" w14:textId="7A9B5CDC"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pPr>
        <w:keepNext/>
        <w:keepLines/>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pPr>
        <w:keepNext/>
        <w:keepLines/>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pPr>
        <w:pStyle w:val="Odsekzoznamu"/>
        <w:keepNext/>
        <w:keepLines/>
        <w:spacing w:after="0" w:line="240" w:lineRule="auto"/>
        <w:rPr>
          <w:rFonts w:ascii="Garamond" w:hAnsi="Garamond" w:cs="Arial"/>
          <w:sz w:val="20"/>
          <w:szCs w:val="20"/>
        </w:rPr>
      </w:pPr>
    </w:p>
    <w:p w14:paraId="51F0533D" w14:textId="0BA4ACBE"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pPr>
        <w:keepNext/>
        <w:keepLines/>
        <w:tabs>
          <w:tab w:val="left" w:pos="720"/>
        </w:tabs>
        <w:spacing w:after="0" w:line="240" w:lineRule="auto"/>
        <w:ind w:left="720"/>
        <w:jc w:val="both"/>
        <w:outlineLvl w:val="1"/>
        <w:rPr>
          <w:rFonts w:ascii="Garamond" w:hAnsi="Garamond" w:cs="Arial"/>
          <w:b/>
          <w:sz w:val="20"/>
          <w:szCs w:val="20"/>
        </w:rPr>
      </w:pPr>
    </w:p>
    <w:p w14:paraId="65824B87" w14:textId="6A4766E2" w:rsidR="00A30BA1"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3C4F0ED0" w14:textId="147FD234" w:rsidR="00A30BA1" w:rsidRPr="00F71C59"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871B22">
        <w:rPr>
          <w:rFonts w:ascii="Garamond" w:eastAsia="Calibri" w:hAnsi="Garamond"/>
          <w:sz w:val="20"/>
          <w:szCs w:val="20"/>
        </w:rPr>
        <w:t xml:space="preserve">Dodávateľ </w:t>
      </w:r>
      <w:r w:rsidR="00871B22" w:rsidRPr="002161E9">
        <w:rPr>
          <w:rFonts w:ascii="Garamond" w:eastAsia="Calibri" w:hAnsi="Garamond"/>
          <w:sz w:val="20"/>
          <w:szCs w:val="20"/>
        </w:rPr>
        <w:t>môže</w:t>
      </w:r>
      <w:r w:rsidR="00871B22">
        <w:rPr>
          <w:rFonts w:ascii="Garamond" w:eastAsia="Calibri" w:hAnsi="Garamond"/>
          <w:sz w:val="20"/>
          <w:szCs w:val="20"/>
        </w:rPr>
        <w:t xml:space="preserve"> </w:t>
      </w:r>
      <w:r w:rsidR="00871B22" w:rsidRPr="002161E9">
        <w:rPr>
          <w:rFonts w:ascii="Garamond" w:eastAsia="Calibri" w:hAnsi="Garamond"/>
          <w:sz w:val="20"/>
          <w:szCs w:val="20"/>
        </w:rPr>
        <w:t>svoje</w:t>
      </w:r>
      <w:r w:rsidR="00871B22">
        <w:rPr>
          <w:rFonts w:ascii="Garamond" w:eastAsia="Calibri" w:hAnsi="Garamond"/>
          <w:sz w:val="20"/>
          <w:szCs w:val="20"/>
        </w:rPr>
        <w:t xml:space="preserve"> </w:t>
      </w:r>
      <w:r w:rsidR="00871B22" w:rsidRPr="002161E9">
        <w:rPr>
          <w:rFonts w:ascii="Garamond" w:eastAsia="Times New Roman" w:hAnsi="Garamond"/>
          <w:sz w:val="20"/>
          <w:szCs w:val="20"/>
          <w:lang w:eastAsia="en-US"/>
        </w:rPr>
        <w:t>pohľadávky</w:t>
      </w:r>
      <w:r w:rsidR="00871B22">
        <w:rPr>
          <w:rFonts w:ascii="Garamond" w:eastAsia="Calibri" w:hAnsi="Garamond"/>
          <w:sz w:val="20"/>
          <w:szCs w:val="20"/>
        </w:rPr>
        <w:t xml:space="preserve"> </w:t>
      </w:r>
      <w:r w:rsidR="00871B22" w:rsidRPr="002161E9">
        <w:rPr>
          <w:rFonts w:ascii="Garamond" w:eastAsia="Calibri" w:hAnsi="Garamond"/>
          <w:sz w:val="20"/>
          <w:szCs w:val="20"/>
        </w:rPr>
        <w:t>voči</w:t>
      </w:r>
      <w:r w:rsidR="00871B22">
        <w:rPr>
          <w:rFonts w:ascii="Garamond" w:eastAsia="Calibri" w:hAnsi="Garamond"/>
          <w:sz w:val="20"/>
          <w:szCs w:val="20"/>
        </w:rPr>
        <w:t xml:space="preserve"> </w:t>
      </w:r>
      <w:r w:rsidR="00871B22" w:rsidRPr="002161E9">
        <w:rPr>
          <w:rFonts w:ascii="Garamond" w:eastAsia="Calibri" w:hAnsi="Garamond"/>
          <w:sz w:val="20"/>
          <w:szCs w:val="20"/>
        </w:rPr>
        <w:t>Objednávateľovi</w:t>
      </w:r>
      <w:r w:rsidR="00871B22">
        <w:rPr>
          <w:rFonts w:ascii="Garamond" w:eastAsia="Calibri" w:hAnsi="Garamond"/>
          <w:sz w:val="20"/>
          <w:szCs w:val="20"/>
        </w:rPr>
        <w:t xml:space="preserve"> </w:t>
      </w:r>
      <w:r w:rsidR="00871B22" w:rsidRPr="002161E9">
        <w:rPr>
          <w:rFonts w:ascii="Garamond" w:eastAsia="Calibri" w:hAnsi="Garamond"/>
          <w:sz w:val="20"/>
          <w:szCs w:val="20"/>
        </w:rPr>
        <w:t>vyplývajúce</w:t>
      </w:r>
      <w:r w:rsidR="00871B22">
        <w:rPr>
          <w:rFonts w:ascii="Garamond" w:eastAsia="Calibri" w:hAnsi="Garamond"/>
          <w:sz w:val="20"/>
          <w:szCs w:val="20"/>
        </w:rPr>
        <w:t xml:space="preserve"> </w:t>
      </w:r>
      <w:r w:rsidR="00871B22" w:rsidRPr="002161E9">
        <w:rPr>
          <w:rFonts w:ascii="Garamond" w:eastAsia="Calibri" w:hAnsi="Garamond"/>
          <w:sz w:val="20"/>
          <w:szCs w:val="20"/>
        </w:rPr>
        <w:t>zo</w:t>
      </w:r>
      <w:r w:rsidR="00871B22">
        <w:rPr>
          <w:rFonts w:ascii="Garamond" w:eastAsia="Calibri" w:hAnsi="Garamond"/>
          <w:sz w:val="20"/>
          <w:szCs w:val="20"/>
        </w:rPr>
        <w:t xml:space="preserve"> </w:t>
      </w:r>
      <w:r w:rsidR="00871B22" w:rsidRPr="002161E9">
        <w:rPr>
          <w:rFonts w:ascii="Garamond" w:eastAsia="Calibri" w:hAnsi="Garamond"/>
          <w:sz w:val="20"/>
          <w:szCs w:val="20"/>
        </w:rPr>
        <w:t>Zmluvy</w:t>
      </w:r>
      <w:r w:rsidR="00871B22">
        <w:rPr>
          <w:rFonts w:ascii="Garamond" w:eastAsia="Calibri" w:hAnsi="Garamond"/>
          <w:sz w:val="20"/>
          <w:szCs w:val="20"/>
        </w:rPr>
        <w:t xml:space="preserve"> </w:t>
      </w:r>
      <w:r w:rsidR="00871B22" w:rsidRPr="002161E9">
        <w:rPr>
          <w:rFonts w:ascii="Garamond" w:eastAsia="Calibri" w:hAnsi="Garamond"/>
          <w:sz w:val="20"/>
          <w:szCs w:val="20"/>
        </w:rPr>
        <w:t>postúpiť</w:t>
      </w:r>
      <w:r w:rsidR="00871B22">
        <w:rPr>
          <w:rFonts w:ascii="Garamond" w:eastAsia="Calibri" w:hAnsi="Garamond"/>
          <w:sz w:val="20"/>
          <w:szCs w:val="20"/>
        </w:rPr>
        <w:t xml:space="preserve"> </w:t>
      </w:r>
      <w:r w:rsidR="00871B22" w:rsidRPr="002161E9">
        <w:rPr>
          <w:rFonts w:ascii="Garamond" w:eastAsia="Calibri" w:hAnsi="Garamond"/>
          <w:sz w:val="20"/>
          <w:szCs w:val="20"/>
        </w:rPr>
        <w:t>len</w:t>
      </w:r>
      <w:r w:rsidR="00871B22">
        <w:rPr>
          <w:rFonts w:ascii="Garamond" w:eastAsia="Calibri" w:hAnsi="Garamond"/>
          <w:sz w:val="20"/>
          <w:szCs w:val="20"/>
        </w:rPr>
        <w:t xml:space="preserve"> </w:t>
      </w:r>
      <w:r w:rsidR="00871B22" w:rsidRPr="002161E9">
        <w:rPr>
          <w:rFonts w:ascii="Garamond" w:eastAsia="Calibri" w:hAnsi="Garamond"/>
          <w:sz w:val="20"/>
          <w:szCs w:val="20"/>
        </w:rPr>
        <w:t>s</w:t>
      </w:r>
      <w:r w:rsidR="00871B22">
        <w:rPr>
          <w:rFonts w:ascii="Garamond" w:eastAsia="Calibri" w:hAnsi="Garamond"/>
          <w:sz w:val="20"/>
          <w:szCs w:val="20"/>
        </w:rPr>
        <w:t xml:space="preserve"> </w:t>
      </w:r>
      <w:r w:rsidR="00871B22" w:rsidRPr="002161E9">
        <w:rPr>
          <w:rFonts w:ascii="Garamond" w:eastAsia="Calibri" w:hAnsi="Garamond"/>
          <w:sz w:val="20"/>
          <w:szCs w:val="20"/>
        </w:rPr>
        <w:t>predchádzajúcim</w:t>
      </w:r>
      <w:r w:rsidR="00871B22">
        <w:rPr>
          <w:rFonts w:ascii="Garamond" w:eastAsia="Calibri" w:hAnsi="Garamond"/>
          <w:sz w:val="20"/>
          <w:szCs w:val="20"/>
        </w:rPr>
        <w:t xml:space="preserve"> </w:t>
      </w:r>
      <w:r w:rsidR="00871B22" w:rsidRPr="002161E9">
        <w:rPr>
          <w:rFonts w:ascii="Garamond" w:eastAsia="Calibri" w:hAnsi="Garamond"/>
          <w:sz w:val="20"/>
          <w:szCs w:val="20"/>
        </w:rPr>
        <w:t>písomným</w:t>
      </w:r>
      <w:r w:rsidR="00871B22">
        <w:rPr>
          <w:rFonts w:ascii="Garamond" w:eastAsia="Calibri" w:hAnsi="Garamond"/>
          <w:sz w:val="20"/>
          <w:szCs w:val="20"/>
        </w:rPr>
        <w:t xml:space="preserve"> </w:t>
      </w:r>
      <w:r w:rsidR="00871B22" w:rsidRPr="002161E9">
        <w:rPr>
          <w:rFonts w:ascii="Garamond" w:eastAsia="Calibri" w:hAnsi="Garamond"/>
          <w:sz w:val="20"/>
          <w:szCs w:val="20"/>
        </w:rPr>
        <w:t>súhlasom</w:t>
      </w:r>
      <w:r w:rsidR="00871B22">
        <w:rPr>
          <w:rFonts w:ascii="Garamond" w:eastAsia="Calibri" w:hAnsi="Garamond"/>
          <w:sz w:val="20"/>
          <w:szCs w:val="20"/>
        </w:rPr>
        <w:t xml:space="preserve"> </w:t>
      </w:r>
      <w:r w:rsidR="00871B22" w:rsidRPr="002161E9">
        <w:rPr>
          <w:rFonts w:ascii="Garamond" w:eastAsia="Calibri" w:hAnsi="Garamond"/>
          <w:sz w:val="20"/>
          <w:szCs w:val="20"/>
        </w:rPr>
        <w:t>Objednávateľa.</w:t>
      </w:r>
    </w:p>
    <w:p w14:paraId="3FF81389" w14:textId="34C69754" w:rsidR="00A30BA1" w:rsidRPr="006B2508" w:rsidRDefault="00A30BA1">
      <w:pPr>
        <w:keepNext/>
        <w:keepLines/>
        <w:spacing w:after="0" w:line="240" w:lineRule="auto"/>
        <w:ind w:left="720"/>
        <w:contextualSpacing/>
        <w:jc w:val="both"/>
        <w:rPr>
          <w:rFonts w:ascii="Garamond" w:hAnsi="Garamond"/>
          <w:sz w:val="20"/>
          <w:szCs w:val="20"/>
        </w:rPr>
      </w:pPr>
    </w:p>
    <w:p w14:paraId="6DD33116" w14:textId="005E1929" w:rsidR="00634EB2" w:rsidRDefault="00634EB2" w:rsidP="00C4296B">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34F7F144" w14:textId="77777777" w:rsidR="003E21CB" w:rsidRPr="006B2508" w:rsidRDefault="003E21CB" w:rsidP="003E21CB">
      <w:pPr>
        <w:keepNext/>
        <w:keepLines/>
        <w:spacing w:after="0" w:line="240" w:lineRule="auto"/>
        <w:ind w:left="720"/>
        <w:contextualSpacing/>
        <w:jc w:val="both"/>
        <w:rPr>
          <w:rFonts w:ascii="Garamond" w:hAnsi="Garamond" w:cs="Arial"/>
          <w:sz w:val="20"/>
          <w:szCs w:val="20"/>
        </w:rPr>
      </w:pPr>
    </w:p>
    <w:p w14:paraId="0CABAE81" w14:textId="77777777" w:rsidR="00634EB2" w:rsidRPr="006B2508" w:rsidRDefault="00634EB2" w:rsidP="00C4296B">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pPr>
        <w:keepNext/>
        <w:keepLines/>
        <w:spacing w:after="0" w:line="240" w:lineRule="auto"/>
        <w:ind w:left="720"/>
        <w:contextualSpacing/>
        <w:jc w:val="both"/>
        <w:rPr>
          <w:rFonts w:ascii="Garamond" w:hAnsi="Garamond"/>
          <w:sz w:val="20"/>
          <w:szCs w:val="20"/>
        </w:rPr>
      </w:pPr>
    </w:p>
    <w:p w14:paraId="2B123DAC" w14:textId="5698A421" w:rsidR="00A30BA1" w:rsidRPr="006B2508"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pPr>
        <w:keepNext/>
        <w:keepLines/>
        <w:spacing w:after="0" w:line="240" w:lineRule="auto"/>
        <w:ind w:left="720"/>
        <w:contextualSpacing/>
        <w:jc w:val="both"/>
        <w:rPr>
          <w:rFonts w:ascii="Garamond" w:hAnsi="Garamond"/>
          <w:sz w:val="20"/>
          <w:szCs w:val="20"/>
        </w:rPr>
      </w:pPr>
    </w:p>
    <w:p w14:paraId="7B065751" w14:textId="47E38852" w:rsidR="00A30BA1" w:rsidRPr="006B2508"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pPr>
        <w:keepNext/>
        <w:keepLines/>
        <w:spacing w:after="0" w:line="240" w:lineRule="auto"/>
        <w:ind w:left="720"/>
        <w:contextualSpacing/>
        <w:jc w:val="both"/>
        <w:rPr>
          <w:rFonts w:ascii="Garamond" w:hAnsi="Garamond"/>
          <w:sz w:val="20"/>
          <w:szCs w:val="20"/>
        </w:rPr>
      </w:pPr>
    </w:p>
    <w:p w14:paraId="5F406621" w14:textId="61EB57FB" w:rsidR="00A30BA1" w:rsidRPr="006B2508"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1C9B21D6" w14:textId="77777777" w:rsidR="00096761" w:rsidRPr="006B2508" w:rsidRDefault="00096761">
      <w:pPr>
        <w:keepNext/>
        <w:keepLines/>
        <w:spacing w:after="0" w:line="240" w:lineRule="auto"/>
        <w:ind w:left="720"/>
        <w:contextualSpacing/>
        <w:jc w:val="both"/>
        <w:rPr>
          <w:rFonts w:ascii="Garamond" w:hAnsi="Garamond"/>
          <w:sz w:val="20"/>
          <w:szCs w:val="20"/>
        </w:rPr>
      </w:pPr>
    </w:p>
    <w:p w14:paraId="41D42059" w14:textId="2898FD05" w:rsidR="00E105C5" w:rsidRDefault="0009676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6B2508">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F33367">
      <w:pPr>
        <w:keepNext/>
        <w:keepLines/>
        <w:spacing w:after="0" w:line="240" w:lineRule="auto"/>
        <w:ind w:left="720"/>
        <w:contextualSpacing/>
        <w:jc w:val="both"/>
        <w:rPr>
          <w:rFonts w:ascii="Garamond" w:hAnsi="Garamond"/>
          <w:sz w:val="20"/>
          <w:szCs w:val="20"/>
        </w:rPr>
      </w:pPr>
    </w:p>
    <w:p w14:paraId="65D49D07" w14:textId="77777777" w:rsidR="00E105C5" w:rsidRDefault="0009676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w:t>
      </w:r>
    </w:p>
    <w:p w14:paraId="4BBD3E8A" w14:textId="77612BA7" w:rsidR="00096761" w:rsidRPr="006B2508" w:rsidRDefault="00096761" w:rsidP="00F33367">
      <w:pPr>
        <w:keepNext/>
        <w:keepLines/>
        <w:spacing w:after="0" w:line="240" w:lineRule="auto"/>
        <w:ind w:left="720"/>
        <w:contextualSpacing/>
        <w:jc w:val="both"/>
        <w:rPr>
          <w:rFonts w:ascii="Garamond" w:hAnsi="Garamond"/>
          <w:sz w:val="20"/>
          <w:szCs w:val="20"/>
        </w:rPr>
      </w:pPr>
      <w:r w:rsidRPr="006B2508">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6B2508">
        <w:rPr>
          <w:rFonts w:ascii="Garamond" w:hAnsi="Garamond"/>
          <w:sz w:val="20"/>
          <w:szCs w:val="20"/>
        </w:rPr>
        <w:t xml:space="preserve">a preukázanie, že navrhovaný Subdodávateľ spĺňa podmienky účasti týkajúce sa osobného postavenia podľa § 32 ods. 1 </w:t>
      </w:r>
      <w:bookmarkEnd w:id="3"/>
      <w:r w:rsidRPr="006B2508">
        <w:rPr>
          <w:rFonts w:ascii="Garamond" w:hAnsi="Garamond"/>
          <w:sz w:val="20"/>
          <w:szCs w:val="20"/>
        </w:rPr>
        <w:t xml:space="preserve">ZVO.  </w:t>
      </w:r>
    </w:p>
    <w:p w14:paraId="230BD56D" w14:textId="77777777" w:rsidR="00096761" w:rsidRPr="006B2508" w:rsidRDefault="00096761" w:rsidP="00E105C5">
      <w:pPr>
        <w:keepNext/>
        <w:keepLines/>
        <w:spacing w:after="0" w:line="240" w:lineRule="auto"/>
        <w:contextualSpacing/>
        <w:jc w:val="both"/>
        <w:rPr>
          <w:rFonts w:ascii="Garamond" w:hAnsi="Garamond"/>
          <w:sz w:val="20"/>
          <w:szCs w:val="20"/>
        </w:rPr>
      </w:pPr>
    </w:p>
    <w:p w14:paraId="04640307" w14:textId="4448E98C" w:rsidR="00A30BA1" w:rsidRPr="006B2508" w:rsidRDefault="00A30BA1" w:rsidP="00C4296B">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pPr>
        <w:keepNext/>
        <w:keepLines/>
        <w:spacing w:after="0" w:line="240" w:lineRule="auto"/>
        <w:ind w:left="720"/>
        <w:contextualSpacing/>
        <w:jc w:val="both"/>
        <w:rPr>
          <w:rFonts w:ascii="Garamond" w:hAnsi="Garamond"/>
          <w:sz w:val="20"/>
          <w:szCs w:val="20"/>
        </w:rPr>
      </w:pPr>
    </w:p>
    <w:p w14:paraId="7E161A53" w14:textId="13E5B4B4" w:rsidR="00A30BA1" w:rsidRPr="006B2508"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pPr>
        <w:keepNext/>
        <w:keepLines/>
        <w:spacing w:after="0" w:line="240" w:lineRule="auto"/>
        <w:ind w:left="720"/>
        <w:contextualSpacing/>
        <w:jc w:val="both"/>
        <w:rPr>
          <w:rFonts w:ascii="Garamond" w:hAnsi="Garamond"/>
          <w:sz w:val="20"/>
          <w:szCs w:val="20"/>
        </w:rPr>
      </w:pPr>
    </w:p>
    <w:p w14:paraId="6D8AD126" w14:textId="4FCE63DC" w:rsidR="00A30BA1" w:rsidRPr="006B2508"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pPr>
        <w:keepNext/>
        <w:keepLines/>
        <w:spacing w:after="0" w:line="240" w:lineRule="auto"/>
        <w:ind w:left="720"/>
        <w:contextualSpacing/>
        <w:jc w:val="both"/>
        <w:rPr>
          <w:rFonts w:ascii="Garamond" w:hAnsi="Garamond"/>
          <w:sz w:val="20"/>
          <w:szCs w:val="20"/>
        </w:rPr>
      </w:pPr>
    </w:p>
    <w:p w14:paraId="42AF291B" w14:textId="77777777" w:rsidR="009F5F48" w:rsidRDefault="009F5F48" w:rsidP="00C4296B">
      <w:pPr>
        <w:keepNext/>
        <w:keepLines/>
        <w:numPr>
          <w:ilvl w:val="0"/>
          <w:numId w:val="21"/>
        </w:numPr>
        <w:spacing w:after="0" w:line="240" w:lineRule="auto"/>
        <w:ind w:hanging="720"/>
        <w:contextualSpacing/>
        <w:jc w:val="both"/>
        <w:rPr>
          <w:rFonts w:ascii="Garamond" w:hAnsi="Garamond"/>
          <w:sz w:val="20"/>
          <w:szCs w:val="20"/>
        </w:rPr>
      </w:pPr>
      <w:r>
        <w:rPr>
          <w:rFonts w:ascii="Garamond" w:hAnsi="Garamond"/>
          <w:sz w:val="20"/>
          <w:szCs w:val="20"/>
        </w:rPr>
        <w:lastRenderedPageBreak/>
        <w:t>Zmluva je vyhotovená v 3 (troch) rovnopisoch, s tým, že všetky rovnopisy majú platnosť originálu, pričom Objednávateľ dostane 2 (dva) jej rovnopisy a Dodávateľ dostane 1 (jeden) jej rovnopis.</w:t>
      </w:r>
    </w:p>
    <w:p w14:paraId="08DB275C" w14:textId="77777777" w:rsidR="00013130" w:rsidRPr="006B2508" w:rsidRDefault="00013130">
      <w:pPr>
        <w:keepNext/>
        <w:keepLines/>
        <w:tabs>
          <w:tab w:val="left" w:pos="0"/>
          <w:tab w:val="left" w:pos="426"/>
        </w:tabs>
        <w:spacing w:after="0" w:line="240" w:lineRule="auto"/>
        <w:ind w:left="360"/>
        <w:jc w:val="both"/>
        <w:rPr>
          <w:rFonts w:ascii="Garamond" w:hAnsi="Garamond" w:cs="Arial"/>
          <w:sz w:val="20"/>
          <w:szCs w:val="20"/>
        </w:rPr>
      </w:pPr>
    </w:p>
    <w:p w14:paraId="3A598C92" w14:textId="066DC691" w:rsidR="00ED09FF" w:rsidRPr="006B2508" w:rsidRDefault="00820DAC">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3C676884" w14:textId="5D8F7AAA" w:rsidR="00096761" w:rsidRPr="006B2508" w:rsidRDefault="00096761">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1872807A" w14:textId="77777777" w:rsidR="000B2E47" w:rsidRPr="006B2508" w:rsidRDefault="000B2E47">
      <w:pPr>
        <w:keepNext/>
        <w:keepLines/>
        <w:tabs>
          <w:tab w:val="left" w:pos="426"/>
          <w:tab w:val="left" w:pos="4500"/>
        </w:tabs>
        <w:spacing w:after="0" w:line="240" w:lineRule="auto"/>
        <w:jc w:val="center"/>
        <w:rPr>
          <w:rFonts w:ascii="Garamond" w:hAnsi="Garamond"/>
          <w:b/>
          <w:sz w:val="20"/>
          <w:szCs w:val="20"/>
        </w:rPr>
      </w:pPr>
    </w:p>
    <w:p w14:paraId="33D2905B" w14:textId="77777777" w:rsidR="009056B7" w:rsidRDefault="000B2E47" w:rsidP="00345113">
      <w:pPr>
        <w:keepNext/>
        <w:keepLines/>
        <w:spacing w:after="0" w:line="240" w:lineRule="auto"/>
        <w:jc w:val="center"/>
        <w:rPr>
          <w:rFonts w:ascii="Garamond" w:hAnsi="Garamond"/>
          <w:b/>
          <w:sz w:val="20"/>
          <w:szCs w:val="20"/>
        </w:rPr>
        <w:sectPr w:rsidR="009056B7" w:rsidSect="007D1F41">
          <w:footerReference w:type="default" r:id="rId12"/>
          <w:pgSz w:w="11906" w:h="16838"/>
          <w:pgMar w:top="992" w:right="1134" w:bottom="1134"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6B2508">
        <w:rPr>
          <w:rFonts w:ascii="Garamond" w:hAnsi="Garamond"/>
          <w:b/>
          <w:sz w:val="20"/>
          <w:szCs w:val="20"/>
        </w:rPr>
        <w:br w:type="page"/>
      </w:r>
    </w:p>
    <w:p w14:paraId="6E0307F6" w14:textId="141990BE" w:rsidR="004E5FE3" w:rsidRDefault="00096761" w:rsidP="00345113">
      <w:pPr>
        <w:keepNext/>
        <w:keepLines/>
        <w:spacing w:after="0" w:line="240" w:lineRule="auto"/>
        <w:jc w:val="center"/>
        <w:rPr>
          <w:rFonts w:ascii="Garamond" w:hAnsi="Garamond" w:cs="Arial"/>
          <w:b/>
          <w:sz w:val="20"/>
          <w:szCs w:val="20"/>
        </w:rPr>
      </w:pPr>
      <w:r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54112787" w14:textId="77777777" w:rsidR="00C338D2" w:rsidRDefault="00C338D2" w:rsidP="00345113">
      <w:pPr>
        <w:keepNext/>
        <w:keepLines/>
        <w:spacing w:after="0" w:line="240" w:lineRule="auto"/>
        <w:jc w:val="center"/>
        <w:rPr>
          <w:rFonts w:ascii="Garamond" w:hAnsi="Garamond" w:cs="Arial"/>
          <w:b/>
          <w:sz w:val="20"/>
          <w:szCs w:val="20"/>
        </w:rPr>
      </w:pPr>
    </w:p>
    <w:p w14:paraId="3723A81E" w14:textId="4CE75DDC" w:rsidR="00C338D2" w:rsidRDefault="00C338D2" w:rsidP="00345113">
      <w:pPr>
        <w:keepNext/>
        <w:keepLines/>
        <w:spacing w:after="0" w:line="240" w:lineRule="auto"/>
        <w:jc w:val="center"/>
        <w:rPr>
          <w:rFonts w:ascii="Garamond" w:hAnsi="Garamond" w:cs="Arial"/>
          <w:b/>
          <w:sz w:val="20"/>
          <w:szCs w:val="20"/>
        </w:rPr>
      </w:pPr>
      <w:r>
        <w:rPr>
          <w:rFonts w:ascii="Garamond" w:hAnsi="Garamond" w:cs="Arial"/>
          <w:b/>
          <w:sz w:val="20"/>
          <w:szCs w:val="20"/>
        </w:rPr>
        <w:t>ŠPECIFIKÁCIA TOVARU A JEDNOTKOVÁ CENA</w:t>
      </w:r>
    </w:p>
    <w:p w14:paraId="5A90AEBF" w14:textId="77777777" w:rsidR="00C338D2" w:rsidRDefault="00C338D2" w:rsidP="00C338D2">
      <w:pPr>
        <w:keepNext/>
        <w:keepLines/>
        <w:tabs>
          <w:tab w:val="left" w:pos="426"/>
          <w:tab w:val="left" w:pos="4500"/>
        </w:tabs>
        <w:spacing w:after="0" w:line="240" w:lineRule="auto"/>
        <w:rPr>
          <w:rFonts w:ascii="Garamond" w:hAnsi="Garamond" w:cs="Arial"/>
          <w:b/>
          <w:sz w:val="20"/>
          <w:szCs w:val="20"/>
        </w:rPr>
      </w:pPr>
    </w:p>
    <w:tbl>
      <w:tblPr>
        <w:tblW w:w="1448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8221"/>
        <w:gridCol w:w="160"/>
        <w:gridCol w:w="2675"/>
        <w:gridCol w:w="851"/>
        <w:gridCol w:w="1984"/>
        <w:gridCol w:w="29"/>
      </w:tblGrid>
      <w:tr w:rsidR="0016209E" w:rsidRPr="00BB4C20" w14:paraId="319E9C69" w14:textId="77777777" w:rsidTr="0016209E">
        <w:trPr>
          <w:gridAfter w:val="1"/>
          <w:wAfter w:w="29" w:type="dxa"/>
          <w:trHeight w:val="915"/>
        </w:trPr>
        <w:tc>
          <w:tcPr>
            <w:tcW w:w="568" w:type="dxa"/>
            <w:shd w:val="clear" w:color="auto" w:fill="BFBFBF" w:themeFill="background1" w:themeFillShade="BF"/>
            <w:vAlign w:val="center"/>
          </w:tcPr>
          <w:p w14:paraId="4F54957F" w14:textId="77777777" w:rsidR="0016209E" w:rsidRPr="00BB4C20" w:rsidRDefault="0016209E" w:rsidP="00056EA2">
            <w:pPr>
              <w:spacing w:after="0" w:line="240" w:lineRule="auto"/>
              <w:jc w:val="center"/>
              <w:rPr>
                <w:rFonts w:ascii="Garamond" w:eastAsia="Times New Roman" w:hAnsi="Garamond" w:cs="Calibri"/>
                <w:b/>
                <w:bCs/>
                <w:color w:val="000000" w:themeColor="text1"/>
                <w:sz w:val="20"/>
                <w:szCs w:val="20"/>
              </w:rPr>
            </w:pPr>
            <w:r w:rsidRPr="00BB4C20">
              <w:rPr>
                <w:rFonts w:ascii="Garamond" w:eastAsia="Times New Roman" w:hAnsi="Garamond" w:cs="Calibri"/>
                <w:b/>
                <w:bCs/>
                <w:color w:val="000000" w:themeColor="text1"/>
                <w:sz w:val="20"/>
                <w:szCs w:val="20"/>
              </w:rPr>
              <w:t>P. č.</w:t>
            </w:r>
          </w:p>
        </w:tc>
        <w:tc>
          <w:tcPr>
            <w:tcW w:w="8221" w:type="dxa"/>
            <w:shd w:val="clear" w:color="auto" w:fill="BFBFBF" w:themeFill="background1" w:themeFillShade="BF"/>
            <w:noWrap/>
            <w:vAlign w:val="center"/>
            <w:hideMark/>
          </w:tcPr>
          <w:p w14:paraId="7AF80BE4" w14:textId="77777777" w:rsidR="0016209E" w:rsidRPr="00BB4C20" w:rsidRDefault="0016209E" w:rsidP="00056EA2">
            <w:pPr>
              <w:spacing w:after="0" w:line="240" w:lineRule="auto"/>
              <w:jc w:val="center"/>
              <w:rPr>
                <w:rFonts w:ascii="Garamond" w:eastAsia="Times New Roman" w:hAnsi="Garamond" w:cs="Calibri"/>
                <w:b/>
                <w:bCs/>
                <w:color w:val="000000" w:themeColor="text1"/>
                <w:sz w:val="20"/>
                <w:szCs w:val="20"/>
              </w:rPr>
            </w:pPr>
            <w:r w:rsidRPr="00BB4C20">
              <w:rPr>
                <w:rFonts w:ascii="Garamond" w:eastAsia="Times New Roman" w:hAnsi="Garamond" w:cs="Calibri"/>
                <w:b/>
                <w:bCs/>
                <w:color w:val="000000" w:themeColor="text1"/>
                <w:sz w:val="20"/>
                <w:szCs w:val="20"/>
              </w:rPr>
              <w:t>Názov</w:t>
            </w:r>
          </w:p>
        </w:tc>
        <w:tc>
          <w:tcPr>
            <w:tcW w:w="2835" w:type="dxa"/>
            <w:gridSpan w:val="2"/>
            <w:shd w:val="clear" w:color="auto" w:fill="BFBFBF" w:themeFill="background1" w:themeFillShade="BF"/>
            <w:noWrap/>
            <w:vAlign w:val="center"/>
            <w:hideMark/>
          </w:tcPr>
          <w:p w14:paraId="18ED131B" w14:textId="77777777" w:rsidR="0016209E" w:rsidRPr="00BB4C20" w:rsidRDefault="0016209E" w:rsidP="00056EA2">
            <w:pPr>
              <w:spacing w:after="0" w:line="240" w:lineRule="auto"/>
              <w:jc w:val="center"/>
              <w:rPr>
                <w:rFonts w:ascii="Garamond" w:eastAsia="Times New Roman" w:hAnsi="Garamond" w:cs="Calibri"/>
                <w:b/>
                <w:bCs/>
                <w:color w:val="000000" w:themeColor="text1"/>
                <w:sz w:val="20"/>
                <w:szCs w:val="20"/>
              </w:rPr>
            </w:pPr>
            <w:r w:rsidRPr="00BB4C20">
              <w:rPr>
                <w:rFonts w:ascii="Garamond" w:eastAsia="Times New Roman" w:hAnsi="Garamond" w:cs="Calibri"/>
                <w:b/>
                <w:bCs/>
                <w:color w:val="000000" w:themeColor="text1"/>
                <w:sz w:val="20"/>
                <w:szCs w:val="20"/>
              </w:rPr>
              <w:t>Špecifikácia/veľkosť</w:t>
            </w:r>
          </w:p>
        </w:tc>
        <w:tc>
          <w:tcPr>
            <w:tcW w:w="851" w:type="dxa"/>
            <w:shd w:val="clear" w:color="auto" w:fill="BFBFBF" w:themeFill="background1" w:themeFillShade="BF"/>
            <w:vAlign w:val="center"/>
          </w:tcPr>
          <w:p w14:paraId="5A02AE3A" w14:textId="77777777" w:rsidR="0016209E" w:rsidRPr="00BB4C20" w:rsidRDefault="0016209E" w:rsidP="00056EA2">
            <w:pPr>
              <w:spacing w:after="0" w:line="240" w:lineRule="auto"/>
              <w:jc w:val="center"/>
              <w:rPr>
                <w:rFonts w:ascii="Garamond" w:eastAsia="Times New Roman" w:hAnsi="Garamond" w:cs="Calibri"/>
                <w:b/>
                <w:bCs/>
                <w:color w:val="000000" w:themeColor="text1"/>
                <w:sz w:val="20"/>
                <w:szCs w:val="20"/>
              </w:rPr>
            </w:pPr>
            <w:r w:rsidRPr="00BB4C20">
              <w:rPr>
                <w:rFonts w:ascii="Garamond" w:eastAsia="Times New Roman" w:hAnsi="Garamond" w:cs="Calibri"/>
                <w:b/>
                <w:bCs/>
                <w:color w:val="000000" w:themeColor="text1"/>
                <w:sz w:val="20"/>
                <w:szCs w:val="20"/>
              </w:rPr>
              <w:t>MJ</w:t>
            </w:r>
          </w:p>
        </w:tc>
        <w:tc>
          <w:tcPr>
            <w:tcW w:w="1984" w:type="dxa"/>
            <w:shd w:val="clear" w:color="auto" w:fill="BFBFBF" w:themeFill="background1" w:themeFillShade="BF"/>
            <w:vAlign w:val="center"/>
          </w:tcPr>
          <w:p w14:paraId="1D4BD99A" w14:textId="77777777" w:rsidR="0016209E" w:rsidRPr="00BB4C20" w:rsidRDefault="0016209E" w:rsidP="00056EA2">
            <w:pPr>
              <w:spacing w:after="0" w:line="240" w:lineRule="auto"/>
              <w:jc w:val="center"/>
              <w:rPr>
                <w:rFonts w:ascii="Garamond" w:eastAsia="Times New Roman" w:hAnsi="Garamond" w:cs="Calibri"/>
                <w:b/>
                <w:bCs/>
                <w:color w:val="000000" w:themeColor="text1"/>
                <w:sz w:val="20"/>
                <w:szCs w:val="20"/>
              </w:rPr>
            </w:pPr>
            <w:r w:rsidRPr="00BB4C20">
              <w:rPr>
                <w:rFonts w:ascii="Garamond" w:eastAsia="Times New Roman" w:hAnsi="Garamond" w:cs="Calibri"/>
                <w:b/>
                <w:bCs/>
                <w:color w:val="000000" w:themeColor="text1"/>
                <w:sz w:val="20"/>
                <w:szCs w:val="20"/>
              </w:rPr>
              <w:t>Cena za MJ v EUR bez DPH</w:t>
            </w:r>
          </w:p>
        </w:tc>
      </w:tr>
      <w:tr w:rsidR="0016209E" w:rsidRPr="00BB4C20" w14:paraId="0240B7D5" w14:textId="77777777" w:rsidTr="0016209E">
        <w:trPr>
          <w:trHeight w:val="600"/>
        </w:trPr>
        <w:tc>
          <w:tcPr>
            <w:tcW w:w="568" w:type="dxa"/>
            <w:shd w:val="clear" w:color="auto" w:fill="D9D9D9" w:themeFill="background1" w:themeFillShade="D9"/>
            <w:vAlign w:val="center"/>
          </w:tcPr>
          <w:p w14:paraId="2CE336AC" w14:textId="77777777" w:rsidR="0016209E" w:rsidRPr="00BB4C20" w:rsidRDefault="0016209E" w:rsidP="00056EA2">
            <w:pPr>
              <w:spacing w:after="0" w:line="240" w:lineRule="auto"/>
              <w:rPr>
                <w:rFonts w:ascii="Garamond" w:hAnsi="Garamond" w:cs="Calibri"/>
                <w:b/>
                <w:bCs/>
                <w:color w:val="000000" w:themeColor="text1"/>
                <w:sz w:val="20"/>
                <w:szCs w:val="20"/>
              </w:rPr>
            </w:pPr>
          </w:p>
        </w:tc>
        <w:tc>
          <w:tcPr>
            <w:tcW w:w="8221" w:type="dxa"/>
            <w:tcBorders>
              <w:right w:val="nil"/>
            </w:tcBorders>
            <w:shd w:val="clear" w:color="auto" w:fill="D9D9D9" w:themeFill="background1" w:themeFillShade="D9"/>
            <w:noWrap/>
            <w:vAlign w:val="center"/>
          </w:tcPr>
          <w:p w14:paraId="23B53CC1" w14:textId="77777777" w:rsidR="0016209E" w:rsidRPr="00BB4C20" w:rsidRDefault="0016209E" w:rsidP="00056EA2">
            <w:pPr>
              <w:spacing w:after="0" w:line="240" w:lineRule="auto"/>
              <w:rPr>
                <w:rFonts w:ascii="Garamond" w:hAnsi="Garamond" w:cs="Calibri"/>
                <w:b/>
                <w:bCs/>
                <w:color w:val="000000" w:themeColor="text1"/>
                <w:sz w:val="20"/>
                <w:szCs w:val="20"/>
              </w:rPr>
            </w:pPr>
            <w:r w:rsidRPr="00BB4C20">
              <w:rPr>
                <w:rFonts w:ascii="Garamond" w:hAnsi="Garamond" w:cs="Calibri"/>
                <w:b/>
                <w:bCs/>
                <w:color w:val="000000" w:themeColor="text1"/>
                <w:sz w:val="20"/>
                <w:szCs w:val="20"/>
              </w:rPr>
              <w:t>DOPLNKY - OSTATNÉ</w:t>
            </w:r>
          </w:p>
        </w:tc>
        <w:tc>
          <w:tcPr>
            <w:tcW w:w="160" w:type="dxa"/>
            <w:tcBorders>
              <w:left w:val="nil"/>
              <w:right w:val="nil"/>
            </w:tcBorders>
            <w:shd w:val="clear" w:color="auto" w:fill="D9D9D9" w:themeFill="background1" w:themeFillShade="D9"/>
            <w:vAlign w:val="bottom"/>
          </w:tcPr>
          <w:p w14:paraId="7AE86A89" w14:textId="570B3678" w:rsidR="0016209E" w:rsidRPr="00BB4C20" w:rsidRDefault="0016209E" w:rsidP="00056EA2">
            <w:pPr>
              <w:spacing w:after="0" w:line="240" w:lineRule="auto"/>
              <w:rPr>
                <w:rFonts w:ascii="Garamond" w:hAnsi="Garamond" w:cs="Calibri"/>
                <w:color w:val="000000" w:themeColor="text1"/>
                <w:sz w:val="20"/>
                <w:szCs w:val="20"/>
              </w:rPr>
            </w:pPr>
          </w:p>
        </w:tc>
        <w:tc>
          <w:tcPr>
            <w:tcW w:w="2675" w:type="dxa"/>
            <w:tcBorders>
              <w:left w:val="nil"/>
              <w:bottom w:val="single" w:sz="4" w:space="0" w:color="auto"/>
            </w:tcBorders>
            <w:shd w:val="clear" w:color="auto" w:fill="D9D9D9" w:themeFill="background1" w:themeFillShade="D9"/>
            <w:noWrap/>
            <w:vAlign w:val="center"/>
          </w:tcPr>
          <w:p w14:paraId="414C1357" w14:textId="77777777" w:rsidR="0016209E" w:rsidRPr="00BB4C20" w:rsidRDefault="0016209E" w:rsidP="00056EA2">
            <w:pPr>
              <w:spacing w:after="0" w:line="240" w:lineRule="auto"/>
              <w:rPr>
                <w:rFonts w:ascii="Garamond" w:hAnsi="Garamond" w:cs="Calibri"/>
                <w:color w:val="000000" w:themeColor="text1"/>
                <w:sz w:val="20"/>
                <w:szCs w:val="20"/>
              </w:rPr>
            </w:pPr>
            <w:r w:rsidRPr="00BB4C20">
              <w:rPr>
                <w:rFonts w:ascii="Garamond" w:hAnsi="Garamond" w:cs="Calibri"/>
                <w:color w:val="000000" w:themeColor="text1"/>
                <w:sz w:val="20"/>
                <w:szCs w:val="20"/>
              </w:rPr>
              <w:t> </w:t>
            </w:r>
          </w:p>
        </w:tc>
        <w:tc>
          <w:tcPr>
            <w:tcW w:w="851" w:type="dxa"/>
            <w:shd w:val="clear" w:color="auto" w:fill="D9D9D9" w:themeFill="background1" w:themeFillShade="D9"/>
            <w:vAlign w:val="center"/>
          </w:tcPr>
          <w:p w14:paraId="1E8EB6F7" w14:textId="77777777" w:rsidR="0016209E" w:rsidRPr="00BB4C20" w:rsidRDefault="0016209E" w:rsidP="00056EA2">
            <w:pPr>
              <w:spacing w:after="0" w:line="240" w:lineRule="auto"/>
              <w:jc w:val="center"/>
              <w:rPr>
                <w:rFonts w:ascii="Garamond" w:hAnsi="Garamond" w:cs="Calibri"/>
                <w:color w:val="000000" w:themeColor="text1"/>
                <w:sz w:val="20"/>
                <w:szCs w:val="20"/>
              </w:rPr>
            </w:pPr>
          </w:p>
        </w:tc>
        <w:tc>
          <w:tcPr>
            <w:tcW w:w="2013" w:type="dxa"/>
            <w:gridSpan w:val="2"/>
            <w:shd w:val="clear" w:color="auto" w:fill="D9D9D9" w:themeFill="background1" w:themeFillShade="D9"/>
            <w:vAlign w:val="center"/>
          </w:tcPr>
          <w:p w14:paraId="04F21ED0" w14:textId="77777777" w:rsidR="0016209E" w:rsidRPr="00BB4C20" w:rsidRDefault="0016209E" w:rsidP="00056EA2">
            <w:pPr>
              <w:spacing w:after="0" w:line="240" w:lineRule="auto"/>
              <w:jc w:val="center"/>
              <w:rPr>
                <w:rFonts w:ascii="Garamond" w:eastAsia="Times New Roman" w:hAnsi="Garamond" w:cs="Calibri"/>
                <w:color w:val="000000" w:themeColor="text1"/>
                <w:sz w:val="20"/>
                <w:szCs w:val="20"/>
              </w:rPr>
            </w:pPr>
          </w:p>
        </w:tc>
      </w:tr>
      <w:tr w:rsidR="0016209E" w:rsidRPr="00BB4C20" w14:paraId="7E6C7A29" w14:textId="77777777" w:rsidTr="0016209E">
        <w:trPr>
          <w:trHeight w:val="392"/>
        </w:trPr>
        <w:tc>
          <w:tcPr>
            <w:tcW w:w="568" w:type="dxa"/>
            <w:vAlign w:val="center"/>
          </w:tcPr>
          <w:p w14:paraId="07D924DF" w14:textId="77777777" w:rsidR="0016209E" w:rsidRPr="00BB4C20" w:rsidRDefault="0016209E" w:rsidP="00BB4C20">
            <w:pPr>
              <w:spacing w:after="0" w:line="240" w:lineRule="auto"/>
              <w:jc w:val="center"/>
              <w:rPr>
                <w:rFonts w:ascii="Garamond" w:hAnsi="Garamond" w:cs="Calibri"/>
                <w:color w:val="000000" w:themeColor="text1"/>
                <w:sz w:val="20"/>
                <w:szCs w:val="20"/>
              </w:rPr>
            </w:pPr>
            <w:r w:rsidRPr="00BB4C20">
              <w:rPr>
                <w:rFonts w:ascii="Garamond" w:hAnsi="Garamond" w:cs="Calibri"/>
                <w:color w:val="000000" w:themeColor="text1"/>
                <w:sz w:val="20"/>
                <w:szCs w:val="20"/>
              </w:rPr>
              <w:t>1</w:t>
            </w:r>
          </w:p>
        </w:tc>
        <w:tc>
          <w:tcPr>
            <w:tcW w:w="8221" w:type="dxa"/>
            <w:shd w:val="clear" w:color="auto" w:fill="auto"/>
            <w:noWrap/>
            <w:vAlign w:val="center"/>
          </w:tcPr>
          <w:p w14:paraId="30684539" w14:textId="612DF6EC" w:rsidR="0016209E" w:rsidRPr="00BB4C20" w:rsidRDefault="0016209E" w:rsidP="00BB4C20">
            <w:pPr>
              <w:spacing w:after="0" w:line="240" w:lineRule="auto"/>
              <w:rPr>
                <w:rFonts w:ascii="Garamond" w:eastAsia="Times New Roman" w:hAnsi="Garamond" w:cs="Calibri"/>
                <w:color w:val="000000" w:themeColor="text1"/>
                <w:sz w:val="20"/>
                <w:szCs w:val="20"/>
              </w:rPr>
            </w:pPr>
            <w:r w:rsidRPr="00BB4C20">
              <w:rPr>
                <w:rFonts w:ascii="Garamond" w:hAnsi="Garamond" w:cs="Calibri"/>
                <w:color w:val="000000" w:themeColor="text1"/>
                <w:sz w:val="20"/>
                <w:szCs w:val="20"/>
              </w:rPr>
              <w:t>Zateplená nepremokavá čiapka so šiltom a flanelovou podšívkou.</w:t>
            </w:r>
          </w:p>
        </w:tc>
        <w:tc>
          <w:tcPr>
            <w:tcW w:w="160" w:type="dxa"/>
            <w:tcBorders>
              <w:right w:val="nil"/>
            </w:tcBorders>
            <w:shd w:val="clear" w:color="auto" w:fill="auto"/>
            <w:vAlign w:val="center"/>
          </w:tcPr>
          <w:p w14:paraId="2B346DBF" w14:textId="67911B70" w:rsidR="0016209E" w:rsidRPr="00BB4C20" w:rsidRDefault="0016209E" w:rsidP="00BB4C20">
            <w:pPr>
              <w:spacing w:after="0" w:line="240" w:lineRule="auto"/>
              <w:rPr>
                <w:rFonts w:ascii="Garamond" w:eastAsia="Times New Roman" w:hAnsi="Garamond" w:cs="Calibri"/>
                <w:color w:val="000000" w:themeColor="text1"/>
                <w:sz w:val="20"/>
                <w:szCs w:val="20"/>
              </w:rPr>
            </w:pPr>
          </w:p>
        </w:tc>
        <w:tc>
          <w:tcPr>
            <w:tcW w:w="2675" w:type="dxa"/>
            <w:tcBorders>
              <w:left w:val="nil"/>
            </w:tcBorders>
            <w:shd w:val="clear" w:color="auto" w:fill="auto"/>
            <w:noWrap/>
            <w:vAlign w:val="center"/>
          </w:tcPr>
          <w:p w14:paraId="1562FF02" w14:textId="5F4E322D" w:rsidR="0016209E" w:rsidRPr="00BB4C20" w:rsidRDefault="0016209E" w:rsidP="001B304E">
            <w:pPr>
              <w:spacing w:after="0" w:line="240" w:lineRule="auto"/>
              <w:rPr>
                <w:rFonts w:ascii="Garamond" w:eastAsia="Times New Roman" w:hAnsi="Garamond" w:cs="Calibri"/>
                <w:color w:val="000000" w:themeColor="text1"/>
                <w:sz w:val="20"/>
                <w:szCs w:val="20"/>
              </w:rPr>
            </w:pPr>
            <w:r w:rsidRPr="00BB4C20">
              <w:rPr>
                <w:rFonts w:ascii="Garamond" w:hAnsi="Garamond" w:cs="Calibri"/>
                <w:color w:val="000000" w:themeColor="text1"/>
                <w:sz w:val="20"/>
                <w:szCs w:val="20"/>
              </w:rPr>
              <w:t>L-2XL</w:t>
            </w:r>
          </w:p>
        </w:tc>
        <w:tc>
          <w:tcPr>
            <w:tcW w:w="851" w:type="dxa"/>
            <w:vAlign w:val="center"/>
          </w:tcPr>
          <w:p w14:paraId="11DDBDEB" w14:textId="7DD8BF40" w:rsidR="0016209E" w:rsidRPr="00BB4C20" w:rsidRDefault="0016209E" w:rsidP="001B304E">
            <w:pPr>
              <w:spacing w:after="0" w:line="240" w:lineRule="auto"/>
              <w:jc w:val="center"/>
              <w:rPr>
                <w:rFonts w:ascii="Garamond" w:hAnsi="Garamond" w:cs="Calibri"/>
                <w:color w:val="000000" w:themeColor="text1"/>
                <w:sz w:val="20"/>
                <w:szCs w:val="20"/>
              </w:rPr>
            </w:pPr>
            <w:r w:rsidRPr="00BB4C20">
              <w:rPr>
                <w:rFonts w:ascii="Garamond" w:hAnsi="Garamond" w:cs="Calibri"/>
                <w:color w:val="000000" w:themeColor="text1"/>
                <w:sz w:val="20"/>
                <w:szCs w:val="20"/>
              </w:rPr>
              <w:t>ks</w:t>
            </w:r>
          </w:p>
        </w:tc>
        <w:tc>
          <w:tcPr>
            <w:tcW w:w="2013" w:type="dxa"/>
            <w:gridSpan w:val="2"/>
            <w:vAlign w:val="center"/>
          </w:tcPr>
          <w:p w14:paraId="57318AB9" w14:textId="77777777" w:rsidR="0016209E" w:rsidRPr="00BB4C20" w:rsidRDefault="0016209E" w:rsidP="00BB4C20">
            <w:pPr>
              <w:spacing w:after="0" w:line="240" w:lineRule="auto"/>
              <w:jc w:val="center"/>
              <w:rPr>
                <w:rFonts w:ascii="Garamond" w:eastAsia="Times New Roman" w:hAnsi="Garamond" w:cs="Calibri"/>
                <w:color w:val="000000" w:themeColor="text1"/>
                <w:sz w:val="20"/>
                <w:szCs w:val="20"/>
              </w:rPr>
            </w:pPr>
            <w:r w:rsidRPr="00BB4C20">
              <w:rPr>
                <w:rFonts w:ascii="Garamond" w:eastAsia="Times New Roman" w:hAnsi="Garamond" w:cs="Calibri"/>
                <w:color w:val="000000" w:themeColor="text1"/>
                <w:sz w:val="20"/>
                <w:szCs w:val="20"/>
              </w:rPr>
              <w:t>[</w:t>
            </w:r>
            <w:r w:rsidRPr="00BB4C20">
              <w:rPr>
                <w:rFonts w:ascii="Garamond" w:eastAsia="Times New Roman" w:hAnsi="Garamond" w:cs="Calibri"/>
                <w:color w:val="000000" w:themeColor="text1"/>
                <w:sz w:val="20"/>
                <w:szCs w:val="20"/>
                <w:highlight w:val="yellow"/>
              </w:rPr>
              <w:t>doplniť</w:t>
            </w:r>
            <w:r w:rsidRPr="00BB4C20">
              <w:rPr>
                <w:rFonts w:ascii="Garamond" w:eastAsia="Times New Roman" w:hAnsi="Garamond" w:cs="Calibri"/>
                <w:color w:val="000000" w:themeColor="text1"/>
                <w:sz w:val="20"/>
                <w:szCs w:val="20"/>
              </w:rPr>
              <w:t>]</w:t>
            </w:r>
          </w:p>
        </w:tc>
      </w:tr>
      <w:tr w:rsidR="0016209E" w:rsidRPr="00BB4C20" w14:paraId="6E6A86BA" w14:textId="77777777" w:rsidTr="0016209E">
        <w:trPr>
          <w:trHeight w:val="343"/>
        </w:trPr>
        <w:tc>
          <w:tcPr>
            <w:tcW w:w="568" w:type="dxa"/>
            <w:vAlign w:val="center"/>
          </w:tcPr>
          <w:p w14:paraId="229770A8" w14:textId="77777777" w:rsidR="0016209E" w:rsidRPr="00BB4C20" w:rsidRDefault="0016209E" w:rsidP="00BB4C20">
            <w:pPr>
              <w:spacing w:after="0" w:line="240" w:lineRule="auto"/>
              <w:jc w:val="center"/>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2</w:t>
            </w:r>
          </w:p>
        </w:tc>
        <w:tc>
          <w:tcPr>
            <w:tcW w:w="8221" w:type="dxa"/>
            <w:shd w:val="clear" w:color="auto" w:fill="auto"/>
            <w:noWrap/>
            <w:vAlign w:val="center"/>
          </w:tcPr>
          <w:p w14:paraId="26C996F4" w14:textId="3B66A11D" w:rsidR="0016209E" w:rsidRPr="00BB4C20" w:rsidRDefault="0016209E" w:rsidP="00BB4C20">
            <w:pPr>
              <w:spacing w:after="0" w:line="240" w:lineRule="auto"/>
              <w:rPr>
                <w:rFonts w:ascii="Garamond" w:eastAsia="Times New Roman" w:hAnsi="Garamond" w:cs="Calibri"/>
                <w:color w:val="000000" w:themeColor="text1"/>
                <w:sz w:val="20"/>
                <w:szCs w:val="20"/>
              </w:rPr>
            </w:pPr>
            <w:r w:rsidRPr="00BB4C20">
              <w:rPr>
                <w:rFonts w:ascii="Garamond" w:hAnsi="Garamond" w:cs="Calibri"/>
                <w:color w:val="000000" w:themeColor="text1"/>
                <w:sz w:val="20"/>
                <w:szCs w:val="20"/>
              </w:rPr>
              <w:t>Sieťka na vlasy</w:t>
            </w:r>
          </w:p>
        </w:tc>
        <w:tc>
          <w:tcPr>
            <w:tcW w:w="160" w:type="dxa"/>
            <w:tcBorders>
              <w:right w:val="nil"/>
            </w:tcBorders>
            <w:shd w:val="clear" w:color="auto" w:fill="auto"/>
            <w:vAlign w:val="center"/>
          </w:tcPr>
          <w:p w14:paraId="1EB0D1C7" w14:textId="769C625C" w:rsidR="0016209E" w:rsidRPr="00BB4C20" w:rsidRDefault="0016209E" w:rsidP="00BB4C20">
            <w:pPr>
              <w:spacing w:after="0" w:line="240" w:lineRule="auto"/>
              <w:rPr>
                <w:rFonts w:ascii="Garamond" w:eastAsia="Times New Roman" w:hAnsi="Garamond" w:cs="Calibri"/>
                <w:color w:val="000000" w:themeColor="text1"/>
                <w:sz w:val="20"/>
                <w:szCs w:val="20"/>
              </w:rPr>
            </w:pPr>
          </w:p>
        </w:tc>
        <w:tc>
          <w:tcPr>
            <w:tcW w:w="2675" w:type="dxa"/>
            <w:tcBorders>
              <w:left w:val="nil"/>
            </w:tcBorders>
            <w:shd w:val="clear" w:color="auto" w:fill="auto"/>
            <w:noWrap/>
            <w:vAlign w:val="center"/>
          </w:tcPr>
          <w:p w14:paraId="006C8F8C" w14:textId="55E7C81B" w:rsidR="0016209E" w:rsidRPr="00BB4C20" w:rsidRDefault="0016209E" w:rsidP="001B304E">
            <w:pPr>
              <w:spacing w:after="0" w:line="240" w:lineRule="auto"/>
              <w:rPr>
                <w:rFonts w:ascii="Garamond" w:eastAsia="Times New Roman" w:hAnsi="Garamond" w:cs="Calibri"/>
                <w:color w:val="000000" w:themeColor="text1"/>
                <w:sz w:val="20"/>
                <w:szCs w:val="20"/>
              </w:rPr>
            </w:pPr>
            <w:r w:rsidRPr="00BB4C20">
              <w:rPr>
                <w:rFonts w:ascii="Garamond" w:hAnsi="Garamond" w:cs="Calibri"/>
                <w:color w:val="000000" w:themeColor="text1"/>
                <w:sz w:val="20"/>
                <w:szCs w:val="20"/>
              </w:rPr>
              <w:t>M/L;    XL/2XL</w:t>
            </w:r>
          </w:p>
        </w:tc>
        <w:tc>
          <w:tcPr>
            <w:tcW w:w="851" w:type="dxa"/>
            <w:vAlign w:val="center"/>
          </w:tcPr>
          <w:p w14:paraId="5FCB8F93" w14:textId="7F2DF368" w:rsidR="0016209E" w:rsidRPr="00BB4C20" w:rsidRDefault="0016209E" w:rsidP="001B304E">
            <w:pPr>
              <w:spacing w:after="0" w:line="240" w:lineRule="auto"/>
              <w:jc w:val="center"/>
              <w:rPr>
                <w:rFonts w:ascii="Garamond" w:hAnsi="Garamond" w:cs="Calibri"/>
                <w:color w:val="000000" w:themeColor="text1"/>
                <w:sz w:val="20"/>
                <w:szCs w:val="20"/>
              </w:rPr>
            </w:pPr>
            <w:r w:rsidRPr="00BB4C20">
              <w:rPr>
                <w:rFonts w:ascii="Garamond" w:hAnsi="Garamond" w:cs="Calibri"/>
                <w:color w:val="000000" w:themeColor="text1"/>
                <w:sz w:val="20"/>
                <w:szCs w:val="20"/>
              </w:rPr>
              <w:t>ks</w:t>
            </w:r>
          </w:p>
        </w:tc>
        <w:tc>
          <w:tcPr>
            <w:tcW w:w="2013" w:type="dxa"/>
            <w:gridSpan w:val="2"/>
            <w:vAlign w:val="center"/>
          </w:tcPr>
          <w:p w14:paraId="58CCBAC6" w14:textId="77777777" w:rsidR="0016209E" w:rsidRPr="00BB4C20" w:rsidRDefault="0016209E" w:rsidP="00BB4C20">
            <w:pPr>
              <w:spacing w:after="0" w:line="240" w:lineRule="auto"/>
              <w:jc w:val="center"/>
              <w:rPr>
                <w:rFonts w:ascii="Garamond" w:eastAsia="Times New Roman" w:hAnsi="Garamond" w:cs="Calibri"/>
                <w:color w:val="000000" w:themeColor="text1"/>
                <w:sz w:val="20"/>
                <w:szCs w:val="20"/>
              </w:rPr>
            </w:pPr>
            <w:r w:rsidRPr="00BB4C20">
              <w:rPr>
                <w:rFonts w:ascii="Garamond" w:eastAsia="Times New Roman" w:hAnsi="Garamond" w:cs="Calibri"/>
                <w:color w:val="000000" w:themeColor="text1"/>
                <w:sz w:val="20"/>
                <w:szCs w:val="20"/>
              </w:rPr>
              <w:t>[</w:t>
            </w:r>
            <w:r w:rsidRPr="00BB4C20">
              <w:rPr>
                <w:rFonts w:ascii="Garamond" w:eastAsia="Times New Roman" w:hAnsi="Garamond" w:cs="Calibri"/>
                <w:color w:val="000000" w:themeColor="text1"/>
                <w:sz w:val="20"/>
                <w:szCs w:val="20"/>
                <w:highlight w:val="yellow"/>
              </w:rPr>
              <w:t>doplniť</w:t>
            </w:r>
            <w:r w:rsidRPr="00BB4C20">
              <w:rPr>
                <w:rFonts w:ascii="Garamond" w:eastAsia="Times New Roman" w:hAnsi="Garamond" w:cs="Calibri"/>
                <w:color w:val="000000" w:themeColor="text1"/>
                <w:sz w:val="20"/>
                <w:szCs w:val="20"/>
              </w:rPr>
              <w:t>]</w:t>
            </w:r>
          </w:p>
        </w:tc>
      </w:tr>
      <w:tr w:rsidR="0016209E" w:rsidRPr="00BB4C20" w14:paraId="64C45507" w14:textId="77777777" w:rsidTr="0016209E">
        <w:trPr>
          <w:trHeight w:val="600"/>
        </w:trPr>
        <w:tc>
          <w:tcPr>
            <w:tcW w:w="568" w:type="dxa"/>
            <w:vAlign w:val="center"/>
          </w:tcPr>
          <w:p w14:paraId="07BF77D3" w14:textId="77777777" w:rsidR="0016209E" w:rsidRPr="00BB4C20" w:rsidRDefault="0016209E" w:rsidP="00BB4C20">
            <w:pPr>
              <w:spacing w:after="0" w:line="240" w:lineRule="auto"/>
              <w:jc w:val="center"/>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3</w:t>
            </w:r>
          </w:p>
        </w:tc>
        <w:tc>
          <w:tcPr>
            <w:tcW w:w="8221" w:type="dxa"/>
            <w:shd w:val="clear" w:color="auto" w:fill="auto"/>
            <w:noWrap/>
            <w:vAlign w:val="center"/>
          </w:tcPr>
          <w:p w14:paraId="57647CA5" w14:textId="6B3FA628" w:rsidR="0016209E" w:rsidRPr="00BB4C20" w:rsidRDefault="0016209E" w:rsidP="00BB4C20">
            <w:pPr>
              <w:spacing w:after="0" w:line="240" w:lineRule="auto"/>
              <w:rPr>
                <w:rFonts w:ascii="Garamond" w:eastAsia="Times New Roman" w:hAnsi="Garamond" w:cs="Calibri"/>
                <w:color w:val="000000" w:themeColor="text1"/>
                <w:sz w:val="20"/>
                <w:szCs w:val="20"/>
              </w:rPr>
            </w:pPr>
            <w:proofErr w:type="spellStart"/>
            <w:r w:rsidRPr="00BB4C20">
              <w:rPr>
                <w:rFonts w:ascii="Garamond" w:hAnsi="Garamond" w:cs="Calibri"/>
                <w:color w:val="000000" w:themeColor="text1"/>
                <w:sz w:val="20"/>
                <w:szCs w:val="20"/>
              </w:rPr>
              <w:t>Termoizolačná</w:t>
            </w:r>
            <w:proofErr w:type="spellEnd"/>
            <w:r w:rsidRPr="00BB4C20">
              <w:rPr>
                <w:rFonts w:ascii="Garamond" w:hAnsi="Garamond" w:cs="Calibri"/>
                <w:color w:val="000000" w:themeColor="text1"/>
                <w:sz w:val="20"/>
                <w:szCs w:val="20"/>
              </w:rPr>
              <w:t xml:space="preserve"> kukla pre športové i pracovné účely nosenia. Materiál dvojitý úplet 100 % </w:t>
            </w:r>
            <w:proofErr w:type="spellStart"/>
            <w:r w:rsidRPr="00BB4C20">
              <w:rPr>
                <w:rFonts w:ascii="Garamond" w:hAnsi="Garamond" w:cs="Calibri"/>
                <w:color w:val="000000" w:themeColor="text1"/>
                <w:sz w:val="20"/>
                <w:szCs w:val="20"/>
              </w:rPr>
              <w:t>acrylic</w:t>
            </w:r>
            <w:proofErr w:type="spellEnd"/>
            <w:r w:rsidRPr="00BB4C20">
              <w:rPr>
                <w:rFonts w:ascii="Garamond" w:hAnsi="Garamond" w:cs="Calibri"/>
                <w:color w:val="000000" w:themeColor="text1"/>
                <w:sz w:val="20"/>
                <w:szCs w:val="20"/>
              </w:rPr>
              <w:t xml:space="preserve">, univerzálna veľkosť. </w:t>
            </w:r>
            <w:r w:rsidRPr="00BB4C20">
              <w:rPr>
                <w:rFonts w:ascii="Garamond" w:hAnsi="Garamond" w:cs="Calibri"/>
                <w:color w:val="000000" w:themeColor="text1"/>
                <w:sz w:val="20"/>
                <w:szCs w:val="20"/>
                <w:u w:val="single"/>
              </w:rPr>
              <w:t>Alternatíva:</w:t>
            </w:r>
            <w:r w:rsidRPr="00BB4C20">
              <w:rPr>
                <w:rFonts w:ascii="Garamond" w:hAnsi="Garamond" w:cs="Calibri"/>
                <w:color w:val="000000" w:themeColor="text1"/>
                <w:sz w:val="20"/>
                <w:szCs w:val="20"/>
              </w:rPr>
              <w:t xml:space="preserve"> Kukla úpletová čierna TED pletená s otvorom na celej tvári. Materiál : 70% bavlna, 30% polyester.</w:t>
            </w:r>
          </w:p>
        </w:tc>
        <w:tc>
          <w:tcPr>
            <w:tcW w:w="160" w:type="dxa"/>
            <w:tcBorders>
              <w:right w:val="nil"/>
            </w:tcBorders>
            <w:shd w:val="clear" w:color="auto" w:fill="auto"/>
            <w:vAlign w:val="center"/>
          </w:tcPr>
          <w:p w14:paraId="450E991D" w14:textId="20EA0219" w:rsidR="0016209E" w:rsidRPr="00BB4C20" w:rsidRDefault="0016209E" w:rsidP="00BB4C20">
            <w:pPr>
              <w:spacing w:after="0" w:line="240" w:lineRule="auto"/>
              <w:rPr>
                <w:rFonts w:ascii="Garamond" w:eastAsia="Times New Roman" w:hAnsi="Garamond" w:cs="Calibri"/>
                <w:color w:val="000000" w:themeColor="text1"/>
                <w:sz w:val="20"/>
                <w:szCs w:val="20"/>
              </w:rPr>
            </w:pPr>
          </w:p>
        </w:tc>
        <w:tc>
          <w:tcPr>
            <w:tcW w:w="2675" w:type="dxa"/>
            <w:tcBorders>
              <w:left w:val="nil"/>
            </w:tcBorders>
            <w:shd w:val="clear" w:color="auto" w:fill="auto"/>
            <w:noWrap/>
            <w:vAlign w:val="center"/>
          </w:tcPr>
          <w:p w14:paraId="5C14B8D6" w14:textId="37F492E5" w:rsidR="0016209E" w:rsidRPr="00BB4C20" w:rsidRDefault="0016209E" w:rsidP="001B304E">
            <w:pPr>
              <w:spacing w:after="0" w:line="240" w:lineRule="auto"/>
              <w:rPr>
                <w:rFonts w:ascii="Garamond" w:eastAsia="Times New Roman" w:hAnsi="Garamond" w:cs="Calibri"/>
                <w:color w:val="000000" w:themeColor="text1"/>
                <w:sz w:val="20"/>
                <w:szCs w:val="20"/>
              </w:rPr>
            </w:pPr>
            <w:r w:rsidRPr="00BB4C20">
              <w:rPr>
                <w:rFonts w:ascii="Garamond" w:hAnsi="Garamond" w:cs="Calibri"/>
                <w:color w:val="000000" w:themeColor="text1"/>
                <w:sz w:val="20"/>
                <w:szCs w:val="20"/>
              </w:rPr>
              <w:t>UNI</w:t>
            </w:r>
          </w:p>
        </w:tc>
        <w:tc>
          <w:tcPr>
            <w:tcW w:w="851" w:type="dxa"/>
            <w:vAlign w:val="center"/>
          </w:tcPr>
          <w:p w14:paraId="2203D8A3" w14:textId="20DFD20C" w:rsidR="0016209E" w:rsidRPr="00BB4C20" w:rsidRDefault="0016209E" w:rsidP="001B304E">
            <w:pPr>
              <w:spacing w:after="0" w:line="240" w:lineRule="auto"/>
              <w:jc w:val="center"/>
              <w:rPr>
                <w:rFonts w:ascii="Garamond" w:hAnsi="Garamond" w:cs="Calibri"/>
                <w:color w:val="000000" w:themeColor="text1"/>
                <w:sz w:val="20"/>
                <w:szCs w:val="20"/>
              </w:rPr>
            </w:pPr>
            <w:r w:rsidRPr="00BB4C20">
              <w:rPr>
                <w:rFonts w:ascii="Garamond" w:hAnsi="Garamond" w:cs="Calibri"/>
                <w:color w:val="000000" w:themeColor="text1"/>
                <w:sz w:val="20"/>
                <w:szCs w:val="20"/>
              </w:rPr>
              <w:t>ks</w:t>
            </w:r>
          </w:p>
        </w:tc>
        <w:tc>
          <w:tcPr>
            <w:tcW w:w="2013" w:type="dxa"/>
            <w:gridSpan w:val="2"/>
            <w:vAlign w:val="center"/>
          </w:tcPr>
          <w:p w14:paraId="32A35924" w14:textId="77777777" w:rsidR="0016209E" w:rsidRPr="00BB4C20" w:rsidRDefault="0016209E" w:rsidP="00BB4C20">
            <w:pPr>
              <w:spacing w:after="0" w:line="240" w:lineRule="auto"/>
              <w:jc w:val="center"/>
              <w:rPr>
                <w:rFonts w:ascii="Garamond" w:eastAsia="Times New Roman" w:hAnsi="Garamond" w:cs="Calibri"/>
                <w:color w:val="000000" w:themeColor="text1"/>
                <w:sz w:val="20"/>
                <w:szCs w:val="20"/>
              </w:rPr>
            </w:pPr>
            <w:r w:rsidRPr="00BB4C20">
              <w:rPr>
                <w:rFonts w:ascii="Garamond" w:eastAsia="Times New Roman" w:hAnsi="Garamond" w:cs="Calibri"/>
                <w:color w:val="000000" w:themeColor="text1"/>
                <w:sz w:val="20"/>
                <w:szCs w:val="20"/>
              </w:rPr>
              <w:t>[</w:t>
            </w:r>
            <w:r w:rsidRPr="00BB4C20">
              <w:rPr>
                <w:rFonts w:ascii="Garamond" w:eastAsia="Times New Roman" w:hAnsi="Garamond" w:cs="Calibri"/>
                <w:color w:val="000000" w:themeColor="text1"/>
                <w:sz w:val="20"/>
                <w:szCs w:val="20"/>
                <w:highlight w:val="yellow"/>
              </w:rPr>
              <w:t>doplniť</w:t>
            </w:r>
            <w:r w:rsidRPr="00BB4C20">
              <w:rPr>
                <w:rFonts w:ascii="Garamond" w:eastAsia="Times New Roman" w:hAnsi="Garamond" w:cs="Calibri"/>
                <w:color w:val="000000" w:themeColor="text1"/>
                <w:sz w:val="20"/>
                <w:szCs w:val="20"/>
              </w:rPr>
              <w:t>]</w:t>
            </w:r>
          </w:p>
        </w:tc>
      </w:tr>
      <w:tr w:rsidR="0016209E" w:rsidRPr="00BB4C20" w14:paraId="3C159A1D" w14:textId="77777777" w:rsidTr="0016209E">
        <w:trPr>
          <w:trHeight w:val="600"/>
        </w:trPr>
        <w:tc>
          <w:tcPr>
            <w:tcW w:w="568" w:type="dxa"/>
            <w:vAlign w:val="center"/>
          </w:tcPr>
          <w:p w14:paraId="5AFEE2A8" w14:textId="77777777" w:rsidR="0016209E" w:rsidRPr="00BB4C20" w:rsidRDefault="0016209E" w:rsidP="00BB4C20">
            <w:pPr>
              <w:spacing w:after="0" w:line="240" w:lineRule="auto"/>
              <w:jc w:val="center"/>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4</w:t>
            </w:r>
          </w:p>
        </w:tc>
        <w:tc>
          <w:tcPr>
            <w:tcW w:w="8221" w:type="dxa"/>
            <w:shd w:val="clear" w:color="auto" w:fill="auto"/>
            <w:noWrap/>
            <w:vAlign w:val="center"/>
          </w:tcPr>
          <w:p w14:paraId="7F4A1D32" w14:textId="03D63775" w:rsidR="0016209E" w:rsidRPr="00BB4C20" w:rsidRDefault="0016209E" w:rsidP="00BB4C20">
            <w:pPr>
              <w:spacing w:after="0" w:line="240" w:lineRule="auto"/>
              <w:rPr>
                <w:rFonts w:ascii="Garamond" w:eastAsia="Times New Roman" w:hAnsi="Garamond" w:cs="Calibri"/>
                <w:color w:val="000000" w:themeColor="text1"/>
                <w:sz w:val="20"/>
                <w:szCs w:val="20"/>
              </w:rPr>
            </w:pPr>
            <w:r w:rsidRPr="00BB4C20">
              <w:rPr>
                <w:rFonts w:ascii="Garamond" w:hAnsi="Garamond" w:cs="Calibri"/>
                <w:color w:val="000000" w:themeColor="text1"/>
                <w:sz w:val="20"/>
                <w:szCs w:val="20"/>
              </w:rPr>
              <w:t xml:space="preserve">Čierna kuchárska čiapka so zaväzovaním vzadu, čím umožňuje dobré prispôsobenie sa na každý typ hlavy. Materiál: </w:t>
            </w:r>
            <w:proofErr w:type="spellStart"/>
            <w:r w:rsidRPr="00BB4C20">
              <w:rPr>
                <w:rFonts w:ascii="Garamond" w:hAnsi="Garamond" w:cs="Calibri"/>
                <w:color w:val="000000" w:themeColor="text1"/>
                <w:sz w:val="20"/>
                <w:szCs w:val="20"/>
              </w:rPr>
              <w:t>Kingsmill</w:t>
            </w:r>
            <w:proofErr w:type="spellEnd"/>
            <w:r w:rsidRPr="00BB4C20">
              <w:rPr>
                <w:rFonts w:ascii="Garamond" w:hAnsi="Garamond" w:cs="Calibri"/>
                <w:color w:val="000000" w:themeColor="text1"/>
                <w:sz w:val="20"/>
                <w:szCs w:val="20"/>
              </w:rPr>
              <w:t xml:space="preserve"> - 65% polyester, 35% bavlna - 190 g/m² </w:t>
            </w:r>
          </w:p>
        </w:tc>
        <w:tc>
          <w:tcPr>
            <w:tcW w:w="160" w:type="dxa"/>
            <w:tcBorders>
              <w:right w:val="nil"/>
            </w:tcBorders>
            <w:shd w:val="clear" w:color="auto" w:fill="auto"/>
            <w:vAlign w:val="center"/>
          </w:tcPr>
          <w:p w14:paraId="594F0305" w14:textId="7D4278D4" w:rsidR="0016209E" w:rsidRPr="00BB4C20" w:rsidRDefault="0016209E" w:rsidP="00BB4C20">
            <w:pPr>
              <w:spacing w:after="0" w:line="240" w:lineRule="auto"/>
              <w:rPr>
                <w:rFonts w:ascii="Garamond" w:eastAsia="Times New Roman" w:hAnsi="Garamond" w:cs="Calibri"/>
                <w:color w:val="000000" w:themeColor="text1"/>
                <w:sz w:val="20"/>
                <w:szCs w:val="20"/>
              </w:rPr>
            </w:pPr>
          </w:p>
        </w:tc>
        <w:tc>
          <w:tcPr>
            <w:tcW w:w="2675" w:type="dxa"/>
            <w:tcBorders>
              <w:left w:val="nil"/>
            </w:tcBorders>
            <w:shd w:val="clear" w:color="auto" w:fill="auto"/>
            <w:noWrap/>
            <w:vAlign w:val="center"/>
          </w:tcPr>
          <w:p w14:paraId="4733BA65" w14:textId="3CB421ED" w:rsidR="0016209E" w:rsidRPr="00BB4C20" w:rsidRDefault="0016209E" w:rsidP="001B304E">
            <w:pPr>
              <w:spacing w:after="0" w:line="240" w:lineRule="auto"/>
              <w:rPr>
                <w:rFonts w:ascii="Garamond" w:eastAsia="Times New Roman" w:hAnsi="Garamond" w:cs="Calibri"/>
                <w:color w:val="000000" w:themeColor="text1"/>
                <w:sz w:val="20"/>
                <w:szCs w:val="20"/>
              </w:rPr>
            </w:pPr>
            <w:r w:rsidRPr="00BB4C20">
              <w:rPr>
                <w:rFonts w:ascii="Garamond" w:hAnsi="Garamond" w:cs="Calibri"/>
                <w:color w:val="000000" w:themeColor="text1"/>
                <w:sz w:val="20"/>
                <w:szCs w:val="20"/>
              </w:rPr>
              <w:t>UNI</w:t>
            </w:r>
          </w:p>
        </w:tc>
        <w:tc>
          <w:tcPr>
            <w:tcW w:w="851" w:type="dxa"/>
            <w:vAlign w:val="center"/>
          </w:tcPr>
          <w:p w14:paraId="26829DE5" w14:textId="4589D42D" w:rsidR="0016209E" w:rsidRPr="00BB4C20" w:rsidRDefault="0016209E" w:rsidP="001B304E">
            <w:pPr>
              <w:spacing w:after="0" w:line="240" w:lineRule="auto"/>
              <w:jc w:val="center"/>
              <w:rPr>
                <w:rFonts w:ascii="Garamond" w:hAnsi="Garamond" w:cs="Calibri"/>
                <w:color w:val="000000" w:themeColor="text1"/>
                <w:sz w:val="20"/>
                <w:szCs w:val="20"/>
              </w:rPr>
            </w:pPr>
            <w:r w:rsidRPr="00BB4C20">
              <w:rPr>
                <w:rFonts w:ascii="Garamond" w:hAnsi="Garamond" w:cs="Calibri"/>
                <w:color w:val="000000" w:themeColor="text1"/>
                <w:sz w:val="20"/>
                <w:szCs w:val="20"/>
              </w:rPr>
              <w:t>ks</w:t>
            </w:r>
          </w:p>
        </w:tc>
        <w:tc>
          <w:tcPr>
            <w:tcW w:w="2013" w:type="dxa"/>
            <w:gridSpan w:val="2"/>
            <w:vAlign w:val="center"/>
          </w:tcPr>
          <w:p w14:paraId="436BA93E" w14:textId="77777777" w:rsidR="0016209E" w:rsidRPr="00BB4C20" w:rsidRDefault="0016209E" w:rsidP="00BB4C20">
            <w:pPr>
              <w:spacing w:after="0" w:line="240" w:lineRule="auto"/>
              <w:jc w:val="center"/>
              <w:rPr>
                <w:rFonts w:ascii="Garamond" w:eastAsia="Times New Roman" w:hAnsi="Garamond" w:cs="Calibri"/>
                <w:color w:val="000000" w:themeColor="text1"/>
                <w:sz w:val="20"/>
                <w:szCs w:val="20"/>
              </w:rPr>
            </w:pPr>
            <w:r w:rsidRPr="00BB4C20">
              <w:rPr>
                <w:rFonts w:ascii="Garamond" w:eastAsia="Times New Roman" w:hAnsi="Garamond" w:cs="Calibri"/>
                <w:color w:val="000000" w:themeColor="text1"/>
                <w:sz w:val="20"/>
                <w:szCs w:val="20"/>
              </w:rPr>
              <w:t>[</w:t>
            </w:r>
            <w:r w:rsidRPr="00BB4C20">
              <w:rPr>
                <w:rFonts w:ascii="Garamond" w:eastAsia="Times New Roman" w:hAnsi="Garamond" w:cs="Calibri"/>
                <w:color w:val="000000" w:themeColor="text1"/>
                <w:sz w:val="20"/>
                <w:szCs w:val="20"/>
                <w:highlight w:val="yellow"/>
              </w:rPr>
              <w:t>doplniť</w:t>
            </w:r>
            <w:r w:rsidRPr="00BB4C20">
              <w:rPr>
                <w:rFonts w:ascii="Garamond" w:eastAsia="Times New Roman" w:hAnsi="Garamond" w:cs="Calibri"/>
                <w:color w:val="000000" w:themeColor="text1"/>
                <w:sz w:val="20"/>
                <w:szCs w:val="20"/>
              </w:rPr>
              <w:t>]</w:t>
            </w:r>
          </w:p>
        </w:tc>
      </w:tr>
      <w:tr w:rsidR="0016209E" w:rsidRPr="00BB4C20" w14:paraId="336468F6" w14:textId="77777777" w:rsidTr="0016209E">
        <w:trPr>
          <w:trHeight w:val="321"/>
        </w:trPr>
        <w:tc>
          <w:tcPr>
            <w:tcW w:w="568" w:type="dxa"/>
            <w:vAlign w:val="center"/>
          </w:tcPr>
          <w:p w14:paraId="23C63084" w14:textId="77777777" w:rsidR="0016209E" w:rsidRPr="00BB4C20" w:rsidRDefault="0016209E" w:rsidP="00BB4C20">
            <w:pPr>
              <w:spacing w:after="0" w:line="240" w:lineRule="auto"/>
              <w:jc w:val="center"/>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5</w:t>
            </w:r>
          </w:p>
        </w:tc>
        <w:tc>
          <w:tcPr>
            <w:tcW w:w="8221" w:type="dxa"/>
            <w:shd w:val="clear" w:color="auto" w:fill="auto"/>
            <w:noWrap/>
            <w:vAlign w:val="center"/>
          </w:tcPr>
          <w:p w14:paraId="053FF39A" w14:textId="4C1A3EC6" w:rsidR="0016209E" w:rsidRPr="00BB4C20" w:rsidRDefault="0016209E" w:rsidP="00BB4C20">
            <w:pPr>
              <w:spacing w:after="0" w:line="240" w:lineRule="auto"/>
              <w:rPr>
                <w:rFonts w:ascii="Garamond" w:eastAsia="Times New Roman" w:hAnsi="Garamond" w:cs="Calibri"/>
                <w:color w:val="000000" w:themeColor="text1"/>
                <w:sz w:val="20"/>
                <w:szCs w:val="20"/>
              </w:rPr>
            </w:pPr>
            <w:r w:rsidRPr="00BB4C20">
              <w:rPr>
                <w:rFonts w:ascii="Garamond" w:hAnsi="Garamond" w:cs="Calibri"/>
                <w:color w:val="000000" w:themeColor="text1"/>
                <w:sz w:val="20"/>
                <w:szCs w:val="20"/>
              </w:rPr>
              <w:t>šiltovka s reflexnými pásmi - tmavomodrá</w:t>
            </w:r>
          </w:p>
        </w:tc>
        <w:tc>
          <w:tcPr>
            <w:tcW w:w="160" w:type="dxa"/>
            <w:tcBorders>
              <w:right w:val="nil"/>
            </w:tcBorders>
            <w:shd w:val="clear" w:color="auto" w:fill="auto"/>
            <w:vAlign w:val="center"/>
          </w:tcPr>
          <w:p w14:paraId="0170FE8A" w14:textId="13E61917" w:rsidR="0016209E" w:rsidRPr="00BB4C20" w:rsidRDefault="0016209E" w:rsidP="00BB4C20">
            <w:pPr>
              <w:spacing w:after="0" w:line="240" w:lineRule="auto"/>
              <w:rPr>
                <w:rFonts w:ascii="Garamond" w:eastAsia="Times New Roman" w:hAnsi="Garamond" w:cs="Calibri"/>
                <w:color w:val="000000" w:themeColor="text1"/>
                <w:sz w:val="20"/>
                <w:szCs w:val="20"/>
              </w:rPr>
            </w:pPr>
          </w:p>
        </w:tc>
        <w:tc>
          <w:tcPr>
            <w:tcW w:w="2675" w:type="dxa"/>
            <w:tcBorders>
              <w:left w:val="nil"/>
            </w:tcBorders>
            <w:shd w:val="clear" w:color="auto" w:fill="auto"/>
            <w:noWrap/>
            <w:vAlign w:val="center"/>
          </w:tcPr>
          <w:p w14:paraId="66E1B252" w14:textId="6586468E" w:rsidR="0016209E" w:rsidRPr="00BB4C20" w:rsidRDefault="0016209E" w:rsidP="001B304E">
            <w:pPr>
              <w:spacing w:after="0" w:line="240" w:lineRule="auto"/>
              <w:rPr>
                <w:rFonts w:ascii="Garamond" w:eastAsia="Times New Roman" w:hAnsi="Garamond" w:cs="Calibri"/>
                <w:color w:val="000000" w:themeColor="text1"/>
                <w:sz w:val="20"/>
                <w:szCs w:val="20"/>
              </w:rPr>
            </w:pPr>
            <w:r w:rsidRPr="00BB4C20">
              <w:rPr>
                <w:rFonts w:ascii="Garamond" w:hAnsi="Garamond" w:cs="Calibri"/>
                <w:color w:val="000000" w:themeColor="text1"/>
                <w:sz w:val="20"/>
                <w:szCs w:val="20"/>
              </w:rPr>
              <w:t>UNI</w:t>
            </w:r>
          </w:p>
        </w:tc>
        <w:tc>
          <w:tcPr>
            <w:tcW w:w="851" w:type="dxa"/>
            <w:vAlign w:val="center"/>
          </w:tcPr>
          <w:p w14:paraId="7B82EAD9" w14:textId="539D9691" w:rsidR="0016209E" w:rsidRPr="00BB4C20" w:rsidRDefault="0016209E" w:rsidP="001B304E">
            <w:pPr>
              <w:spacing w:after="0" w:line="240" w:lineRule="auto"/>
              <w:jc w:val="center"/>
              <w:rPr>
                <w:rFonts w:ascii="Garamond" w:hAnsi="Garamond" w:cs="Calibri"/>
                <w:color w:val="000000" w:themeColor="text1"/>
                <w:sz w:val="20"/>
                <w:szCs w:val="20"/>
              </w:rPr>
            </w:pPr>
            <w:r w:rsidRPr="00BB4C20">
              <w:rPr>
                <w:rFonts w:ascii="Garamond" w:hAnsi="Garamond" w:cs="Calibri"/>
                <w:color w:val="000000" w:themeColor="text1"/>
                <w:sz w:val="20"/>
                <w:szCs w:val="20"/>
              </w:rPr>
              <w:t>ks</w:t>
            </w:r>
          </w:p>
        </w:tc>
        <w:tc>
          <w:tcPr>
            <w:tcW w:w="2013" w:type="dxa"/>
            <w:gridSpan w:val="2"/>
            <w:vAlign w:val="center"/>
          </w:tcPr>
          <w:p w14:paraId="7273FAEE" w14:textId="77777777" w:rsidR="0016209E" w:rsidRPr="00BB4C20" w:rsidRDefault="0016209E" w:rsidP="00BB4C20">
            <w:pPr>
              <w:spacing w:after="0" w:line="240" w:lineRule="auto"/>
              <w:jc w:val="center"/>
              <w:rPr>
                <w:rFonts w:ascii="Garamond" w:eastAsia="Times New Roman" w:hAnsi="Garamond" w:cs="Calibri"/>
                <w:color w:val="000000" w:themeColor="text1"/>
                <w:sz w:val="20"/>
                <w:szCs w:val="20"/>
              </w:rPr>
            </w:pPr>
            <w:r w:rsidRPr="00BB4C20">
              <w:rPr>
                <w:rFonts w:ascii="Garamond" w:eastAsia="Times New Roman" w:hAnsi="Garamond" w:cs="Calibri"/>
                <w:color w:val="000000" w:themeColor="text1"/>
                <w:sz w:val="20"/>
                <w:szCs w:val="20"/>
              </w:rPr>
              <w:t>[</w:t>
            </w:r>
            <w:r w:rsidRPr="00BB4C20">
              <w:rPr>
                <w:rFonts w:ascii="Garamond" w:eastAsia="Times New Roman" w:hAnsi="Garamond" w:cs="Calibri"/>
                <w:color w:val="000000" w:themeColor="text1"/>
                <w:sz w:val="20"/>
                <w:szCs w:val="20"/>
                <w:highlight w:val="yellow"/>
              </w:rPr>
              <w:t>doplniť</w:t>
            </w:r>
            <w:r w:rsidRPr="00BB4C20">
              <w:rPr>
                <w:rFonts w:ascii="Garamond" w:eastAsia="Times New Roman" w:hAnsi="Garamond" w:cs="Calibri"/>
                <w:color w:val="000000" w:themeColor="text1"/>
                <w:sz w:val="20"/>
                <w:szCs w:val="20"/>
              </w:rPr>
              <w:t>]</w:t>
            </w:r>
          </w:p>
        </w:tc>
      </w:tr>
      <w:tr w:rsidR="0016209E" w:rsidRPr="00BB4C20" w14:paraId="2567A136" w14:textId="77777777" w:rsidTr="0016209E">
        <w:trPr>
          <w:trHeight w:val="600"/>
        </w:trPr>
        <w:tc>
          <w:tcPr>
            <w:tcW w:w="568" w:type="dxa"/>
            <w:vAlign w:val="center"/>
          </w:tcPr>
          <w:p w14:paraId="2E1B843A" w14:textId="77777777" w:rsidR="0016209E" w:rsidRPr="00BB4C20" w:rsidRDefault="0016209E" w:rsidP="00BB4C20">
            <w:pPr>
              <w:spacing w:after="0" w:line="240" w:lineRule="auto"/>
              <w:jc w:val="center"/>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6</w:t>
            </w:r>
          </w:p>
        </w:tc>
        <w:tc>
          <w:tcPr>
            <w:tcW w:w="8221" w:type="dxa"/>
            <w:shd w:val="clear" w:color="auto" w:fill="auto"/>
            <w:noWrap/>
            <w:vAlign w:val="center"/>
          </w:tcPr>
          <w:p w14:paraId="70AC7D42" w14:textId="25E6FF68" w:rsidR="0016209E" w:rsidRPr="00BB4C20" w:rsidRDefault="0016209E" w:rsidP="00BB4C20">
            <w:pPr>
              <w:spacing w:after="0" w:line="240" w:lineRule="auto"/>
              <w:rPr>
                <w:rFonts w:ascii="Garamond" w:eastAsia="Times New Roman" w:hAnsi="Garamond" w:cs="Calibri"/>
                <w:color w:val="000000" w:themeColor="text1"/>
                <w:sz w:val="20"/>
                <w:szCs w:val="20"/>
              </w:rPr>
            </w:pPr>
            <w:r w:rsidRPr="00BB4C20">
              <w:rPr>
                <w:rFonts w:ascii="Garamond" w:hAnsi="Garamond" w:cs="Calibri"/>
                <w:color w:val="000000" w:themeColor="text1"/>
                <w:sz w:val="20"/>
                <w:szCs w:val="20"/>
              </w:rPr>
              <w:t xml:space="preserve">Praktická </w:t>
            </w:r>
            <w:proofErr w:type="spellStart"/>
            <w:r w:rsidRPr="00BB4C20">
              <w:rPr>
                <w:rFonts w:ascii="Garamond" w:hAnsi="Garamond" w:cs="Calibri"/>
                <w:color w:val="000000" w:themeColor="text1"/>
                <w:sz w:val="20"/>
                <w:szCs w:val="20"/>
              </w:rPr>
              <w:t>unisexová</w:t>
            </w:r>
            <w:proofErr w:type="spellEnd"/>
            <w:r w:rsidRPr="00BB4C20">
              <w:rPr>
                <w:rFonts w:ascii="Garamond" w:hAnsi="Garamond" w:cs="Calibri"/>
                <w:color w:val="000000" w:themeColor="text1"/>
                <w:sz w:val="20"/>
                <w:szCs w:val="20"/>
              </w:rPr>
              <w:t xml:space="preserve"> </w:t>
            </w:r>
            <w:proofErr w:type="spellStart"/>
            <w:r w:rsidRPr="00BB4C20">
              <w:rPr>
                <w:rFonts w:ascii="Garamond" w:hAnsi="Garamond" w:cs="Calibri"/>
                <w:color w:val="000000" w:themeColor="text1"/>
                <w:sz w:val="20"/>
                <w:szCs w:val="20"/>
              </w:rPr>
              <w:t>fleecová</w:t>
            </w:r>
            <w:proofErr w:type="spellEnd"/>
            <w:r w:rsidRPr="00BB4C20">
              <w:rPr>
                <w:rFonts w:ascii="Garamond" w:hAnsi="Garamond" w:cs="Calibri"/>
                <w:color w:val="000000" w:themeColor="text1"/>
                <w:sz w:val="20"/>
                <w:szCs w:val="20"/>
              </w:rPr>
              <w:t xml:space="preserve"> čiapka na stiahnutie elastickou šnúrkou. </w:t>
            </w:r>
            <w:proofErr w:type="spellStart"/>
            <w:r w:rsidRPr="00BB4C20">
              <w:rPr>
                <w:rFonts w:ascii="Garamond" w:hAnsi="Garamond" w:cs="Calibri"/>
                <w:color w:val="000000" w:themeColor="text1"/>
                <w:sz w:val="20"/>
                <w:szCs w:val="20"/>
              </w:rPr>
              <w:t>Antipillingová</w:t>
            </w:r>
            <w:proofErr w:type="spellEnd"/>
            <w:r w:rsidRPr="00BB4C20">
              <w:rPr>
                <w:rFonts w:ascii="Garamond" w:hAnsi="Garamond" w:cs="Calibri"/>
                <w:color w:val="000000" w:themeColor="text1"/>
                <w:sz w:val="20"/>
                <w:szCs w:val="20"/>
              </w:rPr>
              <w:t xml:space="preserve"> úprava z vonkajšej strany. Štýlový doplnok celého </w:t>
            </w:r>
            <w:proofErr w:type="spellStart"/>
            <w:r w:rsidRPr="00BB4C20">
              <w:rPr>
                <w:rFonts w:ascii="Garamond" w:hAnsi="Garamond" w:cs="Calibri"/>
                <w:color w:val="000000" w:themeColor="text1"/>
                <w:sz w:val="20"/>
                <w:szCs w:val="20"/>
              </w:rPr>
              <w:t>fleecového</w:t>
            </w:r>
            <w:proofErr w:type="spellEnd"/>
            <w:r w:rsidRPr="00BB4C20">
              <w:rPr>
                <w:rFonts w:ascii="Garamond" w:hAnsi="Garamond" w:cs="Calibri"/>
                <w:color w:val="000000" w:themeColor="text1"/>
                <w:sz w:val="20"/>
                <w:szCs w:val="20"/>
              </w:rPr>
              <w:t xml:space="preserve"> sortimentu, možno použiť aj ako </w:t>
            </w:r>
            <w:proofErr w:type="spellStart"/>
            <w:r w:rsidRPr="00BB4C20">
              <w:rPr>
                <w:rFonts w:ascii="Garamond" w:hAnsi="Garamond" w:cs="Calibri"/>
                <w:color w:val="000000" w:themeColor="text1"/>
                <w:sz w:val="20"/>
                <w:szCs w:val="20"/>
              </w:rPr>
              <w:t>nákrčník</w:t>
            </w:r>
            <w:proofErr w:type="spellEnd"/>
            <w:r w:rsidRPr="00BB4C20">
              <w:rPr>
                <w:rFonts w:ascii="Garamond" w:hAnsi="Garamond" w:cs="Calibri"/>
                <w:color w:val="000000" w:themeColor="text1"/>
                <w:sz w:val="20"/>
                <w:szCs w:val="20"/>
              </w:rPr>
              <w:t xml:space="preserve">. Špecifikácia: 240g/m2, </w:t>
            </w:r>
            <w:proofErr w:type="spellStart"/>
            <w:r w:rsidRPr="00BB4C20">
              <w:rPr>
                <w:rFonts w:ascii="Garamond" w:hAnsi="Garamond" w:cs="Calibri"/>
                <w:color w:val="000000" w:themeColor="text1"/>
                <w:sz w:val="20"/>
                <w:szCs w:val="20"/>
              </w:rPr>
              <w:t>Fleece</w:t>
            </w:r>
            <w:proofErr w:type="spellEnd"/>
            <w:r w:rsidRPr="00BB4C20">
              <w:rPr>
                <w:rFonts w:ascii="Garamond" w:hAnsi="Garamond" w:cs="Calibri"/>
                <w:color w:val="000000" w:themeColor="text1"/>
                <w:sz w:val="20"/>
                <w:szCs w:val="20"/>
              </w:rPr>
              <w:t>, 100% PES. Veľkosti: univerzálna veľkosť pre dospelých.</w:t>
            </w:r>
          </w:p>
        </w:tc>
        <w:tc>
          <w:tcPr>
            <w:tcW w:w="160" w:type="dxa"/>
            <w:tcBorders>
              <w:right w:val="nil"/>
            </w:tcBorders>
            <w:shd w:val="clear" w:color="auto" w:fill="auto"/>
            <w:vAlign w:val="center"/>
          </w:tcPr>
          <w:p w14:paraId="244E452A" w14:textId="7E673ADF" w:rsidR="0016209E" w:rsidRPr="00BB4C20" w:rsidRDefault="0016209E" w:rsidP="00BB4C20">
            <w:pPr>
              <w:spacing w:after="0" w:line="240" w:lineRule="auto"/>
              <w:rPr>
                <w:rFonts w:ascii="Garamond" w:eastAsia="Times New Roman" w:hAnsi="Garamond" w:cs="Calibri"/>
                <w:color w:val="000000" w:themeColor="text1"/>
                <w:sz w:val="20"/>
                <w:szCs w:val="20"/>
              </w:rPr>
            </w:pPr>
          </w:p>
        </w:tc>
        <w:tc>
          <w:tcPr>
            <w:tcW w:w="2675" w:type="dxa"/>
            <w:tcBorders>
              <w:left w:val="nil"/>
            </w:tcBorders>
            <w:shd w:val="clear" w:color="auto" w:fill="auto"/>
            <w:noWrap/>
            <w:vAlign w:val="center"/>
          </w:tcPr>
          <w:p w14:paraId="69C01D38" w14:textId="6B4D9E09" w:rsidR="0016209E" w:rsidRPr="00BB4C20" w:rsidRDefault="0016209E" w:rsidP="001B304E">
            <w:pPr>
              <w:spacing w:after="0" w:line="240" w:lineRule="auto"/>
              <w:rPr>
                <w:rFonts w:ascii="Garamond" w:eastAsia="Times New Roman" w:hAnsi="Garamond" w:cs="Calibri"/>
                <w:color w:val="000000" w:themeColor="text1"/>
                <w:sz w:val="20"/>
                <w:szCs w:val="20"/>
              </w:rPr>
            </w:pPr>
            <w:r w:rsidRPr="00BB4C20">
              <w:rPr>
                <w:rFonts w:ascii="Garamond" w:hAnsi="Garamond" w:cs="Calibri"/>
                <w:color w:val="000000" w:themeColor="text1"/>
                <w:sz w:val="20"/>
                <w:szCs w:val="20"/>
              </w:rPr>
              <w:t>UNI</w:t>
            </w:r>
          </w:p>
        </w:tc>
        <w:tc>
          <w:tcPr>
            <w:tcW w:w="851" w:type="dxa"/>
            <w:vAlign w:val="center"/>
          </w:tcPr>
          <w:p w14:paraId="0A2DD9B2" w14:textId="5FA618CF" w:rsidR="0016209E" w:rsidRPr="00BB4C20" w:rsidRDefault="0016209E" w:rsidP="001B304E">
            <w:pPr>
              <w:spacing w:after="0" w:line="240" w:lineRule="auto"/>
              <w:jc w:val="center"/>
              <w:rPr>
                <w:rFonts w:ascii="Garamond" w:hAnsi="Garamond" w:cs="Calibri"/>
                <w:color w:val="000000" w:themeColor="text1"/>
                <w:sz w:val="20"/>
                <w:szCs w:val="20"/>
              </w:rPr>
            </w:pPr>
            <w:r w:rsidRPr="00BB4C20">
              <w:rPr>
                <w:rFonts w:ascii="Garamond" w:hAnsi="Garamond" w:cs="Calibri"/>
                <w:color w:val="000000" w:themeColor="text1"/>
                <w:sz w:val="20"/>
                <w:szCs w:val="20"/>
              </w:rPr>
              <w:t>ks</w:t>
            </w:r>
          </w:p>
        </w:tc>
        <w:tc>
          <w:tcPr>
            <w:tcW w:w="2013" w:type="dxa"/>
            <w:gridSpan w:val="2"/>
            <w:vAlign w:val="center"/>
          </w:tcPr>
          <w:p w14:paraId="0CD4CEC6" w14:textId="77777777" w:rsidR="0016209E" w:rsidRPr="00BB4C20" w:rsidRDefault="0016209E" w:rsidP="00BB4C20">
            <w:pPr>
              <w:spacing w:after="0" w:line="240" w:lineRule="auto"/>
              <w:jc w:val="center"/>
              <w:rPr>
                <w:rFonts w:ascii="Garamond" w:eastAsia="Times New Roman" w:hAnsi="Garamond" w:cs="Calibri"/>
                <w:color w:val="000000" w:themeColor="text1"/>
                <w:sz w:val="20"/>
                <w:szCs w:val="20"/>
              </w:rPr>
            </w:pPr>
            <w:r w:rsidRPr="00BB4C20">
              <w:rPr>
                <w:rFonts w:ascii="Garamond" w:eastAsia="Times New Roman" w:hAnsi="Garamond" w:cs="Calibri"/>
                <w:color w:val="000000" w:themeColor="text1"/>
                <w:sz w:val="20"/>
                <w:szCs w:val="20"/>
              </w:rPr>
              <w:t>[</w:t>
            </w:r>
            <w:r w:rsidRPr="00BB4C20">
              <w:rPr>
                <w:rFonts w:ascii="Garamond" w:eastAsia="Times New Roman" w:hAnsi="Garamond" w:cs="Calibri"/>
                <w:color w:val="000000" w:themeColor="text1"/>
                <w:sz w:val="20"/>
                <w:szCs w:val="20"/>
                <w:highlight w:val="yellow"/>
              </w:rPr>
              <w:t>doplniť</w:t>
            </w:r>
            <w:r w:rsidRPr="00BB4C20">
              <w:rPr>
                <w:rFonts w:ascii="Garamond" w:eastAsia="Times New Roman" w:hAnsi="Garamond" w:cs="Calibri"/>
                <w:color w:val="000000" w:themeColor="text1"/>
                <w:sz w:val="20"/>
                <w:szCs w:val="20"/>
              </w:rPr>
              <w:t>]</w:t>
            </w:r>
          </w:p>
        </w:tc>
      </w:tr>
      <w:tr w:rsidR="0016209E" w:rsidRPr="00BB4C20" w14:paraId="5FBB62D6" w14:textId="77777777" w:rsidTr="0016209E">
        <w:trPr>
          <w:trHeight w:val="600"/>
        </w:trPr>
        <w:tc>
          <w:tcPr>
            <w:tcW w:w="568" w:type="dxa"/>
            <w:vAlign w:val="center"/>
          </w:tcPr>
          <w:p w14:paraId="13A06D69" w14:textId="77777777" w:rsidR="0016209E" w:rsidRPr="00BB4C20" w:rsidRDefault="0016209E" w:rsidP="00BB4C20">
            <w:pPr>
              <w:spacing w:after="0" w:line="240" w:lineRule="auto"/>
              <w:jc w:val="center"/>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7</w:t>
            </w:r>
          </w:p>
        </w:tc>
        <w:tc>
          <w:tcPr>
            <w:tcW w:w="8221" w:type="dxa"/>
            <w:shd w:val="clear" w:color="auto" w:fill="auto"/>
            <w:noWrap/>
            <w:vAlign w:val="center"/>
          </w:tcPr>
          <w:p w14:paraId="0C9211FD" w14:textId="29E10B94" w:rsidR="0016209E" w:rsidRPr="00BB4C20" w:rsidRDefault="0016209E" w:rsidP="00BB4C20">
            <w:pPr>
              <w:spacing w:after="0" w:line="240" w:lineRule="auto"/>
              <w:rPr>
                <w:rFonts w:ascii="Garamond" w:eastAsia="Times New Roman" w:hAnsi="Garamond" w:cs="Calibri"/>
                <w:color w:val="000000" w:themeColor="text1"/>
                <w:sz w:val="20"/>
                <w:szCs w:val="20"/>
              </w:rPr>
            </w:pPr>
            <w:r w:rsidRPr="00BB4C20">
              <w:rPr>
                <w:rFonts w:ascii="Garamond" w:hAnsi="Garamond" w:cs="Calibri"/>
                <w:color w:val="000000" w:themeColor="text1"/>
                <w:sz w:val="20"/>
                <w:szCs w:val="20"/>
              </w:rPr>
              <w:t xml:space="preserve">Pracovný uterák </w:t>
            </w:r>
            <w:proofErr w:type="spellStart"/>
            <w:r w:rsidRPr="00BB4C20">
              <w:rPr>
                <w:rFonts w:ascii="Garamond" w:hAnsi="Garamond" w:cs="Calibri"/>
                <w:color w:val="000000" w:themeColor="text1"/>
                <w:sz w:val="20"/>
                <w:szCs w:val="20"/>
              </w:rPr>
              <w:t>vaflový</w:t>
            </w:r>
            <w:proofErr w:type="spellEnd"/>
            <w:r w:rsidRPr="00BB4C20">
              <w:rPr>
                <w:rFonts w:ascii="Garamond" w:hAnsi="Garamond" w:cs="Calibri"/>
                <w:color w:val="000000" w:themeColor="text1"/>
                <w:sz w:val="20"/>
                <w:szCs w:val="20"/>
              </w:rPr>
              <w:t xml:space="preserve"> viacfarebný,220g/m2, 50x90 cm.</w:t>
            </w:r>
          </w:p>
        </w:tc>
        <w:tc>
          <w:tcPr>
            <w:tcW w:w="160" w:type="dxa"/>
            <w:tcBorders>
              <w:right w:val="nil"/>
            </w:tcBorders>
            <w:shd w:val="clear" w:color="auto" w:fill="auto"/>
            <w:vAlign w:val="center"/>
          </w:tcPr>
          <w:p w14:paraId="5AC8DD44" w14:textId="1B0B6936" w:rsidR="0016209E" w:rsidRPr="00BB4C20" w:rsidRDefault="0016209E" w:rsidP="00BB4C20">
            <w:pPr>
              <w:spacing w:after="0" w:line="240" w:lineRule="auto"/>
              <w:rPr>
                <w:rFonts w:ascii="Garamond" w:eastAsia="Times New Roman" w:hAnsi="Garamond" w:cs="Calibri"/>
                <w:color w:val="000000" w:themeColor="text1"/>
                <w:sz w:val="20"/>
                <w:szCs w:val="20"/>
              </w:rPr>
            </w:pPr>
          </w:p>
        </w:tc>
        <w:tc>
          <w:tcPr>
            <w:tcW w:w="2675" w:type="dxa"/>
            <w:tcBorders>
              <w:left w:val="nil"/>
            </w:tcBorders>
            <w:shd w:val="clear" w:color="auto" w:fill="auto"/>
            <w:noWrap/>
            <w:vAlign w:val="center"/>
          </w:tcPr>
          <w:p w14:paraId="66DD690B" w14:textId="1BB4A10E" w:rsidR="0016209E" w:rsidRPr="00BB4C20" w:rsidRDefault="0016209E" w:rsidP="001B304E">
            <w:pPr>
              <w:spacing w:after="0" w:line="240" w:lineRule="auto"/>
              <w:rPr>
                <w:rFonts w:ascii="Garamond" w:eastAsia="Times New Roman" w:hAnsi="Garamond" w:cs="Calibri"/>
                <w:color w:val="000000" w:themeColor="text1"/>
                <w:sz w:val="20"/>
                <w:szCs w:val="20"/>
              </w:rPr>
            </w:pPr>
            <w:r w:rsidRPr="00BB4C20">
              <w:rPr>
                <w:rFonts w:ascii="Garamond" w:hAnsi="Garamond" w:cs="Calibri"/>
                <w:color w:val="000000" w:themeColor="text1"/>
                <w:sz w:val="20"/>
                <w:szCs w:val="20"/>
              </w:rPr>
              <w:t> </w:t>
            </w:r>
          </w:p>
        </w:tc>
        <w:tc>
          <w:tcPr>
            <w:tcW w:w="851" w:type="dxa"/>
            <w:vAlign w:val="center"/>
          </w:tcPr>
          <w:p w14:paraId="5713C80D" w14:textId="021298C4" w:rsidR="0016209E" w:rsidRPr="00BB4C20" w:rsidRDefault="0016209E" w:rsidP="001B304E">
            <w:pPr>
              <w:spacing w:after="0" w:line="240" w:lineRule="auto"/>
              <w:jc w:val="center"/>
              <w:rPr>
                <w:rFonts w:ascii="Garamond" w:hAnsi="Garamond" w:cs="Calibri"/>
                <w:color w:val="000000" w:themeColor="text1"/>
                <w:sz w:val="20"/>
                <w:szCs w:val="20"/>
              </w:rPr>
            </w:pPr>
            <w:r w:rsidRPr="00BB4C20">
              <w:rPr>
                <w:rFonts w:ascii="Garamond" w:hAnsi="Garamond" w:cs="Calibri"/>
                <w:color w:val="000000" w:themeColor="text1"/>
                <w:sz w:val="20"/>
                <w:szCs w:val="20"/>
              </w:rPr>
              <w:t>ks</w:t>
            </w:r>
          </w:p>
        </w:tc>
        <w:tc>
          <w:tcPr>
            <w:tcW w:w="2013" w:type="dxa"/>
            <w:gridSpan w:val="2"/>
            <w:vAlign w:val="center"/>
          </w:tcPr>
          <w:p w14:paraId="53E35F82" w14:textId="77777777" w:rsidR="0016209E" w:rsidRPr="00BB4C20" w:rsidRDefault="0016209E" w:rsidP="00BB4C20">
            <w:pPr>
              <w:spacing w:after="0" w:line="240" w:lineRule="auto"/>
              <w:jc w:val="center"/>
              <w:rPr>
                <w:rFonts w:ascii="Garamond" w:eastAsia="Times New Roman" w:hAnsi="Garamond" w:cs="Calibri"/>
                <w:color w:val="000000" w:themeColor="text1"/>
                <w:sz w:val="20"/>
                <w:szCs w:val="20"/>
              </w:rPr>
            </w:pPr>
            <w:r w:rsidRPr="00BB4C20">
              <w:rPr>
                <w:rFonts w:ascii="Garamond" w:eastAsia="Times New Roman" w:hAnsi="Garamond" w:cs="Calibri"/>
                <w:color w:val="000000" w:themeColor="text1"/>
                <w:sz w:val="20"/>
                <w:szCs w:val="20"/>
              </w:rPr>
              <w:t>[</w:t>
            </w:r>
            <w:r w:rsidRPr="00BB4C20">
              <w:rPr>
                <w:rFonts w:ascii="Garamond" w:eastAsia="Times New Roman" w:hAnsi="Garamond" w:cs="Calibri"/>
                <w:color w:val="000000" w:themeColor="text1"/>
                <w:sz w:val="20"/>
                <w:szCs w:val="20"/>
                <w:highlight w:val="yellow"/>
              </w:rPr>
              <w:t>doplniť</w:t>
            </w:r>
            <w:r w:rsidRPr="00BB4C20">
              <w:rPr>
                <w:rFonts w:ascii="Garamond" w:eastAsia="Times New Roman" w:hAnsi="Garamond" w:cs="Calibri"/>
                <w:color w:val="000000" w:themeColor="text1"/>
                <w:sz w:val="20"/>
                <w:szCs w:val="20"/>
              </w:rPr>
              <w:t>]</w:t>
            </w:r>
          </w:p>
        </w:tc>
      </w:tr>
      <w:tr w:rsidR="0016209E" w:rsidRPr="00BB4C20" w14:paraId="313328B7" w14:textId="77777777" w:rsidTr="0016209E">
        <w:trPr>
          <w:trHeight w:val="600"/>
        </w:trPr>
        <w:tc>
          <w:tcPr>
            <w:tcW w:w="568" w:type="dxa"/>
            <w:vAlign w:val="center"/>
          </w:tcPr>
          <w:p w14:paraId="32CB8D26" w14:textId="77777777" w:rsidR="0016209E" w:rsidRPr="00BB4C20" w:rsidRDefault="0016209E" w:rsidP="00BB4C20">
            <w:pPr>
              <w:spacing w:after="0" w:line="240" w:lineRule="auto"/>
              <w:jc w:val="center"/>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8</w:t>
            </w:r>
          </w:p>
        </w:tc>
        <w:tc>
          <w:tcPr>
            <w:tcW w:w="8221" w:type="dxa"/>
            <w:shd w:val="clear" w:color="auto" w:fill="auto"/>
            <w:noWrap/>
            <w:vAlign w:val="center"/>
          </w:tcPr>
          <w:p w14:paraId="45F2C9BD" w14:textId="3985FB97" w:rsidR="0016209E" w:rsidRPr="00BB4C20" w:rsidRDefault="0016209E" w:rsidP="00BB4C20">
            <w:pPr>
              <w:spacing w:after="0" w:line="240" w:lineRule="auto"/>
              <w:rPr>
                <w:rFonts w:ascii="Garamond" w:eastAsia="Times New Roman" w:hAnsi="Garamond" w:cs="Calibri"/>
                <w:color w:val="000000" w:themeColor="text1"/>
                <w:sz w:val="20"/>
                <w:szCs w:val="20"/>
              </w:rPr>
            </w:pPr>
            <w:r w:rsidRPr="00BB4C20">
              <w:rPr>
                <w:rFonts w:ascii="Garamond" w:hAnsi="Garamond" w:cs="Calibri"/>
                <w:color w:val="000000" w:themeColor="text1"/>
                <w:sz w:val="20"/>
                <w:szCs w:val="20"/>
              </w:rPr>
              <w:t>Gélové nákolenníky pre vyššie pohodlie pri práci. Neoprénové pásky pre bezpečné a flexibilné upevnenie. Vrchná PVC vrstva. Vnútorná výplň 100% polyester. Univerzálna veľkosť. EN 14404: 2004+A1: 2010 (Type 1, Level 1).</w:t>
            </w:r>
          </w:p>
        </w:tc>
        <w:tc>
          <w:tcPr>
            <w:tcW w:w="160" w:type="dxa"/>
            <w:tcBorders>
              <w:right w:val="nil"/>
            </w:tcBorders>
            <w:shd w:val="clear" w:color="auto" w:fill="auto"/>
            <w:vAlign w:val="center"/>
          </w:tcPr>
          <w:p w14:paraId="0E3236D3" w14:textId="08D5A7E7" w:rsidR="0016209E" w:rsidRPr="00BB4C20" w:rsidRDefault="0016209E" w:rsidP="00BB4C20">
            <w:pPr>
              <w:spacing w:after="0" w:line="240" w:lineRule="auto"/>
              <w:rPr>
                <w:rFonts w:ascii="Garamond" w:eastAsia="Times New Roman" w:hAnsi="Garamond" w:cs="Calibri"/>
                <w:color w:val="000000" w:themeColor="text1"/>
                <w:sz w:val="20"/>
                <w:szCs w:val="20"/>
              </w:rPr>
            </w:pPr>
          </w:p>
        </w:tc>
        <w:tc>
          <w:tcPr>
            <w:tcW w:w="2675" w:type="dxa"/>
            <w:tcBorders>
              <w:left w:val="nil"/>
            </w:tcBorders>
            <w:shd w:val="clear" w:color="auto" w:fill="auto"/>
            <w:noWrap/>
            <w:vAlign w:val="center"/>
          </w:tcPr>
          <w:p w14:paraId="376DE3FE" w14:textId="7B934B35" w:rsidR="0016209E" w:rsidRPr="00BB4C20" w:rsidRDefault="0016209E" w:rsidP="001B304E">
            <w:pPr>
              <w:spacing w:after="0" w:line="240" w:lineRule="auto"/>
              <w:rPr>
                <w:rFonts w:ascii="Garamond" w:eastAsia="Times New Roman" w:hAnsi="Garamond" w:cs="Calibri"/>
                <w:color w:val="000000" w:themeColor="text1"/>
                <w:sz w:val="20"/>
                <w:szCs w:val="20"/>
              </w:rPr>
            </w:pPr>
            <w:r w:rsidRPr="00BB4C20">
              <w:rPr>
                <w:rFonts w:ascii="Garamond" w:hAnsi="Garamond" w:cs="Calibri"/>
                <w:color w:val="000000" w:themeColor="text1"/>
                <w:sz w:val="20"/>
                <w:szCs w:val="20"/>
              </w:rPr>
              <w:t>UNI</w:t>
            </w:r>
          </w:p>
        </w:tc>
        <w:tc>
          <w:tcPr>
            <w:tcW w:w="851" w:type="dxa"/>
            <w:vAlign w:val="center"/>
          </w:tcPr>
          <w:p w14:paraId="0DD0489D" w14:textId="1E7B4955" w:rsidR="0016209E" w:rsidRPr="00BB4C20" w:rsidRDefault="0016209E" w:rsidP="001B304E">
            <w:pPr>
              <w:spacing w:after="0" w:line="240" w:lineRule="auto"/>
              <w:jc w:val="center"/>
              <w:rPr>
                <w:rFonts w:ascii="Garamond" w:hAnsi="Garamond" w:cs="Calibri"/>
                <w:color w:val="000000" w:themeColor="text1"/>
                <w:sz w:val="20"/>
                <w:szCs w:val="20"/>
              </w:rPr>
            </w:pPr>
            <w:r w:rsidRPr="00BB4C20">
              <w:rPr>
                <w:rFonts w:ascii="Garamond" w:hAnsi="Garamond" w:cs="Calibri"/>
                <w:color w:val="000000" w:themeColor="text1"/>
                <w:sz w:val="20"/>
                <w:szCs w:val="20"/>
              </w:rPr>
              <w:t>PAA</w:t>
            </w:r>
          </w:p>
        </w:tc>
        <w:tc>
          <w:tcPr>
            <w:tcW w:w="2013" w:type="dxa"/>
            <w:gridSpan w:val="2"/>
            <w:vAlign w:val="center"/>
          </w:tcPr>
          <w:p w14:paraId="2FD4F366" w14:textId="77777777" w:rsidR="0016209E" w:rsidRPr="00BB4C20" w:rsidRDefault="0016209E" w:rsidP="00BB4C20">
            <w:pPr>
              <w:spacing w:after="0" w:line="240" w:lineRule="auto"/>
              <w:jc w:val="center"/>
              <w:rPr>
                <w:rFonts w:ascii="Garamond" w:eastAsia="Times New Roman" w:hAnsi="Garamond" w:cs="Calibri"/>
                <w:color w:val="000000" w:themeColor="text1"/>
                <w:sz w:val="20"/>
                <w:szCs w:val="20"/>
              </w:rPr>
            </w:pPr>
            <w:r w:rsidRPr="00BB4C20">
              <w:rPr>
                <w:rFonts w:ascii="Garamond" w:eastAsia="Times New Roman" w:hAnsi="Garamond" w:cs="Calibri"/>
                <w:color w:val="000000" w:themeColor="text1"/>
                <w:sz w:val="20"/>
                <w:szCs w:val="20"/>
              </w:rPr>
              <w:t>[</w:t>
            </w:r>
            <w:r w:rsidRPr="00BB4C20">
              <w:rPr>
                <w:rFonts w:ascii="Garamond" w:eastAsia="Times New Roman" w:hAnsi="Garamond" w:cs="Calibri"/>
                <w:color w:val="000000" w:themeColor="text1"/>
                <w:sz w:val="20"/>
                <w:szCs w:val="20"/>
                <w:highlight w:val="yellow"/>
              </w:rPr>
              <w:t>doplniť</w:t>
            </w:r>
            <w:r w:rsidRPr="00BB4C20">
              <w:rPr>
                <w:rFonts w:ascii="Garamond" w:eastAsia="Times New Roman" w:hAnsi="Garamond" w:cs="Calibri"/>
                <w:color w:val="000000" w:themeColor="text1"/>
                <w:sz w:val="20"/>
                <w:szCs w:val="20"/>
              </w:rPr>
              <w:t>]</w:t>
            </w:r>
          </w:p>
        </w:tc>
      </w:tr>
      <w:tr w:rsidR="0016209E" w:rsidRPr="00BB4C20" w14:paraId="14F2C935" w14:textId="77777777" w:rsidTr="0016209E">
        <w:trPr>
          <w:trHeight w:val="343"/>
        </w:trPr>
        <w:tc>
          <w:tcPr>
            <w:tcW w:w="568" w:type="dxa"/>
            <w:vAlign w:val="center"/>
          </w:tcPr>
          <w:p w14:paraId="12ADB273" w14:textId="77777777" w:rsidR="0016209E" w:rsidRPr="00BB4C20" w:rsidRDefault="0016209E" w:rsidP="00BB4C20">
            <w:pPr>
              <w:spacing w:after="0" w:line="240" w:lineRule="auto"/>
              <w:jc w:val="center"/>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9</w:t>
            </w:r>
          </w:p>
        </w:tc>
        <w:tc>
          <w:tcPr>
            <w:tcW w:w="8221" w:type="dxa"/>
            <w:shd w:val="clear" w:color="auto" w:fill="auto"/>
            <w:noWrap/>
            <w:vAlign w:val="center"/>
          </w:tcPr>
          <w:p w14:paraId="2CA3A192" w14:textId="6411ACFD" w:rsidR="0016209E" w:rsidRPr="00BB4C20" w:rsidRDefault="0016209E" w:rsidP="00BB4C20">
            <w:pPr>
              <w:spacing w:after="0" w:line="240" w:lineRule="auto"/>
              <w:rPr>
                <w:rFonts w:ascii="Garamond" w:eastAsia="Times New Roman" w:hAnsi="Garamond" w:cs="Calibri"/>
                <w:color w:val="000000" w:themeColor="text1"/>
                <w:sz w:val="20"/>
                <w:szCs w:val="20"/>
              </w:rPr>
            </w:pPr>
            <w:r w:rsidRPr="00BB4C20">
              <w:rPr>
                <w:rFonts w:ascii="Garamond" w:hAnsi="Garamond" w:cs="Calibri"/>
                <w:color w:val="000000" w:themeColor="text1"/>
                <w:sz w:val="20"/>
                <w:szCs w:val="20"/>
              </w:rPr>
              <w:t>Ľadvinový pás na šnúrky.</w:t>
            </w:r>
          </w:p>
        </w:tc>
        <w:tc>
          <w:tcPr>
            <w:tcW w:w="160" w:type="dxa"/>
            <w:tcBorders>
              <w:right w:val="nil"/>
            </w:tcBorders>
            <w:shd w:val="clear" w:color="auto" w:fill="auto"/>
            <w:vAlign w:val="center"/>
          </w:tcPr>
          <w:p w14:paraId="1C7A35EF" w14:textId="44387911" w:rsidR="0016209E" w:rsidRPr="00BB4C20" w:rsidRDefault="0016209E" w:rsidP="00BB4C20">
            <w:pPr>
              <w:spacing w:after="0" w:line="240" w:lineRule="auto"/>
              <w:rPr>
                <w:rFonts w:ascii="Garamond" w:eastAsia="Times New Roman" w:hAnsi="Garamond" w:cs="Calibri"/>
                <w:color w:val="000000" w:themeColor="text1"/>
                <w:sz w:val="20"/>
                <w:szCs w:val="20"/>
              </w:rPr>
            </w:pPr>
          </w:p>
        </w:tc>
        <w:tc>
          <w:tcPr>
            <w:tcW w:w="2675" w:type="dxa"/>
            <w:tcBorders>
              <w:left w:val="nil"/>
            </w:tcBorders>
            <w:shd w:val="clear" w:color="auto" w:fill="auto"/>
            <w:noWrap/>
            <w:vAlign w:val="center"/>
          </w:tcPr>
          <w:p w14:paraId="1773C7C7" w14:textId="5CB92823" w:rsidR="0016209E" w:rsidRPr="00BB4C20" w:rsidRDefault="0016209E" w:rsidP="001B304E">
            <w:pPr>
              <w:spacing w:after="0" w:line="240" w:lineRule="auto"/>
              <w:rPr>
                <w:rFonts w:ascii="Garamond" w:eastAsia="Times New Roman" w:hAnsi="Garamond" w:cs="Calibri"/>
                <w:color w:val="000000" w:themeColor="text1"/>
                <w:sz w:val="20"/>
                <w:szCs w:val="20"/>
              </w:rPr>
            </w:pPr>
            <w:r w:rsidRPr="00BB4C20">
              <w:rPr>
                <w:rFonts w:ascii="Garamond" w:hAnsi="Garamond" w:cs="Calibri"/>
                <w:color w:val="000000" w:themeColor="text1"/>
                <w:sz w:val="20"/>
                <w:szCs w:val="20"/>
              </w:rPr>
              <w:t>UNI</w:t>
            </w:r>
          </w:p>
        </w:tc>
        <w:tc>
          <w:tcPr>
            <w:tcW w:w="851" w:type="dxa"/>
            <w:vAlign w:val="center"/>
          </w:tcPr>
          <w:p w14:paraId="4FC3C860" w14:textId="7AB90936" w:rsidR="0016209E" w:rsidRPr="00BB4C20" w:rsidRDefault="0016209E" w:rsidP="001B304E">
            <w:pPr>
              <w:spacing w:after="0" w:line="240" w:lineRule="auto"/>
              <w:jc w:val="center"/>
              <w:rPr>
                <w:rFonts w:ascii="Garamond" w:hAnsi="Garamond" w:cs="Calibri"/>
                <w:color w:val="000000" w:themeColor="text1"/>
                <w:sz w:val="20"/>
                <w:szCs w:val="20"/>
              </w:rPr>
            </w:pPr>
            <w:r w:rsidRPr="00BB4C20">
              <w:rPr>
                <w:rFonts w:ascii="Garamond" w:hAnsi="Garamond" w:cs="Calibri"/>
                <w:color w:val="000000" w:themeColor="text1"/>
                <w:sz w:val="20"/>
                <w:szCs w:val="20"/>
              </w:rPr>
              <w:t>ks</w:t>
            </w:r>
          </w:p>
        </w:tc>
        <w:tc>
          <w:tcPr>
            <w:tcW w:w="2013" w:type="dxa"/>
            <w:gridSpan w:val="2"/>
            <w:vAlign w:val="center"/>
          </w:tcPr>
          <w:p w14:paraId="64E194CB" w14:textId="77777777" w:rsidR="0016209E" w:rsidRPr="00BB4C20" w:rsidRDefault="0016209E" w:rsidP="00BB4C20">
            <w:pPr>
              <w:spacing w:after="0" w:line="240" w:lineRule="auto"/>
              <w:jc w:val="center"/>
              <w:rPr>
                <w:rFonts w:ascii="Garamond" w:eastAsia="Times New Roman" w:hAnsi="Garamond" w:cs="Calibri"/>
                <w:color w:val="000000" w:themeColor="text1"/>
                <w:sz w:val="20"/>
                <w:szCs w:val="20"/>
              </w:rPr>
            </w:pPr>
            <w:r w:rsidRPr="00BB4C20">
              <w:rPr>
                <w:rFonts w:ascii="Garamond" w:eastAsia="Times New Roman" w:hAnsi="Garamond" w:cs="Calibri"/>
                <w:color w:val="000000" w:themeColor="text1"/>
                <w:sz w:val="20"/>
                <w:szCs w:val="20"/>
              </w:rPr>
              <w:t>[</w:t>
            </w:r>
            <w:r w:rsidRPr="00BB4C20">
              <w:rPr>
                <w:rFonts w:ascii="Garamond" w:eastAsia="Times New Roman" w:hAnsi="Garamond" w:cs="Calibri"/>
                <w:color w:val="000000" w:themeColor="text1"/>
                <w:sz w:val="20"/>
                <w:szCs w:val="20"/>
                <w:highlight w:val="yellow"/>
              </w:rPr>
              <w:t>doplniť</w:t>
            </w:r>
            <w:r w:rsidRPr="00BB4C20">
              <w:rPr>
                <w:rFonts w:ascii="Garamond" w:eastAsia="Times New Roman" w:hAnsi="Garamond" w:cs="Calibri"/>
                <w:color w:val="000000" w:themeColor="text1"/>
                <w:sz w:val="20"/>
                <w:szCs w:val="20"/>
              </w:rPr>
              <w:t>]</w:t>
            </w:r>
          </w:p>
        </w:tc>
      </w:tr>
      <w:tr w:rsidR="0016209E" w:rsidRPr="00BB4C20" w14:paraId="1871E1A1" w14:textId="77777777" w:rsidTr="0016209E">
        <w:trPr>
          <w:trHeight w:val="600"/>
        </w:trPr>
        <w:tc>
          <w:tcPr>
            <w:tcW w:w="568" w:type="dxa"/>
            <w:vAlign w:val="center"/>
          </w:tcPr>
          <w:p w14:paraId="411DA1DD" w14:textId="77777777" w:rsidR="0016209E" w:rsidRPr="00BB4C20" w:rsidRDefault="0016209E" w:rsidP="00BB4C20">
            <w:pPr>
              <w:spacing w:after="0" w:line="240" w:lineRule="auto"/>
              <w:jc w:val="center"/>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10</w:t>
            </w:r>
          </w:p>
        </w:tc>
        <w:tc>
          <w:tcPr>
            <w:tcW w:w="8221" w:type="dxa"/>
            <w:shd w:val="clear" w:color="auto" w:fill="auto"/>
            <w:noWrap/>
            <w:vAlign w:val="center"/>
          </w:tcPr>
          <w:p w14:paraId="28D76A30" w14:textId="15265DA6" w:rsidR="0016209E" w:rsidRPr="00BB4C20" w:rsidRDefault="0016209E" w:rsidP="00BB4C20">
            <w:pPr>
              <w:spacing w:after="0" w:line="240" w:lineRule="auto"/>
              <w:rPr>
                <w:rFonts w:ascii="Garamond" w:eastAsia="Times New Roman" w:hAnsi="Garamond" w:cs="Calibri"/>
                <w:color w:val="000000" w:themeColor="text1"/>
                <w:sz w:val="20"/>
                <w:szCs w:val="20"/>
              </w:rPr>
            </w:pPr>
            <w:r w:rsidRPr="00BB4C20">
              <w:rPr>
                <w:rFonts w:ascii="Garamond" w:hAnsi="Garamond" w:cs="Calibri"/>
                <w:color w:val="000000" w:themeColor="text1"/>
                <w:sz w:val="20"/>
                <w:szCs w:val="20"/>
              </w:rPr>
              <w:t xml:space="preserve">Traky vo </w:t>
            </w:r>
            <w:proofErr w:type="spellStart"/>
            <w:r w:rsidRPr="00BB4C20">
              <w:rPr>
                <w:rFonts w:ascii="Garamond" w:hAnsi="Garamond" w:cs="Calibri"/>
                <w:color w:val="000000" w:themeColor="text1"/>
                <w:sz w:val="20"/>
                <w:szCs w:val="20"/>
              </w:rPr>
              <w:t>fluo</w:t>
            </w:r>
            <w:proofErr w:type="spellEnd"/>
            <w:r w:rsidRPr="00BB4C20">
              <w:rPr>
                <w:rFonts w:ascii="Garamond" w:hAnsi="Garamond" w:cs="Calibri"/>
                <w:color w:val="000000" w:themeColor="text1"/>
                <w:sz w:val="20"/>
                <w:szCs w:val="20"/>
              </w:rPr>
              <w:t xml:space="preserve"> farbe s reflexnými prvkami, neobmedzujú v pohybe, široké nastavenia v páse, rozličné možnosti použitia.</w:t>
            </w:r>
          </w:p>
        </w:tc>
        <w:tc>
          <w:tcPr>
            <w:tcW w:w="160" w:type="dxa"/>
            <w:tcBorders>
              <w:right w:val="nil"/>
            </w:tcBorders>
            <w:shd w:val="clear" w:color="auto" w:fill="auto"/>
            <w:vAlign w:val="center"/>
          </w:tcPr>
          <w:p w14:paraId="6B11712D" w14:textId="3E9E3AD8" w:rsidR="0016209E" w:rsidRPr="00BB4C20" w:rsidRDefault="0016209E" w:rsidP="00BB4C20">
            <w:pPr>
              <w:spacing w:after="0" w:line="240" w:lineRule="auto"/>
              <w:rPr>
                <w:rFonts w:ascii="Garamond" w:eastAsia="Times New Roman" w:hAnsi="Garamond" w:cs="Calibri"/>
                <w:color w:val="000000" w:themeColor="text1"/>
                <w:sz w:val="20"/>
                <w:szCs w:val="20"/>
              </w:rPr>
            </w:pPr>
          </w:p>
        </w:tc>
        <w:tc>
          <w:tcPr>
            <w:tcW w:w="2675" w:type="dxa"/>
            <w:tcBorders>
              <w:left w:val="nil"/>
            </w:tcBorders>
            <w:shd w:val="clear" w:color="auto" w:fill="auto"/>
            <w:noWrap/>
            <w:vAlign w:val="center"/>
          </w:tcPr>
          <w:p w14:paraId="172FBEF7" w14:textId="4645B888" w:rsidR="0016209E" w:rsidRPr="00BB4C20" w:rsidRDefault="0016209E" w:rsidP="001B304E">
            <w:pPr>
              <w:spacing w:after="0" w:line="240" w:lineRule="auto"/>
              <w:rPr>
                <w:rFonts w:ascii="Garamond" w:eastAsia="Times New Roman" w:hAnsi="Garamond" w:cs="Calibri"/>
                <w:color w:val="000000" w:themeColor="text1"/>
                <w:sz w:val="20"/>
                <w:szCs w:val="20"/>
              </w:rPr>
            </w:pPr>
            <w:r w:rsidRPr="00BB4C20">
              <w:rPr>
                <w:rFonts w:ascii="Garamond" w:hAnsi="Garamond" w:cs="Calibri"/>
                <w:color w:val="000000" w:themeColor="text1"/>
                <w:sz w:val="20"/>
                <w:szCs w:val="20"/>
              </w:rPr>
              <w:t>UNI</w:t>
            </w:r>
          </w:p>
        </w:tc>
        <w:tc>
          <w:tcPr>
            <w:tcW w:w="851" w:type="dxa"/>
            <w:vAlign w:val="center"/>
          </w:tcPr>
          <w:p w14:paraId="1DBDC7B3" w14:textId="27A34A77" w:rsidR="0016209E" w:rsidRPr="00BB4C20" w:rsidRDefault="0016209E" w:rsidP="001B304E">
            <w:pPr>
              <w:spacing w:after="0" w:line="240" w:lineRule="auto"/>
              <w:jc w:val="center"/>
              <w:rPr>
                <w:rFonts w:ascii="Garamond" w:hAnsi="Garamond" w:cs="Calibri"/>
                <w:color w:val="000000" w:themeColor="text1"/>
                <w:sz w:val="20"/>
                <w:szCs w:val="20"/>
              </w:rPr>
            </w:pPr>
            <w:r w:rsidRPr="00BB4C20">
              <w:rPr>
                <w:rFonts w:ascii="Garamond" w:hAnsi="Garamond" w:cs="Calibri"/>
                <w:color w:val="000000" w:themeColor="text1"/>
                <w:sz w:val="20"/>
                <w:szCs w:val="20"/>
              </w:rPr>
              <w:t>ks</w:t>
            </w:r>
          </w:p>
        </w:tc>
        <w:tc>
          <w:tcPr>
            <w:tcW w:w="2013" w:type="dxa"/>
            <w:gridSpan w:val="2"/>
            <w:vAlign w:val="center"/>
          </w:tcPr>
          <w:p w14:paraId="468B252E" w14:textId="77777777" w:rsidR="0016209E" w:rsidRPr="00BB4C20" w:rsidRDefault="0016209E" w:rsidP="00BB4C20">
            <w:pPr>
              <w:spacing w:after="0" w:line="240" w:lineRule="auto"/>
              <w:jc w:val="center"/>
              <w:rPr>
                <w:rFonts w:ascii="Garamond" w:eastAsia="Times New Roman" w:hAnsi="Garamond" w:cs="Calibri"/>
                <w:color w:val="000000" w:themeColor="text1"/>
                <w:sz w:val="20"/>
                <w:szCs w:val="20"/>
              </w:rPr>
            </w:pPr>
            <w:r w:rsidRPr="00BB4C20">
              <w:rPr>
                <w:rFonts w:ascii="Garamond" w:eastAsia="Times New Roman" w:hAnsi="Garamond" w:cs="Calibri"/>
                <w:color w:val="000000" w:themeColor="text1"/>
                <w:sz w:val="20"/>
                <w:szCs w:val="20"/>
              </w:rPr>
              <w:t>[</w:t>
            </w:r>
            <w:r w:rsidRPr="00BB4C20">
              <w:rPr>
                <w:rFonts w:ascii="Garamond" w:eastAsia="Times New Roman" w:hAnsi="Garamond" w:cs="Calibri"/>
                <w:color w:val="000000" w:themeColor="text1"/>
                <w:sz w:val="20"/>
                <w:szCs w:val="20"/>
                <w:highlight w:val="yellow"/>
              </w:rPr>
              <w:t>doplniť</w:t>
            </w:r>
            <w:r w:rsidRPr="00BB4C20">
              <w:rPr>
                <w:rFonts w:ascii="Garamond" w:eastAsia="Times New Roman" w:hAnsi="Garamond" w:cs="Calibri"/>
                <w:color w:val="000000" w:themeColor="text1"/>
                <w:sz w:val="20"/>
                <w:szCs w:val="20"/>
              </w:rPr>
              <w:t>]</w:t>
            </w:r>
          </w:p>
        </w:tc>
      </w:tr>
      <w:tr w:rsidR="0016209E" w:rsidRPr="00BB4C20" w14:paraId="461EF33D" w14:textId="77777777" w:rsidTr="0016209E">
        <w:trPr>
          <w:trHeight w:val="600"/>
        </w:trPr>
        <w:tc>
          <w:tcPr>
            <w:tcW w:w="568" w:type="dxa"/>
            <w:vAlign w:val="center"/>
          </w:tcPr>
          <w:p w14:paraId="63E9A1F9" w14:textId="77777777" w:rsidR="0016209E" w:rsidRPr="00BB4C20" w:rsidRDefault="0016209E" w:rsidP="00BB4C20">
            <w:pPr>
              <w:spacing w:after="0" w:line="240" w:lineRule="auto"/>
              <w:jc w:val="center"/>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11</w:t>
            </w:r>
          </w:p>
        </w:tc>
        <w:tc>
          <w:tcPr>
            <w:tcW w:w="8221" w:type="dxa"/>
            <w:shd w:val="clear" w:color="auto" w:fill="auto"/>
            <w:noWrap/>
            <w:vAlign w:val="center"/>
          </w:tcPr>
          <w:p w14:paraId="14F7A80C" w14:textId="7BE366D1" w:rsidR="0016209E" w:rsidRPr="00BB4C20" w:rsidRDefault="0016209E" w:rsidP="00BB4C20">
            <w:pPr>
              <w:spacing w:after="0" w:line="240" w:lineRule="auto"/>
              <w:rPr>
                <w:rFonts w:ascii="Garamond" w:eastAsia="Times New Roman" w:hAnsi="Garamond" w:cs="Calibri"/>
                <w:color w:val="000000" w:themeColor="text1"/>
                <w:sz w:val="20"/>
                <w:szCs w:val="20"/>
              </w:rPr>
            </w:pPr>
            <w:r w:rsidRPr="00BB4C20">
              <w:rPr>
                <w:rFonts w:ascii="Garamond" w:hAnsi="Garamond" w:cs="Calibri"/>
                <w:color w:val="000000" w:themeColor="text1"/>
                <w:sz w:val="20"/>
                <w:szCs w:val="20"/>
              </w:rPr>
              <w:t>Zápästné na (zápästie) remienky pre kovové rukavice.</w:t>
            </w:r>
          </w:p>
        </w:tc>
        <w:tc>
          <w:tcPr>
            <w:tcW w:w="160" w:type="dxa"/>
            <w:tcBorders>
              <w:right w:val="nil"/>
            </w:tcBorders>
            <w:shd w:val="clear" w:color="auto" w:fill="auto"/>
            <w:vAlign w:val="center"/>
          </w:tcPr>
          <w:p w14:paraId="7BF69EFC" w14:textId="72D7DF60" w:rsidR="0016209E" w:rsidRPr="00BB4C20" w:rsidRDefault="0016209E" w:rsidP="00BB4C20">
            <w:pPr>
              <w:spacing w:after="0" w:line="240" w:lineRule="auto"/>
              <w:rPr>
                <w:rFonts w:ascii="Garamond" w:eastAsia="Times New Roman" w:hAnsi="Garamond" w:cs="Calibri"/>
                <w:color w:val="000000" w:themeColor="text1"/>
                <w:sz w:val="20"/>
                <w:szCs w:val="20"/>
              </w:rPr>
            </w:pPr>
          </w:p>
        </w:tc>
        <w:tc>
          <w:tcPr>
            <w:tcW w:w="2675" w:type="dxa"/>
            <w:tcBorders>
              <w:left w:val="nil"/>
            </w:tcBorders>
            <w:shd w:val="clear" w:color="auto" w:fill="auto"/>
            <w:noWrap/>
            <w:vAlign w:val="center"/>
          </w:tcPr>
          <w:p w14:paraId="3F3E2674" w14:textId="7BC50FDF" w:rsidR="0016209E" w:rsidRPr="00BB4C20" w:rsidRDefault="0016209E" w:rsidP="001B304E">
            <w:pPr>
              <w:spacing w:after="0" w:line="240" w:lineRule="auto"/>
              <w:rPr>
                <w:rFonts w:ascii="Garamond" w:eastAsia="Times New Roman" w:hAnsi="Garamond" w:cs="Calibri"/>
                <w:color w:val="000000" w:themeColor="text1"/>
                <w:sz w:val="20"/>
                <w:szCs w:val="20"/>
              </w:rPr>
            </w:pPr>
            <w:r w:rsidRPr="00BB4C20">
              <w:rPr>
                <w:rFonts w:ascii="Garamond" w:hAnsi="Garamond" w:cs="Calibri"/>
                <w:color w:val="000000" w:themeColor="text1"/>
                <w:sz w:val="20"/>
                <w:szCs w:val="20"/>
              </w:rPr>
              <w:t>UNI</w:t>
            </w:r>
          </w:p>
        </w:tc>
        <w:tc>
          <w:tcPr>
            <w:tcW w:w="851" w:type="dxa"/>
            <w:vAlign w:val="center"/>
          </w:tcPr>
          <w:p w14:paraId="4E560230" w14:textId="3E6C75CC" w:rsidR="0016209E" w:rsidRPr="00BB4C20" w:rsidRDefault="0016209E" w:rsidP="001B304E">
            <w:pPr>
              <w:spacing w:after="0" w:line="240" w:lineRule="auto"/>
              <w:jc w:val="center"/>
              <w:rPr>
                <w:rFonts w:ascii="Garamond" w:hAnsi="Garamond" w:cs="Calibri"/>
                <w:color w:val="000000" w:themeColor="text1"/>
                <w:sz w:val="20"/>
                <w:szCs w:val="20"/>
              </w:rPr>
            </w:pPr>
            <w:r w:rsidRPr="00BB4C20">
              <w:rPr>
                <w:rFonts w:ascii="Garamond" w:hAnsi="Garamond" w:cs="Calibri"/>
                <w:color w:val="000000" w:themeColor="text1"/>
                <w:sz w:val="20"/>
                <w:szCs w:val="20"/>
              </w:rPr>
              <w:t>ks</w:t>
            </w:r>
          </w:p>
        </w:tc>
        <w:tc>
          <w:tcPr>
            <w:tcW w:w="2013" w:type="dxa"/>
            <w:gridSpan w:val="2"/>
            <w:vAlign w:val="center"/>
          </w:tcPr>
          <w:p w14:paraId="696AAD51" w14:textId="77777777" w:rsidR="0016209E" w:rsidRPr="00BB4C20" w:rsidRDefault="0016209E" w:rsidP="00BB4C20">
            <w:pPr>
              <w:spacing w:after="0" w:line="240" w:lineRule="auto"/>
              <w:jc w:val="center"/>
              <w:rPr>
                <w:rFonts w:ascii="Garamond" w:eastAsia="Times New Roman" w:hAnsi="Garamond" w:cs="Calibri"/>
                <w:color w:val="000000" w:themeColor="text1"/>
                <w:sz w:val="20"/>
                <w:szCs w:val="20"/>
              </w:rPr>
            </w:pPr>
            <w:r w:rsidRPr="00BB4C20">
              <w:rPr>
                <w:rFonts w:ascii="Garamond" w:eastAsia="Times New Roman" w:hAnsi="Garamond" w:cs="Calibri"/>
                <w:color w:val="000000" w:themeColor="text1"/>
                <w:sz w:val="20"/>
                <w:szCs w:val="20"/>
              </w:rPr>
              <w:t>[</w:t>
            </w:r>
            <w:r w:rsidRPr="00BB4C20">
              <w:rPr>
                <w:rFonts w:ascii="Garamond" w:eastAsia="Times New Roman" w:hAnsi="Garamond" w:cs="Calibri"/>
                <w:color w:val="000000" w:themeColor="text1"/>
                <w:sz w:val="20"/>
                <w:szCs w:val="20"/>
                <w:highlight w:val="yellow"/>
              </w:rPr>
              <w:t>doplniť</w:t>
            </w:r>
            <w:r w:rsidRPr="00BB4C20">
              <w:rPr>
                <w:rFonts w:ascii="Garamond" w:eastAsia="Times New Roman" w:hAnsi="Garamond" w:cs="Calibri"/>
                <w:color w:val="000000" w:themeColor="text1"/>
                <w:sz w:val="20"/>
                <w:szCs w:val="20"/>
              </w:rPr>
              <w:t>]</w:t>
            </w:r>
          </w:p>
        </w:tc>
      </w:tr>
      <w:tr w:rsidR="0016209E" w:rsidRPr="00BB4C20" w14:paraId="661D0FDE" w14:textId="77777777" w:rsidTr="0016209E">
        <w:trPr>
          <w:trHeight w:val="600"/>
        </w:trPr>
        <w:tc>
          <w:tcPr>
            <w:tcW w:w="568" w:type="dxa"/>
            <w:vAlign w:val="center"/>
          </w:tcPr>
          <w:p w14:paraId="2C66581B" w14:textId="77777777" w:rsidR="0016209E" w:rsidRPr="00BB4C20" w:rsidRDefault="0016209E" w:rsidP="00BB4C20">
            <w:pPr>
              <w:spacing w:after="0" w:line="240" w:lineRule="auto"/>
              <w:jc w:val="center"/>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12</w:t>
            </w:r>
          </w:p>
        </w:tc>
        <w:tc>
          <w:tcPr>
            <w:tcW w:w="8221" w:type="dxa"/>
            <w:shd w:val="clear" w:color="auto" w:fill="auto"/>
            <w:noWrap/>
            <w:vAlign w:val="center"/>
          </w:tcPr>
          <w:p w14:paraId="6D4EE1B1" w14:textId="5DEC64FF" w:rsidR="0016209E" w:rsidRPr="00BB4C20" w:rsidRDefault="0016209E" w:rsidP="00BB4C20">
            <w:pPr>
              <w:spacing w:after="0" w:line="240" w:lineRule="auto"/>
              <w:rPr>
                <w:rFonts w:ascii="Garamond" w:eastAsia="Times New Roman" w:hAnsi="Garamond" w:cs="Calibri"/>
                <w:color w:val="000000" w:themeColor="text1"/>
                <w:sz w:val="20"/>
                <w:szCs w:val="20"/>
              </w:rPr>
            </w:pPr>
            <w:r w:rsidRPr="00BB4C20">
              <w:rPr>
                <w:rFonts w:ascii="Garamond" w:hAnsi="Garamond" w:cs="Calibri"/>
                <w:color w:val="000000" w:themeColor="text1"/>
                <w:sz w:val="20"/>
                <w:szCs w:val="20"/>
              </w:rPr>
              <w:t>Zostava pre práce vo výškach - Postroj s lanom, tlmičom pádu a lešenárskym hákom. BALENÉ V ODKLADACEJ TAŠKE. Tento set povolí užívateľovi prístup k hrane pádu a v prípade pádu poskytne patričnú ochranu</w:t>
            </w:r>
            <w:r w:rsidRPr="00BB4C20">
              <w:rPr>
                <w:rFonts w:ascii="Garamond" w:hAnsi="Garamond" w:cs="Calibri"/>
                <w:color w:val="000000" w:themeColor="text1"/>
                <w:sz w:val="20"/>
                <w:szCs w:val="20"/>
              </w:rPr>
              <w:br/>
              <w:t>ZÁKLADNÉ - Zostava pre práce vo výškach</w:t>
            </w:r>
            <w:r w:rsidRPr="00BB4C20">
              <w:rPr>
                <w:rFonts w:ascii="Garamond" w:hAnsi="Garamond" w:cs="Calibri"/>
                <w:color w:val="000000" w:themeColor="text1"/>
                <w:sz w:val="20"/>
                <w:szCs w:val="20"/>
              </w:rPr>
              <w:br/>
              <w:t xml:space="preserve">Set pozostáva: 1. </w:t>
            </w:r>
            <w:proofErr w:type="spellStart"/>
            <w:r w:rsidRPr="00BB4C20">
              <w:rPr>
                <w:rFonts w:ascii="Garamond" w:hAnsi="Garamond" w:cs="Calibri"/>
                <w:color w:val="000000" w:themeColor="text1"/>
                <w:sz w:val="20"/>
                <w:szCs w:val="20"/>
              </w:rPr>
              <w:t>Bezpečnostny</w:t>
            </w:r>
            <w:proofErr w:type="spellEnd"/>
            <w:r w:rsidRPr="00BB4C20">
              <w:rPr>
                <w:rFonts w:ascii="Garamond" w:hAnsi="Garamond" w:cs="Calibri"/>
                <w:color w:val="000000" w:themeColor="text1"/>
                <w:sz w:val="20"/>
                <w:szCs w:val="20"/>
              </w:rPr>
              <w:t xml:space="preserve"> postroj, 2 body uchytenia - prsný, chrbtový. 2. tlmič pádu </w:t>
            </w:r>
            <w:proofErr w:type="spellStart"/>
            <w:r w:rsidRPr="00BB4C20">
              <w:rPr>
                <w:rFonts w:ascii="Garamond" w:hAnsi="Garamond" w:cs="Calibri"/>
                <w:color w:val="000000" w:themeColor="text1"/>
                <w:sz w:val="20"/>
                <w:szCs w:val="20"/>
              </w:rPr>
              <w:t>mimas</w:t>
            </w:r>
            <w:proofErr w:type="spellEnd"/>
            <w:r w:rsidRPr="00BB4C20">
              <w:rPr>
                <w:rFonts w:ascii="Garamond" w:hAnsi="Garamond" w:cs="Calibri"/>
                <w:color w:val="000000" w:themeColor="text1"/>
                <w:sz w:val="20"/>
                <w:szCs w:val="20"/>
              </w:rPr>
              <w:t xml:space="preserve"> 112, </w:t>
            </w:r>
            <w:r w:rsidRPr="00BB4C20">
              <w:rPr>
                <w:rFonts w:ascii="Garamond" w:hAnsi="Garamond" w:cs="Calibri"/>
                <w:color w:val="000000" w:themeColor="text1"/>
                <w:sz w:val="20"/>
                <w:szCs w:val="20"/>
              </w:rPr>
              <w:lastRenderedPageBreak/>
              <w:t>dĺžka 2m, 3. 1 x karabína na skrutku, 1x kotviaci lešenársky hák, 4.  1 x Taška, Váha: 1,5kg, Nosnosť: testované do 140kg, Váha: 1,8 kg</w:t>
            </w:r>
          </w:p>
        </w:tc>
        <w:tc>
          <w:tcPr>
            <w:tcW w:w="160" w:type="dxa"/>
            <w:tcBorders>
              <w:right w:val="nil"/>
            </w:tcBorders>
            <w:shd w:val="clear" w:color="auto" w:fill="auto"/>
            <w:vAlign w:val="center"/>
          </w:tcPr>
          <w:p w14:paraId="063533FF" w14:textId="70040887" w:rsidR="0016209E" w:rsidRPr="00BB4C20" w:rsidRDefault="0016209E" w:rsidP="00BB4C20">
            <w:pPr>
              <w:spacing w:after="0" w:line="240" w:lineRule="auto"/>
              <w:rPr>
                <w:rFonts w:ascii="Garamond" w:eastAsia="Times New Roman" w:hAnsi="Garamond" w:cs="Calibri"/>
                <w:color w:val="000000" w:themeColor="text1"/>
                <w:sz w:val="20"/>
                <w:szCs w:val="20"/>
              </w:rPr>
            </w:pPr>
          </w:p>
        </w:tc>
        <w:tc>
          <w:tcPr>
            <w:tcW w:w="2675" w:type="dxa"/>
            <w:tcBorders>
              <w:left w:val="nil"/>
            </w:tcBorders>
            <w:shd w:val="clear" w:color="auto" w:fill="auto"/>
            <w:noWrap/>
            <w:vAlign w:val="center"/>
          </w:tcPr>
          <w:p w14:paraId="4218784E" w14:textId="51FECF61" w:rsidR="0016209E" w:rsidRPr="00BB4C20" w:rsidRDefault="0016209E" w:rsidP="001B304E">
            <w:pPr>
              <w:spacing w:after="0" w:line="240" w:lineRule="auto"/>
              <w:rPr>
                <w:rFonts w:ascii="Garamond" w:eastAsia="Times New Roman" w:hAnsi="Garamond" w:cs="Calibri"/>
                <w:color w:val="000000" w:themeColor="text1"/>
                <w:sz w:val="20"/>
                <w:szCs w:val="20"/>
              </w:rPr>
            </w:pPr>
            <w:r w:rsidRPr="00BB4C20">
              <w:rPr>
                <w:rFonts w:ascii="Garamond" w:hAnsi="Garamond" w:cs="Calibri"/>
                <w:color w:val="000000" w:themeColor="text1"/>
                <w:sz w:val="20"/>
                <w:szCs w:val="20"/>
              </w:rPr>
              <w:t>S-2XL</w:t>
            </w:r>
          </w:p>
        </w:tc>
        <w:tc>
          <w:tcPr>
            <w:tcW w:w="851" w:type="dxa"/>
            <w:vAlign w:val="center"/>
          </w:tcPr>
          <w:p w14:paraId="3FCC2ACB" w14:textId="61EFE049" w:rsidR="0016209E" w:rsidRPr="00BB4C20" w:rsidRDefault="0016209E" w:rsidP="001B304E">
            <w:pPr>
              <w:spacing w:after="0" w:line="240" w:lineRule="auto"/>
              <w:jc w:val="center"/>
              <w:rPr>
                <w:rFonts w:ascii="Garamond" w:hAnsi="Garamond" w:cs="Calibri"/>
                <w:color w:val="000000" w:themeColor="text1"/>
                <w:sz w:val="20"/>
                <w:szCs w:val="20"/>
              </w:rPr>
            </w:pPr>
            <w:r w:rsidRPr="00BB4C20">
              <w:rPr>
                <w:rFonts w:ascii="Garamond" w:hAnsi="Garamond" w:cs="Calibri"/>
                <w:color w:val="000000" w:themeColor="text1"/>
                <w:sz w:val="20"/>
                <w:szCs w:val="20"/>
              </w:rPr>
              <w:t>ks</w:t>
            </w:r>
          </w:p>
        </w:tc>
        <w:tc>
          <w:tcPr>
            <w:tcW w:w="2013" w:type="dxa"/>
            <w:gridSpan w:val="2"/>
            <w:vAlign w:val="center"/>
          </w:tcPr>
          <w:p w14:paraId="0C8B2CA3" w14:textId="77777777" w:rsidR="0016209E" w:rsidRPr="00BB4C20" w:rsidRDefault="0016209E" w:rsidP="00BB4C20">
            <w:pPr>
              <w:spacing w:after="0" w:line="240" w:lineRule="auto"/>
              <w:jc w:val="center"/>
              <w:rPr>
                <w:rFonts w:ascii="Garamond" w:eastAsia="Times New Roman" w:hAnsi="Garamond" w:cs="Calibri"/>
                <w:color w:val="000000" w:themeColor="text1"/>
                <w:sz w:val="20"/>
                <w:szCs w:val="20"/>
              </w:rPr>
            </w:pPr>
            <w:r w:rsidRPr="00BB4C20">
              <w:rPr>
                <w:rFonts w:ascii="Garamond" w:eastAsia="Times New Roman" w:hAnsi="Garamond" w:cs="Calibri"/>
                <w:color w:val="000000" w:themeColor="text1"/>
                <w:sz w:val="20"/>
                <w:szCs w:val="20"/>
              </w:rPr>
              <w:t>[</w:t>
            </w:r>
            <w:r w:rsidRPr="00BB4C20">
              <w:rPr>
                <w:rFonts w:ascii="Garamond" w:eastAsia="Times New Roman" w:hAnsi="Garamond" w:cs="Calibri"/>
                <w:color w:val="000000" w:themeColor="text1"/>
                <w:sz w:val="20"/>
                <w:szCs w:val="20"/>
                <w:highlight w:val="yellow"/>
              </w:rPr>
              <w:t>doplniť</w:t>
            </w:r>
            <w:r w:rsidRPr="00BB4C20">
              <w:rPr>
                <w:rFonts w:ascii="Garamond" w:eastAsia="Times New Roman" w:hAnsi="Garamond" w:cs="Calibri"/>
                <w:color w:val="000000" w:themeColor="text1"/>
                <w:sz w:val="20"/>
                <w:szCs w:val="20"/>
              </w:rPr>
              <w:t>]</w:t>
            </w:r>
          </w:p>
        </w:tc>
      </w:tr>
      <w:tr w:rsidR="0016209E" w:rsidRPr="00BB4C20" w14:paraId="0044C5F9" w14:textId="77777777" w:rsidTr="0016209E">
        <w:trPr>
          <w:trHeight w:val="453"/>
        </w:trPr>
        <w:tc>
          <w:tcPr>
            <w:tcW w:w="568" w:type="dxa"/>
            <w:shd w:val="clear" w:color="auto" w:fill="D9D9D9" w:themeFill="background1" w:themeFillShade="D9"/>
            <w:vAlign w:val="center"/>
          </w:tcPr>
          <w:p w14:paraId="2FF2D2BF" w14:textId="79CD9086" w:rsidR="0016209E" w:rsidRPr="00BB4C20" w:rsidRDefault="0016209E" w:rsidP="00056EA2">
            <w:pPr>
              <w:spacing w:after="0" w:line="240" w:lineRule="auto"/>
              <w:jc w:val="center"/>
              <w:rPr>
                <w:rFonts w:ascii="Garamond" w:hAnsi="Garamond" w:cs="Calibri"/>
                <w:color w:val="000000" w:themeColor="text1"/>
                <w:sz w:val="20"/>
                <w:szCs w:val="20"/>
              </w:rPr>
            </w:pPr>
          </w:p>
        </w:tc>
        <w:tc>
          <w:tcPr>
            <w:tcW w:w="8221" w:type="dxa"/>
            <w:shd w:val="clear" w:color="auto" w:fill="D9D9D9" w:themeFill="background1" w:themeFillShade="D9"/>
            <w:noWrap/>
            <w:vAlign w:val="center"/>
          </w:tcPr>
          <w:p w14:paraId="118BAED9" w14:textId="50EB7B41" w:rsidR="0016209E" w:rsidRPr="00BB4C20" w:rsidRDefault="0016209E" w:rsidP="00056EA2">
            <w:pPr>
              <w:spacing w:after="0" w:line="240" w:lineRule="auto"/>
              <w:rPr>
                <w:rFonts w:ascii="Garamond" w:eastAsia="Times New Roman" w:hAnsi="Garamond" w:cs="Calibri"/>
                <w:color w:val="000000" w:themeColor="text1"/>
                <w:sz w:val="20"/>
                <w:szCs w:val="20"/>
              </w:rPr>
            </w:pPr>
            <w:r w:rsidRPr="00BB4C20">
              <w:rPr>
                <w:rFonts w:ascii="Garamond" w:hAnsi="Garamond" w:cs="Calibri"/>
                <w:b/>
                <w:bCs/>
                <w:color w:val="000000" w:themeColor="text1"/>
                <w:sz w:val="20"/>
                <w:szCs w:val="20"/>
              </w:rPr>
              <w:t>OCHRANA ZRAKU</w:t>
            </w:r>
          </w:p>
        </w:tc>
        <w:tc>
          <w:tcPr>
            <w:tcW w:w="160" w:type="dxa"/>
            <w:tcBorders>
              <w:right w:val="nil"/>
            </w:tcBorders>
            <w:shd w:val="clear" w:color="auto" w:fill="D9D9D9" w:themeFill="background1" w:themeFillShade="D9"/>
            <w:vAlign w:val="center"/>
          </w:tcPr>
          <w:p w14:paraId="36BF7CEB" w14:textId="39FB93DF" w:rsidR="0016209E" w:rsidRPr="00BB4C20" w:rsidRDefault="0016209E" w:rsidP="00056EA2">
            <w:pPr>
              <w:spacing w:after="0" w:line="240" w:lineRule="auto"/>
              <w:rPr>
                <w:rFonts w:ascii="Garamond" w:eastAsia="Times New Roman" w:hAnsi="Garamond" w:cs="Calibri"/>
                <w:color w:val="000000" w:themeColor="text1"/>
                <w:sz w:val="20"/>
                <w:szCs w:val="20"/>
              </w:rPr>
            </w:pPr>
          </w:p>
        </w:tc>
        <w:tc>
          <w:tcPr>
            <w:tcW w:w="2675" w:type="dxa"/>
            <w:tcBorders>
              <w:left w:val="nil"/>
            </w:tcBorders>
            <w:shd w:val="clear" w:color="auto" w:fill="D9D9D9" w:themeFill="background1" w:themeFillShade="D9"/>
            <w:noWrap/>
            <w:vAlign w:val="center"/>
          </w:tcPr>
          <w:p w14:paraId="6B282526" w14:textId="0A9B2EE1" w:rsidR="0016209E" w:rsidRPr="00BB4C20" w:rsidRDefault="0016209E" w:rsidP="00056EA2">
            <w:pPr>
              <w:spacing w:after="0" w:line="240" w:lineRule="auto"/>
              <w:jc w:val="center"/>
              <w:rPr>
                <w:rFonts w:ascii="Garamond" w:eastAsia="Times New Roman" w:hAnsi="Garamond" w:cs="Calibri"/>
                <w:color w:val="000000" w:themeColor="text1"/>
                <w:sz w:val="20"/>
                <w:szCs w:val="20"/>
              </w:rPr>
            </w:pPr>
          </w:p>
        </w:tc>
        <w:tc>
          <w:tcPr>
            <w:tcW w:w="851" w:type="dxa"/>
            <w:shd w:val="clear" w:color="auto" w:fill="D9D9D9" w:themeFill="background1" w:themeFillShade="D9"/>
            <w:vAlign w:val="center"/>
          </w:tcPr>
          <w:p w14:paraId="7E262494" w14:textId="01508F6E" w:rsidR="0016209E" w:rsidRPr="00BB4C20" w:rsidRDefault="0016209E" w:rsidP="001B304E">
            <w:pPr>
              <w:spacing w:after="0" w:line="240" w:lineRule="auto"/>
              <w:jc w:val="center"/>
              <w:rPr>
                <w:rFonts w:ascii="Garamond" w:hAnsi="Garamond" w:cs="Calibri"/>
                <w:color w:val="000000" w:themeColor="text1"/>
                <w:sz w:val="20"/>
                <w:szCs w:val="20"/>
              </w:rPr>
            </w:pPr>
          </w:p>
        </w:tc>
        <w:tc>
          <w:tcPr>
            <w:tcW w:w="2013" w:type="dxa"/>
            <w:gridSpan w:val="2"/>
            <w:shd w:val="clear" w:color="auto" w:fill="D9D9D9" w:themeFill="background1" w:themeFillShade="D9"/>
            <w:vAlign w:val="center"/>
          </w:tcPr>
          <w:p w14:paraId="3DE33339" w14:textId="073BA955" w:rsidR="0016209E" w:rsidRPr="00BB4C20" w:rsidRDefault="0016209E" w:rsidP="00056EA2">
            <w:pPr>
              <w:spacing w:after="0" w:line="240" w:lineRule="auto"/>
              <w:jc w:val="center"/>
              <w:rPr>
                <w:rFonts w:ascii="Garamond" w:eastAsia="Times New Roman" w:hAnsi="Garamond" w:cs="Calibri"/>
                <w:color w:val="000000" w:themeColor="text1"/>
                <w:sz w:val="20"/>
                <w:szCs w:val="20"/>
              </w:rPr>
            </w:pPr>
          </w:p>
        </w:tc>
      </w:tr>
      <w:tr w:rsidR="0016209E" w:rsidRPr="00BB4C20" w14:paraId="0499DC2F" w14:textId="77777777" w:rsidTr="0016209E">
        <w:trPr>
          <w:trHeight w:val="600"/>
        </w:trPr>
        <w:tc>
          <w:tcPr>
            <w:tcW w:w="568" w:type="dxa"/>
            <w:shd w:val="clear" w:color="000000" w:fill="FFFFFF"/>
            <w:vAlign w:val="center"/>
          </w:tcPr>
          <w:p w14:paraId="696BA318" w14:textId="326E600B" w:rsidR="0016209E" w:rsidRPr="00BB4C20" w:rsidRDefault="0016209E" w:rsidP="00BB4C20">
            <w:pPr>
              <w:spacing w:after="0" w:line="240" w:lineRule="auto"/>
              <w:jc w:val="center"/>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13</w:t>
            </w:r>
          </w:p>
        </w:tc>
        <w:tc>
          <w:tcPr>
            <w:tcW w:w="8221" w:type="dxa"/>
            <w:shd w:val="clear" w:color="000000" w:fill="FFFFFF"/>
            <w:noWrap/>
            <w:vAlign w:val="center"/>
          </w:tcPr>
          <w:p w14:paraId="615CAE0E" w14:textId="74E446AD" w:rsidR="0016209E" w:rsidRPr="00BB4C20" w:rsidRDefault="0016209E" w:rsidP="00BB4C20">
            <w:pPr>
              <w:spacing w:after="0" w:line="240" w:lineRule="auto"/>
              <w:rPr>
                <w:rFonts w:ascii="Garamond" w:eastAsia="Times New Roman" w:hAnsi="Garamond" w:cs="Calibri"/>
                <w:color w:val="000000" w:themeColor="text1"/>
                <w:sz w:val="20"/>
                <w:szCs w:val="20"/>
              </w:rPr>
            </w:pPr>
            <w:r w:rsidRPr="00BB4C20">
              <w:rPr>
                <w:rFonts w:ascii="Garamond" w:hAnsi="Garamond" w:cs="Calibri"/>
                <w:color w:val="000000" w:themeColor="text1"/>
                <w:sz w:val="20"/>
                <w:szCs w:val="20"/>
              </w:rPr>
              <w:t xml:space="preserve">Veľmi ľahké okuliare, nastaviteľné mäkké nosové sedielko, flexibilné ergonomické </w:t>
            </w:r>
            <w:proofErr w:type="spellStart"/>
            <w:r w:rsidRPr="00BB4C20">
              <w:rPr>
                <w:rFonts w:ascii="Garamond" w:hAnsi="Garamond" w:cs="Calibri"/>
                <w:color w:val="000000" w:themeColor="text1"/>
                <w:sz w:val="20"/>
                <w:szCs w:val="20"/>
              </w:rPr>
              <w:t>stranice</w:t>
            </w:r>
            <w:proofErr w:type="spellEnd"/>
            <w:r w:rsidRPr="00BB4C20">
              <w:rPr>
                <w:rFonts w:ascii="Garamond" w:hAnsi="Garamond" w:cs="Calibri"/>
                <w:color w:val="000000" w:themeColor="text1"/>
                <w:sz w:val="20"/>
                <w:szCs w:val="20"/>
              </w:rPr>
              <w:t xml:space="preserve">, -unikátne </w:t>
            </w:r>
            <w:proofErr w:type="spellStart"/>
            <w:r w:rsidRPr="00BB4C20">
              <w:rPr>
                <w:rFonts w:ascii="Garamond" w:hAnsi="Garamond" w:cs="Calibri"/>
                <w:color w:val="000000" w:themeColor="text1"/>
                <w:sz w:val="20"/>
                <w:szCs w:val="20"/>
              </w:rPr>
              <w:t>povrstvenie</w:t>
            </w:r>
            <w:proofErr w:type="spellEnd"/>
            <w:r w:rsidRPr="00BB4C20">
              <w:rPr>
                <w:rFonts w:ascii="Garamond" w:hAnsi="Garamond" w:cs="Calibri"/>
                <w:color w:val="000000" w:themeColor="text1"/>
                <w:sz w:val="20"/>
                <w:szCs w:val="20"/>
              </w:rPr>
              <w:t xml:space="preserve"> </w:t>
            </w:r>
            <w:proofErr w:type="spellStart"/>
            <w:r w:rsidRPr="00BB4C20">
              <w:rPr>
                <w:rFonts w:ascii="Garamond" w:hAnsi="Garamond" w:cs="Calibri"/>
                <w:color w:val="000000" w:themeColor="text1"/>
                <w:sz w:val="20"/>
                <w:szCs w:val="20"/>
              </w:rPr>
              <w:t>zorníkov</w:t>
            </w:r>
            <w:proofErr w:type="spellEnd"/>
            <w:r w:rsidRPr="00BB4C20">
              <w:rPr>
                <w:rFonts w:ascii="Garamond" w:hAnsi="Garamond" w:cs="Calibri"/>
                <w:color w:val="000000" w:themeColor="text1"/>
                <w:sz w:val="20"/>
                <w:szCs w:val="20"/>
              </w:rPr>
              <w:t xml:space="preserve"> PLATINUM </w:t>
            </w:r>
            <w:proofErr w:type="spellStart"/>
            <w:r w:rsidRPr="00BB4C20">
              <w:rPr>
                <w:rFonts w:ascii="Garamond" w:hAnsi="Garamond" w:cs="Calibri"/>
                <w:color w:val="000000" w:themeColor="text1"/>
                <w:sz w:val="20"/>
                <w:szCs w:val="20"/>
              </w:rPr>
              <w:t>coating</w:t>
            </w:r>
            <w:proofErr w:type="spellEnd"/>
            <w:r w:rsidRPr="00BB4C20">
              <w:rPr>
                <w:rFonts w:ascii="Garamond" w:hAnsi="Garamond" w:cs="Calibri"/>
                <w:color w:val="000000" w:themeColor="text1"/>
                <w:sz w:val="20"/>
                <w:szCs w:val="20"/>
              </w:rPr>
              <w:t>. Farba : dymová / CSP.</w:t>
            </w:r>
          </w:p>
        </w:tc>
        <w:tc>
          <w:tcPr>
            <w:tcW w:w="160" w:type="dxa"/>
            <w:tcBorders>
              <w:right w:val="nil"/>
            </w:tcBorders>
            <w:shd w:val="clear" w:color="000000" w:fill="FFFFFF"/>
            <w:vAlign w:val="center"/>
          </w:tcPr>
          <w:p w14:paraId="3B8E2B40" w14:textId="45A098B5" w:rsidR="0016209E" w:rsidRPr="00BB4C20" w:rsidRDefault="0016209E" w:rsidP="00BB4C20">
            <w:pPr>
              <w:spacing w:after="0" w:line="240" w:lineRule="auto"/>
              <w:rPr>
                <w:rFonts w:ascii="Garamond" w:eastAsia="Times New Roman" w:hAnsi="Garamond" w:cs="Calibri"/>
                <w:color w:val="000000" w:themeColor="text1"/>
                <w:sz w:val="20"/>
                <w:szCs w:val="20"/>
              </w:rPr>
            </w:pPr>
          </w:p>
        </w:tc>
        <w:tc>
          <w:tcPr>
            <w:tcW w:w="2675" w:type="dxa"/>
            <w:tcBorders>
              <w:left w:val="nil"/>
            </w:tcBorders>
            <w:shd w:val="clear" w:color="000000" w:fill="FFFFFF"/>
            <w:noWrap/>
            <w:vAlign w:val="center"/>
          </w:tcPr>
          <w:p w14:paraId="581DF9C2" w14:textId="5B8F3D56" w:rsidR="0016209E" w:rsidRPr="00BB4C20" w:rsidRDefault="0016209E" w:rsidP="001B304E">
            <w:pPr>
              <w:spacing w:after="0" w:line="240" w:lineRule="auto"/>
              <w:rPr>
                <w:rFonts w:ascii="Garamond" w:eastAsia="Times New Roman" w:hAnsi="Garamond" w:cs="Calibri"/>
                <w:color w:val="000000" w:themeColor="text1"/>
                <w:sz w:val="20"/>
                <w:szCs w:val="20"/>
              </w:rPr>
            </w:pPr>
            <w:r w:rsidRPr="00BB4C20">
              <w:rPr>
                <w:rFonts w:ascii="Garamond" w:eastAsia="Times New Roman" w:hAnsi="Garamond" w:cs="Calibri"/>
                <w:color w:val="000000" w:themeColor="text1"/>
                <w:sz w:val="20"/>
                <w:szCs w:val="20"/>
              </w:rPr>
              <w:t>UNI</w:t>
            </w:r>
          </w:p>
        </w:tc>
        <w:tc>
          <w:tcPr>
            <w:tcW w:w="851" w:type="dxa"/>
            <w:shd w:val="clear" w:color="000000" w:fill="FFFFFF"/>
            <w:vAlign w:val="center"/>
          </w:tcPr>
          <w:p w14:paraId="11037A92" w14:textId="4A7C2DCE" w:rsidR="0016209E" w:rsidRPr="00BB4C20" w:rsidRDefault="0016209E" w:rsidP="001B304E">
            <w:pPr>
              <w:spacing w:after="0" w:line="240" w:lineRule="auto"/>
              <w:jc w:val="center"/>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ks</w:t>
            </w:r>
          </w:p>
        </w:tc>
        <w:tc>
          <w:tcPr>
            <w:tcW w:w="2013" w:type="dxa"/>
            <w:gridSpan w:val="2"/>
            <w:vAlign w:val="center"/>
          </w:tcPr>
          <w:p w14:paraId="0B7527A1" w14:textId="77777777" w:rsidR="0016209E" w:rsidRPr="00BB4C20" w:rsidRDefault="0016209E" w:rsidP="00BB4C20">
            <w:pPr>
              <w:spacing w:after="0" w:line="240" w:lineRule="auto"/>
              <w:jc w:val="center"/>
              <w:rPr>
                <w:rFonts w:ascii="Garamond" w:eastAsia="Times New Roman" w:hAnsi="Garamond" w:cs="Calibri"/>
                <w:color w:val="000000" w:themeColor="text1"/>
                <w:sz w:val="20"/>
                <w:szCs w:val="20"/>
              </w:rPr>
            </w:pPr>
            <w:r w:rsidRPr="00BB4C20">
              <w:rPr>
                <w:rFonts w:ascii="Garamond" w:eastAsia="Times New Roman" w:hAnsi="Garamond" w:cs="Calibri"/>
                <w:color w:val="000000" w:themeColor="text1"/>
                <w:sz w:val="20"/>
                <w:szCs w:val="20"/>
              </w:rPr>
              <w:t>[</w:t>
            </w:r>
            <w:r w:rsidRPr="00BB4C20">
              <w:rPr>
                <w:rFonts w:ascii="Garamond" w:eastAsia="Times New Roman" w:hAnsi="Garamond" w:cs="Calibri"/>
                <w:color w:val="000000" w:themeColor="text1"/>
                <w:sz w:val="20"/>
                <w:szCs w:val="20"/>
                <w:highlight w:val="yellow"/>
              </w:rPr>
              <w:t>doplniť</w:t>
            </w:r>
            <w:r w:rsidRPr="00BB4C20">
              <w:rPr>
                <w:rFonts w:ascii="Garamond" w:eastAsia="Times New Roman" w:hAnsi="Garamond" w:cs="Calibri"/>
                <w:color w:val="000000" w:themeColor="text1"/>
                <w:sz w:val="20"/>
                <w:szCs w:val="20"/>
              </w:rPr>
              <w:t>]</w:t>
            </w:r>
          </w:p>
        </w:tc>
      </w:tr>
      <w:tr w:rsidR="0016209E" w:rsidRPr="00BB4C20" w14:paraId="19C93D1C" w14:textId="77777777" w:rsidTr="0016209E">
        <w:trPr>
          <w:trHeight w:val="600"/>
        </w:trPr>
        <w:tc>
          <w:tcPr>
            <w:tcW w:w="568" w:type="dxa"/>
            <w:shd w:val="clear" w:color="000000" w:fill="FFFFFF"/>
            <w:vAlign w:val="center"/>
          </w:tcPr>
          <w:p w14:paraId="1DA09C77" w14:textId="4975E1B4" w:rsidR="0016209E" w:rsidRPr="00BB4C20" w:rsidRDefault="0016209E" w:rsidP="00BB4C20">
            <w:pPr>
              <w:spacing w:after="0" w:line="240" w:lineRule="auto"/>
              <w:jc w:val="center"/>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14</w:t>
            </w:r>
          </w:p>
        </w:tc>
        <w:tc>
          <w:tcPr>
            <w:tcW w:w="8221" w:type="dxa"/>
            <w:shd w:val="clear" w:color="000000" w:fill="FFFFFF"/>
            <w:noWrap/>
            <w:vAlign w:val="center"/>
          </w:tcPr>
          <w:p w14:paraId="359F4D35" w14:textId="7478416C" w:rsidR="0016209E" w:rsidRPr="00BB4C20" w:rsidRDefault="0016209E" w:rsidP="00BB4C20">
            <w:pPr>
              <w:spacing w:after="0" w:line="240" w:lineRule="auto"/>
              <w:rPr>
                <w:rFonts w:ascii="Garamond" w:eastAsia="Times New Roman" w:hAnsi="Garamond" w:cs="Calibri"/>
                <w:color w:val="000000" w:themeColor="text1"/>
                <w:sz w:val="20"/>
                <w:szCs w:val="20"/>
              </w:rPr>
            </w:pPr>
            <w:r w:rsidRPr="00BB4C20">
              <w:rPr>
                <w:rFonts w:ascii="Garamond" w:hAnsi="Garamond" w:cs="Calibri"/>
                <w:color w:val="000000" w:themeColor="text1"/>
                <w:sz w:val="20"/>
                <w:szCs w:val="20"/>
              </w:rPr>
              <w:t xml:space="preserve">Ochranné okuliare s čírym </w:t>
            </w:r>
            <w:proofErr w:type="spellStart"/>
            <w:r w:rsidRPr="00BB4C20">
              <w:rPr>
                <w:rFonts w:ascii="Garamond" w:hAnsi="Garamond" w:cs="Calibri"/>
                <w:color w:val="000000" w:themeColor="text1"/>
                <w:sz w:val="20"/>
                <w:szCs w:val="20"/>
              </w:rPr>
              <w:t>polykarbonátovým</w:t>
            </w:r>
            <w:proofErr w:type="spellEnd"/>
            <w:r w:rsidRPr="00BB4C20">
              <w:rPr>
                <w:rFonts w:ascii="Garamond" w:hAnsi="Garamond" w:cs="Calibri"/>
                <w:color w:val="000000" w:themeColor="text1"/>
                <w:sz w:val="20"/>
                <w:szCs w:val="20"/>
              </w:rPr>
              <w:t xml:space="preserve"> panoramatickým </w:t>
            </w:r>
            <w:proofErr w:type="spellStart"/>
            <w:r w:rsidRPr="00BB4C20">
              <w:rPr>
                <w:rFonts w:ascii="Garamond" w:hAnsi="Garamond" w:cs="Calibri"/>
                <w:color w:val="000000" w:themeColor="text1"/>
                <w:sz w:val="20"/>
                <w:szCs w:val="20"/>
              </w:rPr>
              <w:t>zorníkom</w:t>
            </w:r>
            <w:proofErr w:type="spellEnd"/>
            <w:r w:rsidRPr="00BB4C20">
              <w:rPr>
                <w:rFonts w:ascii="Garamond" w:hAnsi="Garamond" w:cs="Calibri"/>
                <w:color w:val="000000" w:themeColor="text1"/>
                <w:sz w:val="20"/>
                <w:szCs w:val="20"/>
              </w:rPr>
              <w:t xml:space="preserve"> triedy F, vhodné i na dioptrické okuliare.</w:t>
            </w:r>
          </w:p>
        </w:tc>
        <w:tc>
          <w:tcPr>
            <w:tcW w:w="160" w:type="dxa"/>
            <w:tcBorders>
              <w:right w:val="nil"/>
            </w:tcBorders>
            <w:shd w:val="clear" w:color="000000" w:fill="FFFFFF"/>
            <w:vAlign w:val="center"/>
          </w:tcPr>
          <w:p w14:paraId="3B61CB23" w14:textId="0A9B09A5" w:rsidR="0016209E" w:rsidRPr="00BB4C20" w:rsidRDefault="0016209E" w:rsidP="00BB4C20">
            <w:pPr>
              <w:spacing w:after="0" w:line="240" w:lineRule="auto"/>
              <w:rPr>
                <w:rFonts w:ascii="Garamond" w:eastAsia="Times New Roman" w:hAnsi="Garamond" w:cs="Calibri"/>
                <w:color w:val="000000" w:themeColor="text1"/>
                <w:sz w:val="20"/>
                <w:szCs w:val="20"/>
              </w:rPr>
            </w:pPr>
          </w:p>
        </w:tc>
        <w:tc>
          <w:tcPr>
            <w:tcW w:w="2675" w:type="dxa"/>
            <w:tcBorders>
              <w:left w:val="nil"/>
            </w:tcBorders>
            <w:shd w:val="clear" w:color="000000" w:fill="FFFFFF"/>
            <w:noWrap/>
            <w:vAlign w:val="center"/>
          </w:tcPr>
          <w:p w14:paraId="31BAD23C" w14:textId="309F5951" w:rsidR="0016209E" w:rsidRPr="00BB4C20" w:rsidRDefault="0016209E" w:rsidP="001B304E">
            <w:pPr>
              <w:spacing w:after="0" w:line="240" w:lineRule="auto"/>
              <w:rPr>
                <w:rFonts w:ascii="Garamond" w:eastAsia="Times New Roman" w:hAnsi="Garamond" w:cs="Calibri"/>
                <w:color w:val="000000" w:themeColor="text1"/>
                <w:sz w:val="20"/>
                <w:szCs w:val="20"/>
              </w:rPr>
            </w:pPr>
            <w:r w:rsidRPr="00BB4C20">
              <w:rPr>
                <w:rFonts w:ascii="Garamond" w:eastAsia="Times New Roman" w:hAnsi="Garamond" w:cs="Calibri"/>
                <w:color w:val="000000" w:themeColor="text1"/>
                <w:sz w:val="20"/>
                <w:szCs w:val="20"/>
              </w:rPr>
              <w:t>UNI</w:t>
            </w:r>
          </w:p>
        </w:tc>
        <w:tc>
          <w:tcPr>
            <w:tcW w:w="851" w:type="dxa"/>
            <w:shd w:val="clear" w:color="000000" w:fill="FFFFFF"/>
            <w:vAlign w:val="center"/>
          </w:tcPr>
          <w:p w14:paraId="67201D70" w14:textId="18F61726" w:rsidR="0016209E" w:rsidRPr="00BB4C20" w:rsidRDefault="0016209E" w:rsidP="001B304E">
            <w:pPr>
              <w:spacing w:after="0" w:line="240" w:lineRule="auto"/>
              <w:jc w:val="center"/>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ks</w:t>
            </w:r>
          </w:p>
        </w:tc>
        <w:tc>
          <w:tcPr>
            <w:tcW w:w="2013" w:type="dxa"/>
            <w:gridSpan w:val="2"/>
            <w:vAlign w:val="center"/>
          </w:tcPr>
          <w:p w14:paraId="2F1A22FB" w14:textId="77777777" w:rsidR="0016209E" w:rsidRPr="00BB4C20" w:rsidRDefault="0016209E" w:rsidP="00BB4C20">
            <w:pPr>
              <w:spacing w:after="0" w:line="240" w:lineRule="auto"/>
              <w:jc w:val="center"/>
              <w:rPr>
                <w:rFonts w:ascii="Garamond" w:eastAsia="Times New Roman" w:hAnsi="Garamond" w:cs="Calibri"/>
                <w:color w:val="000000" w:themeColor="text1"/>
                <w:sz w:val="20"/>
                <w:szCs w:val="20"/>
              </w:rPr>
            </w:pPr>
            <w:r w:rsidRPr="00BB4C20">
              <w:rPr>
                <w:rFonts w:ascii="Garamond" w:eastAsia="Times New Roman" w:hAnsi="Garamond" w:cs="Calibri"/>
                <w:color w:val="000000" w:themeColor="text1"/>
                <w:sz w:val="20"/>
                <w:szCs w:val="20"/>
              </w:rPr>
              <w:t>[</w:t>
            </w:r>
            <w:r w:rsidRPr="00BB4C20">
              <w:rPr>
                <w:rFonts w:ascii="Garamond" w:eastAsia="Times New Roman" w:hAnsi="Garamond" w:cs="Calibri"/>
                <w:color w:val="000000" w:themeColor="text1"/>
                <w:sz w:val="20"/>
                <w:szCs w:val="20"/>
                <w:highlight w:val="yellow"/>
              </w:rPr>
              <w:t>doplniť</w:t>
            </w:r>
            <w:r w:rsidRPr="00BB4C20">
              <w:rPr>
                <w:rFonts w:ascii="Garamond" w:eastAsia="Times New Roman" w:hAnsi="Garamond" w:cs="Calibri"/>
                <w:color w:val="000000" w:themeColor="text1"/>
                <w:sz w:val="20"/>
                <w:szCs w:val="20"/>
              </w:rPr>
              <w:t>]</w:t>
            </w:r>
          </w:p>
        </w:tc>
      </w:tr>
      <w:tr w:rsidR="0016209E" w:rsidRPr="00BB4C20" w14:paraId="0C661B09" w14:textId="77777777" w:rsidTr="0016209E">
        <w:trPr>
          <w:trHeight w:val="600"/>
        </w:trPr>
        <w:tc>
          <w:tcPr>
            <w:tcW w:w="568" w:type="dxa"/>
            <w:shd w:val="clear" w:color="000000" w:fill="FFFFFF"/>
            <w:vAlign w:val="center"/>
          </w:tcPr>
          <w:p w14:paraId="583A2A25" w14:textId="738D2FFE" w:rsidR="0016209E" w:rsidRPr="00BB4C20" w:rsidRDefault="0016209E" w:rsidP="00056EA2">
            <w:pPr>
              <w:spacing w:after="0" w:line="240" w:lineRule="auto"/>
              <w:jc w:val="center"/>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15</w:t>
            </w:r>
          </w:p>
        </w:tc>
        <w:tc>
          <w:tcPr>
            <w:tcW w:w="8221" w:type="dxa"/>
            <w:shd w:val="clear" w:color="000000" w:fill="FFFFFF"/>
            <w:noWrap/>
            <w:vAlign w:val="center"/>
          </w:tcPr>
          <w:p w14:paraId="4A6FB883" w14:textId="4472BFB3" w:rsidR="0016209E" w:rsidRPr="00BB4C20" w:rsidRDefault="0016209E" w:rsidP="00056EA2">
            <w:pPr>
              <w:spacing w:after="0" w:line="240" w:lineRule="auto"/>
              <w:rPr>
                <w:rFonts w:ascii="Garamond" w:eastAsia="Times New Roman" w:hAnsi="Garamond" w:cs="Calibri"/>
                <w:color w:val="000000" w:themeColor="text1"/>
                <w:sz w:val="20"/>
                <w:szCs w:val="20"/>
              </w:rPr>
            </w:pPr>
            <w:r w:rsidRPr="00BB4C20">
              <w:rPr>
                <w:rFonts w:ascii="Garamond" w:hAnsi="Garamond" w:cs="Calibri"/>
                <w:color w:val="000000" w:themeColor="text1"/>
                <w:sz w:val="20"/>
                <w:szCs w:val="20"/>
              </w:rPr>
              <w:t xml:space="preserve">Ochranné okuliare s plochým PC </w:t>
            </w:r>
            <w:proofErr w:type="spellStart"/>
            <w:r w:rsidRPr="00BB4C20">
              <w:rPr>
                <w:rFonts w:ascii="Garamond" w:hAnsi="Garamond" w:cs="Calibri"/>
                <w:color w:val="000000" w:themeColor="text1"/>
                <w:sz w:val="20"/>
                <w:szCs w:val="20"/>
              </w:rPr>
              <w:t>zorníkom</w:t>
            </w:r>
            <w:proofErr w:type="spellEnd"/>
            <w:r w:rsidRPr="00BB4C20">
              <w:rPr>
                <w:rFonts w:ascii="Garamond" w:hAnsi="Garamond" w:cs="Calibri"/>
                <w:color w:val="000000" w:themeColor="text1"/>
                <w:sz w:val="20"/>
                <w:szCs w:val="20"/>
              </w:rPr>
              <w:t xml:space="preserve"> 1 BT 9 a mäkkou plastovou lícnicou, nepriama ventilácia.</w:t>
            </w:r>
          </w:p>
        </w:tc>
        <w:tc>
          <w:tcPr>
            <w:tcW w:w="160" w:type="dxa"/>
            <w:tcBorders>
              <w:right w:val="nil"/>
            </w:tcBorders>
            <w:shd w:val="clear" w:color="000000" w:fill="FFFFFF"/>
            <w:vAlign w:val="center"/>
          </w:tcPr>
          <w:p w14:paraId="3B066915" w14:textId="06DADDB1" w:rsidR="0016209E" w:rsidRPr="00BB4C20" w:rsidRDefault="0016209E" w:rsidP="00056EA2">
            <w:pPr>
              <w:spacing w:after="0" w:line="240" w:lineRule="auto"/>
              <w:rPr>
                <w:rFonts w:ascii="Garamond" w:eastAsia="Times New Roman" w:hAnsi="Garamond" w:cs="Calibri"/>
                <w:color w:val="000000" w:themeColor="text1"/>
                <w:sz w:val="20"/>
                <w:szCs w:val="20"/>
              </w:rPr>
            </w:pPr>
          </w:p>
        </w:tc>
        <w:tc>
          <w:tcPr>
            <w:tcW w:w="2675" w:type="dxa"/>
            <w:tcBorders>
              <w:left w:val="nil"/>
            </w:tcBorders>
            <w:shd w:val="clear" w:color="000000" w:fill="FFFFFF"/>
            <w:noWrap/>
            <w:vAlign w:val="center"/>
          </w:tcPr>
          <w:p w14:paraId="7FFA2F41" w14:textId="6C323A96" w:rsidR="0016209E" w:rsidRPr="00BB4C20" w:rsidRDefault="0016209E" w:rsidP="001B304E">
            <w:pPr>
              <w:spacing w:after="0" w:line="240" w:lineRule="auto"/>
              <w:rPr>
                <w:rFonts w:ascii="Garamond" w:eastAsia="Times New Roman" w:hAnsi="Garamond" w:cs="Calibri"/>
                <w:color w:val="000000" w:themeColor="text1"/>
                <w:sz w:val="20"/>
                <w:szCs w:val="20"/>
              </w:rPr>
            </w:pPr>
            <w:r w:rsidRPr="00BB4C20">
              <w:rPr>
                <w:rFonts w:ascii="Garamond" w:eastAsia="Times New Roman" w:hAnsi="Garamond" w:cs="Calibri"/>
                <w:color w:val="000000" w:themeColor="text1"/>
                <w:sz w:val="20"/>
                <w:szCs w:val="20"/>
              </w:rPr>
              <w:t>UNI</w:t>
            </w:r>
          </w:p>
        </w:tc>
        <w:tc>
          <w:tcPr>
            <w:tcW w:w="851" w:type="dxa"/>
            <w:shd w:val="clear" w:color="000000" w:fill="FFFFFF"/>
            <w:vAlign w:val="center"/>
          </w:tcPr>
          <w:p w14:paraId="3BF3CEA5" w14:textId="33E2C214" w:rsidR="0016209E" w:rsidRPr="00BB4C20" w:rsidRDefault="0016209E" w:rsidP="001B304E">
            <w:pPr>
              <w:spacing w:after="0" w:line="240" w:lineRule="auto"/>
              <w:jc w:val="center"/>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ks</w:t>
            </w:r>
          </w:p>
        </w:tc>
        <w:tc>
          <w:tcPr>
            <w:tcW w:w="2013" w:type="dxa"/>
            <w:gridSpan w:val="2"/>
            <w:vAlign w:val="center"/>
          </w:tcPr>
          <w:p w14:paraId="4C688EE2" w14:textId="77777777" w:rsidR="0016209E" w:rsidRPr="00BB4C20" w:rsidRDefault="0016209E" w:rsidP="00056EA2">
            <w:pPr>
              <w:spacing w:after="0" w:line="240" w:lineRule="auto"/>
              <w:jc w:val="center"/>
              <w:rPr>
                <w:rFonts w:ascii="Garamond" w:eastAsia="Times New Roman" w:hAnsi="Garamond" w:cs="Calibri"/>
                <w:color w:val="000000" w:themeColor="text1"/>
                <w:sz w:val="20"/>
                <w:szCs w:val="20"/>
              </w:rPr>
            </w:pPr>
            <w:r w:rsidRPr="00BB4C20">
              <w:rPr>
                <w:rFonts w:ascii="Garamond" w:eastAsia="Times New Roman" w:hAnsi="Garamond" w:cs="Calibri"/>
                <w:color w:val="000000" w:themeColor="text1"/>
                <w:sz w:val="20"/>
                <w:szCs w:val="20"/>
              </w:rPr>
              <w:t>[</w:t>
            </w:r>
            <w:r w:rsidRPr="00BB4C20">
              <w:rPr>
                <w:rFonts w:ascii="Garamond" w:eastAsia="Times New Roman" w:hAnsi="Garamond" w:cs="Calibri"/>
                <w:color w:val="000000" w:themeColor="text1"/>
                <w:sz w:val="20"/>
                <w:szCs w:val="20"/>
                <w:highlight w:val="yellow"/>
              </w:rPr>
              <w:t>doplniť</w:t>
            </w:r>
            <w:r w:rsidRPr="00BB4C20">
              <w:rPr>
                <w:rFonts w:ascii="Garamond" w:eastAsia="Times New Roman" w:hAnsi="Garamond" w:cs="Calibri"/>
                <w:color w:val="000000" w:themeColor="text1"/>
                <w:sz w:val="20"/>
                <w:szCs w:val="20"/>
              </w:rPr>
              <w:t>]</w:t>
            </w:r>
          </w:p>
        </w:tc>
      </w:tr>
      <w:tr w:rsidR="0016209E" w:rsidRPr="00BB4C20" w14:paraId="55475017" w14:textId="77777777" w:rsidTr="0016209E">
        <w:trPr>
          <w:trHeight w:val="600"/>
        </w:trPr>
        <w:tc>
          <w:tcPr>
            <w:tcW w:w="568" w:type="dxa"/>
            <w:vAlign w:val="center"/>
          </w:tcPr>
          <w:p w14:paraId="4427DCF2" w14:textId="179BB0DE" w:rsidR="0016209E" w:rsidRPr="00BB4C20" w:rsidRDefault="0016209E" w:rsidP="00056EA2">
            <w:pPr>
              <w:spacing w:after="0" w:line="240" w:lineRule="auto"/>
              <w:jc w:val="center"/>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16</w:t>
            </w:r>
          </w:p>
        </w:tc>
        <w:tc>
          <w:tcPr>
            <w:tcW w:w="8221" w:type="dxa"/>
            <w:shd w:val="clear" w:color="auto" w:fill="auto"/>
            <w:vAlign w:val="center"/>
          </w:tcPr>
          <w:p w14:paraId="4853FDFD" w14:textId="01310C6C" w:rsidR="0016209E" w:rsidRPr="00BB4C20" w:rsidRDefault="0016209E" w:rsidP="00056EA2">
            <w:pPr>
              <w:spacing w:after="0" w:line="240" w:lineRule="auto"/>
              <w:rPr>
                <w:rFonts w:ascii="Garamond" w:eastAsia="Times New Roman" w:hAnsi="Garamond" w:cs="Calibri"/>
                <w:color w:val="000000" w:themeColor="text1"/>
                <w:sz w:val="20"/>
                <w:szCs w:val="20"/>
              </w:rPr>
            </w:pPr>
            <w:r w:rsidRPr="00BB4C20">
              <w:rPr>
                <w:rFonts w:ascii="Garamond" w:hAnsi="Garamond" w:cs="Calibri"/>
                <w:color w:val="000000" w:themeColor="text1"/>
                <w:sz w:val="20"/>
                <w:szCs w:val="20"/>
              </w:rPr>
              <w:t xml:space="preserve">Ochranné priamo vetrané okuliare s plochým PC </w:t>
            </w:r>
            <w:proofErr w:type="spellStart"/>
            <w:r w:rsidRPr="00BB4C20">
              <w:rPr>
                <w:rFonts w:ascii="Garamond" w:hAnsi="Garamond" w:cs="Calibri"/>
                <w:color w:val="000000" w:themeColor="text1"/>
                <w:sz w:val="20"/>
                <w:szCs w:val="20"/>
              </w:rPr>
              <w:t>zorníkom</w:t>
            </w:r>
            <w:proofErr w:type="spellEnd"/>
            <w:r w:rsidRPr="00BB4C20">
              <w:rPr>
                <w:rFonts w:ascii="Garamond" w:hAnsi="Garamond" w:cs="Calibri"/>
                <w:color w:val="000000" w:themeColor="text1"/>
                <w:sz w:val="20"/>
                <w:szCs w:val="20"/>
              </w:rPr>
              <w:t xml:space="preserve"> a mäkkou plastovou lícnicou. EN 166 1 BT.</w:t>
            </w:r>
          </w:p>
        </w:tc>
        <w:tc>
          <w:tcPr>
            <w:tcW w:w="160" w:type="dxa"/>
            <w:tcBorders>
              <w:right w:val="nil"/>
            </w:tcBorders>
            <w:shd w:val="clear" w:color="auto" w:fill="auto"/>
            <w:vAlign w:val="center"/>
          </w:tcPr>
          <w:p w14:paraId="5943B717" w14:textId="2695CA4F" w:rsidR="0016209E" w:rsidRPr="00BB4C20" w:rsidRDefault="0016209E" w:rsidP="00056EA2">
            <w:pPr>
              <w:spacing w:after="0" w:line="240" w:lineRule="auto"/>
              <w:rPr>
                <w:rFonts w:ascii="Garamond" w:eastAsia="Times New Roman" w:hAnsi="Garamond" w:cs="Calibri"/>
                <w:color w:val="000000" w:themeColor="text1"/>
                <w:sz w:val="20"/>
                <w:szCs w:val="20"/>
              </w:rPr>
            </w:pPr>
          </w:p>
        </w:tc>
        <w:tc>
          <w:tcPr>
            <w:tcW w:w="2675" w:type="dxa"/>
            <w:tcBorders>
              <w:left w:val="nil"/>
            </w:tcBorders>
            <w:shd w:val="clear" w:color="auto" w:fill="auto"/>
            <w:noWrap/>
            <w:vAlign w:val="center"/>
          </w:tcPr>
          <w:p w14:paraId="15D3C194" w14:textId="5DFE753E" w:rsidR="0016209E" w:rsidRPr="00BB4C20" w:rsidRDefault="0016209E" w:rsidP="001B304E">
            <w:pPr>
              <w:spacing w:after="0" w:line="240" w:lineRule="auto"/>
              <w:rPr>
                <w:rFonts w:ascii="Garamond" w:eastAsia="Times New Roman" w:hAnsi="Garamond" w:cs="Calibri"/>
                <w:color w:val="000000" w:themeColor="text1"/>
                <w:sz w:val="20"/>
                <w:szCs w:val="20"/>
              </w:rPr>
            </w:pPr>
            <w:r w:rsidRPr="00BB4C20">
              <w:rPr>
                <w:rFonts w:ascii="Garamond" w:eastAsia="Times New Roman" w:hAnsi="Garamond" w:cs="Calibri"/>
                <w:color w:val="000000" w:themeColor="text1"/>
                <w:sz w:val="20"/>
                <w:szCs w:val="20"/>
              </w:rPr>
              <w:t>UNI</w:t>
            </w:r>
          </w:p>
        </w:tc>
        <w:tc>
          <w:tcPr>
            <w:tcW w:w="851" w:type="dxa"/>
            <w:vAlign w:val="center"/>
          </w:tcPr>
          <w:p w14:paraId="77B60488" w14:textId="1D3C58BA" w:rsidR="0016209E" w:rsidRPr="00BB4C20" w:rsidRDefault="0016209E" w:rsidP="001B304E">
            <w:pPr>
              <w:spacing w:after="0" w:line="240" w:lineRule="auto"/>
              <w:jc w:val="center"/>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ks</w:t>
            </w:r>
          </w:p>
        </w:tc>
        <w:tc>
          <w:tcPr>
            <w:tcW w:w="2013" w:type="dxa"/>
            <w:gridSpan w:val="2"/>
            <w:vAlign w:val="center"/>
          </w:tcPr>
          <w:p w14:paraId="45C9B085" w14:textId="77777777" w:rsidR="0016209E" w:rsidRPr="00BB4C20" w:rsidRDefault="0016209E" w:rsidP="00056EA2">
            <w:pPr>
              <w:spacing w:after="0" w:line="240" w:lineRule="auto"/>
              <w:jc w:val="center"/>
              <w:rPr>
                <w:rFonts w:ascii="Garamond" w:eastAsia="Times New Roman" w:hAnsi="Garamond" w:cs="Calibri"/>
                <w:color w:val="000000" w:themeColor="text1"/>
                <w:sz w:val="20"/>
                <w:szCs w:val="20"/>
              </w:rPr>
            </w:pPr>
            <w:r w:rsidRPr="00BB4C20">
              <w:rPr>
                <w:rFonts w:ascii="Garamond" w:eastAsia="Times New Roman" w:hAnsi="Garamond" w:cs="Calibri"/>
                <w:color w:val="000000" w:themeColor="text1"/>
                <w:sz w:val="20"/>
                <w:szCs w:val="20"/>
              </w:rPr>
              <w:t>[</w:t>
            </w:r>
            <w:r w:rsidRPr="00BB4C20">
              <w:rPr>
                <w:rFonts w:ascii="Garamond" w:eastAsia="Times New Roman" w:hAnsi="Garamond" w:cs="Calibri"/>
                <w:color w:val="000000" w:themeColor="text1"/>
                <w:sz w:val="20"/>
                <w:szCs w:val="20"/>
                <w:highlight w:val="yellow"/>
              </w:rPr>
              <w:t>doplniť</w:t>
            </w:r>
            <w:r w:rsidRPr="00BB4C20">
              <w:rPr>
                <w:rFonts w:ascii="Garamond" w:eastAsia="Times New Roman" w:hAnsi="Garamond" w:cs="Calibri"/>
                <w:color w:val="000000" w:themeColor="text1"/>
                <w:sz w:val="20"/>
                <w:szCs w:val="20"/>
              </w:rPr>
              <w:t>]</w:t>
            </w:r>
          </w:p>
        </w:tc>
      </w:tr>
      <w:tr w:rsidR="0016209E" w:rsidRPr="00BB4C20" w14:paraId="7513FFC2" w14:textId="77777777" w:rsidTr="0016209E">
        <w:trPr>
          <w:trHeight w:val="663"/>
        </w:trPr>
        <w:tc>
          <w:tcPr>
            <w:tcW w:w="568" w:type="dxa"/>
            <w:shd w:val="clear" w:color="000000" w:fill="FFFFFF"/>
            <w:vAlign w:val="center"/>
          </w:tcPr>
          <w:p w14:paraId="2BD870F4" w14:textId="17128D30" w:rsidR="0016209E" w:rsidRPr="00BB4C20" w:rsidRDefault="0016209E" w:rsidP="00056EA2">
            <w:pPr>
              <w:spacing w:after="0" w:line="240" w:lineRule="auto"/>
              <w:jc w:val="center"/>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17</w:t>
            </w:r>
          </w:p>
        </w:tc>
        <w:tc>
          <w:tcPr>
            <w:tcW w:w="8221" w:type="dxa"/>
            <w:shd w:val="clear" w:color="000000" w:fill="FFFFFF"/>
            <w:vAlign w:val="center"/>
          </w:tcPr>
          <w:p w14:paraId="2971F804" w14:textId="51B64F45" w:rsidR="0016209E" w:rsidRPr="00BB4C20" w:rsidRDefault="0016209E" w:rsidP="00056EA2">
            <w:pPr>
              <w:spacing w:after="0" w:line="240" w:lineRule="auto"/>
              <w:rPr>
                <w:rFonts w:ascii="Garamond" w:eastAsia="Times New Roman" w:hAnsi="Garamond" w:cs="Calibri"/>
                <w:color w:val="000000" w:themeColor="text1"/>
                <w:sz w:val="20"/>
                <w:szCs w:val="20"/>
              </w:rPr>
            </w:pPr>
            <w:r w:rsidRPr="00BB4C20">
              <w:rPr>
                <w:rFonts w:ascii="Garamond" w:hAnsi="Garamond" w:cs="Calibri"/>
                <w:color w:val="000000" w:themeColor="text1"/>
                <w:sz w:val="20"/>
                <w:szCs w:val="20"/>
              </w:rPr>
              <w:t xml:space="preserve">Ochranné nepriamo vetrané okuliare s nezahmlievajúcou úpravou a tvrdeným </w:t>
            </w:r>
            <w:proofErr w:type="spellStart"/>
            <w:r w:rsidRPr="00BB4C20">
              <w:rPr>
                <w:rFonts w:ascii="Garamond" w:hAnsi="Garamond" w:cs="Calibri"/>
                <w:color w:val="000000" w:themeColor="text1"/>
                <w:sz w:val="20"/>
                <w:szCs w:val="20"/>
              </w:rPr>
              <w:t>zorníkom</w:t>
            </w:r>
            <w:proofErr w:type="spellEnd"/>
            <w:r w:rsidRPr="00BB4C20">
              <w:rPr>
                <w:rFonts w:ascii="Garamond" w:hAnsi="Garamond" w:cs="Calibri"/>
                <w:color w:val="000000" w:themeColor="text1"/>
                <w:sz w:val="20"/>
                <w:szCs w:val="20"/>
              </w:rPr>
              <w:t xml:space="preserve"> 1F N.</w:t>
            </w:r>
          </w:p>
        </w:tc>
        <w:tc>
          <w:tcPr>
            <w:tcW w:w="160" w:type="dxa"/>
            <w:tcBorders>
              <w:right w:val="nil"/>
            </w:tcBorders>
            <w:shd w:val="clear" w:color="000000" w:fill="FFFFFF"/>
            <w:vAlign w:val="center"/>
          </w:tcPr>
          <w:p w14:paraId="14446DD9" w14:textId="3302E04F" w:rsidR="0016209E" w:rsidRPr="00BB4C20" w:rsidRDefault="0016209E" w:rsidP="00056EA2">
            <w:pPr>
              <w:spacing w:after="0" w:line="240" w:lineRule="auto"/>
              <w:rPr>
                <w:rFonts w:ascii="Garamond" w:eastAsia="Times New Roman" w:hAnsi="Garamond" w:cs="Calibri"/>
                <w:color w:val="000000" w:themeColor="text1"/>
                <w:sz w:val="20"/>
                <w:szCs w:val="20"/>
              </w:rPr>
            </w:pPr>
          </w:p>
        </w:tc>
        <w:tc>
          <w:tcPr>
            <w:tcW w:w="2675" w:type="dxa"/>
            <w:tcBorders>
              <w:left w:val="nil"/>
            </w:tcBorders>
            <w:shd w:val="clear" w:color="000000" w:fill="FFFFFF"/>
            <w:noWrap/>
            <w:vAlign w:val="center"/>
          </w:tcPr>
          <w:p w14:paraId="2036E0BF" w14:textId="05E4A2F8" w:rsidR="0016209E" w:rsidRPr="00BB4C20" w:rsidRDefault="0016209E" w:rsidP="001B304E">
            <w:pPr>
              <w:spacing w:after="0" w:line="240" w:lineRule="auto"/>
              <w:rPr>
                <w:rFonts w:ascii="Garamond" w:eastAsia="Times New Roman" w:hAnsi="Garamond" w:cs="Calibri"/>
                <w:color w:val="000000" w:themeColor="text1"/>
                <w:sz w:val="20"/>
                <w:szCs w:val="20"/>
              </w:rPr>
            </w:pPr>
            <w:r w:rsidRPr="00BB4C20">
              <w:rPr>
                <w:rFonts w:ascii="Garamond" w:eastAsia="Times New Roman" w:hAnsi="Garamond" w:cs="Calibri"/>
                <w:color w:val="000000" w:themeColor="text1"/>
                <w:sz w:val="20"/>
                <w:szCs w:val="20"/>
              </w:rPr>
              <w:t>UNI</w:t>
            </w:r>
          </w:p>
        </w:tc>
        <w:tc>
          <w:tcPr>
            <w:tcW w:w="851" w:type="dxa"/>
            <w:shd w:val="clear" w:color="000000" w:fill="FFFFFF"/>
            <w:vAlign w:val="center"/>
          </w:tcPr>
          <w:p w14:paraId="7458BABA" w14:textId="2F249AC8" w:rsidR="0016209E" w:rsidRPr="00BB4C20" w:rsidRDefault="0016209E" w:rsidP="001B304E">
            <w:pPr>
              <w:spacing w:after="0" w:line="240" w:lineRule="auto"/>
              <w:jc w:val="center"/>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ks</w:t>
            </w:r>
          </w:p>
        </w:tc>
        <w:tc>
          <w:tcPr>
            <w:tcW w:w="2013" w:type="dxa"/>
            <w:gridSpan w:val="2"/>
            <w:vAlign w:val="center"/>
          </w:tcPr>
          <w:p w14:paraId="2A4A93FD" w14:textId="77777777" w:rsidR="0016209E" w:rsidRPr="00BB4C20" w:rsidRDefault="0016209E" w:rsidP="00056EA2">
            <w:pPr>
              <w:spacing w:after="0" w:line="240" w:lineRule="auto"/>
              <w:jc w:val="center"/>
              <w:rPr>
                <w:rFonts w:ascii="Garamond" w:eastAsia="Times New Roman" w:hAnsi="Garamond" w:cs="Calibri"/>
                <w:color w:val="000000" w:themeColor="text1"/>
                <w:sz w:val="20"/>
                <w:szCs w:val="20"/>
              </w:rPr>
            </w:pPr>
            <w:r w:rsidRPr="00BB4C20">
              <w:rPr>
                <w:rFonts w:ascii="Garamond" w:eastAsia="Times New Roman" w:hAnsi="Garamond" w:cs="Calibri"/>
                <w:color w:val="000000" w:themeColor="text1"/>
                <w:sz w:val="20"/>
                <w:szCs w:val="20"/>
              </w:rPr>
              <w:t>[</w:t>
            </w:r>
            <w:r w:rsidRPr="00BB4C20">
              <w:rPr>
                <w:rFonts w:ascii="Garamond" w:eastAsia="Times New Roman" w:hAnsi="Garamond" w:cs="Calibri"/>
                <w:color w:val="000000" w:themeColor="text1"/>
                <w:sz w:val="20"/>
                <w:szCs w:val="20"/>
                <w:highlight w:val="yellow"/>
              </w:rPr>
              <w:t>doplniť</w:t>
            </w:r>
            <w:r w:rsidRPr="00BB4C20">
              <w:rPr>
                <w:rFonts w:ascii="Garamond" w:eastAsia="Times New Roman" w:hAnsi="Garamond" w:cs="Calibri"/>
                <w:color w:val="000000" w:themeColor="text1"/>
                <w:sz w:val="20"/>
                <w:szCs w:val="20"/>
              </w:rPr>
              <w:t>]</w:t>
            </w:r>
          </w:p>
        </w:tc>
      </w:tr>
      <w:tr w:rsidR="0016209E" w:rsidRPr="00BB4C20" w14:paraId="5FF10A49" w14:textId="77777777" w:rsidTr="0016209E">
        <w:trPr>
          <w:trHeight w:val="701"/>
        </w:trPr>
        <w:tc>
          <w:tcPr>
            <w:tcW w:w="568" w:type="dxa"/>
            <w:shd w:val="clear" w:color="000000" w:fill="FFFFFF"/>
            <w:vAlign w:val="center"/>
          </w:tcPr>
          <w:p w14:paraId="1B4798FC" w14:textId="6B07A7DB" w:rsidR="0016209E" w:rsidRPr="00BB4C20" w:rsidRDefault="0016209E" w:rsidP="00BB4C20">
            <w:pPr>
              <w:spacing w:after="0" w:line="240" w:lineRule="auto"/>
              <w:jc w:val="center"/>
              <w:rPr>
                <w:rFonts w:ascii="Garamond" w:hAnsi="Garamond" w:cs="Calibri"/>
                <w:color w:val="000000" w:themeColor="text1"/>
                <w:sz w:val="20"/>
                <w:szCs w:val="20"/>
              </w:rPr>
            </w:pPr>
            <w:r w:rsidRPr="00BB4C20">
              <w:rPr>
                <w:rFonts w:ascii="Garamond" w:hAnsi="Garamond" w:cs="Calibri"/>
                <w:color w:val="000000" w:themeColor="text1"/>
                <w:sz w:val="20"/>
                <w:szCs w:val="20"/>
              </w:rPr>
              <w:t>18</w:t>
            </w:r>
          </w:p>
        </w:tc>
        <w:tc>
          <w:tcPr>
            <w:tcW w:w="8221" w:type="dxa"/>
            <w:shd w:val="clear" w:color="000000" w:fill="FFFFFF"/>
            <w:vAlign w:val="center"/>
          </w:tcPr>
          <w:p w14:paraId="24C4B76B" w14:textId="5A0BE135" w:rsidR="0016209E" w:rsidRPr="00BB4C20" w:rsidRDefault="0016209E" w:rsidP="00BB4C20">
            <w:pPr>
              <w:spacing w:after="0" w:line="240" w:lineRule="auto"/>
              <w:rPr>
                <w:rFonts w:ascii="Garamond" w:eastAsia="Times New Roman" w:hAnsi="Garamond" w:cs="Calibri"/>
                <w:color w:val="000000" w:themeColor="text1"/>
                <w:sz w:val="20"/>
                <w:szCs w:val="20"/>
              </w:rPr>
            </w:pPr>
            <w:r w:rsidRPr="00BB4C20">
              <w:rPr>
                <w:rFonts w:ascii="Garamond" w:hAnsi="Garamond" w:cs="Calibri"/>
                <w:color w:val="000000" w:themeColor="text1"/>
                <w:sz w:val="20"/>
                <w:szCs w:val="20"/>
              </w:rPr>
              <w:t xml:space="preserve">Modré ochranné nepriamo vetrané okuliare s odklápacími kruhovými </w:t>
            </w:r>
            <w:proofErr w:type="spellStart"/>
            <w:r w:rsidRPr="00BB4C20">
              <w:rPr>
                <w:rFonts w:ascii="Garamond" w:hAnsi="Garamond" w:cs="Calibri"/>
                <w:color w:val="000000" w:themeColor="text1"/>
                <w:sz w:val="20"/>
                <w:szCs w:val="20"/>
              </w:rPr>
              <w:t>zorníkmi</w:t>
            </w:r>
            <w:proofErr w:type="spellEnd"/>
            <w:r w:rsidRPr="00BB4C20">
              <w:rPr>
                <w:rFonts w:ascii="Garamond" w:hAnsi="Garamond" w:cs="Calibri"/>
                <w:color w:val="000000" w:themeColor="text1"/>
                <w:sz w:val="20"/>
                <w:szCs w:val="20"/>
              </w:rPr>
              <w:t xml:space="preserve"> triedy F, možnosťou nasadenia na dioptrické okuliare a ochranou proti žiareniu vznikajúcom pri zváraní, vhodné pri zváraní. Norma: EN 166.</w:t>
            </w:r>
          </w:p>
        </w:tc>
        <w:tc>
          <w:tcPr>
            <w:tcW w:w="160" w:type="dxa"/>
            <w:tcBorders>
              <w:right w:val="nil"/>
            </w:tcBorders>
            <w:shd w:val="clear" w:color="000000" w:fill="FFFFFF"/>
            <w:vAlign w:val="center"/>
          </w:tcPr>
          <w:p w14:paraId="29BD3C5E" w14:textId="6803E503" w:rsidR="0016209E" w:rsidRPr="00BB4C20" w:rsidRDefault="0016209E" w:rsidP="00BB4C20">
            <w:pPr>
              <w:spacing w:after="0" w:line="240" w:lineRule="auto"/>
              <w:rPr>
                <w:rFonts w:ascii="Garamond" w:eastAsia="Times New Roman" w:hAnsi="Garamond" w:cs="Calibri"/>
                <w:color w:val="000000" w:themeColor="text1"/>
                <w:sz w:val="20"/>
                <w:szCs w:val="20"/>
              </w:rPr>
            </w:pPr>
          </w:p>
        </w:tc>
        <w:tc>
          <w:tcPr>
            <w:tcW w:w="2675" w:type="dxa"/>
            <w:tcBorders>
              <w:left w:val="nil"/>
            </w:tcBorders>
            <w:shd w:val="clear" w:color="000000" w:fill="FFFFFF"/>
            <w:vAlign w:val="center"/>
          </w:tcPr>
          <w:p w14:paraId="5BC1BA56" w14:textId="2F4CB699" w:rsidR="0016209E" w:rsidRPr="00BB4C20" w:rsidRDefault="0016209E" w:rsidP="001B304E">
            <w:pPr>
              <w:spacing w:after="0" w:line="240" w:lineRule="auto"/>
              <w:rPr>
                <w:rFonts w:ascii="Garamond" w:eastAsia="Times New Roman" w:hAnsi="Garamond" w:cs="Calibri"/>
                <w:color w:val="000000" w:themeColor="text1"/>
                <w:sz w:val="20"/>
                <w:szCs w:val="20"/>
              </w:rPr>
            </w:pPr>
            <w:r w:rsidRPr="00BB4C20">
              <w:rPr>
                <w:rFonts w:ascii="Garamond" w:eastAsia="Times New Roman" w:hAnsi="Garamond" w:cs="Calibri"/>
                <w:color w:val="000000" w:themeColor="text1"/>
                <w:sz w:val="20"/>
                <w:szCs w:val="20"/>
              </w:rPr>
              <w:t>UNI</w:t>
            </w:r>
          </w:p>
        </w:tc>
        <w:tc>
          <w:tcPr>
            <w:tcW w:w="851" w:type="dxa"/>
            <w:shd w:val="clear" w:color="000000" w:fill="FFFFFF"/>
            <w:vAlign w:val="center"/>
          </w:tcPr>
          <w:p w14:paraId="32166D6E" w14:textId="2A52C1E0" w:rsidR="0016209E" w:rsidRPr="00BB4C20" w:rsidRDefault="0016209E" w:rsidP="001B304E">
            <w:pPr>
              <w:spacing w:after="0" w:line="240" w:lineRule="auto"/>
              <w:jc w:val="center"/>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ks</w:t>
            </w:r>
          </w:p>
        </w:tc>
        <w:tc>
          <w:tcPr>
            <w:tcW w:w="2013" w:type="dxa"/>
            <w:gridSpan w:val="2"/>
            <w:vAlign w:val="center"/>
          </w:tcPr>
          <w:p w14:paraId="00CBAB16" w14:textId="77777777" w:rsidR="0016209E" w:rsidRPr="00BB4C20" w:rsidRDefault="0016209E" w:rsidP="00BB4C20">
            <w:pPr>
              <w:spacing w:after="0" w:line="240" w:lineRule="auto"/>
              <w:jc w:val="center"/>
              <w:rPr>
                <w:rFonts w:ascii="Garamond" w:eastAsia="Times New Roman" w:hAnsi="Garamond" w:cs="Calibri"/>
                <w:color w:val="000000" w:themeColor="text1"/>
                <w:sz w:val="20"/>
                <w:szCs w:val="20"/>
              </w:rPr>
            </w:pPr>
            <w:r w:rsidRPr="00BB4C20">
              <w:rPr>
                <w:rFonts w:ascii="Garamond" w:eastAsia="Times New Roman" w:hAnsi="Garamond" w:cs="Calibri"/>
                <w:color w:val="000000" w:themeColor="text1"/>
                <w:sz w:val="20"/>
                <w:szCs w:val="20"/>
              </w:rPr>
              <w:t>[</w:t>
            </w:r>
            <w:r w:rsidRPr="00BB4C20">
              <w:rPr>
                <w:rFonts w:ascii="Garamond" w:eastAsia="Times New Roman" w:hAnsi="Garamond" w:cs="Calibri"/>
                <w:color w:val="000000" w:themeColor="text1"/>
                <w:sz w:val="20"/>
                <w:szCs w:val="20"/>
                <w:highlight w:val="yellow"/>
              </w:rPr>
              <w:t>doplniť</w:t>
            </w:r>
            <w:r w:rsidRPr="00BB4C20">
              <w:rPr>
                <w:rFonts w:ascii="Garamond" w:eastAsia="Times New Roman" w:hAnsi="Garamond" w:cs="Calibri"/>
                <w:color w:val="000000" w:themeColor="text1"/>
                <w:sz w:val="20"/>
                <w:szCs w:val="20"/>
              </w:rPr>
              <w:t>]</w:t>
            </w:r>
          </w:p>
        </w:tc>
      </w:tr>
      <w:tr w:rsidR="0016209E" w:rsidRPr="00BB4C20" w14:paraId="42ED4F43" w14:textId="77777777" w:rsidTr="0016209E">
        <w:trPr>
          <w:trHeight w:val="629"/>
        </w:trPr>
        <w:tc>
          <w:tcPr>
            <w:tcW w:w="568" w:type="dxa"/>
            <w:shd w:val="clear" w:color="000000" w:fill="FFFFFF"/>
            <w:vAlign w:val="center"/>
          </w:tcPr>
          <w:p w14:paraId="3D247C0E" w14:textId="5381B781" w:rsidR="0016209E" w:rsidRPr="00BB4C20" w:rsidRDefault="0016209E" w:rsidP="00BB4C20">
            <w:pPr>
              <w:spacing w:after="0" w:line="240" w:lineRule="auto"/>
              <w:jc w:val="center"/>
              <w:rPr>
                <w:rFonts w:ascii="Garamond" w:hAnsi="Garamond" w:cs="Calibri"/>
                <w:color w:val="000000" w:themeColor="text1"/>
                <w:sz w:val="20"/>
                <w:szCs w:val="20"/>
              </w:rPr>
            </w:pPr>
            <w:r w:rsidRPr="00BB4C20">
              <w:rPr>
                <w:rFonts w:ascii="Garamond" w:hAnsi="Garamond" w:cs="Calibri"/>
                <w:color w:val="000000" w:themeColor="text1"/>
                <w:sz w:val="20"/>
                <w:szCs w:val="20"/>
              </w:rPr>
              <w:t>19</w:t>
            </w:r>
          </w:p>
        </w:tc>
        <w:tc>
          <w:tcPr>
            <w:tcW w:w="8221" w:type="dxa"/>
            <w:shd w:val="clear" w:color="000000" w:fill="FFFFFF"/>
            <w:vAlign w:val="center"/>
          </w:tcPr>
          <w:p w14:paraId="3BB80C0A" w14:textId="14CB9D13" w:rsidR="0016209E" w:rsidRPr="00BB4C20" w:rsidRDefault="0016209E" w:rsidP="00BB4C20">
            <w:pPr>
              <w:spacing w:after="0" w:line="240" w:lineRule="auto"/>
              <w:rPr>
                <w:rFonts w:ascii="Garamond" w:hAnsi="Garamond" w:cs="Calibri"/>
                <w:color w:val="000000" w:themeColor="text1"/>
                <w:sz w:val="20"/>
                <w:szCs w:val="20"/>
              </w:rPr>
            </w:pPr>
            <w:r w:rsidRPr="00BB4C20">
              <w:rPr>
                <w:rFonts w:ascii="Garamond" w:hAnsi="Garamond" w:cs="Calibri"/>
                <w:color w:val="000000" w:themeColor="text1"/>
                <w:sz w:val="20"/>
                <w:szCs w:val="20"/>
              </w:rPr>
              <w:t>Plastová kukla pre zváračov s ľahko vymeniteľnými sklami (110x90 mm) a tmavosťou ochranných zváračských skiel od DIN 6 - 11. EN 166 a EN 175.</w:t>
            </w:r>
          </w:p>
        </w:tc>
        <w:tc>
          <w:tcPr>
            <w:tcW w:w="160" w:type="dxa"/>
            <w:tcBorders>
              <w:right w:val="nil"/>
            </w:tcBorders>
            <w:shd w:val="clear" w:color="000000" w:fill="FFFFFF"/>
            <w:vAlign w:val="center"/>
          </w:tcPr>
          <w:p w14:paraId="1EB2A524" w14:textId="51E7FD0A" w:rsidR="0016209E" w:rsidRPr="00BB4C20" w:rsidRDefault="0016209E" w:rsidP="00BB4C20">
            <w:pPr>
              <w:spacing w:after="0" w:line="240" w:lineRule="auto"/>
              <w:rPr>
                <w:rFonts w:ascii="Garamond" w:hAnsi="Garamond" w:cs="Calibri"/>
                <w:color w:val="000000" w:themeColor="text1"/>
                <w:sz w:val="20"/>
                <w:szCs w:val="20"/>
              </w:rPr>
            </w:pPr>
          </w:p>
        </w:tc>
        <w:tc>
          <w:tcPr>
            <w:tcW w:w="2675" w:type="dxa"/>
            <w:tcBorders>
              <w:left w:val="nil"/>
            </w:tcBorders>
            <w:shd w:val="clear" w:color="000000" w:fill="FFFFFF"/>
            <w:vAlign w:val="center"/>
          </w:tcPr>
          <w:p w14:paraId="467610D2" w14:textId="2D05CF65" w:rsidR="0016209E" w:rsidRPr="00BB4C20" w:rsidRDefault="0016209E" w:rsidP="001B304E">
            <w:pPr>
              <w:spacing w:after="0" w:line="240" w:lineRule="auto"/>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UNI</w:t>
            </w:r>
          </w:p>
        </w:tc>
        <w:tc>
          <w:tcPr>
            <w:tcW w:w="851" w:type="dxa"/>
            <w:shd w:val="clear" w:color="000000" w:fill="FFFFFF"/>
            <w:vAlign w:val="center"/>
          </w:tcPr>
          <w:p w14:paraId="3A7031B7" w14:textId="43E47256" w:rsidR="0016209E" w:rsidRPr="00BB4C20" w:rsidRDefault="0016209E" w:rsidP="001B304E">
            <w:pPr>
              <w:spacing w:after="0" w:line="240" w:lineRule="auto"/>
              <w:jc w:val="center"/>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ks</w:t>
            </w:r>
          </w:p>
        </w:tc>
        <w:tc>
          <w:tcPr>
            <w:tcW w:w="2013" w:type="dxa"/>
            <w:gridSpan w:val="2"/>
            <w:vAlign w:val="center"/>
          </w:tcPr>
          <w:p w14:paraId="35E6BF0B" w14:textId="77777777" w:rsidR="0016209E" w:rsidRPr="00BB4C20" w:rsidRDefault="0016209E" w:rsidP="00BB4C20">
            <w:pPr>
              <w:spacing w:after="0" w:line="240" w:lineRule="auto"/>
              <w:jc w:val="center"/>
              <w:rPr>
                <w:rFonts w:ascii="Garamond" w:eastAsia="Times New Roman" w:hAnsi="Garamond" w:cs="Calibri"/>
                <w:color w:val="000000" w:themeColor="text1"/>
                <w:sz w:val="20"/>
                <w:szCs w:val="20"/>
              </w:rPr>
            </w:pPr>
            <w:r w:rsidRPr="00BB4C20">
              <w:rPr>
                <w:rFonts w:ascii="Garamond" w:eastAsia="Times New Roman" w:hAnsi="Garamond" w:cs="Calibri"/>
                <w:color w:val="000000" w:themeColor="text1"/>
                <w:sz w:val="20"/>
                <w:szCs w:val="20"/>
              </w:rPr>
              <w:t>[</w:t>
            </w:r>
            <w:r w:rsidRPr="00BB4C20">
              <w:rPr>
                <w:rFonts w:ascii="Garamond" w:eastAsia="Times New Roman" w:hAnsi="Garamond" w:cs="Calibri"/>
                <w:color w:val="000000" w:themeColor="text1"/>
                <w:sz w:val="20"/>
                <w:szCs w:val="20"/>
                <w:highlight w:val="yellow"/>
              </w:rPr>
              <w:t>doplniť</w:t>
            </w:r>
            <w:r w:rsidRPr="00BB4C20">
              <w:rPr>
                <w:rFonts w:ascii="Garamond" w:eastAsia="Times New Roman" w:hAnsi="Garamond" w:cs="Calibri"/>
                <w:color w:val="000000" w:themeColor="text1"/>
                <w:sz w:val="20"/>
                <w:szCs w:val="20"/>
              </w:rPr>
              <w:t>]</w:t>
            </w:r>
          </w:p>
        </w:tc>
      </w:tr>
      <w:tr w:rsidR="0016209E" w:rsidRPr="00BB4C20" w14:paraId="44E67BC3" w14:textId="77777777" w:rsidTr="0016209E">
        <w:trPr>
          <w:trHeight w:val="479"/>
        </w:trPr>
        <w:tc>
          <w:tcPr>
            <w:tcW w:w="568" w:type="dxa"/>
            <w:shd w:val="clear" w:color="000000" w:fill="FFFFFF"/>
            <w:vAlign w:val="center"/>
          </w:tcPr>
          <w:p w14:paraId="25068FFD" w14:textId="1910A20B" w:rsidR="0016209E" w:rsidRPr="00BB4C20" w:rsidRDefault="0016209E" w:rsidP="00BB4C20">
            <w:pPr>
              <w:spacing w:after="0" w:line="240" w:lineRule="auto"/>
              <w:jc w:val="center"/>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20</w:t>
            </w:r>
          </w:p>
        </w:tc>
        <w:tc>
          <w:tcPr>
            <w:tcW w:w="8221" w:type="dxa"/>
            <w:shd w:val="clear" w:color="000000" w:fill="FFFFFF"/>
            <w:vAlign w:val="center"/>
          </w:tcPr>
          <w:p w14:paraId="07CE9DCD" w14:textId="6255AE2D" w:rsidR="0016209E" w:rsidRPr="00BB4C20" w:rsidRDefault="0016209E" w:rsidP="00BB4C20">
            <w:pPr>
              <w:spacing w:after="0" w:line="240" w:lineRule="auto"/>
              <w:rPr>
                <w:rFonts w:ascii="Garamond" w:hAnsi="Garamond" w:cs="Calibri"/>
                <w:color w:val="000000" w:themeColor="text1"/>
                <w:sz w:val="20"/>
                <w:szCs w:val="20"/>
              </w:rPr>
            </w:pPr>
            <w:r w:rsidRPr="00BB4C20">
              <w:rPr>
                <w:rFonts w:ascii="Garamond" w:hAnsi="Garamond" w:cs="Calibri"/>
                <w:color w:val="000000" w:themeColor="text1"/>
                <w:sz w:val="20"/>
                <w:szCs w:val="20"/>
              </w:rPr>
              <w:t>Náhradné sklo pre zváranie 110x90mm, tmavosť 06-11. Farba: dymové.</w:t>
            </w:r>
          </w:p>
        </w:tc>
        <w:tc>
          <w:tcPr>
            <w:tcW w:w="160" w:type="dxa"/>
            <w:tcBorders>
              <w:right w:val="nil"/>
            </w:tcBorders>
            <w:shd w:val="clear" w:color="000000" w:fill="FFFFFF"/>
            <w:vAlign w:val="center"/>
          </w:tcPr>
          <w:p w14:paraId="1C88807D" w14:textId="6C6DC01B" w:rsidR="0016209E" w:rsidRPr="00BB4C20" w:rsidRDefault="0016209E" w:rsidP="00BB4C20">
            <w:pPr>
              <w:spacing w:after="0" w:line="240" w:lineRule="auto"/>
              <w:rPr>
                <w:rFonts w:ascii="Garamond" w:hAnsi="Garamond" w:cs="Calibri"/>
                <w:color w:val="000000" w:themeColor="text1"/>
                <w:sz w:val="20"/>
                <w:szCs w:val="20"/>
              </w:rPr>
            </w:pPr>
          </w:p>
        </w:tc>
        <w:tc>
          <w:tcPr>
            <w:tcW w:w="2675" w:type="dxa"/>
            <w:tcBorders>
              <w:left w:val="nil"/>
            </w:tcBorders>
            <w:shd w:val="clear" w:color="000000" w:fill="FFFFFF"/>
            <w:vAlign w:val="center"/>
          </w:tcPr>
          <w:p w14:paraId="3BB60C09" w14:textId="52F217ED" w:rsidR="0016209E" w:rsidRPr="00BB4C20" w:rsidRDefault="0016209E" w:rsidP="001B304E">
            <w:pPr>
              <w:spacing w:after="0" w:line="240" w:lineRule="auto"/>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UNI</w:t>
            </w:r>
          </w:p>
        </w:tc>
        <w:tc>
          <w:tcPr>
            <w:tcW w:w="851" w:type="dxa"/>
            <w:shd w:val="clear" w:color="000000" w:fill="FFFFFF"/>
            <w:vAlign w:val="center"/>
          </w:tcPr>
          <w:p w14:paraId="51F879D4" w14:textId="2E031D6B" w:rsidR="0016209E" w:rsidRPr="00BB4C20" w:rsidRDefault="0016209E" w:rsidP="001B304E">
            <w:pPr>
              <w:spacing w:after="0" w:line="240" w:lineRule="auto"/>
              <w:jc w:val="center"/>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ks</w:t>
            </w:r>
          </w:p>
        </w:tc>
        <w:tc>
          <w:tcPr>
            <w:tcW w:w="2013" w:type="dxa"/>
            <w:gridSpan w:val="2"/>
            <w:vAlign w:val="center"/>
          </w:tcPr>
          <w:p w14:paraId="2F6B1CE9" w14:textId="77777777" w:rsidR="0016209E" w:rsidRPr="00BB4C20" w:rsidRDefault="0016209E" w:rsidP="00BB4C20">
            <w:pPr>
              <w:spacing w:after="0" w:line="240" w:lineRule="auto"/>
              <w:jc w:val="center"/>
              <w:rPr>
                <w:rFonts w:ascii="Garamond" w:eastAsia="Times New Roman" w:hAnsi="Garamond" w:cs="Calibri"/>
                <w:color w:val="000000" w:themeColor="text1"/>
                <w:sz w:val="20"/>
                <w:szCs w:val="20"/>
              </w:rPr>
            </w:pPr>
            <w:r w:rsidRPr="00BB4C20">
              <w:rPr>
                <w:rFonts w:ascii="Garamond" w:eastAsia="Times New Roman" w:hAnsi="Garamond" w:cs="Calibri"/>
                <w:color w:val="000000" w:themeColor="text1"/>
                <w:sz w:val="20"/>
                <w:szCs w:val="20"/>
              </w:rPr>
              <w:t>[</w:t>
            </w:r>
            <w:r w:rsidRPr="00BB4C20">
              <w:rPr>
                <w:rFonts w:ascii="Garamond" w:eastAsia="Times New Roman" w:hAnsi="Garamond" w:cs="Calibri"/>
                <w:color w:val="000000" w:themeColor="text1"/>
                <w:sz w:val="20"/>
                <w:szCs w:val="20"/>
                <w:highlight w:val="yellow"/>
              </w:rPr>
              <w:t>doplniť</w:t>
            </w:r>
            <w:r w:rsidRPr="00BB4C20">
              <w:rPr>
                <w:rFonts w:ascii="Garamond" w:eastAsia="Times New Roman" w:hAnsi="Garamond" w:cs="Calibri"/>
                <w:color w:val="000000" w:themeColor="text1"/>
                <w:sz w:val="20"/>
                <w:szCs w:val="20"/>
              </w:rPr>
              <w:t>]</w:t>
            </w:r>
          </w:p>
        </w:tc>
      </w:tr>
      <w:tr w:rsidR="0016209E" w:rsidRPr="00BB4C20" w14:paraId="43591275" w14:textId="77777777" w:rsidTr="0016209E">
        <w:trPr>
          <w:trHeight w:val="415"/>
        </w:trPr>
        <w:tc>
          <w:tcPr>
            <w:tcW w:w="568" w:type="dxa"/>
            <w:shd w:val="clear" w:color="000000" w:fill="FFFFFF"/>
            <w:vAlign w:val="center"/>
          </w:tcPr>
          <w:p w14:paraId="5926C87F" w14:textId="63BE9FEE" w:rsidR="0016209E" w:rsidRPr="00BB4C20" w:rsidRDefault="0016209E" w:rsidP="00BB4C20">
            <w:pPr>
              <w:spacing w:after="0" w:line="240" w:lineRule="auto"/>
              <w:jc w:val="center"/>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21</w:t>
            </w:r>
          </w:p>
        </w:tc>
        <w:tc>
          <w:tcPr>
            <w:tcW w:w="8221" w:type="dxa"/>
            <w:shd w:val="clear" w:color="000000" w:fill="FFFFFF"/>
            <w:vAlign w:val="center"/>
          </w:tcPr>
          <w:p w14:paraId="3FE6961D" w14:textId="0C07F11B" w:rsidR="0016209E" w:rsidRPr="00BB4C20" w:rsidRDefault="0016209E" w:rsidP="00BB4C20">
            <w:pPr>
              <w:spacing w:after="0" w:line="240" w:lineRule="auto"/>
              <w:rPr>
                <w:rFonts w:ascii="Garamond" w:hAnsi="Garamond" w:cs="Calibri"/>
                <w:color w:val="000000" w:themeColor="text1"/>
                <w:sz w:val="20"/>
                <w:szCs w:val="20"/>
              </w:rPr>
            </w:pPr>
            <w:r w:rsidRPr="00BB4C20">
              <w:rPr>
                <w:rFonts w:ascii="Garamond" w:hAnsi="Garamond" w:cs="Calibri"/>
                <w:color w:val="000000" w:themeColor="text1"/>
                <w:sz w:val="20"/>
                <w:szCs w:val="20"/>
              </w:rPr>
              <w:t>Náhradné sklo pre zváranie 110x90mm. Farba: číre.</w:t>
            </w:r>
          </w:p>
        </w:tc>
        <w:tc>
          <w:tcPr>
            <w:tcW w:w="160" w:type="dxa"/>
            <w:tcBorders>
              <w:right w:val="nil"/>
            </w:tcBorders>
            <w:shd w:val="clear" w:color="000000" w:fill="FFFFFF"/>
            <w:vAlign w:val="center"/>
          </w:tcPr>
          <w:p w14:paraId="0C19B88B" w14:textId="5C355769" w:rsidR="0016209E" w:rsidRPr="00BB4C20" w:rsidRDefault="0016209E" w:rsidP="00BB4C20">
            <w:pPr>
              <w:spacing w:after="0" w:line="240" w:lineRule="auto"/>
              <w:rPr>
                <w:rFonts w:ascii="Garamond" w:hAnsi="Garamond" w:cs="Calibri"/>
                <w:color w:val="000000" w:themeColor="text1"/>
                <w:sz w:val="20"/>
                <w:szCs w:val="20"/>
              </w:rPr>
            </w:pPr>
          </w:p>
        </w:tc>
        <w:tc>
          <w:tcPr>
            <w:tcW w:w="2675" w:type="dxa"/>
            <w:tcBorders>
              <w:left w:val="nil"/>
            </w:tcBorders>
            <w:shd w:val="clear" w:color="000000" w:fill="FFFFFF"/>
            <w:vAlign w:val="center"/>
          </w:tcPr>
          <w:p w14:paraId="51C97673" w14:textId="2C8CCED1" w:rsidR="0016209E" w:rsidRPr="00BB4C20" w:rsidRDefault="0016209E" w:rsidP="001B304E">
            <w:pPr>
              <w:spacing w:after="0" w:line="240" w:lineRule="auto"/>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UNI</w:t>
            </w:r>
          </w:p>
        </w:tc>
        <w:tc>
          <w:tcPr>
            <w:tcW w:w="851" w:type="dxa"/>
            <w:shd w:val="clear" w:color="000000" w:fill="FFFFFF"/>
            <w:vAlign w:val="center"/>
          </w:tcPr>
          <w:p w14:paraId="38D1FE55" w14:textId="488C52FC" w:rsidR="0016209E" w:rsidRPr="00BB4C20" w:rsidRDefault="0016209E" w:rsidP="001B304E">
            <w:pPr>
              <w:spacing w:after="0" w:line="240" w:lineRule="auto"/>
              <w:jc w:val="center"/>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ks</w:t>
            </w:r>
          </w:p>
        </w:tc>
        <w:tc>
          <w:tcPr>
            <w:tcW w:w="2013" w:type="dxa"/>
            <w:gridSpan w:val="2"/>
            <w:vAlign w:val="center"/>
          </w:tcPr>
          <w:p w14:paraId="65BFA04B" w14:textId="77777777" w:rsidR="0016209E" w:rsidRPr="00BB4C20" w:rsidRDefault="0016209E" w:rsidP="00BB4C20">
            <w:pPr>
              <w:spacing w:after="0" w:line="240" w:lineRule="auto"/>
              <w:jc w:val="center"/>
              <w:rPr>
                <w:rFonts w:ascii="Garamond" w:eastAsia="Times New Roman" w:hAnsi="Garamond" w:cs="Calibri"/>
                <w:color w:val="000000" w:themeColor="text1"/>
                <w:sz w:val="20"/>
                <w:szCs w:val="20"/>
              </w:rPr>
            </w:pPr>
            <w:r w:rsidRPr="00BB4C20">
              <w:rPr>
                <w:rFonts w:ascii="Garamond" w:eastAsia="Times New Roman" w:hAnsi="Garamond" w:cs="Calibri"/>
                <w:color w:val="000000" w:themeColor="text1"/>
                <w:sz w:val="20"/>
                <w:szCs w:val="20"/>
              </w:rPr>
              <w:t>[</w:t>
            </w:r>
            <w:r w:rsidRPr="00BB4C20">
              <w:rPr>
                <w:rFonts w:ascii="Garamond" w:eastAsia="Times New Roman" w:hAnsi="Garamond" w:cs="Calibri"/>
                <w:color w:val="000000" w:themeColor="text1"/>
                <w:sz w:val="20"/>
                <w:szCs w:val="20"/>
                <w:highlight w:val="yellow"/>
              </w:rPr>
              <w:t>doplniť</w:t>
            </w:r>
            <w:r w:rsidRPr="00BB4C20">
              <w:rPr>
                <w:rFonts w:ascii="Garamond" w:eastAsia="Times New Roman" w:hAnsi="Garamond" w:cs="Calibri"/>
                <w:color w:val="000000" w:themeColor="text1"/>
                <w:sz w:val="20"/>
                <w:szCs w:val="20"/>
              </w:rPr>
              <w:t>]</w:t>
            </w:r>
          </w:p>
        </w:tc>
      </w:tr>
      <w:tr w:rsidR="0016209E" w:rsidRPr="00BB4C20" w14:paraId="53B45506" w14:textId="77777777" w:rsidTr="0016209E">
        <w:trPr>
          <w:trHeight w:val="900"/>
        </w:trPr>
        <w:tc>
          <w:tcPr>
            <w:tcW w:w="568" w:type="dxa"/>
            <w:shd w:val="clear" w:color="000000" w:fill="FFFFFF"/>
            <w:vAlign w:val="center"/>
          </w:tcPr>
          <w:p w14:paraId="4B25E5E6" w14:textId="5E9FECA6" w:rsidR="0016209E" w:rsidRPr="00BB4C20" w:rsidRDefault="0016209E" w:rsidP="00BB4C20">
            <w:pPr>
              <w:spacing w:after="0" w:line="240" w:lineRule="auto"/>
              <w:jc w:val="center"/>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22</w:t>
            </w:r>
          </w:p>
        </w:tc>
        <w:tc>
          <w:tcPr>
            <w:tcW w:w="8221" w:type="dxa"/>
            <w:shd w:val="clear" w:color="000000" w:fill="FFFFFF"/>
            <w:vAlign w:val="center"/>
          </w:tcPr>
          <w:p w14:paraId="07F188C4" w14:textId="27B95CD8" w:rsidR="0016209E" w:rsidRPr="00BB4C20" w:rsidRDefault="0016209E" w:rsidP="00BB4C20">
            <w:pPr>
              <w:spacing w:after="0" w:line="240" w:lineRule="auto"/>
              <w:rPr>
                <w:rFonts w:ascii="Garamond" w:hAnsi="Garamond" w:cs="Calibri"/>
                <w:color w:val="000000" w:themeColor="text1"/>
                <w:sz w:val="20"/>
                <w:szCs w:val="20"/>
              </w:rPr>
            </w:pPr>
            <w:proofErr w:type="spellStart"/>
            <w:r w:rsidRPr="00BB4C20">
              <w:rPr>
                <w:rFonts w:ascii="Garamond" w:hAnsi="Garamond" w:cs="Calibri"/>
                <w:color w:val="000000" w:themeColor="text1"/>
                <w:sz w:val="20"/>
                <w:szCs w:val="20"/>
              </w:rPr>
              <w:t>Samostmievacia</w:t>
            </w:r>
            <w:proofErr w:type="spellEnd"/>
            <w:r w:rsidRPr="00BB4C20">
              <w:rPr>
                <w:rFonts w:ascii="Garamond" w:hAnsi="Garamond" w:cs="Calibri"/>
                <w:color w:val="000000" w:themeColor="text1"/>
                <w:sz w:val="20"/>
                <w:szCs w:val="20"/>
              </w:rPr>
              <w:t xml:space="preserve"> zváračská kukla nielen pre zváranie, ale aj pre možnosť použitia ako ochranný štít pri brúsení. Prepínač režimov je umiestnený vo vnútri kukly - WELD (ZVÁRANIE) / GRINDING (BRÚSENIE).</w:t>
            </w:r>
            <w:r w:rsidRPr="00BB4C20">
              <w:rPr>
                <w:rFonts w:ascii="Garamond" w:hAnsi="Garamond" w:cs="Calibri"/>
                <w:color w:val="000000" w:themeColor="text1"/>
                <w:sz w:val="20"/>
                <w:szCs w:val="20"/>
              </w:rPr>
              <w:br/>
              <w:t xml:space="preserve">V režime ZVÁRANIE je </w:t>
            </w:r>
            <w:proofErr w:type="spellStart"/>
            <w:r w:rsidRPr="00BB4C20">
              <w:rPr>
                <w:rFonts w:ascii="Garamond" w:hAnsi="Garamond" w:cs="Calibri"/>
                <w:color w:val="000000" w:themeColor="text1"/>
                <w:sz w:val="20"/>
                <w:szCs w:val="20"/>
              </w:rPr>
              <w:t>samostmievacia</w:t>
            </w:r>
            <w:proofErr w:type="spellEnd"/>
            <w:r w:rsidRPr="00BB4C20">
              <w:rPr>
                <w:rFonts w:ascii="Garamond" w:hAnsi="Garamond" w:cs="Calibri"/>
                <w:color w:val="000000" w:themeColor="text1"/>
                <w:sz w:val="20"/>
                <w:szCs w:val="20"/>
              </w:rPr>
              <w:t xml:space="preserve"> kukla plne funkčná a automaticky sa zatmieva, v režime BRÚSENIE je kukla deaktivovaná a nespína sa. V tomto režime je vhodná ako ochranný štít napr. pri brúsení uhlovou brúskou. Kukla je napájaná 2 vymeniteľnými 1,5V AAA batériami, ktoré nie sú súčasťou balenia. Keď nastane moment zvárania (pri zapálení zváracieho oblúka), automaticky sa zmení filter z jasného na tmavý za menej ako 0,1 ms. Po ukončení zvárania dôjde k automatickému zosvetleniu filtra. Hodnota tmavosti filtra DIN 9 - DIN 13 je nastaviteľná otočným potenciometrom vo vnútri kukly.</w:t>
            </w:r>
          </w:p>
        </w:tc>
        <w:tc>
          <w:tcPr>
            <w:tcW w:w="160" w:type="dxa"/>
            <w:tcBorders>
              <w:right w:val="nil"/>
            </w:tcBorders>
            <w:shd w:val="clear" w:color="000000" w:fill="FFFFFF"/>
            <w:vAlign w:val="center"/>
          </w:tcPr>
          <w:p w14:paraId="5818835F" w14:textId="65B1C3FB" w:rsidR="0016209E" w:rsidRPr="00BB4C20" w:rsidRDefault="0016209E" w:rsidP="00BB4C20">
            <w:pPr>
              <w:spacing w:after="0" w:line="240" w:lineRule="auto"/>
              <w:rPr>
                <w:rFonts w:ascii="Garamond" w:hAnsi="Garamond" w:cs="Calibri"/>
                <w:color w:val="000000" w:themeColor="text1"/>
                <w:sz w:val="20"/>
                <w:szCs w:val="20"/>
              </w:rPr>
            </w:pPr>
          </w:p>
        </w:tc>
        <w:tc>
          <w:tcPr>
            <w:tcW w:w="2675" w:type="dxa"/>
            <w:tcBorders>
              <w:left w:val="nil"/>
            </w:tcBorders>
            <w:shd w:val="clear" w:color="000000" w:fill="FFFFFF"/>
            <w:vAlign w:val="center"/>
          </w:tcPr>
          <w:p w14:paraId="3F74A7E2" w14:textId="30E6FB19" w:rsidR="0016209E" w:rsidRPr="00BB4C20" w:rsidRDefault="0016209E" w:rsidP="001B304E">
            <w:pPr>
              <w:spacing w:after="0" w:line="240" w:lineRule="auto"/>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UNI</w:t>
            </w:r>
          </w:p>
        </w:tc>
        <w:tc>
          <w:tcPr>
            <w:tcW w:w="851" w:type="dxa"/>
            <w:shd w:val="clear" w:color="000000" w:fill="FFFFFF"/>
            <w:vAlign w:val="center"/>
          </w:tcPr>
          <w:p w14:paraId="795950CE" w14:textId="4A586177" w:rsidR="0016209E" w:rsidRPr="00BB4C20" w:rsidRDefault="0016209E" w:rsidP="001B304E">
            <w:pPr>
              <w:spacing w:after="0" w:line="240" w:lineRule="auto"/>
              <w:jc w:val="center"/>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ks</w:t>
            </w:r>
          </w:p>
        </w:tc>
        <w:tc>
          <w:tcPr>
            <w:tcW w:w="2013" w:type="dxa"/>
            <w:gridSpan w:val="2"/>
            <w:vAlign w:val="center"/>
          </w:tcPr>
          <w:p w14:paraId="634E0F8E" w14:textId="77777777" w:rsidR="0016209E" w:rsidRPr="00BB4C20" w:rsidRDefault="0016209E" w:rsidP="00BB4C20">
            <w:pPr>
              <w:spacing w:after="0" w:line="240" w:lineRule="auto"/>
              <w:jc w:val="center"/>
              <w:rPr>
                <w:rFonts w:ascii="Garamond" w:eastAsia="Times New Roman" w:hAnsi="Garamond" w:cs="Calibri"/>
                <w:color w:val="000000" w:themeColor="text1"/>
                <w:sz w:val="20"/>
                <w:szCs w:val="20"/>
              </w:rPr>
            </w:pPr>
            <w:r w:rsidRPr="00BB4C20">
              <w:rPr>
                <w:rFonts w:ascii="Garamond" w:eastAsia="Times New Roman" w:hAnsi="Garamond" w:cs="Calibri"/>
                <w:color w:val="000000" w:themeColor="text1"/>
                <w:sz w:val="20"/>
                <w:szCs w:val="20"/>
              </w:rPr>
              <w:t>[</w:t>
            </w:r>
            <w:r w:rsidRPr="00BB4C20">
              <w:rPr>
                <w:rFonts w:ascii="Garamond" w:eastAsia="Times New Roman" w:hAnsi="Garamond" w:cs="Calibri"/>
                <w:color w:val="000000" w:themeColor="text1"/>
                <w:sz w:val="20"/>
                <w:szCs w:val="20"/>
                <w:highlight w:val="yellow"/>
              </w:rPr>
              <w:t>doplniť</w:t>
            </w:r>
            <w:r w:rsidRPr="00BB4C20">
              <w:rPr>
                <w:rFonts w:ascii="Garamond" w:eastAsia="Times New Roman" w:hAnsi="Garamond" w:cs="Calibri"/>
                <w:color w:val="000000" w:themeColor="text1"/>
                <w:sz w:val="20"/>
                <w:szCs w:val="20"/>
              </w:rPr>
              <w:t>]</w:t>
            </w:r>
          </w:p>
        </w:tc>
      </w:tr>
      <w:tr w:rsidR="0016209E" w:rsidRPr="00BB4C20" w14:paraId="64D9DA9B" w14:textId="77777777" w:rsidTr="0016209E">
        <w:trPr>
          <w:trHeight w:val="900"/>
        </w:trPr>
        <w:tc>
          <w:tcPr>
            <w:tcW w:w="568" w:type="dxa"/>
            <w:shd w:val="clear" w:color="000000" w:fill="FFFFFF"/>
            <w:vAlign w:val="center"/>
          </w:tcPr>
          <w:p w14:paraId="482EB4A6" w14:textId="0476C0DD" w:rsidR="0016209E" w:rsidRPr="00BB4C20" w:rsidRDefault="0016209E" w:rsidP="00BB4C20">
            <w:pPr>
              <w:spacing w:after="0" w:line="240" w:lineRule="auto"/>
              <w:jc w:val="center"/>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23</w:t>
            </w:r>
          </w:p>
        </w:tc>
        <w:tc>
          <w:tcPr>
            <w:tcW w:w="8221" w:type="dxa"/>
            <w:shd w:val="clear" w:color="000000" w:fill="FFFFFF"/>
            <w:vAlign w:val="center"/>
          </w:tcPr>
          <w:p w14:paraId="42D52C9B" w14:textId="0D2BA19D" w:rsidR="0016209E" w:rsidRPr="00BB4C20" w:rsidRDefault="0016209E" w:rsidP="00BB4C20">
            <w:pPr>
              <w:spacing w:after="0" w:line="240" w:lineRule="auto"/>
              <w:rPr>
                <w:rFonts w:ascii="Garamond" w:hAnsi="Garamond" w:cs="Calibri"/>
                <w:color w:val="000000" w:themeColor="text1"/>
                <w:sz w:val="20"/>
                <w:szCs w:val="20"/>
              </w:rPr>
            </w:pPr>
            <w:r w:rsidRPr="00BB4C20">
              <w:rPr>
                <w:rFonts w:ascii="Garamond" w:hAnsi="Garamond" w:cs="Calibri"/>
                <w:color w:val="000000" w:themeColor="text1"/>
                <w:sz w:val="20"/>
                <w:szCs w:val="20"/>
              </w:rPr>
              <w:t xml:space="preserve">Zváračská kukla vybavená špeciálne vyvinutou čelenkou. Keď otočí kuklu od tváre, </w:t>
            </w:r>
            <w:proofErr w:type="spellStart"/>
            <w:r w:rsidRPr="00BB4C20">
              <w:rPr>
                <w:rFonts w:ascii="Garamond" w:hAnsi="Garamond" w:cs="Calibri"/>
                <w:color w:val="000000" w:themeColor="text1"/>
                <w:sz w:val="20"/>
                <w:szCs w:val="20"/>
              </w:rPr>
              <w:t>čelenkový</w:t>
            </w:r>
            <w:proofErr w:type="spellEnd"/>
            <w:r w:rsidRPr="00BB4C20">
              <w:rPr>
                <w:rFonts w:ascii="Garamond" w:hAnsi="Garamond" w:cs="Calibri"/>
                <w:color w:val="000000" w:themeColor="text1"/>
                <w:sz w:val="20"/>
                <w:szCs w:val="20"/>
              </w:rPr>
              <w:t xml:space="preserve"> mechanizmus presunie ťažisko nižšie a to sa zhoduje so stredom hlavy zvárača. Design kukly znižuje zaťaženie </w:t>
            </w:r>
            <w:proofErr w:type="spellStart"/>
            <w:r w:rsidRPr="00BB4C20">
              <w:rPr>
                <w:rFonts w:ascii="Garamond" w:hAnsi="Garamond" w:cs="Calibri"/>
                <w:color w:val="000000" w:themeColor="text1"/>
                <w:sz w:val="20"/>
                <w:szCs w:val="20"/>
              </w:rPr>
              <w:t>svářečovy</w:t>
            </w:r>
            <w:proofErr w:type="spellEnd"/>
            <w:r w:rsidRPr="00BB4C20">
              <w:rPr>
                <w:rFonts w:ascii="Garamond" w:hAnsi="Garamond" w:cs="Calibri"/>
                <w:color w:val="000000" w:themeColor="text1"/>
                <w:sz w:val="20"/>
                <w:szCs w:val="20"/>
              </w:rPr>
              <w:t xml:space="preserve"> hlavy a krku, zvárač sa tým cíti pohodlnejšie pri práci než kedykoľvek pred </w:t>
            </w:r>
            <w:proofErr w:type="spellStart"/>
            <w:r w:rsidRPr="00BB4C20">
              <w:rPr>
                <w:rFonts w:ascii="Garamond" w:hAnsi="Garamond" w:cs="Calibri"/>
                <w:color w:val="000000" w:themeColor="text1"/>
                <w:sz w:val="20"/>
                <w:szCs w:val="20"/>
              </w:rPr>
              <w:t>tým.Keď</w:t>
            </w:r>
            <w:proofErr w:type="spellEnd"/>
            <w:r w:rsidRPr="00BB4C20">
              <w:rPr>
                <w:rFonts w:ascii="Garamond" w:hAnsi="Garamond" w:cs="Calibri"/>
                <w:color w:val="000000" w:themeColor="text1"/>
                <w:sz w:val="20"/>
                <w:szCs w:val="20"/>
              </w:rPr>
              <w:t xml:space="preserve"> nastane moment zvárania (pri vzniku zváračského oblúka), automaticky sa zmení filter od </w:t>
            </w:r>
            <w:r w:rsidRPr="00BB4C20">
              <w:rPr>
                <w:rFonts w:ascii="Garamond" w:hAnsi="Garamond" w:cs="Calibri"/>
                <w:color w:val="000000" w:themeColor="text1"/>
                <w:sz w:val="20"/>
                <w:szCs w:val="20"/>
              </w:rPr>
              <w:lastRenderedPageBreak/>
              <w:t>jasného po tmavý a to len za 1/30 000 sekundy. Po ukončení zvárania (zváracieho oblúka) dôjde k automatickému zosvetlenie filtra od tmavej k jasnej. Zvárač môže zmeniť za ako dlho sa filter vracia do jasného stavu. Čas je nastaviteľný otáčaním potenciometra vnútri kukly (</w:t>
            </w:r>
            <w:proofErr w:type="spellStart"/>
            <w:r w:rsidRPr="00BB4C20">
              <w:rPr>
                <w:rFonts w:ascii="Garamond" w:hAnsi="Garamond" w:cs="Calibri"/>
                <w:color w:val="000000" w:themeColor="text1"/>
                <w:sz w:val="20"/>
                <w:szCs w:val="20"/>
              </w:rPr>
              <w:t>delay</w:t>
            </w:r>
            <w:proofErr w:type="spellEnd"/>
            <w:r w:rsidRPr="00BB4C20">
              <w:rPr>
                <w:rFonts w:ascii="Garamond" w:hAnsi="Garamond" w:cs="Calibri"/>
                <w:color w:val="000000" w:themeColor="text1"/>
                <w:sz w:val="20"/>
                <w:szCs w:val="20"/>
              </w:rPr>
              <w:t xml:space="preserve"> </w:t>
            </w:r>
            <w:proofErr w:type="spellStart"/>
            <w:r w:rsidRPr="00BB4C20">
              <w:rPr>
                <w:rFonts w:ascii="Garamond" w:hAnsi="Garamond" w:cs="Calibri"/>
                <w:color w:val="000000" w:themeColor="text1"/>
                <w:sz w:val="20"/>
                <w:szCs w:val="20"/>
              </w:rPr>
              <w:t>time</w:t>
            </w:r>
            <w:proofErr w:type="spellEnd"/>
            <w:r w:rsidRPr="00BB4C20">
              <w:rPr>
                <w:rFonts w:ascii="Garamond" w:hAnsi="Garamond" w:cs="Calibri"/>
                <w:color w:val="000000" w:themeColor="text1"/>
                <w:sz w:val="20"/>
                <w:szCs w:val="20"/>
              </w:rPr>
              <w:t>) otáčaním do pozícií (</w:t>
            </w:r>
            <w:proofErr w:type="spellStart"/>
            <w:r w:rsidRPr="00BB4C20">
              <w:rPr>
                <w:rFonts w:ascii="Garamond" w:hAnsi="Garamond" w:cs="Calibri"/>
                <w:color w:val="000000" w:themeColor="text1"/>
                <w:sz w:val="20"/>
                <w:szCs w:val="20"/>
              </w:rPr>
              <w:t>short</w:t>
            </w:r>
            <w:proofErr w:type="spellEnd"/>
            <w:r w:rsidRPr="00BB4C20">
              <w:rPr>
                <w:rFonts w:ascii="Garamond" w:hAnsi="Garamond" w:cs="Calibri"/>
                <w:color w:val="000000" w:themeColor="text1"/>
                <w:sz w:val="20"/>
                <w:szCs w:val="20"/>
              </w:rPr>
              <w:t>) 0, 2 s až 0, 8 s (</w:t>
            </w:r>
            <w:proofErr w:type="spellStart"/>
            <w:r w:rsidRPr="00BB4C20">
              <w:rPr>
                <w:rFonts w:ascii="Garamond" w:hAnsi="Garamond" w:cs="Calibri"/>
                <w:color w:val="000000" w:themeColor="text1"/>
                <w:sz w:val="20"/>
                <w:szCs w:val="20"/>
              </w:rPr>
              <w:t>long</w:t>
            </w:r>
            <w:proofErr w:type="spellEnd"/>
            <w:r w:rsidRPr="00BB4C20">
              <w:rPr>
                <w:rFonts w:ascii="Garamond" w:hAnsi="Garamond" w:cs="Calibri"/>
                <w:color w:val="000000" w:themeColor="text1"/>
                <w:sz w:val="20"/>
                <w:szCs w:val="20"/>
              </w:rPr>
              <w:t>). Nastavením potenciometra (</w:t>
            </w:r>
            <w:proofErr w:type="spellStart"/>
            <w:r w:rsidRPr="00BB4C20">
              <w:rPr>
                <w:rFonts w:ascii="Garamond" w:hAnsi="Garamond" w:cs="Calibri"/>
                <w:color w:val="000000" w:themeColor="text1"/>
                <w:sz w:val="20"/>
                <w:szCs w:val="20"/>
              </w:rPr>
              <w:t>sensitivity</w:t>
            </w:r>
            <w:proofErr w:type="spellEnd"/>
            <w:r w:rsidRPr="00BB4C20">
              <w:rPr>
                <w:rFonts w:ascii="Garamond" w:hAnsi="Garamond" w:cs="Calibri"/>
                <w:color w:val="000000" w:themeColor="text1"/>
                <w:sz w:val="20"/>
                <w:szCs w:val="20"/>
              </w:rPr>
              <w:t xml:space="preserve">) hodnota 1 - 5 sa nastavuje citlivosť kukly na okolité svetlo a zmeny, ktoré nastanú pri začatí zváraní (vznik oblúka). Je napájaná solárnou batériou a má dve vstavané 3 V lítiové batérie, ktoré sú záložné. Nie je preto nutná žiadna výmena batérií. Pri bežných zváracích podmienkach môžeme očakávať životnosť batérií viac ako šesť rokov. Rozdielové tieňovanie Din9 do Din13 je nastaviteľné potenciometrom na boku kukly. Výrobok je v zhode s príslušnými DIN, ISO, EN bezpečnostnými normami a ANSI Z87-1-2003. Extrémne vysoký výkon UV / IR </w:t>
            </w:r>
            <w:proofErr w:type="spellStart"/>
            <w:r w:rsidRPr="00BB4C20">
              <w:rPr>
                <w:rFonts w:ascii="Garamond" w:hAnsi="Garamond" w:cs="Calibri"/>
                <w:color w:val="000000" w:themeColor="text1"/>
                <w:sz w:val="20"/>
                <w:szCs w:val="20"/>
              </w:rPr>
              <w:t>samostmievacích</w:t>
            </w:r>
            <w:proofErr w:type="spellEnd"/>
            <w:r w:rsidRPr="00BB4C20">
              <w:rPr>
                <w:rFonts w:ascii="Garamond" w:hAnsi="Garamond" w:cs="Calibri"/>
                <w:color w:val="000000" w:themeColor="text1"/>
                <w:sz w:val="20"/>
                <w:szCs w:val="20"/>
              </w:rPr>
              <w:t xml:space="preserve"> filtrov poskytuje úplnú ochranu pre oči a tvár proti UV / IR žiarenia počas zvárania. Ochrana UV / IR a jej stupeň odtieňa 16 (DIN) poskytuje zváračom pohodlie pri práci.</w:t>
            </w:r>
          </w:p>
        </w:tc>
        <w:tc>
          <w:tcPr>
            <w:tcW w:w="160" w:type="dxa"/>
            <w:tcBorders>
              <w:right w:val="nil"/>
            </w:tcBorders>
            <w:shd w:val="clear" w:color="000000" w:fill="FFFFFF"/>
            <w:vAlign w:val="center"/>
          </w:tcPr>
          <w:p w14:paraId="071D0A28" w14:textId="0EC694A3" w:rsidR="0016209E" w:rsidRPr="00BB4C20" w:rsidRDefault="0016209E" w:rsidP="00BB4C20">
            <w:pPr>
              <w:spacing w:after="0" w:line="240" w:lineRule="auto"/>
              <w:rPr>
                <w:rFonts w:ascii="Garamond" w:hAnsi="Garamond" w:cs="Calibri"/>
                <w:color w:val="000000" w:themeColor="text1"/>
                <w:sz w:val="20"/>
                <w:szCs w:val="20"/>
              </w:rPr>
            </w:pPr>
          </w:p>
        </w:tc>
        <w:tc>
          <w:tcPr>
            <w:tcW w:w="2675" w:type="dxa"/>
            <w:tcBorders>
              <w:left w:val="nil"/>
            </w:tcBorders>
            <w:shd w:val="clear" w:color="000000" w:fill="FFFFFF"/>
            <w:vAlign w:val="center"/>
          </w:tcPr>
          <w:p w14:paraId="001B5DD4" w14:textId="283BB963" w:rsidR="0016209E" w:rsidRPr="00BB4C20" w:rsidRDefault="0016209E" w:rsidP="001B304E">
            <w:pPr>
              <w:spacing w:after="0" w:line="240" w:lineRule="auto"/>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UNI</w:t>
            </w:r>
          </w:p>
        </w:tc>
        <w:tc>
          <w:tcPr>
            <w:tcW w:w="851" w:type="dxa"/>
            <w:shd w:val="clear" w:color="000000" w:fill="FFFFFF"/>
            <w:vAlign w:val="center"/>
          </w:tcPr>
          <w:p w14:paraId="34EB3175" w14:textId="3B9FFCDB" w:rsidR="0016209E" w:rsidRPr="00BB4C20" w:rsidRDefault="0016209E" w:rsidP="001B304E">
            <w:pPr>
              <w:spacing w:after="0" w:line="240" w:lineRule="auto"/>
              <w:jc w:val="center"/>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ks</w:t>
            </w:r>
          </w:p>
        </w:tc>
        <w:tc>
          <w:tcPr>
            <w:tcW w:w="2013" w:type="dxa"/>
            <w:gridSpan w:val="2"/>
            <w:vAlign w:val="center"/>
          </w:tcPr>
          <w:p w14:paraId="360A8897" w14:textId="77777777" w:rsidR="0016209E" w:rsidRPr="00BB4C20" w:rsidRDefault="0016209E" w:rsidP="00BB4C20">
            <w:pPr>
              <w:spacing w:after="0" w:line="240" w:lineRule="auto"/>
              <w:jc w:val="center"/>
              <w:rPr>
                <w:rFonts w:ascii="Garamond" w:eastAsia="Times New Roman" w:hAnsi="Garamond" w:cs="Calibri"/>
                <w:color w:val="000000" w:themeColor="text1"/>
                <w:sz w:val="20"/>
                <w:szCs w:val="20"/>
              </w:rPr>
            </w:pPr>
            <w:r w:rsidRPr="00BB4C20">
              <w:rPr>
                <w:rFonts w:ascii="Garamond" w:eastAsia="Times New Roman" w:hAnsi="Garamond" w:cs="Calibri"/>
                <w:color w:val="000000" w:themeColor="text1"/>
                <w:sz w:val="20"/>
                <w:szCs w:val="20"/>
              </w:rPr>
              <w:t>[</w:t>
            </w:r>
            <w:r w:rsidRPr="00BB4C20">
              <w:rPr>
                <w:rFonts w:ascii="Garamond" w:eastAsia="Times New Roman" w:hAnsi="Garamond" w:cs="Calibri"/>
                <w:color w:val="000000" w:themeColor="text1"/>
                <w:sz w:val="20"/>
                <w:szCs w:val="20"/>
                <w:highlight w:val="yellow"/>
              </w:rPr>
              <w:t>doplniť</w:t>
            </w:r>
            <w:r w:rsidRPr="00BB4C20">
              <w:rPr>
                <w:rFonts w:ascii="Garamond" w:eastAsia="Times New Roman" w:hAnsi="Garamond" w:cs="Calibri"/>
                <w:color w:val="000000" w:themeColor="text1"/>
                <w:sz w:val="20"/>
                <w:szCs w:val="20"/>
              </w:rPr>
              <w:t>]</w:t>
            </w:r>
          </w:p>
        </w:tc>
      </w:tr>
      <w:tr w:rsidR="0016209E" w:rsidRPr="00BB4C20" w14:paraId="428D177A" w14:textId="77777777" w:rsidTr="0016209E">
        <w:trPr>
          <w:trHeight w:val="900"/>
        </w:trPr>
        <w:tc>
          <w:tcPr>
            <w:tcW w:w="568" w:type="dxa"/>
            <w:shd w:val="clear" w:color="000000" w:fill="FFFFFF"/>
            <w:vAlign w:val="center"/>
          </w:tcPr>
          <w:p w14:paraId="14A4579C" w14:textId="35DD0B7C" w:rsidR="0016209E" w:rsidRPr="00BB4C20" w:rsidRDefault="0016209E" w:rsidP="00BB4C20">
            <w:pPr>
              <w:spacing w:after="0" w:line="240" w:lineRule="auto"/>
              <w:jc w:val="center"/>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24</w:t>
            </w:r>
          </w:p>
        </w:tc>
        <w:tc>
          <w:tcPr>
            <w:tcW w:w="8221" w:type="dxa"/>
            <w:shd w:val="clear" w:color="000000" w:fill="FFFFFF"/>
            <w:vAlign w:val="center"/>
          </w:tcPr>
          <w:p w14:paraId="7FC1B357" w14:textId="5DE3C106" w:rsidR="0016209E" w:rsidRPr="00BB4C20" w:rsidRDefault="0016209E" w:rsidP="00BB4C20">
            <w:pPr>
              <w:spacing w:after="0" w:line="240" w:lineRule="auto"/>
              <w:rPr>
                <w:rFonts w:ascii="Garamond" w:hAnsi="Garamond" w:cs="Calibri"/>
                <w:color w:val="000000" w:themeColor="text1"/>
                <w:sz w:val="20"/>
                <w:szCs w:val="20"/>
              </w:rPr>
            </w:pPr>
            <w:proofErr w:type="spellStart"/>
            <w:r w:rsidRPr="00BB4C20">
              <w:rPr>
                <w:rFonts w:ascii="Garamond" w:hAnsi="Garamond" w:cs="Calibri"/>
                <w:color w:val="000000" w:themeColor="text1"/>
                <w:sz w:val="20"/>
                <w:szCs w:val="20"/>
              </w:rPr>
              <w:t>Samostmievacia</w:t>
            </w:r>
            <w:proofErr w:type="spellEnd"/>
            <w:r w:rsidRPr="00BB4C20">
              <w:rPr>
                <w:rFonts w:ascii="Garamond" w:hAnsi="Garamond" w:cs="Calibri"/>
                <w:color w:val="000000" w:themeColor="text1"/>
                <w:sz w:val="20"/>
                <w:szCs w:val="20"/>
              </w:rPr>
              <w:t xml:space="preserve"> zváracia kukla so zlepšeným ovládaním pre prepínanie režimov brúsenie/zváranie. Ovládací prepínač je z vonkajšej strany kukly, čo urýchľuje a uľahčuje prácu. Takže je možné zváračskú masku  využiť aj ako ochranný štít pri </w:t>
            </w:r>
            <w:proofErr w:type="spellStart"/>
            <w:r w:rsidRPr="00BB4C20">
              <w:rPr>
                <w:rFonts w:ascii="Garamond" w:hAnsi="Garamond" w:cs="Calibri"/>
                <w:color w:val="000000" w:themeColor="text1"/>
                <w:sz w:val="20"/>
                <w:szCs w:val="20"/>
              </w:rPr>
              <w:t>brúsení.Samozatmievacia</w:t>
            </w:r>
            <w:proofErr w:type="spellEnd"/>
            <w:r w:rsidRPr="00BB4C20">
              <w:rPr>
                <w:rFonts w:ascii="Garamond" w:hAnsi="Garamond" w:cs="Calibri"/>
                <w:color w:val="000000" w:themeColor="text1"/>
                <w:sz w:val="20"/>
                <w:szCs w:val="20"/>
              </w:rPr>
              <w:t xml:space="preserve"> kukla je profesionálnej kvality, určená k ochrane očí a tváre zvárača pred iskrami, prskaním a škodlivým žiarením za normálnych zváracích podmienok. Keď nastane moment zvárania (pri zapálení zváracieho oblúku) automaticky sa zmení </w:t>
            </w:r>
            <w:proofErr w:type="spellStart"/>
            <w:r w:rsidRPr="00BB4C20">
              <w:rPr>
                <w:rFonts w:ascii="Garamond" w:hAnsi="Garamond" w:cs="Calibri"/>
                <w:color w:val="000000" w:themeColor="text1"/>
                <w:sz w:val="20"/>
                <w:szCs w:val="20"/>
              </w:rPr>
              <w:t>samostmievací</w:t>
            </w:r>
            <w:proofErr w:type="spellEnd"/>
            <w:r w:rsidRPr="00BB4C20">
              <w:rPr>
                <w:rFonts w:ascii="Garamond" w:hAnsi="Garamond" w:cs="Calibri"/>
                <w:color w:val="000000" w:themeColor="text1"/>
                <w:sz w:val="20"/>
                <w:szCs w:val="20"/>
              </w:rPr>
              <w:t xml:space="preserve"> filter z jasného stavu do tmavého a to iba za 1/30.000 sekundy. Po ukončení zvárania dôjde k automatickému zosvetleniu filtra. Zvárač môže meniť za ako dlho sa filter vracia do jasného stavu. Čas je nastaviteľný otáčaním </w:t>
            </w:r>
            <w:proofErr w:type="spellStart"/>
            <w:r w:rsidRPr="00BB4C20">
              <w:rPr>
                <w:rFonts w:ascii="Garamond" w:hAnsi="Garamond" w:cs="Calibri"/>
                <w:color w:val="000000" w:themeColor="text1"/>
                <w:sz w:val="20"/>
                <w:szCs w:val="20"/>
              </w:rPr>
              <w:t>koliečka</w:t>
            </w:r>
            <w:proofErr w:type="spellEnd"/>
            <w:r w:rsidRPr="00BB4C20">
              <w:rPr>
                <w:rFonts w:ascii="Garamond" w:hAnsi="Garamond" w:cs="Calibri"/>
                <w:color w:val="000000" w:themeColor="text1"/>
                <w:sz w:val="20"/>
                <w:szCs w:val="20"/>
              </w:rPr>
              <w:t xml:space="preserve"> vo vnútri kukly (</w:t>
            </w:r>
            <w:proofErr w:type="spellStart"/>
            <w:r w:rsidRPr="00BB4C20">
              <w:rPr>
                <w:rFonts w:ascii="Garamond" w:hAnsi="Garamond" w:cs="Calibri"/>
                <w:color w:val="000000" w:themeColor="text1"/>
                <w:sz w:val="20"/>
                <w:szCs w:val="20"/>
              </w:rPr>
              <w:t>delay</w:t>
            </w:r>
            <w:proofErr w:type="spellEnd"/>
            <w:r w:rsidRPr="00BB4C20">
              <w:rPr>
                <w:rFonts w:ascii="Garamond" w:hAnsi="Garamond" w:cs="Calibri"/>
                <w:color w:val="000000" w:themeColor="text1"/>
                <w:sz w:val="20"/>
                <w:szCs w:val="20"/>
              </w:rPr>
              <w:t xml:space="preserve"> </w:t>
            </w:r>
            <w:proofErr w:type="spellStart"/>
            <w:r w:rsidRPr="00BB4C20">
              <w:rPr>
                <w:rFonts w:ascii="Garamond" w:hAnsi="Garamond" w:cs="Calibri"/>
                <w:color w:val="000000" w:themeColor="text1"/>
                <w:sz w:val="20"/>
                <w:szCs w:val="20"/>
              </w:rPr>
              <w:t>time</w:t>
            </w:r>
            <w:proofErr w:type="spellEnd"/>
            <w:r w:rsidRPr="00BB4C20">
              <w:rPr>
                <w:rFonts w:ascii="Garamond" w:hAnsi="Garamond" w:cs="Calibri"/>
                <w:color w:val="000000" w:themeColor="text1"/>
                <w:sz w:val="20"/>
                <w:szCs w:val="20"/>
              </w:rPr>
              <w:t>) otáčaním do pozície (</w:t>
            </w:r>
            <w:proofErr w:type="spellStart"/>
            <w:r w:rsidRPr="00BB4C20">
              <w:rPr>
                <w:rFonts w:ascii="Garamond" w:hAnsi="Garamond" w:cs="Calibri"/>
                <w:color w:val="000000" w:themeColor="text1"/>
                <w:sz w:val="20"/>
                <w:szCs w:val="20"/>
              </w:rPr>
              <w:t>short</w:t>
            </w:r>
            <w:proofErr w:type="spellEnd"/>
            <w:r w:rsidRPr="00BB4C20">
              <w:rPr>
                <w:rFonts w:ascii="Garamond" w:hAnsi="Garamond" w:cs="Calibri"/>
                <w:color w:val="000000" w:themeColor="text1"/>
                <w:sz w:val="20"/>
                <w:szCs w:val="20"/>
              </w:rPr>
              <w:t>) 0,25 s až 0,8 s (</w:t>
            </w:r>
            <w:proofErr w:type="spellStart"/>
            <w:r w:rsidRPr="00BB4C20">
              <w:rPr>
                <w:rFonts w:ascii="Garamond" w:hAnsi="Garamond" w:cs="Calibri"/>
                <w:color w:val="000000" w:themeColor="text1"/>
                <w:sz w:val="20"/>
                <w:szCs w:val="20"/>
              </w:rPr>
              <w:t>long</w:t>
            </w:r>
            <w:proofErr w:type="spellEnd"/>
            <w:r w:rsidRPr="00BB4C20">
              <w:rPr>
                <w:rFonts w:ascii="Garamond" w:hAnsi="Garamond" w:cs="Calibri"/>
                <w:color w:val="000000" w:themeColor="text1"/>
                <w:sz w:val="20"/>
                <w:szCs w:val="20"/>
              </w:rPr>
              <w:t xml:space="preserve">). Nastavením </w:t>
            </w:r>
            <w:proofErr w:type="spellStart"/>
            <w:r w:rsidRPr="00BB4C20">
              <w:rPr>
                <w:rFonts w:ascii="Garamond" w:hAnsi="Garamond" w:cs="Calibri"/>
                <w:color w:val="000000" w:themeColor="text1"/>
                <w:sz w:val="20"/>
                <w:szCs w:val="20"/>
              </w:rPr>
              <w:t>koliečka</w:t>
            </w:r>
            <w:proofErr w:type="spellEnd"/>
            <w:r w:rsidRPr="00BB4C20">
              <w:rPr>
                <w:rFonts w:ascii="Garamond" w:hAnsi="Garamond" w:cs="Calibri"/>
                <w:color w:val="000000" w:themeColor="text1"/>
                <w:sz w:val="20"/>
                <w:szCs w:val="20"/>
              </w:rPr>
              <w:t xml:space="preserve"> (</w:t>
            </w:r>
            <w:proofErr w:type="spellStart"/>
            <w:r w:rsidRPr="00BB4C20">
              <w:rPr>
                <w:rFonts w:ascii="Garamond" w:hAnsi="Garamond" w:cs="Calibri"/>
                <w:color w:val="000000" w:themeColor="text1"/>
                <w:sz w:val="20"/>
                <w:szCs w:val="20"/>
              </w:rPr>
              <w:t>sensitivity</w:t>
            </w:r>
            <w:proofErr w:type="spellEnd"/>
            <w:r w:rsidRPr="00BB4C20">
              <w:rPr>
                <w:rFonts w:ascii="Garamond" w:hAnsi="Garamond" w:cs="Calibri"/>
                <w:color w:val="000000" w:themeColor="text1"/>
                <w:sz w:val="20"/>
                <w:szCs w:val="20"/>
              </w:rPr>
              <w:t xml:space="preserve">) hodnota 1 - 5 s sa nastavuje citlivosť kukly na okolité svetlo a zmeny, ktoré nastanú pri zahájení zvárania. Kukla je napájaná solárnou batériou a má vstavané dve vymeniteľné 3V </w:t>
            </w:r>
            <w:proofErr w:type="spellStart"/>
            <w:r w:rsidRPr="00BB4C20">
              <w:rPr>
                <w:rFonts w:ascii="Garamond" w:hAnsi="Garamond" w:cs="Calibri"/>
                <w:color w:val="000000" w:themeColor="text1"/>
                <w:sz w:val="20"/>
                <w:szCs w:val="20"/>
              </w:rPr>
              <w:t>líthiové</w:t>
            </w:r>
            <w:proofErr w:type="spellEnd"/>
            <w:r w:rsidRPr="00BB4C20">
              <w:rPr>
                <w:rFonts w:ascii="Garamond" w:hAnsi="Garamond" w:cs="Calibri"/>
                <w:color w:val="000000" w:themeColor="text1"/>
                <w:sz w:val="20"/>
                <w:szCs w:val="20"/>
              </w:rPr>
              <w:t xml:space="preserve"> batérie CR2450, ktoré sú záložné. Rozdielna tmavosť DIN 9 až DIN 13 je nastaviteľné </w:t>
            </w:r>
            <w:proofErr w:type="spellStart"/>
            <w:r w:rsidRPr="00BB4C20">
              <w:rPr>
                <w:rFonts w:ascii="Garamond" w:hAnsi="Garamond" w:cs="Calibri"/>
                <w:color w:val="000000" w:themeColor="text1"/>
                <w:sz w:val="20"/>
                <w:szCs w:val="20"/>
              </w:rPr>
              <w:t>koliečkom</w:t>
            </w:r>
            <w:proofErr w:type="spellEnd"/>
            <w:r w:rsidRPr="00BB4C20">
              <w:rPr>
                <w:rFonts w:ascii="Garamond" w:hAnsi="Garamond" w:cs="Calibri"/>
                <w:color w:val="000000" w:themeColor="text1"/>
                <w:sz w:val="20"/>
                <w:szCs w:val="20"/>
              </w:rPr>
              <w:t xml:space="preserve"> na boku kukly. Výrobok je zhodný s príslušnými DIN, ISO, EN bezpečnostnými normami a ANSI Z87-1-2003. Extrémne vysoký výkon UV/IR </w:t>
            </w:r>
            <w:proofErr w:type="spellStart"/>
            <w:r w:rsidRPr="00BB4C20">
              <w:rPr>
                <w:rFonts w:ascii="Garamond" w:hAnsi="Garamond" w:cs="Calibri"/>
                <w:color w:val="000000" w:themeColor="text1"/>
                <w:sz w:val="20"/>
                <w:szCs w:val="20"/>
              </w:rPr>
              <w:t>samostmievacích</w:t>
            </w:r>
            <w:proofErr w:type="spellEnd"/>
            <w:r w:rsidRPr="00BB4C20">
              <w:rPr>
                <w:rFonts w:ascii="Garamond" w:hAnsi="Garamond" w:cs="Calibri"/>
                <w:color w:val="000000" w:themeColor="text1"/>
                <w:sz w:val="20"/>
                <w:szCs w:val="20"/>
              </w:rPr>
              <w:t xml:space="preserve"> filtrov poskytuje úplnú ochranu pre oči a tvár proti UV/IR žiareniu počas zvárania. Ochrana UV/IR a jej stupeň odtieňov až 16DIN poskytuje zváračom pohodlie pri práci.</w:t>
            </w:r>
          </w:p>
        </w:tc>
        <w:tc>
          <w:tcPr>
            <w:tcW w:w="160" w:type="dxa"/>
            <w:tcBorders>
              <w:right w:val="nil"/>
            </w:tcBorders>
            <w:shd w:val="clear" w:color="000000" w:fill="FFFFFF"/>
            <w:vAlign w:val="center"/>
          </w:tcPr>
          <w:p w14:paraId="450A0F3C" w14:textId="1BD16921" w:rsidR="0016209E" w:rsidRPr="00BB4C20" w:rsidRDefault="0016209E" w:rsidP="00BB4C20">
            <w:pPr>
              <w:spacing w:after="0" w:line="240" w:lineRule="auto"/>
              <w:rPr>
                <w:rFonts w:ascii="Garamond" w:hAnsi="Garamond" w:cs="Calibri"/>
                <w:color w:val="000000" w:themeColor="text1"/>
                <w:sz w:val="20"/>
                <w:szCs w:val="20"/>
              </w:rPr>
            </w:pPr>
          </w:p>
        </w:tc>
        <w:tc>
          <w:tcPr>
            <w:tcW w:w="2675" w:type="dxa"/>
            <w:tcBorders>
              <w:left w:val="nil"/>
            </w:tcBorders>
            <w:shd w:val="clear" w:color="000000" w:fill="FFFFFF"/>
            <w:vAlign w:val="center"/>
          </w:tcPr>
          <w:p w14:paraId="2DF749BD" w14:textId="1643D380" w:rsidR="0016209E" w:rsidRPr="00BB4C20" w:rsidRDefault="0016209E" w:rsidP="001B304E">
            <w:pPr>
              <w:spacing w:after="0" w:line="240" w:lineRule="auto"/>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UNI</w:t>
            </w:r>
          </w:p>
        </w:tc>
        <w:tc>
          <w:tcPr>
            <w:tcW w:w="851" w:type="dxa"/>
            <w:shd w:val="clear" w:color="000000" w:fill="FFFFFF"/>
            <w:vAlign w:val="center"/>
          </w:tcPr>
          <w:p w14:paraId="02D4A271" w14:textId="03B4233F" w:rsidR="0016209E" w:rsidRPr="00BB4C20" w:rsidRDefault="0016209E" w:rsidP="001B304E">
            <w:pPr>
              <w:spacing w:after="0" w:line="240" w:lineRule="auto"/>
              <w:jc w:val="center"/>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ks</w:t>
            </w:r>
          </w:p>
        </w:tc>
        <w:tc>
          <w:tcPr>
            <w:tcW w:w="2013" w:type="dxa"/>
            <w:gridSpan w:val="2"/>
            <w:vAlign w:val="center"/>
          </w:tcPr>
          <w:p w14:paraId="6F16465A" w14:textId="77777777" w:rsidR="0016209E" w:rsidRPr="00BB4C20" w:rsidRDefault="0016209E" w:rsidP="00BB4C20">
            <w:pPr>
              <w:spacing w:after="0" w:line="240" w:lineRule="auto"/>
              <w:jc w:val="center"/>
              <w:rPr>
                <w:rFonts w:ascii="Garamond" w:eastAsia="Times New Roman" w:hAnsi="Garamond" w:cs="Calibri"/>
                <w:color w:val="000000" w:themeColor="text1"/>
                <w:sz w:val="20"/>
                <w:szCs w:val="20"/>
              </w:rPr>
            </w:pPr>
            <w:r w:rsidRPr="00BB4C20">
              <w:rPr>
                <w:rFonts w:ascii="Garamond" w:eastAsia="Times New Roman" w:hAnsi="Garamond" w:cs="Calibri"/>
                <w:color w:val="000000" w:themeColor="text1"/>
                <w:sz w:val="20"/>
                <w:szCs w:val="20"/>
              </w:rPr>
              <w:t>[</w:t>
            </w:r>
            <w:r w:rsidRPr="00BB4C20">
              <w:rPr>
                <w:rFonts w:ascii="Garamond" w:eastAsia="Times New Roman" w:hAnsi="Garamond" w:cs="Calibri"/>
                <w:color w:val="000000" w:themeColor="text1"/>
                <w:sz w:val="20"/>
                <w:szCs w:val="20"/>
                <w:highlight w:val="yellow"/>
              </w:rPr>
              <w:t>doplniť</w:t>
            </w:r>
            <w:r w:rsidRPr="00BB4C20">
              <w:rPr>
                <w:rFonts w:ascii="Garamond" w:eastAsia="Times New Roman" w:hAnsi="Garamond" w:cs="Calibri"/>
                <w:color w:val="000000" w:themeColor="text1"/>
                <w:sz w:val="20"/>
                <w:szCs w:val="20"/>
              </w:rPr>
              <w:t>]</w:t>
            </w:r>
          </w:p>
        </w:tc>
      </w:tr>
      <w:tr w:rsidR="0016209E" w:rsidRPr="00BB4C20" w14:paraId="337F38BE" w14:textId="77777777" w:rsidTr="0016209E">
        <w:trPr>
          <w:trHeight w:val="900"/>
        </w:trPr>
        <w:tc>
          <w:tcPr>
            <w:tcW w:w="568" w:type="dxa"/>
            <w:shd w:val="clear" w:color="000000" w:fill="FFFFFF"/>
            <w:vAlign w:val="center"/>
          </w:tcPr>
          <w:p w14:paraId="39CA7C7C" w14:textId="3AEAAE59" w:rsidR="0016209E" w:rsidRPr="00BB4C20" w:rsidRDefault="0016209E" w:rsidP="00BB4C20">
            <w:pPr>
              <w:spacing w:after="0" w:line="240" w:lineRule="auto"/>
              <w:jc w:val="center"/>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25</w:t>
            </w:r>
          </w:p>
        </w:tc>
        <w:tc>
          <w:tcPr>
            <w:tcW w:w="8221" w:type="dxa"/>
            <w:shd w:val="clear" w:color="000000" w:fill="FFFFFF"/>
            <w:vAlign w:val="center"/>
          </w:tcPr>
          <w:p w14:paraId="281680BB" w14:textId="0570FDD7" w:rsidR="0016209E" w:rsidRPr="00BB4C20" w:rsidRDefault="0016209E" w:rsidP="00BB4C20">
            <w:pPr>
              <w:spacing w:after="0" w:line="240" w:lineRule="auto"/>
              <w:rPr>
                <w:rFonts w:ascii="Garamond" w:hAnsi="Garamond" w:cs="Calibri"/>
                <w:color w:val="000000" w:themeColor="text1"/>
                <w:sz w:val="20"/>
                <w:szCs w:val="20"/>
              </w:rPr>
            </w:pPr>
            <w:r w:rsidRPr="00BB4C20">
              <w:rPr>
                <w:rFonts w:ascii="Garamond" w:hAnsi="Garamond" w:cs="Calibri"/>
                <w:color w:val="000000" w:themeColor="text1"/>
                <w:sz w:val="20"/>
                <w:szCs w:val="20"/>
              </w:rPr>
              <w:t>Ochranný štít s rozmermi 220 x 290 mm z číreho PMMA hrubého 2 mm je typom štítu s hlavovým nosičom. Je určený na ochranu očí a tváre pred nárazom pomaly letiacich častíc s dopadovou energiou max. 0,56 J. Umožňuje súčasné použitie s dioptrickými okuliarmi. EN 166</w:t>
            </w:r>
          </w:p>
        </w:tc>
        <w:tc>
          <w:tcPr>
            <w:tcW w:w="160" w:type="dxa"/>
            <w:tcBorders>
              <w:right w:val="nil"/>
            </w:tcBorders>
            <w:shd w:val="clear" w:color="000000" w:fill="FFFFFF"/>
            <w:vAlign w:val="center"/>
          </w:tcPr>
          <w:p w14:paraId="02555E0E" w14:textId="5B8DDF84" w:rsidR="0016209E" w:rsidRPr="00BB4C20" w:rsidRDefault="0016209E" w:rsidP="00BB4C20">
            <w:pPr>
              <w:spacing w:after="0" w:line="240" w:lineRule="auto"/>
              <w:rPr>
                <w:rFonts w:ascii="Garamond" w:hAnsi="Garamond" w:cs="Calibri"/>
                <w:color w:val="000000" w:themeColor="text1"/>
                <w:sz w:val="20"/>
                <w:szCs w:val="20"/>
              </w:rPr>
            </w:pPr>
          </w:p>
        </w:tc>
        <w:tc>
          <w:tcPr>
            <w:tcW w:w="2675" w:type="dxa"/>
            <w:tcBorders>
              <w:left w:val="nil"/>
            </w:tcBorders>
            <w:shd w:val="clear" w:color="000000" w:fill="FFFFFF"/>
            <w:vAlign w:val="center"/>
          </w:tcPr>
          <w:p w14:paraId="2005E394" w14:textId="43158262" w:rsidR="0016209E" w:rsidRPr="00BB4C20" w:rsidRDefault="0016209E" w:rsidP="001B304E">
            <w:pPr>
              <w:spacing w:after="0" w:line="240" w:lineRule="auto"/>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UNI</w:t>
            </w:r>
          </w:p>
        </w:tc>
        <w:tc>
          <w:tcPr>
            <w:tcW w:w="851" w:type="dxa"/>
            <w:shd w:val="clear" w:color="000000" w:fill="FFFFFF"/>
            <w:vAlign w:val="center"/>
          </w:tcPr>
          <w:p w14:paraId="1CF869DB" w14:textId="30B8D884" w:rsidR="0016209E" w:rsidRPr="00BB4C20" w:rsidRDefault="0016209E" w:rsidP="001B304E">
            <w:pPr>
              <w:spacing w:after="0" w:line="240" w:lineRule="auto"/>
              <w:jc w:val="center"/>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ks</w:t>
            </w:r>
          </w:p>
        </w:tc>
        <w:tc>
          <w:tcPr>
            <w:tcW w:w="2013" w:type="dxa"/>
            <w:gridSpan w:val="2"/>
            <w:vAlign w:val="center"/>
          </w:tcPr>
          <w:p w14:paraId="384F4828" w14:textId="77777777" w:rsidR="0016209E" w:rsidRPr="00BB4C20" w:rsidRDefault="0016209E" w:rsidP="00BB4C20">
            <w:pPr>
              <w:spacing w:after="0" w:line="240" w:lineRule="auto"/>
              <w:jc w:val="center"/>
              <w:rPr>
                <w:rFonts w:ascii="Garamond" w:eastAsia="Times New Roman" w:hAnsi="Garamond" w:cs="Calibri"/>
                <w:color w:val="000000" w:themeColor="text1"/>
                <w:sz w:val="20"/>
                <w:szCs w:val="20"/>
              </w:rPr>
            </w:pPr>
            <w:r w:rsidRPr="00BB4C20">
              <w:rPr>
                <w:rFonts w:ascii="Garamond" w:eastAsia="Times New Roman" w:hAnsi="Garamond" w:cs="Calibri"/>
                <w:color w:val="000000" w:themeColor="text1"/>
                <w:sz w:val="20"/>
                <w:szCs w:val="20"/>
              </w:rPr>
              <w:t>[</w:t>
            </w:r>
            <w:r w:rsidRPr="00BB4C20">
              <w:rPr>
                <w:rFonts w:ascii="Garamond" w:eastAsia="Times New Roman" w:hAnsi="Garamond" w:cs="Calibri"/>
                <w:color w:val="000000" w:themeColor="text1"/>
                <w:sz w:val="20"/>
                <w:szCs w:val="20"/>
                <w:highlight w:val="yellow"/>
              </w:rPr>
              <w:t>doplniť</w:t>
            </w:r>
            <w:r w:rsidRPr="00BB4C20">
              <w:rPr>
                <w:rFonts w:ascii="Garamond" w:eastAsia="Times New Roman" w:hAnsi="Garamond" w:cs="Calibri"/>
                <w:color w:val="000000" w:themeColor="text1"/>
                <w:sz w:val="20"/>
                <w:szCs w:val="20"/>
              </w:rPr>
              <w:t>]</w:t>
            </w:r>
          </w:p>
        </w:tc>
      </w:tr>
      <w:tr w:rsidR="0016209E" w:rsidRPr="00BB4C20" w14:paraId="5E3A4295" w14:textId="77777777" w:rsidTr="0016209E">
        <w:trPr>
          <w:trHeight w:val="900"/>
        </w:trPr>
        <w:tc>
          <w:tcPr>
            <w:tcW w:w="568" w:type="dxa"/>
            <w:shd w:val="clear" w:color="000000" w:fill="FFFFFF"/>
            <w:vAlign w:val="center"/>
          </w:tcPr>
          <w:p w14:paraId="32B0ABEA" w14:textId="53EBE1C2" w:rsidR="0016209E" w:rsidRPr="00BB4C20" w:rsidRDefault="0016209E" w:rsidP="00BB4C20">
            <w:pPr>
              <w:spacing w:after="0" w:line="240" w:lineRule="auto"/>
              <w:jc w:val="center"/>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26</w:t>
            </w:r>
          </w:p>
        </w:tc>
        <w:tc>
          <w:tcPr>
            <w:tcW w:w="8221" w:type="dxa"/>
            <w:shd w:val="clear" w:color="000000" w:fill="FFFFFF"/>
            <w:vAlign w:val="center"/>
          </w:tcPr>
          <w:p w14:paraId="3EBFF026" w14:textId="5AC6E1D8" w:rsidR="0016209E" w:rsidRPr="00BB4C20" w:rsidRDefault="0016209E" w:rsidP="00BB4C20">
            <w:pPr>
              <w:spacing w:after="0" w:line="240" w:lineRule="auto"/>
              <w:rPr>
                <w:rFonts w:ascii="Garamond" w:hAnsi="Garamond" w:cs="Calibri"/>
                <w:color w:val="000000" w:themeColor="text1"/>
                <w:sz w:val="20"/>
                <w:szCs w:val="20"/>
              </w:rPr>
            </w:pPr>
            <w:r w:rsidRPr="00BB4C20">
              <w:rPr>
                <w:rFonts w:ascii="Garamond" w:hAnsi="Garamond" w:cs="Calibri"/>
                <w:color w:val="000000" w:themeColor="text1"/>
                <w:sz w:val="20"/>
                <w:szCs w:val="20"/>
              </w:rPr>
              <w:t>Ochranný štít s rozmermi 330 x 290 mm z číreho PMMA hrubého 2 mm je typom štítu s hlavovým nosičom. Je určený na ochranu očí a tváre pred nárazom pomaly letiacich častíc s dopadovou energiou max. 0,56 J. Umožňuje súčasné použitie s dioptrickými okuliarmi. EN 166.</w:t>
            </w:r>
          </w:p>
        </w:tc>
        <w:tc>
          <w:tcPr>
            <w:tcW w:w="160" w:type="dxa"/>
            <w:tcBorders>
              <w:right w:val="nil"/>
            </w:tcBorders>
            <w:shd w:val="clear" w:color="000000" w:fill="FFFFFF"/>
            <w:vAlign w:val="center"/>
          </w:tcPr>
          <w:p w14:paraId="646CA7DC" w14:textId="527968CF" w:rsidR="0016209E" w:rsidRPr="00BB4C20" w:rsidRDefault="0016209E" w:rsidP="00BB4C20">
            <w:pPr>
              <w:spacing w:after="0" w:line="240" w:lineRule="auto"/>
              <w:rPr>
                <w:rFonts w:ascii="Garamond" w:hAnsi="Garamond" w:cs="Calibri"/>
                <w:color w:val="000000" w:themeColor="text1"/>
                <w:sz w:val="20"/>
                <w:szCs w:val="20"/>
              </w:rPr>
            </w:pPr>
          </w:p>
        </w:tc>
        <w:tc>
          <w:tcPr>
            <w:tcW w:w="2675" w:type="dxa"/>
            <w:tcBorders>
              <w:left w:val="nil"/>
            </w:tcBorders>
            <w:shd w:val="clear" w:color="000000" w:fill="FFFFFF"/>
            <w:vAlign w:val="center"/>
          </w:tcPr>
          <w:p w14:paraId="37709CC2" w14:textId="2B37BBE0" w:rsidR="0016209E" w:rsidRPr="00BB4C20" w:rsidRDefault="0016209E" w:rsidP="001B304E">
            <w:pPr>
              <w:spacing w:after="0" w:line="240" w:lineRule="auto"/>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UNI</w:t>
            </w:r>
          </w:p>
        </w:tc>
        <w:tc>
          <w:tcPr>
            <w:tcW w:w="851" w:type="dxa"/>
            <w:shd w:val="clear" w:color="000000" w:fill="FFFFFF"/>
            <w:vAlign w:val="center"/>
          </w:tcPr>
          <w:p w14:paraId="763A7F49" w14:textId="3E57155F" w:rsidR="0016209E" w:rsidRPr="00BB4C20" w:rsidRDefault="0016209E" w:rsidP="001B304E">
            <w:pPr>
              <w:spacing w:after="0" w:line="240" w:lineRule="auto"/>
              <w:jc w:val="center"/>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ks</w:t>
            </w:r>
          </w:p>
        </w:tc>
        <w:tc>
          <w:tcPr>
            <w:tcW w:w="2013" w:type="dxa"/>
            <w:gridSpan w:val="2"/>
            <w:vAlign w:val="center"/>
          </w:tcPr>
          <w:p w14:paraId="45DAC9FD" w14:textId="77777777" w:rsidR="0016209E" w:rsidRPr="00BB4C20" w:rsidRDefault="0016209E" w:rsidP="00BB4C20">
            <w:pPr>
              <w:spacing w:after="0" w:line="240" w:lineRule="auto"/>
              <w:jc w:val="center"/>
              <w:rPr>
                <w:rFonts w:ascii="Garamond" w:eastAsia="Times New Roman" w:hAnsi="Garamond" w:cs="Calibri"/>
                <w:color w:val="000000" w:themeColor="text1"/>
                <w:sz w:val="20"/>
                <w:szCs w:val="20"/>
              </w:rPr>
            </w:pPr>
            <w:r w:rsidRPr="00BB4C20">
              <w:rPr>
                <w:rFonts w:ascii="Garamond" w:eastAsia="Times New Roman" w:hAnsi="Garamond" w:cs="Calibri"/>
                <w:color w:val="000000" w:themeColor="text1"/>
                <w:sz w:val="20"/>
                <w:szCs w:val="20"/>
              </w:rPr>
              <w:t>[</w:t>
            </w:r>
            <w:r w:rsidRPr="00BB4C20">
              <w:rPr>
                <w:rFonts w:ascii="Garamond" w:eastAsia="Times New Roman" w:hAnsi="Garamond" w:cs="Calibri"/>
                <w:color w:val="000000" w:themeColor="text1"/>
                <w:sz w:val="20"/>
                <w:szCs w:val="20"/>
                <w:highlight w:val="yellow"/>
              </w:rPr>
              <w:t>doplniť</w:t>
            </w:r>
            <w:r w:rsidRPr="00BB4C20">
              <w:rPr>
                <w:rFonts w:ascii="Garamond" w:eastAsia="Times New Roman" w:hAnsi="Garamond" w:cs="Calibri"/>
                <w:color w:val="000000" w:themeColor="text1"/>
                <w:sz w:val="20"/>
                <w:szCs w:val="20"/>
              </w:rPr>
              <w:t>]</w:t>
            </w:r>
          </w:p>
        </w:tc>
      </w:tr>
      <w:tr w:rsidR="0016209E" w:rsidRPr="00BB4C20" w14:paraId="1FBC92AA" w14:textId="77777777" w:rsidTr="0016209E">
        <w:trPr>
          <w:trHeight w:val="900"/>
        </w:trPr>
        <w:tc>
          <w:tcPr>
            <w:tcW w:w="568" w:type="dxa"/>
            <w:shd w:val="clear" w:color="000000" w:fill="FFFFFF"/>
            <w:vAlign w:val="center"/>
          </w:tcPr>
          <w:p w14:paraId="7C192950" w14:textId="668F743F" w:rsidR="0016209E" w:rsidRPr="00BB4C20" w:rsidRDefault="0016209E" w:rsidP="00BB4C20">
            <w:pPr>
              <w:spacing w:after="0" w:line="240" w:lineRule="auto"/>
              <w:jc w:val="center"/>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27</w:t>
            </w:r>
          </w:p>
        </w:tc>
        <w:tc>
          <w:tcPr>
            <w:tcW w:w="8221" w:type="dxa"/>
            <w:shd w:val="clear" w:color="000000" w:fill="FFFFFF"/>
            <w:vAlign w:val="center"/>
          </w:tcPr>
          <w:p w14:paraId="6C52E46F" w14:textId="1AD2F2EA" w:rsidR="0016209E" w:rsidRPr="00BB4C20" w:rsidRDefault="0016209E" w:rsidP="00BB4C20">
            <w:pPr>
              <w:spacing w:after="0" w:line="240" w:lineRule="auto"/>
              <w:rPr>
                <w:rFonts w:ascii="Garamond" w:hAnsi="Garamond" w:cs="Calibri"/>
                <w:color w:val="000000" w:themeColor="text1"/>
                <w:sz w:val="20"/>
                <w:szCs w:val="20"/>
              </w:rPr>
            </w:pPr>
            <w:r w:rsidRPr="00BB4C20">
              <w:rPr>
                <w:rFonts w:ascii="Garamond" w:hAnsi="Garamond" w:cs="Calibri"/>
                <w:color w:val="000000" w:themeColor="text1"/>
                <w:sz w:val="20"/>
                <w:szCs w:val="20"/>
              </w:rPr>
              <w:t>Ochranný štít s rozmermi 330 x 290 mm z číreho PMMA hrubého 2 mm je typom štítu s hlavovým nosičom. Je určený na ochranu očí a tváre pred nárazom pomaly letiacich častíc s dopadovou energiou max. 0,56 J. Umožňuje súčasné použitie s dioptrickými okuliarmi. EN 166.</w:t>
            </w:r>
          </w:p>
        </w:tc>
        <w:tc>
          <w:tcPr>
            <w:tcW w:w="160" w:type="dxa"/>
            <w:tcBorders>
              <w:right w:val="nil"/>
            </w:tcBorders>
            <w:shd w:val="clear" w:color="000000" w:fill="FFFFFF"/>
            <w:vAlign w:val="center"/>
          </w:tcPr>
          <w:p w14:paraId="431278A0" w14:textId="79AE6B3B" w:rsidR="0016209E" w:rsidRPr="00BB4C20" w:rsidRDefault="0016209E" w:rsidP="00BB4C20">
            <w:pPr>
              <w:spacing w:after="0" w:line="240" w:lineRule="auto"/>
              <w:rPr>
                <w:rFonts w:ascii="Garamond" w:hAnsi="Garamond" w:cs="Calibri"/>
                <w:color w:val="000000" w:themeColor="text1"/>
                <w:sz w:val="20"/>
                <w:szCs w:val="20"/>
              </w:rPr>
            </w:pPr>
          </w:p>
        </w:tc>
        <w:tc>
          <w:tcPr>
            <w:tcW w:w="2675" w:type="dxa"/>
            <w:tcBorders>
              <w:left w:val="nil"/>
            </w:tcBorders>
            <w:shd w:val="clear" w:color="000000" w:fill="FFFFFF"/>
            <w:vAlign w:val="center"/>
          </w:tcPr>
          <w:p w14:paraId="36AA672B" w14:textId="142F44CA" w:rsidR="0016209E" w:rsidRPr="00BB4C20" w:rsidRDefault="0016209E" w:rsidP="001B304E">
            <w:pPr>
              <w:spacing w:after="0" w:line="240" w:lineRule="auto"/>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UNI</w:t>
            </w:r>
          </w:p>
        </w:tc>
        <w:tc>
          <w:tcPr>
            <w:tcW w:w="851" w:type="dxa"/>
            <w:shd w:val="clear" w:color="000000" w:fill="FFFFFF"/>
            <w:vAlign w:val="center"/>
          </w:tcPr>
          <w:p w14:paraId="4244BCAE" w14:textId="2DDBBA0D" w:rsidR="0016209E" w:rsidRPr="00BB4C20" w:rsidRDefault="0016209E" w:rsidP="001B304E">
            <w:pPr>
              <w:spacing w:after="0" w:line="240" w:lineRule="auto"/>
              <w:jc w:val="center"/>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ks</w:t>
            </w:r>
          </w:p>
        </w:tc>
        <w:tc>
          <w:tcPr>
            <w:tcW w:w="2013" w:type="dxa"/>
            <w:gridSpan w:val="2"/>
            <w:vAlign w:val="center"/>
          </w:tcPr>
          <w:p w14:paraId="495B4272" w14:textId="77777777" w:rsidR="0016209E" w:rsidRPr="00BB4C20" w:rsidRDefault="0016209E" w:rsidP="00BB4C20">
            <w:pPr>
              <w:spacing w:after="0" w:line="240" w:lineRule="auto"/>
              <w:jc w:val="center"/>
              <w:rPr>
                <w:rFonts w:ascii="Garamond" w:eastAsia="Times New Roman" w:hAnsi="Garamond" w:cs="Calibri"/>
                <w:color w:val="000000" w:themeColor="text1"/>
                <w:sz w:val="20"/>
                <w:szCs w:val="20"/>
              </w:rPr>
            </w:pPr>
            <w:r w:rsidRPr="00BB4C20">
              <w:rPr>
                <w:rFonts w:ascii="Garamond" w:eastAsia="Times New Roman" w:hAnsi="Garamond" w:cs="Calibri"/>
                <w:color w:val="000000" w:themeColor="text1"/>
                <w:sz w:val="20"/>
                <w:szCs w:val="20"/>
              </w:rPr>
              <w:t>[</w:t>
            </w:r>
            <w:r w:rsidRPr="00BB4C20">
              <w:rPr>
                <w:rFonts w:ascii="Garamond" w:eastAsia="Times New Roman" w:hAnsi="Garamond" w:cs="Calibri"/>
                <w:color w:val="000000" w:themeColor="text1"/>
                <w:sz w:val="20"/>
                <w:szCs w:val="20"/>
                <w:highlight w:val="yellow"/>
              </w:rPr>
              <w:t>doplniť</w:t>
            </w:r>
            <w:r w:rsidRPr="00BB4C20">
              <w:rPr>
                <w:rFonts w:ascii="Garamond" w:eastAsia="Times New Roman" w:hAnsi="Garamond" w:cs="Calibri"/>
                <w:color w:val="000000" w:themeColor="text1"/>
                <w:sz w:val="20"/>
                <w:szCs w:val="20"/>
              </w:rPr>
              <w:t>]</w:t>
            </w:r>
          </w:p>
        </w:tc>
      </w:tr>
      <w:tr w:rsidR="0016209E" w:rsidRPr="00BB4C20" w14:paraId="3588919D" w14:textId="77777777" w:rsidTr="0016209E">
        <w:trPr>
          <w:trHeight w:val="782"/>
        </w:trPr>
        <w:tc>
          <w:tcPr>
            <w:tcW w:w="568" w:type="dxa"/>
            <w:shd w:val="clear" w:color="000000" w:fill="FFFFFF"/>
            <w:vAlign w:val="center"/>
          </w:tcPr>
          <w:p w14:paraId="2053397C" w14:textId="6E478B21" w:rsidR="0016209E" w:rsidRPr="00BB4C20" w:rsidRDefault="0016209E" w:rsidP="00BB4C20">
            <w:pPr>
              <w:spacing w:after="0" w:line="240" w:lineRule="auto"/>
              <w:jc w:val="center"/>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28</w:t>
            </w:r>
          </w:p>
        </w:tc>
        <w:tc>
          <w:tcPr>
            <w:tcW w:w="8221" w:type="dxa"/>
            <w:shd w:val="clear" w:color="000000" w:fill="FFFFFF"/>
            <w:vAlign w:val="center"/>
          </w:tcPr>
          <w:p w14:paraId="33D10697" w14:textId="29BDAD83" w:rsidR="0016209E" w:rsidRPr="00BB4C20" w:rsidRDefault="0016209E" w:rsidP="00BB4C20">
            <w:pPr>
              <w:spacing w:after="0" w:line="240" w:lineRule="auto"/>
              <w:rPr>
                <w:rFonts w:ascii="Garamond" w:hAnsi="Garamond" w:cs="Calibri"/>
                <w:color w:val="000000" w:themeColor="text1"/>
                <w:sz w:val="20"/>
                <w:szCs w:val="20"/>
              </w:rPr>
            </w:pPr>
            <w:proofErr w:type="spellStart"/>
            <w:r w:rsidRPr="00BB4C20">
              <w:rPr>
                <w:rFonts w:ascii="Garamond" w:hAnsi="Garamond" w:cs="Calibri"/>
                <w:color w:val="000000" w:themeColor="text1"/>
                <w:sz w:val="20"/>
                <w:szCs w:val="20"/>
              </w:rPr>
              <w:t>Dizajnované</w:t>
            </w:r>
            <w:proofErr w:type="spellEnd"/>
            <w:r w:rsidRPr="00BB4C20">
              <w:rPr>
                <w:rFonts w:ascii="Garamond" w:hAnsi="Garamond" w:cs="Calibri"/>
                <w:color w:val="000000" w:themeColor="text1"/>
                <w:sz w:val="20"/>
                <w:szCs w:val="20"/>
              </w:rPr>
              <w:t xml:space="preserve"> pre maximálny komfort a optimálnu ochranu pre užívateľov, ktorí nepotrebujú zároveň ochranu hlavy (helmu). Mäkký hlavový vankúšik a tesniace vankúšiky. Slúchadlá spĺňajú normu EN 352:2002, SNR: 30. Drôtený štít spĺňa normu EN 1731.</w:t>
            </w:r>
          </w:p>
        </w:tc>
        <w:tc>
          <w:tcPr>
            <w:tcW w:w="160" w:type="dxa"/>
            <w:tcBorders>
              <w:right w:val="nil"/>
            </w:tcBorders>
            <w:shd w:val="clear" w:color="000000" w:fill="FFFFFF"/>
            <w:vAlign w:val="center"/>
          </w:tcPr>
          <w:p w14:paraId="74F69FB3" w14:textId="52D5A9A2" w:rsidR="0016209E" w:rsidRPr="00BB4C20" w:rsidRDefault="0016209E" w:rsidP="00BB4C20">
            <w:pPr>
              <w:spacing w:after="0" w:line="240" w:lineRule="auto"/>
              <w:rPr>
                <w:rFonts w:ascii="Garamond" w:hAnsi="Garamond" w:cs="Calibri"/>
                <w:color w:val="000000" w:themeColor="text1"/>
                <w:sz w:val="20"/>
                <w:szCs w:val="20"/>
              </w:rPr>
            </w:pPr>
          </w:p>
        </w:tc>
        <w:tc>
          <w:tcPr>
            <w:tcW w:w="2675" w:type="dxa"/>
            <w:tcBorders>
              <w:left w:val="nil"/>
            </w:tcBorders>
            <w:shd w:val="clear" w:color="000000" w:fill="FFFFFF"/>
            <w:vAlign w:val="center"/>
          </w:tcPr>
          <w:p w14:paraId="345995DB" w14:textId="746EA6A3" w:rsidR="0016209E" w:rsidRPr="00BB4C20" w:rsidRDefault="0016209E" w:rsidP="001B304E">
            <w:pPr>
              <w:spacing w:after="0" w:line="240" w:lineRule="auto"/>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UNI</w:t>
            </w:r>
          </w:p>
        </w:tc>
        <w:tc>
          <w:tcPr>
            <w:tcW w:w="851" w:type="dxa"/>
            <w:shd w:val="clear" w:color="000000" w:fill="FFFFFF"/>
            <w:vAlign w:val="center"/>
          </w:tcPr>
          <w:p w14:paraId="6BD6C7E6" w14:textId="617D44B6" w:rsidR="0016209E" w:rsidRPr="00BB4C20" w:rsidRDefault="0016209E" w:rsidP="001B304E">
            <w:pPr>
              <w:spacing w:after="0" w:line="240" w:lineRule="auto"/>
              <w:jc w:val="center"/>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ks</w:t>
            </w:r>
          </w:p>
        </w:tc>
        <w:tc>
          <w:tcPr>
            <w:tcW w:w="2013" w:type="dxa"/>
            <w:gridSpan w:val="2"/>
            <w:vAlign w:val="center"/>
          </w:tcPr>
          <w:p w14:paraId="3BFB85AC" w14:textId="77777777" w:rsidR="0016209E" w:rsidRPr="00BB4C20" w:rsidRDefault="0016209E" w:rsidP="00BB4C20">
            <w:pPr>
              <w:spacing w:after="0" w:line="240" w:lineRule="auto"/>
              <w:jc w:val="center"/>
              <w:rPr>
                <w:rFonts w:ascii="Garamond" w:eastAsia="Times New Roman" w:hAnsi="Garamond" w:cs="Calibri"/>
                <w:color w:val="000000" w:themeColor="text1"/>
                <w:sz w:val="20"/>
                <w:szCs w:val="20"/>
              </w:rPr>
            </w:pPr>
            <w:r w:rsidRPr="00BB4C20">
              <w:rPr>
                <w:rFonts w:ascii="Garamond" w:eastAsia="Times New Roman" w:hAnsi="Garamond" w:cs="Calibri"/>
                <w:color w:val="000000" w:themeColor="text1"/>
                <w:sz w:val="20"/>
                <w:szCs w:val="20"/>
              </w:rPr>
              <w:t>[</w:t>
            </w:r>
            <w:r w:rsidRPr="00BB4C20">
              <w:rPr>
                <w:rFonts w:ascii="Garamond" w:eastAsia="Times New Roman" w:hAnsi="Garamond" w:cs="Calibri"/>
                <w:color w:val="000000" w:themeColor="text1"/>
                <w:sz w:val="20"/>
                <w:szCs w:val="20"/>
                <w:highlight w:val="yellow"/>
              </w:rPr>
              <w:t>doplniť</w:t>
            </w:r>
            <w:r w:rsidRPr="00BB4C20">
              <w:rPr>
                <w:rFonts w:ascii="Garamond" w:eastAsia="Times New Roman" w:hAnsi="Garamond" w:cs="Calibri"/>
                <w:color w:val="000000" w:themeColor="text1"/>
                <w:sz w:val="20"/>
                <w:szCs w:val="20"/>
              </w:rPr>
              <w:t>]</w:t>
            </w:r>
          </w:p>
        </w:tc>
      </w:tr>
      <w:tr w:rsidR="0016209E" w:rsidRPr="00BB4C20" w14:paraId="4F568A6A" w14:textId="77777777" w:rsidTr="0016209E">
        <w:trPr>
          <w:trHeight w:val="439"/>
        </w:trPr>
        <w:tc>
          <w:tcPr>
            <w:tcW w:w="568" w:type="dxa"/>
            <w:shd w:val="clear" w:color="000000" w:fill="FFFFFF"/>
            <w:vAlign w:val="center"/>
          </w:tcPr>
          <w:p w14:paraId="6D6B3DE8" w14:textId="11CF0641" w:rsidR="0016209E" w:rsidRPr="00BB4C20" w:rsidRDefault="0016209E" w:rsidP="00BB4C20">
            <w:pPr>
              <w:spacing w:after="0" w:line="240" w:lineRule="auto"/>
              <w:jc w:val="center"/>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lastRenderedPageBreak/>
              <w:t>29</w:t>
            </w:r>
          </w:p>
        </w:tc>
        <w:tc>
          <w:tcPr>
            <w:tcW w:w="8221" w:type="dxa"/>
            <w:shd w:val="clear" w:color="000000" w:fill="FFFFFF"/>
            <w:vAlign w:val="center"/>
          </w:tcPr>
          <w:p w14:paraId="4632D881" w14:textId="6CB63E66" w:rsidR="0016209E" w:rsidRPr="00BB4C20" w:rsidRDefault="0016209E" w:rsidP="00BB4C20">
            <w:pPr>
              <w:spacing w:after="0" w:line="240" w:lineRule="auto"/>
              <w:rPr>
                <w:rFonts w:ascii="Garamond" w:hAnsi="Garamond" w:cs="Calibri"/>
                <w:color w:val="000000" w:themeColor="text1"/>
                <w:sz w:val="20"/>
                <w:szCs w:val="20"/>
              </w:rPr>
            </w:pPr>
            <w:proofErr w:type="spellStart"/>
            <w:r w:rsidRPr="00BB4C20">
              <w:rPr>
                <w:rFonts w:ascii="Garamond" w:hAnsi="Garamond" w:cs="Calibri"/>
                <w:color w:val="000000" w:themeColor="text1"/>
                <w:sz w:val="20"/>
                <w:szCs w:val="20"/>
              </w:rPr>
              <w:t>Tvátový</w:t>
            </w:r>
            <w:proofErr w:type="spellEnd"/>
            <w:r w:rsidRPr="00BB4C20">
              <w:rPr>
                <w:rFonts w:ascii="Garamond" w:hAnsi="Garamond" w:cs="Calibri"/>
                <w:color w:val="000000" w:themeColor="text1"/>
                <w:sz w:val="20"/>
                <w:szCs w:val="20"/>
              </w:rPr>
              <w:t xml:space="preserve"> štít - Uchytenie na bezpečnostnú prilbu</w:t>
            </w:r>
          </w:p>
        </w:tc>
        <w:tc>
          <w:tcPr>
            <w:tcW w:w="160" w:type="dxa"/>
            <w:tcBorders>
              <w:right w:val="nil"/>
            </w:tcBorders>
            <w:shd w:val="clear" w:color="000000" w:fill="FFFFFF"/>
            <w:vAlign w:val="center"/>
          </w:tcPr>
          <w:p w14:paraId="27A8A402" w14:textId="6E2DF871" w:rsidR="0016209E" w:rsidRPr="00BB4C20" w:rsidRDefault="0016209E" w:rsidP="00BB4C20">
            <w:pPr>
              <w:spacing w:after="0" w:line="240" w:lineRule="auto"/>
              <w:rPr>
                <w:rFonts w:ascii="Garamond" w:hAnsi="Garamond" w:cs="Calibri"/>
                <w:color w:val="000000" w:themeColor="text1"/>
                <w:sz w:val="20"/>
                <w:szCs w:val="20"/>
              </w:rPr>
            </w:pPr>
          </w:p>
        </w:tc>
        <w:tc>
          <w:tcPr>
            <w:tcW w:w="2675" w:type="dxa"/>
            <w:tcBorders>
              <w:left w:val="nil"/>
            </w:tcBorders>
            <w:shd w:val="clear" w:color="000000" w:fill="FFFFFF"/>
            <w:vAlign w:val="center"/>
          </w:tcPr>
          <w:p w14:paraId="0BA89DB9" w14:textId="53FBB054" w:rsidR="0016209E" w:rsidRPr="00BB4C20" w:rsidRDefault="0016209E" w:rsidP="001B304E">
            <w:pPr>
              <w:spacing w:after="0" w:line="240" w:lineRule="auto"/>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UNI</w:t>
            </w:r>
          </w:p>
        </w:tc>
        <w:tc>
          <w:tcPr>
            <w:tcW w:w="851" w:type="dxa"/>
            <w:shd w:val="clear" w:color="000000" w:fill="FFFFFF"/>
            <w:vAlign w:val="center"/>
          </w:tcPr>
          <w:p w14:paraId="5EB77023" w14:textId="1DC1D89B" w:rsidR="0016209E" w:rsidRPr="00BB4C20" w:rsidRDefault="0016209E" w:rsidP="001B304E">
            <w:pPr>
              <w:spacing w:after="0" w:line="240" w:lineRule="auto"/>
              <w:jc w:val="center"/>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ks</w:t>
            </w:r>
          </w:p>
        </w:tc>
        <w:tc>
          <w:tcPr>
            <w:tcW w:w="2013" w:type="dxa"/>
            <w:gridSpan w:val="2"/>
            <w:vAlign w:val="center"/>
          </w:tcPr>
          <w:p w14:paraId="7DF88A5D" w14:textId="77777777" w:rsidR="0016209E" w:rsidRPr="00BB4C20" w:rsidRDefault="0016209E" w:rsidP="00BB4C20">
            <w:pPr>
              <w:spacing w:after="0" w:line="240" w:lineRule="auto"/>
              <w:jc w:val="center"/>
              <w:rPr>
                <w:rFonts w:ascii="Garamond" w:eastAsia="Times New Roman" w:hAnsi="Garamond" w:cs="Calibri"/>
                <w:color w:val="000000" w:themeColor="text1"/>
                <w:sz w:val="20"/>
                <w:szCs w:val="20"/>
              </w:rPr>
            </w:pPr>
            <w:r w:rsidRPr="00BB4C20">
              <w:rPr>
                <w:rFonts w:ascii="Garamond" w:eastAsia="Times New Roman" w:hAnsi="Garamond" w:cs="Calibri"/>
                <w:color w:val="000000" w:themeColor="text1"/>
                <w:sz w:val="20"/>
                <w:szCs w:val="20"/>
              </w:rPr>
              <w:t>[</w:t>
            </w:r>
            <w:r w:rsidRPr="00BB4C20">
              <w:rPr>
                <w:rFonts w:ascii="Garamond" w:eastAsia="Times New Roman" w:hAnsi="Garamond" w:cs="Calibri"/>
                <w:color w:val="000000" w:themeColor="text1"/>
                <w:sz w:val="20"/>
                <w:szCs w:val="20"/>
                <w:highlight w:val="yellow"/>
              </w:rPr>
              <w:t>doplniť</w:t>
            </w:r>
            <w:r w:rsidRPr="00BB4C20">
              <w:rPr>
                <w:rFonts w:ascii="Garamond" w:eastAsia="Times New Roman" w:hAnsi="Garamond" w:cs="Calibri"/>
                <w:color w:val="000000" w:themeColor="text1"/>
                <w:sz w:val="20"/>
                <w:szCs w:val="20"/>
              </w:rPr>
              <w:t>]</w:t>
            </w:r>
          </w:p>
        </w:tc>
      </w:tr>
      <w:tr w:rsidR="0016209E" w:rsidRPr="00BB4C20" w14:paraId="48FE9DB7" w14:textId="77777777" w:rsidTr="0016209E">
        <w:trPr>
          <w:trHeight w:val="387"/>
        </w:trPr>
        <w:tc>
          <w:tcPr>
            <w:tcW w:w="568" w:type="dxa"/>
            <w:shd w:val="clear" w:color="auto" w:fill="D9D9D9" w:themeFill="background1" w:themeFillShade="D9"/>
            <w:vAlign w:val="center"/>
          </w:tcPr>
          <w:p w14:paraId="4608D4AE" w14:textId="33AA5197" w:rsidR="0016209E" w:rsidRPr="00BB4C20" w:rsidRDefault="0016209E" w:rsidP="00056EA2">
            <w:pPr>
              <w:spacing w:after="0" w:line="240" w:lineRule="auto"/>
              <w:jc w:val="center"/>
              <w:rPr>
                <w:rFonts w:ascii="Garamond" w:hAnsi="Garamond" w:cs="Calibri"/>
                <w:color w:val="000000" w:themeColor="text1"/>
                <w:sz w:val="20"/>
                <w:szCs w:val="20"/>
              </w:rPr>
            </w:pPr>
          </w:p>
        </w:tc>
        <w:tc>
          <w:tcPr>
            <w:tcW w:w="8221" w:type="dxa"/>
            <w:shd w:val="clear" w:color="auto" w:fill="D9D9D9" w:themeFill="background1" w:themeFillShade="D9"/>
            <w:vAlign w:val="center"/>
          </w:tcPr>
          <w:p w14:paraId="5BD3FEAF" w14:textId="2684B7A8" w:rsidR="0016209E" w:rsidRPr="00BB4C20" w:rsidRDefault="0016209E" w:rsidP="00BB4C20">
            <w:pPr>
              <w:spacing w:after="0" w:line="240" w:lineRule="auto"/>
              <w:rPr>
                <w:rFonts w:ascii="Garamond" w:hAnsi="Garamond" w:cs="Calibri"/>
                <w:color w:val="000000" w:themeColor="text1"/>
                <w:sz w:val="20"/>
                <w:szCs w:val="20"/>
              </w:rPr>
            </w:pPr>
            <w:r w:rsidRPr="00BB4C20">
              <w:rPr>
                <w:rFonts w:ascii="Garamond" w:hAnsi="Garamond" w:cs="Calibri"/>
                <w:b/>
                <w:bCs/>
                <w:color w:val="000000" w:themeColor="text1"/>
                <w:sz w:val="20"/>
                <w:szCs w:val="20"/>
              </w:rPr>
              <w:t>OCHRANA SLUCHU</w:t>
            </w:r>
          </w:p>
        </w:tc>
        <w:tc>
          <w:tcPr>
            <w:tcW w:w="160" w:type="dxa"/>
            <w:tcBorders>
              <w:right w:val="nil"/>
            </w:tcBorders>
            <w:shd w:val="clear" w:color="auto" w:fill="D9D9D9" w:themeFill="background1" w:themeFillShade="D9"/>
            <w:vAlign w:val="center"/>
          </w:tcPr>
          <w:p w14:paraId="6EDE79DB" w14:textId="5FD40377" w:rsidR="0016209E" w:rsidRPr="00BB4C20" w:rsidRDefault="0016209E" w:rsidP="00056EA2">
            <w:pPr>
              <w:spacing w:after="0" w:line="240" w:lineRule="auto"/>
              <w:rPr>
                <w:rFonts w:ascii="Garamond" w:hAnsi="Garamond" w:cs="Calibri"/>
                <w:color w:val="000000" w:themeColor="text1"/>
                <w:sz w:val="20"/>
                <w:szCs w:val="20"/>
              </w:rPr>
            </w:pPr>
          </w:p>
        </w:tc>
        <w:tc>
          <w:tcPr>
            <w:tcW w:w="2675" w:type="dxa"/>
            <w:tcBorders>
              <w:left w:val="nil"/>
            </w:tcBorders>
            <w:shd w:val="clear" w:color="auto" w:fill="D9D9D9" w:themeFill="background1" w:themeFillShade="D9"/>
            <w:vAlign w:val="center"/>
          </w:tcPr>
          <w:p w14:paraId="67F5B12E" w14:textId="12C92538" w:rsidR="0016209E" w:rsidRPr="00BB4C20" w:rsidRDefault="0016209E" w:rsidP="001B304E">
            <w:pPr>
              <w:spacing w:after="0" w:line="240" w:lineRule="auto"/>
              <w:rPr>
                <w:rFonts w:ascii="Garamond" w:hAnsi="Garamond" w:cs="Calibri"/>
                <w:color w:val="000000" w:themeColor="text1"/>
                <w:sz w:val="20"/>
                <w:szCs w:val="20"/>
              </w:rPr>
            </w:pPr>
          </w:p>
        </w:tc>
        <w:tc>
          <w:tcPr>
            <w:tcW w:w="851" w:type="dxa"/>
            <w:shd w:val="clear" w:color="auto" w:fill="D9D9D9" w:themeFill="background1" w:themeFillShade="D9"/>
            <w:vAlign w:val="center"/>
          </w:tcPr>
          <w:p w14:paraId="579B1DD5" w14:textId="3FD96A20" w:rsidR="0016209E" w:rsidRPr="00BB4C20" w:rsidRDefault="0016209E" w:rsidP="00056EA2">
            <w:pPr>
              <w:spacing w:after="0" w:line="240" w:lineRule="auto"/>
              <w:jc w:val="center"/>
              <w:rPr>
                <w:rFonts w:ascii="Garamond" w:hAnsi="Garamond" w:cs="Calibri"/>
                <w:color w:val="000000" w:themeColor="text1"/>
                <w:sz w:val="20"/>
                <w:szCs w:val="20"/>
              </w:rPr>
            </w:pPr>
          </w:p>
        </w:tc>
        <w:tc>
          <w:tcPr>
            <w:tcW w:w="2013" w:type="dxa"/>
            <w:gridSpan w:val="2"/>
            <w:shd w:val="clear" w:color="auto" w:fill="D9D9D9" w:themeFill="background1" w:themeFillShade="D9"/>
            <w:vAlign w:val="center"/>
          </w:tcPr>
          <w:p w14:paraId="1067A4E8" w14:textId="071B753D" w:rsidR="0016209E" w:rsidRPr="00BB4C20" w:rsidRDefault="0016209E" w:rsidP="00056EA2">
            <w:pPr>
              <w:spacing w:after="0" w:line="240" w:lineRule="auto"/>
              <w:jc w:val="center"/>
              <w:rPr>
                <w:rFonts w:ascii="Garamond" w:eastAsia="Times New Roman" w:hAnsi="Garamond" w:cs="Calibri"/>
                <w:color w:val="000000" w:themeColor="text1"/>
                <w:sz w:val="20"/>
                <w:szCs w:val="20"/>
              </w:rPr>
            </w:pPr>
          </w:p>
        </w:tc>
      </w:tr>
      <w:tr w:rsidR="0016209E" w:rsidRPr="00BB4C20" w14:paraId="60C1AE2D" w14:textId="77777777" w:rsidTr="0016209E">
        <w:trPr>
          <w:trHeight w:val="900"/>
        </w:trPr>
        <w:tc>
          <w:tcPr>
            <w:tcW w:w="568" w:type="dxa"/>
            <w:shd w:val="clear" w:color="000000" w:fill="FFFFFF"/>
            <w:vAlign w:val="center"/>
          </w:tcPr>
          <w:p w14:paraId="6AF5619A" w14:textId="789C2A1C" w:rsidR="0016209E" w:rsidRPr="00BB4C20" w:rsidRDefault="0016209E" w:rsidP="00BB4C20">
            <w:pPr>
              <w:spacing w:after="0" w:line="240" w:lineRule="auto"/>
              <w:jc w:val="center"/>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30</w:t>
            </w:r>
          </w:p>
        </w:tc>
        <w:tc>
          <w:tcPr>
            <w:tcW w:w="8221" w:type="dxa"/>
            <w:shd w:val="clear" w:color="000000" w:fill="FFFFFF"/>
            <w:vAlign w:val="center"/>
          </w:tcPr>
          <w:p w14:paraId="62AE2EE7" w14:textId="4C867163" w:rsidR="0016209E" w:rsidRPr="00BB4C20" w:rsidRDefault="0016209E" w:rsidP="00BB4C20">
            <w:pPr>
              <w:spacing w:after="0" w:line="240" w:lineRule="auto"/>
              <w:rPr>
                <w:rFonts w:ascii="Garamond" w:hAnsi="Garamond" w:cs="Calibri"/>
                <w:color w:val="000000" w:themeColor="text1"/>
                <w:sz w:val="20"/>
                <w:szCs w:val="20"/>
              </w:rPr>
            </w:pPr>
            <w:r w:rsidRPr="00BB4C20">
              <w:rPr>
                <w:rFonts w:ascii="Garamond" w:hAnsi="Garamond" w:cs="Calibri"/>
                <w:color w:val="000000" w:themeColor="text1"/>
                <w:sz w:val="20"/>
                <w:szCs w:val="20"/>
              </w:rPr>
              <w:t>Vysoko výkonný dielektrický mušľový chránič sluchu s odolným, ľahko nastaviteľným a stabilným teleskopickým hlavovým oblúkom s mäkkým, širokým hlavovým vankúšikom pre zvýšené pohodlie, penou plnenými tesniacimi vankúšikmi. Nízky profil uchytenia mušlí k oblúku pre zníženie rizika zachytenia v obmedzených priestoroch. Váha 277 g, EN 352-1:2002.</w:t>
            </w:r>
          </w:p>
        </w:tc>
        <w:tc>
          <w:tcPr>
            <w:tcW w:w="160" w:type="dxa"/>
            <w:tcBorders>
              <w:right w:val="nil"/>
            </w:tcBorders>
            <w:shd w:val="clear" w:color="000000" w:fill="FFFFFF"/>
            <w:vAlign w:val="center"/>
          </w:tcPr>
          <w:p w14:paraId="4F4A4BBA" w14:textId="0768C959" w:rsidR="0016209E" w:rsidRPr="00BB4C20" w:rsidRDefault="0016209E" w:rsidP="00BB4C20">
            <w:pPr>
              <w:spacing w:after="0" w:line="240" w:lineRule="auto"/>
              <w:rPr>
                <w:rFonts w:ascii="Garamond" w:hAnsi="Garamond" w:cs="Calibri"/>
                <w:color w:val="000000" w:themeColor="text1"/>
                <w:sz w:val="20"/>
                <w:szCs w:val="20"/>
              </w:rPr>
            </w:pPr>
          </w:p>
        </w:tc>
        <w:tc>
          <w:tcPr>
            <w:tcW w:w="2675" w:type="dxa"/>
            <w:tcBorders>
              <w:left w:val="nil"/>
            </w:tcBorders>
            <w:shd w:val="clear" w:color="000000" w:fill="FFFFFF"/>
            <w:vAlign w:val="center"/>
          </w:tcPr>
          <w:p w14:paraId="7048096A" w14:textId="37995AB5" w:rsidR="0016209E" w:rsidRPr="00BB4C20" w:rsidRDefault="0016209E" w:rsidP="001B304E">
            <w:pPr>
              <w:spacing w:after="0" w:line="240" w:lineRule="auto"/>
              <w:rPr>
                <w:rFonts w:ascii="Garamond" w:hAnsi="Garamond" w:cs="Calibri"/>
                <w:color w:val="000000" w:themeColor="text1"/>
                <w:sz w:val="20"/>
                <w:szCs w:val="20"/>
              </w:rPr>
            </w:pPr>
            <w:r w:rsidRPr="00BB4C20">
              <w:rPr>
                <w:rFonts w:ascii="Garamond" w:hAnsi="Garamond" w:cs="Calibri"/>
                <w:color w:val="000000" w:themeColor="text1"/>
                <w:sz w:val="20"/>
                <w:szCs w:val="20"/>
              </w:rPr>
              <w:t>UNI</w:t>
            </w:r>
          </w:p>
        </w:tc>
        <w:tc>
          <w:tcPr>
            <w:tcW w:w="851" w:type="dxa"/>
            <w:shd w:val="clear" w:color="000000" w:fill="FFFFFF"/>
            <w:vAlign w:val="center"/>
          </w:tcPr>
          <w:p w14:paraId="169E2876" w14:textId="309F67A9" w:rsidR="0016209E" w:rsidRPr="00BB4C20" w:rsidRDefault="0016209E" w:rsidP="001B304E">
            <w:pPr>
              <w:spacing w:after="0" w:line="240" w:lineRule="auto"/>
              <w:jc w:val="center"/>
              <w:rPr>
                <w:rFonts w:ascii="Garamond" w:hAnsi="Garamond" w:cs="Calibri"/>
                <w:color w:val="000000" w:themeColor="text1"/>
                <w:sz w:val="20"/>
                <w:szCs w:val="20"/>
              </w:rPr>
            </w:pPr>
            <w:r w:rsidRPr="00BB4C20">
              <w:rPr>
                <w:rFonts w:ascii="Garamond" w:hAnsi="Garamond" w:cs="Calibri"/>
                <w:color w:val="000000" w:themeColor="text1"/>
                <w:sz w:val="20"/>
                <w:szCs w:val="20"/>
              </w:rPr>
              <w:t>ks</w:t>
            </w:r>
          </w:p>
        </w:tc>
        <w:tc>
          <w:tcPr>
            <w:tcW w:w="2013" w:type="dxa"/>
            <w:gridSpan w:val="2"/>
            <w:vAlign w:val="center"/>
          </w:tcPr>
          <w:p w14:paraId="58E01B8C" w14:textId="77777777" w:rsidR="0016209E" w:rsidRPr="00BB4C20" w:rsidRDefault="0016209E" w:rsidP="00BB4C20">
            <w:pPr>
              <w:spacing w:after="0" w:line="240" w:lineRule="auto"/>
              <w:jc w:val="center"/>
              <w:rPr>
                <w:rFonts w:ascii="Garamond" w:eastAsia="Times New Roman" w:hAnsi="Garamond" w:cs="Calibri"/>
                <w:color w:val="000000" w:themeColor="text1"/>
                <w:sz w:val="20"/>
                <w:szCs w:val="20"/>
              </w:rPr>
            </w:pPr>
            <w:r w:rsidRPr="00BB4C20">
              <w:rPr>
                <w:rFonts w:ascii="Garamond" w:eastAsia="Times New Roman" w:hAnsi="Garamond" w:cs="Calibri"/>
                <w:color w:val="000000" w:themeColor="text1"/>
                <w:sz w:val="20"/>
                <w:szCs w:val="20"/>
              </w:rPr>
              <w:t>[</w:t>
            </w:r>
            <w:r w:rsidRPr="00BB4C20">
              <w:rPr>
                <w:rFonts w:ascii="Garamond" w:eastAsia="Times New Roman" w:hAnsi="Garamond" w:cs="Calibri"/>
                <w:color w:val="000000" w:themeColor="text1"/>
                <w:sz w:val="20"/>
                <w:szCs w:val="20"/>
                <w:highlight w:val="yellow"/>
              </w:rPr>
              <w:t>doplniť</w:t>
            </w:r>
            <w:r w:rsidRPr="00BB4C20">
              <w:rPr>
                <w:rFonts w:ascii="Garamond" w:eastAsia="Times New Roman" w:hAnsi="Garamond" w:cs="Calibri"/>
                <w:color w:val="000000" w:themeColor="text1"/>
                <w:sz w:val="20"/>
                <w:szCs w:val="20"/>
              </w:rPr>
              <w:t>]</w:t>
            </w:r>
          </w:p>
        </w:tc>
      </w:tr>
      <w:tr w:rsidR="0016209E" w:rsidRPr="00BB4C20" w14:paraId="5613EE69" w14:textId="77777777" w:rsidTr="0016209E">
        <w:trPr>
          <w:trHeight w:val="900"/>
        </w:trPr>
        <w:tc>
          <w:tcPr>
            <w:tcW w:w="568" w:type="dxa"/>
            <w:shd w:val="clear" w:color="000000" w:fill="FFFFFF"/>
            <w:vAlign w:val="center"/>
          </w:tcPr>
          <w:p w14:paraId="4B267DCE" w14:textId="4F48F0EF" w:rsidR="0016209E" w:rsidRPr="00BB4C20" w:rsidRDefault="0016209E" w:rsidP="00BB4C20">
            <w:pPr>
              <w:spacing w:after="0" w:line="240" w:lineRule="auto"/>
              <w:jc w:val="center"/>
              <w:rPr>
                <w:rFonts w:ascii="Garamond" w:hAnsi="Garamond" w:cs="Calibri"/>
                <w:color w:val="000000" w:themeColor="text1"/>
                <w:sz w:val="20"/>
                <w:szCs w:val="20"/>
              </w:rPr>
            </w:pPr>
            <w:r w:rsidRPr="00BB4C20">
              <w:rPr>
                <w:rFonts w:ascii="Garamond" w:hAnsi="Garamond" w:cs="Calibri"/>
                <w:color w:val="000000" w:themeColor="text1"/>
                <w:sz w:val="20"/>
                <w:szCs w:val="20"/>
              </w:rPr>
              <w:t>31</w:t>
            </w:r>
          </w:p>
        </w:tc>
        <w:tc>
          <w:tcPr>
            <w:tcW w:w="8221" w:type="dxa"/>
            <w:shd w:val="clear" w:color="000000" w:fill="FFFFFF"/>
            <w:vAlign w:val="center"/>
          </w:tcPr>
          <w:p w14:paraId="1EB51AC9" w14:textId="5CB8B622" w:rsidR="0016209E" w:rsidRPr="00BB4C20" w:rsidRDefault="0016209E" w:rsidP="00BB4C20">
            <w:pPr>
              <w:spacing w:after="0" w:line="240" w:lineRule="auto"/>
              <w:rPr>
                <w:rFonts w:ascii="Garamond" w:hAnsi="Garamond" w:cs="Calibri"/>
                <w:color w:val="000000" w:themeColor="text1"/>
                <w:sz w:val="20"/>
                <w:szCs w:val="20"/>
              </w:rPr>
            </w:pPr>
            <w:r w:rsidRPr="00BB4C20">
              <w:rPr>
                <w:rFonts w:ascii="Garamond" w:hAnsi="Garamond" w:cs="Calibri"/>
                <w:color w:val="000000" w:themeColor="text1"/>
                <w:sz w:val="20"/>
                <w:szCs w:val="20"/>
              </w:rPr>
              <w:t>Jednorazové tvarovateľné zátkové chrániče sluchu z veľmi mäkkej PU peny s oblým zakončením, vyvíjajú minimálny a rovnomerný tlak na stenu zvukovodu.</w:t>
            </w:r>
          </w:p>
        </w:tc>
        <w:tc>
          <w:tcPr>
            <w:tcW w:w="160" w:type="dxa"/>
            <w:tcBorders>
              <w:right w:val="nil"/>
            </w:tcBorders>
            <w:shd w:val="clear" w:color="000000" w:fill="FFFFFF"/>
            <w:vAlign w:val="center"/>
          </w:tcPr>
          <w:p w14:paraId="24D1476B" w14:textId="1CF0222E" w:rsidR="0016209E" w:rsidRPr="00BB4C20" w:rsidRDefault="0016209E" w:rsidP="00BB4C20">
            <w:pPr>
              <w:spacing w:after="0" w:line="240" w:lineRule="auto"/>
              <w:rPr>
                <w:rFonts w:ascii="Garamond" w:hAnsi="Garamond" w:cs="Calibri"/>
                <w:color w:val="000000" w:themeColor="text1"/>
                <w:sz w:val="20"/>
                <w:szCs w:val="20"/>
              </w:rPr>
            </w:pPr>
          </w:p>
        </w:tc>
        <w:tc>
          <w:tcPr>
            <w:tcW w:w="2675" w:type="dxa"/>
            <w:tcBorders>
              <w:left w:val="nil"/>
            </w:tcBorders>
            <w:shd w:val="clear" w:color="000000" w:fill="FFFFFF"/>
            <w:vAlign w:val="center"/>
          </w:tcPr>
          <w:p w14:paraId="0BADA8C5" w14:textId="1139B09E" w:rsidR="0016209E" w:rsidRPr="00BB4C20" w:rsidRDefault="0016209E" w:rsidP="001B304E">
            <w:pPr>
              <w:spacing w:after="0" w:line="240" w:lineRule="auto"/>
              <w:rPr>
                <w:rFonts w:ascii="Garamond" w:hAnsi="Garamond" w:cs="Calibri"/>
                <w:color w:val="000000" w:themeColor="text1"/>
                <w:sz w:val="20"/>
                <w:szCs w:val="20"/>
              </w:rPr>
            </w:pPr>
            <w:r w:rsidRPr="00BB4C20">
              <w:rPr>
                <w:rFonts w:ascii="Garamond" w:hAnsi="Garamond" w:cs="Calibri"/>
                <w:color w:val="000000" w:themeColor="text1"/>
                <w:sz w:val="20"/>
                <w:szCs w:val="20"/>
              </w:rPr>
              <w:t>UNI</w:t>
            </w:r>
          </w:p>
        </w:tc>
        <w:tc>
          <w:tcPr>
            <w:tcW w:w="851" w:type="dxa"/>
            <w:shd w:val="clear" w:color="000000" w:fill="FFFFFF"/>
            <w:vAlign w:val="center"/>
          </w:tcPr>
          <w:p w14:paraId="20303954" w14:textId="6E587E75" w:rsidR="0016209E" w:rsidRPr="00BB4C20" w:rsidRDefault="0016209E" w:rsidP="001B304E">
            <w:pPr>
              <w:spacing w:after="0" w:line="240" w:lineRule="auto"/>
              <w:jc w:val="center"/>
              <w:rPr>
                <w:rFonts w:ascii="Garamond" w:hAnsi="Garamond" w:cs="Calibri"/>
                <w:color w:val="000000" w:themeColor="text1"/>
                <w:sz w:val="20"/>
                <w:szCs w:val="20"/>
              </w:rPr>
            </w:pPr>
            <w:r w:rsidRPr="00BB4C20">
              <w:rPr>
                <w:rFonts w:ascii="Garamond" w:hAnsi="Garamond" w:cs="Calibri"/>
                <w:color w:val="000000" w:themeColor="text1"/>
                <w:sz w:val="20"/>
                <w:szCs w:val="20"/>
              </w:rPr>
              <w:t>ks</w:t>
            </w:r>
          </w:p>
        </w:tc>
        <w:tc>
          <w:tcPr>
            <w:tcW w:w="2013" w:type="dxa"/>
            <w:gridSpan w:val="2"/>
            <w:vAlign w:val="center"/>
          </w:tcPr>
          <w:p w14:paraId="1B9D22C6" w14:textId="77777777" w:rsidR="0016209E" w:rsidRPr="00BB4C20" w:rsidRDefault="0016209E" w:rsidP="00BB4C20">
            <w:pPr>
              <w:spacing w:after="0" w:line="240" w:lineRule="auto"/>
              <w:jc w:val="center"/>
              <w:rPr>
                <w:rFonts w:ascii="Garamond" w:eastAsia="Times New Roman" w:hAnsi="Garamond" w:cs="Calibri"/>
                <w:color w:val="000000" w:themeColor="text1"/>
                <w:sz w:val="20"/>
                <w:szCs w:val="20"/>
              </w:rPr>
            </w:pPr>
            <w:r w:rsidRPr="00BB4C20">
              <w:rPr>
                <w:rFonts w:ascii="Garamond" w:eastAsia="Times New Roman" w:hAnsi="Garamond" w:cs="Calibri"/>
                <w:color w:val="000000" w:themeColor="text1"/>
                <w:sz w:val="20"/>
                <w:szCs w:val="20"/>
              </w:rPr>
              <w:t>[</w:t>
            </w:r>
            <w:r w:rsidRPr="00BB4C20">
              <w:rPr>
                <w:rFonts w:ascii="Garamond" w:eastAsia="Times New Roman" w:hAnsi="Garamond" w:cs="Calibri"/>
                <w:color w:val="000000" w:themeColor="text1"/>
                <w:sz w:val="20"/>
                <w:szCs w:val="20"/>
                <w:highlight w:val="yellow"/>
              </w:rPr>
              <w:t>doplniť</w:t>
            </w:r>
            <w:r w:rsidRPr="00BB4C20">
              <w:rPr>
                <w:rFonts w:ascii="Garamond" w:eastAsia="Times New Roman" w:hAnsi="Garamond" w:cs="Calibri"/>
                <w:color w:val="000000" w:themeColor="text1"/>
                <w:sz w:val="20"/>
                <w:szCs w:val="20"/>
              </w:rPr>
              <w:t>]</w:t>
            </w:r>
          </w:p>
        </w:tc>
      </w:tr>
      <w:tr w:rsidR="0016209E" w:rsidRPr="00BB4C20" w14:paraId="6491A046" w14:textId="77777777" w:rsidTr="0016209E">
        <w:trPr>
          <w:trHeight w:val="900"/>
        </w:trPr>
        <w:tc>
          <w:tcPr>
            <w:tcW w:w="568" w:type="dxa"/>
            <w:shd w:val="clear" w:color="000000" w:fill="FFFFFF"/>
            <w:vAlign w:val="center"/>
          </w:tcPr>
          <w:p w14:paraId="55AE28C1" w14:textId="609E053E" w:rsidR="0016209E" w:rsidRPr="00BB4C20" w:rsidRDefault="0016209E" w:rsidP="00BB4C20">
            <w:pPr>
              <w:spacing w:after="0" w:line="240" w:lineRule="auto"/>
              <w:jc w:val="center"/>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32</w:t>
            </w:r>
          </w:p>
        </w:tc>
        <w:tc>
          <w:tcPr>
            <w:tcW w:w="8221" w:type="dxa"/>
            <w:shd w:val="clear" w:color="000000" w:fill="FFFFFF"/>
            <w:vAlign w:val="center"/>
          </w:tcPr>
          <w:p w14:paraId="155E628F" w14:textId="35302805" w:rsidR="0016209E" w:rsidRPr="00BB4C20" w:rsidRDefault="0016209E" w:rsidP="00BB4C20">
            <w:pPr>
              <w:spacing w:after="0" w:line="240" w:lineRule="auto"/>
              <w:rPr>
                <w:rFonts w:ascii="Garamond" w:hAnsi="Garamond" w:cs="Calibri"/>
                <w:color w:val="000000" w:themeColor="text1"/>
                <w:sz w:val="20"/>
                <w:szCs w:val="20"/>
              </w:rPr>
            </w:pPr>
            <w:r w:rsidRPr="00BB4C20">
              <w:rPr>
                <w:rFonts w:ascii="Garamond" w:hAnsi="Garamond" w:cs="Calibri"/>
                <w:color w:val="000000" w:themeColor="text1"/>
                <w:sz w:val="20"/>
                <w:szCs w:val="20"/>
              </w:rPr>
              <w:t xml:space="preserve">Sluchové chrániče - upevnenie na prilbu </w:t>
            </w:r>
          </w:p>
        </w:tc>
        <w:tc>
          <w:tcPr>
            <w:tcW w:w="160" w:type="dxa"/>
            <w:tcBorders>
              <w:right w:val="nil"/>
            </w:tcBorders>
            <w:shd w:val="clear" w:color="000000" w:fill="FFFFFF"/>
            <w:vAlign w:val="center"/>
          </w:tcPr>
          <w:p w14:paraId="60F7D7BF" w14:textId="3DF8D879" w:rsidR="0016209E" w:rsidRPr="00BB4C20" w:rsidRDefault="0016209E" w:rsidP="00BB4C20">
            <w:pPr>
              <w:spacing w:after="0" w:line="240" w:lineRule="auto"/>
              <w:rPr>
                <w:rFonts w:ascii="Garamond" w:hAnsi="Garamond" w:cs="Calibri"/>
                <w:color w:val="000000" w:themeColor="text1"/>
                <w:sz w:val="20"/>
                <w:szCs w:val="20"/>
              </w:rPr>
            </w:pPr>
          </w:p>
        </w:tc>
        <w:tc>
          <w:tcPr>
            <w:tcW w:w="2675" w:type="dxa"/>
            <w:tcBorders>
              <w:left w:val="nil"/>
            </w:tcBorders>
            <w:shd w:val="clear" w:color="000000" w:fill="FFFFFF"/>
            <w:vAlign w:val="center"/>
          </w:tcPr>
          <w:p w14:paraId="1F1CA563" w14:textId="6D394F39" w:rsidR="0016209E" w:rsidRPr="00BB4C20" w:rsidRDefault="0016209E" w:rsidP="001B304E">
            <w:pPr>
              <w:spacing w:after="0" w:line="240" w:lineRule="auto"/>
              <w:rPr>
                <w:rFonts w:ascii="Garamond" w:hAnsi="Garamond" w:cs="Calibri"/>
                <w:color w:val="000000" w:themeColor="text1"/>
                <w:sz w:val="20"/>
                <w:szCs w:val="20"/>
              </w:rPr>
            </w:pPr>
            <w:r w:rsidRPr="00BB4C20">
              <w:rPr>
                <w:rFonts w:ascii="Garamond" w:hAnsi="Garamond" w:cs="Calibri"/>
                <w:color w:val="000000" w:themeColor="text1"/>
                <w:sz w:val="20"/>
                <w:szCs w:val="20"/>
              </w:rPr>
              <w:t>UNI</w:t>
            </w:r>
          </w:p>
        </w:tc>
        <w:tc>
          <w:tcPr>
            <w:tcW w:w="851" w:type="dxa"/>
            <w:shd w:val="clear" w:color="000000" w:fill="FFFFFF"/>
            <w:vAlign w:val="center"/>
          </w:tcPr>
          <w:p w14:paraId="29018921" w14:textId="53F833F5" w:rsidR="0016209E" w:rsidRPr="00BB4C20" w:rsidRDefault="0016209E" w:rsidP="001B304E">
            <w:pPr>
              <w:spacing w:after="0" w:line="240" w:lineRule="auto"/>
              <w:jc w:val="center"/>
              <w:rPr>
                <w:rFonts w:ascii="Garamond" w:hAnsi="Garamond" w:cs="Calibri"/>
                <w:color w:val="000000" w:themeColor="text1"/>
                <w:sz w:val="20"/>
                <w:szCs w:val="20"/>
              </w:rPr>
            </w:pPr>
            <w:r w:rsidRPr="00BB4C20">
              <w:rPr>
                <w:rFonts w:ascii="Garamond" w:hAnsi="Garamond" w:cs="Calibri"/>
                <w:color w:val="000000" w:themeColor="text1"/>
                <w:sz w:val="20"/>
                <w:szCs w:val="20"/>
              </w:rPr>
              <w:t>PAA</w:t>
            </w:r>
          </w:p>
        </w:tc>
        <w:tc>
          <w:tcPr>
            <w:tcW w:w="2013" w:type="dxa"/>
            <w:gridSpan w:val="2"/>
            <w:vAlign w:val="center"/>
          </w:tcPr>
          <w:p w14:paraId="1C9B2F2B" w14:textId="77777777" w:rsidR="0016209E" w:rsidRPr="00BB4C20" w:rsidRDefault="0016209E" w:rsidP="00BB4C20">
            <w:pPr>
              <w:spacing w:after="0" w:line="240" w:lineRule="auto"/>
              <w:jc w:val="center"/>
              <w:rPr>
                <w:rFonts w:ascii="Garamond" w:eastAsia="Times New Roman" w:hAnsi="Garamond" w:cs="Calibri"/>
                <w:color w:val="000000" w:themeColor="text1"/>
                <w:sz w:val="20"/>
                <w:szCs w:val="20"/>
              </w:rPr>
            </w:pPr>
            <w:r w:rsidRPr="00BB4C20">
              <w:rPr>
                <w:rFonts w:ascii="Garamond" w:eastAsia="Times New Roman" w:hAnsi="Garamond" w:cs="Calibri"/>
                <w:color w:val="000000" w:themeColor="text1"/>
                <w:sz w:val="20"/>
                <w:szCs w:val="20"/>
              </w:rPr>
              <w:t>[</w:t>
            </w:r>
            <w:r w:rsidRPr="00BB4C20">
              <w:rPr>
                <w:rFonts w:ascii="Garamond" w:eastAsia="Times New Roman" w:hAnsi="Garamond" w:cs="Calibri"/>
                <w:color w:val="000000" w:themeColor="text1"/>
                <w:sz w:val="20"/>
                <w:szCs w:val="20"/>
                <w:highlight w:val="yellow"/>
              </w:rPr>
              <w:t>doplniť</w:t>
            </w:r>
            <w:r w:rsidRPr="00BB4C20">
              <w:rPr>
                <w:rFonts w:ascii="Garamond" w:eastAsia="Times New Roman" w:hAnsi="Garamond" w:cs="Calibri"/>
                <w:color w:val="000000" w:themeColor="text1"/>
                <w:sz w:val="20"/>
                <w:szCs w:val="20"/>
              </w:rPr>
              <w:t>]</w:t>
            </w:r>
          </w:p>
        </w:tc>
      </w:tr>
      <w:tr w:rsidR="0016209E" w:rsidRPr="00BB4C20" w14:paraId="1FEFB262" w14:textId="77777777" w:rsidTr="0016209E">
        <w:trPr>
          <w:trHeight w:val="435"/>
        </w:trPr>
        <w:tc>
          <w:tcPr>
            <w:tcW w:w="568" w:type="dxa"/>
            <w:shd w:val="clear" w:color="auto" w:fill="D9D9D9" w:themeFill="background1" w:themeFillShade="D9"/>
            <w:vAlign w:val="center"/>
          </w:tcPr>
          <w:p w14:paraId="41BE8548" w14:textId="016DE6D8" w:rsidR="0016209E" w:rsidRPr="00BB4C20" w:rsidRDefault="0016209E" w:rsidP="00056EA2">
            <w:pPr>
              <w:spacing w:after="0" w:line="240" w:lineRule="auto"/>
              <w:jc w:val="center"/>
              <w:rPr>
                <w:rFonts w:ascii="Garamond" w:hAnsi="Garamond" w:cs="Calibri"/>
                <w:color w:val="000000" w:themeColor="text1"/>
                <w:sz w:val="20"/>
                <w:szCs w:val="20"/>
              </w:rPr>
            </w:pPr>
          </w:p>
        </w:tc>
        <w:tc>
          <w:tcPr>
            <w:tcW w:w="8221" w:type="dxa"/>
            <w:shd w:val="clear" w:color="auto" w:fill="D9D9D9" w:themeFill="background1" w:themeFillShade="D9"/>
            <w:vAlign w:val="center"/>
          </w:tcPr>
          <w:p w14:paraId="450BEB8E" w14:textId="137C105A" w:rsidR="0016209E" w:rsidRPr="00BB4C20" w:rsidRDefault="0016209E" w:rsidP="00BB4C20">
            <w:pPr>
              <w:spacing w:after="0" w:line="240" w:lineRule="auto"/>
              <w:rPr>
                <w:rFonts w:ascii="Garamond" w:hAnsi="Garamond" w:cs="Calibri"/>
                <w:color w:val="000000" w:themeColor="text1"/>
                <w:sz w:val="20"/>
                <w:szCs w:val="20"/>
              </w:rPr>
            </w:pPr>
            <w:r w:rsidRPr="00BB4C20">
              <w:rPr>
                <w:rFonts w:ascii="Garamond" w:hAnsi="Garamond" w:cs="Calibri"/>
                <w:b/>
                <w:bCs/>
                <w:color w:val="000000" w:themeColor="text1"/>
                <w:sz w:val="20"/>
                <w:szCs w:val="20"/>
              </w:rPr>
              <w:t>OCHRANA HLAVY</w:t>
            </w:r>
          </w:p>
        </w:tc>
        <w:tc>
          <w:tcPr>
            <w:tcW w:w="160" w:type="dxa"/>
            <w:tcBorders>
              <w:right w:val="nil"/>
            </w:tcBorders>
            <w:shd w:val="clear" w:color="auto" w:fill="D9D9D9" w:themeFill="background1" w:themeFillShade="D9"/>
            <w:vAlign w:val="center"/>
          </w:tcPr>
          <w:p w14:paraId="75587C9A" w14:textId="1811F911" w:rsidR="0016209E" w:rsidRPr="00BB4C20" w:rsidRDefault="0016209E" w:rsidP="00056EA2">
            <w:pPr>
              <w:spacing w:after="0" w:line="240" w:lineRule="auto"/>
              <w:rPr>
                <w:rFonts w:ascii="Garamond" w:hAnsi="Garamond" w:cs="Calibri"/>
                <w:color w:val="000000" w:themeColor="text1"/>
                <w:sz w:val="20"/>
                <w:szCs w:val="20"/>
              </w:rPr>
            </w:pPr>
          </w:p>
        </w:tc>
        <w:tc>
          <w:tcPr>
            <w:tcW w:w="2675" w:type="dxa"/>
            <w:tcBorders>
              <w:left w:val="nil"/>
            </w:tcBorders>
            <w:shd w:val="clear" w:color="auto" w:fill="D9D9D9" w:themeFill="background1" w:themeFillShade="D9"/>
            <w:vAlign w:val="center"/>
          </w:tcPr>
          <w:p w14:paraId="5EB10DDD" w14:textId="77E678B6" w:rsidR="0016209E" w:rsidRPr="00BB4C20" w:rsidRDefault="0016209E" w:rsidP="001B304E">
            <w:pPr>
              <w:spacing w:after="0" w:line="240" w:lineRule="auto"/>
              <w:rPr>
                <w:rFonts w:ascii="Garamond" w:hAnsi="Garamond" w:cs="Calibri"/>
                <w:color w:val="000000" w:themeColor="text1"/>
                <w:sz w:val="20"/>
                <w:szCs w:val="20"/>
              </w:rPr>
            </w:pPr>
          </w:p>
        </w:tc>
        <w:tc>
          <w:tcPr>
            <w:tcW w:w="851" w:type="dxa"/>
            <w:shd w:val="clear" w:color="auto" w:fill="D9D9D9" w:themeFill="background1" w:themeFillShade="D9"/>
            <w:vAlign w:val="center"/>
          </w:tcPr>
          <w:p w14:paraId="496DC31B" w14:textId="09C57A03" w:rsidR="0016209E" w:rsidRPr="00BB4C20" w:rsidRDefault="0016209E" w:rsidP="001B304E">
            <w:pPr>
              <w:spacing w:after="0" w:line="240" w:lineRule="auto"/>
              <w:jc w:val="center"/>
              <w:rPr>
                <w:rFonts w:ascii="Garamond" w:hAnsi="Garamond" w:cs="Calibri"/>
                <w:color w:val="000000" w:themeColor="text1"/>
                <w:sz w:val="20"/>
                <w:szCs w:val="20"/>
              </w:rPr>
            </w:pPr>
          </w:p>
        </w:tc>
        <w:tc>
          <w:tcPr>
            <w:tcW w:w="2013" w:type="dxa"/>
            <w:gridSpan w:val="2"/>
            <w:shd w:val="clear" w:color="auto" w:fill="D9D9D9" w:themeFill="background1" w:themeFillShade="D9"/>
            <w:vAlign w:val="center"/>
          </w:tcPr>
          <w:p w14:paraId="219C84C3" w14:textId="7C9F6943" w:rsidR="0016209E" w:rsidRPr="00BB4C20" w:rsidRDefault="0016209E" w:rsidP="00056EA2">
            <w:pPr>
              <w:spacing w:after="0" w:line="240" w:lineRule="auto"/>
              <w:jc w:val="center"/>
              <w:rPr>
                <w:rFonts w:ascii="Garamond" w:eastAsia="Times New Roman" w:hAnsi="Garamond" w:cs="Calibri"/>
                <w:color w:val="000000" w:themeColor="text1"/>
                <w:sz w:val="20"/>
                <w:szCs w:val="20"/>
              </w:rPr>
            </w:pPr>
          </w:p>
        </w:tc>
      </w:tr>
      <w:tr w:rsidR="0016209E" w:rsidRPr="00BB4C20" w14:paraId="3A381C98" w14:textId="77777777" w:rsidTr="0016209E">
        <w:trPr>
          <w:trHeight w:val="900"/>
        </w:trPr>
        <w:tc>
          <w:tcPr>
            <w:tcW w:w="568" w:type="dxa"/>
            <w:shd w:val="clear" w:color="000000" w:fill="FFFFFF"/>
            <w:vAlign w:val="center"/>
          </w:tcPr>
          <w:p w14:paraId="499B292D" w14:textId="041D1BE6" w:rsidR="0016209E" w:rsidRPr="00BB4C20" w:rsidRDefault="0016209E" w:rsidP="00BB4C20">
            <w:pPr>
              <w:spacing w:after="0" w:line="240" w:lineRule="auto"/>
              <w:jc w:val="center"/>
              <w:rPr>
                <w:rFonts w:ascii="Garamond" w:hAnsi="Garamond" w:cs="Calibri"/>
                <w:color w:val="000000" w:themeColor="text1"/>
                <w:sz w:val="20"/>
                <w:szCs w:val="20"/>
              </w:rPr>
            </w:pPr>
            <w:r w:rsidRPr="00BB4C20">
              <w:rPr>
                <w:rFonts w:ascii="Garamond" w:eastAsia="Times New Roman" w:hAnsi="Garamond" w:cs="Calibri"/>
                <w:color w:val="000000" w:themeColor="text1"/>
                <w:sz w:val="20"/>
                <w:szCs w:val="20"/>
              </w:rPr>
              <w:t>33</w:t>
            </w:r>
          </w:p>
        </w:tc>
        <w:tc>
          <w:tcPr>
            <w:tcW w:w="8221" w:type="dxa"/>
            <w:shd w:val="clear" w:color="000000" w:fill="FFFFFF"/>
            <w:vAlign w:val="center"/>
          </w:tcPr>
          <w:p w14:paraId="60877970" w14:textId="198BF994" w:rsidR="0016209E" w:rsidRPr="00BB4C20" w:rsidRDefault="0016209E" w:rsidP="00BB4C20">
            <w:pPr>
              <w:spacing w:after="0" w:line="240" w:lineRule="auto"/>
              <w:rPr>
                <w:rFonts w:ascii="Garamond" w:hAnsi="Garamond" w:cs="Calibri"/>
                <w:color w:val="000000" w:themeColor="text1"/>
                <w:sz w:val="20"/>
                <w:szCs w:val="20"/>
              </w:rPr>
            </w:pPr>
            <w:r w:rsidRPr="00BB4C20">
              <w:rPr>
                <w:rFonts w:ascii="Garamond" w:hAnsi="Garamond" w:cs="Calibri"/>
                <w:color w:val="000000" w:themeColor="text1"/>
                <w:sz w:val="20"/>
                <w:szCs w:val="20"/>
              </w:rPr>
              <w:t xml:space="preserve">Ľahké ochranné pracovné prilby určené pre elektrikárov. Táto bezpečnostná prilba má ľahkú polyetylénovú </w:t>
            </w:r>
            <w:proofErr w:type="spellStart"/>
            <w:r w:rsidRPr="00BB4C20">
              <w:rPr>
                <w:rFonts w:ascii="Garamond" w:hAnsi="Garamond" w:cs="Calibri"/>
                <w:color w:val="000000" w:themeColor="text1"/>
                <w:sz w:val="20"/>
                <w:szCs w:val="20"/>
              </w:rPr>
              <w:t>fazetovú</w:t>
            </w:r>
            <w:proofErr w:type="spellEnd"/>
            <w:r w:rsidRPr="00BB4C20">
              <w:rPr>
                <w:rFonts w:ascii="Garamond" w:hAnsi="Garamond" w:cs="Calibri"/>
                <w:color w:val="000000" w:themeColor="text1"/>
                <w:sz w:val="20"/>
                <w:szCs w:val="20"/>
              </w:rPr>
              <w:t xml:space="preserve"> škrupinu s predĺžením nad zátylkom, ktorá je zavesená v 6 bodoch na látkových pásikoch. Poskytuje elektrickú izoláciu 1000 V a váži 325 gramov. Patrí medzi ochranné pracovné pomôcky so životnosťou štyri roky, ktoré sú vhodné na prácu do -30 °C. Spĺňa certifikát EN50365. </w:t>
            </w:r>
          </w:p>
        </w:tc>
        <w:tc>
          <w:tcPr>
            <w:tcW w:w="160" w:type="dxa"/>
            <w:tcBorders>
              <w:right w:val="nil"/>
            </w:tcBorders>
            <w:shd w:val="clear" w:color="000000" w:fill="FFFFFF"/>
            <w:vAlign w:val="center"/>
          </w:tcPr>
          <w:p w14:paraId="484AB293" w14:textId="268ACA5E" w:rsidR="0016209E" w:rsidRPr="00BB4C20" w:rsidRDefault="0016209E" w:rsidP="00BB4C20">
            <w:pPr>
              <w:spacing w:after="0" w:line="240" w:lineRule="auto"/>
              <w:rPr>
                <w:rFonts w:ascii="Garamond" w:hAnsi="Garamond" w:cs="Calibri"/>
                <w:color w:val="000000" w:themeColor="text1"/>
                <w:sz w:val="20"/>
                <w:szCs w:val="20"/>
              </w:rPr>
            </w:pPr>
          </w:p>
        </w:tc>
        <w:tc>
          <w:tcPr>
            <w:tcW w:w="2675" w:type="dxa"/>
            <w:tcBorders>
              <w:left w:val="nil"/>
            </w:tcBorders>
            <w:shd w:val="clear" w:color="000000" w:fill="FFFFFF"/>
            <w:vAlign w:val="center"/>
          </w:tcPr>
          <w:p w14:paraId="74B19906" w14:textId="2B4AB30D" w:rsidR="0016209E" w:rsidRPr="00BB4C20" w:rsidRDefault="0016209E" w:rsidP="001B304E">
            <w:pPr>
              <w:spacing w:after="0" w:line="240" w:lineRule="auto"/>
              <w:rPr>
                <w:rFonts w:ascii="Garamond" w:hAnsi="Garamond" w:cs="Calibri"/>
                <w:color w:val="000000" w:themeColor="text1"/>
                <w:sz w:val="20"/>
                <w:szCs w:val="20"/>
              </w:rPr>
            </w:pPr>
            <w:r w:rsidRPr="00BB4C20">
              <w:rPr>
                <w:rFonts w:ascii="Garamond" w:hAnsi="Garamond" w:cs="Calibri"/>
                <w:color w:val="000000" w:themeColor="text1"/>
                <w:sz w:val="20"/>
                <w:szCs w:val="20"/>
              </w:rPr>
              <w:t>UNI</w:t>
            </w:r>
          </w:p>
        </w:tc>
        <w:tc>
          <w:tcPr>
            <w:tcW w:w="851" w:type="dxa"/>
            <w:shd w:val="clear" w:color="000000" w:fill="FFFFFF"/>
            <w:vAlign w:val="center"/>
          </w:tcPr>
          <w:p w14:paraId="5C488366" w14:textId="73EE15BE" w:rsidR="0016209E" w:rsidRPr="00BB4C20" w:rsidRDefault="0016209E" w:rsidP="001B304E">
            <w:pPr>
              <w:spacing w:after="0" w:line="240" w:lineRule="auto"/>
              <w:jc w:val="center"/>
              <w:rPr>
                <w:rFonts w:ascii="Garamond" w:hAnsi="Garamond" w:cs="Calibri"/>
                <w:color w:val="000000" w:themeColor="text1"/>
                <w:sz w:val="20"/>
                <w:szCs w:val="20"/>
              </w:rPr>
            </w:pPr>
            <w:r w:rsidRPr="00BB4C20">
              <w:rPr>
                <w:rFonts w:ascii="Garamond" w:hAnsi="Garamond" w:cs="Calibri"/>
                <w:color w:val="000000" w:themeColor="text1"/>
                <w:sz w:val="20"/>
                <w:szCs w:val="20"/>
              </w:rPr>
              <w:t>ks</w:t>
            </w:r>
          </w:p>
        </w:tc>
        <w:tc>
          <w:tcPr>
            <w:tcW w:w="2013" w:type="dxa"/>
            <w:gridSpan w:val="2"/>
            <w:vAlign w:val="center"/>
          </w:tcPr>
          <w:p w14:paraId="5D66C8DC" w14:textId="77777777" w:rsidR="0016209E" w:rsidRPr="00BB4C20" w:rsidRDefault="0016209E" w:rsidP="00BB4C20">
            <w:pPr>
              <w:spacing w:after="0" w:line="240" w:lineRule="auto"/>
              <w:jc w:val="center"/>
              <w:rPr>
                <w:rFonts w:ascii="Garamond" w:eastAsia="Times New Roman" w:hAnsi="Garamond" w:cs="Calibri"/>
                <w:color w:val="000000" w:themeColor="text1"/>
                <w:sz w:val="20"/>
                <w:szCs w:val="20"/>
              </w:rPr>
            </w:pPr>
            <w:r w:rsidRPr="00BB4C20">
              <w:rPr>
                <w:rFonts w:ascii="Garamond" w:eastAsia="Times New Roman" w:hAnsi="Garamond" w:cs="Calibri"/>
                <w:color w:val="000000" w:themeColor="text1"/>
                <w:sz w:val="20"/>
                <w:szCs w:val="20"/>
              </w:rPr>
              <w:t>[</w:t>
            </w:r>
            <w:r w:rsidRPr="00BB4C20">
              <w:rPr>
                <w:rFonts w:ascii="Garamond" w:eastAsia="Times New Roman" w:hAnsi="Garamond" w:cs="Calibri"/>
                <w:color w:val="000000" w:themeColor="text1"/>
                <w:sz w:val="20"/>
                <w:szCs w:val="20"/>
                <w:highlight w:val="yellow"/>
              </w:rPr>
              <w:t>doplniť</w:t>
            </w:r>
            <w:r w:rsidRPr="00BB4C20">
              <w:rPr>
                <w:rFonts w:ascii="Garamond" w:eastAsia="Times New Roman" w:hAnsi="Garamond" w:cs="Calibri"/>
                <w:color w:val="000000" w:themeColor="text1"/>
                <w:sz w:val="20"/>
                <w:szCs w:val="20"/>
              </w:rPr>
              <w:t>]</w:t>
            </w:r>
          </w:p>
        </w:tc>
      </w:tr>
      <w:tr w:rsidR="0016209E" w:rsidRPr="00BB4C20" w14:paraId="792EA239" w14:textId="77777777" w:rsidTr="0016209E">
        <w:trPr>
          <w:trHeight w:val="900"/>
        </w:trPr>
        <w:tc>
          <w:tcPr>
            <w:tcW w:w="568" w:type="dxa"/>
            <w:shd w:val="clear" w:color="000000" w:fill="FFFFFF"/>
            <w:vAlign w:val="center"/>
          </w:tcPr>
          <w:p w14:paraId="3BA53F7B" w14:textId="56286FED" w:rsidR="0016209E" w:rsidRPr="00BB4C20" w:rsidRDefault="0016209E" w:rsidP="00BB4C20">
            <w:pPr>
              <w:spacing w:after="0" w:line="240" w:lineRule="auto"/>
              <w:jc w:val="center"/>
              <w:rPr>
                <w:rFonts w:ascii="Garamond" w:hAnsi="Garamond" w:cs="Calibri"/>
                <w:color w:val="000000" w:themeColor="text1"/>
                <w:sz w:val="20"/>
                <w:szCs w:val="20"/>
              </w:rPr>
            </w:pPr>
            <w:r w:rsidRPr="00BB4C20">
              <w:rPr>
                <w:rFonts w:ascii="Garamond" w:hAnsi="Garamond" w:cs="Calibri"/>
                <w:color w:val="000000" w:themeColor="text1"/>
                <w:sz w:val="20"/>
                <w:szCs w:val="20"/>
              </w:rPr>
              <w:t>34</w:t>
            </w:r>
          </w:p>
        </w:tc>
        <w:tc>
          <w:tcPr>
            <w:tcW w:w="8221" w:type="dxa"/>
            <w:shd w:val="clear" w:color="000000" w:fill="FFFFFF"/>
            <w:vAlign w:val="center"/>
          </w:tcPr>
          <w:p w14:paraId="4D811738" w14:textId="29F2750A" w:rsidR="0016209E" w:rsidRPr="00BB4C20" w:rsidRDefault="0016209E" w:rsidP="00BB4C20">
            <w:pPr>
              <w:spacing w:after="0" w:line="240" w:lineRule="auto"/>
              <w:rPr>
                <w:rFonts w:ascii="Garamond" w:hAnsi="Garamond" w:cs="Calibri"/>
                <w:color w:val="000000" w:themeColor="text1"/>
                <w:sz w:val="20"/>
                <w:szCs w:val="20"/>
              </w:rPr>
            </w:pPr>
            <w:r w:rsidRPr="00BB4C20">
              <w:rPr>
                <w:rFonts w:ascii="Garamond" w:hAnsi="Garamond" w:cs="Calibri"/>
                <w:color w:val="000000" w:themeColor="text1"/>
                <w:sz w:val="20"/>
                <w:szCs w:val="20"/>
              </w:rPr>
              <w:t xml:space="preserve">Zváračská kukla je ideálnou ochranou pri náročných procesoch zvárania hliníka, chróm-niklových zliatin, špeciálnych zliatin ale aj ocele. Vďaka plynulému nastaveniu stmavnutia ( SL5 až SL13) je vhodná pre všetky druhy zváracích metód ako aj pre brúsenie materiálov. Nie je však vhodná pre zváranie laserom a plameňom! </w:t>
            </w:r>
          </w:p>
        </w:tc>
        <w:tc>
          <w:tcPr>
            <w:tcW w:w="160" w:type="dxa"/>
            <w:tcBorders>
              <w:right w:val="nil"/>
            </w:tcBorders>
            <w:shd w:val="clear" w:color="000000" w:fill="FFFFFF"/>
            <w:vAlign w:val="center"/>
          </w:tcPr>
          <w:p w14:paraId="6C649F66" w14:textId="68522B9A" w:rsidR="0016209E" w:rsidRPr="00BB4C20" w:rsidRDefault="0016209E" w:rsidP="00BB4C20">
            <w:pPr>
              <w:spacing w:after="0" w:line="240" w:lineRule="auto"/>
              <w:rPr>
                <w:rFonts w:ascii="Garamond" w:hAnsi="Garamond" w:cs="Calibri"/>
                <w:color w:val="000000" w:themeColor="text1"/>
                <w:sz w:val="20"/>
                <w:szCs w:val="20"/>
              </w:rPr>
            </w:pPr>
          </w:p>
        </w:tc>
        <w:tc>
          <w:tcPr>
            <w:tcW w:w="2675" w:type="dxa"/>
            <w:tcBorders>
              <w:left w:val="nil"/>
            </w:tcBorders>
            <w:shd w:val="clear" w:color="000000" w:fill="FFFFFF"/>
            <w:vAlign w:val="center"/>
          </w:tcPr>
          <w:p w14:paraId="6B440702" w14:textId="6BC3D129" w:rsidR="0016209E" w:rsidRPr="00BB4C20" w:rsidRDefault="0016209E" w:rsidP="001B304E">
            <w:pPr>
              <w:spacing w:after="0" w:line="240" w:lineRule="auto"/>
              <w:rPr>
                <w:rFonts w:ascii="Garamond" w:hAnsi="Garamond" w:cs="Calibri"/>
                <w:color w:val="000000" w:themeColor="text1"/>
                <w:sz w:val="20"/>
                <w:szCs w:val="20"/>
              </w:rPr>
            </w:pPr>
            <w:r w:rsidRPr="00BB4C20">
              <w:rPr>
                <w:rFonts w:ascii="Garamond" w:hAnsi="Garamond" w:cs="Calibri"/>
                <w:color w:val="000000" w:themeColor="text1"/>
                <w:sz w:val="20"/>
                <w:szCs w:val="20"/>
              </w:rPr>
              <w:t>UNI</w:t>
            </w:r>
          </w:p>
        </w:tc>
        <w:tc>
          <w:tcPr>
            <w:tcW w:w="851" w:type="dxa"/>
            <w:shd w:val="clear" w:color="000000" w:fill="FFFFFF"/>
            <w:vAlign w:val="center"/>
          </w:tcPr>
          <w:p w14:paraId="2BCDDAC7" w14:textId="0FC50EC4" w:rsidR="0016209E" w:rsidRPr="00BB4C20" w:rsidRDefault="0016209E" w:rsidP="001B304E">
            <w:pPr>
              <w:spacing w:after="0" w:line="240" w:lineRule="auto"/>
              <w:jc w:val="center"/>
              <w:rPr>
                <w:rFonts w:ascii="Garamond" w:hAnsi="Garamond" w:cs="Calibri"/>
                <w:color w:val="000000" w:themeColor="text1"/>
                <w:sz w:val="20"/>
                <w:szCs w:val="20"/>
              </w:rPr>
            </w:pPr>
            <w:r w:rsidRPr="00BB4C20">
              <w:rPr>
                <w:rFonts w:ascii="Garamond" w:hAnsi="Garamond" w:cs="Calibri"/>
                <w:color w:val="000000" w:themeColor="text1"/>
                <w:sz w:val="20"/>
                <w:szCs w:val="20"/>
              </w:rPr>
              <w:t>ks</w:t>
            </w:r>
          </w:p>
        </w:tc>
        <w:tc>
          <w:tcPr>
            <w:tcW w:w="2013" w:type="dxa"/>
            <w:gridSpan w:val="2"/>
            <w:vAlign w:val="center"/>
          </w:tcPr>
          <w:p w14:paraId="51E66475" w14:textId="77777777" w:rsidR="0016209E" w:rsidRPr="00BB4C20" w:rsidRDefault="0016209E" w:rsidP="00BB4C20">
            <w:pPr>
              <w:spacing w:after="0" w:line="240" w:lineRule="auto"/>
              <w:jc w:val="center"/>
              <w:rPr>
                <w:rFonts w:ascii="Garamond" w:eastAsia="Times New Roman" w:hAnsi="Garamond" w:cs="Calibri"/>
                <w:color w:val="000000" w:themeColor="text1"/>
                <w:sz w:val="20"/>
                <w:szCs w:val="20"/>
              </w:rPr>
            </w:pPr>
            <w:r w:rsidRPr="00BB4C20">
              <w:rPr>
                <w:rFonts w:ascii="Garamond" w:eastAsia="Times New Roman" w:hAnsi="Garamond" w:cs="Calibri"/>
                <w:color w:val="000000" w:themeColor="text1"/>
                <w:sz w:val="20"/>
                <w:szCs w:val="20"/>
              </w:rPr>
              <w:t>[</w:t>
            </w:r>
            <w:r w:rsidRPr="00BB4C20">
              <w:rPr>
                <w:rFonts w:ascii="Garamond" w:eastAsia="Times New Roman" w:hAnsi="Garamond" w:cs="Calibri"/>
                <w:color w:val="000000" w:themeColor="text1"/>
                <w:sz w:val="20"/>
                <w:szCs w:val="20"/>
                <w:highlight w:val="yellow"/>
              </w:rPr>
              <w:t>doplniť</w:t>
            </w:r>
            <w:r w:rsidRPr="00BB4C20">
              <w:rPr>
                <w:rFonts w:ascii="Garamond" w:eastAsia="Times New Roman" w:hAnsi="Garamond" w:cs="Calibri"/>
                <w:color w:val="000000" w:themeColor="text1"/>
                <w:sz w:val="20"/>
                <w:szCs w:val="20"/>
              </w:rPr>
              <w:t>]</w:t>
            </w:r>
          </w:p>
        </w:tc>
      </w:tr>
      <w:tr w:rsidR="0016209E" w:rsidRPr="00BB4C20" w14:paraId="5A7EBF9F" w14:textId="77777777" w:rsidTr="0016209E">
        <w:trPr>
          <w:trHeight w:val="900"/>
        </w:trPr>
        <w:tc>
          <w:tcPr>
            <w:tcW w:w="568" w:type="dxa"/>
            <w:shd w:val="clear" w:color="000000" w:fill="FFFFFF"/>
            <w:vAlign w:val="center"/>
          </w:tcPr>
          <w:p w14:paraId="0D126A28" w14:textId="7A87B5C1" w:rsidR="0016209E" w:rsidRPr="00BB4C20" w:rsidRDefault="0016209E" w:rsidP="00BB4C20">
            <w:pPr>
              <w:spacing w:after="0" w:line="240" w:lineRule="auto"/>
              <w:jc w:val="center"/>
              <w:rPr>
                <w:rFonts w:ascii="Garamond" w:hAnsi="Garamond" w:cs="Calibri"/>
                <w:color w:val="000000" w:themeColor="text1"/>
                <w:sz w:val="20"/>
                <w:szCs w:val="20"/>
              </w:rPr>
            </w:pPr>
            <w:r w:rsidRPr="00BB4C20">
              <w:rPr>
                <w:rFonts w:ascii="Garamond" w:hAnsi="Garamond" w:cs="Calibri"/>
                <w:color w:val="000000" w:themeColor="text1"/>
                <w:sz w:val="20"/>
                <w:szCs w:val="20"/>
              </w:rPr>
              <w:t>35</w:t>
            </w:r>
          </w:p>
        </w:tc>
        <w:tc>
          <w:tcPr>
            <w:tcW w:w="8221" w:type="dxa"/>
            <w:shd w:val="clear" w:color="000000" w:fill="FFFFFF"/>
            <w:vAlign w:val="center"/>
          </w:tcPr>
          <w:p w14:paraId="167F4757" w14:textId="5580C50B" w:rsidR="0016209E" w:rsidRPr="00BB4C20" w:rsidRDefault="0016209E" w:rsidP="00BB4C20">
            <w:pPr>
              <w:spacing w:after="0" w:line="240" w:lineRule="auto"/>
              <w:rPr>
                <w:rFonts w:ascii="Garamond" w:hAnsi="Garamond" w:cs="Calibri"/>
                <w:color w:val="000000" w:themeColor="text1"/>
                <w:sz w:val="20"/>
                <w:szCs w:val="20"/>
              </w:rPr>
            </w:pPr>
            <w:r w:rsidRPr="00BB4C20">
              <w:rPr>
                <w:rFonts w:ascii="Garamond" w:hAnsi="Garamond" w:cs="Calibri"/>
                <w:color w:val="000000" w:themeColor="text1"/>
                <w:sz w:val="20"/>
                <w:szCs w:val="20"/>
              </w:rPr>
              <w:t xml:space="preserve">Ochranná prilba z ABS, inovatívna prilba typu BASEBALL, šiltový tvar zlepšuje vertikálny výhľad, môže sa nosiť aj so šiltom vzadu, textilný postroj, 3pásky na 8 </w:t>
            </w:r>
            <w:proofErr w:type="spellStart"/>
            <w:r w:rsidRPr="00BB4C20">
              <w:rPr>
                <w:rFonts w:ascii="Garamond" w:hAnsi="Garamond" w:cs="Calibri"/>
                <w:color w:val="000000" w:themeColor="text1"/>
                <w:sz w:val="20"/>
                <w:szCs w:val="20"/>
              </w:rPr>
              <w:t>uchycovacích</w:t>
            </w:r>
            <w:proofErr w:type="spellEnd"/>
            <w:r w:rsidRPr="00BB4C20">
              <w:rPr>
                <w:rFonts w:ascii="Garamond" w:hAnsi="Garamond" w:cs="Calibri"/>
                <w:color w:val="000000" w:themeColor="text1"/>
                <w:sz w:val="20"/>
                <w:szCs w:val="20"/>
              </w:rPr>
              <w:t xml:space="preserve"> bodoch, páska zamedzuje potenie, možnosť nastavenia veľkosti od 53-63cm, možnosť nastavenia 2 pozícii prilby (hore aj dole), elektrická izolácia. Prilba poskytuje ochranu: 4 roky od prvého použitia, 7 rokov od dátumu výroby, reflexné prvky. Elektrická izolácia: 1000 V VAC a 1500 V DAC, (NORMA EN50365 TRIEDA 0), Do teploty - +50° až -20°C, + vhodná aj pre práce vo výškach (poznámka: pre práce vo výškach sa musí prilba používať v otočenom smere tzn. vpredu bez šiltu, potrebné je jednoducho otočiť kôš vo vnútri prilby)</w:t>
            </w:r>
            <w:r w:rsidRPr="00BB4C20">
              <w:rPr>
                <w:rFonts w:ascii="Garamond" w:hAnsi="Garamond" w:cs="Calibri"/>
                <w:color w:val="000000" w:themeColor="text1"/>
                <w:sz w:val="20"/>
                <w:szCs w:val="20"/>
              </w:rPr>
              <w:br/>
              <w:t xml:space="preserve">Farba: oranžová, žltá, zelená, červená, biela, modrá, </w:t>
            </w:r>
            <w:proofErr w:type="spellStart"/>
            <w:r w:rsidRPr="00BB4C20">
              <w:rPr>
                <w:rFonts w:ascii="Garamond" w:hAnsi="Garamond" w:cs="Calibri"/>
                <w:color w:val="000000" w:themeColor="text1"/>
                <w:sz w:val="20"/>
                <w:szCs w:val="20"/>
              </w:rPr>
              <w:t>Materál</w:t>
            </w:r>
            <w:proofErr w:type="spellEnd"/>
            <w:r w:rsidRPr="00BB4C20">
              <w:rPr>
                <w:rFonts w:ascii="Garamond" w:hAnsi="Garamond" w:cs="Calibri"/>
                <w:color w:val="000000" w:themeColor="text1"/>
                <w:sz w:val="20"/>
                <w:szCs w:val="20"/>
              </w:rPr>
              <w:t>: vrchný materiál 60% bavlna/40% reflexný polyester, 245 g/m2, tmavá farba 35% bavlna/65% polyester, 245 g/m2</w:t>
            </w:r>
            <w:r w:rsidRPr="00BB4C20">
              <w:rPr>
                <w:rFonts w:ascii="Garamond" w:hAnsi="Garamond" w:cs="Calibri"/>
                <w:color w:val="000000" w:themeColor="text1"/>
                <w:sz w:val="20"/>
                <w:szCs w:val="20"/>
              </w:rPr>
              <w:br/>
              <w:t>Norma: Norma EN 397, Elektrická izolácia: 1000 V VAC a 1500 V DAC, (NORMA EN50365 TRIEDA 0), MM - odolnosť proti roztaveným kovom, LD testovaná na bočnú deformáciu, 440 VAC elektrická izolácia</w:t>
            </w:r>
          </w:p>
        </w:tc>
        <w:tc>
          <w:tcPr>
            <w:tcW w:w="160" w:type="dxa"/>
            <w:tcBorders>
              <w:right w:val="nil"/>
            </w:tcBorders>
            <w:shd w:val="clear" w:color="000000" w:fill="FFFFFF"/>
            <w:vAlign w:val="center"/>
          </w:tcPr>
          <w:p w14:paraId="2BE0A109" w14:textId="793D6C6A" w:rsidR="0016209E" w:rsidRPr="00BB4C20" w:rsidRDefault="0016209E" w:rsidP="00BB4C20">
            <w:pPr>
              <w:spacing w:after="0" w:line="240" w:lineRule="auto"/>
              <w:rPr>
                <w:rFonts w:ascii="Garamond" w:hAnsi="Garamond" w:cs="Calibri"/>
                <w:color w:val="000000" w:themeColor="text1"/>
                <w:sz w:val="20"/>
                <w:szCs w:val="20"/>
              </w:rPr>
            </w:pPr>
          </w:p>
        </w:tc>
        <w:tc>
          <w:tcPr>
            <w:tcW w:w="2675" w:type="dxa"/>
            <w:tcBorders>
              <w:left w:val="nil"/>
            </w:tcBorders>
            <w:shd w:val="clear" w:color="000000" w:fill="FFFFFF"/>
            <w:vAlign w:val="center"/>
          </w:tcPr>
          <w:p w14:paraId="638E943C" w14:textId="523C111F" w:rsidR="0016209E" w:rsidRPr="00BB4C20" w:rsidRDefault="0016209E" w:rsidP="001B304E">
            <w:pPr>
              <w:spacing w:after="0" w:line="240" w:lineRule="auto"/>
              <w:rPr>
                <w:rFonts w:ascii="Garamond" w:hAnsi="Garamond" w:cs="Calibri"/>
                <w:color w:val="000000" w:themeColor="text1"/>
                <w:sz w:val="20"/>
                <w:szCs w:val="20"/>
              </w:rPr>
            </w:pPr>
            <w:r w:rsidRPr="00BB4C20">
              <w:rPr>
                <w:rFonts w:ascii="Garamond" w:hAnsi="Garamond" w:cs="Calibri"/>
                <w:color w:val="000000" w:themeColor="text1"/>
                <w:sz w:val="20"/>
                <w:szCs w:val="20"/>
              </w:rPr>
              <w:t>UNI</w:t>
            </w:r>
          </w:p>
        </w:tc>
        <w:tc>
          <w:tcPr>
            <w:tcW w:w="851" w:type="dxa"/>
            <w:shd w:val="clear" w:color="000000" w:fill="FFFFFF"/>
            <w:vAlign w:val="center"/>
          </w:tcPr>
          <w:p w14:paraId="6FD9A3F3" w14:textId="15D428AF" w:rsidR="0016209E" w:rsidRPr="00BB4C20" w:rsidRDefault="0016209E" w:rsidP="001B304E">
            <w:pPr>
              <w:spacing w:after="0" w:line="240" w:lineRule="auto"/>
              <w:jc w:val="center"/>
              <w:rPr>
                <w:rFonts w:ascii="Garamond" w:hAnsi="Garamond" w:cs="Calibri"/>
                <w:color w:val="000000" w:themeColor="text1"/>
                <w:sz w:val="20"/>
                <w:szCs w:val="20"/>
              </w:rPr>
            </w:pPr>
            <w:r w:rsidRPr="00BB4C20">
              <w:rPr>
                <w:rFonts w:ascii="Garamond" w:hAnsi="Garamond" w:cs="Calibri"/>
                <w:color w:val="000000" w:themeColor="text1"/>
                <w:sz w:val="20"/>
                <w:szCs w:val="20"/>
              </w:rPr>
              <w:t>ks</w:t>
            </w:r>
          </w:p>
        </w:tc>
        <w:tc>
          <w:tcPr>
            <w:tcW w:w="2013" w:type="dxa"/>
            <w:gridSpan w:val="2"/>
            <w:vAlign w:val="center"/>
          </w:tcPr>
          <w:p w14:paraId="6DBC00CA" w14:textId="77777777" w:rsidR="0016209E" w:rsidRPr="00BB4C20" w:rsidRDefault="0016209E" w:rsidP="00BB4C20">
            <w:pPr>
              <w:spacing w:after="0" w:line="240" w:lineRule="auto"/>
              <w:jc w:val="center"/>
              <w:rPr>
                <w:rFonts w:ascii="Garamond" w:eastAsia="Times New Roman" w:hAnsi="Garamond" w:cs="Calibri"/>
                <w:color w:val="000000" w:themeColor="text1"/>
                <w:sz w:val="20"/>
                <w:szCs w:val="20"/>
              </w:rPr>
            </w:pPr>
            <w:r w:rsidRPr="00BB4C20">
              <w:rPr>
                <w:rFonts w:ascii="Garamond" w:eastAsia="Times New Roman" w:hAnsi="Garamond" w:cs="Calibri"/>
                <w:color w:val="000000" w:themeColor="text1"/>
                <w:sz w:val="20"/>
                <w:szCs w:val="20"/>
              </w:rPr>
              <w:t>[</w:t>
            </w:r>
            <w:r w:rsidRPr="00BB4C20">
              <w:rPr>
                <w:rFonts w:ascii="Garamond" w:eastAsia="Times New Roman" w:hAnsi="Garamond" w:cs="Calibri"/>
                <w:color w:val="000000" w:themeColor="text1"/>
                <w:sz w:val="20"/>
                <w:szCs w:val="20"/>
                <w:highlight w:val="yellow"/>
              </w:rPr>
              <w:t>doplniť</w:t>
            </w:r>
            <w:r w:rsidRPr="00BB4C20">
              <w:rPr>
                <w:rFonts w:ascii="Garamond" w:eastAsia="Times New Roman" w:hAnsi="Garamond" w:cs="Calibri"/>
                <w:color w:val="000000" w:themeColor="text1"/>
                <w:sz w:val="20"/>
                <w:szCs w:val="20"/>
              </w:rPr>
              <w:t>]</w:t>
            </w:r>
          </w:p>
        </w:tc>
      </w:tr>
      <w:tr w:rsidR="0016209E" w:rsidRPr="00BB4C20" w14:paraId="4D7D739D" w14:textId="77777777" w:rsidTr="0016209E">
        <w:trPr>
          <w:trHeight w:val="535"/>
        </w:trPr>
        <w:tc>
          <w:tcPr>
            <w:tcW w:w="568" w:type="dxa"/>
            <w:shd w:val="clear" w:color="000000" w:fill="FFFFFF"/>
            <w:vAlign w:val="center"/>
          </w:tcPr>
          <w:p w14:paraId="4B8A11B9" w14:textId="7E3EB2D5" w:rsidR="0016209E" w:rsidRPr="00BB4C20" w:rsidRDefault="0016209E" w:rsidP="00BB4C20">
            <w:pPr>
              <w:spacing w:after="0" w:line="240" w:lineRule="auto"/>
              <w:jc w:val="center"/>
              <w:rPr>
                <w:rFonts w:ascii="Garamond" w:hAnsi="Garamond" w:cs="Calibri"/>
                <w:color w:val="000000" w:themeColor="text1"/>
                <w:sz w:val="20"/>
                <w:szCs w:val="20"/>
              </w:rPr>
            </w:pPr>
            <w:r w:rsidRPr="00BB4C20">
              <w:rPr>
                <w:rFonts w:ascii="Garamond" w:hAnsi="Garamond" w:cs="Calibri"/>
                <w:color w:val="000000" w:themeColor="text1"/>
                <w:sz w:val="20"/>
                <w:szCs w:val="20"/>
              </w:rPr>
              <w:t>36</w:t>
            </w:r>
          </w:p>
        </w:tc>
        <w:tc>
          <w:tcPr>
            <w:tcW w:w="8221" w:type="dxa"/>
            <w:shd w:val="clear" w:color="000000" w:fill="FFFFFF"/>
            <w:vAlign w:val="center"/>
          </w:tcPr>
          <w:p w14:paraId="0AD6D3AE" w14:textId="48140A9E" w:rsidR="0016209E" w:rsidRPr="00BB4C20" w:rsidRDefault="0016209E" w:rsidP="00BB4C20">
            <w:pPr>
              <w:spacing w:after="0" w:line="240" w:lineRule="auto"/>
              <w:rPr>
                <w:rFonts w:ascii="Garamond" w:hAnsi="Garamond" w:cs="Calibri"/>
                <w:color w:val="000000" w:themeColor="text1"/>
                <w:sz w:val="20"/>
                <w:szCs w:val="20"/>
              </w:rPr>
            </w:pPr>
            <w:r w:rsidRPr="00BB4C20">
              <w:rPr>
                <w:rFonts w:ascii="Garamond" w:hAnsi="Garamond" w:cs="Calibri"/>
                <w:color w:val="000000" w:themeColor="text1"/>
                <w:sz w:val="20"/>
                <w:szCs w:val="20"/>
              </w:rPr>
              <w:t>Čiapka s pevným šiltom, plastovou vnútornou výstuhou a nastaviteľnou veľkosťou, spĺňa normu EN 812., reflexné doplnky</w:t>
            </w:r>
          </w:p>
        </w:tc>
        <w:tc>
          <w:tcPr>
            <w:tcW w:w="160" w:type="dxa"/>
            <w:tcBorders>
              <w:right w:val="nil"/>
            </w:tcBorders>
            <w:shd w:val="clear" w:color="000000" w:fill="FFFFFF"/>
            <w:vAlign w:val="center"/>
          </w:tcPr>
          <w:p w14:paraId="6E837C25" w14:textId="59DAB873" w:rsidR="0016209E" w:rsidRPr="00BB4C20" w:rsidRDefault="0016209E" w:rsidP="00BB4C20">
            <w:pPr>
              <w:spacing w:after="0" w:line="240" w:lineRule="auto"/>
              <w:rPr>
                <w:rFonts w:ascii="Garamond" w:hAnsi="Garamond" w:cs="Calibri"/>
                <w:color w:val="000000" w:themeColor="text1"/>
                <w:sz w:val="20"/>
                <w:szCs w:val="20"/>
              </w:rPr>
            </w:pPr>
          </w:p>
        </w:tc>
        <w:tc>
          <w:tcPr>
            <w:tcW w:w="2675" w:type="dxa"/>
            <w:tcBorders>
              <w:left w:val="nil"/>
            </w:tcBorders>
            <w:shd w:val="clear" w:color="000000" w:fill="FFFFFF"/>
            <w:vAlign w:val="center"/>
          </w:tcPr>
          <w:p w14:paraId="453E91A6" w14:textId="6569BC95" w:rsidR="0016209E" w:rsidRPr="00BB4C20" w:rsidRDefault="0016209E" w:rsidP="001B304E">
            <w:pPr>
              <w:spacing w:after="0" w:line="240" w:lineRule="auto"/>
              <w:rPr>
                <w:rFonts w:ascii="Garamond" w:hAnsi="Garamond" w:cs="Calibri"/>
                <w:color w:val="000000" w:themeColor="text1"/>
                <w:sz w:val="20"/>
                <w:szCs w:val="20"/>
              </w:rPr>
            </w:pPr>
            <w:r w:rsidRPr="00BB4C20">
              <w:rPr>
                <w:rFonts w:ascii="Garamond" w:hAnsi="Garamond" w:cs="Calibri"/>
                <w:color w:val="000000" w:themeColor="text1"/>
                <w:sz w:val="20"/>
                <w:szCs w:val="20"/>
              </w:rPr>
              <w:t>UNI</w:t>
            </w:r>
          </w:p>
        </w:tc>
        <w:tc>
          <w:tcPr>
            <w:tcW w:w="851" w:type="dxa"/>
            <w:shd w:val="clear" w:color="000000" w:fill="FFFFFF"/>
            <w:vAlign w:val="center"/>
          </w:tcPr>
          <w:p w14:paraId="0C66710A" w14:textId="07296CE3" w:rsidR="0016209E" w:rsidRPr="00BB4C20" w:rsidRDefault="0016209E" w:rsidP="001B304E">
            <w:pPr>
              <w:spacing w:after="0" w:line="240" w:lineRule="auto"/>
              <w:jc w:val="center"/>
              <w:rPr>
                <w:rFonts w:ascii="Garamond" w:hAnsi="Garamond" w:cs="Calibri"/>
                <w:color w:val="000000" w:themeColor="text1"/>
                <w:sz w:val="20"/>
                <w:szCs w:val="20"/>
              </w:rPr>
            </w:pPr>
            <w:r w:rsidRPr="00BB4C20">
              <w:rPr>
                <w:rFonts w:ascii="Garamond" w:hAnsi="Garamond" w:cs="Calibri"/>
                <w:color w:val="000000" w:themeColor="text1"/>
                <w:sz w:val="20"/>
                <w:szCs w:val="20"/>
              </w:rPr>
              <w:t>ks</w:t>
            </w:r>
          </w:p>
        </w:tc>
        <w:tc>
          <w:tcPr>
            <w:tcW w:w="2013" w:type="dxa"/>
            <w:gridSpan w:val="2"/>
            <w:vAlign w:val="center"/>
          </w:tcPr>
          <w:p w14:paraId="364B737E" w14:textId="77777777" w:rsidR="0016209E" w:rsidRPr="00BB4C20" w:rsidRDefault="0016209E" w:rsidP="00BB4C20">
            <w:pPr>
              <w:spacing w:after="0" w:line="240" w:lineRule="auto"/>
              <w:jc w:val="center"/>
              <w:rPr>
                <w:rFonts w:ascii="Garamond" w:eastAsia="Times New Roman" w:hAnsi="Garamond" w:cs="Calibri"/>
                <w:color w:val="000000" w:themeColor="text1"/>
                <w:sz w:val="20"/>
                <w:szCs w:val="20"/>
              </w:rPr>
            </w:pPr>
            <w:r w:rsidRPr="00BB4C20">
              <w:rPr>
                <w:rFonts w:ascii="Garamond" w:eastAsia="Times New Roman" w:hAnsi="Garamond" w:cs="Calibri"/>
                <w:color w:val="000000" w:themeColor="text1"/>
                <w:sz w:val="20"/>
                <w:szCs w:val="20"/>
              </w:rPr>
              <w:t>[</w:t>
            </w:r>
            <w:r w:rsidRPr="00BB4C20">
              <w:rPr>
                <w:rFonts w:ascii="Garamond" w:eastAsia="Times New Roman" w:hAnsi="Garamond" w:cs="Calibri"/>
                <w:color w:val="000000" w:themeColor="text1"/>
                <w:sz w:val="20"/>
                <w:szCs w:val="20"/>
                <w:highlight w:val="yellow"/>
              </w:rPr>
              <w:t>doplniť</w:t>
            </w:r>
            <w:r w:rsidRPr="00BB4C20">
              <w:rPr>
                <w:rFonts w:ascii="Garamond" w:eastAsia="Times New Roman" w:hAnsi="Garamond" w:cs="Calibri"/>
                <w:color w:val="000000" w:themeColor="text1"/>
                <w:sz w:val="20"/>
                <w:szCs w:val="20"/>
              </w:rPr>
              <w:t>]</w:t>
            </w:r>
          </w:p>
        </w:tc>
      </w:tr>
      <w:tr w:rsidR="0016209E" w:rsidRPr="00BB4C20" w14:paraId="70F9356D" w14:textId="77777777" w:rsidTr="0016209E">
        <w:trPr>
          <w:trHeight w:val="335"/>
        </w:trPr>
        <w:tc>
          <w:tcPr>
            <w:tcW w:w="568" w:type="dxa"/>
            <w:shd w:val="clear" w:color="auto" w:fill="D9D9D9" w:themeFill="background1" w:themeFillShade="D9"/>
            <w:vAlign w:val="center"/>
          </w:tcPr>
          <w:p w14:paraId="3D7291D2" w14:textId="5E13CEC4" w:rsidR="0016209E" w:rsidRPr="00BB4C20" w:rsidRDefault="0016209E" w:rsidP="00BB4C20">
            <w:pPr>
              <w:spacing w:after="0" w:line="240" w:lineRule="auto"/>
              <w:jc w:val="center"/>
              <w:rPr>
                <w:rFonts w:ascii="Garamond" w:hAnsi="Garamond" w:cs="Calibri"/>
                <w:color w:val="000000" w:themeColor="text1"/>
                <w:sz w:val="20"/>
                <w:szCs w:val="20"/>
              </w:rPr>
            </w:pPr>
          </w:p>
        </w:tc>
        <w:tc>
          <w:tcPr>
            <w:tcW w:w="8221" w:type="dxa"/>
            <w:shd w:val="clear" w:color="auto" w:fill="D9D9D9" w:themeFill="background1" w:themeFillShade="D9"/>
            <w:vAlign w:val="center"/>
          </w:tcPr>
          <w:p w14:paraId="6F5107E4" w14:textId="43E81E26" w:rsidR="0016209E" w:rsidRPr="00BB4C20" w:rsidRDefault="0016209E" w:rsidP="00BB4C20">
            <w:pPr>
              <w:spacing w:after="0" w:line="240" w:lineRule="auto"/>
              <w:rPr>
                <w:rFonts w:ascii="Garamond" w:hAnsi="Garamond" w:cs="Calibri"/>
                <w:color w:val="000000" w:themeColor="text1"/>
                <w:sz w:val="20"/>
                <w:szCs w:val="20"/>
              </w:rPr>
            </w:pPr>
            <w:r w:rsidRPr="00BB4C20">
              <w:rPr>
                <w:rFonts w:ascii="Garamond" w:hAnsi="Garamond" w:cs="Calibri"/>
                <w:b/>
                <w:bCs/>
                <w:color w:val="000000" w:themeColor="text1"/>
                <w:sz w:val="20"/>
                <w:szCs w:val="20"/>
              </w:rPr>
              <w:t>OCHRANA DYCHU</w:t>
            </w:r>
          </w:p>
        </w:tc>
        <w:tc>
          <w:tcPr>
            <w:tcW w:w="160" w:type="dxa"/>
            <w:tcBorders>
              <w:right w:val="nil"/>
            </w:tcBorders>
            <w:shd w:val="clear" w:color="auto" w:fill="D9D9D9" w:themeFill="background1" w:themeFillShade="D9"/>
            <w:vAlign w:val="center"/>
          </w:tcPr>
          <w:p w14:paraId="12A8B788" w14:textId="6969266A" w:rsidR="0016209E" w:rsidRPr="00BB4C20" w:rsidRDefault="0016209E" w:rsidP="00BB4C20">
            <w:pPr>
              <w:spacing w:after="0" w:line="240" w:lineRule="auto"/>
              <w:rPr>
                <w:rFonts w:ascii="Garamond" w:hAnsi="Garamond" w:cs="Calibri"/>
                <w:color w:val="000000" w:themeColor="text1"/>
                <w:sz w:val="20"/>
                <w:szCs w:val="20"/>
              </w:rPr>
            </w:pPr>
          </w:p>
        </w:tc>
        <w:tc>
          <w:tcPr>
            <w:tcW w:w="2675" w:type="dxa"/>
            <w:tcBorders>
              <w:left w:val="nil"/>
            </w:tcBorders>
            <w:shd w:val="clear" w:color="auto" w:fill="D9D9D9" w:themeFill="background1" w:themeFillShade="D9"/>
            <w:vAlign w:val="center"/>
          </w:tcPr>
          <w:p w14:paraId="6D95A010" w14:textId="5FBD7FDA" w:rsidR="0016209E" w:rsidRPr="00BB4C20" w:rsidRDefault="0016209E" w:rsidP="001B304E">
            <w:pPr>
              <w:spacing w:after="0" w:line="240" w:lineRule="auto"/>
              <w:rPr>
                <w:rFonts w:ascii="Garamond" w:hAnsi="Garamond" w:cs="Calibri"/>
                <w:color w:val="000000" w:themeColor="text1"/>
                <w:sz w:val="20"/>
                <w:szCs w:val="20"/>
              </w:rPr>
            </w:pPr>
          </w:p>
        </w:tc>
        <w:tc>
          <w:tcPr>
            <w:tcW w:w="851" w:type="dxa"/>
            <w:shd w:val="clear" w:color="auto" w:fill="D9D9D9" w:themeFill="background1" w:themeFillShade="D9"/>
            <w:vAlign w:val="center"/>
          </w:tcPr>
          <w:p w14:paraId="202A86D7" w14:textId="6B1D57C8" w:rsidR="0016209E" w:rsidRPr="00BB4C20" w:rsidRDefault="0016209E" w:rsidP="001B304E">
            <w:pPr>
              <w:spacing w:after="0" w:line="240" w:lineRule="auto"/>
              <w:jc w:val="center"/>
              <w:rPr>
                <w:rFonts w:ascii="Garamond" w:hAnsi="Garamond" w:cs="Calibri"/>
                <w:color w:val="000000" w:themeColor="text1"/>
                <w:sz w:val="20"/>
                <w:szCs w:val="20"/>
              </w:rPr>
            </w:pPr>
          </w:p>
        </w:tc>
        <w:tc>
          <w:tcPr>
            <w:tcW w:w="2013" w:type="dxa"/>
            <w:gridSpan w:val="2"/>
            <w:shd w:val="clear" w:color="auto" w:fill="D9D9D9" w:themeFill="background1" w:themeFillShade="D9"/>
            <w:vAlign w:val="center"/>
          </w:tcPr>
          <w:p w14:paraId="4A31068E" w14:textId="29C54E08" w:rsidR="0016209E" w:rsidRPr="00BB4C20" w:rsidRDefault="0016209E" w:rsidP="00BB4C20">
            <w:pPr>
              <w:spacing w:after="0" w:line="240" w:lineRule="auto"/>
              <w:jc w:val="center"/>
              <w:rPr>
                <w:rFonts w:ascii="Garamond" w:eastAsia="Times New Roman" w:hAnsi="Garamond" w:cs="Calibri"/>
                <w:color w:val="000000" w:themeColor="text1"/>
                <w:sz w:val="20"/>
                <w:szCs w:val="20"/>
              </w:rPr>
            </w:pPr>
          </w:p>
        </w:tc>
      </w:tr>
      <w:tr w:rsidR="0016209E" w:rsidRPr="00BB4C20" w14:paraId="48CED6B2" w14:textId="77777777" w:rsidTr="0016209E">
        <w:trPr>
          <w:trHeight w:val="491"/>
        </w:trPr>
        <w:tc>
          <w:tcPr>
            <w:tcW w:w="568" w:type="dxa"/>
            <w:shd w:val="clear" w:color="000000" w:fill="FFFFFF"/>
            <w:vAlign w:val="center"/>
          </w:tcPr>
          <w:p w14:paraId="2383856B" w14:textId="25ED6A31" w:rsidR="0016209E" w:rsidRPr="00BB4C20" w:rsidRDefault="0016209E" w:rsidP="00BB4C20">
            <w:pPr>
              <w:spacing w:after="0" w:line="240" w:lineRule="auto"/>
              <w:jc w:val="center"/>
              <w:rPr>
                <w:rFonts w:ascii="Garamond" w:hAnsi="Garamond" w:cs="Calibri"/>
                <w:color w:val="000000" w:themeColor="text1"/>
                <w:sz w:val="20"/>
                <w:szCs w:val="20"/>
              </w:rPr>
            </w:pPr>
            <w:r w:rsidRPr="00BB4C20">
              <w:rPr>
                <w:rFonts w:ascii="Garamond" w:hAnsi="Garamond" w:cs="Calibri"/>
                <w:color w:val="000000" w:themeColor="text1"/>
                <w:sz w:val="20"/>
                <w:szCs w:val="20"/>
              </w:rPr>
              <w:t>37</w:t>
            </w:r>
          </w:p>
        </w:tc>
        <w:tc>
          <w:tcPr>
            <w:tcW w:w="8221" w:type="dxa"/>
            <w:shd w:val="clear" w:color="000000" w:fill="FFFFFF"/>
            <w:vAlign w:val="center"/>
          </w:tcPr>
          <w:p w14:paraId="07A2263A" w14:textId="3AD96DF9" w:rsidR="0016209E" w:rsidRPr="00BB4C20" w:rsidRDefault="0016209E" w:rsidP="00BB4C20">
            <w:pPr>
              <w:spacing w:after="0" w:line="240" w:lineRule="auto"/>
              <w:rPr>
                <w:rFonts w:ascii="Garamond" w:hAnsi="Garamond" w:cs="Calibri"/>
                <w:color w:val="000000" w:themeColor="text1"/>
                <w:sz w:val="20"/>
                <w:szCs w:val="20"/>
              </w:rPr>
            </w:pPr>
            <w:r w:rsidRPr="00BB4C20">
              <w:rPr>
                <w:rFonts w:ascii="Garamond" w:hAnsi="Garamond" w:cs="Calibri"/>
                <w:color w:val="000000" w:themeColor="text1"/>
                <w:sz w:val="20"/>
                <w:szCs w:val="20"/>
              </w:rPr>
              <w:t xml:space="preserve">Respirátor RS 1. </w:t>
            </w:r>
            <w:proofErr w:type="spellStart"/>
            <w:r w:rsidRPr="00BB4C20">
              <w:rPr>
                <w:rFonts w:ascii="Garamond" w:hAnsi="Garamond" w:cs="Calibri"/>
                <w:color w:val="000000" w:themeColor="text1"/>
                <w:sz w:val="20"/>
                <w:szCs w:val="20"/>
              </w:rPr>
              <w:t>Jednorázový</w:t>
            </w:r>
            <w:proofErr w:type="spellEnd"/>
            <w:r w:rsidRPr="00BB4C20">
              <w:rPr>
                <w:rFonts w:ascii="Garamond" w:hAnsi="Garamond" w:cs="Calibri"/>
                <w:color w:val="000000" w:themeColor="text1"/>
                <w:sz w:val="20"/>
                <w:szCs w:val="20"/>
              </w:rPr>
              <w:t xml:space="preserve"> skladací respirátor, textil a molitan.</w:t>
            </w:r>
          </w:p>
        </w:tc>
        <w:tc>
          <w:tcPr>
            <w:tcW w:w="160" w:type="dxa"/>
            <w:tcBorders>
              <w:right w:val="nil"/>
            </w:tcBorders>
            <w:shd w:val="clear" w:color="000000" w:fill="FFFFFF"/>
            <w:vAlign w:val="center"/>
          </w:tcPr>
          <w:p w14:paraId="72A13611" w14:textId="77A1E368" w:rsidR="0016209E" w:rsidRPr="00BB4C20" w:rsidRDefault="0016209E" w:rsidP="00BB4C20">
            <w:pPr>
              <w:spacing w:after="0" w:line="240" w:lineRule="auto"/>
              <w:rPr>
                <w:rFonts w:ascii="Garamond" w:hAnsi="Garamond" w:cs="Calibri"/>
                <w:color w:val="000000" w:themeColor="text1"/>
                <w:sz w:val="20"/>
                <w:szCs w:val="20"/>
              </w:rPr>
            </w:pPr>
          </w:p>
        </w:tc>
        <w:tc>
          <w:tcPr>
            <w:tcW w:w="2675" w:type="dxa"/>
            <w:tcBorders>
              <w:left w:val="nil"/>
            </w:tcBorders>
            <w:shd w:val="clear" w:color="000000" w:fill="FFFFFF"/>
            <w:vAlign w:val="center"/>
          </w:tcPr>
          <w:p w14:paraId="2DA41074" w14:textId="0E2158C3" w:rsidR="0016209E" w:rsidRPr="00BB4C20" w:rsidRDefault="0016209E" w:rsidP="001B304E">
            <w:pPr>
              <w:spacing w:after="0" w:line="240" w:lineRule="auto"/>
              <w:rPr>
                <w:rFonts w:ascii="Garamond" w:hAnsi="Garamond" w:cs="Calibri"/>
                <w:color w:val="000000" w:themeColor="text1"/>
                <w:sz w:val="20"/>
                <w:szCs w:val="20"/>
              </w:rPr>
            </w:pPr>
          </w:p>
        </w:tc>
        <w:tc>
          <w:tcPr>
            <w:tcW w:w="851" w:type="dxa"/>
            <w:shd w:val="clear" w:color="000000" w:fill="FFFFFF"/>
            <w:vAlign w:val="center"/>
          </w:tcPr>
          <w:p w14:paraId="0A1809BC" w14:textId="5B42F37D" w:rsidR="0016209E" w:rsidRPr="00BB4C20" w:rsidRDefault="0016209E" w:rsidP="001B304E">
            <w:pPr>
              <w:spacing w:after="0" w:line="240" w:lineRule="auto"/>
              <w:jc w:val="center"/>
              <w:rPr>
                <w:rFonts w:ascii="Garamond" w:hAnsi="Garamond" w:cs="Calibri"/>
                <w:color w:val="000000" w:themeColor="text1"/>
                <w:sz w:val="20"/>
                <w:szCs w:val="20"/>
              </w:rPr>
            </w:pPr>
            <w:r w:rsidRPr="00BB4C20">
              <w:rPr>
                <w:rFonts w:ascii="Garamond" w:hAnsi="Garamond" w:cs="Calibri"/>
                <w:color w:val="000000" w:themeColor="text1"/>
                <w:sz w:val="20"/>
                <w:szCs w:val="20"/>
              </w:rPr>
              <w:t>ks</w:t>
            </w:r>
          </w:p>
        </w:tc>
        <w:tc>
          <w:tcPr>
            <w:tcW w:w="2013" w:type="dxa"/>
            <w:gridSpan w:val="2"/>
            <w:vAlign w:val="center"/>
          </w:tcPr>
          <w:p w14:paraId="6E92DB3A" w14:textId="77777777" w:rsidR="0016209E" w:rsidRPr="00BB4C20" w:rsidRDefault="0016209E" w:rsidP="00BB4C20">
            <w:pPr>
              <w:spacing w:after="0" w:line="240" w:lineRule="auto"/>
              <w:jc w:val="center"/>
              <w:rPr>
                <w:rFonts w:ascii="Garamond" w:eastAsia="Times New Roman" w:hAnsi="Garamond" w:cs="Calibri"/>
                <w:color w:val="000000" w:themeColor="text1"/>
                <w:sz w:val="20"/>
                <w:szCs w:val="20"/>
              </w:rPr>
            </w:pPr>
            <w:r w:rsidRPr="00BB4C20">
              <w:rPr>
                <w:rFonts w:ascii="Garamond" w:eastAsia="Times New Roman" w:hAnsi="Garamond" w:cs="Calibri"/>
                <w:color w:val="000000" w:themeColor="text1"/>
                <w:sz w:val="20"/>
                <w:szCs w:val="20"/>
              </w:rPr>
              <w:t>[</w:t>
            </w:r>
            <w:r w:rsidRPr="00BB4C20">
              <w:rPr>
                <w:rFonts w:ascii="Garamond" w:eastAsia="Times New Roman" w:hAnsi="Garamond" w:cs="Calibri"/>
                <w:color w:val="000000" w:themeColor="text1"/>
                <w:sz w:val="20"/>
                <w:szCs w:val="20"/>
                <w:highlight w:val="yellow"/>
              </w:rPr>
              <w:t>doplniť</w:t>
            </w:r>
            <w:r w:rsidRPr="00BB4C20">
              <w:rPr>
                <w:rFonts w:ascii="Garamond" w:eastAsia="Times New Roman" w:hAnsi="Garamond" w:cs="Calibri"/>
                <w:color w:val="000000" w:themeColor="text1"/>
                <w:sz w:val="20"/>
                <w:szCs w:val="20"/>
              </w:rPr>
              <w:t>]</w:t>
            </w:r>
          </w:p>
        </w:tc>
      </w:tr>
      <w:tr w:rsidR="0016209E" w:rsidRPr="00BB4C20" w14:paraId="68B3A79F" w14:textId="77777777" w:rsidTr="0016209E">
        <w:trPr>
          <w:trHeight w:val="569"/>
        </w:trPr>
        <w:tc>
          <w:tcPr>
            <w:tcW w:w="568" w:type="dxa"/>
            <w:shd w:val="clear" w:color="000000" w:fill="FFFFFF"/>
            <w:vAlign w:val="center"/>
          </w:tcPr>
          <w:p w14:paraId="420F48ED" w14:textId="3764968E" w:rsidR="0016209E" w:rsidRPr="00BB4C20" w:rsidRDefault="0016209E" w:rsidP="00BB4C20">
            <w:pPr>
              <w:spacing w:after="0" w:line="240" w:lineRule="auto"/>
              <w:jc w:val="center"/>
              <w:rPr>
                <w:rFonts w:ascii="Garamond" w:hAnsi="Garamond" w:cs="Calibri"/>
                <w:color w:val="000000" w:themeColor="text1"/>
                <w:sz w:val="20"/>
                <w:szCs w:val="20"/>
              </w:rPr>
            </w:pPr>
            <w:r w:rsidRPr="00BB4C20">
              <w:rPr>
                <w:rFonts w:ascii="Garamond" w:hAnsi="Garamond" w:cs="Calibri"/>
                <w:color w:val="000000" w:themeColor="text1"/>
                <w:sz w:val="20"/>
                <w:szCs w:val="20"/>
              </w:rPr>
              <w:t>38</w:t>
            </w:r>
          </w:p>
        </w:tc>
        <w:tc>
          <w:tcPr>
            <w:tcW w:w="8221" w:type="dxa"/>
            <w:shd w:val="clear" w:color="000000" w:fill="FFFFFF"/>
            <w:vAlign w:val="center"/>
          </w:tcPr>
          <w:p w14:paraId="5F6D72E7" w14:textId="425CBEF3" w:rsidR="0016209E" w:rsidRPr="00BB4C20" w:rsidRDefault="0016209E" w:rsidP="00BB4C20">
            <w:pPr>
              <w:spacing w:after="0" w:line="240" w:lineRule="auto"/>
              <w:rPr>
                <w:rFonts w:ascii="Garamond" w:hAnsi="Garamond" w:cs="Calibri"/>
                <w:color w:val="000000" w:themeColor="text1"/>
                <w:sz w:val="20"/>
                <w:szCs w:val="20"/>
              </w:rPr>
            </w:pPr>
            <w:r w:rsidRPr="00BB4C20">
              <w:rPr>
                <w:rFonts w:ascii="Garamond" w:hAnsi="Garamond" w:cs="Calibri"/>
                <w:color w:val="000000" w:themeColor="text1"/>
                <w:sz w:val="20"/>
                <w:szCs w:val="20"/>
              </w:rPr>
              <w:t xml:space="preserve">Skladaný respirátor bez ventilu FFP1 proti netoxickým pevným časticiam a kvapalným aerosólom v koncentráciách do 4,5x NPK/PEL. 1box/20ks. </w:t>
            </w:r>
            <w:r w:rsidRPr="00BB4C20">
              <w:rPr>
                <w:rFonts w:ascii="Garamond" w:hAnsi="Garamond" w:cs="Calibri"/>
                <w:b/>
                <w:bCs/>
                <w:color w:val="000000" w:themeColor="text1"/>
                <w:sz w:val="20"/>
                <w:szCs w:val="20"/>
              </w:rPr>
              <w:t>BALENIE : 20 ks/box</w:t>
            </w:r>
            <w:r w:rsidRPr="00BB4C20">
              <w:rPr>
                <w:rFonts w:ascii="Garamond" w:hAnsi="Garamond" w:cs="Calibri"/>
                <w:color w:val="000000" w:themeColor="text1"/>
                <w:sz w:val="20"/>
                <w:szCs w:val="20"/>
              </w:rPr>
              <w:t>.</w:t>
            </w:r>
          </w:p>
        </w:tc>
        <w:tc>
          <w:tcPr>
            <w:tcW w:w="160" w:type="dxa"/>
            <w:tcBorders>
              <w:right w:val="nil"/>
            </w:tcBorders>
            <w:shd w:val="clear" w:color="000000" w:fill="FFFFFF"/>
            <w:vAlign w:val="center"/>
          </w:tcPr>
          <w:p w14:paraId="04DDFAB6" w14:textId="7F9388C1" w:rsidR="0016209E" w:rsidRPr="00BB4C20" w:rsidRDefault="0016209E" w:rsidP="00BB4C20">
            <w:pPr>
              <w:spacing w:after="0" w:line="240" w:lineRule="auto"/>
              <w:rPr>
                <w:rFonts w:ascii="Garamond" w:hAnsi="Garamond" w:cs="Calibri"/>
                <w:color w:val="000000" w:themeColor="text1"/>
                <w:sz w:val="20"/>
                <w:szCs w:val="20"/>
              </w:rPr>
            </w:pPr>
          </w:p>
        </w:tc>
        <w:tc>
          <w:tcPr>
            <w:tcW w:w="2675" w:type="dxa"/>
            <w:tcBorders>
              <w:left w:val="nil"/>
            </w:tcBorders>
            <w:shd w:val="clear" w:color="000000" w:fill="FFFFFF"/>
            <w:vAlign w:val="center"/>
          </w:tcPr>
          <w:p w14:paraId="52E7D615" w14:textId="5020CF7D" w:rsidR="0016209E" w:rsidRPr="00BB4C20" w:rsidRDefault="0016209E" w:rsidP="001B304E">
            <w:pPr>
              <w:spacing w:after="0" w:line="240" w:lineRule="auto"/>
              <w:rPr>
                <w:rFonts w:ascii="Garamond" w:hAnsi="Garamond" w:cs="Calibri"/>
                <w:color w:val="000000" w:themeColor="text1"/>
                <w:sz w:val="20"/>
                <w:szCs w:val="20"/>
              </w:rPr>
            </w:pPr>
          </w:p>
        </w:tc>
        <w:tc>
          <w:tcPr>
            <w:tcW w:w="851" w:type="dxa"/>
            <w:shd w:val="clear" w:color="000000" w:fill="FFFFFF"/>
            <w:vAlign w:val="center"/>
          </w:tcPr>
          <w:p w14:paraId="230CC5C9" w14:textId="3283F700" w:rsidR="0016209E" w:rsidRPr="00BB4C20" w:rsidRDefault="0016209E" w:rsidP="001B304E">
            <w:pPr>
              <w:spacing w:after="0" w:line="240" w:lineRule="auto"/>
              <w:jc w:val="center"/>
              <w:rPr>
                <w:rFonts w:ascii="Garamond" w:hAnsi="Garamond" w:cs="Calibri"/>
                <w:color w:val="000000" w:themeColor="text1"/>
                <w:sz w:val="20"/>
                <w:szCs w:val="20"/>
              </w:rPr>
            </w:pPr>
            <w:r w:rsidRPr="00BB4C20">
              <w:rPr>
                <w:rFonts w:ascii="Garamond" w:hAnsi="Garamond" w:cs="Calibri"/>
                <w:color w:val="000000" w:themeColor="text1"/>
                <w:sz w:val="20"/>
                <w:szCs w:val="20"/>
              </w:rPr>
              <w:t>ks</w:t>
            </w:r>
          </w:p>
        </w:tc>
        <w:tc>
          <w:tcPr>
            <w:tcW w:w="2013" w:type="dxa"/>
            <w:gridSpan w:val="2"/>
            <w:vAlign w:val="center"/>
          </w:tcPr>
          <w:p w14:paraId="47C6D1F5" w14:textId="77777777" w:rsidR="0016209E" w:rsidRPr="00BB4C20" w:rsidRDefault="0016209E" w:rsidP="00BB4C20">
            <w:pPr>
              <w:spacing w:after="0" w:line="240" w:lineRule="auto"/>
              <w:jc w:val="center"/>
              <w:rPr>
                <w:rFonts w:ascii="Garamond" w:eastAsia="Times New Roman" w:hAnsi="Garamond" w:cs="Calibri"/>
                <w:color w:val="000000" w:themeColor="text1"/>
                <w:sz w:val="20"/>
                <w:szCs w:val="20"/>
              </w:rPr>
            </w:pPr>
            <w:r w:rsidRPr="00BB4C20">
              <w:rPr>
                <w:rFonts w:ascii="Garamond" w:eastAsia="Times New Roman" w:hAnsi="Garamond" w:cs="Calibri"/>
                <w:color w:val="000000" w:themeColor="text1"/>
                <w:sz w:val="20"/>
                <w:szCs w:val="20"/>
              </w:rPr>
              <w:t>[</w:t>
            </w:r>
            <w:r w:rsidRPr="00BB4C20">
              <w:rPr>
                <w:rFonts w:ascii="Garamond" w:eastAsia="Times New Roman" w:hAnsi="Garamond" w:cs="Calibri"/>
                <w:color w:val="000000" w:themeColor="text1"/>
                <w:sz w:val="20"/>
                <w:szCs w:val="20"/>
                <w:highlight w:val="yellow"/>
              </w:rPr>
              <w:t>doplniť</w:t>
            </w:r>
            <w:r w:rsidRPr="00BB4C20">
              <w:rPr>
                <w:rFonts w:ascii="Garamond" w:eastAsia="Times New Roman" w:hAnsi="Garamond" w:cs="Calibri"/>
                <w:color w:val="000000" w:themeColor="text1"/>
                <w:sz w:val="20"/>
                <w:szCs w:val="20"/>
              </w:rPr>
              <w:t>]</w:t>
            </w:r>
          </w:p>
        </w:tc>
      </w:tr>
      <w:tr w:rsidR="0016209E" w:rsidRPr="00BB4C20" w14:paraId="586CFFBE" w14:textId="77777777" w:rsidTr="0016209E">
        <w:trPr>
          <w:trHeight w:val="407"/>
        </w:trPr>
        <w:tc>
          <w:tcPr>
            <w:tcW w:w="568" w:type="dxa"/>
            <w:shd w:val="clear" w:color="000000" w:fill="FFFFFF"/>
            <w:vAlign w:val="center"/>
          </w:tcPr>
          <w:p w14:paraId="4F327FB6" w14:textId="2FC2658F" w:rsidR="0016209E" w:rsidRPr="00BB4C20" w:rsidRDefault="0016209E" w:rsidP="00BB4C20">
            <w:pPr>
              <w:spacing w:after="0" w:line="240" w:lineRule="auto"/>
              <w:jc w:val="center"/>
              <w:rPr>
                <w:rFonts w:ascii="Garamond" w:hAnsi="Garamond" w:cs="Calibri"/>
                <w:color w:val="000000" w:themeColor="text1"/>
                <w:sz w:val="20"/>
                <w:szCs w:val="20"/>
              </w:rPr>
            </w:pPr>
            <w:r w:rsidRPr="00BB4C20">
              <w:rPr>
                <w:rFonts w:ascii="Garamond" w:hAnsi="Garamond" w:cs="Calibri"/>
                <w:color w:val="000000" w:themeColor="text1"/>
                <w:sz w:val="20"/>
                <w:szCs w:val="20"/>
              </w:rPr>
              <w:t>39</w:t>
            </w:r>
          </w:p>
        </w:tc>
        <w:tc>
          <w:tcPr>
            <w:tcW w:w="8221" w:type="dxa"/>
            <w:shd w:val="clear" w:color="000000" w:fill="FFFFFF"/>
            <w:vAlign w:val="center"/>
          </w:tcPr>
          <w:p w14:paraId="5F5A5A1C" w14:textId="7B1653C7" w:rsidR="0016209E" w:rsidRPr="00BB4C20" w:rsidRDefault="0016209E" w:rsidP="00BB4C20">
            <w:pPr>
              <w:spacing w:after="0" w:line="240" w:lineRule="auto"/>
              <w:rPr>
                <w:rFonts w:ascii="Garamond" w:hAnsi="Garamond" w:cs="Calibri"/>
                <w:color w:val="000000" w:themeColor="text1"/>
                <w:sz w:val="20"/>
                <w:szCs w:val="20"/>
              </w:rPr>
            </w:pPr>
            <w:r w:rsidRPr="00BB4C20">
              <w:rPr>
                <w:rFonts w:ascii="Garamond" w:hAnsi="Garamond" w:cs="Calibri"/>
                <w:color w:val="000000" w:themeColor="text1"/>
                <w:sz w:val="20"/>
                <w:szCs w:val="20"/>
              </w:rPr>
              <w:t xml:space="preserve">Jednorazové hygienické rúška zabraňujúce kontaminácii výrobkov. </w:t>
            </w:r>
            <w:r w:rsidRPr="00BB4C20">
              <w:rPr>
                <w:rFonts w:ascii="Garamond" w:hAnsi="Garamond" w:cs="Calibri"/>
                <w:b/>
                <w:bCs/>
                <w:color w:val="000000" w:themeColor="text1"/>
                <w:sz w:val="20"/>
                <w:szCs w:val="20"/>
              </w:rPr>
              <w:t>BALENIE : 50 ks/box.</w:t>
            </w:r>
          </w:p>
        </w:tc>
        <w:tc>
          <w:tcPr>
            <w:tcW w:w="160" w:type="dxa"/>
            <w:tcBorders>
              <w:right w:val="nil"/>
            </w:tcBorders>
            <w:shd w:val="clear" w:color="000000" w:fill="FFFFFF"/>
            <w:vAlign w:val="center"/>
          </w:tcPr>
          <w:p w14:paraId="283FBAB7" w14:textId="4001201A" w:rsidR="0016209E" w:rsidRPr="00BB4C20" w:rsidRDefault="0016209E" w:rsidP="00BB4C20">
            <w:pPr>
              <w:spacing w:after="0" w:line="240" w:lineRule="auto"/>
              <w:rPr>
                <w:rFonts w:ascii="Garamond" w:hAnsi="Garamond" w:cs="Calibri"/>
                <w:color w:val="000000" w:themeColor="text1"/>
                <w:sz w:val="20"/>
                <w:szCs w:val="20"/>
              </w:rPr>
            </w:pPr>
          </w:p>
        </w:tc>
        <w:tc>
          <w:tcPr>
            <w:tcW w:w="2675" w:type="dxa"/>
            <w:tcBorders>
              <w:left w:val="nil"/>
            </w:tcBorders>
            <w:shd w:val="clear" w:color="000000" w:fill="FFFFFF"/>
            <w:vAlign w:val="center"/>
          </w:tcPr>
          <w:p w14:paraId="2FEAD074" w14:textId="52AFE42A" w:rsidR="0016209E" w:rsidRPr="00BB4C20" w:rsidRDefault="0016209E" w:rsidP="001B304E">
            <w:pPr>
              <w:spacing w:after="0" w:line="240" w:lineRule="auto"/>
              <w:rPr>
                <w:rFonts w:ascii="Garamond" w:hAnsi="Garamond" w:cs="Calibri"/>
                <w:color w:val="000000" w:themeColor="text1"/>
                <w:sz w:val="20"/>
                <w:szCs w:val="20"/>
              </w:rPr>
            </w:pPr>
          </w:p>
        </w:tc>
        <w:tc>
          <w:tcPr>
            <w:tcW w:w="851" w:type="dxa"/>
            <w:shd w:val="clear" w:color="000000" w:fill="FFFFFF"/>
            <w:vAlign w:val="center"/>
          </w:tcPr>
          <w:p w14:paraId="5E4BC10A" w14:textId="0BA786C2" w:rsidR="0016209E" w:rsidRPr="00BB4C20" w:rsidRDefault="0016209E" w:rsidP="001B304E">
            <w:pPr>
              <w:spacing w:after="0" w:line="240" w:lineRule="auto"/>
              <w:jc w:val="center"/>
              <w:rPr>
                <w:rFonts w:ascii="Garamond" w:hAnsi="Garamond" w:cs="Calibri"/>
                <w:color w:val="000000" w:themeColor="text1"/>
                <w:sz w:val="20"/>
                <w:szCs w:val="20"/>
              </w:rPr>
            </w:pPr>
            <w:r w:rsidRPr="00BB4C20">
              <w:rPr>
                <w:rFonts w:ascii="Garamond" w:hAnsi="Garamond" w:cs="Calibri"/>
                <w:color w:val="000000" w:themeColor="text1"/>
                <w:sz w:val="20"/>
                <w:szCs w:val="20"/>
              </w:rPr>
              <w:t>bal</w:t>
            </w:r>
          </w:p>
        </w:tc>
        <w:tc>
          <w:tcPr>
            <w:tcW w:w="2013" w:type="dxa"/>
            <w:gridSpan w:val="2"/>
            <w:vAlign w:val="center"/>
          </w:tcPr>
          <w:p w14:paraId="080C9FEA" w14:textId="77777777" w:rsidR="0016209E" w:rsidRPr="00BB4C20" w:rsidRDefault="0016209E" w:rsidP="00BB4C20">
            <w:pPr>
              <w:spacing w:after="0" w:line="240" w:lineRule="auto"/>
              <w:jc w:val="center"/>
              <w:rPr>
                <w:rFonts w:ascii="Garamond" w:eastAsia="Times New Roman" w:hAnsi="Garamond" w:cs="Calibri"/>
                <w:color w:val="000000" w:themeColor="text1"/>
                <w:sz w:val="20"/>
                <w:szCs w:val="20"/>
              </w:rPr>
            </w:pPr>
            <w:r w:rsidRPr="00BB4C20">
              <w:rPr>
                <w:rFonts w:ascii="Garamond" w:eastAsia="Times New Roman" w:hAnsi="Garamond" w:cs="Calibri"/>
                <w:color w:val="000000" w:themeColor="text1"/>
                <w:sz w:val="20"/>
                <w:szCs w:val="20"/>
              </w:rPr>
              <w:t>[</w:t>
            </w:r>
            <w:r w:rsidRPr="00BB4C20">
              <w:rPr>
                <w:rFonts w:ascii="Garamond" w:eastAsia="Times New Roman" w:hAnsi="Garamond" w:cs="Calibri"/>
                <w:color w:val="000000" w:themeColor="text1"/>
                <w:sz w:val="20"/>
                <w:szCs w:val="20"/>
                <w:highlight w:val="yellow"/>
              </w:rPr>
              <w:t>doplniť</w:t>
            </w:r>
            <w:r w:rsidRPr="00BB4C20">
              <w:rPr>
                <w:rFonts w:ascii="Garamond" w:eastAsia="Times New Roman" w:hAnsi="Garamond" w:cs="Calibri"/>
                <w:color w:val="000000" w:themeColor="text1"/>
                <w:sz w:val="20"/>
                <w:szCs w:val="20"/>
              </w:rPr>
              <w:t>]</w:t>
            </w:r>
          </w:p>
        </w:tc>
      </w:tr>
      <w:tr w:rsidR="0016209E" w:rsidRPr="00BB4C20" w14:paraId="4EEDE48D" w14:textId="77777777" w:rsidTr="0016209E">
        <w:trPr>
          <w:trHeight w:val="381"/>
        </w:trPr>
        <w:tc>
          <w:tcPr>
            <w:tcW w:w="568" w:type="dxa"/>
            <w:shd w:val="clear" w:color="auto" w:fill="D9D9D9" w:themeFill="background1" w:themeFillShade="D9"/>
            <w:vAlign w:val="center"/>
          </w:tcPr>
          <w:p w14:paraId="689BF809" w14:textId="6A5E65F1" w:rsidR="0016209E" w:rsidRPr="00BB4C20" w:rsidRDefault="0016209E" w:rsidP="00BB4C20">
            <w:pPr>
              <w:spacing w:after="0" w:line="240" w:lineRule="auto"/>
              <w:jc w:val="center"/>
              <w:rPr>
                <w:rFonts w:ascii="Garamond" w:hAnsi="Garamond" w:cs="Calibri"/>
                <w:color w:val="000000" w:themeColor="text1"/>
                <w:sz w:val="20"/>
                <w:szCs w:val="20"/>
              </w:rPr>
            </w:pPr>
          </w:p>
        </w:tc>
        <w:tc>
          <w:tcPr>
            <w:tcW w:w="8221" w:type="dxa"/>
            <w:shd w:val="clear" w:color="auto" w:fill="D9D9D9" w:themeFill="background1" w:themeFillShade="D9"/>
            <w:vAlign w:val="center"/>
          </w:tcPr>
          <w:p w14:paraId="42874D35" w14:textId="229901E4" w:rsidR="0016209E" w:rsidRPr="00BB4C20" w:rsidRDefault="0016209E" w:rsidP="00BB4C20">
            <w:pPr>
              <w:spacing w:after="0" w:line="240" w:lineRule="auto"/>
              <w:rPr>
                <w:rFonts w:ascii="Garamond" w:hAnsi="Garamond" w:cs="Calibri"/>
                <w:color w:val="000000" w:themeColor="text1"/>
                <w:sz w:val="20"/>
                <w:szCs w:val="20"/>
              </w:rPr>
            </w:pPr>
            <w:r w:rsidRPr="00BB4C20">
              <w:rPr>
                <w:rFonts w:ascii="Garamond" w:hAnsi="Garamond" w:cs="Calibri"/>
                <w:b/>
                <w:bCs/>
                <w:color w:val="000000" w:themeColor="text1"/>
                <w:sz w:val="20"/>
                <w:szCs w:val="20"/>
              </w:rPr>
              <w:t>MASKY A POLOMASKY</w:t>
            </w:r>
          </w:p>
        </w:tc>
        <w:tc>
          <w:tcPr>
            <w:tcW w:w="160" w:type="dxa"/>
            <w:tcBorders>
              <w:right w:val="nil"/>
            </w:tcBorders>
            <w:shd w:val="clear" w:color="auto" w:fill="D9D9D9" w:themeFill="background1" w:themeFillShade="D9"/>
            <w:vAlign w:val="center"/>
          </w:tcPr>
          <w:p w14:paraId="5BA9BF39" w14:textId="624B6237" w:rsidR="0016209E" w:rsidRPr="00BB4C20" w:rsidRDefault="0016209E" w:rsidP="00BB4C20">
            <w:pPr>
              <w:spacing w:after="0" w:line="240" w:lineRule="auto"/>
              <w:rPr>
                <w:rFonts w:ascii="Garamond" w:hAnsi="Garamond" w:cs="Calibri"/>
                <w:color w:val="000000" w:themeColor="text1"/>
                <w:sz w:val="20"/>
                <w:szCs w:val="20"/>
              </w:rPr>
            </w:pPr>
          </w:p>
        </w:tc>
        <w:tc>
          <w:tcPr>
            <w:tcW w:w="2675" w:type="dxa"/>
            <w:tcBorders>
              <w:left w:val="nil"/>
            </w:tcBorders>
            <w:shd w:val="clear" w:color="auto" w:fill="D9D9D9" w:themeFill="background1" w:themeFillShade="D9"/>
            <w:vAlign w:val="center"/>
          </w:tcPr>
          <w:p w14:paraId="1A19C6CD" w14:textId="46FB3A9B" w:rsidR="0016209E" w:rsidRPr="00BB4C20" w:rsidRDefault="0016209E" w:rsidP="001B304E">
            <w:pPr>
              <w:spacing w:after="0" w:line="240" w:lineRule="auto"/>
              <w:rPr>
                <w:rFonts w:ascii="Garamond" w:hAnsi="Garamond" w:cs="Calibri"/>
                <w:color w:val="000000" w:themeColor="text1"/>
                <w:sz w:val="20"/>
                <w:szCs w:val="20"/>
              </w:rPr>
            </w:pPr>
          </w:p>
        </w:tc>
        <w:tc>
          <w:tcPr>
            <w:tcW w:w="851" w:type="dxa"/>
            <w:shd w:val="clear" w:color="auto" w:fill="D9D9D9" w:themeFill="background1" w:themeFillShade="D9"/>
            <w:vAlign w:val="center"/>
          </w:tcPr>
          <w:p w14:paraId="69EC58D2" w14:textId="2A7E3670" w:rsidR="0016209E" w:rsidRPr="00BB4C20" w:rsidRDefault="0016209E" w:rsidP="001B304E">
            <w:pPr>
              <w:spacing w:after="0" w:line="240" w:lineRule="auto"/>
              <w:jc w:val="center"/>
              <w:rPr>
                <w:rFonts w:ascii="Garamond" w:hAnsi="Garamond" w:cs="Calibri"/>
                <w:color w:val="000000" w:themeColor="text1"/>
                <w:sz w:val="20"/>
                <w:szCs w:val="20"/>
              </w:rPr>
            </w:pPr>
          </w:p>
        </w:tc>
        <w:tc>
          <w:tcPr>
            <w:tcW w:w="2013" w:type="dxa"/>
            <w:gridSpan w:val="2"/>
            <w:shd w:val="clear" w:color="auto" w:fill="D9D9D9" w:themeFill="background1" w:themeFillShade="D9"/>
            <w:vAlign w:val="center"/>
          </w:tcPr>
          <w:p w14:paraId="63FC5F4E" w14:textId="3E11CD5E" w:rsidR="0016209E" w:rsidRPr="00BB4C20" w:rsidRDefault="0016209E" w:rsidP="00BB4C20">
            <w:pPr>
              <w:spacing w:after="0" w:line="240" w:lineRule="auto"/>
              <w:jc w:val="center"/>
              <w:rPr>
                <w:rFonts w:ascii="Garamond" w:eastAsia="Times New Roman" w:hAnsi="Garamond" w:cs="Calibri"/>
                <w:color w:val="000000" w:themeColor="text1"/>
                <w:sz w:val="20"/>
                <w:szCs w:val="20"/>
              </w:rPr>
            </w:pPr>
          </w:p>
        </w:tc>
      </w:tr>
      <w:tr w:rsidR="0016209E" w:rsidRPr="00BB4C20" w14:paraId="1FBE54F9" w14:textId="77777777" w:rsidTr="0016209E">
        <w:trPr>
          <w:trHeight w:val="900"/>
        </w:trPr>
        <w:tc>
          <w:tcPr>
            <w:tcW w:w="568" w:type="dxa"/>
            <w:shd w:val="clear" w:color="000000" w:fill="FFFFFF"/>
            <w:vAlign w:val="center"/>
          </w:tcPr>
          <w:p w14:paraId="1765C360" w14:textId="44745D93" w:rsidR="0016209E" w:rsidRPr="00BB4C20" w:rsidRDefault="0016209E" w:rsidP="00BB4C20">
            <w:pPr>
              <w:spacing w:after="0" w:line="240" w:lineRule="auto"/>
              <w:jc w:val="center"/>
              <w:rPr>
                <w:rFonts w:ascii="Garamond" w:hAnsi="Garamond" w:cs="Calibri"/>
                <w:color w:val="000000" w:themeColor="text1"/>
                <w:sz w:val="20"/>
                <w:szCs w:val="20"/>
              </w:rPr>
            </w:pPr>
            <w:r w:rsidRPr="00BB4C20">
              <w:rPr>
                <w:rFonts w:ascii="Garamond" w:hAnsi="Garamond" w:cs="Calibri"/>
                <w:color w:val="000000" w:themeColor="text1"/>
                <w:sz w:val="20"/>
                <w:szCs w:val="20"/>
              </w:rPr>
              <w:t>40</w:t>
            </w:r>
          </w:p>
        </w:tc>
        <w:tc>
          <w:tcPr>
            <w:tcW w:w="8221" w:type="dxa"/>
            <w:shd w:val="clear" w:color="000000" w:fill="FFFFFF"/>
            <w:vAlign w:val="center"/>
          </w:tcPr>
          <w:p w14:paraId="3604FEA9" w14:textId="62EA4066" w:rsidR="0016209E" w:rsidRPr="00BB4C20" w:rsidRDefault="0016209E" w:rsidP="00BB4C20">
            <w:pPr>
              <w:spacing w:after="0" w:line="240" w:lineRule="auto"/>
              <w:rPr>
                <w:rFonts w:ascii="Garamond" w:hAnsi="Garamond" w:cs="Calibri"/>
                <w:color w:val="000000" w:themeColor="text1"/>
                <w:sz w:val="20"/>
                <w:szCs w:val="20"/>
              </w:rPr>
            </w:pPr>
            <w:proofErr w:type="spellStart"/>
            <w:r w:rsidRPr="00BB4C20">
              <w:rPr>
                <w:rFonts w:ascii="Garamond" w:hAnsi="Garamond" w:cs="Calibri"/>
                <w:color w:val="000000" w:themeColor="text1"/>
                <w:sz w:val="20"/>
                <w:szCs w:val="20"/>
              </w:rPr>
              <w:t>Polomaska</w:t>
            </w:r>
            <w:proofErr w:type="spellEnd"/>
            <w:r w:rsidRPr="00BB4C20">
              <w:rPr>
                <w:rFonts w:ascii="Garamond" w:hAnsi="Garamond" w:cs="Calibri"/>
                <w:color w:val="000000" w:themeColor="text1"/>
                <w:sz w:val="20"/>
                <w:szCs w:val="20"/>
              </w:rPr>
              <w:t xml:space="preserve"> z ľahkého, mäkkého, </w:t>
            </w:r>
            <w:proofErr w:type="spellStart"/>
            <w:r w:rsidRPr="00BB4C20">
              <w:rPr>
                <w:rFonts w:ascii="Garamond" w:hAnsi="Garamond" w:cs="Calibri"/>
                <w:color w:val="000000" w:themeColor="text1"/>
                <w:sz w:val="20"/>
                <w:szCs w:val="20"/>
              </w:rPr>
              <w:t>hypoalergénneho</w:t>
            </w:r>
            <w:proofErr w:type="spellEnd"/>
            <w:r w:rsidRPr="00BB4C20">
              <w:rPr>
                <w:rFonts w:ascii="Garamond" w:hAnsi="Garamond" w:cs="Calibri"/>
                <w:color w:val="000000" w:themeColor="text1"/>
                <w:sz w:val="20"/>
                <w:szCs w:val="20"/>
              </w:rPr>
              <w:t xml:space="preserve"> materiálu poskytuje maximálne pohodlie. Nastaviteľný upínací systém a pásky pre optimálne priľnutie.</w:t>
            </w:r>
          </w:p>
        </w:tc>
        <w:tc>
          <w:tcPr>
            <w:tcW w:w="160" w:type="dxa"/>
            <w:tcBorders>
              <w:right w:val="nil"/>
            </w:tcBorders>
            <w:shd w:val="clear" w:color="000000" w:fill="FFFFFF"/>
            <w:vAlign w:val="bottom"/>
          </w:tcPr>
          <w:p w14:paraId="78AA697D" w14:textId="08C354B1" w:rsidR="0016209E" w:rsidRPr="00BB4C20" w:rsidRDefault="0016209E" w:rsidP="00BB4C20">
            <w:pPr>
              <w:spacing w:after="0" w:line="240" w:lineRule="auto"/>
              <w:rPr>
                <w:rFonts w:ascii="Garamond" w:hAnsi="Garamond" w:cs="Calibri"/>
                <w:color w:val="000000" w:themeColor="text1"/>
                <w:sz w:val="20"/>
                <w:szCs w:val="20"/>
              </w:rPr>
            </w:pPr>
          </w:p>
        </w:tc>
        <w:tc>
          <w:tcPr>
            <w:tcW w:w="2675" w:type="dxa"/>
            <w:tcBorders>
              <w:left w:val="nil"/>
              <w:bottom w:val="single" w:sz="4" w:space="0" w:color="auto"/>
            </w:tcBorders>
            <w:shd w:val="clear" w:color="000000" w:fill="FFFFFF"/>
            <w:vAlign w:val="center"/>
          </w:tcPr>
          <w:p w14:paraId="3C9DE748" w14:textId="2B0E6708" w:rsidR="0016209E" w:rsidRPr="00BB4C20" w:rsidRDefault="0016209E" w:rsidP="001B304E">
            <w:pPr>
              <w:rPr>
                <w:rFonts w:ascii="Garamond" w:hAnsi="Garamond" w:cs="Calibri"/>
                <w:color w:val="000000" w:themeColor="text1"/>
                <w:sz w:val="20"/>
                <w:szCs w:val="20"/>
              </w:rPr>
            </w:pPr>
            <w:r w:rsidRPr="00BB4C20">
              <w:rPr>
                <w:rFonts w:ascii="Garamond" w:hAnsi="Garamond" w:cs="Calibri"/>
                <w:color w:val="000000" w:themeColor="text1"/>
                <w:sz w:val="20"/>
                <w:szCs w:val="20"/>
              </w:rPr>
              <w:t>6100-S, 6200-M, 6300-L</w:t>
            </w:r>
          </w:p>
        </w:tc>
        <w:tc>
          <w:tcPr>
            <w:tcW w:w="851" w:type="dxa"/>
            <w:shd w:val="clear" w:color="000000" w:fill="FFFFFF"/>
            <w:vAlign w:val="center"/>
          </w:tcPr>
          <w:p w14:paraId="10BE8D33" w14:textId="78FE613C" w:rsidR="0016209E" w:rsidRPr="00BB4C20" w:rsidRDefault="0016209E" w:rsidP="001B304E">
            <w:pPr>
              <w:spacing w:after="0" w:line="240" w:lineRule="auto"/>
              <w:jc w:val="center"/>
              <w:rPr>
                <w:rFonts w:ascii="Garamond" w:hAnsi="Garamond" w:cs="Calibri"/>
                <w:color w:val="000000" w:themeColor="text1"/>
                <w:sz w:val="20"/>
                <w:szCs w:val="20"/>
              </w:rPr>
            </w:pPr>
            <w:r w:rsidRPr="00BB4C20">
              <w:rPr>
                <w:rFonts w:ascii="Garamond" w:hAnsi="Garamond" w:cs="Calibri"/>
                <w:color w:val="000000" w:themeColor="text1"/>
                <w:sz w:val="20"/>
                <w:szCs w:val="20"/>
              </w:rPr>
              <w:t>ks</w:t>
            </w:r>
          </w:p>
        </w:tc>
        <w:tc>
          <w:tcPr>
            <w:tcW w:w="2013" w:type="dxa"/>
            <w:gridSpan w:val="2"/>
            <w:vAlign w:val="center"/>
          </w:tcPr>
          <w:p w14:paraId="7FAC28B6" w14:textId="77777777" w:rsidR="0016209E" w:rsidRPr="00BB4C20" w:rsidRDefault="0016209E" w:rsidP="00BB4C20">
            <w:pPr>
              <w:spacing w:after="0" w:line="240" w:lineRule="auto"/>
              <w:jc w:val="center"/>
              <w:rPr>
                <w:rFonts w:ascii="Garamond" w:eastAsia="Times New Roman" w:hAnsi="Garamond" w:cs="Calibri"/>
                <w:color w:val="000000" w:themeColor="text1"/>
                <w:sz w:val="20"/>
                <w:szCs w:val="20"/>
              </w:rPr>
            </w:pPr>
            <w:r w:rsidRPr="00BB4C20">
              <w:rPr>
                <w:rFonts w:ascii="Garamond" w:eastAsia="Times New Roman" w:hAnsi="Garamond" w:cs="Calibri"/>
                <w:color w:val="000000" w:themeColor="text1"/>
                <w:sz w:val="20"/>
                <w:szCs w:val="20"/>
              </w:rPr>
              <w:t>[</w:t>
            </w:r>
            <w:r w:rsidRPr="00BB4C20">
              <w:rPr>
                <w:rFonts w:ascii="Garamond" w:eastAsia="Times New Roman" w:hAnsi="Garamond" w:cs="Calibri"/>
                <w:color w:val="000000" w:themeColor="text1"/>
                <w:sz w:val="20"/>
                <w:szCs w:val="20"/>
                <w:highlight w:val="yellow"/>
              </w:rPr>
              <w:t>doplniť</w:t>
            </w:r>
            <w:r w:rsidRPr="00BB4C20">
              <w:rPr>
                <w:rFonts w:ascii="Garamond" w:eastAsia="Times New Roman" w:hAnsi="Garamond" w:cs="Calibri"/>
                <w:color w:val="000000" w:themeColor="text1"/>
                <w:sz w:val="20"/>
                <w:szCs w:val="20"/>
              </w:rPr>
              <w:t>]</w:t>
            </w:r>
          </w:p>
        </w:tc>
      </w:tr>
      <w:tr w:rsidR="0016209E" w:rsidRPr="00BB4C20" w14:paraId="4348CE77" w14:textId="77777777" w:rsidTr="0016209E">
        <w:trPr>
          <w:trHeight w:val="531"/>
        </w:trPr>
        <w:tc>
          <w:tcPr>
            <w:tcW w:w="568" w:type="dxa"/>
            <w:shd w:val="clear" w:color="000000" w:fill="FFFFFF"/>
            <w:vAlign w:val="center"/>
          </w:tcPr>
          <w:p w14:paraId="4CE0A49D" w14:textId="2C8A5C97" w:rsidR="0016209E" w:rsidRPr="00BB4C20" w:rsidRDefault="0016209E" w:rsidP="00BB4C20">
            <w:pPr>
              <w:spacing w:after="0" w:line="240" w:lineRule="auto"/>
              <w:jc w:val="center"/>
              <w:rPr>
                <w:rFonts w:ascii="Garamond" w:hAnsi="Garamond" w:cs="Calibri"/>
                <w:color w:val="000000" w:themeColor="text1"/>
                <w:sz w:val="20"/>
                <w:szCs w:val="20"/>
              </w:rPr>
            </w:pPr>
            <w:r w:rsidRPr="00BB4C20">
              <w:rPr>
                <w:rFonts w:ascii="Garamond" w:hAnsi="Garamond" w:cs="Calibri"/>
                <w:color w:val="000000" w:themeColor="text1"/>
                <w:sz w:val="20"/>
                <w:szCs w:val="20"/>
              </w:rPr>
              <w:t>41</w:t>
            </w:r>
          </w:p>
        </w:tc>
        <w:tc>
          <w:tcPr>
            <w:tcW w:w="8221" w:type="dxa"/>
            <w:shd w:val="clear" w:color="000000" w:fill="FFFFFF"/>
            <w:vAlign w:val="center"/>
          </w:tcPr>
          <w:p w14:paraId="61180774" w14:textId="0DDF300B" w:rsidR="0016209E" w:rsidRPr="00BB4C20" w:rsidRDefault="0016209E" w:rsidP="00BB4C20">
            <w:pPr>
              <w:spacing w:after="0" w:line="240" w:lineRule="auto"/>
              <w:rPr>
                <w:rFonts w:ascii="Garamond" w:hAnsi="Garamond" w:cs="Calibri"/>
                <w:color w:val="000000" w:themeColor="text1"/>
                <w:sz w:val="20"/>
                <w:szCs w:val="20"/>
              </w:rPr>
            </w:pPr>
            <w:r w:rsidRPr="00BB4C20">
              <w:rPr>
                <w:rFonts w:ascii="Garamond" w:hAnsi="Garamond" w:cs="Calibri"/>
                <w:color w:val="000000" w:themeColor="text1"/>
                <w:sz w:val="20"/>
                <w:szCs w:val="20"/>
              </w:rPr>
              <w:t xml:space="preserve">Filtre možno použiť s </w:t>
            </w:r>
            <w:proofErr w:type="spellStart"/>
            <w:r w:rsidRPr="00BB4C20">
              <w:rPr>
                <w:rFonts w:ascii="Garamond" w:hAnsi="Garamond" w:cs="Calibri"/>
                <w:color w:val="000000" w:themeColor="text1"/>
                <w:sz w:val="20"/>
                <w:szCs w:val="20"/>
              </w:rPr>
              <w:t>polomaskou</w:t>
            </w:r>
            <w:proofErr w:type="spellEnd"/>
            <w:r w:rsidRPr="00BB4C20">
              <w:rPr>
                <w:rFonts w:ascii="Garamond" w:hAnsi="Garamond" w:cs="Calibri"/>
                <w:color w:val="000000" w:themeColor="text1"/>
                <w:sz w:val="20"/>
                <w:szCs w:val="20"/>
              </w:rPr>
              <w:t xml:space="preserve"> radu 6000, 7500 a/alebo s </w:t>
            </w:r>
            <w:proofErr w:type="spellStart"/>
            <w:r w:rsidRPr="00BB4C20">
              <w:rPr>
                <w:rFonts w:ascii="Garamond" w:hAnsi="Garamond" w:cs="Calibri"/>
                <w:color w:val="000000" w:themeColor="text1"/>
                <w:sz w:val="20"/>
                <w:szCs w:val="20"/>
              </w:rPr>
              <w:t>celotvárovou</w:t>
            </w:r>
            <w:proofErr w:type="spellEnd"/>
            <w:r w:rsidRPr="00BB4C20">
              <w:rPr>
                <w:rFonts w:ascii="Garamond" w:hAnsi="Garamond" w:cs="Calibri"/>
                <w:color w:val="000000" w:themeColor="text1"/>
                <w:sz w:val="20"/>
                <w:szCs w:val="20"/>
              </w:rPr>
              <w:t xml:space="preserve"> maskou radu 6000. Balenie : 2 ks.</w:t>
            </w:r>
          </w:p>
        </w:tc>
        <w:tc>
          <w:tcPr>
            <w:tcW w:w="160" w:type="dxa"/>
            <w:tcBorders>
              <w:right w:val="nil"/>
            </w:tcBorders>
            <w:shd w:val="clear" w:color="000000" w:fill="FFFFFF"/>
            <w:vAlign w:val="bottom"/>
          </w:tcPr>
          <w:p w14:paraId="71E2E6F9" w14:textId="77777777" w:rsidR="0016209E" w:rsidRPr="00BB4C20" w:rsidRDefault="0016209E" w:rsidP="00BB4C20">
            <w:pPr>
              <w:spacing w:after="0" w:line="240" w:lineRule="auto"/>
              <w:rPr>
                <w:rFonts w:ascii="Garamond" w:hAnsi="Garamond" w:cs="Calibri"/>
                <w:color w:val="000000" w:themeColor="text1"/>
                <w:sz w:val="20"/>
                <w:szCs w:val="20"/>
              </w:rPr>
            </w:pPr>
          </w:p>
        </w:tc>
        <w:tc>
          <w:tcPr>
            <w:tcW w:w="2675" w:type="dxa"/>
            <w:tcBorders>
              <w:left w:val="nil"/>
              <w:bottom w:val="single" w:sz="4" w:space="0" w:color="auto"/>
            </w:tcBorders>
            <w:shd w:val="clear" w:color="000000" w:fill="FFFFFF"/>
            <w:vAlign w:val="center"/>
          </w:tcPr>
          <w:p w14:paraId="28C3C5A3" w14:textId="77777777" w:rsidR="0016209E" w:rsidRPr="00BB4C20" w:rsidRDefault="0016209E" w:rsidP="001B304E">
            <w:pPr>
              <w:rPr>
                <w:rFonts w:ascii="Garamond" w:hAnsi="Garamond" w:cs="Calibri"/>
                <w:color w:val="000000" w:themeColor="text1"/>
                <w:sz w:val="20"/>
                <w:szCs w:val="20"/>
              </w:rPr>
            </w:pPr>
          </w:p>
        </w:tc>
        <w:tc>
          <w:tcPr>
            <w:tcW w:w="851" w:type="dxa"/>
            <w:shd w:val="clear" w:color="000000" w:fill="FFFFFF"/>
            <w:vAlign w:val="center"/>
          </w:tcPr>
          <w:p w14:paraId="7981B655" w14:textId="614929DA" w:rsidR="0016209E" w:rsidRPr="00BB4C20" w:rsidRDefault="0016209E" w:rsidP="001B304E">
            <w:pPr>
              <w:spacing w:after="0" w:line="240" w:lineRule="auto"/>
              <w:jc w:val="center"/>
              <w:rPr>
                <w:rFonts w:ascii="Garamond" w:hAnsi="Garamond" w:cs="Calibri"/>
                <w:color w:val="000000" w:themeColor="text1"/>
                <w:sz w:val="20"/>
                <w:szCs w:val="20"/>
              </w:rPr>
            </w:pPr>
            <w:r w:rsidRPr="00BB4C20">
              <w:rPr>
                <w:rFonts w:ascii="Garamond" w:hAnsi="Garamond" w:cs="Calibri"/>
                <w:color w:val="000000" w:themeColor="text1"/>
                <w:sz w:val="20"/>
                <w:szCs w:val="20"/>
              </w:rPr>
              <w:t>bal</w:t>
            </w:r>
          </w:p>
        </w:tc>
        <w:tc>
          <w:tcPr>
            <w:tcW w:w="2013" w:type="dxa"/>
            <w:gridSpan w:val="2"/>
            <w:vAlign w:val="center"/>
          </w:tcPr>
          <w:p w14:paraId="39F56311" w14:textId="2DE48CEF" w:rsidR="0016209E" w:rsidRPr="00BB4C20" w:rsidRDefault="0016209E" w:rsidP="00BB4C20">
            <w:pPr>
              <w:spacing w:after="0" w:line="240" w:lineRule="auto"/>
              <w:jc w:val="center"/>
              <w:rPr>
                <w:rFonts w:ascii="Garamond" w:eastAsia="Times New Roman" w:hAnsi="Garamond" w:cs="Calibri"/>
                <w:color w:val="000000" w:themeColor="text1"/>
                <w:sz w:val="20"/>
                <w:szCs w:val="20"/>
              </w:rPr>
            </w:pPr>
            <w:r w:rsidRPr="00BB4C20">
              <w:rPr>
                <w:rFonts w:ascii="Garamond" w:eastAsia="Times New Roman" w:hAnsi="Garamond" w:cs="Calibri"/>
                <w:color w:val="000000" w:themeColor="text1"/>
                <w:sz w:val="20"/>
                <w:szCs w:val="20"/>
              </w:rPr>
              <w:t>[</w:t>
            </w:r>
            <w:r w:rsidRPr="00BB4C20">
              <w:rPr>
                <w:rFonts w:ascii="Garamond" w:eastAsia="Times New Roman" w:hAnsi="Garamond" w:cs="Calibri"/>
                <w:color w:val="000000" w:themeColor="text1"/>
                <w:sz w:val="20"/>
                <w:szCs w:val="20"/>
                <w:highlight w:val="yellow"/>
              </w:rPr>
              <w:t>doplniť</w:t>
            </w:r>
            <w:r w:rsidRPr="00BB4C20">
              <w:rPr>
                <w:rFonts w:ascii="Garamond" w:eastAsia="Times New Roman" w:hAnsi="Garamond" w:cs="Calibri"/>
                <w:color w:val="000000" w:themeColor="text1"/>
                <w:sz w:val="20"/>
                <w:szCs w:val="20"/>
              </w:rPr>
              <w:t>]</w:t>
            </w:r>
          </w:p>
        </w:tc>
      </w:tr>
      <w:tr w:rsidR="0016209E" w:rsidRPr="00BB4C20" w14:paraId="39BA7CC9" w14:textId="77777777" w:rsidTr="0016209E">
        <w:trPr>
          <w:trHeight w:val="412"/>
        </w:trPr>
        <w:tc>
          <w:tcPr>
            <w:tcW w:w="568" w:type="dxa"/>
            <w:shd w:val="clear" w:color="000000" w:fill="FFFFFF"/>
            <w:vAlign w:val="center"/>
          </w:tcPr>
          <w:p w14:paraId="5B258D3C" w14:textId="794B5F28" w:rsidR="0016209E" w:rsidRPr="00BB4C20" w:rsidRDefault="0016209E" w:rsidP="00BB4C20">
            <w:pPr>
              <w:spacing w:after="0" w:line="240" w:lineRule="auto"/>
              <w:jc w:val="center"/>
              <w:rPr>
                <w:rFonts w:ascii="Garamond" w:hAnsi="Garamond" w:cs="Calibri"/>
                <w:color w:val="000000" w:themeColor="text1"/>
                <w:sz w:val="20"/>
                <w:szCs w:val="20"/>
              </w:rPr>
            </w:pPr>
            <w:r w:rsidRPr="00BB4C20">
              <w:rPr>
                <w:rFonts w:ascii="Garamond" w:hAnsi="Garamond" w:cs="Calibri"/>
                <w:color w:val="000000" w:themeColor="text1"/>
                <w:sz w:val="20"/>
                <w:szCs w:val="20"/>
              </w:rPr>
              <w:t>42</w:t>
            </w:r>
          </w:p>
        </w:tc>
        <w:tc>
          <w:tcPr>
            <w:tcW w:w="8221" w:type="dxa"/>
            <w:shd w:val="clear" w:color="000000" w:fill="FFFFFF"/>
            <w:vAlign w:val="center"/>
          </w:tcPr>
          <w:p w14:paraId="4AA8271D" w14:textId="4642C9EC" w:rsidR="0016209E" w:rsidRPr="00BB4C20" w:rsidRDefault="0016209E" w:rsidP="00BB4C20">
            <w:pPr>
              <w:spacing w:after="0" w:line="240" w:lineRule="auto"/>
              <w:rPr>
                <w:rFonts w:ascii="Garamond" w:hAnsi="Garamond" w:cs="Calibri"/>
                <w:color w:val="000000" w:themeColor="text1"/>
                <w:sz w:val="20"/>
                <w:szCs w:val="20"/>
              </w:rPr>
            </w:pPr>
            <w:r w:rsidRPr="00BB4C20">
              <w:rPr>
                <w:rFonts w:ascii="Garamond" w:hAnsi="Garamond" w:cs="Calibri"/>
                <w:color w:val="000000" w:themeColor="text1"/>
                <w:sz w:val="20"/>
                <w:szCs w:val="20"/>
              </w:rPr>
              <w:t xml:space="preserve">Filtre možno použiť s </w:t>
            </w:r>
            <w:proofErr w:type="spellStart"/>
            <w:r w:rsidRPr="00BB4C20">
              <w:rPr>
                <w:rFonts w:ascii="Garamond" w:hAnsi="Garamond" w:cs="Calibri"/>
                <w:color w:val="000000" w:themeColor="text1"/>
                <w:sz w:val="20"/>
                <w:szCs w:val="20"/>
              </w:rPr>
              <w:t>polomaskou</w:t>
            </w:r>
            <w:proofErr w:type="spellEnd"/>
            <w:r w:rsidRPr="00BB4C20">
              <w:rPr>
                <w:rFonts w:ascii="Garamond" w:hAnsi="Garamond" w:cs="Calibri"/>
                <w:color w:val="000000" w:themeColor="text1"/>
                <w:sz w:val="20"/>
                <w:szCs w:val="20"/>
              </w:rPr>
              <w:t xml:space="preserve"> radu 6000, 7500 a/alebo s </w:t>
            </w:r>
            <w:proofErr w:type="spellStart"/>
            <w:r w:rsidRPr="00BB4C20">
              <w:rPr>
                <w:rFonts w:ascii="Garamond" w:hAnsi="Garamond" w:cs="Calibri"/>
                <w:color w:val="000000" w:themeColor="text1"/>
                <w:sz w:val="20"/>
                <w:szCs w:val="20"/>
              </w:rPr>
              <w:t>celotvárovou</w:t>
            </w:r>
            <w:proofErr w:type="spellEnd"/>
            <w:r w:rsidRPr="00BB4C20">
              <w:rPr>
                <w:rFonts w:ascii="Garamond" w:hAnsi="Garamond" w:cs="Calibri"/>
                <w:color w:val="000000" w:themeColor="text1"/>
                <w:sz w:val="20"/>
                <w:szCs w:val="20"/>
              </w:rPr>
              <w:t xml:space="preserve"> maskou radu 6000. Balenie : 2 ks.</w:t>
            </w:r>
          </w:p>
        </w:tc>
        <w:tc>
          <w:tcPr>
            <w:tcW w:w="160" w:type="dxa"/>
            <w:tcBorders>
              <w:right w:val="nil"/>
            </w:tcBorders>
            <w:shd w:val="clear" w:color="000000" w:fill="FFFFFF"/>
            <w:vAlign w:val="bottom"/>
          </w:tcPr>
          <w:p w14:paraId="2FF16817" w14:textId="77777777" w:rsidR="0016209E" w:rsidRPr="00BB4C20" w:rsidRDefault="0016209E" w:rsidP="00BB4C20">
            <w:pPr>
              <w:spacing w:after="0" w:line="240" w:lineRule="auto"/>
              <w:rPr>
                <w:rFonts w:ascii="Garamond" w:hAnsi="Garamond" w:cs="Calibri"/>
                <w:color w:val="000000" w:themeColor="text1"/>
                <w:sz w:val="20"/>
                <w:szCs w:val="20"/>
              </w:rPr>
            </w:pPr>
          </w:p>
        </w:tc>
        <w:tc>
          <w:tcPr>
            <w:tcW w:w="2675" w:type="dxa"/>
            <w:tcBorders>
              <w:left w:val="nil"/>
              <w:bottom w:val="single" w:sz="4" w:space="0" w:color="auto"/>
            </w:tcBorders>
            <w:shd w:val="clear" w:color="000000" w:fill="FFFFFF"/>
            <w:vAlign w:val="center"/>
          </w:tcPr>
          <w:p w14:paraId="5B330B0D" w14:textId="77777777" w:rsidR="0016209E" w:rsidRPr="00BB4C20" w:rsidRDefault="0016209E" w:rsidP="001B304E">
            <w:pPr>
              <w:rPr>
                <w:rFonts w:ascii="Garamond" w:hAnsi="Garamond" w:cs="Calibri"/>
                <w:color w:val="000000" w:themeColor="text1"/>
                <w:sz w:val="20"/>
                <w:szCs w:val="20"/>
              </w:rPr>
            </w:pPr>
          </w:p>
        </w:tc>
        <w:tc>
          <w:tcPr>
            <w:tcW w:w="851" w:type="dxa"/>
            <w:shd w:val="clear" w:color="000000" w:fill="FFFFFF"/>
            <w:vAlign w:val="center"/>
          </w:tcPr>
          <w:p w14:paraId="503BE39D" w14:textId="3C952434" w:rsidR="0016209E" w:rsidRPr="00BB4C20" w:rsidRDefault="0016209E" w:rsidP="001B304E">
            <w:pPr>
              <w:spacing w:after="0" w:line="240" w:lineRule="auto"/>
              <w:jc w:val="center"/>
              <w:rPr>
                <w:rFonts w:ascii="Garamond" w:hAnsi="Garamond" w:cs="Calibri"/>
                <w:color w:val="000000" w:themeColor="text1"/>
                <w:sz w:val="20"/>
                <w:szCs w:val="20"/>
              </w:rPr>
            </w:pPr>
            <w:r w:rsidRPr="00BB4C20">
              <w:rPr>
                <w:rFonts w:ascii="Garamond" w:hAnsi="Garamond" w:cs="Calibri"/>
                <w:color w:val="000000" w:themeColor="text1"/>
                <w:sz w:val="20"/>
                <w:szCs w:val="20"/>
              </w:rPr>
              <w:t>bal</w:t>
            </w:r>
          </w:p>
        </w:tc>
        <w:tc>
          <w:tcPr>
            <w:tcW w:w="2013" w:type="dxa"/>
            <w:gridSpan w:val="2"/>
            <w:vAlign w:val="center"/>
          </w:tcPr>
          <w:p w14:paraId="70CB77D6" w14:textId="6F8987CB" w:rsidR="0016209E" w:rsidRPr="00BB4C20" w:rsidRDefault="0016209E" w:rsidP="00BB4C20">
            <w:pPr>
              <w:spacing w:after="0" w:line="240" w:lineRule="auto"/>
              <w:jc w:val="center"/>
              <w:rPr>
                <w:rFonts w:ascii="Garamond" w:eastAsia="Times New Roman" w:hAnsi="Garamond" w:cs="Calibri"/>
                <w:color w:val="000000" w:themeColor="text1"/>
                <w:sz w:val="20"/>
                <w:szCs w:val="20"/>
              </w:rPr>
            </w:pPr>
            <w:r w:rsidRPr="00BB4C20">
              <w:rPr>
                <w:rFonts w:ascii="Garamond" w:eastAsia="Times New Roman" w:hAnsi="Garamond" w:cs="Calibri"/>
                <w:color w:val="000000" w:themeColor="text1"/>
                <w:sz w:val="20"/>
                <w:szCs w:val="20"/>
              </w:rPr>
              <w:t>[</w:t>
            </w:r>
            <w:r w:rsidRPr="00BB4C20">
              <w:rPr>
                <w:rFonts w:ascii="Garamond" w:eastAsia="Times New Roman" w:hAnsi="Garamond" w:cs="Calibri"/>
                <w:color w:val="000000" w:themeColor="text1"/>
                <w:sz w:val="20"/>
                <w:szCs w:val="20"/>
                <w:highlight w:val="yellow"/>
              </w:rPr>
              <w:t>doplniť</w:t>
            </w:r>
            <w:r w:rsidRPr="00BB4C20">
              <w:rPr>
                <w:rFonts w:ascii="Garamond" w:eastAsia="Times New Roman" w:hAnsi="Garamond" w:cs="Calibri"/>
                <w:color w:val="000000" w:themeColor="text1"/>
                <w:sz w:val="20"/>
                <w:szCs w:val="20"/>
              </w:rPr>
              <w:t>]</w:t>
            </w:r>
          </w:p>
        </w:tc>
      </w:tr>
      <w:tr w:rsidR="0016209E" w:rsidRPr="00BB4C20" w14:paraId="564735DB" w14:textId="77777777" w:rsidTr="0016209E">
        <w:trPr>
          <w:trHeight w:val="518"/>
        </w:trPr>
        <w:tc>
          <w:tcPr>
            <w:tcW w:w="568" w:type="dxa"/>
            <w:shd w:val="clear" w:color="000000" w:fill="FFFFFF"/>
            <w:vAlign w:val="center"/>
          </w:tcPr>
          <w:p w14:paraId="4251EE28" w14:textId="0641AD65" w:rsidR="0016209E" w:rsidRPr="00BB4C20" w:rsidRDefault="0016209E" w:rsidP="00BB4C20">
            <w:pPr>
              <w:spacing w:after="0" w:line="240" w:lineRule="auto"/>
              <w:jc w:val="center"/>
              <w:rPr>
                <w:rFonts w:ascii="Garamond" w:hAnsi="Garamond" w:cs="Calibri"/>
                <w:color w:val="000000" w:themeColor="text1"/>
                <w:sz w:val="20"/>
                <w:szCs w:val="20"/>
              </w:rPr>
            </w:pPr>
            <w:r w:rsidRPr="00BB4C20">
              <w:rPr>
                <w:rFonts w:ascii="Garamond" w:hAnsi="Garamond" w:cs="Calibri"/>
                <w:color w:val="000000" w:themeColor="text1"/>
                <w:sz w:val="20"/>
                <w:szCs w:val="20"/>
              </w:rPr>
              <w:t>43</w:t>
            </w:r>
          </w:p>
        </w:tc>
        <w:tc>
          <w:tcPr>
            <w:tcW w:w="8221" w:type="dxa"/>
            <w:shd w:val="clear" w:color="000000" w:fill="FFFFFF"/>
            <w:vAlign w:val="center"/>
          </w:tcPr>
          <w:p w14:paraId="5C2A44C7" w14:textId="0B4937DB" w:rsidR="0016209E" w:rsidRPr="00BB4C20" w:rsidRDefault="0016209E" w:rsidP="00BB4C20">
            <w:pPr>
              <w:spacing w:after="0" w:line="240" w:lineRule="auto"/>
              <w:rPr>
                <w:rFonts w:ascii="Garamond" w:hAnsi="Garamond" w:cs="Calibri"/>
                <w:color w:val="000000" w:themeColor="text1"/>
                <w:sz w:val="20"/>
                <w:szCs w:val="20"/>
              </w:rPr>
            </w:pPr>
            <w:r w:rsidRPr="00BB4C20">
              <w:rPr>
                <w:rFonts w:ascii="Garamond" w:hAnsi="Garamond" w:cs="Calibri"/>
                <w:color w:val="000000" w:themeColor="text1"/>
                <w:sz w:val="20"/>
                <w:szCs w:val="20"/>
              </w:rPr>
              <w:t xml:space="preserve">Plastová krytka </w:t>
            </w:r>
            <w:proofErr w:type="spellStart"/>
            <w:r w:rsidRPr="00BB4C20">
              <w:rPr>
                <w:rFonts w:ascii="Garamond" w:hAnsi="Garamond" w:cs="Calibri"/>
                <w:color w:val="000000" w:themeColor="text1"/>
                <w:sz w:val="20"/>
                <w:szCs w:val="20"/>
              </w:rPr>
              <w:t>predfiltrov</w:t>
            </w:r>
            <w:proofErr w:type="spellEnd"/>
            <w:r w:rsidRPr="00BB4C20">
              <w:rPr>
                <w:rFonts w:ascii="Garamond" w:hAnsi="Garamond" w:cs="Calibri"/>
                <w:color w:val="000000" w:themeColor="text1"/>
                <w:sz w:val="20"/>
                <w:szCs w:val="20"/>
              </w:rPr>
              <w:t xml:space="preserve"> pre </w:t>
            </w:r>
            <w:proofErr w:type="spellStart"/>
            <w:r w:rsidRPr="00BB4C20">
              <w:rPr>
                <w:rFonts w:ascii="Garamond" w:hAnsi="Garamond" w:cs="Calibri"/>
                <w:color w:val="000000" w:themeColor="text1"/>
                <w:sz w:val="20"/>
                <w:szCs w:val="20"/>
              </w:rPr>
              <w:t>opakovatené</w:t>
            </w:r>
            <w:proofErr w:type="spellEnd"/>
            <w:r w:rsidRPr="00BB4C20">
              <w:rPr>
                <w:rFonts w:ascii="Garamond" w:hAnsi="Garamond" w:cs="Calibri"/>
                <w:color w:val="000000" w:themeColor="text1"/>
                <w:sz w:val="20"/>
                <w:szCs w:val="20"/>
              </w:rPr>
              <w:t xml:space="preserve"> použitie ˇkompatibilné so systémom 3M 6000 a 7500 držiak filtrov 2ks / bal.</w:t>
            </w:r>
          </w:p>
        </w:tc>
        <w:tc>
          <w:tcPr>
            <w:tcW w:w="160" w:type="dxa"/>
            <w:tcBorders>
              <w:right w:val="nil"/>
            </w:tcBorders>
            <w:shd w:val="clear" w:color="000000" w:fill="FFFFFF"/>
            <w:vAlign w:val="bottom"/>
          </w:tcPr>
          <w:p w14:paraId="5C9D74BC" w14:textId="77777777" w:rsidR="0016209E" w:rsidRPr="00BB4C20" w:rsidRDefault="0016209E" w:rsidP="00BB4C20">
            <w:pPr>
              <w:spacing w:after="0" w:line="240" w:lineRule="auto"/>
              <w:rPr>
                <w:rFonts w:ascii="Garamond" w:hAnsi="Garamond" w:cs="Calibri"/>
                <w:color w:val="000000" w:themeColor="text1"/>
                <w:sz w:val="20"/>
                <w:szCs w:val="20"/>
              </w:rPr>
            </w:pPr>
          </w:p>
        </w:tc>
        <w:tc>
          <w:tcPr>
            <w:tcW w:w="2675" w:type="dxa"/>
            <w:tcBorders>
              <w:left w:val="nil"/>
              <w:bottom w:val="single" w:sz="4" w:space="0" w:color="auto"/>
            </w:tcBorders>
            <w:shd w:val="clear" w:color="000000" w:fill="FFFFFF"/>
            <w:vAlign w:val="center"/>
          </w:tcPr>
          <w:p w14:paraId="1F944676" w14:textId="77777777" w:rsidR="0016209E" w:rsidRPr="00BB4C20" w:rsidRDefault="0016209E" w:rsidP="001B304E">
            <w:pPr>
              <w:rPr>
                <w:rFonts w:ascii="Garamond" w:hAnsi="Garamond" w:cs="Calibri"/>
                <w:color w:val="000000" w:themeColor="text1"/>
                <w:sz w:val="20"/>
                <w:szCs w:val="20"/>
              </w:rPr>
            </w:pPr>
          </w:p>
        </w:tc>
        <w:tc>
          <w:tcPr>
            <w:tcW w:w="851" w:type="dxa"/>
            <w:shd w:val="clear" w:color="000000" w:fill="FFFFFF"/>
            <w:vAlign w:val="center"/>
          </w:tcPr>
          <w:p w14:paraId="165FE181" w14:textId="0B8B05A7" w:rsidR="0016209E" w:rsidRPr="00BB4C20" w:rsidRDefault="0016209E" w:rsidP="001B304E">
            <w:pPr>
              <w:spacing w:after="0" w:line="240" w:lineRule="auto"/>
              <w:jc w:val="center"/>
              <w:rPr>
                <w:rFonts w:ascii="Garamond" w:hAnsi="Garamond" w:cs="Calibri"/>
                <w:color w:val="000000" w:themeColor="text1"/>
                <w:sz w:val="20"/>
                <w:szCs w:val="20"/>
              </w:rPr>
            </w:pPr>
            <w:r w:rsidRPr="00BB4C20">
              <w:rPr>
                <w:rFonts w:ascii="Garamond" w:hAnsi="Garamond" w:cs="Calibri"/>
                <w:color w:val="000000" w:themeColor="text1"/>
                <w:sz w:val="20"/>
                <w:szCs w:val="20"/>
              </w:rPr>
              <w:t>bal</w:t>
            </w:r>
          </w:p>
        </w:tc>
        <w:tc>
          <w:tcPr>
            <w:tcW w:w="2013" w:type="dxa"/>
            <w:gridSpan w:val="2"/>
            <w:vAlign w:val="center"/>
          </w:tcPr>
          <w:p w14:paraId="7284D2ED" w14:textId="3C8E2758" w:rsidR="0016209E" w:rsidRPr="00BB4C20" w:rsidRDefault="0016209E" w:rsidP="00BB4C20">
            <w:pPr>
              <w:spacing w:after="0" w:line="240" w:lineRule="auto"/>
              <w:jc w:val="center"/>
              <w:rPr>
                <w:rFonts w:ascii="Garamond" w:eastAsia="Times New Roman" w:hAnsi="Garamond" w:cs="Calibri"/>
                <w:color w:val="000000" w:themeColor="text1"/>
                <w:sz w:val="20"/>
                <w:szCs w:val="20"/>
              </w:rPr>
            </w:pPr>
            <w:r w:rsidRPr="00BB4C20">
              <w:rPr>
                <w:rFonts w:ascii="Garamond" w:eastAsia="Times New Roman" w:hAnsi="Garamond" w:cs="Calibri"/>
                <w:color w:val="000000" w:themeColor="text1"/>
                <w:sz w:val="20"/>
                <w:szCs w:val="20"/>
              </w:rPr>
              <w:t>[</w:t>
            </w:r>
            <w:r w:rsidRPr="00BB4C20">
              <w:rPr>
                <w:rFonts w:ascii="Garamond" w:eastAsia="Times New Roman" w:hAnsi="Garamond" w:cs="Calibri"/>
                <w:color w:val="000000" w:themeColor="text1"/>
                <w:sz w:val="20"/>
                <w:szCs w:val="20"/>
                <w:highlight w:val="yellow"/>
              </w:rPr>
              <w:t>doplniť</w:t>
            </w:r>
            <w:r w:rsidRPr="00BB4C20">
              <w:rPr>
                <w:rFonts w:ascii="Garamond" w:eastAsia="Times New Roman" w:hAnsi="Garamond" w:cs="Calibri"/>
                <w:color w:val="000000" w:themeColor="text1"/>
                <w:sz w:val="20"/>
                <w:szCs w:val="20"/>
              </w:rPr>
              <w:t>]</w:t>
            </w:r>
          </w:p>
        </w:tc>
      </w:tr>
      <w:tr w:rsidR="0016209E" w:rsidRPr="00BB4C20" w14:paraId="1F4C917F" w14:textId="77777777" w:rsidTr="0016209E">
        <w:trPr>
          <w:trHeight w:val="552"/>
        </w:trPr>
        <w:tc>
          <w:tcPr>
            <w:tcW w:w="568" w:type="dxa"/>
            <w:shd w:val="clear" w:color="000000" w:fill="FFFFFF"/>
            <w:vAlign w:val="center"/>
          </w:tcPr>
          <w:p w14:paraId="04EA03C7" w14:textId="0D918991" w:rsidR="0016209E" w:rsidRPr="00BB4C20" w:rsidRDefault="0016209E" w:rsidP="00BB4C20">
            <w:pPr>
              <w:spacing w:after="0" w:line="240" w:lineRule="auto"/>
              <w:jc w:val="center"/>
              <w:rPr>
                <w:rFonts w:ascii="Garamond" w:hAnsi="Garamond" w:cs="Calibri"/>
                <w:color w:val="000000" w:themeColor="text1"/>
                <w:sz w:val="20"/>
                <w:szCs w:val="20"/>
              </w:rPr>
            </w:pPr>
            <w:r w:rsidRPr="00BB4C20">
              <w:rPr>
                <w:rFonts w:ascii="Garamond" w:hAnsi="Garamond" w:cs="Calibri"/>
                <w:color w:val="000000" w:themeColor="text1"/>
                <w:sz w:val="20"/>
                <w:szCs w:val="20"/>
              </w:rPr>
              <w:t>44</w:t>
            </w:r>
          </w:p>
        </w:tc>
        <w:tc>
          <w:tcPr>
            <w:tcW w:w="8221" w:type="dxa"/>
            <w:shd w:val="clear" w:color="000000" w:fill="FFFFFF"/>
            <w:vAlign w:val="center"/>
          </w:tcPr>
          <w:p w14:paraId="209FAE61" w14:textId="12F08D3A" w:rsidR="0016209E" w:rsidRPr="00BB4C20" w:rsidRDefault="0016209E" w:rsidP="00BB4C20">
            <w:pPr>
              <w:spacing w:after="0" w:line="240" w:lineRule="auto"/>
              <w:rPr>
                <w:rFonts w:ascii="Garamond" w:hAnsi="Garamond" w:cs="Calibri"/>
                <w:color w:val="000000" w:themeColor="text1"/>
                <w:sz w:val="20"/>
                <w:szCs w:val="20"/>
              </w:rPr>
            </w:pPr>
            <w:r w:rsidRPr="00BB4C20">
              <w:rPr>
                <w:rFonts w:ascii="Garamond" w:hAnsi="Garamond" w:cs="Calibri"/>
                <w:color w:val="000000" w:themeColor="text1"/>
                <w:sz w:val="20"/>
                <w:szCs w:val="20"/>
              </w:rPr>
              <w:t xml:space="preserve">Plastový držiak </w:t>
            </w:r>
            <w:proofErr w:type="spellStart"/>
            <w:r w:rsidRPr="00BB4C20">
              <w:rPr>
                <w:rFonts w:ascii="Garamond" w:hAnsi="Garamond" w:cs="Calibri"/>
                <w:color w:val="000000" w:themeColor="text1"/>
                <w:sz w:val="20"/>
                <w:szCs w:val="20"/>
              </w:rPr>
              <w:t>filstrov</w:t>
            </w:r>
            <w:proofErr w:type="spellEnd"/>
            <w:r w:rsidRPr="00BB4C20">
              <w:rPr>
                <w:rFonts w:ascii="Garamond" w:hAnsi="Garamond" w:cs="Calibri"/>
                <w:color w:val="000000" w:themeColor="text1"/>
                <w:sz w:val="20"/>
                <w:szCs w:val="20"/>
              </w:rPr>
              <w:t xml:space="preserve"> série 3M 5000 pre opakovateľné použitie, kompatibilné s plastovými krytmi 3M501. Držiaky určené pre </w:t>
            </w:r>
            <w:proofErr w:type="spellStart"/>
            <w:r w:rsidRPr="00BB4C20">
              <w:rPr>
                <w:rFonts w:ascii="Garamond" w:hAnsi="Garamond" w:cs="Calibri"/>
                <w:color w:val="000000" w:themeColor="text1"/>
                <w:sz w:val="20"/>
                <w:szCs w:val="20"/>
              </w:rPr>
              <w:t>celotvárové</w:t>
            </w:r>
            <w:proofErr w:type="spellEnd"/>
            <w:r w:rsidRPr="00BB4C20">
              <w:rPr>
                <w:rFonts w:ascii="Garamond" w:hAnsi="Garamond" w:cs="Calibri"/>
                <w:color w:val="000000" w:themeColor="text1"/>
                <w:sz w:val="20"/>
                <w:szCs w:val="20"/>
              </w:rPr>
              <w:t xml:space="preserve"> masky a polomasky.2ks / bal.</w:t>
            </w:r>
          </w:p>
        </w:tc>
        <w:tc>
          <w:tcPr>
            <w:tcW w:w="160" w:type="dxa"/>
            <w:tcBorders>
              <w:right w:val="nil"/>
            </w:tcBorders>
            <w:shd w:val="clear" w:color="000000" w:fill="FFFFFF"/>
            <w:vAlign w:val="bottom"/>
          </w:tcPr>
          <w:p w14:paraId="28F184D9" w14:textId="77777777" w:rsidR="0016209E" w:rsidRPr="00BB4C20" w:rsidRDefault="0016209E" w:rsidP="00BB4C20">
            <w:pPr>
              <w:spacing w:after="0" w:line="240" w:lineRule="auto"/>
              <w:rPr>
                <w:rFonts w:ascii="Garamond" w:hAnsi="Garamond" w:cs="Calibri"/>
                <w:color w:val="000000" w:themeColor="text1"/>
                <w:sz w:val="20"/>
                <w:szCs w:val="20"/>
              </w:rPr>
            </w:pPr>
          </w:p>
        </w:tc>
        <w:tc>
          <w:tcPr>
            <w:tcW w:w="2675" w:type="dxa"/>
            <w:tcBorders>
              <w:left w:val="nil"/>
              <w:bottom w:val="single" w:sz="4" w:space="0" w:color="auto"/>
            </w:tcBorders>
            <w:shd w:val="clear" w:color="000000" w:fill="FFFFFF"/>
            <w:vAlign w:val="center"/>
          </w:tcPr>
          <w:p w14:paraId="548248DB" w14:textId="77777777" w:rsidR="0016209E" w:rsidRPr="00BB4C20" w:rsidRDefault="0016209E" w:rsidP="001B304E">
            <w:pPr>
              <w:rPr>
                <w:rFonts w:ascii="Garamond" w:hAnsi="Garamond" w:cs="Calibri"/>
                <w:color w:val="000000" w:themeColor="text1"/>
                <w:sz w:val="20"/>
                <w:szCs w:val="20"/>
              </w:rPr>
            </w:pPr>
          </w:p>
        </w:tc>
        <w:tc>
          <w:tcPr>
            <w:tcW w:w="851" w:type="dxa"/>
            <w:shd w:val="clear" w:color="000000" w:fill="FFFFFF"/>
            <w:vAlign w:val="center"/>
          </w:tcPr>
          <w:p w14:paraId="2531D31A" w14:textId="7D9A0EDD" w:rsidR="0016209E" w:rsidRPr="00BB4C20" w:rsidRDefault="0016209E" w:rsidP="001B304E">
            <w:pPr>
              <w:spacing w:after="0" w:line="240" w:lineRule="auto"/>
              <w:jc w:val="center"/>
              <w:rPr>
                <w:rFonts w:ascii="Garamond" w:hAnsi="Garamond" w:cs="Calibri"/>
                <w:color w:val="000000" w:themeColor="text1"/>
                <w:sz w:val="20"/>
                <w:szCs w:val="20"/>
              </w:rPr>
            </w:pPr>
            <w:r w:rsidRPr="00BB4C20">
              <w:rPr>
                <w:rFonts w:ascii="Garamond" w:hAnsi="Garamond" w:cs="Calibri"/>
                <w:color w:val="000000" w:themeColor="text1"/>
                <w:sz w:val="20"/>
                <w:szCs w:val="20"/>
              </w:rPr>
              <w:t>bal</w:t>
            </w:r>
          </w:p>
        </w:tc>
        <w:tc>
          <w:tcPr>
            <w:tcW w:w="2013" w:type="dxa"/>
            <w:gridSpan w:val="2"/>
            <w:vAlign w:val="center"/>
          </w:tcPr>
          <w:p w14:paraId="51062E65" w14:textId="669B6F2C" w:rsidR="0016209E" w:rsidRPr="00BB4C20" w:rsidRDefault="0016209E" w:rsidP="00BB4C20">
            <w:pPr>
              <w:spacing w:after="0" w:line="240" w:lineRule="auto"/>
              <w:jc w:val="center"/>
              <w:rPr>
                <w:rFonts w:ascii="Garamond" w:eastAsia="Times New Roman" w:hAnsi="Garamond" w:cs="Calibri"/>
                <w:color w:val="000000" w:themeColor="text1"/>
                <w:sz w:val="20"/>
                <w:szCs w:val="20"/>
              </w:rPr>
            </w:pPr>
            <w:r w:rsidRPr="00BB4C20">
              <w:rPr>
                <w:rFonts w:ascii="Garamond" w:eastAsia="Times New Roman" w:hAnsi="Garamond" w:cs="Calibri"/>
                <w:color w:val="000000" w:themeColor="text1"/>
                <w:sz w:val="20"/>
                <w:szCs w:val="20"/>
              </w:rPr>
              <w:t>[</w:t>
            </w:r>
            <w:r w:rsidRPr="00BB4C20">
              <w:rPr>
                <w:rFonts w:ascii="Garamond" w:eastAsia="Times New Roman" w:hAnsi="Garamond" w:cs="Calibri"/>
                <w:color w:val="000000" w:themeColor="text1"/>
                <w:sz w:val="20"/>
                <w:szCs w:val="20"/>
                <w:highlight w:val="yellow"/>
              </w:rPr>
              <w:t>doplniť</w:t>
            </w:r>
            <w:r w:rsidRPr="00BB4C20">
              <w:rPr>
                <w:rFonts w:ascii="Garamond" w:eastAsia="Times New Roman" w:hAnsi="Garamond" w:cs="Calibri"/>
                <w:color w:val="000000" w:themeColor="text1"/>
                <w:sz w:val="20"/>
                <w:szCs w:val="20"/>
              </w:rPr>
              <w:t>]</w:t>
            </w:r>
          </w:p>
        </w:tc>
      </w:tr>
      <w:tr w:rsidR="0016209E" w:rsidRPr="00BB4C20" w14:paraId="7462B021" w14:textId="77777777" w:rsidTr="0016209E">
        <w:trPr>
          <w:trHeight w:val="900"/>
        </w:trPr>
        <w:tc>
          <w:tcPr>
            <w:tcW w:w="568" w:type="dxa"/>
            <w:shd w:val="clear" w:color="000000" w:fill="FFFFFF"/>
            <w:vAlign w:val="center"/>
          </w:tcPr>
          <w:p w14:paraId="577686E2" w14:textId="6349913A" w:rsidR="0016209E" w:rsidRPr="00BB4C20" w:rsidRDefault="0016209E" w:rsidP="00BB4C20">
            <w:pPr>
              <w:spacing w:after="0" w:line="240" w:lineRule="auto"/>
              <w:jc w:val="center"/>
              <w:rPr>
                <w:rFonts w:ascii="Garamond" w:hAnsi="Garamond" w:cs="Calibri"/>
                <w:color w:val="000000" w:themeColor="text1"/>
                <w:sz w:val="20"/>
                <w:szCs w:val="20"/>
              </w:rPr>
            </w:pPr>
            <w:r w:rsidRPr="00BB4C20">
              <w:rPr>
                <w:rFonts w:ascii="Garamond" w:hAnsi="Garamond" w:cs="Calibri"/>
                <w:color w:val="000000" w:themeColor="text1"/>
                <w:sz w:val="20"/>
                <w:szCs w:val="20"/>
              </w:rPr>
              <w:t>45</w:t>
            </w:r>
          </w:p>
        </w:tc>
        <w:tc>
          <w:tcPr>
            <w:tcW w:w="8221" w:type="dxa"/>
            <w:shd w:val="clear" w:color="000000" w:fill="FFFFFF"/>
            <w:vAlign w:val="bottom"/>
          </w:tcPr>
          <w:p w14:paraId="79216C75" w14:textId="3166942E" w:rsidR="0016209E" w:rsidRPr="00BB4C20" w:rsidRDefault="0016209E" w:rsidP="00BB4C20">
            <w:pPr>
              <w:spacing w:after="0" w:line="240" w:lineRule="auto"/>
              <w:rPr>
                <w:rFonts w:ascii="Garamond" w:hAnsi="Garamond" w:cs="Calibri"/>
                <w:color w:val="000000" w:themeColor="text1"/>
                <w:sz w:val="20"/>
                <w:szCs w:val="20"/>
              </w:rPr>
            </w:pPr>
            <w:r w:rsidRPr="00BB4C20">
              <w:rPr>
                <w:rFonts w:ascii="Garamond" w:hAnsi="Garamond" w:cs="Calibri"/>
                <w:color w:val="000000" w:themeColor="text1"/>
                <w:sz w:val="20"/>
                <w:szCs w:val="20"/>
              </w:rPr>
              <w:t xml:space="preserve">vysoké koncentrácie prachu / aerosólu - ochrana pred pevnými aerosólmi alebo kvapalinami, ktoré sú známe ako toxické (azbest bez manipulácie, pesticídy v prášku, biologické činidlá, farmaceutický prášok, ošetrené drevo, tvrdé drevo, chróm, vápno, olovo, grafit, mangán, kaolín, </w:t>
            </w:r>
            <w:proofErr w:type="spellStart"/>
            <w:r w:rsidRPr="00BB4C20">
              <w:rPr>
                <w:rFonts w:ascii="Garamond" w:hAnsi="Garamond" w:cs="Calibri"/>
                <w:color w:val="000000" w:themeColor="text1"/>
                <w:sz w:val="20"/>
                <w:szCs w:val="20"/>
              </w:rPr>
              <w:t>dydroxid</w:t>
            </w:r>
            <w:proofErr w:type="spellEnd"/>
            <w:r w:rsidRPr="00BB4C20">
              <w:rPr>
                <w:rFonts w:ascii="Garamond" w:hAnsi="Garamond" w:cs="Calibri"/>
                <w:color w:val="000000" w:themeColor="text1"/>
                <w:sz w:val="20"/>
                <w:szCs w:val="20"/>
              </w:rPr>
              <w:t xml:space="preserve"> sodný, kremeň, silica,...*)</w:t>
            </w:r>
          </w:p>
        </w:tc>
        <w:tc>
          <w:tcPr>
            <w:tcW w:w="160" w:type="dxa"/>
            <w:tcBorders>
              <w:right w:val="nil"/>
            </w:tcBorders>
            <w:shd w:val="clear" w:color="000000" w:fill="FFFFFF"/>
            <w:vAlign w:val="bottom"/>
          </w:tcPr>
          <w:p w14:paraId="124AB4F9" w14:textId="77777777" w:rsidR="0016209E" w:rsidRPr="00BB4C20" w:rsidRDefault="0016209E" w:rsidP="00BB4C20">
            <w:pPr>
              <w:spacing w:after="0" w:line="240" w:lineRule="auto"/>
              <w:rPr>
                <w:rFonts w:ascii="Garamond" w:hAnsi="Garamond" w:cs="Calibri"/>
                <w:color w:val="000000" w:themeColor="text1"/>
                <w:sz w:val="20"/>
                <w:szCs w:val="20"/>
              </w:rPr>
            </w:pPr>
          </w:p>
        </w:tc>
        <w:tc>
          <w:tcPr>
            <w:tcW w:w="2675" w:type="dxa"/>
            <w:tcBorders>
              <w:left w:val="nil"/>
              <w:bottom w:val="single" w:sz="4" w:space="0" w:color="auto"/>
            </w:tcBorders>
            <w:shd w:val="clear" w:color="000000" w:fill="FFFFFF"/>
            <w:vAlign w:val="center"/>
          </w:tcPr>
          <w:p w14:paraId="570D80A8" w14:textId="77777777" w:rsidR="0016209E" w:rsidRPr="00BB4C20" w:rsidRDefault="0016209E" w:rsidP="001B304E">
            <w:pPr>
              <w:rPr>
                <w:rFonts w:ascii="Garamond" w:hAnsi="Garamond" w:cs="Calibri"/>
                <w:color w:val="000000" w:themeColor="text1"/>
                <w:sz w:val="20"/>
                <w:szCs w:val="20"/>
              </w:rPr>
            </w:pPr>
          </w:p>
        </w:tc>
        <w:tc>
          <w:tcPr>
            <w:tcW w:w="851" w:type="dxa"/>
            <w:shd w:val="clear" w:color="000000" w:fill="FFFFFF"/>
            <w:vAlign w:val="center"/>
          </w:tcPr>
          <w:p w14:paraId="3C0DA2D2" w14:textId="1D214DDF" w:rsidR="0016209E" w:rsidRPr="00BB4C20" w:rsidRDefault="0016209E" w:rsidP="001B304E">
            <w:pPr>
              <w:spacing w:after="0" w:line="240" w:lineRule="auto"/>
              <w:jc w:val="center"/>
              <w:rPr>
                <w:rFonts w:ascii="Garamond" w:hAnsi="Garamond" w:cs="Calibri"/>
                <w:color w:val="000000" w:themeColor="text1"/>
                <w:sz w:val="20"/>
                <w:szCs w:val="20"/>
              </w:rPr>
            </w:pPr>
            <w:r w:rsidRPr="00BB4C20">
              <w:rPr>
                <w:rFonts w:ascii="Garamond" w:hAnsi="Garamond" w:cs="Calibri"/>
                <w:color w:val="000000" w:themeColor="text1"/>
                <w:sz w:val="20"/>
                <w:szCs w:val="20"/>
              </w:rPr>
              <w:t>ks</w:t>
            </w:r>
          </w:p>
        </w:tc>
        <w:tc>
          <w:tcPr>
            <w:tcW w:w="2013" w:type="dxa"/>
            <w:gridSpan w:val="2"/>
            <w:vAlign w:val="center"/>
          </w:tcPr>
          <w:p w14:paraId="20FF5E2F" w14:textId="7AE7CBCE" w:rsidR="0016209E" w:rsidRPr="00BB4C20" w:rsidRDefault="0016209E" w:rsidP="00BB4C20">
            <w:pPr>
              <w:spacing w:after="0" w:line="240" w:lineRule="auto"/>
              <w:jc w:val="center"/>
              <w:rPr>
                <w:rFonts w:ascii="Garamond" w:eastAsia="Times New Roman" w:hAnsi="Garamond" w:cs="Calibri"/>
                <w:color w:val="000000" w:themeColor="text1"/>
                <w:sz w:val="20"/>
                <w:szCs w:val="20"/>
              </w:rPr>
            </w:pPr>
            <w:r w:rsidRPr="00BB4C20">
              <w:rPr>
                <w:rFonts w:ascii="Garamond" w:eastAsia="Times New Roman" w:hAnsi="Garamond" w:cs="Calibri"/>
                <w:color w:val="000000" w:themeColor="text1"/>
                <w:sz w:val="20"/>
                <w:szCs w:val="20"/>
              </w:rPr>
              <w:t>[</w:t>
            </w:r>
            <w:r w:rsidRPr="00BB4C20">
              <w:rPr>
                <w:rFonts w:ascii="Garamond" w:eastAsia="Times New Roman" w:hAnsi="Garamond" w:cs="Calibri"/>
                <w:color w:val="000000" w:themeColor="text1"/>
                <w:sz w:val="20"/>
                <w:szCs w:val="20"/>
                <w:highlight w:val="yellow"/>
              </w:rPr>
              <w:t>doplniť</w:t>
            </w:r>
            <w:r w:rsidRPr="00BB4C20">
              <w:rPr>
                <w:rFonts w:ascii="Garamond" w:eastAsia="Times New Roman" w:hAnsi="Garamond" w:cs="Calibri"/>
                <w:color w:val="000000" w:themeColor="text1"/>
                <w:sz w:val="20"/>
                <w:szCs w:val="20"/>
              </w:rPr>
              <w:t>]</w:t>
            </w:r>
          </w:p>
        </w:tc>
      </w:tr>
    </w:tbl>
    <w:p w14:paraId="7BB71C9D" w14:textId="3AD1A36E" w:rsidR="00C338D2" w:rsidRDefault="00C338D2" w:rsidP="00C338D2">
      <w:pPr>
        <w:keepNext/>
        <w:keepLines/>
        <w:tabs>
          <w:tab w:val="left" w:pos="426"/>
          <w:tab w:val="left" w:pos="4500"/>
        </w:tabs>
        <w:spacing w:after="0" w:line="240" w:lineRule="auto"/>
        <w:jc w:val="center"/>
        <w:rPr>
          <w:rFonts w:ascii="Garamond" w:hAnsi="Garamond" w:cs="Arial"/>
          <w:b/>
          <w:sz w:val="20"/>
          <w:szCs w:val="20"/>
        </w:rPr>
      </w:pPr>
    </w:p>
    <w:p w14:paraId="1777781F" w14:textId="77777777" w:rsidR="00C338D2" w:rsidRDefault="00C338D2" w:rsidP="00C338D2">
      <w:pPr>
        <w:keepNext/>
        <w:keepLines/>
        <w:tabs>
          <w:tab w:val="left" w:pos="426"/>
          <w:tab w:val="left" w:pos="4500"/>
        </w:tabs>
        <w:spacing w:after="0" w:line="240" w:lineRule="auto"/>
        <w:jc w:val="center"/>
        <w:rPr>
          <w:rFonts w:ascii="Garamond" w:hAnsi="Garamond" w:cs="Arial"/>
          <w:b/>
          <w:sz w:val="20"/>
          <w:szCs w:val="20"/>
        </w:rPr>
      </w:pPr>
    </w:p>
    <w:p w14:paraId="1F60C33C" w14:textId="77777777" w:rsidR="00C338D2" w:rsidRDefault="00C338D2" w:rsidP="00345113">
      <w:pPr>
        <w:keepNext/>
        <w:keepLines/>
        <w:spacing w:after="0" w:line="240" w:lineRule="auto"/>
        <w:jc w:val="center"/>
        <w:rPr>
          <w:rFonts w:ascii="Garamond" w:hAnsi="Garamond" w:cs="Arial"/>
          <w:b/>
          <w:sz w:val="20"/>
          <w:szCs w:val="20"/>
        </w:rPr>
      </w:pPr>
    </w:p>
    <w:p w14:paraId="28AC8D14" w14:textId="77777777" w:rsidR="00F5075F" w:rsidRPr="0014668C" w:rsidRDefault="00F5075F" w:rsidP="00345113">
      <w:pPr>
        <w:keepNext/>
        <w:keepLines/>
        <w:spacing w:after="0" w:line="240" w:lineRule="auto"/>
        <w:jc w:val="center"/>
        <w:rPr>
          <w:rFonts w:ascii="Garamond" w:hAnsi="Garamond" w:cs="Arial"/>
          <w:b/>
          <w:sz w:val="20"/>
          <w:szCs w:val="20"/>
        </w:rPr>
      </w:pPr>
    </w:p>
    <w:p w14:paraId="76666A66" w14:textId="77777777" w:rsidR="009056B7" w:rsidRDefault="009056B7" w:rsidP="00A23547">
      <w:pPr>
        <w:rPr>
          <w:rFonts w:ascii="Garamond" w:hAnsi="Garamond" w:cs="Arial"/>
          <w:b/>
          <w:sz w:val="20"/>
          <w:szCs w:val="20"/>
        </w:rPr>
        <w:sectPr w:rsidR="009056B7" w:rsidSect="009056B7">
          <w:pgSz w:w="16838" w:h="11906" w:orient="landscape"/>
          <w:pgMar w:top="1134" w:right="992" w:bottom="1134"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344F0BCF" w14:textId="0460BEFE" w:rsidR="00096761" w:rsidRPr="006B2508" w:rsidRDefault="00096761" w:rsidP="00865DC5">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lastRenderedPageBreak/>
        <w:t>PRÍLOHA 2</w:t>
      </w:r>
    </w:p>
    <w:p w14:paraId="137BFE26" w14:textId="77777777" w:rsidR="00F92140" w:rsidRPr="006B2508" w:rsidRDefault="00F92140">
      <w:pPr>
        <w:keepNext/>
        <w:keepLines/>
        <w:tabs>
          <w:tab w:val="left" w:pos="3957"/>
        </w:tabs>
        <w:spacing w:after="0" w:line="240" w:lineRule="auto"/>
        <w:jc w:val="center"/>
        <w:rPr>
          <w:rFonts w:ascii="Garamond" w:hAnsi="Garamond"/>
          <w:b/>
          <w:color w:val="000000" w:themeColor="text1"/>
          <w:sz w:val="20"/>
          <w:szCs w:val="20"/>
        </w:rPr>
      </w:pPr>
    </w:p>
    <w:p w14:paraId="5784DCEA" w14:textId="2A0D6B53" w:rsidR="00096761" w:rsidRDefault="00096761">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5FDB2518" w14:textId="77777777" w:rsidR="00534A8E" w:rsidRPr="006B2508" w:rsidRDefault="00534A8E">
      <w:pPr>
        <w:keepNext/>
        <w:keepLines/>
        <w:tabs>
          <w:tab w:val="left" w:pos="3957"/>
        </w:tabs>
        <w:spacing w:after="0" w:line="240" w:lineRule="auto"/>
        <w:jc w:val="center"/>
        <w:rPr>
          <w:rFonts w:ascii="Garamond" w:hAnsi="Garamond"/>
          <w:b/>
          <w:color w:val="000000" w:themeColor="text1"/>
          <w:sz w:val="20"/>
          <w:szCs w:val="20"/>
        </w:rPr>
      </w:pPr>
    </w:p>
    <w:p w14:paraId="1F1BD93F" w14:textId="77777777" w:rsidR="00096761" w:rsidRPr="006B2508" w:rsidRDefault="00096761">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22"/>
        <w:gridCol w:w="1563"/>
        <w:gridCol w:w="840"/>
        <w:gridCol w:w="935"/>
        <w:gridCol w:w="1766"/>
        <w:gridCol w:w="3202"/>
      </w:tblGrid>
      <w:tr w:rsidR="00096761" w:rsidRPr="006B2508" w14:paraId="0DFB61C0" w14:textId="77777777" w:rsidTr="00536EE3">
        <w:trPr>
          <w:jc w:val="center"/>
        </w:trPr>
        <w:tc>
          <w:tcPr>
            <w:tcW w:w="1696" w:type="dxa"/>
            <w:shd w:val="clear" w:color="auto" w:fill="BFBFBF" w:themeFill="background1" w:themeFillShade="BF"/>
            <w:vAlign w:val="center"/>
          </w:tcPr>
          <w:p w14:paraId="0A6A105E"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2202AEC2"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5BF6FC5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2D3AF0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492F94E8"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41705861"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536EE3">
        <w:trPr>
          <w:jc w:val="center"/>
        </w:trPr>
        <w:tc>
          <w:tcPr>
            <w:tcW w:w="1696" w:type="dxa"/>
          </w:tcPr>
          <w:p w14:paraId="7FE1B46D"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10D3A3D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241853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469F55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69A40C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5929B5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1A52F498" w14:textId="77777777" w:rsidTr="00536EE3">
        <w:trPr>
          <w:jc w:val="center"/>
        </w:trPr>
        <w:tc>
          <w:tcPr>
            <w:tcW w:w="1696" w:type="dxa"/>
          </w:tcPr>
          <w:p w14:paraId="6D0455D2"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5A5D4436"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470EAD4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9193DB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61DB5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D2973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5A86FCA0" w14:textId="77777777" w:rsidTr="00536EE3">
        <w:trPr>
          <w:jc w:val="center"/>
        </w:trPr>
        <w:tc>
          <w:tcPr>
            <w:tcW w:w="1696" w:type="dxa"/>
          </w:tcPr>
          <w:p w14:paraId="7B7E3C96"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4E750B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9111B1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048C5D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52DB122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953AF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69AAE66C" w14:textId="77777777" w:rsidTr="00536EE3">
        <w:trPr>
          <w:jc w:val="center"/>
        </w:trPr>
        <w:tc>
          <w:tcPr>
            <w:tcW w:w="1696" w:type="dxa"/>
          </w:tcPr>
          <w:p w14:paraId="0796673C"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0032BD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04B6603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63957717"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06A324"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1AD8A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0A8AA26B" w14:textId="77777777" w:rsidTr="00536EE3">
        <w:trPr>
          <w:jc w:val="center"/>
        </w:trPr>
        <w:tc>
          <w:tcPr>
            <w:tcW w:w="1696" w:type="dxa"/>
          </w:tcPr>
          <w:p w14:paraId="5C56AB14"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03EE030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5CF7A2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2325AD1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76EE9B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75098D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865DC5">
      <w:pPr>
        <w:keepNext/>
        <w:keepLines/>
        <w:tabs>
          <w:tab w:val="left" w:pos="6323"/>
        </w:tabs>
        <w:spacing w:after="0" w:line="240" w:lineRule="auto"/>
        <w:rPr>
          <w:rFonts w:ascii="Garamond" w:hAnsi="Garamond"/>
          <w:sz w:val="20"/>
          <w:szCs w:val="20"/>
        </w:rPr>
        <w:sectPr w:rsidR="00096761" w:rsidRPr="006B2508" w:rsidSect="007D1F41">
          <w:pgSz w:w="11906" w:h="16838"/>
          <w:pgMar w:top="992" w:right="1134" w:bottom="1134"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865DC5">
      <w:pPr>
        <w:pStyle w:val="Odsekzoznamu"/>
        <w:keepNext/>
        <w:keepLines/>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pPr>
        <w:pStyle w:val="AODocTxt"/>
        <w:keepNext/>
        <w:keepLines/>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pPr>
        <w:pStyle w:val="AODocTxt"/>
        <w:keepNext/>
        <w:keepLines/>
        <w:spacing w:before="0" w:line="240" w:lineRule="auto"/>
        <w:ind w:left="0"/>
        <w:rPr>
          <w:rStyle w:val="ra"/>
          <w:rFonts w:ascii="Garamond" w:hAnsi="Garamond"/>
          <w:color w:val="000000" w:themeColor="text1"/>
          <w:sz w:val="20"/>
          <w:szCs w:val="20"/>
        </w:rPr>
      </w:pPr>
    </w:p>
    <w:p w14:paraId="360A161A" w14:textId="13D2D438"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F33367">
      <w:pPr>
        <w:pStyle w:val="AODocTxt"/>
        <w:keepNext/>
        <w:keepLines/>
        <w:numPr>
          <w:ilvl w:val="0"/>
          <w:numId w:val="0"/>
        </w:numPr>
        <w:spacing w:before="0" w:line="240" w:lineRule="auto"/>
        <w:ind w:left="1416"/>
        <w:rPr>
          <w:rFonts w:ascii="Garamond" w:hAnsi="Garamond"/>
          <w:color w:val="000000" w:themeColor="text1"/>
          <w:sz w:val="20"/>
          <w:szCs w:val="20"/>
        </w:rPr>
      </w:pPr>
    </w:p>
    <w:p w14:paraId="5EBCFC83" w14:textId="255CEA30" w:rsidR="002E77BA"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8910734" w14:textId="6ECE58F0"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D36E38C" w14:textId="77777777" w:rsidR="00A23547" w:rsidRPr="006B2508"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1330221B" w14:textId="77777777" w:rsidR="002E77BA" w:rsidRPr="006B2508"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38992A98"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6703D951" w14:textId="1616D75F"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w:t>
      </w:r>
      <w:r w:rsidR="00C9457F" w:rsidRPr="006B2508">
        <w:rPr>
          <w:rFonts w:ascii="Garamond" w:hAnsi="Garamond"/>
          <w:color w:val="000000" w:themeColor="text1"/>
          <w:sz w:val="20"/>
          <w:szCs w:val="20"/>
        </w:rPr>
        <w:t xml:space="preserve"> </w:t>
      </w:r>
      <w:r w:rsidR="0013461D" w:rsidRPr="006B2508">
        <w:rPr>
          <w:rFonts w:ascii="Garamond" w:hAnsi="Garamond"/>
          <w:color w:val="000000" w:themeColor="text1"/>
          <w:sz w:val="20"/>
          <w:szCs w:val="20"/>
        </w:rPr>
        <w:t>Martin Rybanský</w:t>
      </w:r>
    </w:p>
    <w:p w14:paraId="19B4D8F0" w14:textId="136E5F35" w:rsidR="002E77BA" w:rsidRPr="006B2508" w:rsidRDefault="002E77BA">
      <w:pPr>
        <w:pStyle w:val="AONormal"/>
        <w:keepNext/>
        <w:keepLines/>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predseda</w:t>
      </w:r>
      <w:r w:rsidR="00C9457F" w:rsidRPr="006B2508">
        <w:rPr>
          <w:rFonts w:ascii="Garamond" w:hAnsi="Garamond"/>
          <w:color w:val="000000" w:themeColor="text1"/>
          <w:sz w:val="20"/>
        </w:rPr>
        <w:t xml:space="preserve"> </w:t>
      </w:r>
      <w:r w:rsidRPr="006B2508">
        <w:rPr>
          <w:rFonts w:ascii="Garamond" w:hAnsi="Garamond"/>
          <w:color w:val="000000" w:themeColor="text1"/>
          <w:sz w:val="20"/>
        </w:rPr>
        <w:t>predstavenstva</w:t>
      </w:r>
      <w:r w:rsidR="00C9457F" w:rsidRPr="006B2508">
        <w:rPr>
          <w:rFonts w:ascii="Garamond" w:hAnsi="Garamond"/>
          <w:color w:val="000000" w:themeColor="text1"/>
          <w:sz w:val="20"/>
        </w:rPr>
        <w:t xml:space="preserve"> </w:t>
      </w:r>
    </w:p>
    <w:p w14:paraId="49F320DD"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0F40A889"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3E8E58FA" w14:textId="3DC47582" w:rsidR="002E77BA"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34DCDB9C" w14:textId="17E1D248"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4D4CC921" w14:textId="391FF5D2"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1A264B57" w14:textId="77777777"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6FDE2AE1" w14:textId="77777777" w:rsidR="00A23547" w:rsidRPr="006B2508"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5F8340D" w14:textId="4CE91E8C"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Pr="006B2508">
        <w:rPr>
          <w:rFonts w:ascii="Garamond" w:eastAsia="Times New Roman" w:hAnsi="Garamond"/>
          <w:sz w:val="20"/>
          <w:szCs w:val="20"/>
        </w:rPr>
        <w:t>Ing.</w:t>
      </w:r>
      <w:r w:rsidR="00C9457F" w:rsidRPr="006B2508">
        <w:rPr>
          <w:rFonts w:ascii="Garamond" w:eastAsia="Times New Roman" w:hAnsi="Garamond"/>
          <w:sz w:val="20"/>
          <w:szCs w:val="20"/>
        </w:rPr>
        <w:t xml:space="preserve"> </w:t>
      </w:r>
      <w:r w:rsidR="007D1F41">
        <w:rPr>
          <w:rFonts w:ascii="Garamond" w:eastAsia="Times New Roman" w:hAnsi="Garamond"/>
          <w:sz w:val="20"/>
          <w:szCs w:val="20"/>
        </w:rPr>
        <w:t>Ivan Bošňák</w:t>
      </w:r>
    </w:p>
    <w:p w14:paraId="4DF1D0A1" w14:textId="31506669"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Pr="006B2508">
        <w:rPr>
          <w:rFonts w:ascii="Garamond" w:hAnsi="Garamond"/>
          <w:color w:val="000000" w:themeColor="text1"/>
          <w:sz w:val="20"/>
          <w:szCs w:val="20"/>
        </w:rPr>
        <w:tab/>
        <w:t>člen</w:t>
      </w:r>
      <w:r w:rsidR="00C9457F" w:rsidRPr="006B2508">
        <w:rPr>
          <w:rFonts w:ascii="Garamond" w:hAnsi="Garamond"/>
          <w:color w:val="000000" w:themeColor="text1"/>
          <w:sz w:val="20"/>
          <w:szCs w:val="20"/>
        </w:rPr>
        <w:t xml:space="preserve"> </w:t>
      </w:r>
      <w:r w:rsidRPr="006B2508">
        <w:rPr>
          <w:rFonts w:ascii="Garamond" w:hAnsi="Garamond"/>
          <w:color w:val="000000" w:themeColor="text1"/>
          <w:sz w:val="20"/>
          <w:szCs w:val="20"/>
        </w:rPr>
        <w:t>predstavenstva</w:t>
      </w:r>
      <w:r w:rsidR="00C9457F" w:rsidRPr="006B2508">
        <w:rPr>
          <w:rFonts w:ascii="Garamond" w:hAnsi="Garamond"/>
          <w:color w:val="000000" w:themeColor="text1"/>
          <w:sz w:val="20"/>
          <w:szCs w:val="20"/>
        </w:rPr>
        <w:t xml:space="preserve"> </w:t>
      </w:r>
      <w:r w:rsidR="00A23547">
        <w:rPr>
          <w:rFonts w:ascii="Garamond" w:hAnsi="Garamond"/>
          <w:color w:val="000000" w:themeColor="text1"/>
          <w:sz w:val="20"/>
          <w:szCs w:val="20"/>
        </w:rPr>
        <w:t>–</w:t>
      </w:r>
      <w:r w:rsidR="00FB65F6">
        <w:rPr>
          <w:rFonts w:ascii="Garamond" w:hAnsi="Garamond"/>
          <w:color w:val="000000" w:themeColor="text1"/>
          <w:sz w:val="20"/>
          <w:szCs w:val="20"/>
        </w:rPr>
        <w:t xml:space="preserve"> CFO</w:t>
      </w:r>
      <w:r w:rsidR="00A23547">
        <w:rPr>
          <w:rFonts w:ascii="Garamond" w:hAnsi="Garamond"/>
          <w:color w:val="000000" w:themeColor="text1"/>
          <w:sz w:val="20"/>
          <w:szCs w:val="20"/>
        </w:rPr>
        <w:t xml:space="preserve"> </w:t>
      </w:r>
    </w:p>
    <w:p w14:paraId="50DD9EB5"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p>
    <w:p w14:paraId="72E3C664" w14:textId="410C3C63" w:rsidR="00564FF8" w:rsidRPr="006B2508" w:rsidRDefault="00564FF8">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pPr>
        <w:pStyle w:val="AODocTxt"/>
        <w:keepNext/>
        <w:keepLines/>
        <w:spacing w:before="0" w:line="240" w:lineRule="auto"/>
        <w:ind w:left="0"/>
        <w:rPr>
          <w:rStyle w:val="ra"/>
          <w:rFonts w:ascii="Garamond" w:hAnsi="Garamond"/>
          <w:color w:val="000000" w:themeColor="text1"/>
          <w:sz w:val="20"/>
          <w:szCs w:val="20"/>
        </w:rPr>
      </w:pPr>
    </w:p>
    <w:p w14:paraId="273EDDA5" w14:textId="77777777" w:rsidR="00564FF8" w:rsidRPr="006B2508" w:rsidRDefault="00820DAC">
      <w:pPr>
        <w:pStyle w:val="AODocTxt"/>
        <w:keepNext/>
        <w:keepLines/>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6D3DD107" w14:textId="7788E763" w:rsidR="00165058" w:rsidRPr="006B2508" w:rsidRDefault="00165058">
      <w:pPr>
        <w:pStyle w:val="AODocTxt"/>
        <w:keepNext/>
        <w:keepLines/>
        <w:numPr>
          <w:ilvl w:val="0"/>
          <w:numId w:val="0"/>
        </w:numPr>
        <w:spacing w:before="0" w:line="240" w:lineRule="auto"/>
        <w:rPr>
          <w:rFonts w:ascii="Garamond" w:hAnsi="Garamond"/>
          <w:color w:val="000000" w:themeColor="text1"/>
          <w:sz w:val="20"/>
          <w:szCs w:val="20"/>
        </w:rPr>
      </w:pPr>
    </w:p>
    <w:p w14:paraId="5A21A5E4" w14:textId="4A24F81C" w:rsidR="00165058" w:rsidRDefault="00165058">
      <w:pPr>
        <w:pStyle w:val="AODocTxt"/>
        <w:keepNext/>
        <w:keepLines/>
        <w:numPr>
          <w:ilvl w:val="0"/>
          <w:numId w:val="0"/>
        </w:numPr>
        <w:spacing w:before="0" w:line="240" w:lineRule="auto"/>
        <w:rPr>
          <w:rFonts w:ascii="Garamond" w:hAnsi="Garamond"/>
          <w:color w:val="000000" w:themeColor="text1"/>
          <w:sz w:val="20"/>
          <w:szCs w:val="20"/>
        </w:rPr>
      </w:pPr>
    </w:p>
    <w:p w14:paraId="074F2A29" w14:textId="03110E29" w:rsidR="00A23547" w:rsidRDefault="00A23547">
      <w:pPr>
        <w:pStyle w:val="AODocTxt"/>
        <w:keepNext/>
        <w:keepLines/>
        <w:numPr>
          <w:ilvl w:val="0"/>
          <w:numId w:val="0"/>
        </w:numPr>
        <w:spacing w:before="0" w:line="240" w:lineRule="auto"/>
        <w:rPr>
          <w:rFonts w:ascii="Garamond" w:hAnsi="Garamond"/>
          <w:color w:val="000000" w:themeColor="text1"/>
          <w:sz w:val="20"/>
          <w:szCs w:val="20"/>
        </w:rPr>
      </w:pPr>
    </w:p>
    <w:p w14:paraId="4058F544" w14:textId="77777777" w:rsidR="00A23547" w:rsidRPr="006B2508" w:rsidRDefault="00A23547">
      <w:pPr>
        <w:pStyle w:val="AODocTxt"/>
        <w:keepNext/>
        <w:keepLines/>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26BA9746" w14:textId="6C555F73" w:rsidR="00820DAC" w:rsidRPr="006B2508" w:rsidRDefault="00564FF8">
      <w:pPr>
        <w:pStyle w:val="AODocTxt"/>
        <w:keepNext/>
        <w:keepLines/>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p>
    <w:p w14:paraId="5F4A1C77" w14:textId="77777777" w:rsidR="00564FF8" w:rsidRPr="006B2508" w:rsidRDefault="00564FF8">
      <w:pPr>
        <w:pStyle w:val="AODocTxt"/>
        <w:keepNext/>
        <w:keepLines/>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pPr>
        <w:keepNext/>
        <w:keepLines/>
        <w:spacing w:after="0" w:line="240" w:lineRule="auto"/>
        <w:jc w:val="both"/>
        <w:rPr>
          <w:rFonts w:ascii="Garamond" w:eastAsia="Times New Roman" w:hAnsi="Garamond" w:cs="Arial"/>
          <w:sz w:val="20"/>
          <w:szCs w:val="20"/>
        </w:rPr>
      </w:pPr>
    </w:p>
    <w:p w14:paraId="739FC1FF" w14:textId="52E25A48" w:rsidR="00634EB2" w:rsidRPr="006B2508" w:rsidRDefault="00634EB2">
      <w:pPr>
        <w:keepNext/>
        <w:keepLines/>
        <w:spacing w:after="0" w:line="240" w:lineRule="auto"/>
        <w:rPr>
          <w:rFonts w:ascii="Garamond" w:eastAsia="Times New Roman" w:hAnsi="Garamond" w:cs="Arial"/>
          <w:sz w:val="20"/>
          <w:szCs w:val="20"/>
        </w:rPr>
      </w:pPr>
    </w:p>
    <w:p w14:paraId="50AE65BB" w14:textId="4D818E26" w:rsidR="00634EB2" w:rsidRPr="006B2508" w:rsidRDefault="00634EB2">
      <w:pPr>
        <w:keepNext/>
        <w:keepLines/>
        <w:spacing w:after="0" w:line="240" w:lineRule="auto"/>
        <w:rPr>
          <w:rFonts w:ascii="Garamond" w:eastAsia="Times New Roman" w:hAnsi="Garamond" w:cs="Arial"/>
          <w:sz w:val="20"/>
          <w:szCs w:val="20"/>
        </w:rPr>
      </w:pPr>
    </w:p>
    <w:p w14:paraId="7E373220" w14:textId="268AEC2A" w:rsidR="00634EB2" w:rsidRPr="006B2508" w:rsidRDefault="00634EB2">
      <w:pPr>
        <w:keepNext/>
        <w:keepLines/>
        <w:spacing w:after="0" w:line="240" w:lineRule="auto"/>
        <w:rPr>
          <w:rFonts w:ascii="Garamond" w:eastAsia="Times New Roman" w:hAnsi="Garamond" w:cs="Arial"/>
          <w:sz w:val="20"/>
          <w:szCs w:val="20"/>
        </w:rPr>
      </w:pPr>
    </w:p>
    <w:p w14:paraId="3A92C885" w14:textId="2C23782D" w:rsidR="00634EB2" w:rsidRPr="006B2508" w:rsidRDefault="00634EB2">
      <w:pPr>
        <w:keepNext/>
        <w:keepLines/>
        <w:spacing w:after="0" w:line="240" w:lineRule="auto"/>
        <w:rPr>
          <w:rFonts w:ascii="Garamond" w:eastAsia="Times New Roman" w:hAnsi="Garamond" w:cs="Arial"/>
          <w:sz w:val="20"/>
          <w:szCs w:val="20"/>
        </w:rPr>
      </w:pPr>
    </w:p>
    <w:p w14:paraId="67C6125D" w14:textId="34BB6695" w:rsidR="00634EB2" w:rsidRPr="006B2508" w:rsidRDefault="00634EB2">
      <w:pPr>
        <w:keepNext/>
        <w:keepLines/>
        <w:spacing w:after="0" w:line="240" w:lineRule="auto"/>
        <w:rPr>
          <w:rFonts w:ascii="Garamond" w:eastAsia="Times New Roman" w:hAnsi="Garamond" w:cs="Arial"/>
          <w:sz w:val="20"/>
          <w:szCs w:val="20"/>
        </w:rPr>
      </w:pPr>
    </w:p>
    <w:p w14:paraId="145B3215" w14:textId="099CFBD7" w:rsidR="00634EB2" w:rsidRPr="006B2508" w:rsidRDefault="00634EB2">
      <w:pPr>
        <w:keepNext/>
        <w:keepLines/>
        <w:spacing w:after="0" w:line="240" w:lineRule="auto"/>
        <w:rPr>
          <w:rFonts w:ascii="Garamond" w:eastAsia="Times New Roman" w:hAnsi="Garamond" w:cs="Arial"/>
          <w:sz w:val="20"/>
          <w:szCs w:val="20"/>
        </w:rPr>
      </w:pPr>
    </w:p>
    <w:p w14:paraId="66762106" w14:textId="5CDDCCAD" w:rsidR="00634EB2" w:rsidRPr="006B2508" w:rsidRDefault="00634EB2">
      <w:pPr>
        <w:keepNext/>
        <w:keepLines/>
        <w:spacing w:after="0" w:line="240" w:lineRule="auto"/>
        <w:rPr>
          <w:rFonts w:ascii="Garamond" w:eastAsia="Times New Roman" w:hAnsi="Garamond" w:cs="Arial"/>
          <w:sz w:val="20"/>
          <w:szCs w:val="20"/>
        </w:rPr>
      </w:pPr>
    </w:p>
    <w:p w14:paraId="4401FF76" w14:textId="1BB219F3" w:rsidR="00634EB2" w:rsidRPr="006B2508" w:rsidRDefault="00634EB2">
      <w:pPr>
        <w:keepNext/>
        <w:keepLines/>
        <w:spacing w:after="0" w:line="240" w:lineRule="auto"/>
        <w:rPr>
          <w:rFonts w:ascii="Garamond" w:eastAsia="Times New Roman" w:hAnsi="Garamond" w:cs="Arial"/>
          <w:sz w:val="20"/>
          <w:szCs w:val="20"/>
        </w:rPr>
      </w:pPr>
    </w:p>
    <w:p w14:paraId="1A9A4F14" w14:textId="2CD876E7" w:rsidR="00634EB2" w:rsidRPr="006B2508" w:rsidRDefault="00634EB2">
      <w:pPr>
        <w:keepNext/>
        <w:keepLines/>
        <w:spacing w:after="0" w:line="240" w:lineRule="auto"/>
        <w:rPr>
          <w:rFonts w:ascii="Garamond" w:eastAsia="Times New Roman" w:hAnsi="Garamond" w:cs="Arial"/>
          <w:sz w:val="20"/>
          <w:szCs w:val="20"/>
        </w:rPr>
      </w:pPr>
    </w:p>
    <w:p w14:paraId="07563E15" w14:textId="12986E05" w:rsidR="00634EB2" w:rsidRPr="006B2508" w:rsidRDefault="00634EB2">
      <w:pPr>
        <w:keepNext/>
        <w:keepLines/>
        <w:spacing w:after="0" w:line="240" w:lineRule="auto"/>
        <w:rPr>
          <w:rFonts w:ascii="Garamond" w:eastAsia="Times New Roman" w:hAnsi="Garamond" w:cs="Arial"/>
          <w:sz w:val="20"/>
          <w:szCs w:val="20"/>
        </w:rPr>
      </w:pPr>
    </w:p>
    <w:p w14:paraId="7CC166BE" w14:textId="228F7851" w:rsidR="00634EB2" w:rsidRPr="006B2508" w:rsidRDefault="00634EB2">
      <w:pPr>
        <w:keepNext/>
        <w:keepLines/>
        <w:spacing w:after="0" w:line="240" w:lineRule="auto"/>
        <w:rPr>
          <w:rFonts w:ascii="Garamond" w:eastAsia="Times New Roman" w:hAnsi="Garamond" w:cs="Arial"/>
          <w:sz w:val="20"/>
          <w:szCs w:val="20"/>
        </w:rPr>
      </w:pPr>
    </w:p>
    <w:p w14:paraId="7507877A" w14:textId="77777777" w:rsidR="00634EB2" w:rsidRPr="006B2508" w:rsidRDefault="00634EB2">
      <w:pPr>
        <w:keepNext/>
        <w:keepLines/>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CA8D7" w14:textId="77777777" w:rsidR="0004651B" w:rsidRDefault="0004651B" w:rsidP="006B4B49">
      <w:pPr>
        <w:spacing w:after="0" w:line="240" w:lineRule="auto"/>
      </w:pPr>
      <w:r>
        <w:separator/>
      </w:r>
    </w:p>
  </w:endnote>
  <w:endnote w:type="continuationSeparator" w:id="0">
    <w:p w14:paraId="6E2B2FC2" w14:textId="77777777" w:rsidR="0004651B" w:rsidRDefault="0004651B"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99284" w14:textId="77777777" w:rsidR="00BB4C20" w:rsidRDefault="00BB4C20">
    <w:pPr>
      <w:pStyle w:val="Hlavika"/>
      <w:jc w:val="right"/>
    </w:pPr>
  </w:p>
  <w:p w14:paraId="53E682A8" w14:textId="77777777" w:rsidR="00BB4C20" w:rsidRDefault="00BB4C20">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41563" w14:textId="77777777" w:rsidR="0004651B" w:rsidRDefault="0004651B" w:rsidP="006B4B49">
      <w:pPr>
        <w:spacing w:after="0" w:line="240" w:lineRule="auto"/>
      </w:pPr>
      <w:r>
        <w:separator/>
      </w:r>
    </w:p>
  </w:footnote>
  <w:footnote w:type="continuationSeparator" w:id="0">
    <w:p w14:paraId="5FAB77DC" w14:textId="77777777" w:rsidR="0004651B" w:rsidRDefault="0004651B"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5"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6" w15:restartNumberingAfterBreak="0">
    <w:nsid w:val="499C2107"/>
    <w:multiLevelType w:val="hybridMultilevel"/>
    <w:tmpl w:val="844844FA"/>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2"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7"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8"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7"/>
  </w:num>
  <w:num w:numId="4">
    <w:abstractNumId w:val="18"/>
  </w:num>
  <w:num w:numId="5">
    <w:abstractNumId w:val="24"/>
  </w:num>
  <w:num w:numId="6">
    <w:abstractNumId w:val="25"/>
  </w:num>
  <w:num w:numId="7">
    <w:abstractNumId w:val="15"/>
  </w:num>
  <w:num w:numId="8">
    <w:abstractNumId w:val="3"/>
  </w:num>
  <w:num w:numId="9">
    <w:abstractNumId w:val="19"/>
  </w:num>
  <w:num w:numId="10">
    <w:abstractNumId w:val="14"/>
  </w:num>
  <w:num w:numId="11">
    <w:abstractNumId w:val="10"/>
  </w:num>
  <w:num w:numId="12">
    <w:abstractNumId w:val="5"/>
  </w:num>
  <w:num w:numId="13">
    <w:abstractNumId w:val="21"/>
  </w:num>
  <w:num w:numId="14">
    <w:abstractNumId w:val="20"/>
  </w:num>
  <w:num w:numId="15">
    <w:abstractNumId w:val="8"/>
  </w:num>
  <w:num w:numId="16">
    <w:abstractNumId w:val="17"/>
  </w:num>
  <w:num w:numId="17">
    <w:abstractNumId w:val="2"/>
  </w:num>
  <w:num w:numId="18">
    <w:abstractNumId w:val="1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6"/>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8"/>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2"/>
  </w:num>
  <w:num w:numId="28">
    <w:abstractNumId w:val="4"/>
  </w:num>
  <w:num w:numId="29">
    <w:abstractNumId w:val="22"/>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1802"/>
    <w:rsid w:val="00012B9F"/>
    <w:rsid w:val="00012E49"/>
    <w:rsid w:val="00013130"/>
    <w:rsid w:val="00014FF9"/>
    <w:rsid w:val="00016494"/>
    <w:rsid w:val="00025771"/>
    <w:rsid w:val="0003098B"/>
    <w:rsid w:val="00030EEE"/>
    <w:rsid w:val="000318E8"/>
    <w:rsid w:val="000409DF"/>
    <w:rsid w:val="00041DC9"/>
    <w:rsid w:val="00045D1E"/>
    <w:rsid w:val="0004651B"/>
    <w:rsid w:val="00051DAE"/>
    <w:rsid w:val="000537B2"/>
    <w:rsid w:val="000552E4"/>
    <w:rsid w:val="00056EA2"/>
    <w:rsid w:val="00080ED8"/>
    <w:rsid w:val="000810E6"/>
    <w:rsid w:val="00081C4C"/>
    <w:rsid w:val="00081CF5"/>
    <w:rsid w:val="00095651"/>
    <w:rsid w:val="000964E3"/>
    <w:rsid w:val="00096761"/>
    <w:rsid w:val="00096C88"/>
    <w:rsid w:val="000A2DD1"/>
    <w:rsid w:val="000A74DD"/>
    <w:rsid w:val="000B2E47"/>
    <w:rsid w:val="000B35BA"/>
    <w:rsid w:val="000B5345"/>
    <w:rsid w:val="000B626D"/>
    <w:rsid w:val="000B7624"/>
    <w:rsid w:val="000C051F"/>
    <w:rsid w:val="000C1658"/>
    <w:rsid w:val="000C185E"/>
    <w:rsid w:val="000C2507"/>
    <w:rsid w:val="000C3A8C"/>
    <w:rsid w:val="000C5C44"/>
    <w:rsid w:val="000D59AD"/>
    <w:rsid w:val="000E6972"/>
    <w:rsid w:val="000E6F91"/>
    <w:rsid w:val="0010429F"/>
    <w:rsid w:val="00106E51"/>
    <w:rsid w:val="001077C1"/>
    <w:rsid w:val="00110647"/>
    <w:rsid w:val="00111D68"/>
    <w:rsid w:val="00120500"/>
    <w:rsid w:val="00123575"/>
    <w:rsid w:val="00124FF9"/>
    <w:rsid w:val="0012704B"/>
    <w:rsid w:val="0013461D"/>
    <w:rsid w:val="001426D4"/>
    <w:rsid w:val="001429EC"/>
    <w:rsid w:val="0014668C"/>
    <w:rsid w:val="0015733A"/>
    <w:rsid w:val="00157C11"/>
    <w:rsid w:val="0016209E"/>
    <w:rsid w:val="00165058"/>
    <w:rsid w:val="001737A3"/>
    <w:rsid w:val="00175DC7"/>
    <w:rsid w:val="001876B6"/>
    <w:rsid w:val="001A2D48"/>
    <w:rsid w:val="001A405E"/>
    <w:rsid w:val="001A7019"/>
    <w:rsid w:val="001B304E"/>
    <w:rsid w:val="001C05A2"/>
    <w:rsid w:val="001C38A1"/>
    <w:rsid w:val="001C59C3"/>
    <w:rsid w:val="001D477B"/>
    <w:rsid w:val="001E0170"/>
    <w:rsid w:val="001E36CA"/>
    <w:rsid w:val="001E5E07"/>
    <w:rsid w:val="001E7C3E"/>
    <w:rsid w:val="001F2099"/>
    <w:rsid w:val="001F40AB"/>
    <w:rsid w:val="00202F4E"/>
    <w:rsid w:val="002044F5"/>
    <w:rsid w:val="00207561"/>
    <w:rsid w:val="0020794C"/>
    <w:rsid w:val="002262AA"/>
    <w:rsid w:val="00227A41"/>
    <w:rsid w:val="00233FB0"/>
    <w:rsid w:val="002449A1"/>
    <w:rsid w:val="00246219"/>
    <w:rsid w:val="00254CCD"/>
    <w:rsid w:val="00260DA2"/>
    <w:rsid w:val="00261DE3"/>
    <w:rsid w:val="002652FC"/>
    <w:rsid w:val="002701A3"/>
    <w:rsid w:val="00273047"/>
    <w:rsid w:val="00273A57"/>
    <w:rsid w:val="002852F2"/>
    <w:rsid w:val="00291828"/>
    <w:rsid w:val="00297D0B"/>
    <w:rsid w:val="002A074B"/>
    <w:rsid w:val="002A3841"/>
    <w:rsid w:val="002A4E07"/>
    <w:rsid w:val="002B0CB5"/>
    <w:rsid w:val="002B3377"/>
    <w:rsid w:val="002B7673"/>
    <w:rsid w:val="002C47E1"/>
    <w:rsid w:val="002C48DB"/>
    <w:rsid w:val="002C4F07"/>
    <w:rsid w:val="002C5101"/>
    <w:rsid w:val="002D4D70"/>
    <w:rsid w:val="002E0AC0"/>
    <w:rsid w:val="002E4485"/>
    <w:rsid w:val="002E77BA"/>
    <w:rsid w:val="002F0164"/>
    <w:rsid w:val="002F2828"/>
    <w:rsid w:val="0030223D"/>
    <w:rsid w:val="00305538"/>
    <w:rsid w:val="0030759B"/>
    <w:rsid w:val="003140A0"/>
    <w:rsid w:val="003177C4"/>
    <w:rsid w:val="00323923"/>
    <w:rsid w:val="00324371"/>
    <w:rsid w:val="00324B61"/>
    <w:rsid w:val="00327A07"/>
    <w:rsid w:val="00327F9B"/>
    <w:rsid w:val="00335FC7"/>
    <w:rsid w:val="00345113"/>
    <w:rsid w:val="00345370"/>
    <w:rsid w:val="003556A5"/>
    <w:rsid w:val="003559A9"/>
    <w:rsid w:val="00362A27"/>
    <w:rsid w:val="003645F7"/>
    <w:rsid w:val="00371DDE"/>
    <w:rsid w:val="003777CB"/>
    <w:rsid w:val="00381C15"/>
    <w:rsid w:val="003909E7"/>
    <w:rsid w:val="00391E36"/>
    <w:rsid w:val="003948DE"/>
    <w:rsid w:val="003A37C7"/>
    <w:rsid w:val="003A3CC2"/>
    <w:rsid w:val="003A44BA"/>
    <w:rsid w:val="003A5A4F"/>
    <w:rsid w:val="003A684C"/>
    <w:rsid w:val="003A7D51"/>
    <w:rsid w:val="003B03C2"/>
    <w:rsid w:val="003B1403"/>
    <w:rsid w:val="003B64C4"/>
    <w:rsid w:val="003B731E"/>
    <w:rsid w:val="003C34B0"/>
    <w:rsid w:val="003C4ADF"/>
    <w:rsid w:val="003D1F48"/>
    <w:rsid w:val="003D22D5"/>
    <w:rsid w:val="003D419F"/>
    <w:rsid w:val="003D6A9E"/>
    <w:rsid w:val="003E21CB"/>
    <w:rsid w:val="003E5104"/>
    <w:rsid w:val="003F276C"/>
    <w:rsid w:val="003F2953"/>
    <w:rsid w:val="0040548E"/>
    <w:rsid w:val="004063F3"/>
    <w:rsid w:val="00406432"/>
    <w:rsid w:val="00406D8D"/>
    <w:rsid w:val="004165BE"/>
    <w:rsid w:val="004221E6"/>
    <w:rsid w:val="00425A8F"/>
    <w:rsid w:val="00426FD8"/>
    <w:rsid w:val="004313CA"/>
    <w:rsid w:val="004326A7"/>
    <w:rsid w:val="004365A9"/>
    <w:rsid w:val="0044334F"/>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A22E9"/>
    <w:rsid w:val="004A60C1"/>
    <w:rsid w:val="004C7A68"/>
    <w:rsid w:val="004E1549"/>
    <w:rsid w:val="004E1583"/>
    <w:rsid w:val="004E43DD"/>
    <w:rsid w:val="004E5FE3"/>
    <w:rsid w:val="004E6B49"/>
    <w:rsid w:val="004E752D"/>
    <w:rsid w:val="004F4CCC"/>
    <w:rsid w:val="004F7E63"/>
    <w:rsid w:val="00506E86"/>
    <w:rsid w:val="005124FE"/>
    <w:rsid w:val="005147CB"/>
    <w:rsid w:val="00514FCE"/>
    <w:rsid w:val="0051539D"/>
    <w:rsid w:val="00521DA5"/>
    <w:rsid w:val="0052242A"/>
    <w:rsid w:val="00531A05"/>
    <w:rsid w:val="00531DD2"/>
    <w:rsid w:val="00534A8E"/>
    <w:rsid w:val="005369D8"/>
    <w:rsid w:val="00536EE3"/>
    <w:rsid w:val="00537BDD"/>
    <w:rsid w:val="00537D1D"/>
    <w:rsid w:val="00540954"/>
    <w:rsid w:val="00543BD1"/>
    <w:rsid w:val="00551A91"/>
    <w:rsid w:val="00556483"/>
    <w:rsid w:val="00560C67"/>
    <w:rsid w:val="00564FF8"/>
    <w:rsid w:val="00576B9B"/>
    <w:rsid w:val="005829A6"/>
    <w:rsid w:val="00587796"/>
    <w:rsid w:val="00596C48"/>
    <w:rsid w:val="005A4B4B"/>
    <w:rsid w:val="005A74E5"/>
    <w:rsid w:val="005B47BB"/>
    <w:rsid w:val="005C21C7"/>
    <w:rsid w:val="005C72B8"/>
    <w:rsid w:val="005D4C74"/>
    <w:rsid w:val="005D6405"/>
    <w:rsid w:val="005D75FC"/>
    <w:rsid w:val="005E2F79"/>
    <w:rsid w:val="005E4872"/>
    <w:rsid w:val="005F2C28"/>
    <w:rsid w:val="00604498"/>
    <w:rsid w:val="00605728"/>
    <w:rsid w:val="00606D32"/>
    <w:rsid w:val="00613697"/>
    <w:rsid w:val="00630131"/>
    <w:rsid w:val="0063133B"/>
    <w:rsid w:val="00634EB2"/>
    <w:rsid w:val="00640A9E"/>
    <w:rsid w:val="00642B83"/>
    <w:rsid w:val="006448A2"/>
    <w:rsid w:val="00644B1E"/>
    <w:rsid w:val="00647BF8"/>
    <w:rsid w:val="00650732"/>
    <w:rsid w:val="00657A41"/>
    <w:rsid w:val="00660B0A"/>
    <w:rsid w:val="00665248"/>
    <w:rsid w:val="00672EE6"/>
    <w:rsid w:val="00676514"/>
    <w:rsid w:val="006767DA"/>
    <w:rsid w:val="00676C7A"/>
    <w:rsid w:val="00681E25"/>
    <w:rsid w:val="00682D29"/>
    <w:rsid w:val="00685932"/>
    <w:rsid w:val="006937B4"/>
    <w:rsid w:val="00696166"/>
    <w:rsid w:val="006A2620"/>
    <w:rsid w:val="006A3FDE"/>
    <w:rsid w:val="006B2508"/>
    <w:rsid w:val="006B2CB4"/>
    <w:rsid w:val="006B4B49"/>
    <w:rsid w:val="006B4D3D"/>
    <w:rsid w:val="006C6FAF"/>
    <w:rsid w:val="006D5E1A"/>
    <w:rsid w:val="006E23A6"/>
    <w:rsid w:val="006E6E46"/>
    <w:rsid w:val="006F6292"/>
    <w:rsid w:val="00700D42"/>
    <w:rsid w:val="00702C62"/>
    <w:rsid w:val="0070573A"/>
    <w:rsid w:val="007137B4"/>
    <w:rsid w:val="0072179F"/>
    <w:rsid w:val="00721D84"/>
    <w:rsid w:val="007232C4"/>
    <w:rsid w:val="007243BB"/>
    <w:rsid w:val="00734DCD"/>
    <w:rsid w:val="007370D5"/>
    <w:rsid w:val="007377D9"/>
    <w:rsid w:val="0074696E"/>
    <w:rsid w:val="00754B12"/>
    <w:rsid w:val="0075716D"/>
    <w:rsid w:val="007631B7"/>
    <w:rsid w:val="00763597"/>
    <w:rsid w:val="007671FD"/>
    <w:rsid w:val="00767896"/>
    <w:rsid w:val="00772AAD"/>
    <w:rsid w:val="00774D0A"/>
    <w:rsid w:val="0078035C"/>
    <w:rsid w:val="00786591"/>
    <w:rsid w:val="00786F95"/>
    <w:rsid w:val="00787A1A"/>
    <w:rsid w:val="00791E0C"/>
    <w:rsid w:val="00793D2C"/>
    <w:rsid w:val="00794FD0"/>
    <w:rsid w:val="007A4AFD"/>
    <w:rsid w:val="007B1CC7"/>
    <w:rsid w:val="007D1F41"/>
    <w:rsid w:val="007F2C23"/>
    <w:rsid w:val="007F3AAC"/>
    <w:rsid w:val="007F5093"/>
    <w:rsid w:val="00806D67"/>
    <w:rsid w:val="00806F24"/>
    <w:rsid w:val="008076B0"/>
    <w:rsid w:val="008129FE"/>
    <w:rsid w:val="00820DAC"/>
    <w:rsid w:val="00820EC9"/>
    <w:rsid w:val="008238DC"/>
    <w:rsid w:val="0083059B"/>
    <w:rsid w:val="00837AD5"/>
    <w:rsid w:val="00841E4D"/>
    <w:rsid w:val="00842C6D"/>
    <w:rsid w:val="008505A2"/>
    <w:rsid w:val="00852D40"/>
    <w:rsid w:val="00855C78"/>
    <w:rsid w:val="00861477"/>
    <w:rsid w:val="0086484B"/>
    <w:rsid w:val="00865631"/>
    <w:rsid w:val="0086598E"/>
    <w:rsid w:val="00865DC5"/>
    <w:rsid w:val="00871B22"/>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D29E6"/>
    <w:rsid w:val="008D469A"/>
    <w:rsid w:val="008E5CDF"/>
    <w:rsid w:val="008F5E69"/>
    <w:rsid w:val="00903B4E"/>
    <w:rsid w:val="00905195"/>
    <w:rsid w:val="009056B7"/>
    <w:rsid w:val="009073E4"/>
    <w:rsid w:val="00915B28"/>
    <w:rsid w:val="00920ABF"/>
    <w:rsid w:val="00920AF8"/>
    <w:rsid w:val="009219F6"/>
    <w:rsid w:val="00924374"/>
    <w:rsid w:val="00924B7A"/>
    <w:rsid w:val="009327AB"/>
    <w:rsid w:val="00951BB3"/>
    <w:rsid w:val="009536AA"/>
    <w:rsid w:val="009538FD"/>
    <w:rsid w:val="009607B5"/>
    <w:rsid w:val="00961ECE"/>
    <w:rsid w:val="00963128"/>
    <w:rsid w:val="009665F2"/>
    <w:rsid w:val="00970127"/>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F5F48"/>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547"/>
    <w:rsid w:val="00A23E67"/>
    <w:rsid w:val="00A30BA1"/>
    <w:rsid w:val="00A40641"/>
    <w:rsid w:val="00A41014"/>
    <w:rsid w:val="00A41EB0"/>
    <w:rsid w:val="00A44905"/>
    <w:rsid w:val="00A5496F"/>
    <w:rsid w:val="00A54F73"/>
    <w:rsid w:val="00A56EDD"/>
    <w:rsid w:val="00A639DA"/>
    <w:rsid w:val="00A65152"/>
    <w:rsid w:val="00A67259"/>
    <w:rsid w:val="00A703BE"/>
    <w:rsid w:val="00A73069"/>
    <w:rsid w:val="00A76B68"/>
    <w:rsid w:val="00A924AE"/>
    <w:rsid w:val="00A92F26"/>
    <w:rsid w:val="00A953D2"/>
    <w:rsid w:val="00A97C7C"/>
    <w:rsid w:val="00AA35E2"/>
    <w:rsid w:val="00AA3928"/>
    <w:rsid w:val="00AA43C0"/>
    <w:rsid w:val="00AA51BD"/>
    <w:rsid w:val="00AA6643"/>
    <w:rsid w:val="00AB3C7F"/>
    <w:rsid w:val="00AB52C5"/>
    <w:rsid w:val="00AB6E62"/>
    <w:rsid w:val="00AC0E9D"/>
    <w:rsid w:val="00AC2E28"/>
    <w:rsid w:val="00AE33B8"/>
    <w:rsid w:val="00AF0747"/>
    <w:rsid w:val="00B02769"/>
    <w:rsid w:val="00B034B1"/>
    <w:rsid w:val="00B1681A"/>
    <w:rsid w:val="00B22F11"/>
    <w:rsid w:val="00B27044"/>
    <w:rsid w:val="00B30F42"/>
    <w:rsid w:val="00B32169"/>
    <w:rsid w:val="00B33F9F"/>
    <w:rsid w:val="00B34218"/>
    <w:rsid w:val="00B36510"/>
    <w:rsid w:val="00B377EB"/>
    <w:rsid w:val="00B41F21"/>
    <w:rsid w:val="00B54D9D"/>
    <w:rsid w:val="00B5620E"/>
    <w:rsid w:val="00B57138"/>
    <w:rsid w:val="00B603E2"/>
    <w:rsid w:val="00B627E0"/>
    <w:rsid w:val="00B62ED4"/>
    <w:rsid w:val="00B65853"/>
    <w:rsid w:val="00B65B92"/>
    <w:rsid w:val="00B670D6"/>
    <w:rsid w:val="00B709EE"/>
    <w:rsid w:val="00B83E3C"/>
    <w:rsid w:val="00B923AC"/>
    <w:rsid w:val="00B936FB"/>
    <w:rsid w:val="00BA2571"/>
    <w:rsid w:val="00BA4ADD"/>
    <w:rsid w:val="00BA4DC7"/>
    <w:rsid w:val="00BA7B4E"/>
    <w:rsid w:val="00BB4768"/>
    <w:rsid w:val="00BB4C20"/>
    <w:rsid w:val="00BB7ACB"/>
    <w:rsid w:val="00BC279E"/>
    <w:rsid w:val="00BC3A69"/>
    <w:rsid w:val="00BD2FDB"/>
    <w:rsid w:val="00BD3D98"/>
    <w:rsid w:val="00BE1BED"/>
    <w:rsid w:val="00BE4BC6"/>
    <w:rsid w:val="00BE79BF"/>
    <w:rsid w:val="00BF261E"/>
    <w:rsid w:val="00BF414C"/>
    <w:rsid w:val="00BF516F"/>
    <w:rsid w:val="00BF5C81"/>
    <w:rsid w:val="00BF67B7"/>
    <w:rsid w:val="00C0016C"/>
    <w:rsid w:val="00C011DA"/>
    <w:rsid w:val="00C01717"/>
    <w:rsid w:val="00C042FF"/>
    <w:rsid w:val="00C05449"/>
    <w:rsid w:val="00C17604"/>
    <w:rsid w:val="00C2040D"/>
    <w:rsid w:val="00C21AD4"/>
    <w:rsid w:val="00C26D62"/>
    <w:rsid w:val="00C338D2"/>
    <w:rsid w:val="00C36B2A"/>
    <w:rsid w:val="00C4296B"/>
    <w:rsid w:val="00C52A4F"/>
    <w:rsid w:val="00C54213"/>
    <w:rsid w:val="00C542DF"/>
    <w:rsid w:val="00C57C45"/>
    <w:rsid w:val="00C600D8"/>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6A51"/>
    <w:rsid w:val="00CB025F"/>
    <w:rsid w:val="00CB1DC6"/>
    <w:rsid w:val="00CC1606"/>
    <w:rsid w:val="00CC2416"/>
    <w:rsid w:val="00CC70CA"/>
    <w:rsid w:val="00CD2F48"/>
    <w:rsid w:val="00CD562F"/>
    <w:rsid w:val="00CD7C58"/>
    <w:rsid w:val="00CE2177"/>
    <w:rsid w:val="00CE3041"/>
    <w:rsid w:val="00CF0CE3"/>
    <w:rsid w:val="00D00C75"/>
    <w:rsid w:val="00D01FCA"/>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4E47"/>
    <w:rsid w:val="00D74F57"/>
    <w:rsid w:val="00D81E14"/>
    <w:rsid w:val="00D82860"/>
    <w:rsid w:val="00D8500A"/>
    <w:rsid w:val="00D921F2"/>
    <w:rsid w:val="00D95143"/>
    <w:rsid w:val="00DA10B6"/>
    <w:rsid w:val="00DA66B8"/>
    <w:rsid w:val="00DA7437"/>
    <w:rsid w:val="00DA7CE7"/>
    <w:rsid w:val="00DB1AA5"/>
    <w:rsid w:val="00DB32D4"/>
    <w:rsid w:val="00DB3E05"/>
    <w:rsid w:val="00DC05A7"/>
    <w:rsid w:val="00DC4695"/>
    <w:rsid w:val="00DC49AF"/>
    <w:rsid w:val="00DD5DCF"/>
    <w:rsid w:val="00DD68ED"/>
    <w:rsid w:val="00DE2AD2"/>
    <w:rsid w:val="00DE2B2F"/>
    <w:rsid w:val="00DF68A7"/>
    <w:rsid w:val="00E05086"/>
    <w:rsid w:val="00E071BA"/>
    <w:rsid w:val="00E105C5"/>
    <w:rsid w:val="00E12CBD"/>
    <w:rsid w:val="00E15E21"/>
    <w:rsid w:val="00E17E52"/>
    <w:rsid w:val="00E22392"/>
    <w:rsid w:val="00E317AD"/>
    <w:rsid w:val="00E319E6"/>
    <w:rsid w:val="00E322FD"/>
    <w:rsid w:val="00E35C70"/>
    <w:rsid w:val="00E36C2C"/>
    <w:rsid w:val="00E42893"/>
    <w:rsid w:val="00E43E1C"/>
    <w:rsid w:val="00E44949"/>
    <w:rsid w:val="00E44D5D"/>
    <w:rsid w:val="00E509B6"/>
    <w:rsid w:val="00E66519"/>
    <w:rsid w:val="00E66F34"/>
    <w:rsid w:val="00E708F2"/>
    <w:rsid w:val="00E73281"/>
    <w:rsid w:val="00E738F0"/>
    <w:rsid w:val="00E74F41"/>
    <w:rsid w:val="00E844DC"/>
    <w:rsid w:val="00E84A35"/>
    <w:rsid w:val="00E84F95"/>
    <w:rsid w:val="00E92422"/>
    <w:rsid w:val="00E96CFF"/>
    <w:rsid w:val="00EA3513"/>
    <w:rsid w:val="00EA3824"/>
    <w:rsid w:val="00EA7387"/>
    <w:rsid w:val="00EB2855"/>
    <w:rsid w:val="00EB464A"/>
    <w:rsid w:val="00EB57F2"/>
    <w:rsid w:val="00EC181F"/>
    <w:rsid w:val="00EC4959"/>
    <w:rsid w:val="00EC6354"/>
    <w:rsid w:val="00EC6EDC"/>
    <w:rsid w:val="00ED03DF"/>
    <w:rsid w:val="00ED09FF"/>
    <w:rsid w:val="00ED6C4F"/>
    <w:rsid w:val="00EE0DE8"/>
    <w:rsid w:val="00EE6FA1"/>
    <w:rsid w:val="00EF0894"/>
    <w:rsid w:val="00EF2BD2"/>
    <w:rsid w:val="00EF392D"/>
    <w:rsid w:val="00EF45EF"/>
    <w:rsid w:val="00EF4AB0"/>
    <w:rsid w:val="00F0588D"/>
    <w:rsid w:val="00F061A0"/>
    <w:rsid w:val="00F106F3"/>
    <w:rsid w:val="00F151EF"/>
    <w:rsid w:val="00F15DC8"/>
    <w:rsid w:val="00F227E6"/>
    <w:rsid w:val="00F22DAF"/>
    <w:rsid w:val="00F23886"/>
    <w:rsid w:val="00F276A5"/>
    <w:rsid w:val="00F302DE"/>
    <w:rsid w:val="00F31C3E"/>
    <w:rsid w:val="00F33367"/>
    <w:rsid w:val="00F34F0C"/>
    <w:rsid w:val="00F35476"/>
    <w:rsid w:val="00F469C1"/>
    <w:rsid w:val="00F50021"/>
    <w:rsid w:val="00F5075F"/>
    <w:rsid w:val="00F53DD1"/>
    <w:rsid w:val="00F54063"/>
    <w:rsid w:val="00F669A9"/>
    <w:rsid w:val="00F70128"/>
    <w:rsid w:val="00F71C59"/>
    <w:rsid w:val="00F73BEE"/>
    <w:rsid w:val="00F74382"/>
    <w:rsid w:val="00F75C60"/>
    <w:rsid w:val="00F76E0A"/>
    <w:rsid w:val="00F86ACA"/>
    <w:rsid w:val="00F87173"/>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30"/>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176699530">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575743521">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574850072">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egyi.alexandr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damborska.alexandr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0F8DF-6086-465E-9470-DDA7CCE7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6848</Words>
  <Characters>39035</Characters>
  <Application>Microsoft Office Word</Application>
  <DocSecurity>0</DocSecurity>
  <Lines>325</Lines>
  <Paragraphs>91</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45792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Damborská Alexandra JUDr.</cp:lastModifiedBy>
  <cp:revision>3</cp:revision>
  <cp:lastPrinted>2019-09-18T07:42:00Z</cp:lastPrinted>
  <dcterms:created xsi:type="dcterms:W3CDTF">2020-08-27T06:24:00Z</dcterms:created>
  <dcterms:modified xsi:type="dcterms:W3CDTF">2020-09-08T11:05:00Z</dcterms:modified>
</cp:coreProperties>
</file>