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DEDE9" w14:textId="77777777" w:rsidR="00A60FD2" w:rsidRPr="00BB03DF" w:rsidRDefault="00000000">
      <w:pPr>
        <w:spacing w:after="112" w:line="259" w:lineRule="auto"/>
        <w:ind w:left="10" w:right="5" w:hanging="10"/>
        <w:jc w:val="center"/>
        <w:rPr>
          <w:b/>
          <w:bCs/>
          <w:sz w:val="28"/>
          <w:szCs w:val="32"/>
        </w:rPr>
      </w:pPr>
      <w:bookmarkStart w:id="0" w:name="_Hlk239243522"/>
      <w:r w:rsidRPr="00BB03DF">
        <w:rPr>
          <w:b/>
          <w:bCs/>
          <w:sz w:val="28"/>
          <w:szCs w:val="32"/>
        </w:rPr>
        <w:t xml:space="preserve">Kúpna zmluva č. ____________ </w:t>
      </w:r>
    </w:p>
    <w:p w14:paraId="2CFCCC40" w14:textId="77777777" w:rsidR="00A60FD2" w:rsidRDefault="00000000">
      <w:pPr>
        <w:spacing w:after="116" w:line="256" w:lineRule="auto"/>
        <w:ind w:left="53" w:right="51" w:hanging="10"/>
        <w:jc w:val="center"/>
      </w:pPr>
      <w:r>
        <w:t xml:space="preserve">uzatvorená podľa § 409 a </w:t>
      </w:r>
      <w:proofErr w:type="spellStart"/>
      <w:r>
        <w:t>nasl</w:t>
      </w:r>
      <w:proofErr w:type="spellEnd"/>
      <w:r>
        <w:t xml:space="preserve">. zákona č. 513/1991 Zb. Obchodného zákonníka v znení neskorších predpisov (ďalej v texte tiež ako „ObZ“) a podľa zákona č. 343/2015 Z. z. o verejnom obstarávaní a o zmene a doplnení niektorých zákonov v znení neskorších predpisov (ďalej v texte tiež ako „zákon o verejnom obstarávaní“) </w:t>
      </w:r>
    </w:p>
    <w:p w14:paraId="79348D76" w14:textId="77777777" w:rsidR="00A60FD2" w:rsidRDefault="00000000">
      <w:pPr>
        <w:spacing w:after="116" w:line="256" w:lineRule="auto"/>
        <w:ind w:left="53" w:right="50" w:hanging="10"/>
        <w:jc w:val="center"/>
      </w:pPr>
      <w:r>
        <w:t xml:space="preserve">(ďalej v texte tiež ako „Zmluva“) </w:t>
      </w:r>
    </w:p>
    <w:p w14:paraId="7023DC61" w14:textId="77777777" w:rsidR="00A60FD2" w:rsidRDefault="00000000">
      <w:pPr>
        <w:spacing w:after="0" w:line="259" w:lineRule="auto"/>
        <w:ind w:left="44" w:right="0" w:firstLine="0"/>
        <w:jc w:val="center"/>
      </w:pPr>
      <w:r>
        <w:t xml:space="preserve"> </w:t>
      </w:r>
    </w:p>
    <w:p w14:paraId="2ACA6076" w14:textId="77777777" w:rsidR="00A60FD2" w:rsidRDefault="00000000">
      <w:pPr>
        <w:spacing w:after="3" w:line="256" w:lineRule="auto"/>
        <w:ind w:left="53" w:right="50" w:hanging="10"/>
        <w:jc w:val="center"/>
      </w:pPr>
      <w:r>
        <w:t xml:space="preserve">medzi zmluvnými stranami: </w:t>
      </w:r>
    </w:p>
    <w:p w14:paraId="30E36603" w14:textId="77777777" w:rsidR="00A60FD2" w:rsidRDefault="00000000">
      <w:pPr>
        <w:spacing w:after="0" w:line="259" w:lineRule="auto"/>
        <w:ind w:left="0" w:right="0" w:firstLine="0"/>
        <w:jc w:val="left"/>
      </w:pPr>
      <w:r>
        <w:t xml:space="preserve"> </w:t>
      </w:r>
    </w:p>
    <w:p w14:paraId="1ECD3E15" w14:textId="77777777" w:rsidR="00A60FD2" w:rsidRDefault="00000000">
      <w:pPr>
        <w:spacing w:after="7" w:line="259" w:lineRule="auto"/>
        <w:ind w:left="0" w:right="0" w:firstLine="0"/>
        <w:jc w:val="left"/>
      </w:pPr>
      <w:r>
        <w:t xml:space="preserve">Predávajúci: </w:t>
      </w:r>
    </w:p>
    <w:p w14:paraId="42D37FEC" w14:textId="77777777" w:rsidR="00A60FD2" w:rsidRDefault="00000000">
      <w:pPr>
        <w:spacing w:after="0" w:line="266" w:lineRule="auto"/>
        <w:ind w:left="-5" w:right="6123" w:hanging="10"/>
        <w:jc w:val="left"/>
      </w:pPr>
      <w:r>
        <w:t xml:space="preserve">Obchodné meno:  </w:t>
      </w:r>
      <w:r>
        <w:tab/>
        <w:t xml:space="preserve"> </w:t>
      </w:r>
      <w:r>
        <w:tab/>
        <w:t xml:space="preserve"> Sídlo: </w:t>
      </w:r>
      <w:r>
        <w:tab/>
        <w:t xml:space="preserve"> </w:t>
      </w:r>
      <w:r>
        <w:tab/>
        <w:t xml:space="preserve"> </w:t>
      </w:r>
      <w:r>
        <w:tab/>
        <w:t xml:space="preserve"> </w:t>
      </w:r>
      <w:r>
        <w:tab/>
        <w:t xml:space="preserve"> Právna forma:  </w:t>
      </w:r>
      <w:r>
        <w:tab/>
        <w:t xml:space="preserve"> </w:t>
      </w:r>
      <w:r>
        <w:tab/>
        <w:t xml:space="preserve"> Štatutárny orgán: </w:t>
      </w:r>
      <w:r>
        <w:tab/>
        <w:t xml:space="preserve"> </w:t>
      </w:r>
    </w:p>
    <w:p w14:paraId="46DF67D6" w14:textId="77777777" w:rsidR="00A60FD2" w:rsidRDefault="00000000">
      <w:pPr>
        <w:ind w:left="-15" w:right="0" w:firstLine="0"/>
      </w:pPr>
      <w:r>
        <w:t xml:space="preserve">Osoby oprávnené: </w:t>
      </w:r>
    </w:p>
    <w:p w14:paraId="039F5430" w14:textId="77777777" w:rsidR="00A60FD2" w:rsidRDefault="00000000">
      <w:pPr>
        <w:spacing w:after="0" w:line="266" w:lineRule="auto"/>
        <w:ind w:left="-5" w:right="6123" w:hanging="10"/>
        <w:jc w:val="left"/>
      </w:pPr>
      <w:r>
        <w:t xml:space="preserve">- vo veciach zmluvných: </w:t>
      </w:r>
      <w:r>
        <w:tab/>
        <w:t xml:space="preserve"> - vo veciach technických: </w:t>
      </w:r>
      <w:r>
        <w:tab/>
        <w:t xml:space="preserve"> IČO: </w:t>
      </w:r>
      <w:r>
        <w:tab/>
        <w:t xml:space="preserve"> </w:t>
      </w:r>
      <w:r>
        <w:tab/>
        <w:t xml:space="preserve"> </w:t>
      </w:r>
      <w:r>
        <w:tab/>
        <w:t xml:space="preserve"> </w:t>
      </w:r>
      <w:r>
        <w:tab/>
        <w:t xml:space="preserve"> DIČ: </w:t>
      </w:r>
      <w:r>
        <w:tab/>
        <w:t xml:space="preserve"> </w:t>
      </w:r>
      <w:r>
        <w:tab/>
        <w:t xml:space="preserve"> </w:t>
      </w:r>
      <w:r>
        <w:tab/>
        <w:t xml:space="preserve"> </w:t>
      </w:r>
      <w:r>
        <w:tab/>
        <w:t xml:space="preserve"> </w:t>
      </w:r>
    </w:p>
    <w:p w14:paraId="126D67F1" w14:textId="77777777" w:rsidR="00A60FD2" w:rsidRDefault="00000000">
      <w:pPr>
        <w:tabs>
          <w:tab w:val="center" w:pos="1416"/>
          <w:tab w:val="center" w:pos="2124"/>
        </w:tabs>
        <w:ind w:left="-15" w:right="0" w:firstLine="0"/>
        <w:jc w:val="left"/>
      </w:pPr>
      <w:r>
        <w:t xml:space="preserve">IČ DPH:  </w:t>
      </w:r>
      <w:r>
        <w:tab/>
        <w:t xml:space="preserve"> </w:t>
      </w:r>
      <w:r>
        <w:tab/>
        <w:t xml:space="preserve">  </w:t>
      </w:r>
    </w:p>
    <w:p w14:paraId="15116087" w14:textId="77777777" w:rsidR="00DF496D" w:rsidRDefault="00000000">
      <w:pPr>
        <w:ind w:left="-15" w:right="5774" w:firstLine="0"/>
      </w:pPr>
      <w:r>
        <w:t xml:space="preserve">Bankové spojenie: </w:t>
      </w:r>
      <w:r>
        <w:tab/>
        <w:t xml:space="preserve"> </w:t>
      </w:r>
    </w:p>
    <w:p w14:paraId="0A394C5D" w14:textId="255A523B" w:rsidR="00A60FD2" w:rsidRDefault="00000000">
      <w:pPr>
        <w:ind w:left="-15" w:right="5774" w:firstLine="0"/>
      </w:pPr>
      <w:r>
        <w:t xml:space="preserve">Číslo účtu: </w:t>
      </w:r>
      <w:r>
        <w:tab/>
        <w:t xml:space="preserve"> </w:t>
      </w:r>
      <w:r>
        <w:tab/>
        <w:t xml:space="preserve"> </w:t>
      </w:r>
      <w:r>
        <w:tab/>
        <w:t xml:space="preserve"> </w:t>
      </w:r>
    </w:p>
    <w:p w14:paraId="53334E05" w14:textId="77777777" w:rsidR="00A60FD2" w:rsidRDefault="00000000">
      <w:pPr>
        <w:tabs>
          <w:tab w:val="center" w:pos="1417"/>
          <w:tab w:val="center" w:pos="2123"/>
        </w:tabs>
        <w:ind w:left="-15" w:right="0" w:firstLine="0"/>
        <w:jc w:val="left"/>
      </w:pPr>
      <w:r>
        <w:t xml:space="preserve">SWIFT:  </w:t>
      </w:r>
      <w:r>
        <w:tab/>
        <w:t xml:space="preserve"> </w:t>
      </w:r>
      <w:r>
        <w:tab/>
        <w:t xml:space="preserve"> </w:t>
      </w:r>
    </w:p>
    <w:p w14:paraId="72450588" w14:textId="77777777" w:rsidR="00A60FD2" w:rsidRDefault="00000000">
      <w:pPr>
        <w:ind w:left="708" w:right="0" w:firstLine="0"/>
      </w:pPr>
      <w:r>
        <w:t xml:space="preserve">(ďalej v texte tiež ako „Predávajúci“) </w:t>
      </w:r>
    </w:p>
    <w:p w14:paraId="5CF22BF0" w14:textId="77777777" w:rsidR="00A60FD2" w:rsidRDefault="00000000">
      <w:pPr>
        <w:spacing w:after="0" w:line="259" w:lineRule="auto"/>
        <w:ind w:left="708" w:right="0" w:firstLine="0"/>
        <w:jc w:val="left"/>
      </w:pPr>
      <w:r>
        <w:t xml:space="preserve"> </w:t>
      </w:r>
    </w:p>
    <w:p w14:paraId="518C8801" w14:textId="77777777" w:rsidR="00A60FD2" w:rsidRDefault="00000000">
      <w:pPr>
        <w:ind w:left="-15" w:right="0" w:firstLine="0"/>
      </w:pPr>
      <w:r>
        <w:t xml:space="preserve">a </w:t>
      </w:r>
    </w:p>
    <w:p w14:paraId="1F54A826" w14:textId="77777777" w:rsidR="00E073F9" w:rsidRDefault="00E073F9">
      <w:pPr>
        <w:ind w:left="-15" w:right="0" w:firstLine="0"/>
      </w:pPr>
    </w:p>
    <w:p w14:paraId="2C6D1B66" w14:textId="77777777" w:rsidR="00E073F9" w:rsidRDefault="00E073F9" w:rsidP="00E073F9">
      <w:pPr>
        <w:ind w:left="-15" w:right="0" w:firstLine="0"/>
      </w:pPr>
      <w:r>
        <w:t xml:space="preserve">Kupujúci: </w:t>
      </w:r>
      <w:r>
        <w:tab/>
        <w:t xml:space="preserve"> </w:t>
      </w:r>
      <w:r>
        <w:tab/>
        <w:t xml:space="preserve"> </w:t>
      </w:r>
      <w:r>
        <w:tab/>
        <w:t xml:space="preserve"> </w:t>
      </w:r>
    </w:p>
    <w:p w14:paraId="70C0EB13" w14:textId="77777777" w:rsidR="00E073F9" w:rsidRPr="00E073F9" w:rsidRDefault="00E073F9" w:rsidP="00E073F9">
      <w:pPr>
        <w:ind w:left="-15" w:right="0" w:firstLine="0"/>
        <w:rPr>
          <w:b/>
          <w:bCs/>
        </w:rPr>
      </w:pPr>
      <w:r>
        <w:t xml:space="preserve">Obchodné meno:  </w:t>
      </w:r>
      <w:r>
        <w:tab/>
        <w:t xml:space="preserve"> </w:t>
      </w:r>
      <w:r>
        <w:tab/>
      </w:r>
      <w:r w:rsidRPr="00E073F9">
        <w:rPr>
          <w:b/>
          <w:bCs/>
        </w:rPr>
        <w:t xml:space="preserve">Národná diaľničná spoločnosť, </w:t>
      </w:r>
      <w:proofErr w:type="spellStart"/>
      <w:r w:rsidRPr="00E073F9">
        <w:rPr>
          <w:b/>
          <w:bCs/>
        </w:rPr>
        <w:t>a.s</w:t>
      </w:r>
      <w:proofErr w:type="spellEnd"/>
      <w:r w:rsidRPr="00E073F9">
        <w:rPr>
          <w:b/>
          <w:bCs/>
        </w:rPr>
        <w:t xml:space="preserve">. </w:t>
      </w:r>
    </w:p>
    <w:p w14:paraId="34071BA2" w14:textId="77777777" w:rsidR="00E073F9" w:rsidRDefault="00E073F9" w:rsidP="00E073F9">
      <w:pPr>
        <w:ind w:left="-15" w:right="0" w:firstLine="0"/>
      </w:pPr>
      <w:r>
        <w:t xml:space="preserve">Sídlo: </w:t>
      </w:r>
      <w:r>
        <w:tab/>
        <w:t xml:space="preserve"> </w:t>
      </w:r>
      <w:r>
        <w:tab/>
        <w:t xml:space="preserve"> </w:t>
      </w:r>
      <w:r>
        <w:tab/>
        <w:t xml:space="preserve"> </w:t>
      </w:r>
      <w:r>
        <w:tab/>
        <w:t xml:space="preserve">Dúbravská cesta 14, 841 04 Bratislava </w:t>
      </w:r>
    </w:p>
    <w:p w14:paraId="0FBBE6B4" w14:textId="1EC218DA" w:rsidR="00E073F9" w:rsidRDefault="00E073F9" w:rsidP="00E073F9">
      <w:pPr>
        <w:ind w:left="2832" w:right="0" w:hanging="2847"/>
      </w:pPr>
      <w:r>
        <w:t xml:space="preserve">Právna forma:  </w:t>
      </w:r>
      <w:r>
        <w:tab/>
        <w:t xml:space="preserve">akciová spoločnosť zapísaná v Obchodnom registri Mestského súdu Bratislava III, oddiel: Sa, vložka č.: 3518/B </w:t>
      </w:r>
    </w:p>
    <w:p w14:paraId="368E3A7E" w14:textId="77777777" w:rsidR="00E073F9" w:rsidRDefault="00E073F9" w:rsidP="00E073F9">
      <w:pPr>
        <w:ind w:left="-15" w:right="0" w:firstLine="0"/>
      </w:pPr>
      <w:r>
        <w:t xml:space="preserve">Štatutárny orgán: </w:t>
      </w:r>
      <w:r>
        <w:tab/>
      </w:r>
      <w:r>
        <w:tab/>
        <w:t xml:space="preserve">Ing. Filip </w:t>
      </w:r>
      <w:proofErr w:type="spellStart"/>
      <w:r>
        <w:t>Macháček</w:t>
      </w:r>
      <w:proofErr w:type="spellEnd"/>
      <w:r>
        <w:t xml:space="preserve">, predseda predstavenstva a generálny riaditeľ </w:t>
      </w:r>
    </w:p>
    <w:p w14:paraId="0966C8F8" w14:textId="77777777" w:rsidR="00E073F9" w:rsidRDefault="00E073F9" w:rsidP="00E073F9">
      <w:pPr>
        <w:ind w:left="-15" w:right="0" w:firstLine="0"/>
      </w:pPr>
      <w:r>
        <w:t xml:space="preserve"> </w:t>
      </w:r>
      <w:r>
        <w:tab/>
        <w:t xml:space="preserve"> </w:t>
      </w:r>
      <w:r>
        <w:tab/>
        <w:t xml:space="preserve"> </w:t>
      </w:r>
      <w:r>
        <w:tab/>
        <w:t xml:space="preserve"> </w:t>
      </w:r>
      <w:r>
        <w:tab/>
        <w:t xml:space="preserve">Ing. Peter Braška , MBA, člen predstavenstva </w:t>
      </w:r>
    </w:p>
    <w:p w14:paraId="473899BA" w14:textId="77777777" w:rsidR="00E073F9" w:rsidRDefault="00E073F9" w:rsidP="00E073F9">
      <w:pPr>
        <w:ind w:left="-15" w:right="0" w:firstLine="0"/>
      </w:pPr>
      <w:r>
        <w:t xml:space="preserve">IČO: </w:t>
      </w:r>
      <w:r>
        <w:tab/>
        <w:t xml:space="preserve"> </w:t>
      </w:r>
      <w:r>
        <w:tab/>
        <w:t xml:space="preserve"> </w:t>
      </w:r>
      <w:r>
        <w:tab/>
        <w:t xml:space="preserve"> </w:t>
      </w:r>
      <w:r>
        <w:tab/>
        <w:t xml:space="preserve">35 919 001 </w:t>
      </w:r>
    </w:p>
    <w:p w14:paraId="616E40EC" w14:textId="77777777" w:rsidR="00E073F9" w:rsidRDefault="00E073F9" w:rsidP="00E073F9">
      <w:pPr>
        <w:ind w:left="-15" w:right="0" w:firstLine="0"/>
      </w:pPr>
      <w:r>
        <w:t xml:space="preserve">DIČ: </w:t>
      </w:r>
      <w:r>
        <w:tab/>
        <w:t xml:space="preserve"> </w:t>
      </w:r>
      <w:r>
        <w:tab/>
        <w:t xml:space="preserve"> </w:t>
      </w:r>
      <w:r>
        <w:tab/>
        <w:t xml:space="preserve"> </w:t>
      </w:r>
      <w:r>
        <w:tab/>
        <w:t xml:space="preserve">202 193 7775 </w:t>
      </w:r>
    </w:p>
    <w:p w14:paraId="5DBD7B18" w14:textId="77777777" w:rsidR="00E073F9" w:rsidRDefault="00E073F9" w:rsidP="00E073F9">
      <w:pPr>
        <w:ind w:left="-15" w:right="0" w:firstLine="0"/>
      </w:pPr>
      <w:r>
        <w:t xml:space="preserve">IČ DPH:  </w:t>
      </w:r>
      <w:r>
        <w:tab/>
        <w:t xml:space="preserve"> </w:t>
      </w:r>
      <w:r>
        <w:tab/>
        <w:t xml:space="preserve"> </w:t>
      </w:r>
      <w:r>
        <w:tab/>
        <w:t xml:space="preserve">SK 202 193 7775  </w:t>
      </w:r>
    </w:p>
    <w:p w14:paraId="49282DFF" w14:textId="77777777" w:rsidR="00E073F9" w:rsidRDefault="00E073F9" w:rsidP="00E073F9">
      <w:pPr>
        <w:ind w:left="-15" w:right="0" w:firstLine="0"/>
      </w:pPr>
      <w:r>
        <w:t xml:space="preserve">Bankové spojenie: </w:t>
      </w:r>
      <w:r>
        <w:tab/>
      </w:r>
      <w:r>
        <w:tab/>
        <w:t>Štátna pokladnica</w:t>
      </w:r>
    </w:p>
    <w:p w14:paraId="25796728" w14:textId="77777777" w:rsidR="00E073F9" w:rsidRDefault="00E073F9" w:rsidP="00E073F9">
      <w:pPr>
        <w:ind w:left="-15" w:right="0" w:firstLine="0"/>
      </w:pPr>
      <w:r>
        <w:t xml:space="preserve">Číslo účtu: </w:t>
      </w:r>
      <w:r>
        <w:tab/>
        <w:t xml:space="preserve"> </w:t>
      </w:r>
      <w:r>
        <w:tab/>
        <w:t xml:space="preserve"> </w:t>
      </w:r>
      <w:r>
        <w:tab/>
        <w:t xml:space="preserve">SK95 8180 0000 0070 0069 4593 </w:t>
      </w:r>
    </w:p>
    <w:p w14:paraId="1FAB5928" w14:textId="3D772300" w:rsidR="00E073F9" w:rsidRDefault="00E073F9" w:rsidP="00E073F9">
      <w:pPr>
        <w:ind w:left="-15" w:right="0" w:firstLine="0"/>
      </w:pPr>
      <w:r>
        <w:t xml:space="preserve">SWIFT:  </w:t>
      </w:r>
      <w:r>
        <w:tab/>
        <w:t xml:space="preserve"> </w:t>
      </w:r>
      <w:r>
        <w:tab/>
        <w:t xml:space="preserve"> </w:t>
      </w:r>
      <w:r>
        <w:tab/>
        <w:t>SPSRSKBA</w:t>
      </w:r>
    </w:p>
    <w:p w14:paraId="752EBEDB" w14:textId="148C89CD" w:rsidR="00A60FD2" w:rsidRDefault="00000000" w:rsidP="00E073F9">
      <w:pPr>
        <w:spacing w:after="0" w:line="259" w:lineRule="auto"/>
        <w:ind w:left="0" w:right="0" w:firstLine="0"/>
        <w:jc w:val="left"/>
      </w:pPr>
      <w:r>
        <w:t xml:space="preserve"> </w:t>
      </w:r>
      <w:r w:rsidR="00E073F9">
        <w:tab/>
      </w:r>
      <w:r>
        <w:t xml:space="preserve">(ďalej v texte tiež ako „Kupujúci“) </w:t>
      </w:r>
    </w:p>
    <w:p w14:paraId="1D5CD6F0" w14:textId="77777777" w:rsidR="00A60FD2" w:rsidRDefault="00000000">
      <w:pPr>
        <w:spacing w:after="112" w:line="259" w:lineRule="auto"/>
        <w:ind w:left="0" w:right="0" w:firstLine="0"/>
        <w:jc w:val="left"/>
      </w:pPr>
      <w:r>
        <w:t xml:space="preserve"> </w:t>
      </w:r>
    </w:p>
    <w:p w14:paraId="0DAE86F0" w14:textId="77777777" w:rsidR="00A60FD2" w:rsidRDefault="00000000">
      <w:pPr>
        <w:spacing w:after="114"/>
        <w:ind w:left="-15" w:right="0" w:firstLine="0"/>
      </w:pPr>
      <w:r>
        <w:t xml:space="preserve">(Predávajúci a Kupujúci ďalej v texte tiež ako „Zmluvné strany“) </w:t>
      </w:r>
    </w:p>
    <w:p w14:paraId="7B7B5F2E" w14:textId="77777777" w:rsidR="00A60FD2" w:rsidRDefault="00000000">
      <w:pPr>
        <w:spacing w:after="0" w:line="259" w:lineRule="auto"/>
        <w:ind w:left="0" w:right="0" w:firstLine="0"/>
        <w:jc w:val="left"/>
      </w:pPr>
      <w:r>
        <w:t xml:space="preserve"> </w:t>
      </w:r>
    </w:p>
    <w:p w14:paraId="07073D69" w14:textId="77777777" w:rsidR="00E073F9" w:rsidRDefault="00E073F9">
      <w:pPr>
        <w:spacing w:after="0" w:line="259" w:lineRule="auto"/>
        <w:ind w:left="0" w:right="0" w:firstLine="0"/>
        <w:jc w:val="left"/>
      </w:pPr>
    </w:p>
    <w:p w14:paraId="46FF582E" w14:textId="77777777" w:rsidR="00A60FD2" w:rsidRDefault="00000000">
      <w:pPr>
        <w:spacing w:after="0" w:line="259" w:lineRule="auto"/>
        <w:ind w:left="0" w:right="0" w:firstLine="0"/>
        <w:jc w:val="left"/>
      </w:pPr>
      <w:r>
        <w:t xml:space="preserve"> </w:t>
      </w:r>
    </w:p>
    <w:p w14:paraId="4CE6A8EA" w14:textId="77777777" w:rsidR="00A60FD2" w:rsidRDefault="00000000">
      <w:pPr>
        <w:spacing w:after="0" w:line="259" w:lineRule="auto"/>
        <w:ind w:left="0" w:right="0" w:firstLine="0"/>
        <w:jc w:val="left"/>
      </w:pPr>
      <w:r>
        <w:t xml:space="preserve"> </w:t>
      </w:r>
    </w:p>
    <w:p w14:paraId="06742C3A" w14:textId="77777777" w:rsidR="00BB03DF" w:rsidRDefault="00BB03DF">
      <w:pPr>
        <w:spacing w:after="0" w:line="259" w:lineRule="auto"/>
        <w:ind w:left="0" w:right="0" w:firstLine="0"/>
        <w:jc w:val="left"/>
      </w:pPr>
    </w:p>
    <w:p w14:paraId="47EAE86F" w14:textId="77777777" w:rsidR="00A60FD2" w:rsidRPr="00E073F9" w:rsidRDefault="00000000">
      <w:pPr>
        <w:spacing w:after="0" w:line="259" w:lineRule="auto"/>
        <w:ind w:left="10" w:right="6" w:hanging="10"/>
        <w:jc w:val="center"/>
        <w:rPr>
          <w:b/>
          <w:bCs/>
        </w:rPr>
      </w:pPr>
      <w:r w:rsidRPr="00E073F9">
        <w:rPr>
          <w:b/>
          <w:bCs/>
        </w:rPr>
        <w:lastRenderedPageBreak/>
        <w:t xml:space="preserve">Článok I. </w:t>
      </w:r>
    </w:p>
    <w:p w14:paraId="19E3B27C" w14:textId="77777777" w:rsidR="00A60FD2" w:rsidRPr="00E073F9" w:rsidRDefault="00000000">
      <w:pPr>
        <w:spacing w:after="0" w:line="259" w:lineRule="auto"/>
        <w:ind w:left="10" w:right="5" w:hanging="10"/>
        <w:jc w:val="center"/>
        <w:rPr>
          <w:b/>
          <w:bCs/>
        </w:rPr>
      </w:pPr>
      <w:r w:rsidRPr="00E073F9">
        <w:rPr>
          <w:b/>
          <w:bCs/>
        </w:rPr>
        <w:t xml:space="preserve">Úvodné ustanovenie </w:t>
      </w:r>
    </w:p>
    <w:p w14:paraId="4F42EF73" w14:textId="77777777" w:rsidR="00A60FD2" w:rsidRDefault="00000000">
      <w:pPr>
        <w:spacing w:after="0" w:line="259" w:lineRule="auto"/>
        <w:ind w:left="0" w:right="0" w:firstLine="0"/>
        <w:jc w:val="left"/>
      </w:pPr>
      <w:r>
        <w:t xml:space="preserve"> </w:t>
      </w:r>
    </w:p>
    <w:p w14:paraId="55E8F5A7" w14:textId="01F4BBDD" w:rsidR="00A60FD2" w:rsidRDefault="00000000">
      <w:pPr>
        <w:ind w:left="561" w:right="0"/>
      </w:pPr>
      <w:r>
        <w:t xml:space="preserve">1.1 </w:t>
      </w:r>
      <w:r w:rsidR="003F5A4F">
        <w:tab/>
      </w:r>
      <w:r>
        <w:t xml:space="preserve">Táto Zmluva sa uzatvára na základe výsledku zadávania zákazky prostredníctvom Výzvy na predloženie ponuky č. </w:t>
      </w:r>
      <w:r>
        <w:rPr>
          <w:shd w:val="clear" w:color="auto" w:fill="FFFF00"/>
        </w:rPr>
        <w:t>(*)</w:t>
      </w:r>
      <w:r>
        <w:t xml:space="preserve"> zo dňa </w:t>
      </w:r>
      <w:r>
        <w:rPr>
          <w:shd w:val="clear" w:color="auto" w:fill="FFFF00"/>
        </w:rPr>
        <w:t>(*)</w:t>
      </w:r>
      <w:r>
        <w:t xml:space="preserve"> v rámci zriadeného DNS s názvom „</w:t>
      </w:r>
      <w:r w:rsidR="00DF496D" w:rsidRPr="00DF496D">
        <w:t xml:space="preserve">Príloha č. 5 Súťažných podkladov – Nákup IKT pre potreby NDS, </w:t>
      </w:r>
      <w:proofErr w:type="spellStart"/>
      <w:r w:rsidR="00DF496D" w:rsidRPr="00DF496D">
        <w:t>a.s</w:t>
      </w:r>
      <w:proofErr w:type="spellEnd"/>
      <w:r w:rsidR="00DF496D" w:rsidRPr="00DF496D">
        <w:t>.</w:t>
      </w:r>
      <w:r>
        <w:t xml:space="preserve">“ na zákazku “Zaobstaranie notebookov pre potreby NDS“. </w:t>
      </w:r>
    </w:p>
    <w:p w14:paraId="532DA203" w14:textId="78569994" w:rsidR="003F5A4F" w:rsidRDefault="00000000" w:rsidP="003F5A4F">
      <w:pPr>
        <w:spacing w:after="0" w:line="259" w:lineRule="auto"/>
        <w:ind w:left="427" w:right="0" w:firstLine="0"/>
        <w:jc w:val="left"/>
      </w:pPr>
      <w:r>
        <w:t xml:space="preserve"> </w:t>
      </w:r>
    </w:p>
    <w:p w14:paraId="598DB9F7" w14:textId="77777777" w:rsidR="00A60FD2" w:rsidRPr="00E073F9" w:rsidRDefault="00000000">
      <w:pPr>
        <w:spacing w:after="0" w:line="259" w:lineRule="auto"/>
        <w:ind w:left="10" w:right="6" w:hanging="10"/>
        <w:jc w:val="center"/>
        <w:rPr>
          <w:b/>
          <w:bCs/>
        </w:rPr>
      </w:pPr>
      <w:r w:rsidRPr="00E073F9">
        <w:rPr>
          <w:b/>
          <w:bCs/>
        </w:rPr>
        <w:t xml:space="preserve">Článok II. </w:t>
      </w:r>
    </w:p>
    <w:p w14:paraId="2D242BE6" w14:textId="77777777" w:rsidR="00A60FD2" w:rsidRPr="00E073F9" w:rsidRDefault="00000000">
      <w:pPr>
        <w:spacing w:after="0" w:line="259" w:lineRule="auto"/>
        <w:ind w:left="10" w:right="8" w:hanging="10"/>
        <w:jc w:val="center"/>
        <w:rPr>
          <w:b/>
          <w:bCs/>
        </w:rPr>
      </w:pPr>
      <w:r w:rsidRPr="00E073F9">
        <w:rPr>
          <w:b/>
          <w:bCs/>
        </w:rPr>
        <w:t xml:space="preserve">Predmet Zmluvy </w:t>
      </w:r>
    </w:p>
    <w:p w14:paraId="5FB4D0FF" w14:textId="77777777" w:rsidR="00A60FD2" w:rsidRDefault="00000000">
      <w:pPr>
        <w:spacing w:after="0" w:line="259" w:lineRule="auto"/>
        <w:ind w:left="0" w:right="0" w:firstLine="0"/>
        <w:jc w:val="left"/>
      </w:pPr>
      <w:r>
        <w:t xml:space="preserve"> </w:t>
      </w:r>
    </w:p>
    <w:p w14:paraId="36C2BA8D" w14:textId="24D7BBF8" w:rsidR="00A60FD2" w:rsidRDefault="00000000">
      <w:pPr>
        <w:ind w:left="561" w:right="0"/>
      </w:pPr>
      <w:r>
        <w:t xml:space="preserve">2.1 </w:t>
      </w:r>
      <w:r w:rsidR="003F5A4F">
        <w:tab/>
      </w:r>
      <w:r>
        <w:t xml:space="preserve">Predávajúci sa zaväzuje za podmienok dohodnutých v tejto Zmluve a v súťažných podkladoch verejného obstarávania dodať Kupujúcemu tovar, </w:t>
      </w:r>
      <w:r w:rsidR="003F5A4F" w:rsidRPr="003F5A4F">
        <w:rPr>
          <w:highlight w:val="yellow"/>
        </w:rPr>
        <w:t>(*</w:t>
      </w:r>
      <w:r>
        <w:rPr>
          <w:shd w:val="clear" w:color="auto" w:fill="FFFF00"/>
        </w:rPr>
        <w:t>)</w:t>
      </w:r>
      <w:r>
        <w:t xml:space="preserve"> podľa Opisu predmetu zákazky, ktorý tvorí prílohu č. 1 k tejto Zmluve (ďalej v texte tiež ako „Príloha č. 1</w:t>
      </w:r>
      <w:r w:rsidRPr="00BB03DF">
        <w:rPr>
          <w:highlight w:val="yellow"/>
        </w:rPr>
        <w:t>“) vrátane dopravy tovaru</w:t>
      </w:r>
      <w:r w:rsidR="00DF496D" w:rsidRPr="00BB03DF">
        <w:rPr>
          <w:highlight w:val="yellow"/>
        </w:rPr>
        <w:t>,</w:t>
      </w:r>
      <w:r w:rsidRPr="00BB03DF">
        <w:rPr>
          <w:highlight w:val="yellow"/>
        </w:rPr>
        <w:t xml:space="preserve"> vykládky tovaru </w:t>
      </w:r>
      <w:r w:rsidR="00DF496D" w:rsidRPr="00BB03DF">
        <w:rPr>
          <w:highlight w:val="yellow"/>
        </w:rPr>
        <w:t xml:space="preserve">a inštalácie tovaru </w:t>
      </w:r>
      <w:r w:rsidRPr="00BB03DF">
        <w:rPr>
          <w:highlight w:val="yellow"/>
        </w:rPr>
        <w:t>na miesto určenia určené Kupujúcim, servisnej podpory na 3 roky od odo dňa dodania v zmysle Článku III bod 3.4 Zmluvy, a to s garantovanou opravou do nasledujúceho pracovného dňa</w:t>
      </w:r>
      <w:r>
        <w:t xml:space="preserve"> v zmysle Článku V. bod 5.3 Zmluvy (ďalej v texte tiež ako „Predmet kúpy“). </w:t>
      </w:r>
    </w:p>
    <w:p w14:paraId="677B8CFC" w14:textId="77777777" w:rsidR="00A60FD2" w:rsidRDefault="00000000">
      <w:pPr>
        <w:spacing w:after="0" w:line="259" w:lineRule="auto"/>
        <w:ind w:left="0" w:right="0" w:firstLine="0"/>
        <w:jc w:val="left"/>
      </w:pPr>
      <w:r>
        <w:t xml:space="preserve"> </w:t>
      </w:r>
    </w:p>
    <w:p w14:paraId="09DC909E" w14:textId="0352D2CB" w:rsidR="00A60FD2" w:rsidRDefault="00000000">
      <w:pPr>
        <w:ind w:left="561" w:right="0"/>
      </w:pPr>
      <w:r>
        <w:t xml:space="preserve">2.2 </w:t>
      </w:r>
      <w:r w:rsidR="003F5A4F">
        <w:tab/>
      </w:r>
      <w:r>
        <w:t xml:space="preserve">Predmetom tejto Zmluvy je záväzok Predávajúceho dodať Predmet kúpy, na miesto určené Kupujúcim v rámci územia Slovenskej republiky v požadovanom množstve a špecifikácii podľa Prílohy č. 1 </w:t>
      </w:r>
    </w:p>
    <w:p w14:paraId="6DA4B48B" w14:textId="77777777" w:rsidR="00A60FD2" w:rsidRDefault="00000000">
      <w:pPr>
        <w:spacing w:after="0" w:line="259" w:lineRule="auto"/>
        <w:ind w:left="0" w:right="0" w:firstLine="0"/>
        <w:jc w:val="left"/>
      </w:pPr>
      <w:r>
        <w:t xml:space="preserve"> </w:t>
      </w:r>
    </w:p>
    <w:p w14:paraId="62AF2CB5" w14:textId="1B6D7AFB" w:rsidR="00A60FD2" w:rsidRDefault="00000000">
      <w:pPr>
        <w:ind w:left="561" w:right="0"/>
      </w:pPr>
      <w:r>
        <w:t xml:space="preserve">2.3    </w:t>
      </w:r>
      <w:r w:rsidR="003F5A4F">
        <w:tab/>
      </w:r>
      <w:r>
        <w:t xml:space="preserve">Predávajúci sa zaväzuje, že za podmienok dohodnutých v Zmluve Kupujúcemu dodá Predmet kúpy uvedený v bode 2.1 tohto Článku Zmluvy a na Kupujúceho prevedie vlastníctvo k Predmetu kúpy. Kupujúci sa Predávajúcemu zaväzuje zaplatiť kúpnu cenu uvedenú v bode 4.4 Článku IV. </w:t>
      </w:r>
    </w:p>
    <w:p w14:paraId="75531177" w14:textId="77777777" w:rsidR="00A60FD2" w:rsidRDefault="00000000">
      <w:pPr>
        <w:ind w:left="566" w:right="0" w:firstLine="0"/>
      </w:pPr>
      <w:r>
        <w:t xml:space="preserve">tejto Zmluvy. </w:t>
      </w:r>
    </w:p>
    <w:p w14:paraId="0ED1E9C9" w14:textId="77777777" w:rsidR="00A60FD2" w:rsidRDefault="00000000">
      <w:pPr>
        <w:spacing w:after="0" w:line="259" w:lineRule="auto"/>
        <w:ind w:left="0" w:right="0" w:firstLine="0"/>
        <w:jc w:val="left"/>
      </w:pPr>
      <w:r>
        <w:t xml:space="preserve"> </w:t>
      </w:r>
    </w:p>
    <w:p w14:paraId="260278B2" w14:textId="77777777" w:rsidR="00A60FD2" w:rsidRDefault="00000000">
      <w:pPr>
        <w:spacing w:after="0" w:line="259" w:lineRule="auto"/>
        <w:ind w:left="0" w:right="0" w:firstLine="0"/>
        <w:jc w:val="left"/>
      </w:pPr>
      <w:r>
        <w:t xml:space="preserve"> </w:t>
      </w:r>
    </w:p>
    <w:p w14:paraId="47DD12BD" w14:textId="77777777" w:rsidR="00A60FD2" w:rsidRPr="00E073F9" w:rsidRDefault="00000000">
      <w:pPr>
        <w:spacing w:after="0" w:line="259" w:lineRule="auto"/>
        <w:ind w:left="10" w:right="6" w:hanging="10"/>
        <w:jc w:val="center"/>
        <w:rPr>
          <w:b/>
          <w:bCs/>
        </w:rPr>
      </w:pPr>
      <w:r w:rsidRPr="00E073F9">
        <w:rPr>
          <w:b/>
          <w:bCs/>
        </w:rPr>
        <w:t xml:space="preserve">Článok III. </w:t>
      </w:r>
    </w:p>
    <w:p w14:paraId="0724C0D8" w14:textId="77777777" w:rsidR="00A60FD2" w:rsidRPr="00E073F9" w:rsidRDefault="00000000">
      <w:pPr>
        <w:spacing w:after="0" w:line="259" w:lineRule="auto"/>
        <w:ind w:left="10" w:right="6" w:hanging="10"/>
        <w:jc w:val="center"/>
        <w:rPr>
          <w:b/>
          <w:bCs/>
        </w:rPr>
      </w:pPr>
      <w:r w:rsidRPr="00E073F9">
        <w:rPr>
          <w:b/>
          <w:bCs/>
        </w:rPr>
        <w:t xml:space="preserve">Dodacie podmienky, termín, miesto </w:t>
      </w:r>
    </w:p>
    <w:p w14:paraId="2806CC54" w14:textId="77777777" w:rsidR="00A60FD2" w:rsidRDefault="00000000">
      <w:pPr>
        <w:spacing w:after="0" w:line="259" w:lineRule="auto"/>
        <w:ind w:left="0" w:right="0" w:firstLine="0"/>
        <w:jc w:val="left"/>
      </w:pPr>
      <w:r>
        <w:t xml:space="preserve"> </w:t>
      </w:r>
    </w:p>
    <w:p w14:paraId="27D96C4A" w14:textId="5213C2BB" w:rsidR="00A60FD2" w:rsidRDefault="00000000">
      <w:pPr>
        <w:ind w:left="561" w:right="0"/>
      </w:pPr>
      <w:r>
        <w:t xml:space="preserve">3.1 </w:t>
      </w:r>
      <w:r w:rsidR="003F5A4F">
        <w:tab/>
      </w:r>
      <w:r>
        <w:t xml:space="preserve">Predávajúci sa zaväzuje dodať Kupujúcemu Predmet kúpy podľa Článku II. tejto Zmluvy do </w:t>
      </w:r>
      <w:r>
        <w:rPr>
          <w:shd w:val="clear" w:color="auto" w:fill="FFFF00"/>
        </w:rPr>
        <w:t>X</w:t>
      </w:r>
      <w:r>
        <w:t xml:space="preserve"> kalendárnych dní odo dňa nadobudnutia účinnosti tejto Zmluvy.  </w:t>
      </w:r>
    </w:p>
    <w:p w14:paraId="5B1C0815" w14:textId="77777777" w:rsidR="00A60FD2" w:rsidRDefault="00000000">
      <w:pPr>
        <w:spacing w:after="0" w:line="259" w:lineRule="auto"/>
        <w:ind w:left="0" w:right="0" w:firstLine="0"/>
        <w:jc w:val="left"/>
      </w:pPr>
      <w:r>
        <w:t xml:space="preserve"> </w:t>
      </w:r>
    </w:p>
    <w:p w14:paraId="5D6EE61E" w14:textId="5B225EB7" w:rsidR="00A60FD2" w:rsidRDefault="00000000">
      <w:pPr>
        <w:ind w:left="561" w:right="0"/>
      </w:pPr>
      <w:r>
        <w:t xml:space="preserve">3.2 </w:t>
      </w:r>
      <w:r w:rsidR="003F5A4F">
        <w:tab/>
      </w:r>
      <w:r>
        <w:t xml:space="preserve">Uvedený termín dodania podľa bodu 3.1 tohto Článku Zmluvy je možné zmeniť len po vzájomnej písomnej dohode obidvoch Zmluvných strán.  </w:t>
      </w:r>
    </w:p>
    <w:p w14:paraId="027EFA99" w14:textId="77777777" w:rsidR="00A60FD2" w:rsidRDefault="00000000">
      <w:pPr>
        <w:spacing w:after="0" w:line="259" w:lineRule="auto"/>
        <w:ind w:left="0" w:right="0" w:firstLine="0"/>
        <w:jc w:val="left"/>
      </w:pPr>
      <w:r>
        <w:t xml:space="preserve"> </w:t>
      </w:r>
    </w:p>
    <w:p w14:paraId="5C60700F" w14:textId="50988A11" w:rsidR="00A60FD2" w:rsidRDefault="00000000">
      <w:pPr>
        <w:ind w:left="561" w:right="0"/>
      </w:pPr>
      <w:r>
        <w:t xml:space="preserve">3.3 </w:t>
      </w:r>
      <w:r w:rsidR="003F5A4F">
        <w:tab/>
      </w:r>
      <w:r>
        <w:t xml:space="preserve">Predávajúci je povinný Predmet kúpy definovaný v Článku II. Zmluvy Kupujúcemu dodať v mieste plnenia Zmluvy. Miesto plnenia Zmluvy oznámi Kupujúci elektronicky kontaktnej osobe Predávajúceho, a to do 3 pracovných dní odo dňa doručenia elektronickej výzvy Predávajúceho na určenie miesta dodania Predmetu kúpy.  </w:t>
      </w:r>
    </w:p>
    <w:p w14:paraId="7AB7DD4B" w14:textId="77777777" w:rsidR="00A60FD2" w:rsidRDefault="00000000">
      <w:pPr>
        <w:spacing w:after="0" w:line="259" w:lineRule="auto"/>
        <w:ind w:left="720" w:right="0" w:firstLine="0"/>
        <w:jc w:val="left"/>
      </w:pPr>
      <w:r>
        <w:t xml:space="preserve"> </w:t>
      </w:r>
    </w:p>
    <w:p w14:paraId="7AB18206" w14:textId="06F5841F" w:rsidR="00A60FD2" w:rsidRDefault="00000000">
      <w:pPr>
        <w:ind w:left="561" w:right="0"/>
      </w:pPr>
      <w:r>
        <w:t xml:space="preserve">3.4 </w:t>
      </w:r>
      <w:r w:rsidR="003F5A4F">
        <w:tab/>
      </w:r>
      <w:r>
        <w:t xml:space="preserve">Prevzatie a odovzdanie Predmetu kúpy potvrdia Zmluvné strany na protokole o odovzdaní a prevzatí Predmetu kúpy (preberací protokol/dodací list) (ďalej v texte tiež ako „Protokol“), ktorý podpíšu za Zmluvné strany poverení zástupcovia oboch Zmluvných strán podľa bodu 3.5 tohto Článku Zmluvy na mieste, ktoré určí Kupujúci. </w:t>
      </w:r>
    </w:p>
    <w:p w14:paraId="06D62315" w14:textId="77777777" w:rsidR="00A60FD2" w:rsidRDefault="00000000">
      <w:pPr>
        <w:spacing w:after="0" w:line="259" w:lineRule="auto"/>
        <w:ind w:left="0" w:right="0" w:firstLine="0"/>
        <w:jc w:val="left"/>
      </w:pPr>
      <w:r>
        <w:t xml:space="preserve"> </w:t>
      </w:r>
    </w:p>
    <w:p w14:paraId="6F701EB4" w14:textId="6DEB4468" w:rsidR="00A60FD2" w:rsidRDefault="00000000" w:rsidP="00BB03DF">
      <w:pPr>
        <w:ind w:left="561" w:right="0"/>
      </w:pPr>
      <w:r>
        <w:t xml:space="preserve">3.5 </w:t>
      </w:r>
      <w:r w:rsidR="003F5A4F">
        <w:tab/>
      </w:r>
      <w:r>
        <w:t xml:space="preserve">Zodpovedným zástupcom Kupujúceho na prevzatie Predmetu kúpy a na podpísanie Protokolu sú vedúci oddelenia podpory a správy aplikácií, alebo vedúci odboru informačných technológií. Zodpovedným zástupcom Predávajúceho na odovzdanie Predmetu kúpy a na podpísanie </w:t>
      </w:r>
      <w:r>
        <w:lastRenderedPageBreak/>
        <w:t xml:space="preserve">Protokolu je </w:t>
      </w:r>
      <w:r>
        <w:rPr>
          <w:shd w:val="clear" w:color="auto" w:fill="FFFF00"/>
        </w:rPr>
        <w:t>(*)</w:t>
      </w:r>
      <w:r>
        <w:t xml:space="preserve">. Protokol sa vyhotoví v troch origináloch, pričom jeden originál obdrží Kupujúci a dva originály Predávajúci, z ktorých jeden originál tvorí prílohu faktúry (daňového dokladu). </w:t>
      </w:r>
    </w:p>
    <w:p w14:paraId="3B56C631" w14:textId="77777777" w:rsidR="00A60FD2" w:rsidRDefault="00000000">
      <w:pPr>
        <w:spacing w:after="0" w:line="259" w:lineRule="auto"/>
        <w:ind w:left="0" w:right="0" w:firstLine="0"/>
        <w:jc w:val="left"/>
      </w:pPr>
      <w:r>
        <w:t xml:space="preserve"> </w:t>
      </w:r>
    </w:p>
    <w:p w14:paraId="0AFE27BC" w14:textId="3AB5C9B3" w:rsidR="00A60FD2" w:rsidRDefault="00000000">
      <w:pPr>
        <w:ind w:left="561" w:right="0"/>
      </w:pPr>
      <w:r>
        <w:t xml:space="preserve">3.6 </w:t>
      </w:r>
      <w:r w:rsidR="003F5A4F">
        <w:tab/>
      </w:r>
      <w:r>
        <w:t xml:space="preserve">Nebezpečenstvo škody na Predmete kúpy a vlastnícke právo k Predmetu kúpy prechádza na Kupujúceho dňom podpísaného Protokolu v zmysle bodu 3.4 tohto Článku Zmluvy. </w:t>
      </w:r>
    </w:p>
    <w:p w14:paraId="53471A48" w14:textId="77777777" w:rsidR="00A60FD2" w:rsidRDefault="00000000">
      <w:pPr>
        <w:spacing w:after="0" w:line="259" w:lineRule="auto"/>
        <w:ind w:left="0" w:right="0" w:firstLine="0"/>
        <w:jc w:val="left"/>
      </w:pPr>
      <w:r>
        <w:t xml:space="preserve"> </w:t>
      </w:r>
    </w:p>
    <w:p w14:paraId="69C824D4" w14:textId="6B07B922" w:rsidR="00A60FD2" w:rsidRDefault="00000000">
      <w:pPr>
        <w:ind w:left="561" w:right="0"/>
      </w:pPr>
      <w:r>
        <w:t xml:space="preserve">3.7 </w:t>
      </w:r>
      <w:r w:rsidR="003F5A4F">
        <w:tab/>
      </w:r>
      <w:r>
        <w:t xml:space="preserve">Dopravu Predmetu kúpy do miesta dodania zabezpečuje Predávajúci na vlastné náklady tak, aby bola zabezpečená dostatočná ochrana (najmä, nie však výlučne, pred poškodením, odcudzením Predmetu kúpy). </w:t>
      </w:r>
    </w:p>
    <w:p w14:paraId="3E39CFB4" w14:textId="77777777" w:rsidR="00A60FD2" w:rsidRDefault="00000000">
      <w:pPr>
        <w:spacing w:after="0" w:line="259" w:lineRule="auto"/>
        <w:ind w:left="0" w:right="0" w:firstLine="0"/>
        <w:jc w:val="left"/>
      </w:pPr>
      <w:r>
        <w:t xml:space="preserve"> </w:t>
      </w:r>
    </w:p>
    <w:p w14:paraId="4AE1FB71" w14:textId="225636C7" w:rsidR="00A60FD2" w:rsidRDefault="00000000">
      <w:pPr>
        <w:ind w:left="561" w:right="0"/>
      </w:pPr>
      <w:r>
        <w:t xml:space="preserve">3.8 </w:t>
      </w:r>
      <w:r w:rsidR="003F5A4F">
        <w:tab/>
      </w:r>
      <w:r>
        <w:t xml:space="preserve">V prípade omeškania Predávajúceho s povinnosťou dodať Predmet kúpy v termíne v zmysle bodu 3.1 tohto Článku Zmluvy, vzniká Kupujúcemu voči Predávajúcemu nárok na zaplatenie zmluvnej pokuty vo výške 0,05% z kúpnej ceny s DPH za celý Predmet kúpy podľa tejto Zmluvy (podľa Článku IV. bod 4.4 Zmluvy) za každý aj začatý deň omeškania, pričom právo Kupujúceho na náhradu škody nie je dotknuté. </w:t>
      </w:r>
    </w:p>
    <w:p w14:paraId="5A77E9BA" w14:textId="77777777" w:rsidR="00A60FD2" w:rsidRDefault="00000000">
      <w:pPr>
        <w:spacing w:after="0" w:line="259" w:lineRule="auto"/>
        <w:ind w:left="0" w:right="0" w:firstLine="0"/>
        <w:jc w:val="left"/>
      </w:pPr>
      <w:r>
        <w:t xml:space="preserve"> </w:t>
      </w:r>
    </w:p>
    <w:p w14:paraId="454E6FF1" w14:textId="608039A5" w:rsidR="00A60FD2" w:rsidRDefault="00000000">
      <w:pPr>
        <w:ind w:left="561" w:right="0"/>
      </w:pPr>
      <w:r>
        <w:t xml:space="preserve">3.9 </w:t>
      </w:r>
      <w:r w:rsidR="003F5A4F">
        <w:tab/>
      </w:r>
      <w:r>
        <w:t xml:space="preserve">Ak Predávajúci nedodá Kupujúcemu Predmet kúpy v dohodnutej lehote podľa bodu 3.1 tohto Článku Zmluvy, takéto konanie sa považuje za podstatné porušenie zmluvných podmienok a zakladá právo Kupujúceho okamžite odstúpiť od Zmluvy. </w:t>
      </w:r>
    </w:p>
    <w:p w14:paraId="6D29558D" w14:textId="77777777" w:rsidR="00A60FD2" w:rsidRDefault="00000000">
      <w:pPr>
        <w:spacing w:after="0" w:line="259" w:lineRule="auto"/>
        <w:ind w:left="0" w:right="0" w:firstLine="0"/>
        <w:jc w:val="left"/>
      </w:pPr>
      <w:r>
        <w:t xml:space="preserve"> </w:t>
      </w:r>
    </w:p>
    <w:p w14:paraId="65C3FCBA" w14:textId="0C59F001" w:rsidR="00A60FD2" w:rsidRDefault="00000000">
      <w:pPr>
        <w:ind w:left="-15" w:right="0" w:firstLine="0"/>
      </w:pPr>
      <w:r>
        <w:t>3.10</w:t>
      </w:r>
      <w:r w:rsidR="003F5A4F">
        <w:t xml:space="preserve">   </w:t>
      </w:r>
      <w:r>
        <w:t xml:space="preserve">Kupujúci si vyhradzuje právo odmietnuť prevziať Predmet kúpy, ak svojimi vlastnosťami, resp. </w:t>
      </w:r>
    </w:p>
    <w:p w14:paraId="2AC36B2D" w14:textId="77777777" w:rsidR="00A60FD2" w:rsidRDefault="00000000">
      <w:pPr>
        <w:ind w:left="566" w:right="0" w:firstLine="0"/>
      </w:pPr>
      <w:r>
        <w:t xml:space="preserve">kvalitou, špecifikáciou nezodpovedá tovaru deklarovaného Predávajúcim pri podpise tejto Zmluvy a Prílohe č. 1. </w:t>
      </w:r>
    </w:p>
    <w:p w14:paraId="25F35DA3" w14:textId="77777777" w:rsidR="00A60FD2" w:rsidRDefault="00000000">
      <w:pPr>
        <w:spacing w:after="0" w:line="259" w:lineRule="auto"/>
        <w:ind w:left="0" w:right="0" w:firstLine="0"/>
        <w:jc w:val="left"/>
      </w:pPr>
      <w:r>
        <w:t xml:space="preserve"> </w:t>
      </w:r>
    </w:p>
    <w:p w14:paraId="045C0A37" w14:textId="77777777" w:rsidR="00A60FD2" w:rsidRDefault="00000000">
      <w:pPr>
        <w:spacing w:after="0" w:line="259" w:lineRule="auto"/>
        <w:ind w:left="0" w:right="0" w:firstLine="0"/>
        <w:jc w:val="left"/>
      </w:pPr>
      <w:r>
        <w:t xml:space="preserve"> </w:t>
      </w:r>
    </w:p>
    <w:p w14:paraId="5A0084D8" w14:textId="77777777" w:rsidR="00A60FD2" w:rsidRPr="00E073F9" w:rsidRDefault="00000000">
      <w:pPr>
        <w:spacing w:after="0" w:line="259" w:lineRule="auto"/>
        <w:ind w:left="10" w:right="8" w:hanging="10"/>
        <w:jc w:val="center"/>
        <w:rPr>
          <w:b/>
          <w:bCs/>
        </w:rPr>
      </w:pPr>
      <w:r w:rsidRPr="00E073F9">
        <w:rPr>
          <w:b/>
          <w:bCs/>
        </w:rPr>
        <w:t xml:space="preserve">Článok IV. </w:t>
      </w:r>
    </w:p>
    <w:p w14:paraId="60F53A65" w14:textId="77777777" w:rsidR="00A60FD2" w:rsidRPr="00E073F9" w:rsidRDefault="00000000">
      <w:pPr>
        <w:spacing w:after="0" w:line="259" w:lineRule="auto"/>
        <w:ind w:left="10" w:right="4" w:hanging="10"/>
        <w:jc w:val="center"/>
        <w:rPr>
          <w:b/>
          <w:bCs/>
        </w:rPr>
      </w:pPr>
      <w:r w:rsidRPr="00E073F9">
        <w:rPr>
          <w:b/>
          <w:bCs/>
        </w:rPr>
        <w:t xml:space="preserve">Kúpna cena, platobné podmienky a prevod vlastníckeho práva k Predmetu kúpy </w:t>
      </w:r>
    </w:p>
    <w:p w14:paraId="3ACE0C0F" w14:textId="77777777" w:rsidR="00A60FD2" w:rsidRDefault="00000000">
      <w:pPr>
        <w:spacing w:after="0" w:line="259" w:lineRule="auto"/>
        <w:ind w:left="44" w:right="0" w:firstLine="0"/>
        <w:jc w:val="center"/>
      </w:pPr>
      <w:r>
        <w:t xml:space="preserve"> </w:t>
      </w:r>
    </w:p>
    <w:p w14:paraId="0DB16D59" w14:textId="77777777" w:rsidR="00A60FD2" w:rsidRDefault="00000000">
      <w:pPr>
        <w:ind w:left="561" w:right="0"/>
      </w:pPr>
      <w:r>
        <w:t xml:space="preserve">4.1    Cena za Predmet kúpy podľa tejto Zmluvy je stanovená v zmysle § 3 zákona č. 18/1996 Z. z. o cenách v znení neskorších predpisov, vyhlášky Ministerstva financií Slovenskej republiky č. 87/1996 Z. z., ktorou sa vykonáva zákon č. 18/1996 Z. z. o cenách v znení neskorších predpisov. </w:t>
      </w:r>
    </w:p>
    <w:p w14:paraId="6ABCB743" w14:textId="77777777" w:rsidR="00A60FD2" w:rsidRDefault="00000000">
      <w:pPr>
        <w:spacing w:after="0" w:line="259" w:lineRule="auto"/>
        <w:ind w:left="0" w:right="0" w:firstLine="0"/>
        <w:jc w:val="left"/>
      </w:pPr>
      <w:r>
        <w:t xml:space="preserve"> </w:t>
      </w:r>
    </w:p>
    <w:p w14:paraId="64CF6D90" w14:textId="77777777" w:rsidR="00A60FD2" w:rsidRDefault="00000000">
      <w:pPr>
        <w:ind w:left="561" w:right="0"/>
      </w:pPr>
      <w:r>
        <w:t xml:space="preserve">4.2    Zmluvné strany spoločne vyhlasujú, že cena Predmetu kúpy je maximálna a Predávajúci nemá právo ju jednostranne zvyšovať. </w:t>
      </w:r>
    </w:p>
    <w:p w14:paraId="04AB208E" w14:textId="77777777" w:rsidR="00A60FD2" w:rsidRDefault="00000000">
      <w:pPr>
        <w:spacing w:after="0" w:line="259" w:lineRule="auto"/>
        <w:ind w:left="0" w:right="0" w:firstLine="0"/>
        <w:jc w:val="left"/>
      </w:pPr>
      <w:r>
        <w:t xml:space="preserve"> </w:t>
      </w:r>
    </w:p>
    <w:p w14:paraId="340CA900" w14:textId="77777777" w:rsidR="00A60FD2" w:rsidRDefault="00000000">
      <w:pPr>
        <w:ind w:left="561" w:right="0"/>
      </w:pPr>
      <w:r>
        <w:t xml:space="preserve">4.3    Kúpna cena je dohodnutá vrátane obalov, balenia, dopravy Predmetu kúpy a ostatných nákladov Predávajúceho v súvislosti s touto Zmluvou v súlade so Špecifikáciou ceny, ktorá tvorí prílohu č. 3 tejto Zmluvy a Návrhu na plnenie kritéria, ktorý tvorí prílohu č. 4 tejto Zmluvy. Jednotkové ceny sú stanovené v súlade s ponukou Predávajúceho konkrétnej Výzvy a zahŕňajú všetky náklady a výdavky spojené s riadnym dodaním tovaru, vrátane dopravy na miesto plnenia. Prijaté jednotkové ceny z víťaznej ponuky sú pevné a nemenné počas trvania Zmluvy. Celková cena v zmysle tejto Zmluvy je tvorená ako súčet súčinov prijatých jednotkových cien a skutočne dodaného množstva jednotlivých položiek na základe Zmluvy a potvrdených dodacích listov objednávateľom. </w:t>
      </w:r>
    </w:p>
    <w:p w14:paraId="64BC2E6E" w14:textId="77777777" w:rsidR="00A60FD2" w:rsidRDefault="00000000">
      <w:pPr>
        <w:spacing w:after="0" w:line="259" w:lineRule="auto"/>
        <w:ind w:left="0" w:right="0" w:firstLine="0"/>
        <w:jc w:val="left"/>
      </w:pPr>
      <w:r>
        <w:t xml:space="preserve"> </w:t>
      </w:r>
    </w:p>
    <w:p w14:paraId="224E0C1A" w14:textId="77777777" w:rsidR="00A60FD2" w:rsidRDefault="00000000">
      <w:pPr>
        <w:ind w:left="561" w:right="0"/>
      </w:pPr>
      <w:r>
        <w:t xml:space="preserve">4.4    Celková cena za dodanie Predmetu kúpy v zmysle tejto Zmluvy je vo výške </w:t>
      </w:r>
      <w:r>
        <w:rPr>
          <w:shd w:val="clear" w:color="auto" w:fill="FFFF00"/>
        </w:rPr>
        <w:t>(*)</w:t>
      </w:r>
      <w:r>
        <w:t xml:space="preserve"> EUR bez dane z pridanej hodnoty (ďalej len „DPH“) (slovom: </w:t>
      </w:r>
      <w:r>
        <w:rPr>
          <w:shd w:val="clear" w:color="auto" w:fill="FFFF00"/>
        </w:rPr>
        <w:t>(*)</w:t>
      </w:r>
      <w:r>
        <w:t xml:space="preserve"> eur). K celkovej cene v zmysle predchádzajúcej vety bude uplatnená DPH v zmysle platných právnych predpisov. </w:t>
      </w:r>
    </w:p>
    <w:p w14:paraId="273308A1" w14:textId="77777777" w:rsidR="00A60FD2" w:rsidRDefault="00000000">
      <w:pPr>
        <w:spacing w:after="0" w:line="259" w:lineRule="auto"/>
        <w:ind w:left="720" w:right="0" w:firstLine="0"/>
        <w:jc w:val="left"/>
      </w:pPr>
      <w:r>
        <w:t xml:space="preserve"> </w:t>
      </w:r>
    </w:p>
    <w:p w14:paraId="6BDED164" w14:textId="71592077" w:rsidR="00A60FD2" w:rsidRDefault="00000000">
      <w:pPr>
        <w:ind w:left="561" w:right="0"/>
      </w:pPr>
      <w:r>
        <w:t xml:space="preserve">4.5 </w:t>
      </w:r>
      <w:r w:rsidR="003F5A4F">
        <w:tab/>
      </w:r>
      <w:r>
        <w:t xml:space="preserve">Kupujúci uhradí Predávajúcemu kúpnu cenu po riadnom dodaní Predmetu kúpy zo strany Predávajúceho a podpísaní Protokolu v súlade s touto Zmluvou formou bezhotovostného </w:t>
      </w:r>
      <w:r>
        <w:lastRenderedPageBreak/>
        <w:t xml:space="preserve">platobného styku, bez poskytnutia preddavku. Kúpna cena bude Kupujúcim uhradená na základe predloženej faktúry vystavenej Predávajúcim, s lehotou splatnosti 30 kalendárnych dní odo dňa jej doporučeného doručenia do sídla Kupujúcemu. Faktúra musí obsahovať obligatórne náležitosti podľa § 74 ods. 1 zákona č. 222/2004 Z. z. o dani z pridanej hodnoty v znení neskorších predpisov. Faktúra musí obsahovať aj nasledovné údaje: odvolávku na číslo Zmluvy, referenčné číslo u Kupujúceho, popis plnenia v zmysle predmetu Zmluvy, bankové spojenie v zmysle Zmluvy. Ak faktúra nebude obsahovať všetky zákonom stanovené náležitosti, Kupujúci je oprávnený vrátiť ju Predávajúcemu spolu s označením nedostatkov, pre ktoré bola vrátená. V takomto prípade sa plynutie lehoty splatnosti faktúry prerušuje a nová lehota splatnosti začne plynúť dňom nasledujúcim po dni doručenia opravenej alebo doplnenej faktúry. Na účely fakturácie sa za deň dodania Predmetu kúpy považuje deň podpísania Protokolu oboma Zmluvnými stranami. </w:t>
      </w:r>
    </w:p>
    <w:p w14:paraId="5E13DF6A" w14:textId="77777777" w:rsidR="00A60FD2" w:rsidRDefault="00000000">
      <w:pPr>
        <w:spacing w:after="0" w:line="259" w:lineRule="auto"/>
        <w:ind w:left="624" w:right="0" w:firstLine="0"/>
        <w:jc w:val="left"/>
      </w:pPr>
      <w:r>
        <w:t xml:space="preserve"> </w:t>
      </w:r>
    </w:p>
    <w:p w14:paraId="3B6EC98A" w14:textId="033F67BA" w:rsidR="00A60FD2" w:rsidRDefault="00000000">
      <w:pPr>
        <w:ind w:left="561" w:right="0"/>
      </w:pPr>
      <w:r>
        <w:t xml:space="preserve">4.6 </w:t>
      </w:r>
      <w:r w:rsidR="003F5A4F">
        <w:tab/>
      </w:r>
      <w:r>
        <w:t xml:space="preserve">Kupujúci uhradí Predávajúcemu kúpnu cenu na bankový účet Predávajúceho uvedený v záhlaví tejto Zmluvy. Zaplatením Kúpnej ceny sa rozumie deň odpísania kúpnej ceny z bankového účtu Kupujúceho v prospech účtu Predávajúceho.  </w:t>
      </w:r>
    </w:p>
    <w:p w14:paraId="2436796B" w14:textId="77777777" w:rsidR="00A60FD2" w:rsidRDefault="00000000">
      <w:pPr>
        <w:spacing w:after="7" w:line="259" w:lineRule="auto"/>
        <w:ind w:left="0" w:right="0" w:firstLine="0"/>
        <w:jc w:val="left"/>
      </w:pPr>
      <w:r>
        <w:t xml:space="preserve"> </w:t>
      </w:r>
    </w:p>
    <w:p w14:paraId="58DCBFE2" w14:textId="77777777" w:rsidR="00A60FD2" w:rsidRDefault="00000000">
      <w:pPr>
        <w:ind w:left="561" w:right="0"/>
      </w:pPr>
      <w:r>
        <w:t xml:space="preserve">4.7 </w:t>
      </w:r>
      <w:r>
        <w:tab/>
        <w:t xml:space="preserve">V prípade, ak je Predávajúci v postavení zahraničnej osoby, riadi sa zákonom č. 222/2004 Z. z. o dani z pridanej hodnoty v znení neskorších predpisov. </w:t>
      </w:r>
    </w:p>
    <w:p w14:paraId="27BA1BEB" w14:textId="77777777" w:rsidR="00A60FD2" w:rsidRDefault="00000000">
      <w:pPr>
        <w:spacing w:after="0" w:line="259" w:lineRule="auto"/>
        <w:ind w:left="0" w:right="0" w:firstLine="0"/>
        <w:jc w:val="left"/>
      </w:pPr>
      <w:r>
        <w:t xml:space="preserve"> </w:t>
      </w:r>
    </w:p>
    <w:p w14:paraId="29CDBF8B" w14:textId="77777777" w:rsidR="00A60FD2" w:rsidRPr="00E073F9" w:rsidRDefault="00000000">
      <w:pPr>
        <w:spacing w:after="0" w:line="259" w:lineRule="auto"/>
        <w:ind w:left="0" w:right="0" w:firstLine="0"/>
        <w:jc w:val="left"/>
        <w:rPr>
          <w:b/>
          <w:bCs/>
        </w:rPr>
      </w:pPr>
      <w:r>
        <w:t xml:space="preserve"> </w:t>
      </w:r>
    </w:p>
    <w:p w14:paraId="553A01AD" w14:textId="77777777" w:rsidR="00A60FD2" w:rsidRPr="00E073F9" w:rsidRDefault="00000000">
      <w:pPr>
        <w:spacing w:after="0" w:line="259" w:lineRule="auto"/>
        <w:ind w:left="10" w:right="5" w:hanging="10"/>
        <w:jc w:val="center"/>
        <w:rPr>
          <w:b/>
          <w:bCs/>
        </w:rPr>
      </w:pPr>
      <w:r w:rsidRPr="00E073F9">
        <w:rPr>
          <w:b/>
          <w:bCs/>
        </w:rPr>
        <w:t xml:space="preserve">Článok V. </w:t>
      </w:r>
    </w:p>
    <w:p w14:paraId="2D5F1CF2" w14:textId="77777777" w:rsidR="00A60FD2" w:rsidRPr="00E073F9" w:rsidRDefault="00000000">
      <w:pPr>
        <w:spacing w:after="0" w:line="259" w:lineRule="auto"/>
        <w:ind w:left="10" w:right="10" w:hanging="10"/>
        <w:jc w:val="center"/>
        <w:rPr>
          <w:b/>
          <w:bCs/>
        </w:rPr>
      </w:pPr>
      <w:r w:rsidRPr="00E073F9">
        <w:rPr>
          <w:b/>
          <w:bCs/>
        </w:rPr>
        <w:t xml:space="preserve">Záručné podmienky a zodpovednosť za vady  </w:t>
      </w:r>
    </w:p>
    <w:p w14:paraId="34E63440" w14:textId="77777777" w:rsidR="00A60FD2" w:rsidRPr="00E073F9" w:rsidRDefault="00000000">
      <w:pPr>
        <w:spacing w:after="0" w:line="259" w:lineRule="auto"/>
        <w:ind w:left="0" w:right="0" w:firstLine="0"/>
        <w:jc w:val="left"/>
        <w:rPr>
          <w:b/>
          <w:bCs/>
        </w:rPr>
      </w:pPr>
      <w:r w:rsidRPr="00E073F9">
        <w:rPr>
          <w:b/>
          <w:bCs/>
        </w:rPr>
        <w:t xml:space="preserve"> </w:t>
      </w:r>
    </w:p>
    <w:p w14:paraId="7E6F47E6" w14:textId="327AECAA" w:rsidR="00A60FD2" w:rsidRDefault="00000000">
      <w:pPr>
        <w:ind w:left="561" w:right="0"/>
      </w:pPr>
      <w:r>
        <w:t xml:space="preserve">5.1 </w:t>
      </w:r>
      <w:r w:rsidR="003F5A4F">
        <w:tab/>
      </w:r>
      <w:r>
        <w:t xml:space="preserve">Zmluvné strany sa dohodli, že záruka (servisná podpora v servisnom stredisku s garantovanou opravou do nasledujúceho pracovného dňa odo dňa odovzdania Predmetu kúpy v zmysle bodu 5.3 tohto Článku Zmluvy) na Predmet kúpy – záručná doba je v dĺžke </w:t>
      </w:r>
      <w:r>
        <w:rPr>
          <w:shd w:val="clear" w:color="auto" w:fill="FFFF00"/>
        </w:rPr>
        <w:t>X</w:t>
      </w:r>
      <w:r>
        <w:t xml:space="preserve"> roky a začína plynúť odo dňa dodania Predmetu kúpy v zmysle čl. III bod 3.4 Zmluvy. </w:t>
      </w:r>
    </w:p>
    <w:p w14:paraId="0E263BCB" w14:textId="77777777" w:rsidR="00A60FD2" w:rsidRDefault="00000000">
      <w:pPr>
        <w:spacing w:after="0" w:line="259" w:lineRule="auto"/>
        <w:ind w:left="0" w:right="0" w:firstLine="0"/>
        <w:jc w:val="left"/>
      </w:pPr>
      <w:r>
        <w:t xml:space="preserve"> </w:t>
      </w:r>
    </w:p>
    <w:p w14:paraId="6BD08A53" w14:textId="30D6020A" w:rsidR="00A60FD2" w:rsidRDefault="00000000">
      <w:pPr>
        <w:ind w:left="561" w:right="0"/>
      </w:pPr>
      <w:r>
        <w:t xml:space="preserve">5.2 </w:t>
      </w:r>
      <w:r w:rsidR="003F5A4F">
        <w:tab/>
      </w:r>
      <w:r>
        <w:t xml:space="preserve">Zmluvné strany sa dohodli, že počas záručnej doby má Predávajúci povinnosť bezplatne odstrániť vadu (chybu) Predmetu kúpy pri oprávnenej reklamácii v dohodnutom čase, t. j. do nasledujúceho pracovného dňa odo dňa jeho odovzdania v zmysle bodu 5.3 tohto Článku Zmluvy.  </w:t>
      </w:r>
    </w:p>
    <w:p w14:paraId="3A57791B" w14:textId="77777777" w:rsidR="00A60FD2" w:rsidRDefault="00000000">
      <w:pPr>
        <w:spacing w:after="0" w:line="259" w:lineRule="auto"/>
        <w:ind w:left="0" w:right="0" w:firstLine="0"/>
        <w:jc w:val="left"/>
      </w:pPr>
      <w:r>
        <w:t xml:space="preserve"> </w:t>
      </w:r>
    </w:p>
    <w:p w14:paraId="1D0CD4E5" w14:textId="7A309AB9" w:rsidR="00A60FD2" w:rsidRDefault="00000000" w:rsidP="00E073F9">
      <w:pPr>
        <w:spacing w:after="0" w:line="276" w:lineRule="auto"/>
        <w:ind w:left="561" w:right="0" w:hanging="578"/>
      </w:pPr>
      <w:r>
        <w:t xml:space="preserve">5.3 </w:t>
      </w:r>
      <w:r w:rsidR="00E073F9">
        <w:tab/>
        <w:t xml:space="preserve">Počas záručnej doby má Kupujúci </w:t>
      </w:r>
      <w:r w:rsidR="00E073F9" w:rsidRPr="00BB03DF">
        <w:rPr>
          <w:highlight w:val="yellow"/>
        </w:rPr>
        <w:t xml:space="preserve">nárok na nepretržitú servisnú podporu, </w:t>
      </w:r>
      <w:proofErr w:type="spellStart"/>
      <w:r w:rsidR="00E073F9" w:rsidRPr="00BB03DF">
        <w:rPr>
          <w:highlight w:val="yellow"/>
        </w:rPr>
        <w:t>t.j</w:t>
      </w:r>
      <w:proofErr w:type="spellEnd"/>
      <w:r w:rsidR="00E073F9" w:rsidRPr="00BB03DF">
        <w:rPr>
          <w:highlight w:val="yellow"/>
        </w:rPr>
        <w:t xml:space="preserve">. s pokrytím 24x7 (dvadsaťštyri hodín denne, sedem dní v týždni), garantovanou opravou do nasledujúceho  pracovného dňa odo dňa odovzdania reklamovaného Predmetu kúpy v sídle Predávajúceho  alebo v autorizovanom servisnom stredisku v územnom obvode hlavného mesta SR Bratislava (uvedené na webe výrobcu a doložené certifikátom oprávňujúcim vykonávať záručný a pozáručný servis) a to podľa toho, ktoré miesto odovzdania reklamovaného Predmetu kúpy si Zmluvné strany písomne dohodnú. Ak si Zmluvné strany nedohodnú miesto odovzdania reklamovaného Predmetu kúpy </w:t>
      </w:r>
      <w:r w:rsidRPr="00BB03DF">
        <w:rPr>
          <w:highlight w:val="yellow"/>
        </w:rPr>
        <w:t>na servisnú podporu a opravu, Kupujúci má právo si miesto jeho odovzdania vybrať, t. j. buď v sídle Predávajúceho alebo v autorizovanom servisnom stredisku v územnom obvode hlavného mesta SR Bratislava (uvedené na webe výrobcu a doložené certifikátom oprávňujúcim vykonávať záručný a pozáručný servis). V prípade, ak má Predávajúci sídlo mimo územného obvodu hlavného mesta SR Bratislava,</w:t>
      </w:r>
      <w:r>
        <w:t xml:space="preserve"> Kupujúci je oprávnený odovzdať reklamovaný Predmet kúpy na servisnú podporu a opravu v autorizovanom servisnom stredisku v územnom obvode hlavného mesta SR Bratislava.  </w:t>
      </w:r>
    </w:p>
    <w:p w14:paraId="10502119" w14:textId="77777777" w:rsidR="00A60FD2" w:rsidRDefault="00000000">
      <w:pPr>
        <w:spacing w:after="0" w:line="259" w:lineRule="auto"/>
        <w:ind w:left="720" w:right="0" w:firstLine="0"/>
        <w:jc w:val="left"/>
      </w:pPr>
      <w:r>
        <w:t xml:space="preserve"> </w:t>
      </w:r>
    </w:p>
    <w:p w14:paraId="6D126FA1" w14:textId="6E172F40" w:rsidR="00A60FD2" w:rsidRDefault="00000000">
      <w:pPr>
        <w:ind w:left="561" w:right="0"/>
      </w:pPr>
      <w:r>
        <w:t xml:space="preserve">5.4 </w:t>
      </w:r>
      <w:r w:rsidR="00E073F9">
        <w:tab/>
      </w:r>
      <w:r>
        <w:t xml:space="preserve">V prípade, ak servisnú podporu a garantovanú opravu podľa tejto Zmluvy vykonáva Predávajúci prostredníctvom tretích osôb, ako aj bez ohľadu na skutočnosť či reklamovaný Predmet kúpy </w:t>
      </w:r>
      <w:r>
        <w:lastRenderedPageBreak/>
        <w:t xml:space="preserve">odovzdá Kupujúci v autorizovanom servise podľa bodu 5.3 tohto Článku Zmluvy, Predávajúci má zodpovednosť, akoby servisnú podporu a opravu vykonával sám Predávajúci. </w:t>
      </w:r>
    </w:p>
    <w:p w14:paraId="7751727D" w14:textId="77777777" w:rsidR="00A60FD2" w:rsidRDefault="00000000">
      <w:pPr>
        <w:spacing w:after="0" w:line="259" w:lineRule="auto"/>
        <w:ind w:left="0" w:right="0" w:firstLine="0"/>
        <w:jc w:val="left"/>
      </w:pPr>
      <w:r>
        <w:t xml:space="preserve"> </w:t>
      </w:r>
    </w:p>
    <w:p w14:paraId="0AA2211F" w14:textId="7C33E64E" w:rsidR="00A60FD2" w:rsidRDefault="00000000">
      <w:pPr>
        <w:ind w:left="561" w:right="0"/>
      </w:pPr>
      <w:r>
        <w:t xml:space="preserve">5.5 </w:t>
      </w:r>
      <w:r w:rsidR="00E073F9">
        <w:tab/>
      </w:r>
      <w:r>
        <w:t xml:space="preserve">Predávajúci zodpovedá za vady, ktoré má Predmet kúpy v okamihu, keď prechádza nebezpečenstvo škody na Predmete kúpy na Kupujúceho, aj keď sa vada stane zjavnou až po </w:t>
      </w:r>
    </w:p>
    <w:p w14:paraId="08DD518C" w14:textId="77777777" w:rsidR="00A60FD2" w:rsidRDefault="00000000">
      <w:pPr>
        <w:ind w:left="566" w:right="0" w:firstLine="0"/>
      </w:pPr>
      <w:r>
        <w:t xml:space="preserve">tomto čase. Predávajúci zodpovedá taktiež za akúkoľvek vadu, ktorá vznikne po uvedenej dobe, ak je spôsobená porušením povinností Predávajúceho tejto Zmluvy. </w:t>
      </w:r>
    </w:p>
    <w:p w14:paraId="2D8E0C93" w14:textId="77777777" w:rsidR="00A60FD2" w:rsidRDefault="00000000">
      <w:pPr>
        <w:spacing w:after="0" w:line="259" w:lineRule="auto"/>
        <w:ind w:left="0" w:right="0" w:firstLine="0"/>
        <w:jc w:val="left"/>
      </w:pPr>
      <w:r>
        <w:t xml:space="preserve"> </w:t>
      </w:r>
    </w:p>
    <w:p w14:paraId="3D853D64" w14:textId="0A7CABCE" w:rsidR="00A60FD2" w:rsidRPr="00E073F9" w:rsidRDefault="00000000">
      <w:pPr>
        <w:ind w:left="609" w:right="0" w:hanging="624"/>
        <w:rPr>
          <w:color w:val="auto"/>
        </w:rPr>
      </w:pPr>
      <w:r>
        <w:t xml:space="preserve">5.6 </w:t>
      </w:r>
      <w:r w:rsidR="00E073F9">
        <w:tab/>
      </w:r>
      <w:r>
        <w:t xml:space="preserve">Spôsob reklamácie vád Predmetu kúpy bude prebiehať písomne prostredníctvom elektronickej </w:t>
      </w:r>
      <w:r w:rsidRPr="00E073F9">
        <w:rPr>
          <w:color w:val="auto"/>
        </w:rPr>
        <w:t xml:space="preserve">pošty pokiaľ sa Zmluvné strany nedohodnú inak. Elektronická pošta sa považuje za doručenú dňom jej odoslania, a to aj v prípade, ak prijímajúca Zmluvná strana prijatie elektronickej pošty nepotvrdí a nedozvie sa o nej. </w:t>
      </w:r>
    </w:p>
    <w:p w14:paraId="3B9104F0" w14:textId="77777777" w:rsidR="00A60FD2" w:rsidRPr="00E073F9" w:rsidRDefault="00000000">
      <w:pPr>
        <w:spacing w:after="0" w:line="259" w:lineRule="auto"/>
        <w:ind w:left="720" w:right="0" w:firstLine="0"/>
        <w:jc w:val="left"/>
        <w:rPr>
          <w:color w:val="auto"/>
        </w:rPr>
      </w:pPr>
      <w:r w:rsidRPr="00E073F9">
        <w:rPr>
          <w:color w:val="auto"/>
        </w:rPr>
        <w:t xml:space="preserve"> </w:t>
      </w:r>
    </w:p>
    <w:p w14:paraId="45773C56" w14:textId="6BD7B38F" w:rsidR="00A60FD2" w:rsidRPr="00E073F9" w:rsidRDefault="00000000">
      <w:pPr>
        <w:spacing w:after="0" w:line="252" w:lineRule="auto"/>
        <w:ind w:left="561" w:right="-11"/>
        <w:rPr>
          <w:color w:val="auto"/>
        </w:rPr>
      </w:pPr>
      <w:r w:rsidRPr="00E073F9">
        <w:rPr>
          <w:color w:val="auto"/>
        </w:rPr>
        <w:t xml:space="preserve">5.7 </w:t>
      </w:r>
      <w:r w:rsidR="00E073F9" w:rsidRPr="00E073F9">
        <w:rPr>
          <w:color w:val="auto"/>
        </w:rPr>
        <w:tab/>
      </w:r>
      <w:r w:rsidRPr="00E073F9">
        <w:rPr>
          <w:color w:val="auto"/>
        </w:rPr>
        <w:t xml:space="preserve">V prípade, ak Predávajúci neodstráni reklamované vady Predmetu kúpy v lehote podľa bodu 5.2 tohto článku Zmluvy, vzniká Kupujúcemu voči Predávajúcemu nárok na zaplatenie zmluvnej pokuty vo výške 0,05% z kúpnej ceny s DPH za celý Predmet kúpy podľa tejto Zmluvy (podľa Článku IV. bod 4.4 Zmluvy) za každý aj začatý deň omeškania. </w:t>
      </w:r>
    </w:p>
    <w:p w14:paraId="0A527E38" w14:textId="77777777" w:rsidR="00A60FD2" w:rsidRPr="00E073F9" w:rsidRDefault="00000000">
      <w:pPr>
        <w:spacing w:after="0" w:line="259" w:lineRule="auto"/>
        <w:ind w:left="708" w:right="0" w:firstLine="0"/>
        <w:jc w:val="left"/>
        <w:rPr>
          <w:color w:val="auto"/>
        </w:rPr>
      </w:pPr>
      <w:r w:rsidRPr="00E073F9">
        <w:rPr>
          <w:color w:val="auto"/>
        </w:rPr>
        <w:t xml:space="preserve"> </w:t>
      </w:r>
    </w:p>
    <w:p w14:paraId="19C0EF0E" w14:textId="77777777" w:rsidR="00A60FD2" w:rsidRDefault="00000000">
      <w:pPr>
        <w:spacing w:after="0" w:line="259" w:lineRule="auto"/>
        <w:ind w:left="708" w:right="0" w:firstLine="0"/>
        <w:jc w:val="left"/>
      </w:pPr>
      <w:r>
        <w:t xml:space="preserve"> </w:t>
      </w:r>
    </w:p>
    <w:p w14:paraId="199FB538" w14:textId="77777777" w:rsidR="00A60FD2" w:rsidRPr="00E073F9" w:rsidRDefault="00000000">
      <w:pPr>
        <w:spacing w:after="0" w:line="259" w:lineRule="auto"/>
        <w:ind w:left="10" w:right="8" w:hanging="10"/>
        <w:jc w:val="center"/>
        <w:rPr>
          <w:b/>
          <w:bCs/>
        </w:rPr>
      </w:pPr>
      <w:r w:rsidRPr="00E073F9">
        <w:rPr>
          <w:b/>
          <w:bCs/>
        </w:rPr>
        <w:t xml:space="preserve">Článok VI. </w:t>
      </w:r>
    </w:p>
    <w:p w14:paraId="1EF7E39D" w14:textId="77777777" w:rsidR="00A60FD2" w:rsidRPr="00E073F9" w:rsidRDefault="00000000">
      <w:pPr>
        <w:spacing w:after="0" w:line="259" w:lineRule="auto"/>
        <w:ind w:left="10" w:right="5" w:hanging="10"/>
        <w:jc w:val="center"/>
        <w:rPr>
          <w:b/>
          <w:bCs/>
        </w:rPr>
      </w:pPr>
      <w:r w:rsidRPr="00E073F9">
        <w:rPr>
          <w:b/>
          <w:bCs/>
        </w:rPr>
        <w:t xml:space="preserve">Ukončenie Zmluvy </w:t>
      </w:r>
    </w:p>
    <w:p w14:paraId="26E3AF57" w14:textId="77777777" w:rsidR="00A60FD2" w:rsidRDefault="00000000">
      <w:pPr>
        <w:spacing w:after="7" w:line="259" w:lineRule="auto"/>
        <w:ind w:left="0" w:right="0" w:firstLine="0"/>
        <w:jc w:val="left"/>
      </w:pPr>
      <w:r>
        <w:t xml:space="preserve"> </w:t>
      </w:r>
    </w:p>
    <w:p w14:paraId="07CA6404" w14:textId="77777777" w:rsidR="00A60FD2" w:rsidRDefault="00000000">
      <w:pPr>
        <w:ind w:left="561" w:right="0"/>
      </w:pPr>
      <w:r>
        <w:t xml:space="preserve">6.1 </w:t>
      </w:r>
      <w:r>
        <w:tab/>
        <w:t xml:space="preserve">Zmluvu je možné ukončiť písomnou dohodou Zmluvných strán alebo písomným odstúpením od Zmluvy niektorou Zmluvnou stranou. </w:t>
      </w:r>
    </w:p>
    <w:p w14:paraId="7A6BA4E6" w14:textId="77777777" w:rsidR="00A60FD2" w:rsidRDefault="00000000">
      <w:pPr>
        <w:spacing w:after="0" w:line="259" w:lineRule="auto"/>
        <w:ind w:left="0" w:right="0" w:firstLine="0"/>
        <w:jc w:val="left"/>
      </w:pPr>
      <w:r>
        <w:t xml:space="preserve"> </w:t>
      </w:r>
    </w:p>
    <w:p w14:paraId="0EA1F548" w14:textId="6E8F366A" w:rsidR="00A60FD2" w:rsidRDefault="00000000">
      <w:pPr>
        <w:ind w:left="561" w:right="0"/>
      </w:pPr>
      <w:r>
        <w:t xml:space="preserve">6.2 </w:t>
      </w:r>
      <w:r w:rsidR="00E073F9">
        <w:tab/>
      </w:r>
      <w:r>
        <w:t xml:space="preserve">V prípade zániku Zmluvy dohodou Zmluvných strán, táto zaniká dňom uvedeným v tejto dohode. V dohode sa upravia aj vzájomné nároky Zmluvných strán vzniknuté z plnenia zmluvných povinností alebo z ich porušenia ku dňu zániku Zmluvy dohodou. </w:t>
      </w:r>
    </w:p>
    <w:p w14:paraId="764B8A05" w14:textId="77777777" w:rsidR="00A60FD2" w:rsidRDefault="00000000">
      <w:pPr>
        <w:spacing w:after="0" w:line="259" w:lineRule="auto"/>
        <w:ind w:left="0" w:right="0" w:firstLine="0"/>
        <w:jc w:val="left"/>
      </w:pPr>
      <w:r>
        <w:t xml:space="preserve"> </w:t>
      </w:r>
    </w:p>
    <w:p w14:paraId="4AFACADE" w14:textId="07278283" w:rsidR="00A60FD2" w:rsidRDefault="00000000">
      <w:pPr>
        <w:ind w:left="561" w:right="0"/>
      </w:pPr>
      <w:r>
        <w:t xml:space="preserve">6.3 </w:t>
      </w:r>
      <w:r w:rsidR="00E073F9">
        <w:tab/>
      </w:r>
      <w:r>
        <w:t xml:space="preserve">Ak Predávajúci koná v rozpore s touto Zmluvou, súťažnými podkladmi, právnymi predpismi a na písomnú výzvu Kupujúceho toto konanie a jeho následky v určitej lehote neodstráni, je Kupujúci oprávnený od Zmluvy odstúpiť, pričom nastávajú účinky odstúpenia od Zmluvy v zmysle § 349 a § 351 ObZ. Ak sa Zmluvné strany písomne nedohodnú inak, primeranou lehotou podľa predchádzajúcej vety je 10 (desať) kalendárnych dní. Predchádzajúca písomná výzva Kupujúceho v zmysle predchádzajúcej vety nie je potrebná v prípade odstúpenia od Zmluvy zo strany Kupujúceho podľa bodu 6.4 tohto Článku Zmluvy. </w:t>
      </w:r>
    </w:p>
    <w:p w14:paraId="1245739A" w14:textId="77777777" w:rsidR="00A60FD2" w:rsidRDefault="00000000">
      <w:pPr>
        <w:spacing w:after="0" w:line="259" w:lineRule="auto"/>
        <w:ind w:left="0" w:right="0" w:firstLine="0"/>
        <w:jc w:val="left"/>
      </w:pPr>
      <w:r>
        <w:t xml:space="preserve"> </w:t>
      </w:r>
    </w:p>
    <w:p w14:paraId="0D70A354" w14:textId="11C694C3" w:rsidR="00A60FD2" w:rsidRDefault="00000000">
      <w:pPr>
        <w:ind w:left="561" w:right="0"/>
      </w:pPr>
      <w:r>
        <w:t xml:space="preserve">6.4 </w:t>
      </w:r>
      <w:r w:rsidR="00E073F9">
        <w:tab/>
      </w:r>
      <w:r>
        <w:t xml:space="preserve">Kupujúci má právo </w:t>
      </w:r>
      <w:r w:rsidRPr="00E073F9">
        <w:rPr>
          <w:color w:val="auto"/>
        </w:rPr>
        <w:t xml:space="preserve">od Zmluvy okamžite odstúpiť aj bez predchádzajúcej písomnej výzvy, ak Predávajúci nedodá Predmetu kúpy riadne, t. j. dodá Predmet kúpy, ktorý nezodpovedá množstvu, akosti a kvalite dohodnutého v Zmluve a v súťažných podkladoch a/alebo včas, t. j. v lehote podľa bodu 3.1 Článku III. tejto Zmluvy, ďalej v prípadoch uvedených </w:t>
      </w:r>
      <w:r>
        <w:t xml:space="preserve">v zákone o verejnom obstarávaní a ostatných prípadoch uvedených v tejto Zmluve. </w:t>
      </w:r>
    </w:p>
    <w:p w14:paraId="353692D3" w14:textId="77777777" w:rsidR="00A60FD2" w:rsidRDefault="00000000">
      <w:pPr>
        <w:spacing w:after="0" w:line="259" w:lineRule="auto"/>
        <w:ind w:left="0" w:right="0" w:firstLine="0"/>
        <w:jc w:val="left"/>
      </w:pPr>
      <w:r>
        <w:t xml:space="preserve"> </w:t>
      </w:r>
    </w:p>
    <w:p w14:paraId="09AB832B" w14:textId="0A45C706" w:rsidR="00A60FD2" w:rsidRDefault="00000000">
      <w:pPr>
        <w:ind w:left="609" w:right="0" w:hanging="624"/>
      </w:pPr>
      <w:r>
        <w:t xml:space="preserve">6.5 </w:t>
      </w:r>
      <w:r w:rsidR="00E073F9">
        <w:tab/>
      </w:r>
      <w:r>
        <w:t xml:space="preserve">Odstúpenie od Zmluvy musí mať písomnú formu a musí byť druhej Zmluvnej strane doručené. Účinky odstúpenia nastávajú dňom doručenia odstúpenia druhej Zmluvnej strane. </w:t>
      </w:r>
    </w:p>
    <w:p w14:paraId="13D3CC49" w14:textId="77777777" w:rsidR="00A60FD2" w:rsidRDefault="00000000">
      <w:pPr>
        <w:spacing w:after="0" w:line="259" w:lineRule="auto"/>
        <w:ind w:left="0" w:right="0" w:firstLine="0"/>
        <w:jc w:val="left"/>
      </w:pPr>
      <w:r>
        <w:t xml:space="preserve"> </w:t>
      </w:r>
    </w:p>
    <w:p w14:paraId="3F50C0D2" w14:textId="31F0DDEA" w:rsidR="00A60FD2" w:rsidRDefault="00000000">
      <w:pPr>
        <w:ind w:left="561" w:right="0"/>
      </w:pPr>
      <w:r>
        <w:t xml:space="preserve">6.6 </w:t>
      </w:r>
      <w:r w:rsidR="00E073F9">
        <w:tab/>
      </w:r>
      <w:r>
        <w:t xml:space="preserve">Za deň doručenia sa považuje deň prevzatia písomnosti.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w:t>
      </w:r>
      <w:r>
        <w:lastRenderedPageBreak/>
        <w:t xml:space="preserve">podobného významu, za deň doručenia sa považuje deň vrátenia zásielky odosielateľovi. V prípade pochybností má sa za to, že odstúpenie je doručené tretí deň odo dňa jeho odoslania. </w:t>
      </w:r>
    </w:p>
    <w:p w14:paraId="180209E4" w14:textId="77777777" w:rsidR="00A60FD2" w:rsidRDefault="00000000">
      <w:pPr>
        <w:spacing w:after="0" w:line="259" w:lineRule="auto"/>
        <w:ind w:left="720" w:right="0" w:firstLine="0"/>
        <w:jc w:val="left"/>
      </w:pPr>
      <w:r>
        <w:t xml:space="preserve"> </w:t>
      </w:r>
    </w:p>
    <w:p w14:paraId="21421BE3" w14:textId="007E1E59" w:rsidR="00A60FD2" w:rsidRDefault="00000000">
      <w:pPr>
        <w:ind w:left="561" w:right="0"/>
      </w:pPr>
      <w:r>
        <w:t xml:space="preserve">6.7 </w:t>
      </w:r>
      <w:r w:rsidR="00E073F9">
        <w:tab/>
      </w:r>
      <w:r>
        <w:t xml:space="preserve">Kupujúci po odstúpení od Zmluvy ktoroukoľvek stranou, ku dňu odstúpenia od Zmluvy potvrdí cenu všetkých Predávajúcim riadne vykonaných plnení zo Zmluvy, ktoré boli Kupujúcim prevzaté. </w:t>
      </w:r>
    </w:p>
    <w:p w14:paraId="0034A5D1" w14:textId="77777777" w:rsidR="00A60FD2" w:rsidRDefault="00000000">
      <w:pPr>
        <w:spacing w:after="0" w:line="259" w:lineRule="auto"/>
        <w:ind w:left="720" w:right="0" w:firstLine="0"/>
        <w:jc w:val="left"/>
      </w:pPr>
      <w:r>
        <w:t xml:space="preserve"> </w:t>
      </w:r>
    </w:p>
    <w:p w14:paraId="7EC9E7F0" w14:textId="015EE2A0" w:rsidR="00A60FD2" w:rsidRDefault="00000000">
      <w:pPr>
        <w:ind w:left="561" w:right="0"/>
      </w:pPr>
      <w:r>
        <w:t xml:space="preserve">6.8 </w:t>
      </w:r>
      <w:r w:rsidR="00E073F9">
        <w:tab/>
      </w:r>
      <w:r>
        <w:t xml:space="preserve">Ak sa Zmluvné strany nedohodnú inak, plnenia poskytnuté na základe tejto Zmluvy a protihodnotu za </w:t>
      </w:r>
      <w:proofErr w:type="spellStart"/>
      <w:r>
        <w:t>ne</w:t>
      </w:r>
      <w:proofErr w:type="spellEnd"/>
      <w:r>
        <w:t xml:space="preserve"> si Zmluvné strany ponechajú a nebudú si ich povinné či oprávnené vrátiť, ak súčasne platí, že takéto plnenie podľa tejto Zmluvy má pre Kupujúceho hospodársky význam aj bez dodania, poskytnutia či vykonania zvyšku plnení podľa tejto Zmluvy. Na posúdenie hospodárskeho významu je oprávnený výlučne Kupujúci. Vzájomne poskytnuté plnenie podľa tejto Zmluvy a protihodnoty za </w:t>
      </w:r>
      <w:proofErr w:type="spellStart"/>
      <w:r>
        <w:t>ne</w:t>
      </w:r>
      <w:proofErr w:type="spellEnd"/>
      <w:r>
        <w:t xml:space="preserve">, ktoré podľa vyjadrenia Kupujúceho nemajú pre Kupujúceho hospodársky význam si Zmluvné strany vzájomne vrátia. </w:t>
      </w:r>
    </w:p>
    <w:p w14:paraId="2672E825" w14:textId="77777777" w:rsidR="00E073F9" w:rsidRDefault="00E073F9">
      <w:pPr>
        <w:spacing w:after="0" w:line="259" w:lineRule="auto"/>
        <w:ind w:left="44" w:right="0" w:firstLine="0"/>
        <w:jc w:val="center"/>
      </w:pPr>
    </w:p>
    <w:p w14:paraId="22D3D80E" w14:textId="3028C0A3" w:rsidR="00A60FD2" w:rsidRDefault="00000000">
      <w:pPr>
        <w:spacing w:after="0" w:line="259" w:lineRule="auto"/>
        <w:ind w:left="44" w:right="0" w:firstLine="0"/>
        <w:jc w:val="center"/>
      </w:pPr>
      <w:r>
        <w:t xml:space="preserve"> </w:t>
      </w:r>
    </w:p>
    <w:p w14:paraId="3414484F" w14:textId="77777777" w:rsidR="00A60FD2" w:rsidRPr="00EB11FA" w:rsidRDefault="00000000">
      <w:pPr>
        <w:spacing w:after="0" w:line="259" w:lineRule="auto"/>
        <w:ind w:left="10" w:right="8" w:hanging="10"/>
        <w:jc w:val="center"/>
        <w:rPr>
          <w:b/>
          <w:bCs/>
          <w:color w:val="auto"/>
        </w:rPr>
      </w:pPr>
      <w:r w:rsidRPr="00EB11FA">
        <w:rPr>
          <w:b/>
          <w:bCs/>
          <w:color w:val="auto"/>
        </w:rPr>
        <w:t xml:space="preserve">Článok VII. </w:t>
      </w:r>
    </w:p>
    <w:p w14:paraId="0926D386" w14:textId="77777777" w:rsidR="00A60FD2" w:rsidRPr="00EB11FA" w:rsidRDefault="00000000">
      <w:pPr>
        <w:spacing w:after="0" w:line="259" w:lineRule="auto"/>
        <w:ind w:left="10" w:right="6" w:hanging="10"/>
        <w:jc w:val="center"/>
        <w:rPr>
          <w:b/>
          <w:bCs/>
          <w:color w:val="auto"/>
        </w:rPr>
      </w:pPr>
      <w:r w:rsidRPr="00EB11FA">
        <w:rPr>
          <w:b/>
          <w:bCs/>
          <w:color w:val="auto"/>
        </w:rPr>
        <w:t xml:space="preserve">Využitie subdodávateľov </w:t>
      </w:r>
    </w:p>
    <w:p w14:paraId="318D6078" w14:textId="77777777" w:rsidR="00A60FD2" w:rsidRPr="00EB11FA" w:rsidRDefault="00000000">
      <w:pPr>
        <w:spacing w:after="0" w:line="259" w:lineRule="auto"/>
        <w:ind w:left="708" w:right="0" w:firstLine="0"/>
        <w:jc w:val="left"/>
        <w:rPr>
          <w:b/>
          <w:bCs/>
        </w:rPr>
      </w:pPr>
      <w:r w:rsidRPr="00EB11FA">
        <w:rPr>
          <w:b/>
          <w:bCs/>
        </w:rPr>
        <w:t xml:space="preserve"> </w:t>
      </w:r>
    </w:p>
    <w:p w14:paraId="17BABC8E" w14:textId="1D9116CD" w:rsidR="00A60FD2" w:rsidRDefault="00000000">
      <w:pPr>
        <w:ind w:left="561" w:right="0"/>
      </w:pPr>
      <w:r>
        <w:t xml:space="preserve">7.1 </w:t>
      </w:r>
      <w:r w:rsidR="00E073F9">
        <w:tab/>
      </w:r>
      <w:r>
        <w:t xml:space="preserve">Predávajúci nesmie Predmet kúpy ako celok odovzdať na dodanie inému subjektu. Časť Predmetu kúpy môže Predávajúci odovzdať na vykonanie svojmu subdodávateľovi uvedenému v zozname subdodávateľov, ktorý tvorí prílohu č. 2 tejto Zmluvy (ďalej v texte tiež ako „Príloha č. 2“). Súhlas Kupujúceho s vykonaním Predmetu kúpy prostredníctvom subdodávateľa nezbavuje Predávajúceho povinnosti a zodpovednosti za plnenie tejto Zmluvy subdodávateľom. </w:t>
      </w:r>
    </w:p>
    <w:p w14:paraId="71E048B5" w14:textId="77777777" w:rsidR="00A60FD2" w:rsidRDefault="00000000">
      <w:pPr>
        <w:spacing w:after="0" w:line="259" w:lineRule="auto"/>
        <w:ind w:left="0" w:right="0" w:firstLine="0"/>
        <w:jc w:val="left"/>
      </w:pPr>
      <w:r>
        <w:t xml:space="preserve"> </w:t>
      </w:r>
    </w:p>
    <w:p w14:paraId="44523FA4" w14:textId="62247D34" w:rsidR="00A60FD2" w:rsidRDefault="00000000">
      <w:pPr>
        <w:ind w:left="561" w:right="0"/>
      </w:pPr>
      <w:r>
        <w:t xml:space="preserve">7.2 </w:t>
      </w:r>
      <w:r w:rsidR="00E073F9">
        <w:tab/>
      </w:r>
      <w:r>
        <w:t xml:space="preserve">Ak sa na Predávajúceho a jeho subdodávateľov vzťahuje povinnosť zapisovať sa do registra partnerov verejného sektora podľa zákona č. 315/2016 Z. z. o registri partnerov verejného sektora a o zmene a doplnení niektorých zákonov v znení neskorších predpisov (ďalej v texte tiež ako „Zákon o registri partnerov verejného sektora“), potom sú Predávajúci, ako aj jeho subdodávatelia, povinný dodržať túto povinnosť po celú dobu trvania tejto Zmluvy, pričom Predávajúci sa zaväzuje zabezpečiť a zodpovedá za splnenie tejto povinnosti aj zo strany subdodávateľov. V prípade porušenia povinnosti Predávajúceho podľa predchádzajúcej vety je Kupujúci oprávnený od Zmluvy odstúpiť v okamihu, čo sa o tomto porušení dozvedel. Ak v súvislosti s porušením vyššie uvedenej povinnosti uloží príslušný orgán Kupujúcemu akúkoľvek sankciu, Predávajúci je povinný túto sankciu mu v plnej výške nahradiť. </w:t>
      </w:r>
    </w:p>
    <w:p w14:paraId="22604208" w14:textId="77777777" w:rsidR="00A60FD2" w:rsidRDefault="00000000">
      <w:pPr>
        <w:spacing w:after="0" w:line="259" w:lineRule="auto"/>
        <w:ind w:left="0" w:right="0" w:firstLine="0"/>
        <w:jc w:val="left"/>
      </w:pPr>
      <w:r>
        <w:t xml:space="preserve"> </w:t>
      </w:r>
    </w:p>
    <w:p w14:paraId="61D2035F" w14:textId="2CE41FB7" w:rsidR="00A60FD2" w:rsidRDefault="00000000">
      <w:pPr>
        <w:ind w:left="561" w:right="0"/>
      </w:pPr>
      <w:r>
        <w:t xml:space="preserve">7.3 </w:t>
      </w:r>
      <w:r w:rsidR="00E073F9">
        <w:tab/>
      </w:r>
      <w:r>
        <w:t>Predávajúci je oprávnený počas trvania tejto Zmluvy zmeniť subdodávateľa</w:t>
      </w:r>
      <w:r>
        <w:rPr>
          <w:sz w:val="24"/>
        </w:rPr>
        <w:t xml:space="preserve"> </w:t>
      </w:r>
      <w:r>
        <w:t xml:space="preserve">uvedeného v Prílohe č. 2 výlučne formou písomného priebežne číslovaného dodatku k tejto Zmluve postupom podľa Článku VIII bod 8.2 Zmluvy. Nový subdodávateľ musí spĺňať povinnosť zápisu v registri partnerov verejného sektora podľa zákona o registri partnerov verejného sektora, a to v prípade, ak mu takáto povinnosť zo zákona o registri partnerov verejného sektora vyplýva. Kupujúci má právo odmietnuť podpísať dodatok a požiadať Predávajúceho o určenie iného subdodávateľa, ak má na to závažné dôvody (napr. ak nový subdodávateľ nie je zapísaný v registri partnerov verejného sektora podľa zákona o registri partnerov verejného sektora, v prípade, ak mu takáto povinnosť zo zákona o registri partnerov verejného sektora vyplýva, nesplnenie podmienok pre výmenu subdodávateľa atď.) a/alebo ak nepredložil Predávajúci Kupujúcemu doklad preukazujúci, že nový subdodávateľ spĺňa podmienku účasti osobného postavenia podľa § 32 ods. 1 písm. e) zákona o verejnom obstarávaní pre daný predmet subdodávky. Predávajúci je povinný žiadosti Kupujúceho podľa predchádzajúcej vety bezodkladne vyhovieť a navrhnúť iného subdodávateľa, pričom tento subdodávateľ musí spĺňať povinnosť zápisu v registri partnerov </w:t>
      </w:r>
      <w:r>
        <w:lastRenderedPageBreak/>
        <w:t xml:space="preserve">verejného sektora podľa zákona o registri partnerov verejného sektora, a to v prípade, ak mu takáto povinnosť zo zákona o registri partnerov verejného sektora vyplýva.  </w:t>
      </w:r>
    </w:p>
    <w:p w14:paraId="50D844E1" w14:textId="77777777" w:rsidR="00A60FD2" w:rsidRDefault="00000000">
      <w:pPr>
        <w:spacing w:after="0" w:line="259" w:lineRule="auto"/>
        <w:ind w:left="0" w:right="0" w:firstLine="0"/>
        <w:jc w:val="left"/>
      </w:pPr>
      <w:r>
        <w:t xml:space="preserve"> </w:t>
      </w:r>
    </w:p>
    <w:p w14:paraId="13D73EC3" w14:textId="46A17191" w:rsidR="00A60FD2" w:rsidRDefault="00000000">
      <w:pPr>
        <w:ind w:left="561" w:right="0"/>
      </w:pPr>
      <w:r>
        <w:t xml:space="preserve">7.4 </w:t>
      </w:r>
      <w:r w:rsidR="00E073F9">
        <w:tab/>
      </w:r>
      <w:r>
        <w:t xml:space="preserve">Predávajúci vyhlasuje, že Príloha č. 2 k tejto Zmluve obsahuje aktuálne a úplné údaje v zmysle ustanovenia § 41 ods. 3 a 4 zákona o verejnom obstarávaní. Údaje v zmysle § 41 ods. 3 zákona o verejnom obstarávaní sú údaje o všetkých známych subdodávateľoch v rozsahu obchodné meno/názov, sídlo/miesto podnikania, IČO, zápis do príslušného registra a údaje o osobe oprávnenej konať za subdodávateľa v rozsahu meno a priezvisko, adresa pobytu, dátum narodenia (ďalej len „Údaje“). Zmenu údajov akéhokoľvek aktuálneho subdodávateľa je Predávajúci povinný bezodkladne písomne oznámiť Kupujúcemu, pričom Zmluvné strany sa výslovne dohodli, že na zmenu Údajov nie je potrebné uzatvoriť dodatok k tejto Zmluve. V prípade nesplnenia povinnosti Predávajúceho v zmysle predchádzajúcej vety má Kupujúci nárok na zmluvnú pokutu vo výške 500,- EUR (päťsto eur) za každý jeden neoznámený zmenený Údaj, ako aj náhradu škody, ktorá Kupujúcemu v tejto súvislosti vznikne. V dodatku k Zmluve, ktorým sa mení pôvodný subdodávateľ, je Predávajúci povinný uviesť aktuálne a úplné údaje nového subdodávateľa. V prípade, ak Predávajúci bezodkladne neoznámi subdodávateľa, resp. ďalšieho subdodávateľa Kupujúcemu, je povinný zaplatiť Kupujúcemu zmluvnú pokutu vo výške 5.000,- EUR (päťtisíc eur), za každé porušenie. Kupujúci je zároveň oprávnený okamžite odstúpiť od  Zmluvy, a to bez prechádzajúcej písomnej výzvy. </w:t>
      </w:r>
    </w:p>
    <w:p w14:paraId="438F7C35" w14:textId="77777777" w:rsidR="00A60FD2" w:rsidRDefault="00000000">
      <w:pPr>
        <w:spacing w:after="0" w:line="259" w:lineRule="auto"/>
        <w:ind w:left="0" w:right="0" w:firstLine="0"/>
        <w:jc w:val="left"/>
      </w:pPr>
      <w:r>
        <w:t xml:space="preserve"> </w:t>
      </w:r>
    </w:p>
    <w:p w14:paraId="729CCE06" w14:textId="3A8EA975" w:rsidR="00A60FD2" w:rsidRDefault="00000000">
      <w:pPr>
        <w:ind w:left="561" w:right="0"/>
      </w:pPr>
      <w:r>
        <w:t xml:space="preserve">7.5 </w:t>
      </w:r>
      <w:r w:rsidR="00E073F9">
        <w:tab/>
      </w:r>
      <w:r>
        <w:t xml:space="preserve">V prípade, ak Predávajúci preukazoval splnenie podmienok účasti podľa § 33 zákona o verejnom obstarávaní inou osobou, je povinný pri plnení Zmluvy skutočne používať zdroje osoby, ktorej postavenie využil na preukázanie finančného a ekonomického postavenia. V prípade, ak Predávajúci preukazoval splnenie podmienok účasti podľa § 34 zákona o verejnom obstarávaní inou osobou, je povinný pri plnení Zmluvy skutočne používať kapacity osoby, ktorej spôsobilosť využíva na preukázanie technickej spôsobilosti alebo odbornej spôsobilosti. V prípade nedodržania týchto povinností je Predávajúci povinný zaplatiť Kupujúcemu zmluvnú pokutu za každé takéto porušenie vo výške 5.000,- EUR (päťtisíc eur). Porušenie týchto povinností sa považuje za podstatné porušenie zmluvy. Kupujúci je zároveň oprávnený okamžite odstúpiť od  Zmluvy, a to bez prechádzajúcej písomnej výzvy. </w:t>
      </w:r>
    </w:p>
    <w:p w14:paraId="0498B50B" w14:textId="77777777" w:rsidR="00A60FD2" w:rsidRDefault="00000000">
      <w:pPr>
        <w:spacing w:after="0" w:line="259" w:lineRule="auto"/>
        <w:ind w:left="44" w:right="0" w:firstLine="0"/>
        <w:jc w:val="center"/>
      </w:pPr>
      <w:r>
        <w:t xml:space="preserve"> </w:t>
      </w:r>
    </w:p>
    <w:p w14:paraId="71661A05" w14:textId="77777777" w:rsidR="00A60FD2" w:rsidRDefault="00000000">
      <w:pPr>
        <w:spacing w:after="0" w:line="259" w:lineRule="auto"/>
        <w:ind w:left="44" w:right="0" w:firstLine="0"/>
        <w:jc w:val="center"/>
      </w:pPr>
      <w:r>
        <w:t xml:space="preserve"> </w:t>
      </w:r>
    </w:p>
    <w:p w14:paraId="75012667" w14:textId="77777777" w:rsidR="00A60FD2" w:rsidRPr="00EB11FA" w:rsidRDefault="00000000">
      <w:pPr>
        <w:spacing w:after="0" w:line="259" w:lineRule="auto"/>
        <w:ind w:left="10" w:right="4" w:hanging="10"/>
        <w:jc w:val="center"/>
        <w:rPr>
          <w:b/>
          <w:bCs/>
        </w:rPr>
      </w:pPr>
      <w:r w:rsidRPr="00EB11FA">
        <w:rPr>
          <w:b/>
          <w:bCs/>
        </w:rPr>
        <w:t xml:space="preserve">Článok VIII. </w:t>
      </w:r>
    </w:p>
    <w:p w14:paraId="482B2F89" w14:textId="77777777" w:rsidR="00A60FD2" w:rsidRPr="00EB11FA" w:rsidRDefault="00000000">
      <w:pPr>
        <w:spacing w:after="0" w:line="259" w:lineRule="auto"/>
        <w:ind w:left="10" w:right="4" w:hanging="10"/>
        <w:jc w:val="center"/>
        <w:rPr>
          <w:b/>
          <w:bCs/>
        </w:rPr>
      </w:pPr>
      <w:r w:rsidRPr="00EB11FA">
        <w:rPr>
          <w:b/>
          <w:bCs/>
        </w:rPr>
        <w:t xml:space="preserve">Záverečné ustanovenie </w:t>
      </w:r>
    </w:p>
    <w:p w14:paraId="3BCB66D3" w14:textId="77777777" w:rsidR="00A60FD2" w:rsidRPr="00E073F9" w:rsidRDefault="00000000">
      <w:pPr>
        <w:spacing w:after="0" w:line="259" w:lineRule="auto"/>
        <w:ind w:left="0" w:right="0" w:firstLine="0"/>
        <w:jc w:val="left"/>
        <w:rPr>
          <w:color w:val="auto"/>
        </w:rPr>
      </w:pPr>
      <w:r w:rsidRPr="00E073F9">
        <w:rPr>
          <w:color w:val="auto"/>
        </w:rPr>
        <w:t xml:space="preserve"> </w:t>
      </w:r>
    </w:p>
    <w:p w14:paraId="05346E25" w14:textId="0E07C8EB" w:rsidR="00A60FD2" w:rsidRPr="00E073F9" w:rsidRDefault="00000000">
      <w:pPr>
        <w:spacing w:after="0" w:line="252" w:lineRule="auto"/>
        <w:ind w:left="561" w:right="-11"/>
        <w:rPr>
          <w:color w:val="auto"/>
        </w:rPr>
      </w:pPr>
      <w:r w:rsidRPr="00E073F9">
        <w:rPr>
          <w:color w:val="auto"/>
        </w:rPr>
        <w:t xml:space="preserve">8.1 </w:t>
      </w:r>
      <w:r w:rsidR="00E073F9">
        <w:rPr>
          <w:color w:val="auto"/>
        </w:rPr>
        <w:tab/>
      </w:r>
      <w:r w:rsidRPr="00E073F9">
        <w:rPr>
          <w:color w:val="auto"/>
        </w:rPr>
        <w:t xml:space="preserve">Zmluva sa vyhotovuje v piatich rovnopisoch, z toho 3 (tri) sú určené pre Kupujúceho a 2 (dva) pre Predávajúceho. </w:t>
      </w:r>
    </w:p>
    <w:p w14:paraId="47722B7A" w14:textId="77777777" w:rsidR="00A60FD2" w:rsidRPr="00E073F9" w:rsidRDefault="00000000">
      <w:pPr>
        <w:spacing w:after="0" w:line="259" w:lineRule="auto"/>
        <w:ind w:left="0" w:right="0" w:firstLine="0"/>
        <w:jc w:val="left"/>
        <w:rPr>
          <w:color w:val="auto"/>
        </w:rPr>
      </w:pPr>
      <w:r w:rsidRPr="00E073F9">
        <w:rPr>
          <w:color w:val="auto"/>
        </w:rPr>
        <w:t xml:space="preserve"> </w:t>
      </w:r>
    </w:p>
    <w:p w14:paraId="01FABD58" w14:textId="5BB3A9EC" w:rsidR="00A60FD2" w:rsidRDefault="00000000">
      <w:pPr>
        <w:ind w:left="561" w:right="0"/>
      </w:pPr>
      <w:r w:rsidRPr="00E073F9">
        <w:rPr>
          <w:color w:val="auto"/>
        </w:rPr>
        <w:t xml:space="preserve">8.2 </w:t>
      </w:r>
      <w:r w:rsidR="00E073F9">
        <w:rPr>
          <w:color w:val="auto"/>
        </w:rPr>
        <w:tab/>
      </w:r>
      <w:r w:rsidRPr="00E073F9">
        <w:rPr>
          <w:color w:val="auto"/>
        </w:rPr>
        <w:t xml:space="preserve">Zmena tejto Zmluvy je možná </w:t>
      </w:r>
      <w:r>
        <w:t xml:space="preserve">len písomnou dohodou oboch Zmluvných strán, vo forme riadne očíslovaných písomných dodatkov. </w:t>
      </w:r>
    </w:p>
    <w:p w14:paraId="0B3E7A2A" w14:textId="77777777" w:rsidR="00A60FD2" w:rsidRDefault="00000000">
      <w:pPr>
        <w:spacing w:after="0" w:line="259" w:lineRule="auto"/>
        <w:ind w:left="0" w:right="0" w:firstLine="0"/>
        <w:jc w:val="left"/>
      </w:pPr>
      <w:r>
        <w:t xml:space="preserve"> </w:t>
      </w:r>
    </w:p>
    <w:p w14:paraId="76E162A4" w14:textId="168AB8AD" w:rsidR="00A60FD2" w:rsidRDefault="00000000">
      <w:pPr>
        <w:ind w:left="561" w:right="0"/>
      </w:pPr>
      <w:r>
        <w:t xml:space="preserve">8.3 </w:t>
      </w:r>
      <w:r w:rsidR="00E073F9">
        <w:tab/>
      </w:r>
      <w:r>
        <w:t xml:space="preserve">Táto Zmluva podlieha povinnému zverejneniu v zmysle ustanovenia § 5a ods. 1 zákona č. 211/2000 Z. z. o slobodnom prístupe k informáciám a o zmene a doplnení niektorých zákonov v znení neskorších predpisov a zákona č. 546/2010 Z. z. ktorým sa dopĺňa zákon č. 40/1964 Zb. Občiansky zákonník v znení neskorších predpisov a ktorým sa menia a dopĺňajú niektoré zákony.  </w:t>
      </w:r>
    </w:p>
    <w:p w14:paraId="3F92260E" w14:textId="77777777" w:rsidR="00A60FD2" w:rsidRDefault="00000000">
      <w:pPr>
        <w:spacing w:after="0" w:line="259" w:lineRule="auto"/>
        <w:ind w:left="0" w:right="0" w:firstLine="0"/>
        <w:jc w:val="left"/>
      </w:pPr>
      <w:r>
        <w:t xml:space="preserve"> </w:t>
      </w:r>
    </w:p>
    <w:p w14:paraId="64CAB4C9" w14:textId="62DB7493" w:rsidR="00A60FD2" w:rsidRDefault="00000000">
      <w:pPr>
        <w:ind w:left="561" w:right="0"/>
      </w:pPr>
      <w:r>
        <w:t xml:space="preserve">8.4 </w:t>
      </w:r>
      <w:r w:rsidR="00E073F9">
        <w:tab/>
      </w:r>
      <w:r>
        <w:t xml:space="preserve">Zmluva sa uzatvára na dobu určitú, a to do doby splnenia všetkých vzájomných záväzkov Zmluvných strán vyplývajúcich z tejto Zmluvy. Táto Zmluva nadobúda platnosť dňom jej podpisu obidvoma Zmluvnými stranami a účinnosť deň nasledujúci po dni jej zverejnenia v centrálnom registri zmlúv.  </w:t>
      </w:r>
    </w:p>
    <w:p w14:paraId="4F866AB8" w14:textId="77777777" w:rsidR="00A60FD2" w:rsidRDefault="00000000">
      <w:pPr>
        <w:spacing w:after="0" w:line="259" w:lineRule="auto"/>
        <w:ind w:left="0" w:right="0" w:firstLine="0"/>
        <w:jc w:val="left"/>
      </w:pPr>
      <w:r>
        <w:t xml:space="preserve"> </w:t>
      </w:r>
    </w:p>
    <w:p w14:paraId="72B8FDAA" w14:textId="1814204B" w:rsidR="00A60FD2" w:rsidRDefault="00000000">
      <w:pPr>
        <w:ind w:left="561" w:right="0"/>
      </w:pPr>
      <w:r>
        <w:lastRenderedPageBreak/>
        <w:t xml:space="preserve">8.5 </w:t>
      </w:r>
      <w:r w:rsidR="00E073F9">
        <w:tab/>
      </w:r>
      <w:r>
        <w:t xml:space="preserve">Ak by niektoré z ustanovení tejto Zmluvy bolo neplatné, alebo by sa takým stalo neskôr, nie je tým dotknutá platnosť ostatných jej ustanovení. V takom prípade Zmluvné strany dohodnú náhradnú úpravu, ktorá najviac zodpovedá cieľu sledovanému neplatným ustanovením. </w:t>
      </w:r>
    </w:p>
    <w:p w14:paraId="3DE86762" w14:textId="77777777" w:rsidR="00A60FD2" w:rsidRDefault="00000000">
      <w:pPr>
        <w:spacing w:after="0" w:line="259" w:lineRule="auto"/>
        <w:ind w:left="0" w:right="0" w:firstLine="0"/>
        <w:jc w:val="left"/>
      </w:pPr>
      <w:r>
        <w:t xml:space="preserve"> </w:t>
      </w:r>
    </w:p>
    <w:p w14:paraId="17D2E190" w14:textId="57279E82" w:rsidR="00A60FD2" w:rsidRDefault="00000000">
      <w:pPr>
        <w:ind w:left="561" w:right="0"/>
      </w:pPr>
      <w:r>
        <w:t xml:space="preserve">8.6 </w:t>
      </w:r>
      <w:r w:rsidR="00E073F9">
        <w:tab/>
      </w:r>
      <w:r>
        <w:t xml:space="preserve">Právne vzťahy založené touto Zmluvou, ak ich Zmluva výslovne neupravuje, sa riadia príslušnými ustanoveniami ObZ a ostatnými platnými právnymi predpismi SR. Prípadné spory vyplývajúce z tejto Zmluvy budú riešené príslušným súdom SR v zmysle ustanovení zákona 160/2015 Z. z. Civilný sporový poriadok v znení neskorších predpisov.. </w:t>
      </w:r>
    </w:p>
    <w:p w14:paraId="10240551" w14:textId="77777777" w:rsidR="00A60FD2" w:rsidRDefault="00000000">
      <w:pPr>
        <w:spacing w:after="7" w:line="259" w:lineRule="auto"/>
        <w:ind w:left="0" w:right="0" w:firstLine="0"/>
        <w:jc w:val="left"/>
      </w:pPr>
      <w:r>
        <w:t xml:space="preserve"> </w:t>
      </w:r>
    </w:p>
    <w:p w14:paraId="50ECAA26" w14:textId="77777777" w:rsidR="00A60FD2" w:rsidRDefault="00000000">
      <w:pPr>
        <w:tabs>
          <w:tab w:val="center" w:pos="2510"/>
        </w:tabs>
        <w:ind w:left="-15" w:right="0" w:firstLine="0"/>
        <w:jc w:val="left"/>
      </w:pPr>
      <w:r>
        <w:t xml:space="preserve">8.7 </w:t>
      </w:r>
      <w:r>
        <w:tab/>
        <w:t xml:space="preserve">Neoddeliteľnou súčasťou tejto Zmluvy je jej  </w:t>
      </w:r>
    </w:p>
    <w:p w14:paraId="224856B6" w14:textId="77777777" w:rsidR="00A60FD2" w:rsidRDefault="00000000">
      <w:pPr>
        <w:tabs>
          <w:tab w:val="center" w:pos="2203"/>
        </w:tabs>
        <w:ind w:left="-15" w:right="0" w:firstLine="0"/>
        <w:jc w:val="left"/>
      </w:pPr>
      <w:r>
        <w:t xml:space="preserve">   </w:t>
      </w:r>
      <w:r>
        <w:tab/>
        <w:t xml:space="preserve">Príloha č. 1 – Opis predmetu zákazky </w:t>
      </w:r>
    </w:p>
    <w:p w14:paraId="4C3354F7" w14:textId="77777777" w:rsidR="00A60FD2" w:rsidRDefault="00000000">
      <w:pPr>
        <w:tabs>
          <w:tab w:val="center" w:pos="3206"/>
        </w:tabs>
        <w:ind w:left="-15" w:right="0" w:firstLine="0"/>
        <w:jc w:val="left"/>
      </w:pPr>
      <w:r>
        <w:t xml:space="preserve">   </w:t>
      </w:r>
      <w:r>
        <w:tab/>
        <w:t xml:space="preserve">Príloha č. 2 – Zoznam subdodávateľov a podiel subdodávok   </w:t>
      </w:r>
    </w:p>
    <w:p w14:paraId="684F6131" w14:textId="77777777" w:rsidR="00A60FD2" w:rsidRDefault="00000000">
      <w:pPr>
        <w:ind w:left="566" w:right="0" w:firstLine="0"/>
      </w:pPr>
      <w:r>
        <w:t xml:space="preserve">Príloha č. 3 – Špecifikácia ceny  </w:t>
      </w:r>
    </w:p>
    <w:p w14:paraId="4850905B" w14:textId="77777777" w:rsidR="00A60FD2" w:rsidRDefault="00000000">
      <w:pPr>
        <w:ind w:left="566" w:right="0" w:firstLine="0"/>
      </w:pPr>
      <w:r>
        <w:t xml:space="preserve">Príloha č. 4 – Návrh na plnenie kritéria </w:t>
      </w:r>
    </w:p>
    <w:p w14:paraId="55BEE10D" w14:textId="77777777" w:rsidR="00A60FD2" w:rsidRDefault="00000000">
      <w:pPr>
        <w:spacing w:after="0" w:line="259" w:lineRule="auto"/>
        <w:ind w:left="0" w:right="0" w:firstLine="0"/>
        <w:jc w:val="left"/>
      </w:pPr>
      <w:r>
        <w:t xml:space="preserve"> </w:t>
      </w:r>
    </w:p>
    <w:p w14:paraId="16CCA271" w14:textId="25F8C316" w:rsidR="00A60FD2" w:rsidRDefault="00000000">
      <w:pPr>
        <w:ind w:left="561" w:right="0"/>
      </w:pPr>
      <w:r>
        <w:t xml:space="preserve">8.8 </w:t>
      </w:r>
      <w:r w:rsidR="00E073F9">
        <w:tab/>
      </w:r>
      <w:r>
        <w:t xml:space="preserve">Zmluvné strany vyhlasujú, že si Zmluvu prečítali, s jej obsahom sa riadne a podrobne   oboznámili, pričom všetky ustanovenia Zmluvy sú im zrozumiteľné a dostatočne určitým   spôsobom vyjadrujú slobodnú a vážnu vôľu Zmluvných strán, ktorá nebola prejavená ani v tiesni ani za nápadne nevýhodných podmienok, a že sú oprávnení s predmetom Zmluvy nakladať a ich spôsobilosť nie je ničím obmedzená, čo Zmluvné strany nižšie potvrdzujú svojimi podpismi. </w:t>
      </w:r>
    </w:p>
    <w:p w14:paraId="4380800C" w14:textId="77777777" w:rsidR="00A60FD2" w:rsidRDefault="00000000">
      <w:pPr>
        <w:spacing w:after="0" w:line="259" w:lineRule="auto"/>
        <w:ind w:left="624" w:right="0" w:firstLine="0"/>
        <w:jc w:val="left"/>
      </w:pPr>
      <w:r>
        <w:t xml:space="preserve"> </w:t>
      </w:r>
    </w:p>
    <w:p w14:paraId="33BD32A3" w14:textId="77777777" w:rsidR="00A60FD2" w:rsidRDefault="00000000">
      <w:pPr>
        <w:spacing w:after="7" w:line="259" w:lineRule="auto"/>
        <w:ind w:left="0" w:right="0" w:firstLine="0"/>
        <w:jc w:val="left"/>
      </w:pPr>
      <w:r>
        <w:t xml:space="preserve"> </w:t>
      </w:r>
    </w:p>
    <w:p w14:paraId="7C4C6EBA" w14:textId="77777777" w:rsidR="00A60FD2" w:rsidRDefault="00000000">
      <w:pPr>
        <w:tabs>
          <w:tab w:val="center" w:pos="4248"/>
          <w:tab w:val="center" w:pos="6760"/>
        </w:tabs>
        <w:ind w:left="-15" w:right="0" w:firstLine="0"/>
        <w:jc w:val="left"/>
      </w:pPr>
      <w:r>
        <w:t xml:space="preserve">V ..............................., dňa ....................  </w:t>
      </w:r>
      <w:r>
        <w:tab/>
        <w:t xml:space="preserve"> </w:t>
      </w:r>
      <w:r>
        <w:tab/>
        <w:t xml:space="preserve">V ..............................., dňa ...................... </w:t>
      </w:r>
    </w:p>
    <w:p w14:paraId="1B40DBC5" w14:textId="77777777" w:rsidR="00A60FD2" w:rsidRDefault="00000000">
      <w:pPr>
        <w:spacing w:after="7" w:line="259" w:lineRule="auto"/>
        <w:ind w:left="0" w:right="0" w:firstLine="0"/>
        <w:jc w:val="left"/>
      </w:pPr>
      <w:r>
        <w:t xml:space="preserve"> </w:t>
      </w:r>
      <w:r>
        <w:tab/>
        <w:t xml:space="preserve"> </w:t>
      </w:r>
    </w:p>
    <w:p w14:paraId="223BD455" w14:textId="77777777" w:rsidR="00A60FD2" w:rsidRDefault="00000000">
      <w:pPr>
        <w:tabs>
          <w:tab w:val="center" w:pos="2125"/>
          <w:tab w:val="center" w:pos="2831"/>
          <w:tab w:val="center" w:pos="3540"/>
          <w:tab w:val="center" w:pos="4249"/>
          <w:tab w:val="center" w:pos="5646"/>
        </w:tabs>
        <w:ind w:left="-15" w:right="0" w:firstLine="0"/>
        <w:jc w:val="left"/>
      </w:pPr>
      <w:r>
        <w:t xml:space="preserve">Za Predávajúceho: </w:t>
      </w:r>
      <w:r>
        <w:tab/>
        <w:t xml:space="preserve"> </w:t>
      </w:r>
      <w:r>
        <w:tab/>
        <w:t xml:space="preserve"> </w:t>
      </w:r>
      <w:r>
        <w:tab/>
        <w:t xml:space="preserve"> </w:t>
      </w:r>
      <w:r>
        <w:tab/>
        <w:t xml:space="preserve"> </w:t>
      </w:r>
      <w:r>
        <w:tab/>
        <w:t xml:space="preserve">Za Kupujúceho: </w:t>
      </w:r>
    </w:p>
    <w:p w14:paraId="6C4D8A75" w14:textId="77777777" w:rsidR="00A60FD2" w:rsidRDefault="00000000">
      <w:pPr>
        <w:spacing w:after="0" w:line="259" w:lineRule="auto"/>
        <w:ind w:left="0" w:right="0" w:firstLine="0"/>
        <w:jc w:val="left"/>
      </w:pPr>
      <w:r>
        <w:t xml:space="preserve"> </w:t>
      </w:r>
    </w:p>
    <w:p w14:paraId="75C59294" w14:textId="77777777" w:rsidR="00A60FD2" w:rsidRDefault="00000000">
      <w:pPr>
        <w:spacing w:after="0" w:line="259" w:lineRule="auto"/>
        <w:ind w:left="0" w:right="0" w:firstLine="0"/>
        <w:jc w:val="left"/>
      </w:pPr>
      <w:r>
        <w:t xml:space="preserve"> </w:t>
      </w:r>
    </w:p>
    <w:p w14:paraId="37951D25" w14:textId="77777777" w:rsidR="00A60FD2" w:rsidRDefault="00000000">
      <w:pPr>
        <w:spacing w:after="5" w:line="259" w:lineRule="auto"/>
        <w:ind w:left="0" w:right="0" w:firstLine="0"/>
        <w:jc w:val="left"/>
      </w:pPr>
      <w:r>
        <w:t xml:space="preserve"> </w:t>
      </w:r>
    </w:p>
    <w:p w14:paraId="6E8BE523" w14:textId="46583C86" w:rsidR="00A60FD2" w:rsidRPr="00E073F9" w:rsidRDefault="00000000">
      <w:pPr>
        <w:tabs>
          <w:tab w:val="center" w:pos="4248"/>
          <w:tab w:val="center" w:pos="6760"/>
        </w:tabs>
        <w:ind w:left="-15" w:right="0" w:firstLine="0"/>
        <w:jc w:val="left"/>
        <w:rPr>
          <w:color w:val="auto"/>
        </w:rPr>
      </w:pPr>
      <w:r>
        <w:t xml:space="preserve">................................................................ </w:t>
      </w:r>
      <w:r>
        <w:tab/>
        <w:t xml:space="preserve"> </w:t>
      </w:r>
      <w:r w:rsidR="00E073F9">
        <w:tab/>
      </w:r>
      <w:r w:rsidRPr="00E073F9">
        <w:rPr>
          <w:color w:val="auto"/>
        </w:rPr>
        <w:t xml:space="preserve">................................................................. </w:t>
      </w:r>
    </w:p>
    <w:p w14:paraId="07E2619C" w14:textId="77777777" w:rsidR="00A60FD2" w:rsidRPr="00E073F9" w:rsidRDefault="00000000" w:rsidP="00E073F9">
      <w:pPr>
        <w:spacing w:after="0" w:line="259" w:lineRule="auto"/>
        <w:ind w:left="4248" w:right="0" w:firstLine="708"/>
        <w:rPr>
          <w:color w:val="auto"/>
        </w:rPr>
      </w:pPr>
      <w:r w:rsidRPr="00E073F9">
        <w:rPr>
          <w:color w:val="auto"/>
        </w:rPr>
        <w:t xml:space="preserve">Ing. Filip </w:t>
      </w:r>
      <w:proofErr w:type="spellStart"/>
      <w:r w:rsidRPr="00E073F9">
        <w:rPr>
          <w:color w:val="auto"/>
        </w:rPr>
        <w:t>Macháček</w:t>
      </w:r>
      <w:proofErr w:type="spellEnd"/>
      <w:r w:rsidRPr="00E073F9">
        <w:rPr>
          <w:color w:val="auto"/>
        </w:rPr>
        <w:t xml:space="preserve">  </w:t>
      </w:r>
    </w:p>
    <w:p w14:paraId="12C754BF" w14:textId="77777777" w:rsidR="00A60FD2" w:rsidRPr="00E073F9" w:rsidRDefault="00000000" w:rsidP="00E073F9">
      <w:pPr>
        <w:spacing w:after="0" w:line="259" w:lineRule="auto"/>
        <w:ind w:left="4248" w:right="84" w:firstLine="708"/>
        <w:jc w:val="center"/>
        <w:rPr>
          <w:color w:val="auto"/>
        </w:rPr>
      </w:pPr>
      <w:r w:rsidRPr="00E073F9">
        <w:rPr>
          <w:color w:val="auto"/>
        </w:rPr>
        <w:t xml:space="preserve">predseda predstavenstva a generálny riaditeľ </w:t>
      </w:r>
    </w:p>
    <w:p w14:paraId="040AEA46" w14:textId="77777777" w:rsidR="00A60FD2" w:rsidRPr="00E073F9" w:rsidRDefault="00000000">
      <w:pPr>
        <w:spacing w:after="0" w:line="259" w:lineRule="auto"/>
        <w:ind w:left="0" w:right="0" w:firstLine="0"/>
        <w:jc w:val="left"/>
        <w:rPr>
          <w:color w:val="auto"/>
        </w:rPr>
      </w:pPr>
      <w:r w:rsidRPr="00E073F9">
        <w:rPr>
          <w:color w:val="auto"/>
        </w:rPr>
        <w:t xml:space="preserve"> </w:t>
      </w:r>
    </w:p>
    <w:p w14:paraId="31CA2C76" w14:textId="77777777" w:rsidR="00A60FD2" w:rsidRPr="00E073F9" w:rsidRDefault="00000000">
      <w:pPr>
        <w:spacing w:after="7" w:line="259" w:lineRule="auto"/>
        <w:ind w:left="0" w:right="0" w:firstLine="0"/>
        <w:jc w:val="left"/>
        <w:rPr>
          <w:color w:val="auto"/>
        </w:rPr>
      </w:pPr>
      <w:r w:rsidRPr="00E073F9">
        <w:rPr>
          <w:color w:val="auto"/>
        </w:rPr>
        <w:t xml:space="preserve"> </w:t>
      </w:r>
    </w:p>
    <w:p w14:paraId="34188B13" w14:textId="77777777" w:rsidR="00A60FD2" w:rsidRPr="00E073F9" w:rsidRDefault="00000000">
      <w:pPr>
        <w:tabs>
          <w:tab w:val="center" w:pos="1985"/>
          <w:tab w:val="center" w:pos="2833"/>
          <w:tab w:val="center" w:pos="3540"/>
          <w:tab w:val="center" w:pos="4248"/>
          <w:tab w:val="center" w:pos="6760"/>
        </w:tabs>
        <w:ind w:left="-15" w:right="0" w:firstLine="0"/>
        <w:jc w:val="left"/>
        <w:rPr>
          <w:color w:val="auto"/>
        </w:rPr>
      </w:pPr>
      <w:r w:rsidRPr="00E073F9">
        <w:rPr>
          <w:color w:val="auto"/>
        </w:rPr>
        <w:t xml:space="preserve"> </w:t>
      </w:r>
      <w:r w:rsidRPr="00E073F9">
        <w:rPr>
          <w:color w:val="auto"/>
        </w:rPr>
        <w:tab/>
        <w:t xml:space="preserve">  </w:t>
      </w:r>
      <w:r w:rsidRPr="00E073F9">
        <w:rPr>
          <w:color w:val="auto"/>
        </w:rPr>
        <w:tab/>
        <w:t xml:space="preserve"> </w:t>
      </w:r>
      <w:r w:rsidRPr="00E073F9">
        <w:rPr>
          <w:color w:val="auto"/>
        </w:rPr>
        <w:tab/>
        <w:t xml:space="preserve"> </w:t>
      </w:r>
      <w:r w:rsidRPr="00E073F9">
        <w:rPr>
          <w:color w:val="auto"/>
        </w:rPr>
        <w:tab/>
        <w:t xml:space="preserve"> </w:t>
      </w:r>
      <w:r w:rsidRPr="00E073F9">
        <w:rPr>
          <w:color w:val="auto"/>
        </w:rPr>
        <w:tab/>
        <w:t xml:space="preserve">................................................................. </w:t>
      </w:r>
    </w:p>
    <w:p w14:paraId="2C9C3A6F" w14:textId="77777777" w:rsidR="00A60FD2" w:rsidRPr="00E073F9" w:rsidRDefault="00000000" w:rsidP="00E073F9">
      <w:pPr>
        <w:spacing w:after="0" w:line="259" w:lineRule="auto"/>
        <w:ind w:left="4956" w:right="125" w:firstLine="0"/>
        <w:rPr>
          <w:color w:val="auto"/>
        </w:rPr>
      </w:pPr>
      <w:r w:rsidRPr="00E073F9">
        <w:rPr>
          <w:color w:val="auto"/>
        </w:rPr>
        <w:t xml:space="preserve">Ing. Peter Braška , MBA, člen predstavenstva </w:t>
      </w:r>
    </w:p>
    <w:p w14:paraId="007A88B3" w14:textId="77777777" w:rsidR="00A60FD2" w:rsidRPr="00E073F9" w:rsidRDefault="00000000">
      <w:pPr>
        <w:spacing w:after="0" w:line="259" w:lineRule="auto"/>
        <w:ind w:left="0" w:right="0" w:firstLine="0"/>
        <w:jc w:val="left"/>
        <w:rPr>
          <w:color w:val="auto"/>
        </w:rPr>
      </w:pPr>
      <w:r w:rsidRPr="00E073F9">
        <w:rPr>
          <w:color w:val="auto"/>
        </w:rPr>
        <w:t xml:space="preserve"> </w:t>
      </w:r>
    </w:p>
    <w:p w14:paraId="77DADC5E" w14:textId="77777777" w:rsidR="00A60FD2" w:rsidRPr="00E073F9" w:rsidRDefault="00000000">
      <w:pPr>
        <w:spacing w:after="0" w:line="259" w:lineRule="auto"/>
        <w:ind w:left="0" w:right="0" w:firstLine="0"/>
        <w:jc w:val="left"/>
        <w:rPr>
          <w:color w:val="auto"/>
        </w:rPr>
      </w:pPr>
      <w:r w:rsidRPr="00E073F9">
        <w:rPr>
          <w:color w:val="auto"/>
        </w:rPr>
        <w:t xml:space="preserve">  </w:t>
      </w:r>
    </w:p>
    <w:p w14:paraId="2244FBD6" w14:textId="77777777" w:rsidR="00A60FD2" w:rsidRDefault="00000000">
      <w:pPr>
        <w:spacing w:after="0" w:line="259" w:lineRule="auto"/>
        <w:ind w:left="0" w:right="0" w:firstLine="0"/>
        <w:jc w:val="left"/>
      </w:pPr>
      <w:r>
        <w:t xml:space="preserve"> </w:t>
      </w:r>
    </w:p>
    <w:p w14:paraId="2C493510" w14:textId="77777777" w:rsidR="00E073F9" w:rsidRDefault="00E073F9">
      <w:pPr>
        <w:spacing w:after="0" w:line="259" w:lineRule="auto"/>
        <w:ind w:left="0" w:right="0" w:firstLine="0"/>
        <w:jc w:val="left"/>
      </w:pPr>
    </w:p>
    <w:p w14:paraId="0A9D9248" w14:textId="77777777" w:rsidR="00E073F9" w:rsidRDefault="00E073F9">
      <w:pPr>
        <w:spacing w:after="0" w:line="259" w:lineRule="auto"/>
        <w:ind w:left="0" w:right="0" w:firstLine="0"/>
        <w:jc w:val="left"/>
      </w:pPr>
    </w:p>
    <w:p w14:paraId="0863DC07" w14:textId="77777777" w:rsidR="00E073F9" w:rsidRDefault="00E073F9">
      <w:pPr>
        <w:spacing w:after="0" w:line="259" w:lineRule="auto"/>
        <w:ind w:left="0" w:right="0" w:firstLine="0"/>
        <w:jc w:val="left"/>
      </w:pPr>
    </w:p>
    <w:p w14:paraId="6BFB9D86" w14:textId="77777777" w:rsidR="00E073F9" w:rsidRDefault="00E073F9">
      <w:pPr>
        <w:spacing w:after="0" w:line="259" w:lineRule="auto"/>
        <w:ind w:left="0" w:right="0" w:firstLine="0"/>
        <w:jc w:val="left"/>
      </w:pPr>
    </w:p>
    <w:p w14:paraId="09AE6660" w14:textId="77777777" w:rsidR="00E073F9" w:rsidRDefault="00E073F9">
      <w:pPr>
        <w:spacing w:after="0" w:line="259" w:lineRule="auto"/>
        <w:ind w:left="0" w:right="0" w:firstLine="0"/>
        <w:jc w:val="left"/>
      </w:pPr>
    </w:p>
    <w:p w14:paraId="6E578387" w14:textId="77777777" w:rsidR="00E073F9" w:rsidRDefault="00E073F9">
      <w:pPr>
        <w:spacing w:after="0" w:line="259" w:lineRule="auto"/>
        <w:ind w:left="0" w:right="0" w:firstLine="0"/>
        <w:jc w:val="left"/>
      </w:pPr>
    </w:p>
    <w:p w14:paraId="6015869C" w14:textId="77777777" w:rsidR="00E073F9" w:rsidRDefault="00E073F9">
      <w:pPr>
        <w:spacing w:after="0" w:line="259" w:lineRule="auto"/>
        <w:ind w:left="0" w:right="0" w:firstLine="0"/>
        <w:jc w:val="left"/>
      </w:pPr>
    </w:p>
    <w:p w14:paraId="290CC07E" w14:textId="77777777" w:rsidR="00E073F9" w:rsidRDefault="00E073F9">
      <w:pPr>
        <w:spacing w:after="0" w:line="259" w:lineRule="auto"/>
        <w:ind w:left="0" w:right="0" w:firstLine="0"/>
        <w:jc w:val="left"/>
      </w:pPr>
    </w:p>
    <w:p w14:paraId="0EC2F822" w14:textId="77777777" w:rsidR="00E073F9" w:rsidRDefault="00E073F9">
      <w:pPr>
        <w:spacing w:after="0" w:line="259" w:lineRule="auto"/>
        <w:ind w:left="0" w:right="0" w:firstLine="0"/>
        <w:jc w:val="left"/>
      </w:pPr>
    </w:p>
    <w:p w14:paraId="4B7DFF28" w14:textId="77777777" w:rsidR="00A60FD2" w:rsidRDefault="00000000">
      <w:pPr>
        <w:spacing w:after="0" w:line="259" w:lineRule="auto"/>
        <w:ind w:left="0" w:right="0" w:firstLine="0"/>
        <w:jc w:val="left"/>
      </w:pPr>
      <w:r>
        <w:t xml:space="preserve"> </w:t>
      </w:r>
    </w:p>
    <w:p w14:paraId="3BB28722" w14:textId="77777777" w:rsidR="00A60FD2" w:rsidRDefault="00000000">
      <w:pPr>
        <w:spacing w:after="7" w:line="259" w:lineRule="auto"/>
        <w:ind w:left="0" w:right="0" w:firstLine="0"/>
        <w:jc w:val="left"/>
      </w:pPr>
      <w:r>
        <w:t xml:space="preserve"> </w:t>
      </w:r>
    </w:p>
    <w:p w14:paraId="4AF708E1" w14:textId="77777777" w:rsidR="00A60FD2" w:rsidRDefault="00000000">
      <w:pPr>
        <w:spacing w:after="0" w:line="259" w:lineRule="auto"/>
        <w:ind w:left="0" w:right="0" w:firstLine="0"/>
        <w:jc w:val="left"/>
      </w:pPr>
      <w:r>
        <w:t xml:space="preserve"> </w:t>
      </w:r>
      <w:r>
        <w:tab/>
        <w:t xml:space="preserve"> </w:t>
      </w:r>
    </w:p>
    <w:p w14:paraId="021C7E4D" w14:textId="77777777" w:rsidR="00A60FD2" w:rsidRPr="00E073F9" w:rsidRDefault="00000000">
      <w:pPr>
        <w:ind w:left="-15" w:right="0" w:firstLine="0"/>
        <w:rPr>
          <w:sz w:val="20"/>
          <w:szCs w:val="22"/>
        </w:rPr>
      </w:pPr>
      <w:r w:rsidRPr="00E073F9">
        <w:rPr>
          <w:sz w:val="20"/>
          <w:szCs w:val="22"/>
        </w:rPr>
        <w:lastRenderedPageBreak/>
        <w:t xml:space="preserve">Príloha č. 2 ku Kúpnej zmluve – Zoznam subdodávateľov a podiel subdodávok   </w:t>
      </w:r>
    </w:p>
    <w:p w14:paraId="1A260C4B" w14:textId="77777777" w:rsidR="00A60FD2" w:rsidRDefault="00000000">
      <w:pPr>
        <w:spacing w:after="0" w:line="259" w:lineRule="auto"/>
        <w:ind w:left="0" w:right="0" w:firstLine="0"/>
        <w:jc w:val="left"/>
      </w:pPr>
      <w:r>
        <w:t xml:space="preserve"> </w:t>
      </w:r>
    </w:p>
    <w:p w14:paraId="40B25531" w14:textId="77777777" w:rsidR="00A60FD2" w:rsidRDefault="00000000">
      <w:pPr>
        <w:spacing w:after="0" w:line="259" w:lineRule="auto"/>
        <w:ind w:left="0" w:right="0" w:firstLine="0"/>
        <w:jc w:val="left"/>
      </w:pPr>
      <w:r>
        <w:t xml:space="preserve"> </w:t>
      </w:r>
    </w:p>
    <w:p w14:paraId="147B0F45" w14:textId="77777777" w:rsidR="00A60FD2" w:rsidRDefault="00000000">
      <w:pPr>
        <w:spacing w:after="12" w:line="259" w:lineRule="auto"/>
        <w:ind w:left="0" w:right="0" w:firstLine="0"/>
        <w:jc w:val="left"/>
      </w:pPr>
      <w:r>
        <w:t xml:space="preserve"> </w:t>
      </w:r>
    </w:p>
    <w:p w14:paraId="50059512" w14:textId="77777777" w:rsidR="00A60FD2" w:rsidRPr="00E073F9" w:rsidRDefault="00000000">
      <w:pPr>
        <w:spacing w:after="0" w:line="259" w:lineRule="auto"/>
        <w:ind w:left="0" w:right="117" w:firstLine="0"/>
        <w:jc w:val="center"/>
        <w:rPr>
          <w:b/>
          <w:bCs/>
        </w:rPr>
      </w:pPr>
      <w:r w:rsidRPr="00E073F9">
        <w:rPr>
          <w:b/>
          <w:bCs/>
          <w:sz w:val="24"/>
        </w:rPr>
        <w:t xml:space="preserve">Zoznam subdodávateľov a podiel subdodávok   </w:t>
      </w:r>
    </w:p>
    <w:p w14:paraId="0134A690" w14:textId="77777777" w:rsidR="00A60FD2" w:rsidRDefault="00000000">
      <w:pPr>
        <w:spacing w:after="0" w:line="259" w:lineRule="auto"/>
        <w:ind w:left="0" w:right="0" w:firstLine="0"/>
        <w:jc w:val="left"/>
      </w:pPr>
      <w:r>
        <w:t xml:space="preserve"> </w:t>
      </w:r>
    </w:p>
    <w:p w14:paraId="5BE69FAD" w14:textId="77777777" w:rsidR="00A60FD2" w:rsidRDefault="00000000">
      <w:pPr>
        <w:ind w:left="-15" w:right="0" w:firstLine="0"/>
      </w:pPr>
      <w:r>
        <w:t xml:space="preserve">V súlade s ustanovením § 41 ods. 3 zákona o verejnom obstarávaní verejný obstarávateľ požaduje od úspešného uchádzača, aby najneskôr v čase uzavretia zmluvy uviedol: </w:t>
      </w:r>
    </w:p>
    <w:p w14:paraId="3988A6FC" w14:textId="77777777" w:rsidR="00A60FD2" w:rsidRDefault="00000000">
      <w:pPr>
        <w:numPr>
          <w:ilvl w:val="0"/>
          <w:numId w:val="1"/>
        </w:numPr>
        <w:ind w:right="0" w:hanging="360"/>
      </w:pPr>
      <w:r>
        <w:t xml:space="preserve">údaje všetkých známych subdodávateľoch v rozsahu obchodné meno, sídlo, IČO, zápis do príslušného obchodného registra </w:t>
      </w:r>
    </w:p>
    <w:p w14:paraId="4A7AEF82" w14:textId="77777777" w:rsidR="00A60FD2" w:rsidRDefault="00000000">
      <w:pPr>
        <w:numPr>
          <w:ilvl w:val="0"/>
          <w:numId w:val="1"/>
        </w:numPr>
        <w:ind w:right="0" w:hanging="360"/>
      </w:pPr>
      <w:r>
        <w:t xml:space="preserve">údaje o osobe oprávnenej konať za subdodávateľa v rozsahu meno a priezvisko, adresa pobytu, dátum narodenia. </w:t>
      </w:r>
    </w:p>
    <w:p w14:paraId="69431F86" w14:textId="77777777" w:rsidR="00A60FD2" w:rsidRDefault="00000000">
      <w:pPr>
        <w:numPr>
          <w:ilvl w:val="0"/>
          <w:numId w:val="1"/>
        </w:numPr>
        <w:ind w:right="0" w:hanging="360"/>
      </w:pPr>
      <w:r>
        <w:t xml:space="preserve">uvedenie predmetu subdodávky </w:t>
      </w:r>
    </w:p>
    <w:p w14:paraId="4F1D3497" w14:textId="77777777" w:rsidR="00A60FD2" w:rsidRDefault="00000000">
      <w:pPr>
        <w:numPr>
          <w:ilvl w:val="0"/>
          <w:numId w:val="1"/>
        </w:numPr>
        <w:ind w:right="0" w:hanging="360"/>
      </w:pPr>
      <w:r>
        <w:t xml:space="preserve">podiel zákazky zabezpečovaný subdodávateľom.   </w:t>
      </w:r>
    </w:p>
    <w:p w14:paraId="2E7767B0" w14:textId="77777777" w:rsidR="00A60FD2" w:rsidRDefault="00000000">
      <w:pPr>
        <w:spacing w:after="0" w:line="259" w:lineRule="auto"/>
        <w:ind w:left="360" w:right="0" w:firstLine="0"/>
        <w:jc w:val="left"/>
      </w:pPr>
      <w:r>
        <w:t xml:space="preserve"> </w:t>
      </w:r>
    </w:p>
    <w:tbl>
      <w:tblPr>
        <w:tblStyle w:val="TableGrid"/>
        <w:tblW w:w="9336" w:type="dxa"/>
        <w:tblInd w:w="0" w:type="dxa"/>
        <w:tblCellMar>
          <w:top w:w="48" w:type="dxa"/>
          <w:left w:w="108" w:type="dxa"/>
          <w:right w:w="92" w:type="dxa"/>
        </w:tblCellMar>
        <w:tblLook w:val="04A0" w:firstRow="1" w:lastRow="0" w:firstColumn="1" w:lastColumn="0" w:noHBand="0" w:noVBand="1"/>
      </w:tblPr>
      <w:tblGrid>
        <w:gridCol w:w="567"/>
        <w:gridCol w:w="2126"/>
        <w:gridCol w:w="1932"/>
        <w:gridCol w:w="1915"/>
        <w:gridCol w:w="1399"/>
        <w:gridCol w:w="1397"/>
      </w:tblGrid>
      <w:tr w:rsidR="00A60FD2" w14:paraId="789358AB" w14:textId="77777777">
        <w:trPr>
          <w:trHeight w:val="1085"/>
        </w:trPr>
        <w:tc>
          <w:tcPr>
            <w:tcW w:w="566" w:type="dxa"/>
            <w:tcBorders>
              <w:top w:val="single" w:sz="4" w:space="0" w:color="000000"/>
              <w:left w:val="single" w:sz="4" w:space="0" w:color="000000"/>
              <w:bottom w:val="single" w:sz="4" w:space="0" w:color="000000"/>
              <w:right w:val="single" w:sz="4" w:space="0" w:color="000000"/>
            </w:tcBorders>
          </w:tcPr>
          <w:p w14:paraId="35D194D1" w14:textId="77777777" w:rsidR="00A60FD2" w:rsidRDefault="00000000">
            <w:pPr>
              <w:spacing w:after="0" w:line="259" w:lineRule="auto"/>
              <w:ind w:left="0" w:right="0" w:firstLine="0"/>
              <w:jc w:val="left"/>
            </w:pPr>
            <w:proofErr w:type="spellStart"/>
            <w:r>
              <w:t>P.č</w:t>
            </w:r>
            <w:proofErr w:type="spellEnd"/>
            <w: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446F383" w14:textId="77777777" w:rsidR="00A60FD2" w:rsidRDefault="00000000">
            <w:pPr>
              <w:spacing w:after="0" w:line="259" w:lineRule="auto"/>
              <w:ind w:left="0" w:right="11" w:firstLine="0"/>
              <w:jc w:val="center"/>
            </w:pPr>
            <w:r>
              <w:t xml:space="preserve">Subdodávateľ </w:t>
            </w:r>
          </w:p>
        </w:tc>
        <w:tc>
          <w:tcPr>
            <w:tcW w:w="1932" w:type="dxa"/>
            <w:tcBorders>
              <w:top w:val="single" w:sz="4" w:space="0" w:color="000000"/>
              <w:left w:val="single" w:sz="4" w:space="0" w:color="000000"/>
              <w:bottom w:val="single" w:sz="4" w:space="0" w:color="000000"/>
              <w:right w:val="single" w:sz="4" w:space="0" w:color="000000"/>
            </w:tcBorders>
          </w:tcPr>
          <w:p w14:paraId="70F8BD68" w14:textId="77777777" w:rsidR="00A60FD2" w:rsidRDefault="00000000">
            <w:pPr>
              <w:spacing w:after="0" w:line="259" w:lineRule="auto"/>
              <w:ind w:left="0" w:right="0" w:firstLine="13"/>
              <w:jc w:val="center"/>
            </w:pPr>
            <w:r>
              <w:t xml:space="preserve">Údaje o osobe oprávnenej konať za subdodávateľa </w:t>
            </w:r>
          </w:p>
        </w:tc>
        <w:tc>
          <w:tcPr>
            <w:tcW w:w="1915" w:type="dxa"/>
            <w:tcBorders>
              <w:top w:val="single" w:sz="4" w:space="0" w:color="000000"/>
              <w:left w:val="single" w:sz="4" w:space="0" w:color="000000"/>
              <w:bottom w:val="single" w:sz="4" w:space="0" w:color="000000"/>
              <w:right w:val="single" w:sz="4" w:space="0" w:color="000000"/>
            </w:tcBorders>
          </w:tcPr>
          <w:p w14:paraId="1187304D" w14:textId="77777777" w:rsidR="00A60FD2" w:rsidRDefault="00000000">
            <w:pPr>
              <w:spacing w:after="0" w:line="259" w:lineRule="auto"/>
              <w:ind w:left="0" w:right="0" w:firstLine="0"/>
              <w:jc w:val="center"/>
            </w:pPr>
            <w:r>
              <w:t xml:space="preserve">Predmet subdodávky </w:t>
            </w:r>
          </w:p>
        </w:tc>
        <w:tc>
          <w:tcPr>
            <w:tcW w:w="1399" w:type="dxa"/>
            <w:tcBorders>
              <w:top w:val="single" w:sz="4" w:space="0" w:color="000000"/>
              <w:left w:val="single" w:sz="4" w:space="0" w:color="000000"/>
              <w:bottom w:val="single" w:sz="4" w:space="0" w:color="000000"/>
              <w:right w:val="single" w:sz="4" w:space="0" w:color="000000"/>
            </w:tcBorders>
          </w:tcPr>
          <w:p w14:paraId="0A54B4A5" w14:textId="77777777" w:rsidR="00A60FD2" w:rsidRDefault="00000000">
            <w:pPr>
              <w:spacing w:after="0" w:line="259" w:lineRule="auto"/>
              <w:ind w:left="0" w:right="0" w:firstLine="0"/>
              <w:jc w:val="center"/>
            </w:pPr>
            <w:r>
              <w:t xml:space="preserve">Podiel subdodávok v  %* </w:t>
            </w:r>
          </w:p>
        </w:tc>
        <w:tc>
          <w:tcPr>
            <w:tcW w:w="1397" w:type="dxa"/>
            <w:tcBorders>
              <w:top w:val="single" w:sz="4" w:space="0" w:color="000000"/>
              <w:left w:val="single" w:sz="4" w:space="0" w:color="000000"/>
              <w:bottom w:val="single" w:sz="4" w:space="0" w:color="000000"/>
              <w:right w:val="single" w:sz="4" w:space="0" w:color="000000"/>
            </w:tcBorders>
          </w:tcPr>
          <w:p w14:paraId="6EA2DA08" w14:textId="77777777" w:rsidR="00A60FD2" w:rsidRDefault="00000000">
            <w:pPr>
              <w:spacing w:after="0" w:line="259" w:lineRule="auto"/>
              <w:ind w:left="48" w:right="62" w:firstLine="0"/>
              <w:jc w:val="center"/>
            </w:pPr>
            <w:r>
              <w:t xml:space="preserve">Podiel subdodávok v Euro bez DPH** </w:t>
            </w:r>
          </w:p>
        </w:tc>
      </w:tr>
      <w:tr w:rsidR="00A60FD2" w14:paraId="1E394F27" w14:textId="77777777">
        <w:trPr>
          <w:trHeight w:val="1085"/>
        </w:trPr>
        <w:tc>
          <w:tcPr>
            <w:tcW w:w="566" w:type="dxa"/>
            <w:tcBorders>
              <w:top w:val="single" w:sz="4" w:space="0" w:color="000000"/>
              <w:left w:val="single" w:sz="4" w:space="0" w:color="000000"/>
              <w:bottom w:val="single" w:sz="4" w:space="0" w:color="000000"/>
              <w:right w:val="single" w:sz="4" w:space="0" w:color="000000"/>
            </w:tcBorders>
            <w:vAlign w:val="center"/>
          </w:tcPr>
          <w:p w14:paraId="47BD8A63" w14:textId="77777777" w:rsidR="00A60FD2" w:rsidRDefault="00000000">
            <w:pPr>
              <w:spacing w:after="0" w:line="259" w:lineRule="auto"/>
              <w:ind w:left="0" w:right="17" w:firstLine="0"/>
              <w:jc w:val="center"/>
            </w:pPr>
            <w:r>
              <w:t xml:space="preserve">1. </w:t>
            </w:r>
          </w:p>
        </w:tc>
        <w:tc>
          <w:tcPr>
            <w:tcW w:w="2126" w:type="dxa"/>
            <w:tcBorders>
              <w:top w:val="single" w:sz="4" w:space="0" w:color="000000"/>
              <w:left w:val="single" w:sz="4" w:space="0" w:color="000000"/>
              <w:bottom w:val="single" w:sz="4" w:space="0" w:color="000000"/>
              <w:right w:val="single" w:sz="4" w:space="0" w:color="000000"/>
            </w:tcBorders>
          </w:tcPr>
          <w:p w14:paraId="4D72D1F4" w14:textId="77777777" w:rsidR="00A60FD2" w:rsidRDefault="00000000">
            <w:pPr>
              <w:spacing w:after="0" w:line="259" w:lineRule="auto"/>
              <w:ind w:left="2" w:right="0" w:firstLine="0"/>
              <w:jc w:val="left"/>
            </w:pPr>
            <w:r>
              <w:t xml:space="preserve">Uviesť obchodné </w:t>
            </w:r>
          </w:p>
          <w:p w14:paraId="48ED5D40" w14:textId="77777777" w:rsidR="00A60FD2" w:rsidRDefault="00000000">
            <w:pPr>
              <w:spacing w:after="0" w:line="259" w:lineRule="auto"/>
              <w:ind w:left="2" w:right="0" w:firstLine="0"/>
              <w:jc w:val="left"/>
            </w:pPr>
            <w:r>
              <w:t xml:space="preserve">meno, sídlo, IČO  </w:t>
            </w:r>
          </w:p>
          <w:p w14:paraId="551F3165" w14:textId="77777777" w:rsidR="00A60FD2" w:rsidRDefault="00000000">
            <w:pPr>
              <w:spacing w:after="0" w:line="259" w:lineRule="auto"/>
              <w:ind w:left="2" w:right="0" w:firstLine="0"/>
              <w:jc w:val="left"/>
            </w:pPr>
            <w:r>
              <w:t xml:space="preserve"> </w:t>
            </w:r>
          </w:p>
        </w:tc>
        <w:tc>
          <w:tcPr>
            <w:tcW w:w="1932" w:type="dxa"/>
            <w:tcBorders>
              <w:top w:val="single" w:sz="4" w:space="0" w:color="000000"/>
              <w:left w:val="single" w:sz="4" w:space="0" w:color="000000"/>
              <w:bottom w:val="single" w:sz="4" w:space="0" w:color="000000"/>
              <w:right w:val="single" w:sz="4" w:space="0" w:color="000000"/>
            </w:tcBorders>
          </w:tcPr>
          <w:p w14:paraId="28B6E508" w14:textId="77777777" w:rsidR="00A60FD2" w:rsidRDefault="00000000">
            <w:pPr>
              <w:spacing w:after="0" w:line="259" w:lineRule="auto"/>
              <w:ind w:left="0" w:right="183" w:firstLine="0"/>
              <w:jc w:val="left"/>
            </w:pPr>
            <w:r>
              <w:t xml:space="preserve">Uviesť meno a priezvisko, adresa pobytu, dátum narodenia </w:t>
            </w:r>
          </w:p>
        </w:tc>
        <w:tc>
          <w:tcPr>
            <w:tcW w:w="1915" w:type="dxa"/>
            <w:tcBorders>
              <w:top w:val="single" w:sz="4" w:space="0" w:color="000000"/>
              <w:left w:val="single" w:sz="4" w:space="0" w:color="000000"/>
              <w:bottom w:val="single" w:sz="4" w:space="0" w:color="000000"/>
              <w:right w:val="single" w:sz="4" w:space="0" w:color="000000"/>
            </w:tcBorders>
          </w:tcPr>
          <w:p w14:paraId="0B7D289E" w14:textId="77777777" w:rsidR="00A60FD2" w:rsidRDefault="00000000">
            <w:pPr>
              <w:spacing w:after="0" w:line="259" w:lineRule="auto"/>
              <w:ind w:left="0" w:right="0" w:firstLine="0"/>
              <w:jc w:val="left"/>
            </w:pPr>
            <w:r>
              <w:t xml:space="preserve"> </w:t>
            </w:r>
          </w:p>
        </w:tc>
        <w:tc>
          <w:tcPr>
            <w:tcW w:w="1399" w:type="dxa"/>
            <w:tcBorders>
              <w:top w:val="single" w:sz="4" w:space="0" w:color="000000"/>
              <w:left w:val="single" w:sz="4" w:space="0" w:color="000000"/>
              <w:bottom w:val="single" w:sz="4" w:space="0" w:color="000000"/>
              <w:right w:val="single" w:sz="4" w:space="0" w:color="000000"/>
            </w:tcBorders>
          </w:tcPr>
          <w:p w14:paraId="5B8BFE87" w14:textId="77777777" w:rsidR="00A60FD2" w:rsidRDefault="00000000">
            <w:pPr>
              <w:spacing w:after="0" w:line="259" w:lineRule="auto"/>
              <w:ind w:left="2" w:right="0" w:firstLine="0"/>
              <w:jc w:val="left"/>
            </w:pPr>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24B065AC" w14:textId="77777777" w:rsidR="00A60FD2" w:rsidRDefault="00000000">
            <w:pPr>
              <w:spacing w:after="0" w:line="259" w:lineRule="auto"/>
              <w:ind w:left="0" w:right="0" w:firstLine="0"/>
              <w:jc w:val="left"/>
            </w:pPr>
            <w:r>
              <w:t xml:space="preserve"> </w:t>
            </w:r>
          </w:p>
        </w:tc>
      </w:tr>
      <w:tr w:rsidR="00A60FD2" w14:paraId="5D09E97C" w14:textId="77777777">
        <w:trPr>
          <w:trHeight w:val="547"/>
        </w:trPr>
        <w:tc>
          <w:tcPr>
            <w:tcW w:w="566" w:type="dxa"/>
            <w:tcBorders>
              <w:top w:val="single" w:sz="4" w:space="0" w:color="000000"/>
              <w:left w:val="single" w:sz="4" w:space="0" w:color="000000"/>
              <w:bottom w:val="single" w:sz="4" w:space="0" w:color="000000"/>
              <w:right w:val="single" w:sz="4" w:space="0" w:color="000000"/>
            </w:tcBorders>
            <w:vAlign w:val="center"/>
          </w:tcPr>
          <w:p w14:paraId="179E5294" w14:textId="77777777" w:rsidR="00A60FD2" w:rsidRDefault="00000000">
            <w:pPr>
              <w:spacing w:after="0" w:line="259" w:lineRule="auto"/>
              <w:ind w:left="0" w:right="17" w:firstLine="0"/>
              <w:jc w:val="center"/>
            </w:pPr>
            <w:r>
              <w:t xml:space="preserve">2. </w:t>
            </w:r>
          </w:p>
        </w:tc>
        <w:tc>
          <w:tcPr>
            <w:tcW w:w="2126" w:type="dxa"/>
            <w:tcBorders>
              <w:top w:val="single" w:sz="4" w:space="0" w:color="000000"/>
              <w:left w:val="single" w:sz="4" w:space="0" w:color="000000"/>
              <w:bottom w:val="single" w:sz="4" w:space="0" w:color="000000"/>
              <w:right w:val="single" w:sz="4" w:space="0" w:color="000000"/>
            </w:tcBorders>
          </w:tcPr>
          <w:p w14:paraId="2FD2AF37" w14:textId="77777777" w:rsidR="00A60FD2" w:rsidRDefault="00000000">
            <w:pPr>
              <w:spacing w:after="0" w:line="259" w:lineRule="auto"/>
              <w:ind w:left="2" w:right="0" w:firstLine="0"/>
              <w:jc w:val="left"/>
            </w:pPr>
            <w:r>
              <w:t xml:space="preserve"> </w:t>
            </w:r>
          </w:p>
          <w:p w14:paraId="40989457" w14:textId="77777777" w:rsidR="00A60FD2" w:rsidRDefault="00000000">
            <w:pPr>
              <w:spacing w:after="0" w:line="259" w:lineRule="auto"/>
              <w:ind w:left="2" w:right="0" w:firstLine="0"/>
              <w:jc w:val="left"/>
            </w:pPr>
            <w:r>
              <w:t xml:space="preserve"> </w:t>
            </w:r>
          </w:p>
        </w:tc>
        <w:tc>
          <w:tcPr>
            <w:tcW w:w="1932" w:type="dxa"/>
            <w:tcBorders>
              <w:top w:val="single" w:sz="4" w:space="0" w:color="000000"/>
              <w:left w:val="single" w:sz="4" w:space="0" w:color="000000"/>
              <w:bottom w:val="single" w:sz="4" w:space="0" w:color="000000"/>
              <w:right w:val="single" w:sz="4" w:space="0" w:color="000000"/>
            </w:tcBorders>
          </w:tcPr>
          <w:p w14:paraId="387FB2C2" w14:textId="77777777" w:rsidR="00A60FD2" w:rsidRDefault="00000000">
            <w:pPr>
              <w:spacing w:after="0" w:line="259" w:lineRule="auto"/>
              <w:ind w:left="0" w:right="0" w:firstLine="0"/>
              <w:jc w:val="left"/>
            </w:pPr>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15F99E90" w14:textId="77777777" w:rsidR="00A60FD2" w:rsidRDefault="00000000">
            <w:pPr>
              <w:spacing w:after="0" w:line="259" w:lineRule="auto"/>
              <w:ind w:left="0" w:right="0" w:firstLine="0"/>
              <w:jc w:val="left"/>
            </w:pPr>
            <w:r>
              <w:t xml:space="preserve"> </w:t>
            </w:r>
          </w:p>
        </w:tc>
        <w:tc>
          <w:tcPr>
            <w:tcW w:w="1399" w:type="dxa"/>
            <w:tcBorders>
              <w:top w:val="single" w:sz="4" w:space="0" w:color="000000"/>
              <w:left w:val="single" w:sz="4" w:space="0" w:color="000000"/>
              <w:bottom w:val="single" w:sz="4" w:space="0" w:color="000000"/>
              <w:right w:val="single" w:sz="4" w:space="0" w:color="000000"/>
            </w:tcBorders>
          </w:tcPr>
          <w:p w14:paraId="2444A4E0" w14:textId="77777777" w:rsidR="00A60FD2" w:rsidRDefault="00000000">
            <w:pPr>
              <w:spacing w:after="0" w:line="259" w:lineRule="auto"/>
              <w:ind w:left="2" w:right="0" w:firstLine="0"/>
              <w:jc w:val="left"/>
            </w:pPr>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7875DF71" w14:textId="77777777" w:rsidR="00A60FD2" w:rsidRDefault="00000000">
            <w:pPr>
              <w:spacing w:after="0" w:line="259" w:lineRule="auto"/>
              <w:ind w:left="0" w:right="0" w:firstLine="0"/>
              <w:jc w:val="left"/>
            </w:pPr>
            <w:r>
              <w:t xml:space="preserve"> </w:t>
            </w:r>
          </w:p>
        </w:tc>
      </w:tr>
      <w:tr w:rsidR="00A60FD2" w14:paraId="60FC0A8B" w14:textId="77777777">
        <w:trPr>
          <w:trHeight w:val="547"/>
        </w:trPr>
        <w:tc>
          <w:tcPr>
            <w:tcW w:w="566" w:type="dxa"/>
            <w:tcBorders>
              <w:top w:val="single" w:sz="4" w:space="0" w:color="000000"/>
              <w:left w:val="single" w:sz="4" w:space="0" w:color="000000"/>
              <w:bottom w:val="single" w:sz="4" w:space="0" w:color="000000"/>
              <w:right w:val="single" w:sz="4" w:space="0" w:color="000000"/>
            </w:tcBorders>
            <w:vAlign w:val="center"/>
          </w:tcPr>
          <w:p w14:paraId="604F2891" w14:textId="77777777" w:rsidR="00A60FD2" w:rsidRDefault="00000000">
            <w:pPr>
              <w:spacing w:after="0" w:line="259" w:lineRule="auto"/>
              <w:ind w:left="0" w:right="17" w:firstLine="0"/>
              <w:jc w:val="center"/>
            </w:pPr>
            <w:r>
              <w:t xml:space="preserve">3. </w:t>
            </w:r>
          </w:p>
        </w:tc>
        <w:tc>
          <w:tcPr>
            <w:tcW w:w="2126" w:type="dxa"/>
            <w:tcBorders>
              <w:top w:val="single" w:sz="4" w:space="0" w:color="000000"/>
              <w:left w:val="single" w:sz="4" w:space="0" w:color="000000"/>
              <w:bottom w:val="single" w:sz="4" w:space="0" w:color="000000"/>
              <w:right w:val="single" w:sz="4" w:space="0" w:color="000000"/>
            </w:tcBorders>
          </w:tcPr>
          <w:p w14:paraId="57D41971" w14:textId="77777777" w:rsidR="00A60FD2" w:rsidRDefault="00000000">
            <w:pPr>
              <w:spacing w:after="0" w:line="259" w:lineRule="auto"/>
              <w:ind w:left="2" w:right="0" w:firstLine="0"/>
              <w:jc w:val="left"/>
            </w:pPr>
            <w:r>
              <w:t xml:space="preserve"> </w:t>
            </w:r>
          </w:p>
          <w:p w14:paraId="7EE0EAEC" w14:textId="77777777" w:rsidR="00A60FD2" w:rsidRDefault="00000000">
            <w:pPr>
              <w:spacing w:after="0" w:line="259" w:lineRule="auto"/>
              <w:ind w:left="2" w:right="0" w:firstLine="0"/>
              <w:jc w:val="left"/>
            </w:pPr>
            <w:r>
              <w:t xml:space="preserve"> </w:t>
            </w:r>
          </w:p>
        </w:tc>
        <w:tc>
          <w:tcPr>
            <w:tcW w:w="1932" w:type="dxa"/>
            <w:tcBorders>
              <w:top w:val="single" w:sz="4" w:space="0" w:color="000000"/>
              <w:left w:val="single" w:sz="4" w:space="0" w:color="000000"/>
              <w:bottom w:val="single" w:sz="4" w:space="0" w:color="000000"/>
              <w:right w:val="single" w:sz="4" w:space="0" w:color="000000"/>
            </w:tcBorders>
          </w:tcPr>
          <w:p w14:paraId="15A16F00" w14:textId="77777777" w:rsidR="00A60FD2" w:rsidRDefault="00000000">
            <w:pPr>
              <w:spacing w:after="0" w:line="259" w:lineRule="auto"/>
              <w:ind w:left="0" w:right="0" w:firstLine="0"/>
              <w:jc w:val="left"/>
            </w:pPr>
            <w:r>
              <w:t xml:space="preserve"> </w:t>
            </w:r>
          </w:p>
        </w:tc>
        <w:tc>
          <w:tcPr>
            <w:tcW w:w="1915" w:type="dxa"/>
            <w:tcBorders>
              <w:top w:val="single" w:sz="4" w:space="0" w:color="000000"/>
              <w:left w:val="single" w:sz="4" w:space="0" w:color="000000"/>
              <w:bottom w:val="single" w:sz="4" w:space="0" w:color="000000"/>
              <w:right w:val="single" w:sz="4" w:space="0" w:color="000000"/>
            </w:tcBorders>
          </w:tcPr>
          <w:p w14:paraId="6D2C11DD" w14:textId="77777777" w:rsidR="00A60FD2" w:rsidRDefault="00000000">
            <w:pPr>
              <w:spacing w:after="0" w:line="259" w:lineRule="auto"/>
              <w:ind w:left="0" w:right="0" w:firstLine="0"/>
              <w:jc w:val="left"/>
            </w:pPr>
            <w:r>
              <w:t xml:space="preserve"> </w:t>
            </w:r>
          </w:p>
        </w:tc>
        <w:tc>
          <w:tcPr>
            <w:tcW w:w="1399" w:type="dxa"/>
            <w:tcBorders>
              <w:top w:val="single" w:sz="4" w:space="0" w:color="000000"/>
              <w:left w:val="single" w:sz="4" w:space="0" w:color="000000"/>
              <w:bottom w:val="single" w:sz="4" w:space="0" w:color="000000"/>
              <w:right w:val="single" w:sz="4" w:space="0" w:color="000000"/>
            </w:tcBorders>
          </w:tcPr>
          <w:p w14:paraId="4EB63456" w14:textId="77777777" w:rsidR="00A60FD2" w:rsidRDefault="00000000">
            <w:pPr>
              <w:spacing w:after="0" w:line="259" w:lineRule="auto"/>
              <w:ind w:left="2" w:right="0" w:firstLine="0"/>
              <w:jc w:val="left"/>
            </w:pPr>
            <w: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3F029432" w14:textId="77777777" w:rsidR="00A60FD2" w:rsidRDefault="00000000">
            <w:pPr>
              <w:spacing w:after="0" w:line="259" w:lineRule="auto"/>
              <w:ind w:left="0" w:right="0" w:firstLine="0"/>
              <w:jc w:val="left"/>
            </w:pPr>
            <w:r>
              <w:t xml:space="preserve"> </w:t>
            </w:r>
          </w:p>
        </w:tc>
      </w:tr>
    </w:tbl>
    <w:p w14:paraId="402D622B" w14:textId="77777777" w:rsidR="00A60FD2" w:rsidRDefault="00000000">
      <w:pPr>
        <w:spacing w:after="259" w:line="259" w:lineRule="auto"/>
        <w:ind w:left="44" w:right="0" w:firstLine="0"/>
        <w:jc w:val="center"/>
      </w:pPr>
      <w:r>
        <w:rPr>
          <w:color w:val="FF0000"/>
        </w:rPr>
        <w:t xml:space="preserve"> </w:t>
      </w:r>
    </w:p>
    <w:p w14:paraId="281BE623" w14:textId="77777777" w:rsidR="00A60FD2" w:rsidRDefault="00000000">
      <w:pPr>
        <w:spacing w:after="261" w:line="259" w:lineRule="auto"/>
        <w:ind w:left="10" w:right="5" w:hanging="10"/>
        <w:jc w:val="center"/>
      </w:pPr>
      <w:r>
        <w:t xml:space="preserve">V .................................. dňa ................. </w:t>
      </w:r>
    </w:p>
    <w:p w14:paraId="51589060" w14:textId="77777777" w:rsidR="00A60FD2" w:rsidRDefault="00000000">
      <w:pPr>
        <w:spacing w:after="276" w:line="259" w:lineRule="auto"/>
        <w:ind w:left="44" w:right="0" w:firstLine="0"/>
        <w:jc w:val="center"/>
      </w:pPr>
      <w:r>
        <w:t xml:space="preserve"> </w:t>
      </w:r>
    </w:p>
    <w:p w14:paraId="4DA78D8A" w14:textId="77777777" w:rsidR="00A60FD2" w:rsidRDefault="00000000">
      <w:pPr>
        <w:tabs>
          <w:tab w:val="center" w:pos="8496"/>
        </w:tabs>
        <w:ind w:left="-15" w:right="0" w:firstLine="0"/>
        <w:jc w:val="left"/>
      </w:pPr>
      <w:r>
        <w:t xml:space="preserve">Meno, priezvisko a podpis oprávnenej osoby uchádzača:              ............................................ </w:t>
      </w:r>
      <w:r>
        <w:tab/>
        <w:t xml:space="preserve"> </w:t>
      </w:r>
    </w:p>
    <w:p w14:paraId="2FEDB8BB" w14:textId="77777777" w:rsidR="00A60FD2" w:rsidRDefault="00000000">
      <w:pPr>
        <w:spacing w:after="0" w:line="259" w:lineRule="auto"/>
        <w:ind w:left="0" w:right="0" w:firstLine="0"/>
        <w:jc w:val="left"/>
      </w:pPr>
      <w:r>
        <w:t xml:space="preserve"> </w:t>
      </w:r>
    </w:p>
    <w:p w14:paraId="4DD4B05B" w14:textId="77777777" w:rsidR="00A60FD2" w:rsidRDefault="00000000">
      <w:pPr>
        <w:spacing w:after="46" w:line="259" w:lineRule="auto"/>
        <w:ind w:left="-29" w:right="-22" w:firstLine="0"/>
        <w:jc w:val="left"/>
      </w:pPr>
      <w:r>
        <w:rPr>
          <w:rFonts w:ascii="Calibri" w:eastAsia="Calibri" w:hAnsi="Calibri" w:cs="Calibri"/>
          <w:noProof/>
        </w:rPr>
        <mc:AlternateContent>
          <mc:Choice Requires="wpg">
            <w:drawing>
              <wp:inline distT="0" distB="0" distL="0" distR="0" wp14:anchorId="30433C76" wp14:editId="1E7346D9">
                <wp:extent cx="5797296" cy="18288"/>
                <wp:effectExtent l="0" t="0" r="0" b="0"/>
                <wp:docPr id="12240" name="Group 12240"/>
                <wp:cNvGraphicFramePr/>
                <a:graphic xmlns:a="http://schemas.openxmlformats.org/drawingml/2006/main">
                  <a:graphicData uri="http://schemas.microsoft.com/office/word/2010/wordprocessingGroup">
                    <wpg:wgp>
                      <wpg:cNvGrpSpPr/>
                      <wpg:grpSpPr>
                        <a:xfrm>
                          <a:off x="0" y="0"/>
                          <a:ext cx="5797296" cy="18288"/>
                          <a:chOff x="0" y="0"/>
                          <a:chExt cx="5797296" cy="18288"/>
                        </a:xfrm>
                      </wpg:grpSpPr>
                      <wps:wsp>
                        <wps:cNvPr id="13477" name="Shape 13477"/>
                        <wps:cNvSpPr/>
                        <wps:spPr>
                          <a:xfrm>
                            <a:off x="0" y="0"/>
                            <a:ext cx="5797296" cy="18288"/>
                          </a:xfrm>
                          <a:custGeom>
                            <a:avLst/>
                            <a:gdLst/>
                            <a:ahLst/>
                            <a:cxnLst/>
                            <a:rect l="0" t="0" r="0" b="0"/>
                            <a:pathLst>
                              <a:path w="5797296" h="18288">
                                <a:moveTo>
                                  <a:pt x="0" y="0"/>
                                </a:moveTo>
                                <a:lnTo>
                                  <a:pt x="5797296" y="0"/>
                                </a:lnTo>
                                <a:lnTo>
                                  <a:pt x="579729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240" style="width:456.48pt;height:1.44pt;mso-position-horizontal-relative:char;mso-position-vertical-relative:line" coordsize="57972,182">
                <v:shape id="Shape 13478" style="position:absolute;width:57972;height:182;left:0;top:0;" coordsize="5797296,18288" path="m0,0l5797296,0l5797296,18288l0,18288l0,0">
                  <v:stroke weight="0pt" endcap="flat" joinstyle="miter" miterlimit="10" on="false" color="#000000" opacity="0"/>
                  <v:fill on="true" color="#000000"/>
                </v:shape>
              </v:group>
            </w:pict>
          </mc:Fallback>
        </mc:AlternateContent>
      </w:r>
    </w:p>
    <w:p w14:paraId="737E6567" w14:textId="77777777" w:rsidR="00A60FD2" w:rsidRDefault="00000000">
      <w:pPr>
        <w:spacing w:after="0" w:line="259" w:lineRule="auto"/>
        <w:ind w:left="0" w:right="0" w:firstLine="0"/>
        <w:jc w:val="left"/>
      </w:pPr>
      <w:r>
        <w:t xml:space="preserve"> </w:t>
      </w:r>
    </w:p>
    <w:p w14:paraId="53051229" w14:textId="77777777" w:rsidR="00A60FD2" w:rsidRDefault="00000000">
      <w:pPr>
        <w:ind w:left="-15" w:right="0" w:firstLine="0"/>
      </w:pPr>
      <w:r>
        <w:t xml:space="preserve">* , **  uchádzač zodpovedá za správne uvedený podiel zmluvnej hodnoty  </w:t>
      </w:r>
      <w:r>
        <w:rPr>
          <w:u w:val="single" w:color="000000"/>
        </w:rPr>
        <w:t>v % resp. v Euro bez DPH</w:t>
      </w:r>
      <w:r>
        <w:t xml:space="preserve"> </w:t>
      </w:r>
    </w:p>
    <w:p w14:paraId="04967E8C" w14:textId="77777777" w:rsidR="00A60FD2" w:rsidRDefault="00000000">
      <w:pPr>
        <w:spacing w:after="0" w:line="259" w:lineRule="auto"/>
        <w:ind w:left="0" w:right="0" w:firstLine="0"/>
        <w:jc w:val="left"/>
      </w:pPr>
      <w:r>
        <w:t xml:space="preserve"> </w:t>
      </w:r>
    </w:p>
    <w:p w14:paraId="1C81778F" w14:textId="77777777" w:rsidR="00A60FD2" w:rsidRDefault="00000000">
      <w:pPr>
        <w:spacing w:after="0" w:line="259" w:lineRule="auto"/>
        <w:ind w:left="0" w:right="0" w:firstLine="0"/>
        <w:jc w:val="left"/>
      </w:pPr>
      <w:r>
        <w:t xml:space="preserve"> </w:t>
      </w:r>
    </w:p>
    <w:p w14:paraId="2DD4735B" w14:textId="77777777" w:rsidR="00A60FD2" w:rsidRDefault="00000000">
      <w:pPr>
        <w:spacing w:after="0" w:line="259" w:lineRule="auto"/>
        <w:ind w:left="0" w:right="0" w:firstLine="0"/>
        <w:jc w:val="left"/>
      </w:pPr>
      <w:r>
        <w:t xml:space="preserve"> </w:t>
      </w:r>
    </w:p>
    <w:p w14:paraId="4A5A2BB2" w14:textId="77777777" w:rsidR="00A60FD2" w:rsidRDefault="00000000">
      <w:pPr>
        <w:spacing w:after="0" w:line="259" w:lineRule="auto"/>
        <w:ind w:left="0" w:right="0" w:firstLine="0"/>
        <w:jc w:val="left"/>
      </w:pPr>
      <w:r>
        <w:t xml:space="preserve"> </w:t>
      </w:r>
    </w:p>
    <w:p w14:paraId="004B2A01" w14:textId="77777777" w:rsidR="00A60FD2" w:rsidRDefault="00000000">
      <w:pPr>
        <w:spacing w:after="0" w:line="259" w:lineRule="auto"/>
        <w:ind w:left="0" w:right="0" w:firstLine="0"/>
        <w:jc w:val="left"/>
      </w:pPr>
      <w:r>
        <w:t xml:space="preserve"> </w:t>
      </w:r>
    </w:p>
    <w:p w14:paraId="5E970FC6" w14:textId="77777777" w:rsidR="00A60FD2" w:rsidRDefault="00000000">
      <w:pPr>
        <w:spacing w:after="0" w:line="259" w:lineRule="auto"/>
        <w:ind w:left="0" w:right="0" w:firstLine="0"/>
        <w:jc w:val="left"/>
      </w:pPr>
      <w:r>
        <w:t xml:space="preserve"> </w:t>
      </w:r>
    </w:p>
    <w:p w14:paraId="64450D99" w14:textId="77777777" w:rsidR="00A60FD2" w:rsidRDefault="00000000">
      <w:pPr>
        <w:spacing w:after="0" w:line="259" w:lineRule="auto"/>
        <w:ind w:left="0" w:right="0" w:firstLine="0"/>
        <w:jc w:val="left"/>
      </w:pPr>
      <w:r>
        <w:t xml:space="preserve"> </w:t>
      </w:r>
    </w:p>
    <w:p w14:paraId="482799AC" w14:textId="77777777" w:rsidR="00A60FD2" w:rsidRDefault="00000000">
      <w:pPr>
        <w:spacing w:after="0" w:line="259" w:lineRule="auto"/>
        <w:ind w:left="0" w:right="0" w:firstLine="0"/>
        <w:jc w:val="left"/>
      </w:pPr>
      <w:r>
        <w:t xml:space="preserve"> </w:t>
      </w:r>
    </w:p>
    <w:p w14:paraId="323F3553" w14:textId="77777777" w:rsidR="00A60FD2" w:rsidRDefault="00000000">
      <w:pPr>
        <w:spacing w:after="0" w:line="259" w:lineRule="auto"/>
        <w:ind w:left="0" w:right="0" w:firstLine="0"/>
        <w:jc w:val="left"/>
      </w:pPr>
      <w:r>
        <w:t xml:space="preserve"> </w:t>
      </w:r>
    </w:p>
    <w:p w14:paraId="3DED82D3" w14:textId="77777777" w:rsidR="00A60FD2" w:rsidRDefault="00000000">
      <w:pPr>
        <w:spacing w:after="0" w:line="259" w:lineRule="auto"/>
        <w:ind w:left="0" w:right="0" w:firstLine="0"/>
        <w:jc w:val="left"/>
      </w:pPr>
      <w:r>
        <w:t xml:space="preserve"> </w:t>
      </w:r>
      <w:bookmarkEnd w:id="0"/>
    </w:p>
    <w:sectPr w:rsidR="00A60FD2">
      <w:headerReference w:type="even" r:id="rId7"/>
      <w:headerReference w:type="default" r:id="rId8"/>
      <w:footerReference w:type="even" r:id="rId9"/>
      <w:footerReference w:type="default" r:id="rId10"/>
      <w:headerReference w:type="first" r:id="rId11"/>
      <w:footerReference w:type="first" r:id="rId12"/>
      <w:pgSz w:w="11906" w:h="16838"/>
      <w:pgMar w:top="1459" w:right="1412" w:bottom="1458" w:left="1416" w:header="751"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971B6" w14:textId="77777777" w:rsidR="00BC0A8F" w:rsidRDefault="00BC0A8F">
      <w:pPr>
        <w:spacing w:after="0" w:line="240" w:lineRule="auto"/>
      </w:pPr>
      <w:r>
        <w:separator/>
      </w:r>
    </w:p>
  </w:endnote>
  <w:endnote w:type="continuationSeparator" w:id="0">
    <w:p w14:paraId="3D8017B4" w14:textId="77777777" w:rsidR="00BC0A8F" w:rsidRDefault="00BC0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6864" w14:textId="77777777" w:rsidR="00A60FD2" w:rsidRDefault="00000000">
    <w:pPr>
      <w:spacing w:after="0" w:line="259" w:lineRule="auto"/>
      <w:ind w:left="0" w:right="6" w:firstLine="0"/>
      <w:jc w:val="center"/>
    </w:pPr>
    <w:r>
      <w:fldChar w:fldCharType="begin"/>
    </w:r>
    <w:r>
      <w:instrText xml:space="preserve"> PAGE   \* MERGEFORMAT </w:instrText>
    </w:r>
    <w:r>
      <w:fldChar w:fldCharType="separate"/>
    </w:r>
    <w:r>
      <w:t>1</w:t>
    </w:r>
    <w: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66F3F" w14:textId="77777777" w:rsidR="00A60FD2" w:rsidRDefault="00000000">
    <w:pPr>
      <w:spacing w:after="0" w:line="259" w:lineRule="auto"/>
      <w:ind w:left="0" w:right="6" w:firstLine="0"/>
      <w:jc w:val="center"/>
    </w:pPr>
    <w:r>
      <w:fldChar w:fldCharType="begin"/>
    </w:r>
    <w:r>
      <w:instrText xml:space="preserve"> PAGE   \* MERGEFORMAT </w:instrText>
    </w:r>
    <w:r>
      <w:fldChar w:fldCharType="separate"/>
    </w:r>
    <w:r>
      <w:t>1</w:t>
    </w:r>
    <w: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E356" w14:textId="77777777" w:rsidR="00A60FD2" w:rsidRDefault="00000000">
    <w:pPr>
      <w:spacing w:after="0" w:line="259" w:lineRule="auto"/>
      <w:ind w:left="0" w:right="6" w:firstLine="0"/>
      <w:jc w:val="center"/>
    </w:pPr>
    <w:r>
      <w:fldChar w:fldCharType="begin"/>
    </w:r>
    <w:r>
      <w:instrText xml:space="preserve"> PAGE   \* MERGEFORMAT </w:instrText>
    </w:r>
    <w:r>
      <w:fldChar w:fldCharType="separate"/>
    </w:r>
    <w:r>
      <w:t>1</w:t>
    </w:r>
    <w: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1309B" w14:textId="77777777" w:rsidR="00BC0A8F" w:rsidRDefault="00BC0A8F">
      <w:pPr>
        <w:spacing w:after="0" w:line="240" w:lineRule="auto"/>
      </w:pPr>
      <w:r>
        <w:separator/>
      </w:r>
    </w:p>
  </w:footnote>
  <w:footnote w:type="continuationSeparator" w:id="0">
    <w:p w14:paraId="08CF553A" w14:textId="77777777" w:rsidR="00BC0A8F" w:rsidRDefault="00BC0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10773" w14:textId="77777777" w:rsidR="00A60FD2" w:rsidRDefault="00000000">
    <w:pPr>
      <w:spacing w:after="27" w:line="259" w:lineRule="auto"/>
      <w:ind w:left="0" w:right="4" w:firstLine="0"/>
      <w:jc w:val="right"/>
    </w:pPr>
    <w:r>
      <w:rPr>
        <w:color w:val="FF0000"/>
        <w:sz w:val="20"/>
      </w:rPr>
      <w:t xml:space="preserve">Príloha č. 2.1 Súťažných podkladov – Informatívny návrh Kúpnej zmluvy  </w:t>
    </w:r>
  </w:p>
  <w:p w14:paraId="6787B78B" w14:textId="77777777" w:rsidR="00A60FD2" w:rsidRDefault="00000000">
    <w:pPr>
      <w:spacing w:after="0" w:line="259" w:lineRule="auto"/>
      <w:ind w:left="0"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2E178" w14:textId="77777777" w:rsidR="00A60FD2" w:rsidRDefault="00000000">
    <w:pPr>
      <w:spacing w:after="27" w:line="259" w:lineRule="auto"/>
      <w:ind w:left="0" w:right="4" w:firstLine="0"/>
      <w:jc w:val="right"/>
    </w:pPr>
    <w:r w:rsidRPr="00DF496D">
      <w:rPr>
        <w:color w:val="auto"/>
        <w:sz w:val="20"/>
      </w:rPr>
      <w:t xml:space="preserve">Príloha č. 2.1 Súťažných podkladov – Informatívny návrh Kúpnej zmluvy  </w:t>
    </w:r>
  </w:p>
  <w:p w14:paraId="0CC0ACBC" w14:textId="77777777" w:rsidR="00A60FD2" w:rsidRDefault="00000000">
    <w:pPr>
      <w:spacing w:after="0" w:line="259" w:lineRule="auto"/>
      <w:ind w:left="0" w:right="0" w:firstLine="0"/>
      <w:jc w:val="left"/>
    </w:pP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811D" w14:textId="77777777" w:rsidR="00A60FD2" w:rsidRDefault="00000000">
    <w:pPr>
      <w:spacing w:after="27" w:line="259" w:lineRule="auto"/>
      <w:ind w:left="0" w:right="4" w:firstLine="0"/>
      <w:jc w:val="right"/>
    </w:pPr>
    <w:r>
      <w:rPr>
        <w:color w:val="FF0000"/>
        <w:sz w:val="20"/>
      </w:rPr>
      <w:t xml:space="preserve">Príloha č. 2.1 Súťažných podkladov – Informatívny návrh Kúpnej zmluvy  </w:t>
    </w:r>
  </w:p>
  <w:p w14:paraId="321409D5" w14:textId="77777777" w:rsidR="00A60FD2" w:rsidRDefault="00000000">
    <w:pPr>
      <w:spacing w:after="0" w:line="259" w:lineRule="auto"/>
      <w:ind w:left="0" w:right="0" w:firstLine="0"/>
      <w:jc w:val="left"/>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63D61"/>
    <w:multiLevelType w:val="hybridMultilevel"/>
    <w:tmpl w:val="0B7620FC"/>
    <w:lvl w:ilvl="0" w:tplc="D0083B7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C4CB8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F0D4D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50C4B9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706E6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89C801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CCDF9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10F24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DE956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428423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FD2"/>
    <w:rsid w:val="000424F4"/>
    <w:rsid w:val="003F5A4F"/>
    <w:rsid w:val="00A60FD2"/>
    <w:rsid w:val="00BB03DF"/>
    <w:rsid w:val="00BC0A8F"/>
    <w:rsid w:val="00DF496D"/>
    <w:rsid w:val="00E048A5"/>
    <w:rsid w:val="00E073F9"/>
    <w:rsid w:val="00EB11F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D0F9"/>
  <w15:docId w15:val="{3C3BCF90-D98D-4B59-B3E5-C8C795736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4" w:line="258" w:lineRule="auto"/>
      <w:ind w:left="634" w:right="66" w:hanging="576"/>
      <w:jc w:val="both"/>
    </w:pPr>
    <w:rPr>
      <w:rFonts w:ascii="Times New Roman" w:eastAsia="Times New Roman" w:hAnsi="Times New Roman" w:cs="Times New Roman"/>
      <w:color w:val="000000"/>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9</Pages>
  <Words>3576</Words>
  <Characters>20385</Characters>
  <DocSecurity>0</DocSecurity>
  <Lines>169</Lines>
  <Paragraphs>47</Paragraphs>
  <ScaleCrop>false</ScaleCrop>
  <HeadingPairs>
    <vt:vector size="2" baseType="variant">
      <vt:variant>
        <vt:lpstr>Názov</vt:lpstr>
      </vt:variant>
      <vt:variant>
        <vt:i4>1</vt:i4>
      </vt:variant>
    </vt:vector>
  </HeadingPairs>
  <TitlesOfParts>
    <vt:vector size="1" baseType="lpstr">
      <vt:lpstr>Microsoft Word - Informativny navrh Kupnej zmluvy</vt:lpstr>
    </vt:vector>
  </TitlesOfParts>
  <Company/>
  <LinksUpToDate>false</LinksUpToDate>
  <CharactersWithSpaces>23914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terms:created xsi:type="dcterms:W3CDTF">2026-09-02T10:38:00Z</dcterms:created>
  <dcterms:modified xsi:type="dcterms:W3CDTF">2026-09-02T10:49:00Z</dcterms:modified>
</cp:coreProperties>
</file>