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4F923" w14:textId="77777777" w:rsidR="00E7080C" w:rsidRPr="00C478E3" w:rsidRDefault="00E7080C" w:rsidP="00E7080C">
      <w:pPr>
        <w:pStyle w:val="lnokodsek"/>
        <w:tabs>
          <w:tab w:val="clear" w:pos="851"/>
          <w:tab w:val="left" w:pos="994"/>
        </w:tabs>
        <w:spacing w:before="0"/>
        <w:jc w:val="center"/>
        <w:rPr>
          <w:rFonts w:asciiTheme="minorHAnsi" w:hAnsiTheme="minorHAnsi" w:cstheme="minorHAnsi"/>
          <w:b/>
          <w:bCs w:val="0"/>
          <w:szCs w:val="22"/>
        </w:rPr>
      </w:pPr>
      <w:r w:rsidRPr="00C478E3">
        <w:rPr>
          <w:rFonts w:asciiTheme="minorHAnsi" w:hAnsiTheme="minorHAnsi" w:cstheme="minorHAnsi"/>
          <w:noProof/>
          <w:szCs w:val="22"/>
        </w:rPr>
        <w:drawing>
          <wp:inline distT="0" distB="0" distL="0" distR="0" wp14:anchorId="48C12591" wp14:editId="014C94E4">
            <wp:extent cx="4338000" cy="1425600"/>
            <wp:effectExtent l="0" t="0" r="0" b="0"/>
            <wp:docPr id="42" name="Obrázok 42" descr="banner do mai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1" descr="banner do mailu">
                      <a:hlinkClick r:id="rId7"/>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38000" cy="1425600"/>
                    </a:xfrm>
                    <a:prstGeom prst="rect">
                      <a:avLst/>
                    </a:prstGeom>
                    <a:noFill/>
                    <a:ln>
                      <a:noFill/>
                    </a:ln>
                  </pic:spPr>
                </pic:pic>
              </a:graphicData>
            </a:graphic>
          </wp:inline>
        </w:drawing>
      </w:r>
    </w:p>
    <w:tbl>
      <w:tblPr>
        <w:tblStyle w:val="Mriekatabuk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7080C" w:rsidRPr="00C478E3" w14:paraId="626441EB" w14:textId="77777777" w:rsidTr="00E41630">
        <w:tc>
          <w:tcPr>
            <w:tcW w:w="9911" w:type="dxa"/>
          </w:tcPr>
          <w:p w14:paraId="75C6B03E" w14:textId="77777777" w:rsidR="00E7080C" w:rsidRPr="00247515" w:rsidRDefault="00E7080C" w:rsidP="00E41630">
            <w:pPr>
              <w:spacing w:before="60" w:after="60"/>
              <w:jc w:val="center"/>
              <w:rPr>
                <w:rFonts w:asciiTheme="minorHAnsi" w:eastAsia="Calibri" w:hAnsiTheme="minorHAnsi" w:cstheme="minorHAnsi"/>
                <w:b/>
                <w:color w:val="404040"/>
                <w:sz w:val="32"/>
                <w:szCs w:val="32"/>
                <w:lang w:val="sk-SK"/>
              </w:rPr>
            </w:pPr>
            <w:r w:rsidRPr="00247515">
              <w:rPr>
                <w:rFonts w:asciiTheme="minorHAnsi" w:eastAsia="Calibri" w:hAnsiTheme="minorHAnsi" w:cstheme="minorHAnsi"/>
                <w:b/>
                <w:color w:val="404040"/>
                <w:sz w:val="32"/>
                <w:szCs w:val="32"/>
                <w:lang w:val="sk-SK"/>
              </w:rPr>
              <w:t>VÝZVA NA PREDKLADANIE PONÚK</w:t>
            </w:r>
          </w:p>
        </w:tc>
      </w:tr>
    </w:tbl>
    <w:p w14:paraId="3B41B6E7" w14:textId="77777777" w:rsidR="00E7080C" w:rsidRPr="00C478E3" w:rsidRDefault="00E7080C" w:rsidP="00E7080C">
      <w:pPr>
        <w:spacing w:after="0" w:line="240" w:lineRule="auto"/>
        <w:rPr>
          <w:rFonts w:eastAsia="Calibri" w:cstheme="minorHAnsi"/>
          <w:lang w:eastAsia="cs-CZ"/>
        </w:rPr>
      </w:pPr>
    </w:p>
    <w:p w14:paraId="63129049" w14:textId="77777777" w:rsidR="00E7080C" w:rsidRPr="00415DE5" w:rsidRDefault="00E7080C" w:rsidP="00E7080C">
      <w:pPr>
        <w:spacing w:after="0" w:line="240" w:lineRule="auto"/>
        <w:rPr>
          <w:rFonts w:ascii="Calibri" w:eastAsia="Calibri" w:hAnsi="Calibri" w:cs="Calibri"/>
          <w:sz w:val="20"/>
          <w:szCs w:val="20"/>
          <w:lang w:eastAsia="cs-CZ"/>
        </w:rPr>
      </w:pPr>
    </w:p>
    <w:tbl>
      <w:tblPr>
        <w:tblW w:w="5089"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85" w:type="dxa"/>
          <w:right w:w="85" w:type="dxa"/>
        </w:tblCellMar>
        <w:tblLook w:val="0000" w:firstRow="0" w:lastRow="0" w:firstColumn="0" w:lastColumn="0" w:noHBand="0" w:noVBand="0"/>
      </w:tblPr>
      <w:tblGrid>
        <w:gridCol w:w="653"/>
        <w:gridCol w:w="1585"/>
        <w:gridCol w:w="3990"/>
        <w:gridCol w:w="922"/>
        <w:gridCol w:w="2073"/>
      </w:tblGrid>
      <w:tr w:rsidR="00E7080C" w:rsidRPr="00415DE5" w14:paraId="60ACD996" w14:textId="77777777" w:rsidTr="00E41630">
        <w:trPr>
          <w:trHeight w:val="344"/>
        </w:trPr>
        <w:tc>
          <w:tcPr>
            <w:tcW w:w="5000" w:type="pct"/>
            <w:gridSpan w:val="5"/>
            <w:vAlign w:val="center"/>
          </w:tcPr>
          <w:p w14:paraId="5A362E97" w14:textId="77777777" w:rsidR="00E7080C" w:rsidRPr="00415DE5" w:rsidRDefault="00E7080C" w:rsidP="00E41630">
            <w:pPr>
              <w:spacing w:after="0" w:line="240" w:lineRule="auto"/>
              <w:jc w:val="center"/>
              <w:rPr>
                <w:rFonts w:ascii="Calibri" w:eastAsia="Calibri" w:hAnsi="Calibri" w:cs="Calibri"/>
                <w:b/>
                <w:color w:val="262626"/>
                <w:sz w:val="20"/>
                <w:szCs w:val="20"/>
                <w:lang w:eastAsia="cs-CZ"/>
              </w:rPr>
            </w:pPr>
            <w:r w:rsidRPr="00415DE5">
              <w:rPr>
                <w:rFonts w:ascii="Calibri" w:eastAsia="Calibri" w:hAnsi="Calibri" w:cs="Calibri"/>
                <w:b/>
                <w:color w:val="262626"/>
                <w:sz w:val="20"/>
                <w:szCs w:val="20"/>
                <w:lang w:eastAsia="cs-CZ"/>
              </w:rPr>
              <w:t>ODDIEL I.</w:t>
            </w:r>
          </w:p>
          <w:p w14:paraId="6BA62A2C" w14:textId="77777777" w:rsidR="00E7080C" w:rsidRPr="00415DE5" w:rsidRDefault="00E7080C" w:rsidP="00E41630">
            <w:pPr>
              <w:spacing w:after="0" w:line="240" w:lineRule="auto"/>
              <w:jc w:val="center"/>
              <w:rPr>
                <w:rFonts w:ascii="Calibri" w:eastAsia="Calibri" w:hAnsi="Calibri" w:cs="Calibri"/>
                <w:b/>
                <w:color w:val="262626"/>
                <w:sz w:val="20"/>
                <w:szCs w:val="20"/>
                <w:lang w:eastAsia="cs-CZ"/>
              </w:rPr>
            </w:pPr>
            <w:r w:rsidRPr="00415DE5">
              <w:rPr>
                <w:rFonts w:ascii="Calibri" w:eastAsia="Calibri" w:hAnsi="Calibri" w:cs="Calibri"/>
                <w:b/>
                <w:color w:val="262626"/>
                <w:sz w:val="20"/>
                <w:szCs w:val="20"/>
                <w:lang w:eastAsia="cs-CZ"/>
              </w:rPr>
              <w:t>VŠEOBECNÉ INFORMÁCIE</w:t>
            </w:r>
          </w:p>
        </w:tc>
      </w:tr>
      <w:tr w:rsidR="00E7080C" w:rsidRPr="00415DE5" w14:paraId="2D76E6CF" w14:textId="77777777" w:rsidTr="00E41630">
        <w:trPr>
          <w:trHeight w:val="344"/>
        </w:trPr>
        <w:tc>
          <w:tcPr>
            <w:tcW w:w="354" w:type="pct"/>
            <w:vAlign w:val="center"/>
          </w:tcPr>
          <w:p w14:paraId="62243638" w14:textId="77777777" w:rsidR="00E7080C" w:rsidRPr="00415DE5" w:rsidRDefault="00E7080C" w:rsidP="00E41630">
            <w:pPr>
              <w:spacing w:after="0" w:line="240" w:lineRule="auto"/>
              <w:rPr>
                <w:rFonts w:ascii="Calibri" w:eastAsia="Calibri" w:hAnsi="Calibri" w:cs="Calibri"/>
                <w:b/>
                <w:color w:val="262626"/>
                <w:sz w:val="20"/>
                <w:szCs w:val="20"/>
                <w:lang w:eastAsia="cs-CZ"/>
              </w:rPr>
            </w:pPr>
            <w:r w:rsidRPr="00415DE5">
              <w:rPr>
                <w:rFonts w:ascii="Calibri" w:eastAsia="Calibri" w:hAnsi="Calibri" w:cs="Calibri"/>
                <w:b/>
                <w:color w:val="262626"/>
                <w:sz w:val="20"/>
                <w:szCs w:val="20"/>
                <w:lang w:eastAsia="cs-CZ"/>
              </w:rPr>
              <w:t>1.</w:t>
            </w:r>
          </w:p>
        </w:tc>
        <w:tc>
          <w:tcPr>
            <w:tcW w:w="4646" w:type="pct"/>
            <w:gridSpan w:val="4"/>
            <w:vAlign w:val="center"/>
          </w:tcPr>
          <w:p w14:paraId="2240DD4F" w14:textId="77777777" w:rsidR="00E7080C" w:rsidRPr="00415DE5" w:rsidRDefault="00E7080C" w:rsidP="00E41630">
            <w:pPr>
              <w:spacing w:after="0" w:line="240" w:lineRule="auto"/>
              <w:rPr>
                <w:rFonts w:ascii="Calibri" w:eastAsia="Calibri" w:hAnsi="Calibri" w:cs="Calibri"/>
                <w:b/>
                <w:color w:val="262626"/>
                <w:sz w:val="20"/>
                <w:szCs w:val="20"/>
                <w:lang w:eastAsia="cs-CZ"/>
              </w:rPr>
            </w:pPr>
            <w:r w:rsidRPr="00415DE5">
              <w:rPr>
                <w:rFonts w:ascii="Calibri" w:eastAsia="Calibri" w:hAnsi="Calibri" w:cs="Calibri"/>
                <w:b/>
                <w:color w:val="262626"/>
                <w:sz w:val="20"/>
                <w:szCs w:val="20"/>
                <w:lang w:eastAsia="cs-CZ"/>
              </w:rPr>
              <w:t>Identifikačné a kontaktné údaje</w:t>
            </w:r>
          </w:p>
        </w:tc>
      </w:tr>
      <w:tr w:rsidR="00E7080C" w:rsidRPr="00415DE5" w14:paraId="18AB989B" w14:textId="77777777" w:rsidTr="00E41630">
        <w:trPr>
          <w:trHeight w:val="344"/>
        </w:trPr>
        <w:tc>
          <w:tcPr>
            <w:tcW w:w="354" w:type="pct"/>
            <w:vAlign w:val="center"/>
          </w:tcPr>
          <w:p w14:paraId="45815523" w14:textId="77777777" w:rsidR="00E7080C" w:rsidRPr="00415DE5" w:rsidRDefault="00E7080C" w:rsidP="00E41630">
            <w:pPr>
              <w:spacing w:after="0" w:line="240" w:lineRule="auto"/>
              <w:rPr>
                <w:rFonts w:ascii="Calibri" w:eastAsia="Calibri" w:hAnsi="Calibri" w:cs="Calibri"/>
                <w:b/>
                <w:color w:val="262626"/>
                <w:sz w:val="20"/>
                <w:szCs w:val="20"/>
                <w:lang w:eastAsia="cs-CZ"/>
              </w:rPr>
            </w:pPr>
            <w:r w:rsidRPr="00415DE5">
              <w:rPr>
                <w:rFonts w:ascii="Calibri" w:eastAsia="Calibri" w:hAnsi="Calibri" w:cs="Calibri"/>
                <w:b/>
                <w:color w:val="262626"/>
                <w:sz w:val="20"/>
                <w:szCs w:val="20"/>
                <w:lang w:eastAsia="cs-CZ"/>
              </w:rPr>
              <w:t>1.1</w:t>
            </w:r>
          </w:p>
        </w:tc>
        <w:tc>
          <w:tcPr>
            <w:tcW w:w="4646" w:type="pct"/>
            <w:gridSpan w:val="4"/>
            <w:vAlign w:val="center"/>
          </w:tcPr>
          <w:p w14:paraId="0DABF390" w14:textId="77777777" w:rsidR="00E7080C" w:rsidRPr="00415DE5" w:rsidRDefault="00E7080C" w:rsidP="00E41630">
            <w:pPr>
              <w:spacing w:after="0" w:line="240" w:lineRule="auto"/>
              <w:rPr>
                <w:rFonts w:ascii="Calibri" w:eastAsia="Calibri" w:hAnsi="Calibri" w:cs="Calibri"/>
                <w:b/>
                <w:color w:val="262626"/>
                <w:sz w:val="20"/>
                <w:szCs w:val="20"/>
                <w:lang w:eastAsia="cs-CZ"/>
              </w:rPr>
            </w:pPr>
            <w:r w:rsidRPr="00415DE5">
              <w:rPr>
                <w:rFonts w:ascii="Calibri" w:eastAsia="Calibri" w:hAnsi="Calibri" w:cs="Calibri"/>
                <w:b/>
                <w:color w:val="262626"/>
                <w:sz w:val="20"/>
                <w:szCs w:val="20"/>
                <w:lang w:eastAsia="cs-CZ"/>
              </w:rPr>
              <w:t>Identifikačné údaje verejného obstarávateľa</w:t>
            </w:r>
          </w:p>
        </w:tc>
      </w:tr>
      <w:tr w:rsidR="00E7080C" w:rsidRPr="00415DE5" w14:paraId="319FE01C" w14:textId="77777777" w:rsidTr="00E41630">
        <w:trPr>
          <w:trHeight w:val="344"/>
        </w:trPr>
        <w:tc>
          <w:tcPr>
            <w:tcW w:w="1213" w:type="pct"/>
            <w:gridSpan w:val="2"/>
            <w:vAlign w:val="center"/>
          </w:tcPr>
          <w:p w14:paraId="0A0A3C1E" w14:textId="77777777" w:rsidR="00E7080C" w:rsidRPr="00415DE5" w:rsidRDefault="00E7080C" w:rsidP="00E41630">
            <w:pPr>
              <w:spacing w:after="0" w:line="240" w:lineRule="auto"/>
              <w:rPr>
                <w:rFonts w:ascii="Calibri" w:eastAsia="Calibri" w:hAnsi="Calibri" w:cs="Calibri"/>
                <w:b/>
                <w:color w:val="262626"/>
                <w:sz w:val="20"/>
                <w:szCs w:val="20"/>
                <w:lang w:eastAsia="cs-CZ"/>
              </w:rPr>
            </w:pPr>
            <w:r w:rsidRPr="00415DE5">
              <w:rPr>
                <w:rFonts w:ascii="Calibri" w:eastAsia="Calibri" w:hAnsi="Calibri" w:cs="Calibri"/>
                <w:color w:val="262626"/>
                <w:sz w:val="20"/>
                <w:szCs w:val="20"/>
                <w:lang w:eastAsia="cs-CZ"/>
              </w:rPr>
              <w:t>Názov organizácie:</w:t>
            </w:r>
          </w:p>
        </w:tc>
        <w:tc>
          <w:tcPr>
            <w:tcW w:w="3787" w:type="pct"/>
            <w:gridSpan w:val="3"/>
            <w:vAlign w:val="center"/>
          </w:tcPr>
          <w:p w14:paraId="45B0FB27" w14:textId="77777777" w:rsidR="00E7080C" w:rsidRPr="00415DE5" w:rsidRDefault="00E7080C" w:rsidP="00E41630">
            <w:pPr>
              <w:spacing w:after="0" w:line="240" w:lineRule="auto"/>
              <w:rPr>
                <w:rFonts w:ascii="Calibri" w:eastAsia="Calibri" w:hAnsi="Calibri" w:cs="Calibri"/>
                <w:b/>
                <w:color w:val="262626"/>
                <w:sz w:val="20"/>
                <w:szCs w:val="20"/>
                <w:lang w:eastAsia="cs-CZ"/>
              </w:rPr>
            </w:pPr>
            <w:r w:rsidRPr="00415DE5">
              <w:rPr>
                <w:rFonts w:ascii="Calibri" w:eastAsia="Calibri" w:hAnsi="Calibri" w:cs="Calibri"/>
                <w:color w:val="262626"/>
                <w:sz w:val="20"/>
                <w:szCs w:val="20"/>
                <w:lang w:eastAsia="cs-CZ"/>
              </w:rPr>
              <w:t>Národná diaľničná spoločnosť, a.s.</w:t>
            </w:r>
          </w:p>
        </w:tc>
      </w:tr>
      <w:tr w:rsidR="00E7080C" w:rsidRPr="00415DE5" w14:paraId="1B286E35" w14:textId="77777777" w:rsidTr="00E41630">
        <w:trPr>
          <w:trHeight w:val="20"/>
        </w:trPr>
        <w:tc>
          <w:tcPr>
            <w:tcW w:w="1213" w:type="pct"/>
            <w:gridSpan w:val="2"/>
          </w:tcPr>
          <w:p w14:paraId="5D655CF3"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Zaradenie do kategórie subjektov podľa zákona o VO:</w:t>
            </w:r>
          </w:p>
        </w:tc>
        <w:tc>
          <w:tcPr>
            <w:tcW w:w="3787" w:type="pct"/>
            <w:gridSpan w:val="3"/>
          </w:tcPr>
          <w:p w14:paraId="14ABBAC2"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 7 ods. 1 písm. d) - Právnická osoba, ktorá spĺňa požiadavky podľa § 7 ods. 2 zákona o VO</w:t>
            </w:r>
          </w:p>
        </w:tc>
      </w:tr>
      <w:tr w:rsidR="00E7080C" w:rsidRPr="00415DE5" w14:paraId="24529FBD" w14:textId="77777777" w:rsidTr="00E41630">
        <w:trPr>
          <w:trHeight w:val="20"/>
        </w:trPr>
        <w:tc>
          <w:tcPr>
            <w:tcW w:w="1213" w:type="pct"/>
            <w:gridSpan w:val="2"/>
          </w:tcPr>
          <w:p w14:paraId="7918B6E6"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Sídlo:</w:t>
            </w:r>
          </w:p>
        </w:tc>
        <w:tc>
          <w:tcPr>
            <w:tcW w:w="3787" w:type="pct"/>
            <w:gridSpan w:val="3"/>
          </w:tcPr>
          <w:p w14:paraId="442D98FB"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Dúbravská cesta 14, Bratislava - mestská časť Karlova Ves, PSČ 841 04</w:t>
            </w:r>
          </w:p>
        </w:tc>
      </w:tr>
      <w:tr w:rsidR="00E7080C" w:rsidRPr="00415DE5" w14:paraId="0DA96D5B" w14:textId="77777777" w:rsidTr="00E41630">
        <w:trPr>
          <w:trHeight w:val="20"/>
        </w:trPr>
        <w:tc>
          <w:tcPr>
            <w:tcW w:w="1213" w:type="pct"/>
            <w:gridSpan w:val="2"/>
          </w:tcPr>
          <w:p w14:paraId="10C6E53D"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Právna forma:</w:t>
            </w:r>
          </w:p>
        </w:tc>
        <w:tc>
          <w:tcPr>
            <w:tcW w:w="3787" w:type="pct"/>
            <w:gridSpan w:val="3"/>
          </w:tcPr>
          <w:p w14:paraId="395504E4"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akciová spoločnosť</w:t>
            </w:r>
          </w:p>
        </w:tc>
      </w:tr>
      <w:tr w:rsidR="00E7080C" w:rsidRPr="00415DE5" w14:paraId="07AFE053" w14:textId="77777777" w:rsidTr="00E41630">
        <w:trPr>
          <w:trHeight w:val="20"/>
        </w:trPr>
        <w:tc>
          <w:tcPr>
            <w:tcW w:w="1213" w:type="pct"/>
            <w:gridSpan w:val="2"/>
          </w:tcPr>
          <w:p w14:paraId="37D4FD52"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Zápis v Obchodnom registri:</w:t>
            </w:r>
          </w:p>
        </w:tc>
        <w:tc>
          <w:tcPr>
            <w:tcW w:w="3787" w:type="pct"/>
            <w:gridSpan w:val="3"/>
          </w:tcPr>
          <w:p w14:paraId="010714A6"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Okresný register Mestského súdu Bratislava III., Oddiel: Sa, vložka č. 3518/B</w:t>
            </w:r>
          </w:p>
        </w:tc>
      </w:tr>
      <w:tr w:rsidR="00E7080C" w:rsidRPr="00415DE5" w14:paraId="10BDA5C6" w14:textId="77777777" w:rsidTr="00E41630">
        <w:trPr>
          <w:trHeight w:val="20"/>
        </w:trPr>
        <w:tc>
          <w:tcPr>
            <w:tcW w:w="1213" w:type="pct"/>
            <w:gridSpan w:val="2"/>
          </w:tcPr>
          <w:p w14:paraId="013D9697"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Štatutárny orgán:</w:t>
            </w:r>
          </w:p>
        </w:tc>
        <w:tc>
          <w:tcPr>
            <w:tcW w:w="3787" w:type="pct"/>
            <w:gridSpan w:val="3"/>
          </w:tcPr>
          <w:p w14:paraId="32C6D3F1"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predstavenstvo zastúpené:</w:t>
            </w:r>
          </w:p>
        </w:tc>
      </w:tr>
      <w:tr w:rsidR="00E7080C" w:rsidRPr="00415DE5" w14:paraId="2E20CDBE" w14:textId="77777777" w:rsidTr="00E41630">
        <w:trPr>
          <w:trHeight w:val="20"/>
        </w:trPr>
        <w:tc>
          <w:tcPr>
            <w:tcW w:w="1213" w:type="pct"/>
            <w:gridSpan w:val="2"/>
            <w:vMerge w:val="restart"/>
          </w:tcPr>
          <w:p w14:paraId="568D62C3" w14:textId="77777777" w:rsidR="00E7080C" w:rsidRPr="00415DE5" w:rsidRDefault="00E7080C" w:rsidP="00E41630">
            <w:pPr>
              <w:spacing w:after="0" w:line="240" w:lineRule="auto"/>
              <w:rPr>
                <w:rFonts w:ascii="Calibri" w:eastAsia="Calibri" w:hAnsi="Calibri" w:cs="Calibri"/>
                <w:sz w:val="20"/>
                <w:szCs w:val="20"/>
                <w:lang w:eastAsia="cs-CZ"/>
              </w:rPr>
            </w:pPr>
          </w:p>
        </w:tc>
        <w:tc>
          <w:tcPr>
            <w:tcW w:w="3787" w:type="pct"/>
            <w:gridSpan w:val="3"/>
          </w:tcPr>
          <w:p w14:paraId="0912B7C6" w14:textId="00407DB7" w:rsidR="00E7080C" w:rsidRPr="00415DE5" w:rsidRDefault="00E41630"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Ing. Filip </w:t>
            </w:r>
            <w:proofErr w:type="spellStart"/>
            <w:r w:rsidRPr="00415DE5">
              <w:rPr>
                <w:rFonts w:ascii="Calibri" w:eastAsia="Calibri" w:hAnsi="Calibri" w:cs="Calibri"/>
                <w:sz w:val="20"/>
                <w:szCs w:val="20"/>
                <w:lang w:eastAsia="cs-CZ"/>
              </w:rPr>
              <w:t>Macháček</w:t>
            </w:r>
            <w:proofErr w:type="spellEnd"/>
            <w:r w:rsidRPr="00415DE5">
              <w:rPr>
                <w:rFonts w:ascii="Calibri" w:eastAsia="Calibri" w:hAnsi="Calibri" w:cs="Calibri"/>
                <w:sz w:val="20"/>
                <w:szCs w:val="20"/>
                <w:lang w:eastAsia="cs-CZ"/>
              </w:rPr>
              <w:t>, predseda predstavenstva a generálny riaditeľ</w:t>
            </w:r>
          </w:p>
        </w:tc>
      </w:tr>
      <w:tr w:rsidR="00E7080C" w:rsidRPr="00415DE5" w14:paraId="1DC9CD5E" w14:textId="77777777" w:rsidTr="00E41630">
        <w:trPr>
          <w:trHeight w:val="20"/>
        </w:trPr>
        <w:tc>
          <w:tcPr>
            <w:tcW w:w="1213" w:type="pct"/>
            <w:gridSpan w:val="2"/>
            <w:vMerge/>
          </w:tcPr>
          <w:p w14:paraId="3B81CF4F" w14:textId="77777777" w:rsidR="00E7080C" w:rsidRPr="00415DE5" w:rsidRDefault="00E7080C" w:rsidP="00E41630">
            <w:pPr>
              <w:spacing w:after="0" w:line="240" w:lineRule="auto"/>
              <w:rPr>
                <w:rFonts w:ascii="Calibri" w:eastAsia="Calibri" w:hAnsi="Calibri" w:cs="Calibri"/>
                <w:sz w:val="20"/>
                <w:szCs w:val="20"/>
                <w:lang w:eastAsia="cs-CZ"/>
              </w:rPr>
            </w:pPr>
          </w:p>
        </w:tc>
        <w:tc>
          <w:tcPr>
            <w:tcW w:w="3787" w:type="pct"/>
            <w:gridSpan w:val="3"/>
          </w:tcPr>
          <w:p w14:paraId="7DFAE901" w14:textId="55A6E15F" w:rsidR="00E7080C" w:rsidRPr="00415DE5" w:rsidRDefault="00E41630" w:rsidP="007A013F">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Ing. </w:t>
            </w:r>
            <w:r w:rsidR="0057492F">
              <w:rPr>
                <w:rFonts w:ascii="Calibri" w:eastAsia="Calibri" w:hAnsi="Calibri" w:cs="Calibri"/>
                <w:sz w:val="20"/>
                <w:szCs w:val="20"/>
                <w:lang w:eastAsia="cs-CZ"/>
              </w:rPr>
              <w:t>Peter Braška MBA</w:t>
            </w:r>
            <w:r w:rsidR="00247515" w:rsidRPr="00415DE5">
              <w:rPr>
                <w:rFonts w:ascii="Calibri" w:eastAsia="Calibri" w:hAnsi="Calibri" w:cs="Calibri"/>
                <w:sz w:val="20"/>
                <w:szCs w:val="20"/>
                <w:lang w:eastAsia="cs-CZ"/>
              </w:rPr>
              <w:t>,</w:t>
            </w:r>
            <w:r w:rsidR="0057492F">
              <w:rPr>
                <w:rFonts w:ascii="Calibri" w:eastAsia="Calibri" w:hAnsi="Calibri" w:cs="Calibri"/>
                <w:sz w:val="20"/>
                <w:szCs w:val="20"/>
                <w:lang w:eastAsia="cs-CZ"/>
              </w:rPr>
              <w:t xml:space="preserve"> člen predstavenstva</w:t>
            </w:r>
            <w:r w:rsidR="00247515" w:rsidRPr="00415DE5">
              <w:rPr>
                <w:rFonts w:ascii="Calibri" w:eastAsia="Calibri" w:hAnsi="Calibri" w:cs="Calibri"/>
                <w:sz w:val="20"/>
                <w:szCs w:val="20"/>
                <w:lang w:eastAsia="cs-CZ"/>
              </w:rPr>
              <w:t xml:space="preserve"> </w:t>
            </w:r>
          </w:p>
        </w:tc>
      </w:tr>
      <w:tr w:rsidR="00E7080C" w:rsidRPr="00415DE5" w14:paraId="64186C30" w14:textId="77777777" w:rsidTr="00E41630">
        <w:trPr>
          <w:trHeight w:val="20"/>
        </w:trPr>
        <w:tc>
          <w:tcPr>
            <w:tcW w:w="1213" w:type="pct"/>
            <w:gridSpan w:val="2"/>
          </w:tcPr>
          <w:p w14:paraId="61D84851"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IČO:</w:t>
            </w:r>
          </w:p>
        </w:tc>
        <w:tc>
          <w:tcPr>
            <w:tcW w:w="3787" w:type="pct"/>
            <w:gridSpan w:val="3"/>
          </w:tcPr>
          <w:p w14:paraId="415B3BF8"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35 919 001</w:t>
            </w:r>
          </w:p>
        </w:tc>
      </w:tr>
      <w:tr w:rsidR="00E7080C" w:rsidRPr="00415DE5" w14:paraId="2A9B0005" w14:textId="77777777" w:rsidTr="00E41630">
        <w:trPr>
          <w:trHeight w:val="20"/>
        </w:trPr>
        <w:tc>
          <w:tcPr>
            <w:tcW w:w="1213" w:type="pct"/>
            <w:gridSpan w:val="2"/>
          </w:tcPr>
          <w:p w14:paraId="17FB5823"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DIČ:</w:t>
            </w:r>
          </w:p>
        </w:tc>
        <w:tc>
          <w:tcPr>
            <w:tcW w:w="3787" w:type="pct"/>
            <w:gridSpan w:val="3"/>
          </w:tcPr>
          <w:p w14:paraId="2071035E"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2021937775</w:t>
            </w:r>
          </w:p>
        </w:tc>
      </w:tr>
      <w:tr w:rsidR="00E7080C" w:rsidRPr="00415DE5" w14:paraId="3477E3AF" w14:textId="77777777" w:rsidTr="00E41630">
        <w:trPr>
          <w:trHeight w:val="20"/>
        </w:trPr>
        <w:tc>
          <w:tcPr>
            <w:tcW w:w="1213" w:type="pct"/>
            <w:gridSpan w:val="2"/>
          </w:tcPr>
          <w:p w14:paraId="175C959D"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IČ DPH:</w:t>
            </w:r>
          </w:p>
        </w:tc>
        <w:tc>
          <w:tcPr>
            <w:tcW w:w="3787" w:type="pct"/>
            <w:gridSpan w:val="3"/>
          </w:tcPr>
          <w:p w14:paraId="55E45AB0"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SK2021937775</w:t>
            </w:r>
          </w:p>
        </w:tc>
      </w:tr>
      <w:tr w:rsidR="00E7080C" w:rsidRPr="00415DE5" w14:paraId="518B78AA" w14:textId="77777777" w:rsidTr="00E41630">
        <w:trPr>
          <w:trHeight w:val="20"/>
        </w:trPr>
        <w:tc>
          <w:tcPr>
            <w:tcW w:w="1213" w:type="pct"/>
            <w:gridSpan w:val="2"/>
          </w:tcPr>
          <w:p w14:paraId="766690EE"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Bankové spojenie:</w:t>
            </w:r>
          </w:p>
        </w:tc>
        <w:tc>
          <w:tcPr>
            <w:tcW w:w="3787" w:type="pct"/>
            <w:gridSpan w:val="3"/>
          </w:tcPr>
          <w:p w14:paraId="57D2EAED"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Štátna pokladnica</w:t>
            </w:r>
          </w:p>
        </w:tc>
      </w:tr>
      <w:tr w:rsidR="00E7080C" w:rsidRPr="00415DE5" w14:paraId="1D10AF36" w14:textId="77777777" w:rsidTr="00E41630">
        <w:trPr>
          <w:trHeight w:val="20"/>
        </w:trPr>
        <w:tc>
          <w:tcPr>
            <w:tcW w:w="1213" w:type="pct"/>
            <w:gridSpan w:val="2"/>
          </w:tcPr>
          <w:p w14:paraId="6EA0E12E"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Číslo účtu:</w:t>
            </w:r>
          </w:p>
        </w:tc>
        <w:tc>
          <w:tcPr>
            <w:tcW w:w="2163" w:type="pct"/>
          </w:tcPr>
          <w:p w14:paraId="2CEB903B"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SK95 8180 0000 0070 0069 4593</w:t>
            </w:r>
          </w:p>
        </w:tc>
        <w:tc>
          <w:tcPr>
            <w:tcW w:w="500" w:type="pct"/>
          </w:tcPr>
          <w:p w14:paraId="6408FE46"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BIC SWIFT:</w:t>
            </w:r>
          </w:p>
        </w:tc>
        <w:tc>
          <w:tcPr>
            <w:tcW w:w="1123" w:type="pct"/>
          </w:tcPr>
          <w:p w14:paraId="480FB146"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SPSRSKBA</w:t>
            </w:r>
          </w:p>
        </w:tc>
      </w:tr>
      <w:tr w:rsidR="00E7080C" w:rsidRPr="00415DE5" w14:paraId="6A3B168D" w14:textId="77777777" w:rsidTr="00E41630">
        <w:trPr>
          <w:trHeight w:val="20"/>
        </w:trPr>
        <w:tc>
          <w:tcPr>
            <w:tcW w:w="1213" w:type="pct"/>
            <w:gridSpan w:val="2"/>
          </w:tcPr>
          <w:p w14:paraId="241E69DC"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Profil verejného obstarávateľa:</w:t>
            </w:r>
          </w:p>
        </w:tc>
        <w:tc>
          <w:tcPr>
            <w:tcW w:w="3787" w:type="pct"/>
            <w:gridSpan w:val="3"/>
          </w:tcPr>
          <w:p w14:paraId="3DCFDC16" w14:textId="77777777" w:rsidR="00E7080C" w:rsidRPr="00415DE5" w:rsidRDefault="00000000" w:rsidP="00E41630">
            <w:pPr>
              <w:spacing w:after="0" w:line="240" w:lineRule="auto"/>
              <w:rPr>
                <w:rFonts w:ascii="Calibri" w:eastAsia="Calibri" w:hAnsi="Calibri" w:cs="Calibri"/>
                <w:sz w:val="20"/>
                <w:szCs w:val="20"/>
                <w:lang w:eastAsia="cs-CZ"/>
              </w:rPr>
            </w:pPr>
            <w:hyperlink r:id="rId9" w:history="1">
              <w:r w:rsidR="00E7080C" w:rsidRPr="00415DE5">
                <w:rPr>
                  <w:rFonts w:ascii="Calibri" w:eastAsia="Calibri" w:hAnsi="Calibri" w:cs="Calibri"/>
                  <w:color w:val="0000FF"/>
                  <w:sz w:val="20"/>
                  <w:szCs w:val="20"/>
                  <w:u w:val="single"/>
                  <w:lang w:eastAsia="cs-CZ"/>
                </w:rPr>
                <w:t>https://www.uvo.gov.sk/vyhladavanie/vyhladavanie-profilov/detail/9127</w:t>
              </w:r>
            </w:hyperlink>
          </w:p>
        </w:tc>
      </w:tr>
      <w:tr w:rsidR="00E7080C" w:rsidRPr="00415DE5" w14:paraId="0D99B98A" w14:textId="77777777" w:rsidTr="00E41630">
        <w:trPr>
          <w:trHeight w:val="20"/>
        </w:trPr>
        <w:tc>
          <w:tcPr>
            <w:tcW w:w="354" w:type="pct"/>
            <w:tcBorders>
              <w:top w:val="single" w:sz="4" w:space="0" w:color="auto"/>
              <w:left w:val="single" w:sz="4" w:space="0" w:color="auto"/>
              <w:bottom w:val="single" w:sz="4" w:space="0" w:color="auto"/>
              <w:right w:val="single" w:sz="4" w:space="0" w:color="auto"/>
            </w:tcBorders>
          </w:tcPr>
          <w:p w14:paraId="77DD01E6"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b/>
                <w:sz w:val="20"/>
                <w:szCs w:val="20"/>
                <w:lang w:eastAsia="cs-CZ"/>
              </w:rPr>
              <w:t>1.2</w:t>
            </w:r>
          </w:p>
        </w:tc>
        <w:tc>
          <w:tcPr>
            <w:tcW w:w="4646" w:type="pct"/>
            <w:gridSpan w:val="4"/>
            <w:tcBorders>
              <w:top w:val="single" w:sz="4" w:space="0" w:color="auto"/>
              <w:left w:val="single" w:sz="4" w:space="0" w:color="auto"/>
              <w:bottom w:val="single" w:sz="4" w:space="0" w:color="auto"/>
              <w:right w:val="single" w:sz="4" w:space="0" w:color="auto"/>
            </w:tcBorders>
          </w:tcPr>
          <w:p w14:paraId="749EDD39"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b/>
                <w:sz w:val="20"/>
                <w:szCs w:val="20"/>
                <w:lang w:eastAsia="cs-CZ"/>
              </w:rPr>
              <w:t>Kontaktné údaje osoby, ktorá realizuje postup zadávania zákazky</w:t>
            </w:r>
          </w:p>
        </w:tc>
      </w:tr>
      <w:tr w:rsidR="00E7080C" w:rsidRPr="00415DE5" w14:paraId="421F89AB" w14:textId="77777777" w:rsidTr="00E41630">
        <w:trPr>
          <w:trHeight w:val="20"/>
        </w:trPr>
        <w:tc>
          <w:tcPr>
            <w:tcW w:w="1213" w:type="pct"/>
            <w:gridSpan w:val="2"/>
            <w:tcBorders>
              <w:top w:val="single" w:sz="4" w:space="0" w:color="auto"/>
              <w:left w:val="single" w:sz="4" w:space="0" w:color="auto"/>
              <w:bottom w:val="single" w:sz="4" w:space="0" w:color="auto"/>
              <w:right w:val="single" w:sz="4" w:space="0" w:color="auto"/>
            </w:tcBorders>
          </w:tcPr>
          <w:p w14:paraId="5D6F90EA"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Kontaktná osoba:</w:t>
            </w:r>
            <w:r w:rsidRPr="00415DE5">
              <w:rPr>
                <w:rFonts w:ascii="Calibri" w:eastAsia="Calibri" w:hAnsi="Calibri" w:cs="Calibri"/>
                <w:color w:val="FF0000"/>
                <w:sz w:val="20"/>
                <w:szCs w:val="20"/>
                <w:lang w:eastAsia="cs-CZ"/>
              </w:rPr>
              <w:t>*</w:t>
            </w:r>
          </w:p>
        </w:tc>
        <w:tc>
          <w:tcPr>
            <w:tcW w:w="3787" w:type="pct"/>
            <w:gridSpan w:val="3"/>
            <w:tcBorders>
              <w:top w:val="single" w:sz="4" w:space="0" w:color="auto"/>
              <w:left w:val="single" w:sz="4" w:space="0" w:color="auto"/>
              <w:bottom w:val="single" w:sz="4" w:space="0" w:color="auto"/>
              <w:right w:val="single" w:sz="4" w:space="0" w:color="auto"/>
            </w:tcBorders>
          </w:tcPr>
          <w:p w14:paraId="1C173A2D" w14:textId="76A7088F" w:rsidR="00E7080C" w:rsidRPr="00415DE5" w:rsidRDefault="00247515"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JUDr. Adriana Mierna</w:t>
            </w:r>
          </w:p>
        </w:tc>
      </w:tr>
      <w:tr w:rsidR="00E7080C" w:rsidRPr="00415DE5" w14:paraId="4BF11689" w14:textId="77777777" w:rsidTr="00E41630">
        <w:trPr>
          <w:trHeight w:val="20"/>
        </w:trPr>
        <w:tc>
          <w:tcPr>
            <w:tcW w:w="1213" w:type="pct"/>
            <w:gridSpan w:val="2"/>
            <w:tcBorders>
              <w:top w:val="single" w:sz="4" w:space="0" w:color="auto"/>
              <w:left w:val="single" w:sz="4" w:space="0" w:color="auto"/>
              <w:bottom w:val="single" w:sz="4" w:space="0" w:color="auto"/>
              <w:right w:val="single" w:sz="4" w:space="0" w:color="auto"/>
            </w:tcBorders>
          </w:tcPr>
          <w:p w14:paraId="4EF13D3C"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Kontaktná e-mailová adresa:</w:t>
            </w:r>
            <w:r w:rsidRPr="00415DE5">
              <w:rPr>
                <w:rFonts w:ascii="Calibri" w:eastAsia="Calibri" w:hAnsi="Calibri" w:cs="Calibri"/>
                <w:color w:val="FF0000"/>
                <w:sz w:val="20"/>
                <w:szCs w:val="20"/>
                <w:lang w:eastAsia="cs-CZ"/>
              </w:rPr>
              <w:t>*</w:t>
            </w:r>
          </w:p>
        </w:tc>
        <w:tc>
          <w:tcPr>
            <w:tcW w:w="3787" w:type="pct"/>
            <w:gridSpan w:val="3"/>
            <w:tcBorders>
              <w:top w:val="single" w:sz="4" w:space="0" w:color="auto"/>
              <w:left w:val="single" w:sz="4" w:space="0" w:color="auto"/>
              <w:bottom w:val="single" w:sz="4" w:space="0" w:color="auto"/>
              <w:right w:val="single" w:sz="4" w:space="0" w:color="auto"/>
            </w:tcBorders>
          </w:tcPr>
          <w:p w14:paraId="17C71804" w14:textId="6D2BEC04" w:rsidR="00E7080C" w:rsidRPr="00415DE5" w:rsidRDefault="00247515"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adriana.mierna</w:t>
            </w:r>
            <w:r w:rsidR="00964166" w:rsidRPr="00415DE5">
              <w:rPr>
                <w:rFonts w:ascii="Calibri" w:eastAsia="Calibri" w:hAnsi="Calibri" w:cs="Calibri"/>
                <w:sz w:val="20"/>
                <w:szCs w:val="20"/>
                <w:lang w:eastAsia="cs-CZ"/>
              </w:rPr>
              <w:t>@ndsas.sk</w:t>
            </w:r>
          </w:p>
        </w:tc>
      </w:tr>
      <w:tr w:rsidR="00E7080C" w:rsidRPr="00415DE5" w14:paraId="5CF3E3E6" w14:textId="77777777" w:rsidTr="00E41630">
        <w:trPr>
          <w:trHeight w:val="20"/>
        </w:trPr>
        <w:tc>
          <w:tcPr>
            <w:tcW w:w="1213" w:type="pct"/>
            <w:gridSpan w:val="2"/>
            <w:tcBorders>
              <w:top w:val="single" w:sz="4" w:space="0" w:color="auto"/>
              <w:left w:val="single" w:sz="4" w:space="0" w:color="auto"/>
              <w:bottom w:val="single" w:sz="4" w:space="0" w:color="auto"/>
              <w:right w:val="single" w:sz="4" w:space="0" w:color="auto"/>
            </w:tcBorders>
          </w:tcPr>
          <w:p w14:paraId="7AFA71BD" w14:textId="77777777" w:rsidR="00E7080C" w:rsidRPr="00415DE5" w:rsidRDefault="00E7080C" w:rsidP="00E41630">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Kontaktné telefónne číslo:</w:t>
            </w:r>
          </w:p>
        </w:tc>
        <w:tc>
          <w:tcPr>
            <w:tcW w:w="3787" w:type="pct"/>
            <w:gridSpan w:val="3"/>
            <w:tcBorders>
              <w:top w:val="single" w:sz="4" w:space="0" w:color="auto"/>
              <w:left w:val="single" w:sz="4" w:space="0" w:color="auto"/>
              <w:bottom w:val="single" w:sz="4" w:space="0" w:color="auto"/>
              <w:right w:val="single" w:sz="4" w:space="0" w:color="auto"/>
            </w:tcBorders>
          </w:tcPr>
          <w:p w14:paraId="74EA560B" w14:textId="02ED6550" w:rsidR="00E7080C" w:rsidRPr="00415DE5" w:rsidRDefault="00964166" w:rsidP="0024751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Mobil: 0</w:t>
            </w:r>
            <w:r w:rsidR="00415DE5" w:rsidRPr="00415DE5">
              <w:rPr>
                <w:rFonts w:ascii="Calibri" w:eastAsia="Calibri" w:hAnsi="Calibri" w:cs="Calibri"/>
                <w:sz w:val="20"/>
                <w:szCs w:val="20"/>
                <w:lang w:eastAsia="cs-CZ"/>
              </w:rPr>
              <w:t>911 759 054</w:t>
            </w:r>
          </w:p>
        </w:tc>
      </w:tr>
    </w:tbl>
    <w:p w14:paraId="387F27C5" w14:textId="4A00E398" w:rsidR="00E7080C" w:rsidRPr="00415DE5" w:rsidRDefault="00247515" w:rsidP="00E7080C">
      <w:pPr>
        <w:keepNext/>
        <w:spacing w:before="240" w:after="60" w:line="240" w:lineRule="auto"/>
        <w:outlineLvl w:val="0"/>
        <w:rPr>
          <w:rFonts w:ascii="Calibri" w:eastAsia="Times New Roman" w:hAnsi="Calibri" w:cs="Calibri"/>
          <w:b/>
          <w:bCs/>
          <w:kern w:val="32"/>
          <w:sz w:val="20"/>
          <w:szCs w:val="20"/>
          <w:lang w:eastAsia="cs-CZ"/>
        </w:rPr>
      </w:pPr>
      <w:r w:rsidRPr="00415DE5">
        <w:rPr>
          <w:rFonts w:ascii="Calibri" w:eastAsia="Times New Roman" w:hAnsi="Calibri" w:cs="Calibri"/>
          <w:b/>
          <w:bCs/>
          <w:kern w:val="32"/>
          <w:sz w:val="20"/>
          <w:szCs w:val="20"/>
          <w:lang w:eastAsia="cs-CZ"/>
        </w:rPr>
        <w:t>ZOBRAZ CELÝ DOKUMENT</w:t>
      </w:r>
    </w:p>
    <w:p w14:paraId="1F280B3F" w14:textId="77777777" w:rsidR="00247515" w:rsidRPr="00415DE5" w:rsidRDefault="00247515" w:rsidP="00E7080C">
      <w:pPr>
        <w:keepNext/>
        <w:spacing w:before="240" w:after="60" w:line="240" w:lineRule="auto"/>
        <w:outlineLvl w:val="0"/>
        <w:rPr>
          <w:rFonts w:ascii="Calibri" w:eastAsia="Times New Roman" w:hAnsi="Calibri" w:cs="Calibri"/>
          <w:b/>
          <w:bCs/>
          <w:kern w:val="32"/>
          <w:sz w:val="20"/>
          <w:szCs w:val="20"/>
          <w:lang w:eastAsia="cs-CZ"/>
        </w:rPr>
      </w:pPr>
    </w:p>
    <w:tbl>
      <w:tblPr>
        <w:tblW w:w="504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85" w:type="dxa"/>
          <w:right w:w="85" w:type="dxa"/>
        </w:tblCellMar>
        <w:tblLook w:val="0000" w:firstRow="0" w:lastRow="0" w:firstColumn="0" w:lastColumn="0" w:noHBand="0" w:noVBand="0"/>
      </w:tblPr>
      <w:tblGrid>
        <w:gridCol w:w="703"/>
        <w:gridCol w:w="1556"/>
        <w:gridCol w:w="13"/>
        <w:gridCol w:w="2189"/>
        <w:gridCol w:w="13"/>
        <w:gridCol w:w="1189"/>
        <w:gridCol w:w="3460"/>
        <w:gridCol w:w="11"/>
      </w:tblGrid>
      <w:tr w:rsidR="00E7080C" w:rsidRPr="00415DE5" w14:paraId="74EB140F"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68C29839" w14:textId="77777777" w:rsidR="00E7080C" w:rsidRPr="00415DE5" w:rsidRDefault="00E7080C" w:rsidP="00E41630">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2.</w:t>
            </w:r>
          </w:p>
        </w:tc>
        <w:tc>
          <w:tcPr>
            <w:tcW w:w="4609" w:type="pct"/>
            <w:gridSpan w:val="6"/>
            <w:tcBorders>
              <w:top w:val="single" w:sz="4" w:space="0" w:color="auto"/>
              <w:left w:val="single" w:sz="4" w:space="0" w:color="auto"/>
              <w:bottom w:val="single" w:sz="4" w:space="0" w:color="auto"/>
              <w:right w:val="single" w:sz="4" w:space="0" w:color="auto"/>
            </w:tcBorders>
          </w:tcPr>
          <w:p w14:paraId="0C56B1AE" w14:textId="77777777" w:rsidR="00E7080C" w:rsidRPr="00415DE5" w:rsidRDefault="00E7080C" w:rsidP="00E41630">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Druh zákazky a postup vo verejnom obstarávaní</w:t>
            </w:r>
          </w:p>
        </w:tc>
      </w:tr>
      <w:tr w:rsidR="00415DE5" w:rsidRPr="00415DE5" w14:paraId="0698B012" w14:textId="77777777" w:rsidTr="00716768">
        <w:trPr>
          <w:gridAfter w:val="1"/>
          <w:wAfter w:w="6" w:type="pct"/>
          <w:trHeight w:val="20"/>
        </w:trPr>
        <w:tc>
          <w:tcPr>
            <w:tcW w:w="385" w:type="pct"/>
            <w:vMerge w:val="restart"/>
          </w:tcPr>
          <w:p w14:paraId="796D77F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w:t>
            </w:r>
          </w:p>
        </w:tc>
        <w:tc>
          <w:tcPr>
            <w:tcW w:w="852" w:type="pct"/>
          </w:tcPr>
          <w:p w14:paraId="77A0039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Postup verejného obstarávania:</w:t>
            </w:r>
            <w:r w:rsidRPr="00415DE5">
              <w:rPr>
                <w:rFonts w:ascii="Calibri" w:eastAsia="Calibri" w:hAnsi="Calibri" w:cs="Calibri"/>
                <w:color w:val="FF0000"/>
                <w:sz w:val="20"/>
                <w:szCs w:val="20"/>
                <w:lang w:eastAsia="cs-CZ"/>
              </w:rPr>
              <w:t>*</w:t>
            </w:r>
          </w:p>
        </w:tc>
        <w:tc>
          <w:tcPr>
            <w:tcW w:w="3757" w:type="pct"/>
            <w:gridSpan w:val="5"/>
            <w:vAlign w:val="center"/>
          </w:tcPr>
          <w:p w14:paraId="50B68EFF" w14:textId="6B85DBFE"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hAnsi="Calibri" w:cs="Calibri"/>
                <w:sz w:val="20"/>
                <w:szCs w:val="20"/>
              </w:rPr>
              <w:t xml:space="preserve">zadávanie </w:t>
            </w:r>
            <w:r w:rsidR="003A3DE4">
              <w:rPr>
                <w:rFonts w:ascii="Calibri" w:hAnsi="Calibri" w:cs="Calibri"/>
                <w:sz w:val="20"/>
                <w:szCs w:val="20"/>
              </w:rPr>
              <w:t xml:space="preserve">čiastkovej Výzvy na predkladanie ponúk“ </w:t>
            </w:r>
            <w:r w:rsidRPr="00415DE5">
              <w:rPr>
                <w:rFonts w:ascii="Calibri" w:hAnsi="Calibri" w:cs="Calibri"/>
                <w:sz w:val="20"/>
                <w:szCs w:val="20"/>
              </w:rPr>
              <w:t xml:space="preserve"> v rámci dynamického nákupného systému „Nákup IKT pre potreby NDS, a.s.“ s využitím elektronického prostriedku JOSEPHINE.</w:t>
            </w:r>
          </w:p>
        </w:tc>
      </w:tr>
      <w:tr w:rsidR="00415DE5" w:rsidRPr="00415DE5" w14:paraId="3A9AFD88" w14:textId="77777777" w:rsidTr="00F47B06">
        <w:trPr>
          <w:gridAfter w:val="1"/>
          <w:wAfter w:w="6" w:type="pct"/>
          <w:trHeight w:val="20"/>
        </w:trPr>
        <w:tc>
          <w:tcPr>
            <w:tcW w:w="385" w:type="pct"/>
            <w:vMerge/>
            <w:tcBorders>
              <w:bottom w:val="single" w:sz="4" w:space="0" w:color="auto"/>
            </w:tcBorders>
          </w:tcPr>
          <w:p w14:paraId="2AA75771"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Pr>
          <w:p w14:paraId="70D246A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Druh postupu:</w:t>
            </w:r>
            <w:r w:rsidRPr="00415DE5">
              <w:rPr>
                <w:rFonts w:ascii="Calibri" w:eastAsia="Calibri" w:hAnsi="Calibri" w:cs="Calibri"/>
                <w:color w:val="FF0000"/>
                <w:sz w:val="20"/>
                <w:szCs w:val="20"/>
                <w:lang w:eastAsia="cs-CZ"/>
              </w:rPr>
              <w:t>*</w:t>
            </w:r>
          </w:p>
        </w:tc>
        <w:tc>
          <w:tcPr>
            <w:tcW w:w="3757" w:type="pct"/>
            <w:gridSpan w:val="5"/>
          </w:tcPr>
          <w:p w14:paraId="4DEDE5F0" w14:textId="0ECCC504"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355F4D46" w14:textId="77777777" w:rsidTr="00F47B06">
        <w:trPr>
          <w:gridAfter w:val="1"/>
          <w:wAfter w:w="6" w:type="pct"/>
          <w:trHeight w:val="20"/>
        </w:trPr>
        <w:tc>
          <w:tcPr>
            <w:tcW w:w="385" w:type="pct"/>
            <w:vMerge w:val="restart"/>
            <w:tcBorders>
              <w:top w:val="single" w:sz="4" w:space="0" w:color="auto"/>
              <w:left w:val="single" w:sz="4" w:space="0" w:color="auto"/>
              <w:bottom w:val="single" w:sz="4" w:space="0" w:color="auto"/>
              <w:right w:val="single" w:sz="4" w:space="0" w:color="auto"/>
            </w:tcBorders>
          </w:tcPr>
          <w:p w14:paraId="66FD1FF9"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2.2</w:t>
            </w:r>
          </w:p>
        </w:tc>
        <w:tc>
          <w:tcPr>
            <w:tcW w:w="852" w:type="pct"/>
            <w:tcBorders>
              <w:left w:val="single" w:sz="4" w:space="0" w:color="auto"/>
              <w:bottom w:val="single" w:sz="4" w:space="0" w:color="auto"/>
            </w:tcBorders>
          </w:tcPr>
          <w:p w14:paraId="17C07DEF"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Druh zákazky:</w:t>
            </w:r>
            <w:r w:rsidRPr="00415DE5">
              <w:rPr>
                <w:rFonts w:ascii="Calibri" w:eastAsia="Calibri" w:hAnsi="Calibri" w:cs="Calibri"/>
                <w:color w:val="FF0000"/>
                <w:sz w:val="20"/>
                <w:szCs w:val="20"/>
                <w:lang w:eastAsia="cs-CZ"/>
              </w:rPr>
              <w:t>*</w:t>
            </w:r>
          </w:p>
        </w:tc>
        <w:sdt>
          <w:sdtPr>
            <w:rPr>
              <w:rFonts w:ascii="Calibri" w:eastAsia="Calibri" w:hAnsi="Calibri" w:cs="Calibri"/>
              <w:sz w:val="20"/>
              <w:szCs w:val="20"/>
              <w:lang w:eastAsia="cs-CZ"/>
            </w:rPr>
            <w:alias w:val="Druh zákazky"/>
            <w:tag w:val="Druh zákazky"/>
            <w:id w:val="-1251341109"/>
            <w:placeholder>
              <w:docPart w:val="B5EC2B89C90147349622F8C9BB4D3063"/>
            </w:placeholder>
            <w:dropDownList>
              <w:listItem w:value="Vyberte položku."/>
              <w:listItem w:displayText="tovary" w:value="tovary"/>
              <w:listItem w:displayText="stavebné práce" w:value="stavebné práce"/>
              <w:listItem w:displayText="služby" w:value="služby"/>
              <w:listItem w:displayText="služby podľa Prílohy č. 1 zákona o VO" w:value="služby podľa Prílohy č. 1 zákona o VO"/>
            </w:dropDownList>
          </w:sdtPr>
          <w:sdtContent>
            <w:tc>
              <w:tcPr>
                <w:tcW w:w="3757" w:type="pct"/>
                <w:gridSpan w:val="5"/>
                <w:tcBorders>
                  <w:bottom w:val="single" w:sz="4" w:space="0" w:color="auto"/>
                </w:tcBorders>
              </w:tcPr>
              <w:p w14:paraId="4EABF192" w14:textId="24C6443A"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tovary</w:t>
                </w:r>
              </w:p>
            </w:tc>
          </w:sdtContent>
        </w:sdt>
      </w:tr>
      <w:tr w:rsidR="00415DE5" w:rsidRPr="00415DE5" w14:paraId="6AE616F4" w14:textId="77777777" w:rsidTr="00F47B06">
        <w:trPr>
          <w:gridAfter w:val="1"/>
          <w:wAfter w:w="6" w:type="pct"/>
          <w:trHeight w:val="20"/>
        </w:trPr>
        <w:tc>
          <w:tcPr>
            <w:tcW w:w="385" w:type="pct"/>
            <w:vMerge/>
            <w:tcBorders>
              <w:top w:val="single" w:sz="4" w:space="0" w:color="auto"/>
              <w:left w:val="single" w:sz="4" w:space="0" w:color="auto"/>
              <w:bottom w:val="single" w:sz="4" w:space="0" w:color="auto"/>
              <w:right w:val="single" w:sz="4" w:space="0" w:color="auto"/>
            </w:tcBorders>
          </w:tcPr>
          <w:p w14:paraId="24244B1A"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single" w:sz="4" w:space="0" w:color="auto"/>
              <w:bottom w:val="single" w:sz="4" w:space="0" w:color="auto"/>
              <w:right w:val="single" w:sz="4" w:space="0" w:color="auto"/>
            </w:tcBorders>
          </w:tcPr>
          <w:p w14:paraId="1F61E1A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Doplňujúci druh zákazky:</w:t>
            </w:r>
          </w:p>
        </w:tc>
        <w:sdt>
          <w:sdtPr>
            <w:rPr>
              <w:rFonts w:ascii="Calibri" w:eastAsia="Calibri" w:hAnsi="Calibri" w:cs="Calibri"/>
              <w:sz w:val="20"/>
              <w:szCs w:val="20"/>
              <w:lang w:eastAsia="cs-CZ"/>
            </w:rPr>
            <w:alias w:val="Doplňujúci druh zákazky, ak sa uplatňuje"/>
            <w:tag w:val="Doplňujúci druh zákazky, ak sa uplatňuje"/>
            <w:id w:val="529544057"/>
            <w:placeholder>
              <w:docPart w:val="3D8641988A194832A8958793F7EE9572"/>
            </w:placeholder>
            <w:dropDownList>
              <w:listItem w:value="Vyberte položku."/>
              <w:listItem w:displayText="tovary" w:value="tovary"/>
              <w:listItem w:displayText="stavebné práce" w:value="stavebné práce"/>
              <w:listItem w:displayText="služby" w:value="služby"/>
              <w:listItem w:displayText="N/A" w:value="N/A"/>
            </w:dropDownList>
          </w:sdtPr>
          <w:sdtContent>
            <w:tc>
              <w:tcPr>
                <w:tcW w:w="3757" w:type="pct"/>
                <w:gridSpan w:val="5"/>
                <w:tcBorders>
                  <w:top w:val="single" w:sz="4" w:space="0" w:color="auto"/>
                  <w:left w:val="single" w:sz="4" w:space="0" w:color="auto"/>
                  <w:bottom w:val="single" w:sz="4" w:space="0" w:color="auto"/>
                  <w:right w:val="single" w:sz="4" w:space="0" w:color="auto"/>
                </w:tcBorders>
              </w:tcPr>
              <w:p w14:paraId="091AF999" w14:textId="1424148E"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N/A</w:t>
                </w:r>
              </w:p>
            </w:tc>
          </w:sdtContent>
        </w:sdt>
      </w:tr>
      <w:tr w:rsidR="00415DE5" w:rsidRPr="00415DE5" w14:paraId="0527282E"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180B8D9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2.3</w:t>
            </w:r>
          </w:p>
        </w:tc>
        <w:tc>
          <w:tcPr>
            <w:tcW w:w="852" w:type="pct"/>
            <w:tcBorders>
              <w:top w:val="single" w:sz="4" w:space="0" w:color="auto"/>
              <w:left w:val="single" w:sz="4" w:space="0" w:color="auto"/>
              <w:bottom w:val="single" w:sz="4" w:space="0" w:color="auto"/>
              <w:right w:val="single" w:sz="4" w:space="0" w:color="auto"/>
            </w:tcBorders>
          </w:tcPr>
          <w:p w14:paraId="0E42E87E"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Predpokladaná hodnota zákazky:</w:t>
            </w:r>
            <w:r w:rsidRPr="00415DE5">
              <w:rPr>
                <w:rFonts w:ascii="Calibri" w:eastAsia="Calibri" w:hAnsi="Calibri" w:cs="Calibri"/>
                <w:color w:val="FF0000"/>
                <w:sz w:val="20"/>
                <w:szCs w:val="20"/>
                <w:lang w:eastAsia="cs-CZ"/>
              </w:rPr>
              <w:t>*</w:t>
            </w:r>
          </w:p>
        </w:tc>
        <w:tc>
          <w:tcPr>
            <w:tcW w:w="1205" w:type="pct"/>
            <w:gridSpan w:val="2"/>
            <w:tcBorders>
              <w:top w:val="single" w:sz="4" w:space="0" w:color="auto"/>
              <w:left w:val="single" w:sz="4" w:space="0" w:color="auto"/>
              <w:bottom w:val="single" w:sz="4" w:space="0" w:color="auto"/>
              <w:right w:val="single" w:sz="4" w:space="0" w:color="auto"/>
            </w:tcBorders>
          </w:tcPr>
          <w:p w14:paraId="37DDE41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highlight w:val="yellow"/>
                <w:lang w:eastAsia="cs-CZ"/>
              </w:rPr>
              <w:fldChar w:fldCharType="begin">
                <w:ffData>
                  <w:name w:val=""/>
                  <w:enabled/>
                  <w:calcOnExit w:val="0"/>
                  <w:textInput>
                    <w:default w:val="Doplniť hodnotu PHZ"/>
                  </w:textInput>
                </w:ffData>
              </w:fldChar>
            </w:r>
            <w:r w:rsidRPr="00415DE5">
              <w:rPr>
                <w:rFonts w:ascii="Calibri" w:eastAsia="Calibri" w:hAnsi="Calibri" w:cs="Calibri"/>
                <w:sz w:val="20"/>
                <w:szCs w:val="20"/>
                <w:highlight w:val="yellow"/>
                <w:lang w:eastAsia="cs-CZ"/>
              </w:rPr>
              <w:instrText xml:space="preserve"> FORMTEXT </w:instrText>
            </w:r>
            <w:r w:rsidRPr="00415DE5">
              <w:rPr>
                <w:rFonts w:ascii="Calibri" w:eastAsia="Calibri" w:hAnsi="Calibri" w:cs="Calibri"/>
                <w:sz w:val="20"/>
                <w:szCs w:val="20"/>
                <w:highlight w:val="yellow"/>
                <w:lang w:eastAsia="cs-CZ"/>
              </w:rPr>
            </w:r>
            <w:r w:rsidRPr="00415DE5">
              <w:rPr>
                <w:rFonts w:ascii="Calibri" w:eastAsia="Calibri" w:hAnsi="Calibri" w:cs="Calibri"/>
                <w:sz w:val="20"/>
                <w:szCs w:val="20"/>
                <w:highlight w:val="yellow"/>
                <w:lang w:eastAsia="cs-CZ"/>
              </w:rPr>
              <w:fldChar w:fldCharType="separate"/>
            </w:r>
            <w:r w:rsidRPr="00415DE5">
              <w:rPr>
                <w:rFonts w:ascii="Calibri" w:eastAsia="Calibri" w:hAnsi="Calibri" w:cs="Calibri"/>
                <w:sz w:val="20"/>
                <w:szCs w:val="20"/>
                <w:highlight w:val="yellow"/>
                <w:lang w:eastAsia="cs-CZ"/>
              </w:rPr>
              <w:t>Doplniť hodnotu PHZ</w:t>
            </w:r>
            <w:r w:rsidRPr="00415DE5">
              <w:rPr>
                <w:rFonts w:ascii="Calibri" w:eastAsia="Calibri" w:hAnsi="Calibri" w:cs="Calibri"/>
                <w:sz w:val="20"/>
                <w:szCs w:val="20"/>
                <w:highlight w:val="yellow"/>
                <w:lang w:eastAsia="cs-CZ"/>
              </w:rPr>
              <w:fldChar w:fldCharType="end"/>
            </w:r>
          </w:p>
        </w:tc>
        <w:sdt>
          <w:sdtPr>
            <w:rPr>
              <w:rFonts w:ascii="Calibri" w:eastAsia="Calibri" w:hAnsi="Calibri" w:cs="Calibri"/>
              <w:sz w:val="20"/>
              <w:szCs w:val="20"/>
              <w:lang w:eastAsia="cs-CZ"/>
            </w:rPr>
            <w:alias w:val="Mena"/>
            <w:tag w:val="Mena"/>
            <w:id w:val="-179591750"/>
            <w:placeholder>
              <w:docPart w:val="6869B70B47AF4A2BA5144537E7C056F2"/>
            </w:placeholder>
            <w:dropDownList>
              <w:listItem w:value="Vyberte položku."/>
              <w:listItem w:displayText="EUR bez DPH" w:value="EUR bez DPH"/>
            </w:dropDownList>
          </w:sdtPr>
          <w:sdtContent>
            <w:tc>
              <w:tcPr>
                <w:tcW w:w="2552" w:type="pct"/>
                <w:gridSpan w:val="3"/>
                <w:tcBorders>
                  <w:top w:val="single" w:sz="4" w:space="0" w:color="auto"/>
                  <w:left w:val="single" w:sz="4" w:space="0" w:color="auto"/>
                  <w:bottom w:val="single" w:sz="4" w:space="0" w:color="auto"/>
                  <w:right w:val="single" w:sz="4" w:space="0" w:color="auto"/>
                </w:tcBorders>
              </w:tcPr>
              <w:p w14:paraId="5683462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EUR bez DPH</w:t>
                </w:r>
              </w:p>
            </w:tc>
          </w:sdtContent>
        </w:sdt>
      </w:tr>
      <w:tr w:rsidR="00415DE5" w:rsidRPr="00415DE5" w14:paraId="74FC8BA8"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4A3D104D" w14:textId="77777777" w:rsidR="00415DE5" w:rsidRPr="00415DE5" w:rsidRDefault="00415DE5" w:rsidP="00415DE5">
            <w:pPr>
              <w:spacing w:after="0" w:line="240" w:lineRule="auto"/>
              <w:rPr>
                <w:rFonts w:ascii="Calibri" w:eastAsia="Calibri" w:hAnsi="Calibri" w:cs="Calibri"/>
                <w:sz w:val="20"/>
                <w:szCs w:val="20"/>
                <w:lang w:eastAsia="cs-CZ"/>
              </w:rPr>
            </w:pPr>
          </w:p>
          <w:p w14:paraId="23A73E87"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621691BD"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16E1F18E"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6CED2D62"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17869948"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3.</w:t>
            </w:r>
          </w:p>
        </w:tc>
        <w:tc>
          <w:tcPr>
            <w:tcW w:w="4609" w:type="pct"/>
            <w:gridSpan w:val="6"/>
            <w:tcBorders>
              <w:top w:val="single" w:sz="4" w:space="0" w:color="auto"/>
              <w:left w:val="single" w:sz="4" w:space="0" w:color="auto"/>
              <w:bottom w:val="single" w:sz="4" w:space="0" w:color="auto"/>
              <w:right w:val="single" w:sz="4" w:space="0" w:color="auto"/>
            </w:tcBorders>
          </w:tcPr>
          <w:p w14:paraId="21B30C5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b/>
                <w:sz w:val="20"/>
                <w:szCs w:val="20"/>
                <w:lang w:eastAsia="cs-CZ"/>
              </w:rPr>
              <w:t>Predmet zákazky</w:t>
            </w:r>
          </w:p>
        </w:tc>
      </w:tr>
      <w:tr w:rsidR="00415DE5" w:rsidRPr="00415DE5" w14:paraId="0AA7A2BC" w14:textId="77777777" w:rsidTr="00F47B06">
        <w:trPr>
          <w:gridAfter w:val="1"/>
          <w:wAfter w:w="6" w:type="pct"/>
          <w:trHeight w:val="20"/>
        </w:trPr>
        <w:tc>
          <w:tcPr>
            <w:tcW w:w="385" w:type="pct"/>
            <w:tcBorders>
              <w:top w:val="single" w:sz="4" w:space="0" w:color="auto"/>
            </w:tcBorders>
          </w:tcPr>
          <w:p w14:paraId="61F30940"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3.1</w:t>
            </w:r>
          </w:p>
        </w:tc>
        <w:tc>
          <w:tcPr>
            <w:tcW w:w="852" w:type="pct"/>
            <w:tcBorders>
              <w:top w:val="single" w:sz="4" w:space="0" w:color="auto"/>
            </w:tcBorders>
          </w:tcPr>
          <w:p w14:paraId="43B6D7CF"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Predmet zákazky:</w:t>
            </w:r>
            <w:r w:rsidRPr="00415DE5">
              <w:rPr>
                <w:rFonts w:ascii="Calibri" w:eastAsia="Calibri" w:hAnsi="Calibri" w:cs="Calibri"/>
                <w:color w:val="FF0000"/>
                <w:sz w:val="20"/>
                <w:szCs w:val="20"/>
                <w:lang w:eastAsia="cs-CZ"/>
              </w:rPr>
              <w:t>*</w:t>
            </w:r>
          </w:p>
        </w:tc>
        <w:tc>
          <w:tcPr>
            <w:tcW w:w="3757" w:type="pct"/>
            <w:gridSpan w:val="5"/>
            <w:tcBorders>
              <w:top w:val="single" w:sz="4" w:space="0" w:color="auto"/>
            </w:tcBorders>
          </w:tcPr>
          <w:p w14:paraId="5881E7D4"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highlight w:val="yellow"/>
                <w:lang w:eastAsia="cs-CZ"/>
              </w:rPr>
              <w:fldChar w:fldCharType="begin">
                <w:ffData>
                  <w:name w:val=""/>
                  <w:enabled/>
                  <w:calcOnExit w:val="0"/>
                  <w:textInput>
                    <w:default w:val="Doplniť názov predmetu zákazky"/>
                  </w:textInput>
                </w:ffData>
              </w:fldChar>
            </w:r>
            <w:r w:rsidRPr="00415DE5">
              <w:rPr>
                <w:rFonts w:ascii="Calibri" w:eastAsia="Calibri" w:hAnsi="Calibri" w:cs="Calibri"/>
                <w:sz w:val="20"/>
                <w:szCs w:val="20"/>
                <w:highlight w:val="yellow"/>
                <w:lang w:eastAsia="cs-CZ"/>
              </w:rPr>
              <w:instrText xml:space="preserve"> FORMTEXT </w:instrText>
            </w:r>
            <w:r w:rsidRPr="00415DE5">
              <w:rPr>
                <w:rFonts w:ascii="Calibri" w:eastAsia="Calibri" w:hAnsi="Calibri" w:cs="Calibri"/>
                <w:sz w:val="20"/>
                <w:szCs w:val="20"/>
                <w:highlight w:val="yellow"/>
                <w:lang w:eastAsia="cs-CZ"/>
              </w:rPr>
            </w:r>
            <w:r w:rsidRPr="00415DE5">
              <w:rPr>
                <w:rFonts w:ascii="Calibri" w:eastAsia="Calibri" w:hAnsi="Calibri" w:cs="Calibri"/>
                <w:sz w:val="20"/>
                <w:szCs w:val="20"/>
                <w:highlight w:val="yellow"/>
                <w:lang w:eastAsia="cs-CZ"/>
              </w:rPr>
              <w:fldChar w:fldCharType="separate"/>
            </w:r>
            <w:r w:rsidRPr="00415DE5">
              <w:rPr>
                <w:rFonts w:ascii="Calibri" w:eastAsia="Calibri" w:hAnsi="Calibri" w:cs="Calibri"/>
                <w:sz w:val="20"/>
                <w:szCs w:val="20"/>
                <w:highlight w:val="yellow"/>
                <w:lang w:eastAsia="cs-CZ"/>
              </w:rPr>
              <w:t>Doplniť názov predmetu zákazky</w:t>
            </w:r>
            <w:r w:rsidRPr="00415DE5">
              <w:rPr>
                <w:rFonts w:ascii="Calibri" w:eastAsia="Calibri" w:hAnsi="Calibri" w:cs="Calibri"/>
                <w:sz w:val="20"/>
                <w:szCs w:val="20"/>
                <w:highlight w:val="yellow"/>
                <w:lang w:eastAsia="cs-CZ"/>
              </w:rPr>
              <w:fldChar w:fldCharType="end"/>
            </w:r>
          </w:p>
        </w:tc>
      </w:tr>
      <w:tr w:rsidR="00415DE5" w:rsidRPr="00415DE5" w14:paraId="050A4600" w14:textId="77777777" w:rsidTr="00F47B06">
        <w:trPr>
          <w:gridAfter w:val="1"/>
          <w:wAfter w:w="6" w:type="pct"/>
          <w:trHeight w:val="20"/>
        </w:trPr>
        <w:tc>
          <w:tcPr>
            <w:tcW w:w="385" w:type="pct"/>
            <w:tcBorders>
              <w:bottom w:val="single" w:sz="4" w:space="0" w:color="auto"/>
            </w:tcBorders>
          </w:tcPr>
          <w:p w14:paraId="5C1ABD4B"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3.2</w:t>
            </w:r>
          </w:p>
        </w:tc>
        <w:tc>
          <w:tcPr>
            <w:tcW w:w="852" w:type="pct"/>
            <w:tcBorders>
              <w:bottom w:val="single" w:sz="4" w:space="0" w:color="auto"/>
            </w:tcBorders>
          </w:tcPr>
          <w:p w14:paraId="08DCCC8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Spoločný slovník obstarávania (CPV):</w:t>
            </w:r>
            <w:r w:rsidRPr="00415DE5">
              <w:rPr>
                <w:rFonts w:ascii="Calibri" w:eastAsia="Calibri" w:hAnsi="Calibri" w:cs="Calibri"/>
                <w:color w:val="FF0000"/>
                <w:sz w:val="20"/>
                <w:szCs w:val="20"/>
                <w:lang w:eastAsia="cs-CZ"/>
              </w:rPr>
              <w:t>*</w:t>
            </w:r>
          </w:p>
        </w:tc>
        <w:tc>
          <w:tcPr>
            <w:tcW w:w="3757" w:type="pct"/>
            <w:gridSpan w:val="5"/>
            <w:tcBorders>
              <w:bottom w:val="single" w:sz="4" w:space="0" w:color="auto"/>
            </w:tcBorders>
          </w:tcPr>
          <w:p w14:paraId="199F0833" w14:textId="2169397E" w:rsidR="00415DE5" w:rsidRPr="00415DE5" w:rsidRDefault="00415DE5" w:rsidP="00415DE5">
            <w:pPr>
              <w:pStyle w:val="Zarkazkladnhotextu2"/>
              <w:ind w:left="0"/>
              <w:rPr>
                <w:rFonts w:ascii="Calibri" w:eastAsia="Calibri" w:hAnsi="Calibri" w:cs="Calibri"/>
                <w:sz w:val="20"/>
                <w:szCs w:val="20"/>
                <w:lang w:eastAsia="cs-CZ"/>
              </w:rPr>
            </w:pPr>
            <w:r w:rsidRPr="00415DE5">
              <w:rPr>
                <w:rFonts w:ascii="Calibri" w:eastAsia="Calibri" w:hAnsi="Calibri" w:cs="Calibri"/>
                <w:sz w:val="20"/>
                <w:szCs w:val="20"/>
                <w:highlight w:val="yellow"/>
                <w:lang w:eastAsia="cs-CZ"/>
              </w:rPr>
              <w:t>48822000-6 Počítačové servery</w:t>
            </w:r>
          </w:p>
        </w:tc>
      </w:tr>
      <w:tr w:rsidR="00415DE5" w:rsidRPr="00415DE5" w14:paraId="6B4BFBA9" w14:textId="77777777" w:rsidTr="00F47B06">
        <w:trPr>
          <w:gridAfter w:val="1"/>
          <w:wAfter w:w="6" w:type="pct"/>
          <w:trHeight w:val="20"/>
        </w:trPr>
        <w:tc>
          <w:tcPr>
            <w:tcW w:w="385" w:type="pct"/>
            <w:tcBorders>
              <w:bottom w:val="single" w:sz="4" w:space="0" w:color="auto"/>
            </w:tcBorders>
          </w:tcPr>
          <w:p w14:paraId="762C2DB0"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3.3</w:t>
            </w:r>
          </w:p>
        </w:tc>
        <w:tc>
          <w:tcPr>
            <w:tcW w:w="852" w:type="pct"/>
            <w:tcBorders>
              <w:bottom w:val="single" w:sz="4" w:space="0" w:color="auto"/>
            </w:tcBorders>
          </w:tcPr>
          <w:p w14:paraId="17E1A1E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Rozsah plnenia:</w:t>
            </w:r>
            <w:r w:rsidRPr="00415DE5">
              <w:rPr>
                <w:rFonts w:ascii="Calibri" w:eastAsia="Calibri" w:hAnsi="Calibri" w:cs="Calibri"/>
                <w:color w:val="FF0000"/>
                <w:sz w:val="20"/>
                <w:szCs w:val="20"/>
                <w:lang w:eastAsia="cs-CZ"/>
              </w:rPr>
              <w:t>*</w:t>
            </w:r>
          </w:p>
        </w:tc>
        <w:tc>
          <w:tcPr>
            <w:tcW w:w="3757" w:type="pct"/>
            <w:gridSpan w:val="5"/>
            <w:tcBorders>
              <w:bottom w:val="single" w:sz="4" w:space="0" w:color="auto"/>
            </w:tcBorders>
          </w:tcPr>
          <w:sdt>
            <w:sdtPr>
              <w:rPr>
                <w:rFonts w:ascii="Calibri" w:eastAsia="Calibri" w:hAnsi="Calibri" w:cs="Calibri"/>
                <w:sz w:val="20"/>
                <w:szCs w:val="20"/>
                <w:lang w:eastAsia="cs-CZ"/>
              </w:rPr>
              <w:alias w:val="Rozsah plnenia"/>
              <w:tag w:val="Rozsah plnenia"/>
              <w:id w:val="-1132014863"/>
              <w:placeholder>
                <w:docPart w:val="7459A81A37CB4CD591B3D2EDC5636673"/>
              </w:placeholder>
              <w:dropDownList>
                <w:listItem w:value="Vyberte položku."/>
                <w:listItem w:displayText="Rozsah plnenia je uvedený v prílohe - Opis predmetu zákazky" w:value="Rozsah plnenia je uvedený v prílohe - Opis predmetu zákazky"/>
                <w:listItem w:displayText="Množstvo a Jednotka" w:value="Množstvo a Jednotka"/>
              </w:dropDownList>
            </w:sdtPr>
            <w:sdtContent>
              <w:p w14:paraId="460D53EA" w14:textId="6CAA859D"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Rozsah plnenia je uvedený v prílohe - Opis predmetu zákazky</w:t>
                </w:r>
              </w:p>
            </w:sdtContent>
          </w:sdt>
          <w:p w14:paraId="63AFD359" w14:textId="77777777" w:rsidR="00415DE5" w:rsidRPr="00415DE5" w:rsidRDefault="00415DE5" w:rsidP="00415DE5">
            <w:pPr>
              <w:pStyle w:val="Odsekzoznamu"/>
              <w:autoSpaceDE w:val="0"/>
              <w:autoSpaceDN w:val="0"/>
              <w:adjustRightInd w:val="0"/>
              <w:spacing w:after="120" w:line="240" w:lineRule="auto"/>
              <w:ind w:left="567"/>
              <w:jc w:val="both"/>
              <w:rPr>
                <w:rFonts w:ascii="Calibri" w:eastAsia="Calibri" w:hAnsi="Calibri" w:cs="Calibri"/>
                <w:sz w:val="20"/>
                <w:szCs w:val="20"/>
                <w:lang w:eastAsia="cs-CZ"/>
              </w:rPr>
            </w:pPr>
          </w:p>
        </w:tc>
      </w:tr>
      <w:tr w:rsidR="00415DE5" w:rsidRPr="00415DE5" w14:paraId="4A052E22"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5D0265A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3.4</w:t>
            </w:r>
          </w:p>
        </w:tc>
        <w:tc>
          <w:tcPr>
            <w:tcW w:w="852" w:type="pct"/>
            <w:tcBorders>
              <w:top w:val="single" w:sz="4" w:space="0" w:color="auto"/>
              <w:left w:val="single" w:sz="4" w:space="0" w:color="auto"/>
              <w:bottom w:val="single" w:sz="4" w:space="0" w:color="auto"/>
              <w:right w:val="single" w:sz="4" w:space="0" w:color="auto"/>
            </w:tcBorders>
          </w:tcPr>
          <w:p w14:paraId="40036B40"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Opis predmetu zákazky: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0E541062" w14:textId="5A075014"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sz w:val="20"/>
                <w:szCs w:val="20"/>
                <w:lang w:eastAsia="cs-CZ"/>
              </w:rPr>
              <w:t xml:space="preserve">Predmet zákazky je podrobne vymedzený v Prílohe č. </w:t>
            </w:r>
            <w:r w:rsidRPr="00415DE5">
              <w:rPr>
                <w:rFonts w:ascii="Calibri" w:eastAsia="Calibri" w:hAnsi="Calibri" w:cs="Calibri"/>
                <w:sz w:val="20"/>
                <w:szCs w:val="20"/>
                <w:highlight w:val="yellow"/>
                <w:lang w:eastAsia="cs-CZ"/>
              </w:rPr>
              <w:t>X</w:t>
            </w:r>
            <w:r w:rsidRPr="00415DE5">
              <w:rPr>
                <w:rFonts w:ascii="Calibri" w:eastAsia="Calibri" w:hAnsi="Calibri" w:cs="Calibri"/>
                <w:sz w:val="20"/>
                <w:szCs w:val="20"/>
                <w:lang w:eastAsia="cs-CZ"/>
              </w:rPr>
              <w:t xml:space="preserve"> – Opis predmetu zákazky tejto Výzvy na predkladanie ponúk</w:t>
            </w:r>
          </w:p>
        </w:tc>
      </w:tr>
      <w:tr w:rsidR="00415DE5" w:rsidRPr="00415DE5" w14:paraId="56E9AEB2"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43C7A079" w14:textId="77777777" w:rsidR="00415DE5" w:rsidRPr="00415DE5" w:rsidRDefault="00415DE5" w:rsidP="00415DE5">
            <w:pPr>
              <w:spacing w:after="0" w:line="240" w:lineRule="auto"/>
              <w:rPr>
                <w:rFonts w:ascii="Calibri" w:eastAsia="Calibri" w:hAnsi="Calibri" w:cs="Calibri"/>
                <w:sz w:val="20"/>
                <w:szCs w:val="20"/>
                <w:lang w:eastAsia="cs-CZ"/>
              </w:rPr>
            </w:pPr>
          </w:p>
          <w:p w14:paraId="5C641ECB"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07FE2D9D"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3D2887AC"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44698559"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5DDFBB01"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4.</w:t>
            </w:r>
          </w:p>
        </w:tc>
        <w:tc>
          <w:tcPr>
            <w:tcW w:w="4609" w:type="pct"/>
            <w:gridSpan w:val="6"/>
            <w:tcBorders>
              <w:top w:val="single" w:sz="4" w:space="0" w:color="auto"/>
              <w:left w:val="single" w:sz="4" w:space="0" w:color="auto"/>
              <w:bottom w:val="single" w:sz="4" w:space="0" w:color="auto"/>
              <w:right w:val="single" w:sz="4" w:space="0" w:color="auto"/>
            </w:tcBorders>
          </w:tcPr>
          <w:p w14:paraId="6B15F51F"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Rozdelenie predmetu zákazky</w:t>
            </w:r>
          </w:p>
        </w:tc>
      </w:tr>
      <w:tr w:rsidR="00415DE5" w:rsidRPr="00415DE5" w14:paraId="7EC62072"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1F2D6E24"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4.1</w:t>
            </w:r>
          </w:p>
        </w:tc>
        <w:tc>
          <w:tcPr>
            <w:tcW w:w="852" w:type="pct"/>
            <w:tcBorders>
              <w:top w:val="single" w:sz="4" w:space="0" w:color="auto"/>
              <w:left w:val="single" w:sz="4" w:space="0" w:color="auto"/>
              <w:bottom w:val="single" w:sz="4" w:space="0" w:color="auto"/>
              <w:right w:val="single" w:sz="4" w:space="0" w:color="auto"/>
            </w:tcBorders>
          </w:tcPr>
          <w:p w14:paraId="2CE7278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Vnútorné rozdelenie zákazky na časti:</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1BFAC78D" w14:textId="6E118F12"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Predmet zákazky nie je rozdelený na časti.</w:t>
            </w:r>
          </w:p>
        </w:tc>
      </w:tr>
      <w:tr w:rsidR="00415DE5" w:rsidRPr="00415DE5" w14:paraId="1C3AD393"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0CB75ECA" w14:textId="77777777" w:rsidR="00415DE5" w:rsidRPr="00415DE5" w:rsidRDefault="00415DE5" w:rsidP="00415DE5">
            <w:pPr>
              <w:spacing w:after="0" w:line="240" w:lineRule="auto"/>
              <w:rPr>
                <w:rFonts w:ascii="Calibri" w:eastAsia="Calibri" w:hAnsi="Calibri" w:cs="Calibri"/>
                <w:sz w:val="20"/>
                <w:szCs w:val="20"/>
                <w:lang w:eastAsia="cs-CZ"/>
              </w:rPr>
            </w:pPr>
          </w:p>
          <w:p w14:paraId="71BC1245"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5715C552"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793FB620"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1CC1344E"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17D38240"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5.</w:t>
            </w:r>
          </w:p>
        </w:tc>
        <w:tc>
          <w:tcPr>
            <w:tcW w:w="4609" w:type="pct"/>
            <w:gridSpan w:val="6"/>
            <w:tcBorders>
              <w:top w:val="single" w:sz="4" w:space="0" w:color="auto"/>
              <w:left w:val="single" w:sz="4" w:space="0" w:color="auto"/>
              <w:bottom w:val="single" w:sz="4" w:space="0" w:color="auto"/>
              <w:right w:val="single" w:sz="4" w:space="0" w:color="auto"/>
            </w:tcBorders>
          </w:tcPr>
          <w:p w14:paraId="28388E8B"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Zdroj finančných prostriedkov</w:t>
            </w:r>
          </w:p>
        </w:tc>
      </w:tr>
      <w:tr w:rsidR="00415DE5" w:rsidRPr="00415DE5" w14:paraId="17E7A9F2"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3B00449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5.1</w:t>
            </w:r>
          </w:p>
        </w:tc>
        <w:tc>
          <w:tcPr>
            <w:tcW w:w="852" w:type="pct"/>
            <w:tcBorders>
              <w:top w:val="single" w:sz="4" w:space="0" w:color="auto"/>
              <w:left w:val="single" w:sz="4" w:space="0" w:color="auto"/>
              <w:bottom w:val="single" w:sz="4" w:space="0" w:color="auto"/>
              <w:right w:val="single" w:sz="4" w:space="0" w:color="auto"/>
            </w:tcBorders>
          </w:tcPr>
          <w:p w14:paraId="14542DC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Finančné prostriedky EÚ:</w:t>
            </w:r>
            <w:r w:rsidRPr="00415DE5">
              <w:rPr>
                <w:rFonts w:ascii="Calibri" w:eastAsia="Calibri" w:hAnsi="Calibri" w:cs="Calibri"/>
                <w:color w:val="FF0000"/>
                <w:sz w:val="20"/>
                <w:szCs w:val="20"/>
                <w:lang w:eastAsia="cs-CZ"/>
              </w:rPr>
              <w:t>*</w:t>
            </w:r>
          </w:p>
        </w:tc>
        <w:sdt>
          <w:sdtPr>
            <w:rPr>
              <w:rFonts w:ascii="Calibri" w:eastAsia="Calibri" w:hAnsi="Calibri" w:cs="Calibri"/>
              <w:sz w:val="20"/>
              <w:szCs w:val="20"/>
              <w:lang w:eastAsia="cs-CZ"/>
            </w:rPr>
            <w:alias w:val="Finančné prostriedky EÚ"/>
            <w:tag w:val="Finančné prostriedky EÚ"/>
            <w:id w:val="1562599101"/>
            <w:placeholder>
              <w:docPart w:val="39864F65413A4529A5BEAA0546B2210B"/>
            </w:placeholder>
            <w:dropDownList>
              <w:listItem w:value="Vyberte položku."/>
              <w:listItem w:displayText="verejné obstarávanie je plne alebo čiastočne financované z fondov EÚ" w:value="verejné obstarávanie je plne alebo čiastočne financované z fondov EÚ"/>
              <w:listItem w:displayText="verejné obstarávanie nie je financované z fondov EÚ" w:value="verejné obstarávanie nie je financované z fondov EÚ"/>
            </w:dropDownList>
          </w:sdtPr>
          <w:sdtContent>
            <w:tc>
              <w:tcPr>
                <w:tcW w:w="3757" w:type="pct"/>
                <w:gridSpan w:val="5"/>
                <w:tcBorders>
                  <w:top w:val="single" w:sz="4" w:space="0" w:color="auto"/>
                  <w:left w:val="single" w:sz="4" w:space="0" w:color="auto"/>
                  <w:bottom w:val="single" w:sz="4" w:space="0" w:color="auto"/>
                  <w:right w:val="single" w:sz="4" w:space="0" w:color="auto"/>
                </w:tcBorders>
              </w:tcPr>
              <w:p w14:paraId="7C6DB5E2" w14:textId="5718752F"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verejné obstarávanie nie je financované z fondov EÚ</w:t>
                </w:r>
              </w:p>
            </w:tc>
          </w:sdtContent>
        </w:sdt>
      </w:tr>
      <w:tr w:rsidR="00415DE5" w:rsidRPr="00415DE5" w14:paraId="66C985FA"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2D6F72B8"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5.2</w:t>
            </w:r>
          </w:p>
        </w:tc>
        <w:tc>
          <w:tcPr>
            <w:tcW w:w="852" w:type="pct"/>
            <w:tcBorders>
              <w:top w:val="single" w:sz="4" w:space="0" w:color="auto"/>
              <w:left w:val="single" w:sz="4" w:space="0" w:color="auto"/>
              <w:bottom w:val="single" w:sz="4" w:space="0" w:color="auto"/>
              <w:right w:val="single" w:sz="4" w:space="0" w:color="auto"/>
            </w:tcBorders>
          </w:tcPr>
          <w:p w14:paraId="2790D37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Finančné prostriedky verejného obstarávateľa:</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7A0D2ECE" w14:textId="67CE264D"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Predmet zákazky bude financovaný z vlastných zdrojov verejného obstarávania.</w:t>
            </w:r>
          </w:p>
        </w:tc>
      </w:tr>
      <w:tr w:rsidR="00415DE5" w:rsidRPr="00415DE5" w14:paraId="1B316DCF"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5C25AC73" w14:textId="77777777" w:rsidR="00415DE5" w:rsidRPr="00415DE5" w:rsidRDefault="00415DE5" w:rsidP="00415DE5">
            <w:pPr>
              <w:spacing w:after="0" w:line="240" w:lineRule="auto"/>
              <w:rPr>
                <w:rFonts w:ascii="Calibri" w:eastAsia="Calibri" w:hAnsi="Calibri" w:cs="Calibri"/>
                <w:sz w:val="20"/>
                <w:szCs w:val="20"/>
                <w:lang w:eastAsia="cs-CZ"/>
              </w:rPr>
            </w:pPr>
          </w:p>
          <w:p w14:paraId="168B4527" w14:textId="77777777" w:rsidR="00415DE5" w:rsidRPr="00415DE5" w:rsidRDefault="00415DE5" w:rsidP="00415DE5">
            <w:pPr>
              <w:spacing w:after="0" w:line="240" w:lineRule="auto"/>
              <w:rPr>
                <w:rFonts w:ascii="Calibri" w:eastAsia="Calibri" w:hAnsi="Calibri" w:cs="Calibri"/>
                <w:sz w:val="20"/>
                <w:szCs w:val="20"/>
                <w:lang w:eastAsia="cs-CZ"/>
              </w:rPr>
            </w:pPr>
          </w:p>
          <w:p w14:paraId="377BA45A" w14:textId="77777777" w:rsidR="00415DE5" w:rsidRPr="00415DE5" w:rsidRDefault="00415DE5" w:rsidP="00415DE5">
            <w:pPr>
              <w:spacing w:after="0" w:line="240" w:lineRule="auto"/>
              <w:rPr>
                <w:rFonts w:ascii="Calibri" w:eastAsia="Calibri" w:hAnsi="Calibri" w:cs="Calibri"/>
                <w:sz w:val="20"/>
                <w:szCs w:val="20"/>
                <w:lang w:eastAsia="cs-CZ"/>
              </w:rPr>
            </w:pPr>
          </w:p>
          <w:p w14:paraId="2C558F72"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696CCFD2"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0E6D891A"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243ADC33"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524E5CFD"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6.</w:t>
            </w:r>
          </w:p>
        </w:tc>
        <w:tc>
          <w:tcPr>
            <w:tcW w:w="4609" w:type="pct"/>
            <w:gridSpan w:val="6"/>
            <w:tcBorders>
              <w:top w:val="single" w:sz="4" w:space="0" w:color="auto"/>
              <w:left w:val="single" w:sz="4" w:space="0" w:color="auto"/>
              <w:bottom w:val="single" w:sz="4" w:space="0" w:color="auto"/>
              <w:right w:val="single" w:sz="4" w:space="0" w:color="auto"/>
            </w:tcBorders>
          </w:tcPr>
          <w:p w14:paraId="235237FE"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Typ zmluvy</w:t>
            </w:r>
          </w:p>
        </w:tc>
      </w:tr>
      <w:tr w:rsidR="00415DE5" w:rsidRPr="00415DE5" w14:paraId="051FE954" w14:textId="77777777" w:rsidTr="00F47B06">
        <w:trPr>
          <w:gridAfter w:val="1"/>
          <w:wAfter w:w="6" w:type="pct"/>
          <w:trHeight w:val="983"/>
        </w:trPr>
        <w:tc>
          <w:tcPr>
            <w:tcW w:w="385" w:type="pct"/>
            <w:tcBorders>
              <w:top w:val="single" w:sz="4" w:space="0" w:color="auto"/>
              <w:left w:val="single" w:sz="4" w:space="0" w:color="auto"/>
              <w:bottom w:val="single" w:sz="4" w:space="0" w:color="auto"/>
              <w:right w:val="single" w:sz="4" w:space="0" w:color="auto"/>
            </w:tcBorders>
          </w:tcPr>
          <w:p w14:paraId="011E4A9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6.1</w:t>
            </w:r>
          </w:p>
        </w:tc>
        <w:tc>
          <w:tcPr>
            <w:tcW w:w="852" w:type="pct"/>
            <w:tcBorders>
              <w:top w:val="single" w:sz="4" w:space="0" w:color="auto"/>
              <w:left w:val="single" w:sz="4" w:space="0" w:color="auto"/>
              <w:bottom w:val="single" w:sz="4" w:space="0" w:color="auto"/>
              <w:right w:val="single" w:sz="4" w:space="0" w:color="auto"/>
            </w:tcBorders>
          </w:tcPr>
          <w:p w14:paraId="0220A0A9"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Zadanie zákazky formou:</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3A94140A" w14:textId="7C285240"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Vystavenie písomnej objednávky, resp. Kúpnej zmluvy v rámci zriadeného Dynamického nákupného systému</w:t>
            </w:r>
            <w:r w:rsidRPr="00415DE5" w:rsidDel="00621E25">
              <w:rPr>
                <w:rFonts w:ascii="Calibri" w:eastAsia="Calibri" w:hAnsi="Calibri" w:cs="Calibri"/>
                <w:sz w:val="20"/>
                <w:szCs w:val="20"/>
                <w:lang w:eastAsia="cs-CZ"/>
              </w:rPr>
              <w:t xml:space="preserve"> </w:t>
            </w:r>
          </w:p>
          <w:p w14:paraId="4A219362" w14:textId="76A20471"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121525E6" w14:textId="77777777" w:rsidTr="00F47B06">
        <w:trPr>
          <w:gridAfter w:val="1"/>
          <w:wAfter w:w="6" w:type="pct"/>
          <w:trHeight w:val="707"/>
        </w:trPr>
        <w:tc>
          <w:tcPr>
            <w:tcW w:w="385" w:type="pct"/>
            <w:tcBorders>
              <w:top w:val="single" w:sz="4" w:space="0" w:color="auto"/>
              <w:left w:val="single" w:sz="4" w:space="0" w:color="auto"/>
              <w:bottom w:val="single" w:sz="4" w:space="0" w:color="auto"/>
              <w:right w:val="single" w:sz="4" w:space="0" w:color="auto"/>
            </w:tcBorders>
          </w:tcPr>
          <w:p w14:paraId="3446DD0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6.2</w:t>
            </w:r>
          </w:p>
        </w:tc>
        <w:tc>
          <w:tcPr>
            <w:tcW w:w="852" w:type="pct"/>
            <w:tcBorders>
              <w:top w:val="single" w:sz="4" w:space="0" w:color="auto"/>
              <w:left w:val="single" w:sz="4" w:space="0" w:color="auto"/>
              <w:bottom w:val="single" w:sz="4" w:space="0" w:color="auto"/>
              <w:right w:val="single" w:sz="4" w:space="0" w:color="auto"/>
            </w:tcBorders>
          </w:tcPr>
          <w:p w14:paraId="1D9976F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Kontrola a prevzatie plnenia:</w:t>
            </w:r>
          </w:p>
        </w:tc>
        <w:tc>
          <w:tcPr>
            <w:tcW w:w="3757" w:type="pct"/>
            <w:gridSpan w:val="5"/>
            <w:tcBorders>
              <w:top w:val="single" w:sz="4" w:space="0" w:color="auto"/>
              <w:left w:val="single" w:sz="4" w:space="0" w:color="auto"/>
              <w:bottom w:val="single" w:sz="4" w:space="0" w:color="auto"/>
              <w:right w:val="single" w:sz="4" w:space="0" w:color="auto"/>
            </w:tcBorders>
          </w:tcPr>
          <w:p w14:paraId="2376728C" w14:textId="7E935C14"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hAnsi="Calibri" w:cs="Calibri"/>
                <w:sz w:val="20"/>
                <w:szCs w:val="20"/>
              </w:rPr>
              <w:t xml:space="preserve">Na kontrolu vykonávania a prevzatie predmetu zákazky je oprávnený: </w:t>
            </w:r>
            <w:r w:rsidRPr="00415DE5">
              <w:rPr>
                <w:rFonts w:ascii="Calibri" w:hAnsi="Calibri" w:cs="Calibri"/>
                <w:i/>
                <w:iCs/>
                <w:sz w:val="20"/>
                <w:szCs w:val="20"/>
              </w:rPr>
              <w:t>vedúci oddelenia podpory a správy aplikácií NDS, a.s. alebo vedúci odboru informačných technológií NDS, a.s.</w:t>
            </w:r>
            <w:r w:rsidRPr="00415DE5">
              <w:rPr>
                <w:rFonts w:ascii="Calibri" w:hAnsi="Calibri" w:cs="Calibri"/>
                <w:sz w:val="20"/>
                <w:szCs w:val="20"/>
              </w:rPr>
              <w:t>. Kontakty budú poskytnuté až úspešnému uchádzačovi v súčinnosti.</w:t>
            </w:r>
          </w:p>
        </w:tc>
      </w:tr>
      <w:tr w:rsidR="00415DE5" w:rsidRPr="00415DE5" w14:paraId="4602249A"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505BB581" w14:textId="77777777" w:rsidR="00415DE5" w:rsidRPr="00415DE5" w:rsidRDefault="00415DE5" w:rsidP="00415DE5">
            <w:pPr>
              <w:spacing w:after="0" w:line="240" w:lineRule="auto"/>
              <w:rPr>
                <w:rFonts w:ascii="Calibri" w:eastAsia="Calibri" w:hAnsi="Calibri" w:cs="Calibri"/>
                <w:sz w:val="20"/>
                <w:szCs w:val="20"/>
                <w:lang w:eastAsia="cs-CZ"/>
              </w:rPr>
            </w:pPr>
          </w:p>
          <w:p w14:paraId="694F049B"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177099FC" w14:textId="77777777" w:rsidR="00415DE5" w:rsidRPr="00415DE5" w:rsidRDefault="00415DE5" w:rsidP="00415DE5">
            <w:pPr>
              <w:spacing w:after="0" w:line="240" w:lineRule="auto"/>
              <w:rPr>
                <w:rFonts w:ascii="Calibri" w:eastAsia="Calibri" w:hAnsi="Calibri" w:cs="Calibri"/>
                <w:sz w:val="20"/>
                <w:szCs w:val="20"/>
                <w:lang w:eastAsia="cs-CZ"/>
              </w:rPr>
            </w:pPr>
          </w:p>
          <w:p w14:paraId="55D00CB2"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2983F2B0"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5577D8B7"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5B42F98A"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7.</w:t>
            </w:r>
          </w:p>
        </w:tc>
        <w:tc>
          <w:tcPr>
            <w:tcW w:w="4609" w:type="pct"/>
            <w:gridSpan w:val="6"/>
            <w:tcBorders>
              <w:top w:val="single" w:sz="4" w:space="0" w:color="auto"/>
              <w:left w:val="single" w:sz="4" w:space="0" w:color="auto"/>
              <w:bottom w:val="single" w:sz="4" w:space="0" w:color="auto"/>
              <w:right w:val="single" w:sz="4" w:space="0" w:color="auto"/>
            </w:tcBorders>
          </w:tcPr>
          <w:p w14:paraId="336C1BEB"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Miesto a termín plnenia predmetu zákazky</w:t>
            </w:r>
          </w:p>
        </w:tc>
      </w:tr>
      <w:tr w:rsidR="00415DE5" w:rsidRPr="00415DE5" w14:paraId="3D56D3C1" w14:textId="77777777" w:rsidTr="00F47B06">
        <w:trPr>
          <w:gridAfter w:val="1"/>
          <w:wAfter w:w="6" w:type="pct"/>
          <w:trHeight w:val="20"/>
        </w:trPr>
        <w:tc>
          <w:tcPr>
            <w:tcW w:w="385" w:type="pct"/>
            <w:vMerge w:val="restart"/>
            <w:tcBorders>
              <w:top w:val="single" w:sz="4" w:space="0" w:color="auto"/>
            </w:tcBorders>
          </w:tcPr>
          <w:p w14:paraId="71C1D638"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7.1</w:t>
            </w:r>
          </w:p>
        </w:tc>
        <w:tc>
          <w:tcPr>
            <w:tcW w:w="852" w:type="pct"/>
            <w:tcBorders>
              <w:top w:val="single" w:sz="4" w:space="0" w:color="auto"/>
            </w:tcBorders>
          </w:tcPr>
          <w:p w14:paraId="34441835"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Miesto plnenia:</w:t>
            </w:r>
            <w:r w:rsidRPr="00415DE5">
              <w:rPr>
                <w:rFonts w:ascii="Calibri" w:eastAsia="Calibri" w:hAnsi="Calibri" w:cs="Calibri"/>
                <w:color w:val="FF0000"/>
                <w:sz w:val="20"/>
                <w:szCs w:val="20"/>
                <w:lang w:eastAsia="cs-CZ"/>
              </w:rPr>
              <w:t>*</w:t>
            </w:r>
          </w:p>
        </w:tc>
        <w:tc>
          <w:tcPr>
            <w:tcW w:w="3757" w:type="pct"/>
            <w:gridSpan w:val="5"/>
            <w:tcBorders>
              <w:top w:val="single" w:sz="4" w:space="0" w:color="auto"/>
            </w:tcBorders>
          </w:tcPr>
          <w:p w14:paraId="2AC3AFFD" w14:textId="77777777" w:rsidR="00415DE5" w:rsidRPr="00415DE5" w:rsidRDefault="00415DE5" w:rsidP="00415DE5">
            <w:pPr>
              <w:autoSpaceDE w:val="0"/>
              <w:autoSpaceDN w:val="0"/>
              <w:adjustRightInd w:val="0"/>
              <w:spacing w:after="120" w:line="240" w:lineRule="auto"/>
              <w:jc w:val="both"/>
              <w:rPr>
                <w:rFonts w:ascii="Calibri" w:hAnsi="Calibri" w:cs="Calibri"/>
                <w:color w:val="000000"/>
                <w:sz w:val="20"/>
                <w:szCs w:val="20"/>
              </w:rPr>
            </w:pPr>
            <w:r w:rsidRPr="00415DE5">
              <w:rPr>
                <w:rFonts w:ascii="Calibri" w:hAnsi="Calibri" w:cs="Calibri"/>
                <w:color w:val="000000"/>
                <w:sz w:val="20"/>
                <w:szCs w:val="20"/>
              </w:rPr>
              <w:t>Dúbravská cesta 14, 841 04 Bratislava, SR</w:t>
            </w:r>
          </w:p>
          <w:p w14:paraId="33617874" w14:textId="2C89E063"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147ED583" w14:textId="77777777" w:rsidTr="00F47B06">
        <w:trPr>
          <w:gridAfter w:val="1"/>
          <w:wAfter w:w="6" w:type="pct"/>
          <w:trHeight w:val="20"/>
        </w:trPr>
        <w:tc>
          <w:tcPr>
            <w:tcW w:w="385" w:type="pct"/>
            <w:vMerge/>
            <w:tcBorders>
              <w:bottom w:val="single" w:sz="4" w:space="0" w:color="auto"/>
            </w:tcBorders>
          </w:tcPr>
          <w:p w14:paraId="4706763E"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bottom w:val="single" w:sz="4" w:space="0" w:color="auto"/>
            </w:tcBorders>
          </w:tcPr>
          <w:p w14:paraId="5DF30E4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Doplňujúce informácie o mieste plnenia, ak sa uplatňuje:</w:t>
            </w:r>
          </w:p>
        </w:tc>
        <w:tc>
          <w:tcPr>
            <w:tcW w:w="3757" w:type="pct"/>
            <w:gridSpan w:val="5"/>
            <w:tcBorders>
              <w:bottom w:val="single" w:sz="4" w:space="0" w:color="auto"/>
            </w:tcBorders>
          </w:tcPr>
          <w:p w14:paraId="507786E5" w14:textId="2DF6C088"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Neuplatňuje sa.</w:t>
            </w:r>
          </w:p>
        </w:tc>
      </w:tr>
      <w:tr w:rsidR="00415DE5" w:rsidRPr="00415DE5" w14:paraId="4BA9D1F5" w14:textId="77777777" w:rsidTr="00F47B06">
        <w:trPr>
          <w:gridAfter w:val="1"/>
          <w:wAfter w:w="6" w:type="pct"/>
          <w:trHeight w:val="20"/>
        </w:trPr>
        <w:tc>
          <w:tcPr>
            <w:tcW w:w="385" w:type="pct"/>
            <w:vMerge w:val="restart"/>
            <w:tcBorders>
              <w:top w:val="single" w:sz="4" w:space="0" w:color="auto"/>
              <w:left w:val="single" w:sz="4" w:space="0" w:color="auto"/>
              <w:bottom w:val="single" w:sz="4" w:space="0" w:color="auto"/>
              <w:right w:val="single" w:sz="4" w:space="0" w:color="auto"/>
            </w:tcBorders>
          </w:tcPr>
          <w:p w14:paraId="60D1BFA8"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7.2</w:t>
            </w:r>
          </w:p>
        </w:tc>
        <w:tc>
          <w:tcPr>
            <w:tcW w:w="852" w:type="pct"/>
            <w:tcBorders>
              <w:top w:val="single" w:sz="4" w:space="0" w:color="auto"/>
              <w:left w:val="single" w:sz="4" w:space="0" w:color="auto"/>
              <w:bottom w:val="single" w:sz="4" w:space="0" w:color="auto"/>
              <w:right w:val="single" w:sz="4" w:space="0" w:color="auto"/>
            </w:tcBorders>
          </w:tcPr>
          <w:p w14:paraId="69B26B4B"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Predpokladaná lehota plnenia, trvanie zmluvy: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3170B3AD" w14:textId="723CF62D" w:rsidR="00415DE5" w:rsidRPr="00415DE5" w:rsidRDefault="00415DE5" w:rsidP="00415DE5">
            <w:pPr>
              <w:autoSpaceDE w:val="0"/>
              <w:autoSpaceDN w:val="0"/>
              <w:adjustRightInd w:val="0"/>
              <w:spacing w:after="120"/>
              <w:ind w:left="56"/>
              <w:jc w:val="both"/>
              <w:rPr>
                <w:rFonts w:ascii="Calibri" w:eastAsia="Calibri" w:hAnsi="Calibri" w:cs="Calibri"/>
                <w:sz w:val="20"/>
                <w:szCs w:val="20"/>
                <w:lang w:eastAsia="cs-CZ"/>
              </w:rPr>
            </w:pPr>
            <w:r w:rsidRPr="00415DE5">
              <w:rPr>
                <w:rFonts w:ascii="Calibri" w:hAnsi="Calibri" w:cs="Calibri"/>
                <w:sz w:val="20"/>
                <w:szCs w:val="20"/>
              </w:rPr>
              <w:t xml:space="preserve">Verejný obstarávateľ požaduje dodať predmet zákazky najneskôr do </w:t>
            </w:r>
            <w:r w:rsidRPr="00415DE5">
              <w:rPr>
                <w:rFonts w:ascii="Calibri" w:hAnsi="Calibri" w:cs="Calibri"/>
                <w:sz w:val="20"/>
                <w:szCs w:val="20"/>
                <w:highlight w:val="yellow"/>
              </w:rPr>
              <w:t>......</w:t>
            </w:r>
            <w:r w:rsidRPr="00415DE5">
              <w:rPr>
                <w:rFonts w:ascii="Calibri" w:hAnsi="Calibri" w:cs="Calibri"/>
                <w:sz w:val="20"/>
                <w:szCs w:val="20"/>
              </w:rPr>
              <w:t xml:space="preserve"> dní odo dňa doručenia písomného potvrdenia objednávky úspešným uchádzačom vytvorenej na podklade tejto výzvy verejnému obstarávateľovi.</w:t>
            </w:r>
          </w:p>
        </w:tc>
      </w:tr>
      <w:tr w:rsidR="00415DE5" w:rsidRPr="00415DE5" w14:paraId="3F86FF6B" w14:textId="77777777" w:rsidTr="00F47B06">
        <w:trPr>
          <w:gridAfter w:val="1"/>
          <w:wAfter w:w="6" w:type="pct"/>
          <w:trHeight w:val="20"/>
        </w:trPr>
        <w:tc>
          <w:tcPr>
            <w:tcW w:w="385" w:type="pct"/>
            <w:vMerge/>
            <w:tcBorders>
              <w:top w:val="single" w:sz="4" w:space="0" w:color="auto"/>
              <w:left w:val="single" w:sz="4" w:space="0" w:color="auto"/>
              <w:bottom w:val="single" w:sz="4" w:space="0" w:color="auto"/>
              <w:right w:val="single" w:sz="4" w:space="0" w:color="auto"/>
            </w:tcBorders>
          </w:tcPr>
          <w:p w14:paraId="4CE8833D"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single" w:sz="4" w:space="0" w:color="auto"/>
              <w:bottom w:val="single" w:sz="4" w:space="0" w:color="auto"/>
              <w:right w:val="single" w:sz="4" w:space="0" w:color="auto"/>
            </w:tcBorders>
          </w:tcPr>
          <w:p w14:paraId="0EFF8FD5"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Doplňujúce informácie o lehote plnenia, ak sa uplatňuje:</w:t>
            </w:r>
          </w:p>
        </w:tc>
        <w:tc>
          <w:tcPr>
            <w:tcW w:w="3757" w:type="pct"/>
            <w:gridSpan w:val="5"/>
            <w:tcBorders>
              <w:top w:val="single" w:sz="4" w:space="0" w:color="auto"/>
              <w:left w:val="single" w:sz="4" w:space="0" w:color="auto"/>
              <w:bottom w:val="single" w:sz="4" w:space="0" w:color="auto"/>
              <w:right w:val="single" w:sz="4" w:space="0" w:color="auto"/>
            </w:tcBorders>
          </w:tcPr>
          <w:p w14:paraId="7D3D9B98" w14:textId="5B20FCB9" w:rsidR="00415DE5" w:rsidRPr="00415DE5" w:rsidRDefault="00415DE5" w:rsidP="00415DE5">
            <w:pPr>
              <w:autoSpaceDE w:val="0"/>
              <w:autoSpaceDN w:val="0"/>
              <w:adjustRightInd w:val="0"/>
              <w:spacing w:after="120"/>
              <w:ind w:left="56"/>
              <w:jc w:val="both"/>
              <w:rPr>
                <w:rFonts w:ascii="Calibri" w:hAnsi="Calibri" w:cs="Calibri"/>
                <w:sz w:val="20"/>
                <w:szCs w:val="20"/>
              </w:rPr>
            </w:pPr>
          </w:p>
        </w:tc>
      </w:tr>
      <w:tr w:rsidR="00415DE5" w:rsidRPr="00415DE5" w14:paraId="38A8CAB6"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3901869C" w14:textId="77777777" w:rsidR="00415DE5" w:rsidRPr="00415DE5" w:rsidRDefault="00415DE5" w:rsidP="00415DE5">
            <w:pPr>
              <w:spacing w:after="0" w:line="240" w:lineRule="auto"/>
              <w:rPr>
                <w:rFonts w:ascii="Calibri" w:eastAsia="Calibri" w:hAnsi="Calibri" w:cs="Calibri"/>
                <w:sz w:val="20"/>
                <w:szCs w:val="20"/>
                <w:lang w:eastAsia="cs-CZ"/>
              </w:rPr>
            </w:pPr>
          </w:p>
          <w:p w14:paraId="0A95E73E"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33D4DD76"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0840CA97"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050F6A6B"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3E758960"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8.</w:t>
            </w:r>
          </w:p>
        </w:tc>
        <w:tc>
          <w:tcPr>
            <w:tcW w:w="4609" w:type="pct"/>
            <w:gridSpan w:val="6"/>
            <w:tcBorders>
              <w:top w:val="single" w:sz="4" w:space="0" w:color="auto"/>
              <w:left w:val="single" w:sz="4" w:space="0" w:color="auto"/>
              <w:bottom w:val="single" w:sz="4" w:space="0" w:color="auto"/>
              <w:right w:val="single" w:sz="4" w:space="0" w:color="auto"/>
            </w:tcBorders>
          </w:tcPr>
          <w:p w14:paraId="3E23F8DF"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Variantné riešenie</w:t>
            </w:r>
          </w:p>
        </w:tc>
      </w:tr>
      <w:tr w:rsidR="00415DE5" w:rsidRPr="00415DE5" w14:paraId="18331877"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3B72317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8.1</w:t>
            </w:r>
          </w:p>
        </w:tc>
        <w:tc>
          <w:tcPr>
            <w:tcW w:w="852" w:type="pct"/>
            <w:tcBorders>
              <w:top w:val="single" w:sz="4" w:space="0" w:color="auto"/>
              <w:left w:val="single" w:sz="4" w:space="0" w:color="auto"/>
              <w:bottom w:val="single" w:sz="4" w:space="0" w:color="auto"/>
              <w:right w:val="single" w:sz="4" w:space="0" w:color="auto"/>
            </w:tcBorders>
          </w:tcPr>
          <w:p w14:paraId="26E04440"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Informácie o variantoch:</w:t>
            </w:r>
            <w:r w:rsidRPr="00415DE5">
              <w:rPr>
                <w:rFonts w:ascii="Calibri" w:eastAsia="Calibri" w:hAnsi="Calibri" w:cs="Calibri"/>
                <w:color w:val="FF0000"/>
                <w:sz w:val="20"/>
                <w:szCs w:val="20"/>
                <w:lang w:eastAsia="cs-CZ"/>
              </w:rPr>
              <w:t>*</w:t>
            </w:r>
          </w:p>
        </w:tc>
        <w:sdt>
          <w:sdtPr>
            <w:rPr>
              <w:rFonts w:ascii="Calibri" w:eastAsia="Calibri" w:hAnsi="Calibri" w:cs="Calibri"/>
              <w:sz w:val="20"/>
              <w:szCs w:val="20"/>
              <w:lang w:eastAsia="cs-CZ"/>
            </w:rPr>
            <w:alias w:val="Informácie o variantoch"/>
            <w:tag w:val="Informácie o variantoch"/>
            <w:id w:val="-2051762477"/>
            <w:placeholder>
              <w:docPart w:val="3A51BEE7DB6D47B7AC348C464BC96F8F"/>
            </w:placeholder>
            <w:dropDownList>
              <w:listItem w:value="Vyberte položku."/>
              <w:listItem w:displayText="povolené" w:value="povolené"/>
              <w:listItem w:displayText="nie sú povolené" w:value="nie sú povolené"/>
              <w:listItem w:displayText="povinné" w:value="povinné"/>
            </w:dropDownList>
          </w:sdtPr>
          <w:sdtContent>
            <w:tc>
              <w:tcPr>
                <w:tcW w:w="3757" w:type="pct"/>
                <w:gridSpan w:val="5"/>
                <w:tcBorders>
                  <w:top w:val="single" w:sz="4" w:space="0" w:color="auto"/>
                  <w:left w:val="single" w:sz="4" w:space="0" w:color="auto"/>
                  <w:bottom w:val="single" w:sz="4" w:space="0" w:color="auto"/>
                  <w:right w:val="single" w:sz="4" w:space="0" w:color="auto"/>
                </w:tcBorders>
              </w:tcPr>
              <w:p w14:paraId="04A71090" w14:textId="697AD061"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nie sú povolené</w:t>
                </w:r>
              </w:p>
            </w:tc>
          </w:sdtContent>
        </w:sdt>
      </w:tr>
      <w:tr w:rsidR="00415DE5" w:rsidRPr="00415DE5" w14:paraId="2792811A" w14:textId="77777777" w:rsidTr="00F47B06">
        <w:trPr>
          <w:gridAfter w:val="1"/>
          <w:wAfter w:w="6" w:type="pct"/>
          <w:trHeight w:val="271"/>
        </w:trPr>
        <w:tc>
          <w:tcPr>
            <w:tcW w:w="385" w:type="pct"/>
            <w:tcBorders>
              <w:top w:val="single" w:sz="4" w:space="0" w:color="auto"/>
              <w:left w:val="nil"/>
              <w:bottom w:val="single" w:sz="4" w:space="0" w:color="auto"/>
              <w:right w:val="nil"/>
            </w:tcBorders>
          </w:tcPr>
          <w:p w14:paraId="7B3E50E3"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20B2157E" w14:textId="77777777" w:rsidR="00415DE5" w:rsidRPr="00415DE5" w:rsidRDefault="00415DE5" w:rsidP="00415DE5">
            <w:pPr>
              <w:spacing w:after="0" w:line="240" w:lineRule="auto"/>
              <w:rPr>
                <w:rFonts w:ascii="Calibri" w:eastAsia="Calibri" w:hAnsi="Calibri" w:cs="Calibri"/>
                <w:sz w:val="20"/>
                <w:szCs w:val="20"/>
                <w:lang w:eastAsia="cs-CZ"/>
              </w:rPr>
            </w:pPr>
          </w:p>
          <w:p w14:paraId="6AEF5485"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7A8A52AC"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5E68CEC0"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3A6F9C96"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9.</w:t>
            </w:r>
          </w:p>
        </w:tc>
        <w:tc>
          <w:tcPr>
            <w:tcW w:w="4609" w:type="pct"/>
            <w:gridSpan w:val="6"/>
            <w:tcBorders>
              <w:top w:val="single" w:sz="4" w:space="0" w:color="auto"/>
              <w:left w:val="single" w:sz="4" w:space="0" w:color="auto"/>
              <w:bottom w:val="single" w:sz="4" w:space="0" w:color="auto"/>
              <w:right w:val="single" w:sz="4" w:space="0" w:color="auto"/>
            </w:tcBorders>
          </w:tcPr>
          <w:p w14:paraId="66D6EDAC"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Viazanosť ponúk</w:t>
            </w:r>
          </w:p>
        </w:tc>
      </w:tr>
      <w:tr w:rsidR="00415DE5" w:rsidRPr="00415DE5" w14:paraId="405C0597"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75D091D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9.1</w:t>
            </w:r>
          </w:p>
        </w:tc>
        <w:tc>
          <w:tcPr>
            <w:tcW w:w="852" w:type="pct"/>
            <w:tcBorders>
              <w:top w:val="single" w:sz="4" w:space="0" w:color="auto"/>
              <w:left w:val="single" w:sz="4" w:space="0" w:color="auto"/>
              <w:bottom w:val="single" w:sz="4" w:space="0" w:color="auto"/>
              <w:right w:val="single" w:sz="4" w:space="0" w:color="auto"/>
            </w:tcBorders>
          </w:tcPr>
          <w:p w14:paraId="5D77A2C5"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Lehota viazanosti ponúk:</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sdt>
            <w:sdtPr>
              <w:rPr>
                <w:rFonts w:ascii="Calibri" w:eastAsia="Calibri" w:hAnsi="Calibri" w:cs="Calibri"/>
                <w:sz w:val="20"/>
                <w:szCs w:val="20"/>
                <w:lang w:eastAsia="cs-CZ"/>
              </w:rPr>
              <w:alias w:val="Lehota viazanosti ponúk"/>
              <w:tag w:val="Lehota viazanosti ponúk"/>
              <w:id w:val="-1607112277"/>
              <w:placeholder>
                <w:docPart w:val="18CC0B1ED079457AA3FB8445278558E2"/>
              </w:placeholder>
              <w:dropDownList>
                <w:listItem w:value="Vyberte položku."/>
                <w:listItem w:displayText="verejný obstarávateľ vyžaduje zábezpeku a určuje dĺžku lehoty viazanosti ponúk v trvaní" w:value="verejný obstarávateľ vyžaduje zábezpeku a určuje dĺžku lehoty viazanosti ponúk v trvaní"/>
                <w:listItem w:displayText="verejný obstarávateľ nevyžaduje zábezpeku a preto neurčuje ani dĺžku lehoty viazanosti ponúk" w:value="verejný obstarávateľ nevyžaduje zábezpeku a preto neurčuje ani dĺžku lehoty viazanosti ponúk"/>
              </w:dropDownList>
            </w:sdtPr>
            <w:sdtContent>
              <w:p w14:paraId="51AC4C49" w14:textId="1DC8CD60"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verejný obstarávateľ nevyžaduje zábezpeku a preto neurčuje ani dĺžku lehoty viazanosti ponúk</w:t>
                </w:r>
              </w:p>
            </w:sdtContent>
          </w:sdt>
          <w:p w14:paraId="0657A3FB" w14:textId="77777777" w:rsidR="00415DE5" w:rsidRPr="00415DE5" w:rsidRDefault="00415DE5" w:rsidP="00415DE5">
            <w:pPr>
              <w:spacing w:after="0" w:line="240" w:lineRule="auto"/>
              <w:rPr>
                <w:rFonts w:ascii="Calibri" w:eastAsia="Calibri" w:hAnsi="Calibri" w:cs="Calibri"/>
                <w:sz w:val="20"/>
                <w:szCs w:val="20"/>
                <w:lang w:eastAsia="cs-CZ"/>
              </w:rPr>
            </w:pPr>
          </w:p>
          <w:p w14:paraId="6B3A8DBA" w14:textId="08D2D318"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51C51B80"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254F56C9"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6FC12A31" w14:textId="77777777" w:rsidR="00415DE5" w:rsidRPr="00415DE5" w:rsidRDefault="00415DE5" w:rsidP="00415DE5">
            <w:pPr>
              <w:spacing w:after="0" w:line="240" w:lineRule="auto"/>
              <w:rPr>
                <w:rFonts w:ascii="Calibri" w:eastAsia="Calibri" w:hAnsi="Calibri" w:cs="Calibri"/>
                <w:sz w:val="20"/>
                <w:szCs w:val="20"/>
                <w:lang w:eastAsia="cs-CZ"/>
              </w:rPr>
            </w:pPr>
          </w:p>
          <w:p w14:paraId="607C9D73"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4B1EB499" w14:textId="77777777" w:rsidR="00415DE5" w:rsidRPr="00415DE5" w:rsidRDefault="00415DE5" w:rsidP="00415DE5">
            <w:pPr>
              <w:spacing w:after="0" w:line="240" w:lineRule="auto"/>
              <w:rPr>
                <w:rFonts w:ascii="Calibri" w:eastAsia="Calibri" w:hAnsi="Calibri" w:cs="Calibri"/>
                <w:sz w:val="20"/>
                <w:szCs w:val="20"/>
                <w:lang w:eastAsia="cs-CZ"/>
              </w:rPr>
            </w:pPr>
          </w:p>
          <w:p w14:paraId="51BF1C63" w14:textId="77777777" w:rsidR="00415DE5" w:rsidRPr="00415DE5" w:rsidRDefault="00415DE5" w:rsidP="00415DE5">
            <w:pPr>
              <w:spacing w:after="0" w:line="240" w:lineRule="auto"/>
              <w:rPr>
                <w:rFonts w:ascii="Calibri" w:eastAsia="Calibri" w:hAnsi="Calibri" w:cs="Calibri"/>
                <w:sz w:val="20"/>
                <w:szCs w:val="20"/>
                <w:lang w:eastAsia="cs-CZ"/>
              </w:rPr>
            </w:pPr>
          </w:p>
          <w:p w14:paraId="5AAFE7ED" w14:textId="77777777" w:rsidR="00415DE5" w:rsidRPr="00415DE5" w:rsidRDefault="00415DE5" w:rsidP="00415DE5">
            <w:pPr>
              <w:spacing w:after="0" w:line="240" w:lineRule="auto"/>
              <w:rPr>
                <w:rFonts w:ascii="Calibri" w:eastAsia="Calibri" w:hAnsi="Calibri" w:cs="Calibri"/>
                <w:sz w:val="20"/>
                <w:szCs w:val="20"/>
                <w:lang w:eastAsia="cs-CZ"/>
              </w:rPr>
            </w:pPr>
          </w:p>
          <w:p w14:paraId="27B1242A"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287E20FF"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11BCD8D7"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10.</w:t>
            </w:r>
          </w:p>
        </w:tc>
        <w:tc>
          <w:tcPr>
            <w:tcW w:w="4609" w:type="pct"/>
            <w:gridSpan w:val="6"/>
            <w:tcBorders>
              <w:top w:val="single" w:sz="4" w:space="0" w:color="auto"/>
              <w:left w:val="single" w:sz="4" w:space="0" w:color="auto"/>
              <w:bottom w:val="single" w:sz="4" w:space="0" w:color="auto"/>
              <w:right w:val="single" w:sz="4" w:space="0" w:color="auto"/>
            </w:tcBorders>
          </w:tcPr>
          <w:p w14:paraId="14D773B2"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Náklady na prípravu ponuky a evidovanie dokladov</w:t>
            </w:r>
          </w:p>
        </w:tc>
      </w:tr>
      <w:tr w:rsidR="00415DE5" w:rsidRPr="00415DE5" w14:paraId="280CC2D5"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09C4AC5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10.1</w:t>
            </w:r>
          </w:p>
        </w:tc>
        <w:tc>
          <w:tcPr>
            <w:tcW w:w="852" w:type="pct"/>
            <w:tcBorders>
              <w:top w:val="single" w:sz="4" w:space="0" w:color="auto"/>
              <w:left w:val="single" w:sz="4" w:space="0" w:color="auto"/>
              <w:bottom w:val="single" w:sz="4" w:space="0" w:color="auto"/>
              <w:right w:val="single" w:sz="4" w:space="0" w:color="auto"/>
            </w:tcBorders>
          </w:tcPr>
          <w:p w14:paraId="5914F11B"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Náklady na prípravu ponuky:</w:t>
            </w:r>
          </w:p>
        </w:tc>
        <w:tc>
          <w:tcPr>
            <w:tcW w:w="3757" w:type="pct"/>
            <w:gridSpan w:val="5"/>
            <w:tcBorders>
              <w:top w:val="single" w:sz="4" w:space="0" w:color="auto"/>
              <w:left w:val="single" w:sz="4" w:space="0" w:color="auto"/>
              <w:bottom w:val="single" w:sz="4" w:space="0" w:color="auto"/>
              <w:right w:val="single" w:sz="4" w:space="0" w:color="auto"/>
            </w:tcBorders>
          </w:tcPr>
          <w:p w14:paraId="13726EAE"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Všetky náklady a výdavky spojené s prípravou a predložením ponuky znáša uchádzač bez finančného nároku voči verejnému obstarávateľovi, bez ohľadu na výsledok verejného obstarávania.</w:t>
            </w:r>
          </w:p>
        </w:tc>
      </w:tr>
      <w:tr w:rsidR="00415DE5" w:rsidRPr="00415DE5" w14:paraId="2276021A"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0C9B330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10.2</w:t>
            </w:r>
          </w:p>
        </w:tc>
        <w:tc>
          <w:tcPr>
            <w:tcW w:w="852" w:type="pct"/>
            <w:tcBorders>
              <w:top w:val="single" w:sz="4" w:space="0" w:color="auto"/>
              <w:left w:val="single" w:sz="4" w:space="0" w:color="auto"/>
              <w:bottom w:val="single" w:sz="4" w:space="0" w:color="auto"/>
              <w:right w:val="single" w:sz="4" w:space="0" w:color="auto"/>
            </w:tcBorders>
          </w:tcPr>
          <w:p w14:paraId="39008E19"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Evidovanie dokladov a dokumentov zo zadávania zákazky:</w:t>
            </w:r>
          </w:p>
        </w:tc>
        <w:tc>
          <w:tcPr>
            <w:tcW w:w="3757" w:type="pct"/>
            <w:gridSpan w:val="5"/>
            <w:tcBorders>
              <w:top w:val="single" w:sz="4" w:space="0" w:color="auto"/>
              <w:left w:val="single" w:sz="4" w:space="0" w:color="auto"/>
              <w:bottom w:val="single" w:sz="4" w:space="0" w:color="auto"/>
              <w:right w:val="single" w:sz="4" w:space="0" w:color="auto"/>
            </w:tcBorders>
          </w:tcPr>
          <w:p w14:paraId="65581BAA" w14:textId="415747B2"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Ponuky predložené elektronicky v lehote na predkladanie ponúk, sa počas plynutia lehoty viazanosti ponúk a po uplynutí lehoty viazanosti ponúk uchádzačom nevracajú. Zostávajú uložené v predmetnej zákazke vytvorenej v elektronickej platforme - Informačnom systéme elektronického verejného obstarávania (ďalej len „JOSEPHINE“) ako súčasť dokumentácie vyhláseného verejného obstarávania.</w:t>
            </w:r>
          </w:p>
          <w:p w14:paraId="002A26A6"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6C195245" w14:textId="06971C15"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Verejný obstarávateľ eviduje doklady a dokumenty zo zadávania nadlimitnej zákazky a uchováva ich počas desiatich rokov odo dňa uzavretia zmluvy, ak osobitné predpisy neustanovujú inak.</w:t>
            </w:r>
          </w:p>
        </w:tc>
      </w:tr>
      <w:tr w:rsidR="00415DE5" w:rsidRPr="00415DE5" w14:paraId="7F496BBE"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243B6A00" w14:textId="77777777" w:rsidR="00415DE5" w:rsidRPr="00415DE5" w:rsidRDefault="00415DE5" w:rsidP="00415DE5">
            <w:pPr>
              <w:spacing w:after="0" w:line="240" w:lineRule="auto"/>
              <w:rPr>
                <w:rFonts w:ascii="Calibri" w:eastAsia="Times New Roman" w:hAnsi="Calibri" w:cs="Calibri"/>
                <w:sz w:val="20"/>
                <w:szCs w:val="20"/>
                <w:lang w:eastAsia="cs-CZ"/>
              </w:rPr>
            </w:pPr>
          </w:p>
          <w:p w14:paraId="165E5194" w14:textId="77777777" w:rsidR="00415DE5" w:rsidRPr="00415DE5" w:rsidRDefault="00415DE5" w:rsidP="00415DE5">
            <w:pPr>
              <w:spacing w:after="0" w:line="240" w:lineRule="auto"/>
              <w:rPr>
                <w:rFonts w:ascii="Calibri" w:eastAsia="Times New Roman" w:hAnsi="Calibri" w:cs="Calibri"/>
                <w:sz w:val="20"/>
                <w:szCs w:val="20"/>
                <w:lang w:eastAsia="cs-CZ"/>
              </w:rPr>
            </w:pPr>
          </w:p>
          <w:p w14:paraId="3B6C4A7F" w14:textId="77777777" w:rsidR="00415DE5" w:rsidRPr="00415DE5" w:rsidRDefault="00415DE5" w:rsidP="00415DE5">
            <w:pPr>
              <w:spacing w:after="0" w:line="240" w:lineRule="auto"/>
              <w:rPr>
                <w:rFonts w:ascii="Calibri" w:eastAsia="Times New Roman" w:hAnsi="Calibri" w:cs="Calibri"/>
                <w:sz w:val="20"/>
                <w:szCs w:val="20"/>
                <w:lang w:eastAsia="cs-CZ"/>
              </w:rPr>
            </w:pPr>
          </w:p>
        </w:tc>
        <w:tc>
          <w:tcPr>
            <w:tcW w:w="852" w:type="pct"/>
            <w:tcBorders>
              <w:top w:val="single" w:sz="4" w:space="0" w:color="auto"/>
              <w:left w:val="nil"/>
              <w:bottom w:val="single" w:sz="4" w:space="0" w:color="auto"/>
              <w:right w:val="nil"/>
            </w:tcBorders>
          </w:tcPr>
          <w:p w14:paraId="4472B8A9" w14:textId="77777777" w:rsidR="00415DE5" w:rsidRPr="00415DE5" w:rsidRDefault="00415DE5" w:rsidP="00415DE5">
            <w:pPr>
              <w:spacing w:after="0" w:line="240" w:lineRule="auto"/>
              <w:jc w:val="center"/>
              <w:rPr>
                <w:rFonts w:ascii="Calibri" w:eastAsia="Calibri" w:hAnsi="Calibri" w:cs="Calibri"/>
                <w:sz w:val="20"/>
                <w:szCs w:val="20"/>
                <w:lang w:eastAsia="cs-CZ"/>
              </w:rPr>
            </w:pPr>
          </w:p>
          <w:p w14:paraId="00231306" w14:textId="77777777" w:rsidR="00415DE5" w:rsidRPr="00415DE5" w:rsidRDefault="00415DE5" w:rsidP="00415DE5">
            <w:pPr>
              <w:spacing w:after="0" w:line="240" w:lineRule="auto"/>
              <w:rPr>
                <w:rFonts w:ascii="Calibri" w:eastAsia="Calibri" w:hAnsi="Calibri" w:cs="Calibri"/>
                <w:sz w:val="20"/>
                <w:szCs w:val="20"/>
                <w:lang w:eastAsia="cs-CZ"/>
              </w:rPr>
            </w:pPr>
          </w:p>
          <w:p w14:paraId="229110DE"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3240E978"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5158AFC4" w14:textId="77777777" w:rsidTr="00E41630">
        <w:trPr>
          <w:trHeight w:val="20"/>
        </w:trPr>
        <w:tc>
          <w:tcPr>
            <w:tcW w:w="5000" w:type="pct"/>
            <w:gridSpan w:val="8"/>
            <w:tcBorders>
              <w:top w:val="single" w:sz="4" w:space="0" w:color="auto"/>
              <w:left w:val="single" w:sz="4" w:space="0" w:color="auto"/>
              <w:bottom w:val="single" w:sz="4" w:space="0" w:color="auto"/>
              <w:right w:val="single" w:sz="4" w:space="0" w:color="auto"/>
            </w:tcBorders>
          </w:tcPr>
          <w:p w14:paraId="3EB75F58"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ODDIEL II.</w:t>
            </w:r>
          </w:p>
          <w:p w14:paraId="1BD18E9C"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Calibri" w:eastAsia="Calibri" w:hAnsi="Calibri" w:cs="Calibri"/>
                <w:b/>
                <w:sz w:val="20"/>
                <w:szCs w:val="20"/>
                <w:lang w:eastAsia="cs-CZ"/>
              </w:rPr>
              <w:t>KOMUNIKÁCIA A VYSVETLENIE INFORMÁCIÍ</w:t>
            </w:r>
          </w:p>
        </w:tc>
      </w:tr>
      <w:tr w:rsidR="00415DE5" w:rsidRPr="00415DE5" w14:paraId="2E83BD8D"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525BDBC7"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11.</w:t>
            </w:r>
          </w:p>
        </w:tc>
        <w:tc>
          <w:tcPr>
            <w:tcW w:w="4609" w:type="pct"/>
            <w:gridSpan w:val="6"/>
            <w:tcBorders>
              <w:top w:val="single" w:sz="4" w:space="0" w:color="auto"/>
              <w:left w:val="single" w:sz="4" w:space="0" w:color="auto"/>
              <w:bottom w:val="single" w:sz="4" w:space="0" w:color="auto"/>
              <w:right w:val="single" w:sz="4" w:space="0" w:color="auto"/>
            </w:tcBorders>
          </w:tcPr>
          <w:p w14:paraId="290B3883"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Komunikácia medzi verejným obstarávateľom a záujemcami/ uchádzačmi</w:t>
            </w:r>
          </w:p>
        </w:tc>
      </w:tr>
      <w:tr w:rsidR="00415DE5" w:rsidRPr="00415DE5" w14:paraId="094F85C2" w14:textId="77777777" w:rsidTr="00F47B06">
        <w:trPr>
          <w:gridAfter w:val="1"/>
          <w:wAfter w:w="6" w:type="pct"/>
          <w:trHeight w:val="20"/>
        </w:trPr>
        <w:tc>
          <w:tcPr>
            <w:tcW w:w="385" w:type="pct"/>
            <w:tcBorders>
              <w:top w:val="single" w:sz="4" w:space="0" w:color="auto"/>
              <w:left w:val="single" w:sz="4" w:space="0" w:color="auto"/>
              <w:right w:val="single" w:sz="4" w:space="0" w:color="auto"/>
            </w:tcBorders>
          </w:tcPr>
          <w:p w14:paraId="0F0B9A6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11.1</w:t>
            </w:r>
          </w:p>
        </w:tc>
        <w:tc>
          <w:tcPr>
            <w:tcW w:w="852" w:type="pct"/>
            <w:tcBorders>
              <w:top w:val="single" w:sz="4" w:space="0" w:color="auto"/>
              <w:left w:val="single" w:sz="4" w:space="0" w:color="auto"/>
              <w:bottom w:val="single" w:sz="4" w:space="0" w:color="auto"/>
              <w:right w:val="single" w:sz="4" w:space="0" w:color="auto"/>
            </w:tcBorders>
          </w:tcPr>
          <w:p w14:paraId="4B2EFC2B"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Komunikácia:</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70061046"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Komunikácia a výmena informácií medzi verejným obstarávateľom a záujemcami/uchádzačmi bude prebiehať písomne prostredníctvom elektronických prostriedkov podľa podmienok uvedených v § </w:t>
            </w:r>
            <w:r w:rsidRPr="00415DE5">
              <w:rPr>
                <w:rStyle w:val="Zkladntext210pt"/>
                <w:rFonts w:ascii="Calibri" w:hAnsi="Calibri" w:cs="Calibri"/>
              </w:rPr>
              <w:t>20</w:t>
            </w:r>
            <w:r w:rsidRPr="00415DE5">
              <w:rPr>
                <w:rFonts w:ascii="Calibri" w:hAnsi="Calibri" w:cs="Calibri"/>
                <w:sz w:val="20"/>
                <w:szCs w:val="20"/>
              </w:rPr>
              <w:t xml:space="preserve"> zákona.</w:t>
            </w:r>
          </w:p>
          <w:p w14:paraId="17D28BDE"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Verejný obstarávateľ bude na komunikáciu so záujemcami/uchádzačmi používať elektronický prostriedok, ktorým je komunikačné rozhranie systému JOSEPHINE (ďalej aj len „JOSEPHINE"). Tento spôsob komunikácie sa týka akejkoľvek komunikácie a podaní medzi verejným obstarávateľom a záujemcami/uchádzačmi.</w:t>
            </w:r>
          </w:p>
          <w:p w14:paraId="034C7B2D"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JOSEPHINE je na účely tohto verejného obstarávania softvér funkcionalitou, ktorého sa verejné obstarávanie realizuje. JOSEPHINE je webová aplikácia na doméne </w:t>
            </w:r>
            <w:hyperlink r:id="rId10" w:history="1">
              <w:r w:rsidRPr="00415DE5">
                <w:rPr>
                  <w:rStyle w:val="Hypertextovprepojenie"/>
                  <w:rFonts w:ascii="Calibri" w:hAnsi="Calibri" w:cs="Calibri"/>
                  <w:sz w:val="20"/>
                  <w:szCs w:val="20"/>
                </w:rPr>
                <w:t>https://josephine.proebiz.com</w:t>
              </w:r>
            </w:hyperlink>
            <w:r w:rsidRPr="00415DE5">
              <w:rPr>
                <w:rFonts w:ascii="Calibri" w:hAnsi="Calibri" w:cs="Calibri"/>
                <w:sz w:val="20"/>
                <w:szCs w:val="20"/>
                <w:lang w:val="en-US" w:bidi="en-US"/>
              </w:rPr>
              <w:t>.</w:t>
            </w:r>
          </w:p>
          <w:p w14:paraId="281E1151"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Na bezproblémové používanie systému JOSEPHINE je nutné používať jeden z </w:t>
            </w:r>
            <w:r w:rsidRPr="00415DE5">
              <w:rPr>
                <w:rFonts w:ascii="Calibri" w:hAnsi="Calibri" w:cs="Calibri"/>
                <w:sz w:val="20"/>
                <w:szCs w:val="20"/>
              </w:rPr>
              <w:lastRenderedPageBreak/>
              <w:t>podporovaných internetových prehliadačov:</w:t>
            </w:r>
          </w:p>
          <w:p w14:paraId="248B0B19" w14:textId="77777777" w:rsidR="00415DE5" w:rsidRPr="00415DE5" w:rsidRDefault="00415DE5" w:rsidP="00415DE5">
            <w:pPr>
              <w:spacing w:after="120"/>
              <w:jc w:val="both"/>
              <w:rPr>
                <w:rFonts w:ascii="Calibri" w:hAnsi="Calibri" w:cs="Calibri"/>
                <w:sz w:val="20"/>
                <w:szCs w:val="20"/>
              </w:rPr>
            </w:pPr>
            <w:r w:rsidRPr="00415DE5">
              <w:rPr>
                <w:rFonts w:ascii="Calibri" w:hAnsi="Calibri" w:cs="Calibri"/>
                <w:sz w:val="20"/>
                <w:szCs w:val="20"/>
              </w:rPr>
              <w:tab/>
              <w:t xml:space="preserve">- </w:t>
            </w:r>
            <w:proofErr w:type="spellStart"/>
            <w:r w:rsidRPr="00415DE5">
              <w:rPr>
                <w:rFonts w:ascii="Calibri" w:hAnsi="Calibri" w:cs="Calibri"/>
                <w:sz w:val="20"/>
                <w:szCs w:val="20"/>
              </w:rPr>
              <w:t>Mozilla</w:t>
            </w:r>
            <w:proofErr w:type="spellEnd"/>
            <w:r w:rsidRPr="00415DE5">
              <w:rPr>
                <w:rFonts w:ascii="Calibri" w:hAnsi="Calibri" w:cs="Calibri"/>
                <w:sz w:val="20"/>
                <w:szCs w:val="20"/>
              </w:rPr>
              <w:t xml:space="preserve"> Firefox verzia 13.0 a vyššia </w:t>
            </w:r>
          </w:p>
          <w:p w14:paraId="0535912E" w14:textId="77777777" w:rsidR="00415DE5" w:rsidRPr="00415DE5" w:rsidRDefault="00415DE5" w:rsidP="00415DE5">
            <w:pPr>
              <w:spacing w:after="120"/>
              <w:jc w:val="both"/>
              <w:rPr>
                <w:rFonts w:ascii="Calibri" w:hAnsi="Calibri" w:cs="Calibri"/>
                <w:sz w:val="20"/>
                <w:szCs w:val="20"/>
              </w:rPr>
            </w:pPr>
            <w:r w:rsidRPr="00415DE5">
              <w:rPr>
                <w:rFonts w:ascii="Calibri" w:hAnsi="Calibri" w:cs="Calibri"/>
                <w:sz w:val="20"/>
                <w:szCs w:val="20"/>
              </w:rPr>
              <w:tab/>
              <w:t xml:space="preserve">- Google Chrome </w:t>
            </w:r>
          </w:p>
          <w:p w14:paraId="730F560B" w14:textId="77777777" w:rsidR="00415DE5" w:rsidRPr="00415DE5" w:rsidRDefault="00415DE5" w:rsidP="00415DE5">
            <w:pPr>
              <w:spacing w:after="120"/>
              <w:jc w:val="both"/>
              <w:rPr>
                <w:rFonts w:ascii="Calibri" w:hAnsi="Calibri" w:cs="Calibri"/>
                <w:sz w:val="20"/>
                <w:szCs w:val="20"/>
              </w:rPr>
            </w:pPr>
            <w:r w:rsidRPr="00415DE5">
              <w:rPr>
                <w:rFonts w:ascii="Calibri" w:hAnsi="Calibri" w:cs="Calibri"/>
                <w:sz w:val="20"/>
                <w:szCs w:val="20"/>
              </w:rPr>
              <w:tab/>
              <w:t xml:space="preserve">- Microsoft </w:t>
            </w:r>
            <w:proofErr w:type="spellStart"/>
            <w:r w:rsidRPr="00415DE5">
              <w:rPr>
                <w:rFonts w:ascii="Calibri" w:hAnsi="Calibri" w:cs="Calibri"/>
                <w:sz w:val="20"/>
                <w:szCs w:val="20"/>
              </w:rPr>
              <w:t>Edge</w:t>
            </w:r>
            <w:proofErr w:type="spellEnd"/>
          </w:p>
          <w:p w14:paraId="2E64D703" w14:textId="2D04570C" w:rsidR="00415DE5" w:rsidRPr="00415DE5" w:rsidRDefault="00415DE5" w:rsidP="00415DE5">
            <w:pPr>
              <w:tabs>
                <w:tab w:val="left" w:pos="1171"/>
              </w:tabs>
              <w:spacing w:after="120"/>
              <w:ind w:right="115"/>
              <w:jc w:val="both"/>
              <w:rPr>
                <w:rFonts w:ascii="Calibri" w:hAnsi="Calibri" w:cs="Calibri"/>
                <w:color w:val="000000"/>
                <w:sz w:val="20"/>
                <w:szCs w:val="20"/>
              </w:rPr>
            </w:pPr>
            <w:r w:rsidRPr="00415DE5">
              <w:rPr>
                <w:rFonts w:ascii="Calibri" w:hAnsi="Calibri" w:cs="Calibri"/>
                <w:sz w:val="20"/>
                <w:szCs w:val="20"/>
              </w:rPr>
              <w:t xml:space="preserve">Manuál registrácie: </w:t>
            </w:r>
            <w:hyperlink r:id="rId11" w:history="1">
              <w:r w:rsidRPr="00415DE5">
                <w:rPr>
                  <w:rStyle w:val="Hypertextovprepojenie"/>
                  <w:rFonts w:ascii="Calibri" w:hAnsi="Calibri" w:cs="Calibri"/>
                  <w:sz w:val="20"/>
                  <w:szCs w:val="20"/>
                </w:rPr>
                <w:t>https://store.proebiz.com/docs/josephine/sk/Manual_registracie_SK.pdf</w:t>
              </w:r>
            </w:hyperlink>
            <w:r w:rsidRPr="00415DE5">
              <w:rPr>
                <w:rFonts w:ascii="Calibri" w:hAnsi="Calibri" w:cs="Calibri"/>
                <w:sz w:val="20"/>
                <w:szCs w:val="20"/>
              </w:rPr>
              <w:t xml:space="preserve"> </w:t>
            </w:r>
          </w:p>
          <w:p w14:paraId="6D996108" w14:textId="77777777" w:rsidR="00415DE5" w:rsidRPr="00415DE5" w:rsidRDefault="00415DE5" w:rsidP="00415DE5">
            <w:pPr>
              <w:spacing w:after="120"/>
              <w:jc w:val="both"/>
              <w:rPr>
                <w:rFonts w:ascii="Calibri" w:eastAsia="Tahoma" w:hAnsi="Calibri" w:cs="Calibri"/>
                <w:sz w:val="20"/>
                <w:szCs w:val="20"/>
                <w:u w:val="single"/>
                <w:lang w:val="en-US" w:bidi="en-US"/>
              </w:rPr>
            </w:pPr>
            <w:r w:rsidRPr="00415DE5">
              <w:rPr>
                <w:rFonts w:ascii="Calibri" w:hAnsi="Calibri" w:cs="Calibri"/>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302C7308" w14:textId="77777777" w:rsidR="00415DE5" w:rsidRPr="00415DE5" w:rsidRDefault="00415DE5" w:rsidP="00415DE5">
            <w:pPr>
              <w:widowControl w:val="0"/>
              <w:spacing w:after="120" w:line="240" w:lineRule="auto"/>
              <w:jc w:val="both"/>
              <w:rPr>
                <w:rFonts w:ascii="Calibri" w:eastAsia="Arial Unicode MS" w:hAnsi="Calibri" w:cs="Calibri"/>
                <w:sz w:val="20"/>
                <w:szCs w:val="20"/>
                <w:lang w:eastAsia="sk-SK" w:bidi="sk-SK"/>
              </w:rPr>
            </w:pPr>
            <w:r w:rsidRPr="00415DE5">
              <w:rPr>
                <w:rFonts w:ascii="Calibri" w:hAnsi="Calibri" w:cs="Calibri"/>
                <w:sz w:val="20"/>
                <w:szCs w:val="20"/>
              </w:rPr>
              <w:t>Obsahom komunikácie prostredníctvom komunikačného rozhrania systému JOSEPHINE bude predkladanie ponúk, vysvetľovanie Výzvy, prípadné doplnenie Výzvy, vysvetľovanie predložených ponúk, vysvetľovanie predložených dokladov a akákoľvek ďalšia, výslovne neuvedená komunikácia v súvislosti s týmto verejným obstarávaním, s výnimkou prípadov, keď to výslovne vylučuje zákon. Pokiaľ sa vo Výzve vyskytujú požiadavky na predkladanie ponúk, vysvetľovanie, prípadné doplnenie Výzvy, vysvetľovanie predložených ponúk, vysvetľovanie predložených dokladov alebo akákoľvek iná komunikácia medzi verejným obstarávateľom a záujemcami/uchádzačmi, má sa na mysli vždy použitie komunikácie prostredníctvom komunikačného rozhrania systému JOSEPHINE. Ak bude uchádzač alebo ponuka uchádzača z verejného obstarávania vylúčená, uchádzačovi bude prostredníctvom komunikačného rozhrania systému JOSEPHINE oznámené vylúčenie s uvedením. Úspešnému uchádzačovi bude prostredníctvom komunikačného rozhrania systému JOSEPHINE zaslané oznámenie, že sa jeho ponuka prijíma. Akákoľvek komunikácia verejného obstarávateľa či záujemcu/uchádzača s treťou osobou (treťou osobou sa rozumie subjekt odlišný od záujemcu, resp. uchádzača) v súvislosti s týmto verejným obstarávaním bude prebiehať spôsobom, ktorý stanoví zákon a bude realizovaná mimo komunikačné rozhranie systému JOSEPHINE.</w:t>
            </w:r>
          </w:p>
          <w:p w14:paraId="3445CEF3"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Ak je odosielateľom zásielky verejný obstarávateľ, tak záujemcovi/uchádzačovi bude na ním určený kontaktný e-mail/e-maily bezodkladne odoslaná informácia o tom,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75212055"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Ak je odosielateľom zásielky záujemca/uchádzač, tak po prihlásení do systému JOSEPHINE môže predmetnému obstarávaniu prostredníctvom komunikačného rozhrania odosielať správy a potrebné prílohy verejnému obstarávateľovi. </w:t>
            </w:r>
            <w:r w:rsidRPr="00415DE5">
              <w:rPr>
                <w:rStyle w:val="Zkladntext2Tun"/>
                <w:rFonts w:ascii="Calibri" w:hAnsi="Calibri" w:cs="Calibri"/>
                <w:sz w:val="20"/>
                <w:szCs w:val="20"/>
              </w:rPr>
              <w:t>Takáto zásielka sa považuje za doručenú verejnému obstarávateľovi okamihom jej odoslania v systéme JOSEPHINE v súlade s funkcionalitou systému.</w:t>
            </w:r>
          </w:p>
          <w:p w14:paraId="12E257D7"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Verejný obstarávateľ odporúča záujemcom/uchádzačom, ktorí si vyhľadali obstarávania prostredníctvom webovej stránky verejného obstarávateľa, resp. v systéme JOSEPHINE </w:t>
            </w:r>
            <w:r w:rsidRPr="00415DE5">
              <w:rPr>
                <w:rStyle w:val="Zkladntext20"/>
                <w:rFonts w:ascii="Calibri" w:hAnsi="Calibri" w:cs="Calibri"/>
                <w:sz w:val="20"/>
                <w:szCs w:val="20"/>
              </w:rPr>
              <w:t>(</w:t>
            </w:r>
            <w:hyperlink r:id="rId12" w:history="1">
              <w:r w:rsidRPr="00415DE5">
                <w:rPr>
                  <w:rStyle w:val="Hypertextovprepojenie"/>
                  <w:rFonts w:ascii="Calibri" w:eastAsia="Tahoma" w:hAnsi="Calibri" w:cs="Calibri"/>
                  <w:sz w:val="20"/>
                  <w:szCs w:val="20"/>
                  <w:lang w:val="en-US" w:bidi="en-US"/>
                </w:rPr>
                <w:t>https://josephine.proebiz.com</w:t>
              </w:r>
            </w:hyperlink>
            <w:r w:rsidRPr="00415DE5">
              <w:rPr>
                <w:rStyle w:val="Zkladntext20"/>
                <w:rFonts w:ascii="Calibri" w:hAnsi="Calibri" w:cs="Calibri"/>
                <w:sz w:val="20"/>
                <w:szCs w:val="20"/>
              </w:rPr>
              <w:t>)</w:t>
            </w:r>
            <w:r w:rsidRPr="00415DE5">
              <w:rPr>
                <w:rFonts w:ascii="Calibri" w:hAnsi="Calibri" w:cs="Calibri"/>
                <w:sz w:val="20"/>
                <w:szCs w:val="20"/>
                <w:lang w:val="en-US" w:bidi="en-US"/>
              </w:rPr>
              <w:t xml:space="preserve">. </w:t>
            </w:r>
            <w:r w:rsidRPr="00415DE5">
              <w:rPr>
                <w:rFonts w:ascii="Calibri" w:hAnsi="Calibri" w:cs="Calibri"/>
                <w:sz w:val="20"/>
                <w:szCs w:val="20"/>
              </w:rPr>
              <w:t xml:space="preserve">a zároveň ktorí chcú byť informovaní o prípadných aktualizáciách týkajúcich sa konkrétneho obstarávania prostredníctvom notifikačných e-mailov, aby v danom obstarávaní zaklikli tlačidlo </w:t>
            </w:r>
            <w:r w:rsidRPr="00415DE5">
              <w:rPr>
                <w:rStyle w:val="Zkladntext2Tun"/>
                <w:rFonts w:ascii="Calibri" w:hAnsi="Calibri" w:cs="Calibri"/>
                <w:sz w:val="20"/>
                <w:szCs w:val="20"/>
              </w:rPr>
              <w:t xml:space="preserve">„ZAUJÍMA MA TO" </w:t>
            </w:r>
            <w:r w:rsidRPr="00415DE5">
              <w:rPr>
                <w:rFonts w:ascii="Calibri" w:hAnsi="Calibri" w:cs="Calibri"/>
                <w:sz w:val="20"/>
                <w:szCs w:val="20"/>
              </w:rPr>
              <w:t xml:space="preserve">(v pravej hornej časti obrazovky). </w:t>
            </w:r>
            <w:r w:rsidRPr="00415DE5">
              <w:rPr>
                <w:rStyle w:val="Zkladntext2Tun"/>
                <w:rFonts w:ascii="Calibri" w:hAnsi="Calibri" w:cs="Calibri"/>
                <w:sz w:val="20"/>
                <w:szCs w:val="20"/>
              </w:rPr>
              <w:t>Záujemci/uchádzači, ktorí odporúčanie nebudú akceptovať, sa vystavujú riziku, že im obsah informácií k predmetnej zákazke nebude doručený.</w:t>
            </w:r>
          </w:p>
          <w:p w14:paraId="648CD18A" w14:textId="251A8FF6"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Verejný obstarávateľ umožňuje neobmedzený a priamy prístup elektronickými prostriedkami k Výzve a k prípadným všetkým doplňujúcim podkladom. Výzva a </w:t>
            </w:r>
            <w:r w:rsidRPr="00415DE5">
              <w:rPr>
                <w:rFonts w:ascii="Calibri" w:hAnsi="Calibri" w:cs="Calibri"/>
                <w:sz w:val="20"/>
                <w:szCs w:val="20"/>
              </w:rPr>
              <w:lastRenderedPageBreak/>
              <w:t>prípadné vysvetlenie alebo doplnenie Výzvy alebo vysvetlenie požiadaviek uvedených vo Výzve, podmienok účasti vo verejnom obstarávaní, informatívneho dokumentu alebo inej sprievodnej dokumentácie budú verejným obstarávateľom zverejnené ako elektronické dokumenty v systéme JOSEPHINE.</w:t>
            </w:r>
          </w:p>
        </w:tc>
      </w:tr>
      <w:tr w:rsidR="00415DE5" w:rsidRPr="00415DE5" w14:paraId="79C6AE96"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5DF8CE3B" w14:textId="77777777" w:rsidR="00415DE5" w:rsidRPr="00415DE5" w:rsidRDefault="00415DE5" w:rsidP="00415DE5">
            <w:pPr>
              <w:spacing w:after="0" w:line="240" w:lineRule="auto"/>
              <w:rPr>
                <w:rFonts w:ascii="Calibri" w:eastAsia="Calibri" w:hAnsi="Calibri" w:cs="Calibri"/>
                <w:sz w:val="20"/>
                <w:szCs w:val="20"/>
                <w:lang w:eastAsia="cs-CZ"/>
              </w:rPr>
            </w:pPr>
          </w:p>
          <w:p w14:paraId="317755AD" w14:textId="59732378"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7077AAB6" w14:textId="77777777" w:rsidR="00415DE5" w:rsidRPr="00415DE5" w:rsidRDefault="00415DE5" w:rsidP="00415DE5">
            <w:pPr>
              <w:spacing w:after="0" w:line="240" w:lineRule="auto"/>
              <w:rPr>
                <w:rFonts w:ascii="Calibri" w:eastAsia="Calibri" w:hAnsi="Calibri" w:cs="Calibri"/>
                <w:sz w:val="20"/>
                <w:szCs w:val="20"/>
                <w:lang w:eastAsia="cs-CZ"/>
              </w:rPr>
            </w:pPr>
          </w:p>
          <w:p w14:paraId="50595997" w14:textId="77777777" w:rsidR="00415DE5" w:rsidRPr="00415DE5" w:rsidRDefault="00415DE5" w:rsidP="00415DE5">
            <w:pPr>
              <w:spacing w:after="0" w:line="240" w:lineRule="auto"/>
              <w:rPr>
                <w:rFonts w:ascii="Calibri" w:eastAsia="Calibri" w:hAnsi="Calibri" w:cs="Calibri"/>
                <w:sz w:val="20"/>
                <w:szCs w:val="20"/>
                <w:lang w:eastAsia="cs-CZ"/>
              </w:rPr>
            </w:pPr>
          </w:p>
          <w:p w14:paraId="49BF251F" w14:textId="77777777" w:rsidR="00415DE5" w:rsidRPr="00415DE5" w:rsidRDefault="00415DE5" w:rsidP="00415DE5">
            <w:pPr>
              <w:spacing w:after="0" w:line="240" w:lineRule="auto"/>
              <w:rPr>
                <w:rFonts w:ascii="Calibri" w:eastAsia="Calibri" w:hAnsi="Calibri" w:cs="Calibri"/>
                <w:sz w:val="20"/>
                <w:szCs w:val="20"/>
                <w:lang w:eastAsia="cs-CZ"/>
              </w:rPr>
            </w:pPr>
          </w:p>
          <w:p w14:paraId="14E2FED0" w14:textId="519B314D"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63561DEB" w14:textId="77777777" w:rsidR="00415DE5" w:rsidRPr="00415DE5" w:rsidRDefault="00415DE5" w:rsidP="00415DE5">
            <w:pPr>
              <w:spacing w:after="0" w:line="240" w:lineRule="auto"/>
              <w:jc w:val="both"/>
              <w:rPr>
                <w:rFonts w:ascii="Calibri" w:eastAsia="Calibri" w:hAnsi="Calibri" w:cs="Calibri"/>
                <w:sz w:val="20"/>
                <w:szCs w:val="20"/>
                <w:highlight w:val="yellow"/>
                <w:lang w:eastAsia="cs-CZ"/>
              </w:rPr>
            </w:pPr>
          </w:p>
        </w:tc>
      </w:tr>
      <w:tr w:rsidR="00415DE5" w:rsidRPr="00415DE5" w14:paraId="0325658D"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5624B81D"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12.</w:t>
            </w:r>
          </w:p>
        </w:tc>
        <w:tc>
          <w:tcPr>
            <w:tcW w:w="4609" w:type="pct"/>
            <w:gridSpan w:val="6"/>
            <w:tcBorders>
              <w:top w:val="single" w:sz="4" w:space="0" w:color="auto"/>
              <w:left w:val="single" w:sz="4" w:space="0" w:color="auto"/>
              <w:bottom w:val="single" w:sz="4" w:space="0" w:color="auto"/>
              <w:right w:val="single" w:sz="4" w:space="0" w:color="auto"/>
            </w:tcBorders>
          </w:tcPr>
          <w:p w14:paraId="59B801AE" w14:textId="77777777" w:rsidR="00415DE5" w:rsidRPr="00415DE5" w:rsidRDefault="00415DE5" w:rsidP="00415DE5">
            <w:pPr>
              <w:spacing w:after="0" w:line="240" w:lineRule="auto"/>
              <w:jc w:val="both"/>
              <w:rPr>
                <w:rFonts w:ascii="Calibri" w:eastAsia="Calibri" w:hAnsi="Calibri" w:cs="Calibri"/>
                <w:b/>
                <w:sz w:val="20"/>
                <w:szCs w:val="20"/>
                <w:highlight w:val="yellow"/>
                <w:lang w:eastAsia="cs-CZ"/>
              </w:rPr>
            </w:pPr>
            <w:r w:rsidRPr="00415DE5">
              <w:rPr>
                <w:rFonts w:ascii="Calibri" w:eastAsia="Calibri" w:hAnsi="Calibri" w:cs="Calibri"/>
                <w:b/>
                <w:sz w:val="20"/>
                <w:szCs w:val="20"/>
                <w:lang w:eastAsia="cs-CZ"/>
              </w:rPr>
              <w:t>Vysvetlenie informácií</w:t>
            </w:r>
          </w:p>
        </w:tc>
      </w:tr>
      <w:tr w:rsidR="00415DE5" w:rsidRPr="00415DE5" w14:paraId="2137E5B2"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4CB596EE"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12.1</w:t>
            </w:r>
          </w:p>
        </w:tc>
        <w:tc>
          <w:tcPr>
            <w:tcW w:w="852" w:type="pct"/>
            <w:tcBorders>
              <w:top w:val="single" w:sz="4" w:space="0" w:color="auto"/>
              <w:left w:val="single" w:sz="4" w:space="0" w:color="auto"/>
              <w:bottom w:val="single" w:sz="4" w:space="0" w:color="auto"/>
              <w:right w:val="single" w:sz="4" w:space="0" w:color="auto"/>
            </w:tcBorders>
          </w:tcPr>
          <w:p w14:paraId="6D6C17F4"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Vysvetlenie informácií:</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42112629"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V prípade nejasností alebo potreby vysvetlenia informácií potrebných na vypracovanie ponuky poskytnutých verejným obstarávateľom v lehote na predkladanie ponúk, môže ktorýkoľvek zo záujemcov požiadať o vysvetlenie informácií k predmetnej zákazke prostredníctvom komunikačného rozhrania systému JOSEPHINE.</w:t>
            </w:r>
          </w:p>
          <w:p w14:paraId="26F1DB6C" w14:textId="58E62E1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Žiadosť o vysvetlenie informácií podpísanú oprávnenou osobou záujemcu, označenú názvom súboru: </w:t>
            </w:r>
            <w:r w:rsidRPr="00415DE5">
              <w:rPr>
                <w:rStyle w:val="Zkladntext2Tun"/>
                <w:rFonts w:ascii="Calibri" w:hAnsi="Calibri" w:cs="Calibri"/>
                <w:color w:val="auto"/>
                <w:sz w:val="20"/>
                <w:szCs w:val="20"/>
              </w:rPr>
              <w:t>„</w:t>
            </w:r>
            <w:r w:rsidRPr="00415DE5">
              <w:rPr>
                <w:rStyle w:val="Zkladntext2Tun"/>
                <w:rFonts w:ascii="Calibri" w:hAnsi="Calibri" w:cs="Calibri"/>
                <w:color w:val="auto"/>
                <w:sz w:val="20"/>
                <w:szCs w:val="20"/>
                <w:highlight w:val="yellow"/>
              </w:rPr>
              <w:t>.......................................................</w:t>
            </w:r>
            <w:r w:rsidRPr="00415DE5">
              <w:rPr>
                <w:rStyle w:val="Zkladntext2Tun"/>
                <w:rFonts w:ascii="Calibri" w:hAnsi="Calibri" w:cs="Calibri"/>
                <w:color w:val="auto"/>
                <w:sz w:val="20"/>
                <w:szCs w:val="20"/>
              </w:rPr>
              <w:t>"</w:t>
            </w:r>
            <w:r w:rsidRPr="00415DE5">
              <w:rPr>
                <w:rFonts w:ascii="Calibri" w:hAnsi="Calibri" w:cs="Calibri"/>
                <w:sz w:val="20"/>
                <w:szCs w:val="20"/>
              </w:rPr>
              <w:t>, záujemca zašle prostredníctvom komunikačného rozhrania systému JOSEPHINE vo formáte PDF.</w:t>
            </w:r>
          </w:p>
          <w:p w14:paraId="02B2D23B" w14:textId="1C09E133" w:rsidR="00415DE5" w:rsidRPr="00415DE5" w:rsidRDefault="00415DE5" w:rsidP="00415DE5">
            <w:pPr>
              <w:spacing w:after="0" w:line="240" w:lineRule="auto"/>
              <w:jc w:val="both"/>
              <w:rPr>
                <w:rFonts w:ascii="Calibri" w:eastAsia="Calibri" w:hAnsi="Calibri" w:cs="Calibri"/>
                <w:sz w:val="20"/>
                <w:szCs w:val="20"/>
                <w:highlight w:val="yellow"/>
                <w:lang w:eastAsia="cs-CZ"/>
              </w:rPr>
            </w:pPr>
          </w:p>
        </w:tc>
      </w:tr>
      <w:tr w:rsidR="00415DE5" w:rsidRPr="00415DE5" w14:paraId="2A604F03" w14:textId="77777777" w:rsidTr="00F47B06">
        <w:trPr>
          <w:gridAfter w:val="1"/>
          <w:wAfter w:w="6" w:type="pct"/>
          <w:trHeight w:val="20"/>
        </w:trPr>
        <w:tc>
          <w:tcPr>
            <w:tcW w:w="385" w:type="pct"/>
            <w:tcBorders>
              <w:top w:val="single" w:sz="4" w:space="0" w:color="auto"/>
              <w:bottom w:val="single" w:sz="4" w:space="0" w:color="auto"/>
            </w:tcBorders>
          </w:tcPr>
          <w:p w14:paraId="7873A359"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12.2</w:t>
            </w:r>
          </w:p>
        </w:tc>
        <w:tc>
          <w:tcPr>
            <w:tcW w:w="852" w:type="pct"/>
            <w:tcBorders>
              <w:top w:val="single" w:sz="4" w:space="0" w:color="auto"/>
              <w:bottom w:val="single" w:sz="4" w:space="0" w:color="auto"/>
            </w:tcBorders>
          </w:tcPr>
          <w:p w14:paraId="074E7B55"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Lehota pre záujemcov na doručenie žiadosti o vysvetlenie a lehota na doručenie odpovede na žiadosť o vysvetlenie:</w:t>
            </w:r>
            <w:r w:rsidRPr="00415DE5">
              <w:rPr>
                <w:rFonts w:ascii="Calibri" w:eastAsia="Calibri" w:hAnsi="Calibri" w:cs="Calibri"/>
                <w:color w:val="FF0000"/>
                <w:sz w:val="20"/>
                <w:szCs w:val="20"/>
                <w:lang w:eastAsia="cs-CZ"/>
              </w:rPr>
              <w:t>*</w:t>
            </w:r>
          </w:p>
        </w:tc>
        <w:tc>
          <w:tcPr>
            <w:tcW w:w="3757" w:type="pct"/>
            <w:gridSpan w:val="5"/>
            <w:tcBorders>
              <w:top w:val="single" w:sz="4" w:space="0" w:color="auto"/>
              <w:bottom w:val="single" w:sz="4" w:space="0" w:color="auto"/>
            </w:tcBorders>
          </w:tcPr>
          <w:p w14:paraId="2EDC5E22"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Prípadnú žiadosť o vysvetlenie informácií potrebných na vypracovanie ponuky verejný obstarávateľ odporúča záujemcom doručiť prostredníctvom komunikačného rozhrania systému JOSEPHINE „dostatočne vopred".</w:t>
            </w:r>
          </w:p>
          <w:p w14:paraId="5714193D"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Verejný obstarávateľ bezodkladne poskytne vysvetlenie informácií potrebných na vypracovanie ponuky a na preukázanie splnenia podmienok účasti všetkým záujemcom, ktorí sú mu známi v tejto zákazke.</w:t>
            </w:r>
          </w:p>
          <w:p w14:paraId="68DE11DE" w14:textId="73B62CAA" w:rsidR="00415DE5" w:rsidRPr="00415DE5" w:rsidRDefault="00415DE5" w:rsidP="00415DE5">
            <w:pPr>
              <w:spacing w:after="0" w:line="240" w:lineRule="auto"/>
              <w:jc w:val="both"/>
              <w:rPr>
                <w:rFonts w:ascii="Calibri" w:eastAsia="Calibri" w:hAnsi="Calibri" w:cs="Calibri"/>
                <w:sz w:val="20"/>
                <w:szCs w:val="20"/>
                <w:highlight w:val="yellow"/>
                <w:lang w:eastAsia="cs-CZ"/>
              </w:rPr>
            </w:pPr>
          </w:p>
        </w:tc>
      </w:tr>
      <w:tr w:rsidR="00415DE5" w:rsidRPr="00415DE5" w14:paraId="2ECEE69D" w14:textId="77777777" w:rsidTr="00F47B06">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4BC3E601"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12.3</w:t>
            </w:r>
          </w:p>
        </w:tc>
        <w:tc>
          <w:tcPr>
            <w:tcW w:w="852" w:type="pct"/>
            <w:tcBorders>
              <w:top w:val="single" w:sz="4" w:space="0" w:color="auto"/>
              <w:left w:val="single" w:sz="4" w:space="0" w:color="auto"/>
              <w:bottom w:val="single" w:sz="4" w:space="0" w:color="auto"/>
              <w:right w:val="single" w:sz="4" w:space="0" w:color="auto"/>
            </w:tcBorders>
          </w:tcPr>
          <w:p w14:paraId="355B8BE1"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Predĺženie lehoty na predkladanie ponúk:</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3B6B4B0E"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Verejný obstarávateľ primerane predĺži lehotu na predkladanie ponúk, ak vysvetlenie informácií potrebných na vypracovanie ponuky nie je poskytnuté v primeranej lehote aj napriek tomu, že bolo vyžiadané dostatočne vopred alebo ak v dokumentoch potrebných na vypracovanie ponuky vykoná podstatnú zmenu.</w:t>
            </w:r>
          </w:p>
          <w:p w14:paraId="1E2B3EBD"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Ak si vysvetlenie informácií potrebných na vypracovanie ponuky záujemca nevyžiada dostatočne vopred alebo jeho význam je z hľadiska prípravy ponuky nepodstatný, verejný obstarávateľ nie je povinný predĺžiť lehotu na predkladanie ponúk.</w:t>
            </w:r>
          </w:p>
          <w:p w14:paraId="1682B10C" w14:textId="4E555A05" w:rsidR="00415DE5" w:rsidRPr="00415DE5" w:rsidRDefault="00415DE5" w:rsidP="00415DE5">
            <w:pPr>
              <w:spacing w:after="0" w:line="240" w:lineRule="auto"/>
              <w:jc w:val="both"/>
              <w:rPr>
                <w:rFonts w:ascii="Calibri" w:eastAsia="Calibri" w:hAnsi="Calibri" w:cs="Calibri"/>
                <w:sz w:val="20"/>
                <w:szCs w:val="20"/>
                <w:highlight w:val="yellow"/>
                <w:lang w:eastAsia="cs-CZ"/>
              </w:rPr>
            </w:pPr>
          </w:p>
        </w:tc>
      </w:tr>
      <w:tr w:rsidR="00415DE5" w:rsidRPr="00415DE5" w14:paraId="6A1AA6EF" w14:textId="77777777" w:rsidTr="00F47B06">
        <w:trPr>
          <w:gridAfter w:val="1"/>
          <w:wAfter w:w="6" w:type="pct"/>
          <w:trHeight w:val="20"/>
        </w:trPr>
        <w:tc>
          <w:tcPr>
            <w:tcW w:w="385" w:type="pct"/>
            <w:tcBorders>
              <w:top w:val="single" w:sz="4" w:space="0" w:color="auto"/>
              <w:left w:val="nil"/>
              <w:bottom w:val="single" w:sz="4" w:space="0" w:color="auto"/>
              <w:right w:val="nil"/>
            </w:tcBorders>
          </w:tcPr>
          <w:p w14:paraId="5271D2ED"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73B5A948" w14:textId="77777777" w:rsidR="00415DE5" w:rsidRPr="00415DE5" w:rsidRDefault="00415DE5" w:rsidP="00415DE5">
            <w:pPr>
              <w:spacing w:after="0" w:line="240" w:lineRule="auto"/>
              <w:rPr>
                <w:rFonts w:ascii="Calibri" w:eastAsia="Calibri" w:hAnsi="Calibri" w:cs="Calibri"/>
                <w:sz w:val="20"/>
                <w:szCs w:val="20"/>
                <w:lang w:eastAsia="cs-CZ"/>
              </w:rPr>
            </w:pPr>
          </w:p>
          <w:p w14:paraId="1B2C3189"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09750A59"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3828F177" w14:textId="77777777" w:rsidTr="00E41630">
        <w:trPr>
          <w:gridAfter w:val="1"/>
          <w:wAfter w:w="6" w:type="pct"/>
          <w:trHeight w:val="20"/>
        </w:trPr>
        <w:tc>
          <w:tcPr>
            <w:tcW w:w="385" w:type="pct"/>
            <w:tcBorders>
              <w:top w:val="single" w:sz="4" w:space="0" w:color="auto"/>
              <w:left w:val="single" w:sz="4" w:space="0" w:color="auto"/>
              <w:bottom w:val="single" w:sz="4" w:space="0" w:color="auto"/>
              <w:right w:val="single" w:sz="4" w:space="0" w:color="auto"/>
            </w:tcBorders>
          </w:tcPr>
          <w:p w14:paraId="1B831E48"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13.</w:t>
            </w:r>
          </w:p>
        </w:tc>
        <w:tc>
          <w:tcPr>
            <w:tcW w:w="4609" w:type="pct"/>
            <w:gridSpan w:val="6"/>
            <w:tcBorders>
              <w:top w:val="single" w:sz="4" w:space="0" w:color="auto"/>
              <w:left w:val="single" w:sz="4" w:space="0" w:color="auto"/>
              <w:bottom w:val="single" w:sz="4" w:space="0" w:color="auto"/>
              <w:right w:val="single" w:sz="4" w:space="0" w:color="auto"/>
            </w:tcBorders>
          </w:tcPr>
          <w:p w14:paraId="102D6283" w14:textId="77777777" w:rsidR="00415DE5" w:rsidRPr="00415DE5" w:rsidRDefault="00415DE5" w:rsidP="00415DE5">
            <w:pPr>
              <w:spacing w:after="0" w:line="240" w:lineRule="auto"/>
              <w:jc w:val="both"/>
              <w:rPr>
                <w:rFonts w:ascii="Calibri" w:eastAsia="Calibri" w:hAnsi="Calibri" w:cs="Calibri"/>
                <w:b/>
                <w:sz w:val="20"/>
                <w:szCs w:val="20"/>
                <w:lang w:eastAsia="cs-CZ"/>
              </w:rPr>
            </w:pPr>
            <w:r w:rsidRPr="00415DE5">
              <w:rPr>
                <w:rFonts w:ascii="Calibri" w:eastAsia="Calibri" w:hAnsi="Calibri" w:cs="Calibri"/>
                <w:b/>
                <w:sz w:val="20"/>
                <w:szCs w:val="20"/>
                <w:lang w:eastAsia="cs-CZ"/>
              </w:rPr>
              <w:t>Obhliadka miesta plnenia predmetu zákazky</w:t>
            </w:r>
          </w:p>
        </w:tc>
      </w:tr>
      <w:tr w:rsidR="00415DE5" w:rsidRPr="00415DE5" w14:paraId="4B75770F" w14:textId="77777777" w:rsidTr="00F47B06">
        <w:trPr>
          <w:gridAfter w:val="1"/>
          <w:wAfter w:w="6" w:type="pct"/>
          <w:trHeight w:val="20"/>
        </w:trPr>
        <w:tc>
          <w:tcPr>
            <w:tcW w:w="385" w:type="pct"/>
            <w:tcBorders>
              <w:top w:val="single" w:sz="4" w:space="0" w:color="auto"/>
            </w:tcBorders>
          </w:tcPr>
          <w:p w14:paraId="15C42CB6"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13.1</w:t>
            </w:r>
          </w:p>
        </w:tc>
        <w:tc>
          <w:tcPr>
            <w:tcW w:w="852" w:type="pct"/>
            <w:tcBorders>
              <w:top w:val="single" w:sz="4" w:space="0" w:color="auto"/>
            </w:tcBorders>
          </w:tcPr>
          <w:p w14:paraId="21F40AB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Obhliadka miesta plnenia:</w:t>
            </w:r>
            <w:r w:rsidRPr="00415DE5">
              <w:rPr>
                <w:rFonts w:ascii="Calibri" w:eastAsia="Calibri" w:hAnsi="Calibri" w:cs="Calibri"/>
                <w:color w:val="FF0000"/>
                <w:sz w:val="20"/>
                <w:szCs w:val="20"/>
                <w:lang w:eastAsia="cs-CZ"/>
              </w:rPr>
              <w:t>*</w:t>
            </w:r>
          </w:p>
        </w:tc>
        <w:tc>
          <w:tcPr>
            <w:tcW w:w="3757" w:type="pct"/>
            <w:gridSpan w:val="5"/>
            <w:tcBorders>
              <w:top w:val="single" w:sz="4" w:space="0" w:color="auto"/>
            </w:tcBorders>
          </w:tcPr>
          <w:sdt>
            <w:sdtPr>
              <w:rPr>
                <w:rFonts w:ascii="Calibri" w:eastAsia="Calibri" w:hAnsi="Calibri" w:cs="Calibri"/>
                <w:sz w:val="20"/>
                <w:szCs w:val="20"/>
                <w:lang w:eastAsia="cs-CZ"/>
              </w:rPr>
              <w:alias w:val="Obhliadka miesta plnenia"/>
              <w:tag w:val="Obhliadka miesta plnenia"/>
              <w:id w:val="414909713"/>
              <w:placeholder>
                <w:docPart w:val="AACAD7AF8EFF4293A0BD2EFF75AAA51A"/>
              </w:placeholder>
              <w:dropDownList>
                <w:listItem w:value="Vyberte položku."/>
                <w:listItem w:displayText="verejný obstarávateľ neorganizuje obhliadku miesta plnenia" w:value="verejný obstarávateľ neorganizuje obhliadku miesta plnenia"/>
                <w:listItem w:displayText="záujemca môže vykonať obhliadku miesta plnenia predmetu zákazky po dohovore s kontaktnou osobou na strane verejného obstarávateľa" w:value="záujemca môže vykonať obhliadku miesta plnenia predmetu zákazky po dohovore s kontaktnou osobou na strane verejného obstarávateľa"/>
                <w:listItem w:displayText="verejný obstarávateľ odporúča všetkým záujemcom vykonať obhliadku miesta, pričom každý záujemca, ktorý sa chce zúčastniť obhliadky, je povinný oznámiť verejnému obstarávateľovi v určenej lehote kontaktné údaje o účastníkoch obhliadky" w:value="verejný obstarávateľ odporúča všetkým záujemcom vykonať obhliadku miesta, pričom každý záujemca, ktorý sa chce zúčastniť obhliadky, je povinný oznámiť verejnému obstarávateľovi v určenej lehote kontaktné údaje o účastníkoch obhliadky"/>
                <w:listItem w:displayText="obhliadka miesta plnenia nie je potrebná" w:value="obhliadka miesta plnenia nie je potrebná"/>
              </w:dropDownList>
            </w:sdtPr>
            <w:sdtContent>
              <w:p w14:paraId="2A4C356C" w14:textId="2CFB444C"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obhliadka miesta plnenia nie je potrebná</w:t>
                </w:r>
              </w:p>
            </w:sdtContent>
          </w:sdt>
          <w:p w14:paraId="3FDD9C02" w14:textId="77777777" w:rsidR="00415DE5" w:rsidRPr="00415DE5" w:rsidRDefault="00415DE5" w:rsidP="00415DE5">
            <w:pPr>
              <w:spacing w:after="0" w:line="240" w:lineRule="auto"/>
              <w:rPr>
                <w:rFonts w:ascii="Calibri" w:eastAsia="Calibri" w:hAnsi="Calibri" w:cs="Calibri"/>
                <w:sz w:val="20"/>
                <w:szCs w:val="20"/>
                <w:lang w:eastAsia="cs-CZ"/>
              </w:rPr>
            </w:pPr>
          </w:p>
          <w:p w14:paraId="065A2621"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4E68A03F" w14:textId="77777777" w:rsidTr="00E41630">
        <w:trPr>
          <w:trHeight w:val="700"/>
        </w:trPr>
        <w:tc>
          <w:tcPr>
            <w:tcW w:w="1244" w:type="pct"/>
            <w:gridSpan w:val="3"/>
            <w:tcBorders>
              <w:top w:val="single" w:sz="4" w:space="0" w:color="auto"/>
              <w:left w:val="nil"/>
              <w:bottom w:val="single" w:sz="4" w:space="0" w:color="auto"/>
              <w:right w:val="nil"/>
            </w:tcBorders>
          </w:tcPr>
          <w:p w14:paraId="746567B1"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856" w:type="pct"/>
            <w:gridSpan w:val="3"/>
            <w:tcBorders>
              <w:top w:val="single" w:sz="4" w:space="0" w:color="auto"/>
              <w:left w:val="nil"/>
              <w:bottom w:val="single" w:sz="4" w:space="0" w:color="auto"/>
              <w:right w:val="nil"/>
            </w:tcBorders>
          </w:tcPr>
          <w:p w14:paraId="7147EB0E" w14:textId="77777777" w:rsidR="00415DE5" w:rsidRPr="00415DE5" w:rsidRDefault="00415DE5" w:rsidP="00415DE5">
            <w:pPr>
              <w:spacing w:after="0" w:line="240" w:lineRule="auto"/>
              <w:rPr>
                <w:rFonts w:ascii="Calibri" w:eastAsia="Calibri" w:hAnsi="Calibri" w:cs="Calibri"/>
                <w:sz w:val="20"/>
                <w:szCs w:val="20"/>
                <w:lang w:eastAsia="cs-CZ"/>
              </w:rPr>
            </w:pPr>
          </w:p>
          <w:p w14:paraId="6F117EBB" w14:textId="77777777" w:rsidR="00415DE5" w:rsidRPr="00415DE5" w:rsidRDefault="00415DE5" w:rsidP="00415DE5">
            <w:pPr>
              <w:spacing w:after="0" w:line="240" w:lineRule="auto"/>
              <w:rPr>
                <w:rFonts w:ascii="Calibri" w:eastAsia="Calibri" w:hAnsi="Calibri" w:cs="Calibri"/>
                <w:sz w:val="20"/>
                <w:szCs w:val="20"/>
                <w:lang w:eastAsia="cs-CZ"/>
              </w:rPr>
            </w:pPr>
          </w:p>
          <w:p w14:paraId="0D37B583"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900" w:type="pct"/>
            <w:gridSpan w:val="2"/>
            <w:tcBorders>
              <w:top w:val="single" w:sz="4" w:space="0" w:color="auto"/>
              <w:left w:val="nil"/>
              <w:bottom w:val="single" w:sz="4" w:space="0" w:color="auto"/>
              <w:right w:val="nil"/>
            </w:tcBorders>
          </w:tcPr>
          <w:p w14:paraId="2D3B1385"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54B58F08" w14:textId="77777777" w:rsidTr="00E41630">
        <w:trPr>
          <w:trHeight w:val="493"/>
        </w:trPr>
        <w:tc>
          <w:tcPr>
            <w:tcW w:w="5000" w:type="pct"/>
            <w:gridSpan w:val="8"/>
            <w:tcBorders>
              <w:top w:val="single" w:sz="4" w:space="0" w:color="auto"/>
              <w:left w:val="single" w:sz="4" w:space="0" w:color="auto"/>
              <w:bottom w:val="single" w:sz="4" w:space="0" w:color="auto"/>
              <w:right w:val="single" w:sz="4" w:space="0" w:color="auto"/>
            </w:tcBorders>
          </w:tcPr>
          <w:p w14:paraId="1ED85CF1"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ODDIEL III.</w:t>
            </w:r>
          </w:p>
          <w:p w14:paraId="6D724B09"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Calibri" w:eastAsia="Calibri" w:hAnsi="Calibri" w:cs="Calibri"/>
                <w:b/>
                <w:sz w:val="20"/>
                <w:szCs w:val="20"/>
                <w:lang w:eastAsia="cs-CZ"/>
              </w:rPr>
              <w:t>PRÍPRAVA PONUKY</w:t>
            </w:r>
          </w:p>
        </w:tc>
      </w:tr>
      <w:tr w:rsidR="00415DE5" w:rsidRPr="00415DE5" w14:paraId="0349AE4F" w14:textId="77777777" w:rsidTr="00E41630">
        <w:trPr>
          <w:gridAfter w:val="1"/>
          <w:wAfter w:w="6" w:type="pct"/>
          <w:trHeight w:val="267"/>
        </w:trPr>
        <w:tc>
          <w:tcPr>
            <w:tcW w:w="385" w:type="pct"/>
            <w:tcBorders>
              <w:top w:val="single" w:sz="4" w:space="0" w:color="auto"/>
              <w:left w:val="single" w:sz="4" w:space="0" w:color="auto"/>
              <w:bottom w:val="single" w:sz="4" w:space="0" w:color="auto"/>
              <w:right w:val="single" w:sz="4" w:space="0" w:color="auto"/>
            </w:tcBorders>
          </w:tcPr>
          <w:p w14:paraId="543CFBFF"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14.</w:t>
            </w:r>
          </w:p>
        </w:tc>
        <w:tc>
          <w:tcPr>
            <w:tcW w:w="4609" w:type="pct"/>
            <w:gridSpan w:val="6"/>
            <w:tcBorders>
              <w:top w:val="single" w:sz="4" w:space="0" w:color="auto"/>
              <w:left w:val="single" w:sz="4" w:space="0" w:color="auto"/>
              <w:bottom w:val="single" w:sz="4" w:space="0" w:color="auto"/>
              <w:right w:val="single" w:sz="4" w:space="0" w:color="auto"/>
            </w:tcBorders>
          </w:tcPr>
          <w:p w14:paraId="429C5A86"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Jazyk ponuky</w:t>
            </w:r>
          </w:p>
        </w:tc>
      </w:tr>
      <w:tr w:rsidR="00415DE5" w:rsidRPr="00415DE5" w14:paraId="65ED92B0" w14:textId="77777777" w:rsidTr="00F47B06">
        <w:trPr>
          <w:gridAfter w:val="1"/>
          <w:wAfter w:w="6" w:type="pct"/>
          <w:trHeight w:val="700"/>
        </w:trPr>
        <w:tc>
          <w:tcPr>
            <w:tcW w:w="385" w:type="pct"/>
            <w:tcBorders>
              <w:top w:val="single" w:sz="4" w:space="0" w:color="auto"/>
              <w:left w:val="single" w:sz="4" w:space="0" w:color="auto"/>
              <w:bottom w:val="single" w:sz="4" w:space="0" w:color="auto"/>
              <w:right w:val="single" w:sz="4" w:space="0" w:color="auto"/>
            </w:tcBorders>
          </w:tcPr>
          <w:p w14:paraId="3CB0C831"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14.1</w:t>
            </w:r>
          </w:p>
        </w:tc>
        <w:tc>
          <w:tcPr>
            <w:tcW w:w="852" w:type="pct"/>
            <w:tcBorders>
              <w:top w:val="single" w:sz="4" w:space="0" w:color="auto"/>
              <w:left w:val="single" w:sz="4" w:space="0" w:color="auto"/>
              <w:bottom w:val="single" w:sz="4" w:space="0" w:color="auto"/>
              <w:right w:val="single" w:sz="4" w:space="0" w:color="auto"/>
            </w:tcBorders>
          </w:tcPr>
          <w:p w14:paraId="64FCE22F"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Jazyk ponuky: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4D29FEF3" w14:textId="22C94331"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Ponuky a ďalšie doklady a dokumenty vo verejnom obstarávaní sa predkladajú v štátnom jazyku Slovenskej republiky. Ak je doklad alebo dokument vyhotovený v cudzom jazyku, predkladá sa spolu s jeho úradným prekladom do štátneho jazyka Slovenskej republiky; to neplatí pre ponuky, doklady a dokumenty vyhotovené v </w:t>
            </w:r>
            <w:r w:rsidRPr="00415DE5">
              <w:rPr>
                <w:rFonts w:ascii="Calibri" w:eastAsia="Calibri" w:hAnsi="Calibri" w:cs="Calibri"/>
                <w:sz w:val="20"/>
                <w:szCs w:val="20"/>
                <w:lang w:eastAsia="cs-CZ"/>
              </w:rPr>
              <w:lastRenderedPageBreak/>
              <w:t>českom jazyku. Ak sa zistí rozdiel v ich obsahu, rozhodujúci je úradný preklad do štátneho jazyka Slovenskej republiky.</w:t>
            </w:r>
          </w:p>
          <w:p w14:paraId="5F26934B" w14:textId="623947CC"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29708A15" w14:textId="77777777" w:rsidTr="00E41630">
        <w:trPr>
          <w:trHeight w:val="700"/>
        </w:trPr>
        <w:tc>
          <w:tcPr>
            <w:tcW w:w="5000" w:type="pct"/>
            <w:gridSpan w:val="8"/>
            <w:tcBorders>
              <w:top w:val="single" w:sz="4" w:space="0" w:color="auto"/>
              <w:left w:val="nil"/>
              <w:bottom w:val="single" w:sz="4" w:space="0" w:color="auto"/>
              <w:right w:val="nil"/>
            </w:tcBorders>
          </w:tcPr>
          <w:p w14:paraId="66216019"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319FB6A5" w14:textId="77777777" w:rsidTr="00E41630">
        <w:trPr>
          <w:gridAfter w:val="1"/>
          <w:wAfter w:w="6" w:type="pct"/>
          <w:trHeight w:val="227"/>
        </w:trPr>
        <w:tc>
          <w:tcPr>
            <w:tcW w:w="385" w:type="pct"/>
            <w:tcBorders>
              <w:top w:val="single" w:sz="4" w:space="0" w:color="auto"/>
              <w:left w:val="single" w:sz="4" w:space="0" w:color="auto"/>
              <w:bottom w:val="single" w:sz="4" w:space="0" w:color="auto"/>
              <w:right w:val="single" w:sz="4" w:space="0" w:color="auto"/>
            </w:tcBorders>
          </w:tcPr>
          <w:p w14:paraId="5D6E09CA"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15.</w:t>
            </w:r>
          </w:p>
        </w:tc>
        <w:tc>
          <w:tcPr>
            <w:tcW w:w="4609" w:type="pct"/>
            <w:gridSpan w:val="6"/>
            <w:tcBorders>
              <w:top w:val="single" w:sz="4" w:space="0" w:color="auto"/>
              <w:left w:val="single" w:sz="4" w:space="0" w:color="auto"/>
              <w:bottom w:val="single" w:sz="4" w:space="0" w:color="auto"/>
              <w:right w:val="single" w:sz="4" w:space="0" w:color="auto"/>
            </w:tcBorders>
          </w:tcPr>
          <w:p w14:paraId="617A7321"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Obsah ponuky</w:t>
            </w:r>
          </w:p>
        </w:tc>
      </w:tr>
      <w:tr w:rsidR="00415DE5" w:rsidRPr="00415DE5" w14:paraId="5C809C28" w14:textId="77777777" w:rsidTr="00F47B06">
        <w:trPr>
          <w:gridAfter w:val="1"/>
          <w:wAfter w:w="6" w:type="pct"/>
          <w:trHeight w:val="415"/>
        </w:trPr>
        <w:tc>
          <w:tcPr>
            <w:tcW w:w="385" w:type="pct"/>
            <w:tcBorders>
              <w:top w:val="single" w:sz="4" w:space="0" w:color="auto"/>
              <w:left w:val="single" w:sz="4" w:space="0" w:color="auto"/>
              <w:bottom w:val="single" w:sz="4" w:space="0" w:color="auto"/>
              <w:right w:val="single" w:sz="4" w:space="0" w:color="auto"/>
            </w:tcBorders>
          </w:tcPr>
          <w:p w14:paraId="572EA2DE"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15.1</w:t>
            </w:r>
          </w:p>
        </w:tc>
        <w:tc>
          <w:tcPr>
            <w:tcW w:w="852" w:type="pct"/>
            <w:tcBorders>
              <w:top w:val="single" w:sz="4" w:space="0" w:color="auto"/>
              <w:left w:val="single" w:sz="4" w:space="0" w:color="auto"/>
              <w:bottom w:val="single" w:sz="4" w:space="0" w:color="auto"/>
              <w:right w:val="single" w:sz="4" w:space="0" w:color="auto"/>
            </w:tcBorders>
          </w:tcPr>
          <w:p w14:paraId="332B1111"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Požadovaný obsah ponuky: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641D10A5" w14:textId="39B4DD6D"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Vyplnená </w:t>
            </w:r>
            <w:r w:rsidRPr="00415DE5">
              <w:rPr>
                <w:rFonts w:ascii="Calibri" w:hAnsi="Calibri" w:cs="Calibri"/>
                <w:b/>
                <w:sz w:val="20"/>
                <w:szCs w:val="20"/>
              </w:rPr>
              <w:t>Príloha č. 2 - Špecifikácia ceny</w:t>
            </w:r>
            <w:r w:rsidRPr="00415DE5">
              <w:rPr>
                <w:rFonts w:ascii="Calibri" w:hAnsi="Calibri" w:cs="Calibri"/>
                <w:sz w:val="20"/>
                <w:szCs w:val="20"/>
              </w:rPr>
              <w:t xml:space="preserve"> vo formáte *xls/.</w:t>
            </w:r>
            <w:proofErr w:type="spellStart"/>
            <w:r w:rsidRPr="00415DE5">
              <w:rPr>
                <w:rFonts w:ascii="Calibri" w:hAnsi="Calibri" w:cs="Calibri"/>
                <w:sz w:val="20"/>
                <w:szCs w:val="20"/>
              </w:rPr>
              <w:t>xlsx</w:t>
            </w:r>
            <w:proofErr w:type="spellEnd"/>
            <w:r w:rsidRPr="00415DE5">
              <w:rPr>
                <w:rFonts w:ascii="Calibri" w:hAnsi="Calibri" w:cs="Calibri"/>
                <w:sz w:val="20"/>
                <w:szCs w:val="20"/>
              </w:rPr>
              <w:t xml:space="preserve"> a vo formáte *</w:t>
            </w:r>
            <w:proofErr w:type="spellStart"/>
            <w:r w:rsidRPr="00415DE5">
              <w:rPr>
                <w:rFonts w:ascii="Calibri" w:hAnsi="Calibri" w:cs="Calibri"/>
                <w:sz w:val="20"/>
                <w:szCs w:val="20"/>
              </w:rPr>
              <w:t>pdf</w:t>
            </w:r>
            <w:proofErr w:type="spellEnd"/>
            <w:r w:rsidRPr="00415DE5">
              <w:rPr>
                <w:rFonts w:ascii="Calibri" w:hAnsi="Calibri" w:cs="Calibri"/>
                <w:sz w:val="20"/>
                <w:szCs w:val="20"/>
              </w:rPr>
              <w:t xml:space="preserve"> podpísané zodpovednými osobami.</w:t>
            </w:r>
          </w:p>
          <w:p w14:paraId="4A1472EA" w14:textId="4B065AE2"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Vyplnená a podpísaná </w:t>
            </w:r>
            <w:r w:rsidRPr="00415DE5">
              <w:rPr>
                <w:rFonts w:ascii="Calibri" w:hAnsi="Calibri" w:cs="Calibri"/>
                <w:b/>
                <w:sz w:val="20"/>
                <w:szCs w:val="20"/>
              </w:rPr>
              <w:t>Príloha č. 3 - Návrh na plnenie kritéria</w:t>
            </w:r>
            <w:r w:rsidRPr="00415DE5">
              <w:rPr>
                <w:rFonts w:ascii="Calibri" w:hAnsi="Calibri" w:cs="Calibri"/>
                <w:sz w:val="20"/>
                <w:szCs w:val="20"/>
              </w:rPr>
              <w:t xml:space="preserve"> vo formáte *</w:t>
            </w:r>
            <w:proofErr w:type="spellStart"/>
            <w:r w:rsidRPr="00415DE5">
              <w:rPr>
                <w:rFonts w:ascii="Calibri" w:hAnsi="Calibri" w:cs="Calibri"/>
                <w:sz w:val="20"/>
                <w:szCs w:val="20"/>
              </w:rPr>
              <w:t>pdf</w:t>
            </w:r>
            <w:proofErr w:type="spellEnd"/>
            <w:r w:rsidRPr="00415DE5">
              <w:rPr>
                <w:rFonts w:ascii="Calibri" w:hAnsi="Calibri" w:cs="Calibri"/>
                <w:sz w:val="20"/>
                <w:szCs w:val="20"/>
              </w:rPr>
              <w:t xml:space="preserve"> podpísaná zodpovednými osobami, v ktorom uchádzač vyplní svoje identifikačné údaje (obchodné meno, sídlo/miesto podnikania, IČO, kontaktná osoba, telefón, email) a označí či je alebo nie je platiteľom DPH. Celková cena za celý predmet zákazky v eurách bez DPH, hodnota DPH a celková cena v eurách s DPH budú vyplnené automaticky.</w:t>
            </w:r>
          </w:p>
          <w:p w14:paraId="46E7DA72" w14:textId="77777777" w:rsidR="00415DE5" w:rsidRPr="007569EE"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7569EE">
              <w:rPr>
                <w:rFonts w:ascii="Calibri" w:hAnsi="Calibri" w:cs="Calibri"/>
                <w:color w:val="000000"/>
                <w:sz w:val="20"/>
                <w:szCs w:val="20"/>
                <w14:ligatures w14:val="standardContextual"/>
              </w:rPr>
              <w:t xml:space="preserve">Predložením ponuky uchádzač zároveň vyjadruje súhlas so Všeobecnými obchodnými podmienkami Národnej diaľničnej spoločnosti, a.s. pre nákup tovaru, ktoré tvoria Prílohu č. 4 tejto výzvy na predkladanie ponúk. </w:t>
            </w:r>
          </w:p>
          <w:p w14:paraId="47B415B7" w14:textId="7E687E2C" w:rsidR="00415DE5" w:rsidRPr="007569EE"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7569EE">
              <w:rPr>
                <w:rFonts w:ascii="Calibri" w:hAnsi="Calibri" w:cs="Calibri"/>
                <w:color w:val="000000"/>
                <w:sz w:val="20"/>
                <w:szCs w:val="20"/>
                <w14:ligatures w14:val="standardContextual"/>
              </w:rPr>
              <w:t xml:space="preserve">Vyplnená a podpísaná </w:t>
            </w:r>
            <w:r w:rsidRPr="007569EE">
              <w:rPr>
                <w:rFonts w:ascii="Calibri" w:hAnsi="Calibri" w:cs="Calibri"/>
                <w:b/>
                <w:bCs/>
                <w:color w:val="000000"/>
                <w:sz w:val="20"/>
                <w:szCs w:val="20"/>
                <w14:ligatures w14:val="standardContextual"/>
              </w:rPr>
              <w:t>Príloha č. 5 - Čestné vyhlásenie uchádzača o konflikte záujmov</w:t>
            </w:r>
            <w:r w:rsidRPr="007569EE">
              <w:rPr>
                <w:rFonts w:ascii="Calibri" w:hAnsi="Calibri" w:cs="Calibri"/>
                <w:color w:val="000000"/>
                <w:sz w:val="20"/>
                <w:szCs w:val="20"/>
                <w14:ligatures w14:val="standardContextual"/>
              </w:rPr>
              <w:t xml:space="preserve">. </w:t>
            </w:r>
          </w:p>
          <w:p w14:paraId="62B1E033" w14:textId="4143FD26" w:rsidR="00415DE5" w:rsidRPr="007569EE"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7569EE">
              <w:rPr>
                <w:rFonts w:ascii="Calibri" w:hAnsi="Calibri" w:cs="Calibri"/>
                <w:color w:val="000000"/>
                <w:sz w:val="20"/>
                <w:szCs w:val="20"/>
                <w14:ligatures w14:val="standardContextual"/>
              </w:rPr>
              <w:t>Ak uchádzač nevypracoval ponuku sám, uvedie v ponuke osobu, ktorej služby alebo podklady pri jej vypracovaní využil, vo formáte .</w:t>
            </w:r>
            <w:proofErr w:type="spellStart"/>
            <w:r w:rsidRPr="007569EE">
              <w:rPr>
                <w:rFonts w:ascii="Calibri" w:hAnsi="Calibri" w:cs="Calibri"/>
                <w:color w:val="000000"/>
                <w:sz w:val="20"/>
                <w:szCs w:val="20"/>
                <w14:ligatures w14:val="standardContextual"/>
              </w:rPr>
              <w:t>pdf</w:t>
            </w:r>
            <w:proofErr w:type="spellEnd"/>
            <w:r w:rsidRPr="007569EE">
              <w:rPr>
                <w:rFonts w:ascii="Calibri" w:hAnsi="Calibri" w:cs="Calibri"/>
                <w:color w:val="000000"/>
                <w:sz w:val="20"/>
                <w:szCs w:val="20"/>
                <w14:ligatures w14:val="standardContextual"/>
              </w:rPr>
              <w:t xml:space="preserve">. Údaje podľa prvej vety uchádzač uvedie v rozsahu meno a priezvisko, obchodné meno alebo názov, adresa pobytu, sídlo alebo miesto podnikania a identifikačné číslo, ak bolo pridelené. </w:t>
            </w:r>
          </w:p>
          <w:p w14:paraId="5CF2F2BF" w14:textId="42946AA0" w:rsidR="00415DE5" w:rsidRPr="007569EE"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7569EE">
              <w:rPr>
                <w:rFonts w:ascii="Calibri" w:hAnsi="Calibri" w:cs="Calibri"/>
                <w:color w:val="000000"/>
                <w:sz w:val="20"/>
                <w:szCs w:val="20"/>
                <w14:ligatures w14:val="standardContextual"/>
              </w:rPr>
              <w:t xml:space="preserve">Doklady preukazujúce splnenie technických špecifikácii ako aj osobitných podmienok na plnenie predmetu zákazky v zmysle Prílohy č. 1 – Opis predmetu zákazky resp. platných právnych predpisov, z ktorých budú zrejmé parametre ponúkaného riešenia pri každej vyžadovanej hodnote v zmysle Prílohy č. 1 – Opis predmetu zákazky tak, aby bolo možné jednoznačne určiť splnenie definovaných minimálnych požiadaviek </w:t>
            </w:r>
            <w:r w:rsidRPr="007569EE">
              <w:rPr>
                <w:rFonts w:ascii="Calibri" w:hAnsi="Calibri" w:cs="Calibri"/>
                <w:color w:val="000000"/>
                <w:sz w:val="20"/>
                <w:szCs w:val="20"/>
                <w:highlight w:val="yellow"/>
                <w14:ligatures w14:val="standardContextual"/>
              </w:rPr>
              <w:t>(</w:t>
            </w:r>
            <w:r w:rsidRPr="007569EE">
              <w:rPr>
                <w:rFonts w:ascii="Calibri" w:hAnsi="Calibri" w:cs="Calibri"/>
                <w:b/>
                <w:bCs/>
                <w:color w:val="000000"/>
                <w:sz w:val="20"/>
                <w:szCs w:val="20"/>
                <w:highlight w:val="yellow"/>
                <w14:ligatures w14:val="standardContextual"/>
              </w:rPr>
              <w:t>Príloha č. 7 Parametre dodávaného riešenia)</w:t>
            </w:r>
            <w:r w:rsidRPr="007569EE">
              <w:rPr>
                <w:rFonts w:ascii="Calibri" w:hAnsi="Calibri" w:cs="Calibri"/>
                <w:color w:val="000000"/>
                <w:sz w:val="20"/>
                <w:szCs w:val="20"/>
                <w:highlight w:val="yellow"/>
                <w14:ligatures w14:val="standardContextual"/>
              </w:rPr>
              <w:t>.</w:t>
            </w:r>
            <w:r w:rsidRPr="007569EE">
              <w:rPr>
                <w:rFonts w:ascii="Calibri" w:hAnsi="Calibri" w:cs="Calibri"/>
                <w:color w:val="000000"/>
                <w:sz w:val="20"/>
                <w:szCs w:val="20"/>
                <w14:ligatures w14:val="standardContextual"/>
              </w:rPr>
              <w:t xml:space="preserve"> </w:t>
            </w:r>
          </w:p>
          <w:p w14:paraId="6F576AA4" w14:textId="23F29500" w:rsidR="00415DE5" w:rsidRPr="00415DE5" w:rsidRDefault="00415DE5" w:rsidP="00415DE5">
            <w:pPr>
              <w:autoSpaceDE w:val="0"/>
              <w:autoSpaceDN w:val="0"/>
              <w:adjustRightInd w:val="0"/>
              <w:spacing w:after="0" w:line="240" w:lineRule="auto"/>
              <w:rPr>
                <w:rFonts w:ascii="Calibri" w:hAnsi="Calibri" w:cs="Calibri"/>
                <w:b/>
                <w:bCs/>
                <w:color w:val="000000"/>
                <w:sz w:val="20"/>
                <w:szCs w:val="20"/>
                <w14:ligatures w14:val="standardContextual"/>
              </w:rPr>
            </w:pPr>
            <w:r w:rsidRPr="007569EE">
              <w:rPr>
                <w:rFonts w:ascii="Calibri" w:hAnsi="Calibri" w:cs="Calibri"/>
                <w:color w:val="000000"/>
                <w:sz w:val="20"/>
                <w:szCs w:val="20"/>
                <w14:ligatures w14:val="standardContextual"/>
              </w:rPr>
              <w:t xml:space="preserve">Vyplnená a podpísaná </w:t>
            </w:r>
            <w:r w:rsidRPr="007569EE">
              <w:rPr>
                <w:rFonts w:ascii="Calibri" w:hAnsi="Calibri" w:cs="Calibri"/>
                <w:b/>
                <w:bCs/>
                <w:color w:val="000000"/>
                <w:sz w:val="20"/>
                <w:szCs w:val="20"/>
                <w14:ligatures w14:val="standardContextual"/>
              </w:rPr>
              <w:t xml:space="preserve">Príloha č. 6 - Čestné vyhlásenie k uplatňovaniu medzinárodných sankcií. </w:t>
            </w:r>
          </w:p>
          <w:p w14:paraId="2C4AF0BA" w14:textId="77777777" w:rsidR="00415DE5" w:rsidRPr="007569EE" w:rsidRDefault="00415DE5" w:rsidP="00415DE5">
            <w:pPr>
              <w:autoSpaceDE w:val="0"/>
              <w:autoSpaceDN w:val="0"/>
              <w:adjustRightInd w:val="0"/>
              <w:spacing w:after="0" w:line="240" w:lineRule="auto"/>
              <w:rPr>
                <w:rFonts w:ascii="Calibri" w:hAnsi="Calibri" w:cs="Calibri"/>
                <w:color w:val="000000"/>
                <w:sz w:val="20"/>
                <w:szCs w:val="20"/>
                <w14:ligatures w14:val="standardContextual"/>
              </w:rPr>
            </w:pPr>
          </w:p>
          <w:p w14:paraId="0D896735" w14:textId="165ABB73"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Cena za vykonanie predmetu zákazky musí byť stanovená v súlade so zákonom Národnej rady Slovenskej republiky č. 18/1996 Z. z. o cenách v znení neskorších predpisov (ďalej len „zákon o cenách") a vyhláškou Ministerstva financií Slovenskej republiky č. 87/1996 Z. z., ktorou sa vykonáva zákon o cenách v znení neskorších predpisov.</w:t>
            </w:r>
          </w:p>
          <w:p w14:paraId="6B491AD1" w14:textId="59644D0F"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Uchádzač vyplní v Prílohe č. 2 - Špecifikácia ceny jednotkové ceny v eurách maximálne na dve desatinné miesta. Uchádzač vyplňuje len bunky označené na ocenenie, do ostatných buniek nesmie zasahovať. Cena celkom bude vyplnená automaticky. Ceny predloží uchádzač vo formáte *xls./*</w:t>
            </w:r>
            <w:proofErr w:type="spellStart"/>
            <w:r w:rsidRPr="00415DE5">
              <w:rPr>
                <w:rFonts w:ascii="Calibri" w:hAnsi="Calibri" w:cs="Calibri"/>
                <w:sz w:val="20"/>
                <w:szCs w:val="20"/>
              </w:rPr>
              <w:t>xlsx</w:t>
            </w:r>
            <w:proofErr w:type="spellEnd"/>
            <w:r w:rsidRPr="00415DE5">
              <w:rPr>
                <w:rFonts w:ascii="Calibri" w:hAnsi="Calibri" w:cs="Calibri"/>
                <w:sz w:val="20"/>
                <w:szCs w:val="20"/>
              </w:rPr>
              <w:t xml:space="preserve"> a vo formáte *</w:t>
            </w:r>
            <w:proofErr w:type="spellStart"/>
            <w:r w:rsidRPr="00415DE5">
              <w:rPr>
                <w:rFonts w:ascii="Calibri" w:hAnsi="Calibri" w:cs="Calibri"/>
                <w:sz w:val="20"/>
                <w:szCs w:val="20"/>
              </w:rPr>
              <w:t>pdf</w:t>
            </w:r>
            <w:proofErr w:type="spellEnd"/>
            <w:r w:rsidRPr="00415DE5">
              <w:rPr>
                <w:rFonts w:ascii="Calibri" w:hAnsi="Calibri" w:cs="Calibri"/>
                <w:sz w:val="20"/>
                <w:szCs w:val="20"/>
              </w:rPr>
              <w:t xml:space="preserve"> podpísané zodpovednými osobami, zodpovedá za to, že ceny v elektronickej a </w:t>
            </w:r>
            <w:proofErr w:type="spellStart"/>
            <w:r w:rsidRPr="00415DE5">
              <w:rPr>
                <w:rFonts w:ascii="Calibri" w:hAnsi="Calibri" w:cs="Calibri"/>
                <w:sz w:val="20"/>
                <w:szCs w:val="20"/>
              </w:rPr>
              <w:t>pdf</w:t>
            </w:r>
            <w:proofErr w:type="spellEnd"/>
            <w:r w:rsidRPr="00415DE5">
              <w:rPr>
                <w:rFonts w:ascii="Calibri" w:hAnsi="Calibri" w:cs="Calibri"/>
                <w:sz w:val="20"/>
                <w:szCs w:val="20"/>
              </w:rPr>
              <w:t>. forme sa zhodujú.</w:t>
            </w:r>
          </w:p>
          <w:p w14:paraId="6E96B776" w14:textId="2E47DFF8"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Uchádzač je povinný do ceny zahrnúť všetky náklady, činnosti,  práce, výkony alebo služby súvisiace priamo či nepriamo s plnením predmetu zákazky, vrátane dopravy resp. iných  služieb, ktoré sú spojené s predmetom Objednávky v zmysle Prílohy č. 1 – Opis predmetu zákazky.</w:t>
            </w:r>
          </w:p>
          <w:p w14:paraId="27092DAB" w14:textId="0E9C3F3E"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Ceny uvedené v ponuke je možné meniť iba v lehote na predkladanie ponúk, potom sú nemenné a záväzné.</w:t>
            </w:r>
          </w:p>
          <w:p w14:paraId="2629C015" w14:textId="2D6638E2"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Prijatý navrhovaný rozsah hodín bude záväzný pre vystavenie Objednávky v súlade </w:t>
            </w:r>
            <w:r w:rsidRPr="00415DE5">
              <w:rPr>
                <w:rFonts w:ascii="Calibri" w:hAnsi="Calibri" w:cs="Calibri"/>
                <w:sz w:val="20"/>
                <w:szCs w:val="20"/>
              </w:rPr>
              <w:lastRenderedPageBreak/>
              <w:t xml:space="preserve">s ponukou zhotoviteľa a bude pevný a nemenný počas trvania Objednávky. Celková cena pokrýva všetky záväzky vyplývajúce z Objednávky. </w:t>
            </w:r>
          </w:p>
          <w:p w14:paraId="2ABA99A1" w14:textId="5690A6A1"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Celková cena bude tvorená ako súčet súčinov prijatých jednotkových cien a skutočne dodaného a prevzatého množstva jednotlivých položiek Objednávateľa. </w:t>
            </w:r>
          </w:p>
          <w:p w14:paraId="163A7AAA" w14:textId="1DBD85C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7C720F1C" w14:textId="77777777" w:rsidTr="00F47B06">
        <w:trPr>
          <w:gridAfter w:val="1"/>
          <w:wAfter w:w="6" w:type="pct"/>
          <w:trHeight w:val="415"/>
        </w:trPr>
        <w:tc>
          <w:tcPr>
            <w:tcW w:w="385" w:type="pct"/>
            <w:tcBorders>
              <w:top w:val="single" w:sz="4" w:space="0" w:color="auto"/>
              <w:left w:val="single" w:sz="4" w:space="0" w:color="auto"/>
              <w:bottom w:val="single" w:sz="4" w:space="0" w:color="auto"/>
              <w:right w:val="single" w:sz="4" w:space="0" w:color="auto"/>
            </w:tcBorders>
          </w:tcPr>
          <w:p w14:paraId="4CF3808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15.2</w:t>
            </w:r>
          </w:p>
        </w:tc>
        <w:tc>
          <w:tcPr>
            <w:tcW w:w="852" w:type="pct"/>
            <w:tcBorders>
              <w:top w:val="single" w:sz="4" w:space="0" w:color="auto"/>
              <w:left w:val="single" w:sz="4" w:space="0" w:color="auto"/>
              <w:bottom w:val="single" w:sz="4" w:space="0" w:color="auto"/>
              <w:right w:val="single" w:sz="4" w:space="0" w:color="auto"/>
            </w:tcBorders>
          </w:tcPr>
          <w:p w14:paraId="349768C8"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Dôverné informácie:</w:t>
            </w:r>
          </w:p>
        </w:tc>
        <w:tc>
          <w:tcPr>
            <w:tcW w:w="3757" w:type="pct"/>
            <w:gridSpan w:val="5"/>
            <w:tcBorders>
              <w:top w:val="single" w:sz="4" w:space="0" w:color="auto"/>
              <w:left w:val="single" w:sz="4" w:space="0" w:color="auto"/>
              <w:bottom w:val="single" w:sz="4" w:space="0" w:color="auto"/>
              <w:right w:val="single" w:sz="4" w:space="0" w:color="auto"/>
            </w:tcBorders>
          </w:tcPr>
          <w:p w14:paraId="2F9B860B"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Ak ponuka obsahuje dôverné informácie, uchádzač ich v ponuke viditeľne označí.</w:t>
            </w:r>
          </w:p>
        </w:tc>
      </w:tr>
      <w:tr w:rsidR="00415DE5" w:rsidRPr="00415DE5" w14:paraId="512C82B0" w14:textId="77777777" w:rsidTr="00F47B06">
        <w:trPr>
          <w:gridAfter w:val="1"/>
          <w:wAfter w:w="6" w:type="pct"/>
          <w:trHeight w:val="415"/>
        </w:trPr>
        <w:tc>
          <w:tcPr>
            <w:tcW w:w="385" w:type="pct"/>
            <w:tcBorders>
              <w:top w:val="single" w:sz="4" w:space="0" w:color="auto"/>
              <w:left w:val="single" w:sz="4" w:space="0" w:color="auto"/>
              <w:bottom w:val="single" w:sz="4" w:space="0" w:color="auto"/>
              <w:right w:val="single" w:sz="4" w:space="0" w:color="auto"/>
            </w:tcBorders>
          </w:tcPr>
          <w:p w14:paraId="3EBAB170"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15.3</w:t>
            </w:r>
          </w:p>
        </w:tc>
        <w:tc>
          <w:tcPr>
            <w:tcW w:w="852" w:type="pct"/>
            <w:tcBorders>
              <w:top w:val="single" w:sz="4" w:space="0" w:color="auto"/>
              <w:left w:val="single" w:sz="4" w:space="0" w:color="auto"/>
              <w:bottom w:val="single" w:sz="4" w:space="0" w:color="auto"/>
              <w:right w:val="single" w:sz="4" w:space="0" w:color="auto"/>
            </w:tcBorders>
          </w:tcPr>
          <w:p w14:paraId="1B35F0B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Forma dokumentov tvoriacich ponuku:</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7F60DDA4" w14:textId="77777777" w:rsidR="00415DE5" w:rsidRPr="00415DE5" w:rsidRDefault="00415DE5" w:rsidP="00415DE5">
            <w:pPr>
              <w:spacing w:after="0" w:line="240" w:lineRule="auto"/>
              <w:ind w:left="623" w:hanging="567"/>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15.3.1 Dokumenty tvoriace ponuku, môže uchádzač predložiť ako originály alebo kópie dokladov v elektronickej podobe s kvalifikovaným elektronickým podpisom alebo ako zaručene konvertované listiny v zmysle ustanovenia § 35 a </w:t>
            </w:r>
            <w:proofErr w:type="spellStart"/>
            <w:r w:rsidRPr="00415DE5">
              <w:rPr>
                <w:rFonts w:ascii="Calibri" w:eastAsia="Calibri" w:hAnsi="Calibri" w:cs="Calibri"/>
                <w:sz w:val="20"/>
                <w:szCs w:val="20"/>
                <w:lang w:eastAsia="cs-CZ"/>
              </w:rPr>
              <w:t>nasl</w:t>
            </w:r>
            <w:proofErr w:type="spellEnd"/>
            <w:r w:rsidRPr="00415DE5">
              <w:rPr>
                <w:rFonts w:ascii="Calibri" w:eastAsia="Calibri" w:hAnsi="Calibri" w:cs="Calibri"/>
                <w:sz w:val="20"/>
                <w:szCs w:val="20"/>
                <w:lang w:eastAsia="cs-CZ"/>
              </w:rPr>
              <w:t>. zákona č. 305/2013 Z. z. o elektronickej podobe výkonu pôsobnosti orgánov verejnej moci a o zmene a doplnení niektorých zákonov (zákon o e-</w:t>
            </w:r>
            <w:proofErr w:type="spellStart"/>
            <w:r w:rsidRPr="00415DE5">
              <w:rPr>
                <w:rFonts w:ascii="Calibri" w:eastAsia="Calibri" w:hAnsi="Calibri" w:cs="Calibri"/>
                <w:sz w:val="20"/>
                <w:szCs w:val="20"/>
                <w:lang w:eastAsia="cs-CZ"/>
              </w:rPr>
              <w:t>Governmente</w:t>
            </w:r>
            <w:proofErr w:type="spellEnd"/>
            <w:r w:rsidRPr="00415DE5">
              <w:rPr>
                <w:rFonts w:ascii="Calibri" w:eastAsia="Calibri" w:hAnsi="Calibri" w:cs="Calibri"/>
                <w:sz w:val="20"/>
                <w:szCs w:val="20"/>
                <w:lang w:eastAsia="cs-CZ"/>
              </w:rPr>
              <w:t xml:space="preserve">) v znení neskorších predpisov, alebo len ako </w:t>
            </w:r>
            <w:proofErr w:type="spellStart"/>
            <w:r w:rsidRPr="00415DE5">
              <w:rPr>
                <w:rFonts w:ascii="Calibri" w:eastAsia="Calibri" w:hAnsi="Calibri" w:cs="Calibri"/>
                <w:sz w:val="20"/>
                <w:szCs w:val="20"/>
                <w:lang w:eastAsia="cs-CZ"/>
              </w:rPr>
              <w:t>skeny</w:t>
            </w:r>
            <w:proofErr w:type="spellEnd"/>
            <w:r w:rsidRPr="00415DE5">
              <w:rPr>
                <w:rFonts w:ascii="Calibri" w:eastAsia="Calibri" w:hAnsi="Calibri" w:cs="Calibri"/>
                <w:sz w:val="20"/>
                <w:szCs w:val="20"/>
                <w:lang w:eastAsia="cs-CZ"/>
              </w:rPr>
              <w:t xml:space="preserve"> originálov alebo úradne osvedčených kópií týchto dokumentov.</w:t>
            </w:r>
          </w:p>
          <w:p w14:paraId="4223E71F"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7666648E" w14:textId="77777777"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15.3.2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obstarávateľom, ktorá nesmie byť kratšia ako päť pracovných dní odo dňa doručenia žiadosti, verejný obstarávateľ uchádzača vylúči. Ustanovenia § 40 ods. 4 zákona o VO alebo § 53 ods. 1 a 2 zákona o VO týmto nie sú dotknuté.</w:t>
            </w:r>
          </w:p>
        </w:tc>
      </w:tr>
      <w:tr w:rsidR="00415DE5" w:rsidRPr="00415DE5" w14:paraId="7A33EFFF" w14:textId="77777777" w:rsidTr="00F47B06">
        <w:trPr>
          <w:gridAfter w:val="1"/>
          <w:wAfter w:w="6" w:type="pct"/>
          <w:trHeight w:val="415"/>
        </w:trPr>
        <w:tc>
          <w:tcPr>
            <w:tcW w:w="385" w:type="pct"/>
            <w:tcBorders>
              <w:top w:val="single" w:sz="4" w:space="0" w:color="auto"/>
              <w:left w:val="nil"/>
              <w:bottom w:val="single" w:sz="4" w:space="0" w:color="auto"/>
              <w:right w:val="nil"/>
            </w:tcBorders>
          </w:tcPr>
          <w:p w14:paraId="339E7161" w14:textId="77777777" w:rsidR="00415DE5" w:rsidRPr="00415DE5" w:rsidRDefault="00415DE5" w:rsidP="00415DE5">
            <w:pPr>
              <w:spacing w:after="0" w:line="240" w:lineRule="auto"/>
              <w:jc w:val="center"/>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60706F1A"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5463229E"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4C2BE19B" w14:textId="77777777" w:rsidTr="00E41630">
        <w:trPr>
          <w:gridAfter w:val="1"/>
          <w:wAfter w:w="6" w:type="pct"/>
          <w:trHeight w:val="415"/>
        </w:trPr>
        <w:tc>
          <w:tcPr>
            <w:tcW w:w="385" w:type="pct"/>
            <w:tcBorders>
              <w:top w:val="single" w:sz="4" w:space="0" w:color="auto"/>
              <w:left w:val="single" w:sz="4" w:space="0" w:color="auto"/>
              <w:bottom w:val="single" w:sz="4" w:space="0" w:color="auto"/>
              <w:right w:val="single" w:sz="4" w:space="0" w:color="auto"/>
            </w:tcBorders>
          </w:tcPr>
          <w:p w14:paraId="358AF95B"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16.</w:t>
            </w:r>
          </w:p>
        </w:tc>
        <w:tc>
          <w:tcPr>
            <w:tcW w:w="4609" w:type="pct"/>
            <w:gridSpan w:val="6"/>
            <w:tcBorders>
              <w:top w:val="single" w:sz="4" w:space="0" w:color="auto"/>
              <w:left w:val="single" w:sz="4" w:space="0" w:color="auto"/>
              <w:bottom w:val="single" w:sz="4" w:space="0" w:color="auto"/>
              <w:right w:val="single" w:sz="4" w:space="0" w:color="auto"/>
            </w:tcBorders>
          </w:tcPr>
          <w:p w14:paraId="2F8CEB4E"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Zábezpeka</w:t>
            </w:r>
          </w:p>
        </w:tc>
      </w:tr>
      <w:tr w:rsidR="00415DE5" w:rsidRPr="00415DE5" w14:paraId="7A7D7A1C" w14:textId="77777777" w:rsidTr="00F47B06">
        <w:trPr>
          <w:gridAfter w:val="1"/>
          <w:wAfter w:w="6" w:type="pct"/>
          <w:trHeight w:val="415"/>
        </w:trPr>
        <w:tc>
          <w:tcPr>
            <w:tcW w:w="385" w:type="pct"/>
            <w:tcBorders>
              <w:top w:val="single" w:sz="4" w:space="0" w:color="auto"/>
              <w:left w:val="single" w:sz="4" w:space="0" w:color="auto"/>
              <w:bottom w:val="single" w:sz="4" w:space="0" w:color="auto"/>
              <w:right w:val="single" w:sz="4" w:space="0" w:color="auto"/>
            </w:tcBorders>
          </w:tcPr>
          <w:p w14:paraId="4A7AE215"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16.1</w:t>
            </w:r>
          </w:p>
        </w:tc>
        <w:tc>
          <w:tcPr>
            <w:tcW w:w="852" w:type="pct"/>
            <w:tcBorders>
              <w:top w:val="single" w:sz="4" w:space="0" w:color="auto"/>
              <w:left w:val="single" w:sz="4" w:space="0" w:color="auto"/>
              <w:bottom w:val="single" w:sz="4" w:space="0" w:color="auto"/>
              <w:right w:val="single" w:sz="4" w:space="0" w:color="auto"/>
            </w:tcBorders>
          </w:tcPr>
          <w:p w14:paraId="6740133F"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Zábezpeka ponuky: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sdt>
            <w:sdtPr>
              <w:rPr>
                <w:rFonts w:ascii="Calibri" w:eastAsia="Calibri" w:hAnsi="Calibri" w:cs="Calibri"/>
                <w:sz w:val="20"/>
                <w:szCs w:val="20"/>
                <w:lang w:eastAsia="cs-CZ"/>
              </w:rPr>
              <w:alias w:val="Zábezpeka"/>
              <w:tag w:val="Zábezpeka"/>
              <w:id w:val="1543713068"/>
              <w:placeholder>
                <w:docPart w:val="316AA4858DF0424181D5F758A7D6AA9B"/>
              </w:placeholder>
              <w:dropDownList>
                <w:listItem w:value="Vyberte položku."/>
                <w:listItem w:displayText="verejný obstarávateľ vyžaduje zábezpeku" w:value="verejný obstarávateľ vyžaduje zábezpeku"/>
                <w:listItem w:displayText="verejný obstarávateľ nevyžaduje zábezpeku" w:value="verejný obstarávateľ nevyžaduje zábezpeku"/>
              </w:dropDownList>
            </w:sdtPr>
            <w:sdtContent>
              <w:p w14:paraId="202F4D00" w14:textId="42BB5709"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verejný obstarávateľ nevyžaduje zábezpeku</w:t>
                </w:r>
              </w:p>
            </w:sdtContent>
          </w:sdt>
          <w:p w14:paraId="51A9CF2B" w14:textId="7FFFE916"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14EC05C5" w14:textId="77777777" w:rsidTr="00F47B06">
        <w:trPr>
          <w:gridAfter w:val="1"/>
          <w:wAfter w:w="6" w:type="pct"/>
          <w:trHeight w:val="700"/>
        </w:trPr>
        <w:tc>
          <w:tcPr>
            <w:tcW w:w="385" w:type="pct"/>
            <w:tcBorders>
              <w:top w:val="single" w:sz="4" w:space="0" w:color="auto"/>
              <w:left w:val="nil"/>
              <w:bottom w:val="single" w:sz="4" w:space="0" w:color="auto"/>
              <w:right w:val="nil"/>
            </w:tcBorders>
          </w:tcPr>
          <w:p w14:paraId="79B1E7C0"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391498C0"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6634DC15"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48488C1D" w14:textId="77777777" w:rsidTr="00E41630">
        <w:trPr>
          <w:gridAfter w:val="1"/>
          <w:wAfter w:w="6" w:type="pct"/>
          <w:trHeight w:val="261"/>
        </w:trPr>
        <w:tc>
          <w:tcPr>
            <w:tcW w:w="385" w:type="pct"/>
            <w:tcBorders>
              <w:top w:val="single" w:sz="4" w:space="0" w:color="auto"/>
              <w:left w:val="single" w:sz="4" w:space="0" w:color="auto"/>
              <w:bottom w:val="single" w:sz="4" w:space="0" w:color="auto"/>
              <w:right w:val="single" w:sz="4" w:space="0" w:color="auto"/>
            </w:tcBorders>
          </w:tcPr>
          <w:p w14:paraId="3DA61EDF"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17.</w:t>
            </w:r>
          </w:p>
        </w:tc>
        <w:tc>
          <w:tcPr>
            <w:tcW w:w="4609" w:type="pct"/>
            <w:gridSpan w:val="6"/>
            <w:tcBorders>
              <w:top w:val="single" w:sz="4" w:space="0" w:color="auto"/>
              <w:left w:val="single" w:sz="4" w:space="0" w:color="auto"/>
              <w:bottom w:val="single" w:sz="4" w:space="0" w:color="auto"/>
              <w:right w:val="single" w:sz="4" w:space="0" w:color="auto"/>
            </w:tcBorders>
          </w:tcPr>
          <w:p w14:paraId="28FB35B8" w14:textId="77777777" w:rsidR="00415DE5" w:rsidRPr="00415DE5" w:rsidRDefault="00415DE5" w:rsidP="00415DE5">
            <w:pPr>
              <w:spacing w:after="0" w:line="240" w:lineRule="auto"/>
              <w:jc w:val="both"/>
              <w:rPr>
                <w:rFonts w:ascii="Calibri" w:eastAsia="Calibri" w:hAnsi="Calibri" w:cs="Calibri"/>
                <w:b/>
                <w:sz w:val="20"/>
                <w:szCs w:val="20"/>
                <w:lang w:eastAsia="cs-CZ"/>
              </w:rPr>
            </w:pPr>
            <w:r w:rsidRPr="00415DE5">
              <w:rPr>
                <w:rFonts w:ascii="Calibri" w:eastAsia="Calibri" w:hAnsi="Calibri" w:cs="Calibri"/>
                <w:b/>
                <w:sz w:val="20"/>
                <w:szCs w:val="20"/>
                <w:lang w:eastAsia="cs-CZ"/>
              </w:rPr>
              <w:t>Mena a ceny uvádzané v ponuke</w:t>
            </w:r>
          </w:p>
        </w:tc>
      </w:tr>
      <w:tr w:rsidR="00415DE5" w:rsidRPr="00415DE5" w14:paraId="0793623A" w14:textId="77777777" w:rsidTr="00F47B06">
        <w:trPr>
          <w:gridAfter w:val="1"/>
          <w:wAfter w:w="6" w:type="pct"/>
          <w:trHeight w:val="4393"/>
        </w:trPr>
        <w:tc>
          <w:tcPr>
            <w:tcW w:w="385" w:type="pct"/>
            <w:tcBorders>
              <w:top w:val="single" w:sz="4" w:space="0" w:color="auto"/>
              <w:left w:val="single" w:sz="4" w:space="0" w:color="auto"/>
              <w:bottom w:val="single" w:sz="4" w:space="0" w:color="auto"/>
              <w:right w:val="single" w:sz="4" w:space="0" w:color="auto"/>
            </w:tcBorders>
          </w:tcPr>
          <w:p w14:paraId="22341E30"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17.1</w:t>
            </w:r>
          </w:p>
        </w:tc>
        <w:tc>
          <w:tcPr>
            <w:tcW w:w="852" w:type="pct"/>
            <w:tcBorders>
              <w:top w:val="single" w:sz="4" w:space="0" w:color="auto"/>
              <w:left w:val="single" w:sz="4" w:space="0" w:color="auto"/>
              <w:bottom w:val="single" w:sz="4" w:space="0" w:color="auto"/>
              <w:right w:val="single" w:sz="4" w:space="0" w:color="auto"/>
            </w:tcBorders>
          </w:tcPr>
          <w:p w14:paraId="4476CF4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Mena a ceny uvádzané v ponuke:</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1CF9FD2E"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Uchádzačom navrhovaná celková cena za celý predmet zákazky zahŕňajúca všetky náklady súvisiace s predmetom zákazky, uvedená v ponuke uchádzača, bude vyjadrená v eurách (€, alebo EUR).</w:t>
            </w:r>
          </w:p>
          <w:p w14:paraId="3D729E42"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712E2DEE"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Cena za dodanie predmetu zákazky musí byť stanovená podľa zákona Národnej rady Slovenskej republiky č.18/1996 Z. z. o cenách v znení neskorších predpisov (ďalej len „zákon o cenách“), vyhlášky Ministerstva financií Slovenskej republiky č. 87/1996 Z. z., ktorou sa vykonáva zákon o cenách.</w:t>
            </w:r>
          </w:p>
          <w:p w14:paraId="13A4E924"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3890D049"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Ak je uchádzač platiteľom DPH, navrhovanú zmluvnú cenu uvedie v zložení:</w:t>
            </w:r>
          </w:p>
          <w:p w14:paraId="269361EE"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navrhovaná zmluvná cena bez DPH</w:t>
            </w:r>
          </w:p>
          <w:p w14:paraId="7F20A007"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sadzba DPH a výška DPH</w:t>
            </w:r>
          </w:p>
          <w:p w14:paraId="21A83211"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navrhovaná zmluvná cena vrátane DPH</w:t>
            </w:r>
          </w:p>
          <w:p w14:paraId="4C958407"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EF6CFD2"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Ak uchádzač nie je platiteľom DPH, uvedie navrhovanú zmluvnú cenu celkom. Skutočnosť či je, alebo nie je platiteľom DPH, upozorní/uvedie v ponuke v príslušnom Návrhu na plnenie kritéria.</w:t>
            </w:r>
          </w:p>
          <w:p w14:paraId="7D8F6581"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01360B3D"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V prípade, ak je uchádzač v postavení zahraničnej osoby, riadi sa zákonom č. 222/2004 Z. z. o dani z pridanej hodnoty v znení neskorších predpisov.</w:t>
            </w:r>
          </w:p>
          <w:p w14:paraId="1159E2ED"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A1E91BC"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Prijaté ceny budú záväzne stanovené v súlade s ponukou uchádzača do verejného obstarávania a budú pevné a nemenné počas celej doby účinnosti Objednávky. Ceny pokrývajú všetky záväzky vyplývajúce z uzatvorenej Objednávky a všetky náležitosti nevyhnutné na riadne vykonanie a odovzdanie diela v rozsahu podľa Výzvy a jej príloh.</w:t>
            </w:r>
          </w:p>
          <w:p w14:paraId="21C99697"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4DA2E8A9"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Ceny uvedené v ponuke je možné meniť iba v lehote na predkladanie ponúk, potom sú nemenné a záväzné pre uzatvorenie Objednávky.</w:t>
            </w:r>
          </w:p>
          <w:p w14:paraId="7DC47202"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7456B607"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Úspešný uchádzač (ďalej aj ako „Poskytovateľ“) bude akceptovať zníženie celkovej ceny aj v prípade, že časť predmetu Objednávky sa na podnet verejného obstarávateľa nebude realizovať.</w:t>
            </w:r>
          </w:p>
          <w:p w14:paraId="3D921BC3"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408D4B6D" w14:textId="293FCD00"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hAnsi="Calibri" w:cs="Calibri"/>
                <w:sz w:val="20"/>
                <w:szCs w:val="20"/>
              </w:rPr>
              <w:t>Je výhradnou povinnosťou uchádzača, aby si dôsledne preštudoval Výzvu a jej prílohy a všetky vysvetlenia/doplnenia k Výzve a jej prílohám, poskytnuté v priebehu verejného obstarávania a taktiež, aby si obstaral spoľahlivé informácie súvisiace so všetkými podmienkami a záväzkami, ktoré môžu akýmkoľvek spôsobom ovplyvniť cenu a charakter ponuky alebo realizáciu predmetu zákazky. Navrhovaná cena Prílohy č. 3 – Návrh uchádzača na plnenie kritéria musí byť stanovená podľa platných predpisov a ocenenej Prílohy č. 2 - Špecifikácia ceny tejto Výzvy. Ponukovú cenu musí uchádzač zosúladiť s písomnou časťou Výzvy a jej s jej prílohami. V prípade, že uchádzač bude úspešný, nebude akceptovaný žiadny nárok uchádzača na zmenu ponukovej ceny z dôvodu chýb a opomenutí jeho vyššie uvedených povinností.</w:t>
            </w:r>
          </w:p>
        </w:tc>
      </w:tr>
      <w:tr w:rsidR="00415DE5" w:rsidRPr="00415DE5" w14:paraId="586E0254" w14:textId="77777777" w:rsidTr="00F47B06">
        <w:trPr>
          <w:gridAfter w:val="1"/>
          <w:wAfter w:w="6" w:type="pct"/>
          <w:trHeight w:val="347"/>
        </w:trPr>
        <w:tc>
          <w:tcPr>
            <w:tcW w:w="385" w:type="pct"/>
            <w:tcBorders>
              <w:top w:val="single" w:sz="4" w:space="0" w:color="auto"/>
              <w:left w:val="nil"/>
              <w:bottom w:val="single" w:sz="4" w:space="0" w:color="auto"/>
              <w:right w:val="nil"/>
            </w:tcBorders>
          </w:tcPr>
          <w:p w14:paraId="3C2C0571"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7FD986A1"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570ED2BC"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6EB76710"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0CF9B8D1"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6333E1E5"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11D2FAEE" w14:textId="77777777" w:rsidTr="00E41630">
        <w:trPr>
          <w:trHeight w:val="347"/>
        </w:trPr>
        <w:tc>
          <w:tcPr>
            <w:tcW w:w="5000" w:type="pct"/>
            <w:gridSpan w:val="8"/>
            <w:tcBorders>
              <w:top w:val="single" w:sz="4" w:space="0" w:color="auto"/>
              <w:left w:val="single" w:sz="4" w:space="0" w:color="auto"/>
              <w:bottom w:val="single" w:sz="4" w:space="0" w:color="auto"/>
              <w:right w:val="single" w:sz="4" w:space="0" w:color="auto"/>
            </w:tcBorders>
          </w:tcPr>
          <w:p w14:paraId="0F5C3F30"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ODDIEL IV.</w:t>
            </w:r>
          </w:p>
          <w:p w14:paraId="60F0D2C7"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Calibri" w:eastAsia="Calibri" w:hAnsi="Calibri" w:cs="Calibri"/>
                <w:b/>
                <w:sz w:val="20"/>
                <w:szCs w:val="20"/>
                <w:lang w:eastAsia="cs-CZ"/>
              </w:rPr>
              <w:t>PREDKLADANIE PONÚK</w:t>
            </w:r>
          </w:p>
        </w:tc>
      </w:tr>
      <w:tr w:rsidR="00415DE5" w:rsidRPr="00415DE5" w14:paraId="48B0A73E" w14:textId="77777777" w:rsidTr="00E41630">
        <w:trPr>
          <w:gridAfter w:val="1"/>
          <w:wAfter w:w="6" w:type="pct"/>
          <w:trHeight w:val="307"/>
        </w:trPr>
        <w:tc>
          <w:tcPr>
            <w:tcW w:w="385" w:type="pct"/>
            <w:tcBorders>
              <w:top w:val="single" w:sz="4" w:space="0" w:color="auto"/>
              <w:left w:val="single" w:sz="4" w:space="0" w:color="auto"/>
              <w:bottom w:val="single" w:sz="4" w:space="0" w:color="auto"/>
              <w:right w:val="single" w:sz="4" w:space="0" w:color="auto"/>
            </w:tcBorders>
          </w:tcPr>
          <w:p w14:paraId="65F13FBF"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18.</w:t>
            </w:r>
          </w:p>
        </w:tc>
        <w:tc>
          <w:tcPr>
            <w:tcW w:w="4609" w:type="pct"/>
            <w:gridSpan w:val="6"/>
            <w:tcBorders>
              <w:top w:val="single" w:sz="4" w:space="0" w:color="auto"/>
              <w:left w:val="single" w:sz="4" w:space="0" w:color="auto"/>
              <w:bottom w:val="single" w:sz="4" w:space="0" w:color="auto"/>
              <w:right w:val="single" w:sz="4" w:space="0" w:color="auto"/>
            </w:tcBorders>
          </w:tcPr>
          <w:p w14:paraId="73276092" w14:textId="77777777" w:rsidR="00415DE5" w:rsidRPr="00415DE5" w:rsidRDefault="00415DE5" w:rsidP="00415DE5">
            <w:pPr>
              <w:spacing w:after="0" w:line="240" w:lineRule="auto"/>
              <w:jc w:val="both"/>
              <w:rPr>
                <w:rFonts w:ascii="Calibri" w:eastAsia="Calibri" w:hAnsi="Calibri" w:cs="Calibri"/>
                <w:b/>
                <w:sz w:val="20"/>
                <w:szCs w:val="20"/>
                <w:lang w:eastAsia="cs-CZ"/>
              </w:rPr>
            </w:pPr>
            <w:r w:rsidRPr="00415DE5">
              <w:rPr>
                <w:rFonts w:ascii="Calibri" w:eastAsia="Calibri" w:hAnsi="Calibri" w:cs="Calibri"/>
                <w:b/>
                <w:sz w:val="20"/>
                <w:szCs w:val="20"/>
                <w:lang w:eastAsia="cs-CZ"/>
              </w:rPr>
              <w:t>Spôsob a miesto na predloženie ponuky</w:t>
            </w:r>
          </w:p>
        </w:tc>
      </w:tr>
      <w:tr w:rsidR="00415DE5" w:rsidRPr="00415DE5" w14:paraId="57B7938A" w14:textId="77777777" w:rsidTr="00F47B06">
        <w:trPr>
          <w:gridAfter w:val="1"/>
          <w:wAfter w:w="6" w:type="pct"/>
          <w:trHeight w:val="566"/>
        </w:trPr>
        <w:tc>
          <w:tcPr>
            <w:tcW w:w="385" w:type="pct"/>
            <w:tcBorders>
              <w:top w:val="single" w:sz="4" w:space="0" w:color="auto"/>
              <w:left w:val="single" w:sz="4" w:space="0" w:color="auto"/>
              <w:bottom w:val="single" w:sz="4" w:space="0" w:color="auto"/>
              <w:right w:val="single" w:sz="4" w:space="0" w:color="auto"/>
            </w:tcBorders>
          </w:tcPr>
          <w:p w14:paraId="3C0CC612"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18.1</w:t>
            </w:r>
          </w:p>
        </w:tc>
        <w:tc>
          <w:tcPr>
            <w:tcW w:w="852" w:type="pct"/>
            <w:tcBorders>
              <w:top w:val="single" w:sz="4" w:space="0" w:color="auto"/>
              <w:left w:val="single" w:sz="4" w:space="0" w:color="auto"/>
              <w:bottom w:val="single" w:sz="4" w:space="0" w:color="auto"/>
              <w:right w:val="single" w:sz="4" w:space="0" w:color="auto"/>
            </w:tcBorders>
          </w:tcPr>
          <w:p w14:paraId="5117847E"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Spôsob a miesto na predloženie ponuky: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45407321" w14:textId="14BCF65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 xml:space="preserve">Uchádzač predloží ponuku </w:t>
            </w:r>
            <w:r w:rsidRPr="00415DE5">
              <w:rPr>
                <w:rStyle w:val="Zkladntext2Tun"/>
                <w:rFonts w:ascii="Calibri" w:hAnsi="Calibri" w:cs="Calibri"/>
                <w:sz w:val="20"/>
                <w:szCs w:val="20"/>
              </w:rPr>
              <w:t xml:space="preserve">v elektronickej podobe </w:t>
            </w:r>
            <w:r w:rsidRPr="00415DE5">
              <w:rPr>
                <w:rFonts w:ascii="Calibri" w:hAnsi="Calibri" w:cs="Calibri"/>
                <w:sz w:val="20"/>
                <w:szCs w:val="20"/>
              </w:rPr>
              <w:t xml:space="preserve">vložením do systému JOSEPHINE, umiestnenom na webovej adrese: </w:t>
            </w:r>
            <w:hyperlink r:id="rId13" w:history="1">
              <w:r w:rsidRPr="00415DE5">
                <w:rPr>
                  <w:rStyle w:val="Hypertextovprepojenie"/>
                  <w:rFonts w:ascii="Calibri" w:hAnsi="Calibri" w:cs="Calibri"/>
                  <w:sz w:val="20"/>
                  <w:szCs w:val="20"/>
                </w:rPr>
                <w:t>https://josephine.proebiz.com</w:t>
              </w:r>
            </w:hyperlink>
            <w:r w:rsidRPr="00415DE5">
              <w:rPr>
                <w:rStyle w:val="Hypertextovprepojenie"/>
                <w:rFonts w:ascii="Calibri" w:hAnsi="Calibri" w:cs="Calibri"/>
                <w:sz w:val="20"/>
                <w:szCs w:val="20"/>
              </w:rPr>
              <w:t>/sk/tender/</w:t>
            </w:r>
            <w:r w:rsidRPr="00415DE5">
              <w:rPr>
                <w:rStyle w:val="Hypertextovprepojenie"/>
                <w:rFonts w:ascii="Calibri" w:hAnsi="Calibri" w:cs="Calibri"/>
                <w:sz w:val="20"/>
                <w:szCs w:val="20"/>
                <w:highlight w:val="yellow"/>
              </w:rPr>
              <w:t>...........</w:t>
            </w:r>
            <w:r w:rsidRPr="00415DE5">
              <w:rPr>
                <w:rStyle w:val="Hypertextovprepojenie"/>
                <w:rFonts w:ascii="Calibri" w:hAnsi="Calibri" w:cs="Calibri"/>
                <w:sz w:val="20"/>
                <w:szCs w:val="20"/>
              </w:rPr>
              <w:t>/summary</w:t>
            </w:r>
            <w:r w:rsidRPr="00415DE5">
              <w:rPr>
                <w:rFonts w:ascii="Calibri" w:hAnsi="Calibri" w:cs="Calibri"/>
                <w:sz w:val="20"/>
                <w:szCs w:val="20"/>
              </w:rPr>
              <w:t xml:space="preserve">. Doručenie ponuky je zaznamenávané s presnosťou na sekundy. Systém JOSEPHINE považuje za čas vloženia ponuky okamih uloženia posledného súboru (dát) - nie čas začatia nahrávania ponuky, preto je potrebné predložiť ponuku (začať s nahrávaním) </w:t>
            </w:r>
            <w:r w:rsidRPr="00415DE5">
              <w:rPr>
                <w:rStyle w:val="Zkladntext2Tun"/>
                <w:rFonts w:ascii="Calibri" w:hAnsi="Calibri" w:cs="Calibri"/>
                <w:sz w:val="20"/>
                <w:szCs w:val="20"/>
              </w:rPr>
              <w:t xml:space="preserve">v dostatočnom časovom predstihu </w:t>
            </w:r>
            <w:r w:rsidRPr="00415DE5">
              <w:rPr>
                <w:rFonts w:ascii="Calibri" w:hAnsi="Calibri" w:cs="Calibri"/>
                <w:sz w:val="20"/>
                <w:szCs w:val="20"/>
              </w:rPr>
              <w:t>najmä s ohľadom na veľkosť ukladaných dát.</w:t>
            </w:r>
          </w:p>
          <w:p w14:paraId="548DA1A0"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Uchádzač môže predložiť len jednu ponuku k predmetu zákazky. Ak uchádzač v lehote na predkladanie ponúk predloží viac ponúk, verejný obstarávateľ bude prihliadať len na ponuku, ktorá bola predložená ako posledná a na ostatné ponuky bude hľadieť ako na ponuky, ktoré boli predložené po lehote na predkladanie ponúk.</w:t>
            </w:r>
          </w:p>
          <w:p w14:paraId="587E572F"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Ponuka musí byť riadne podpísaná uchádzačom alebo štatutárnym orgánom uchádzača, resp. osobou splnomocnenou na konanie za uchádzača.</w:t>
            </w:r>
          </w:p>
          <w:p w14:paraId="01E37AAC"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Uchádzač upozorní na skutočnosť, či je alebo nie je platiteľom DPH v Návrhu na plnenie kritéria, ktorý tvorí Prílohu č. 3 tejto Výzvy.</w:t>
            </w:r>
          </w:p>
          <w:p w14:paraId="0EE5CEBC" w14:textId="77777777" w:rsidR="00415DE5" w:rsidRPr="00415DE5" w:rsidRDefault="00415DE5" w:rsidP="00415DE5">
            <w:pPr>
              <w:pStyle w:val="Zkladntext50"/>
              <w:shd w:val="clear" w:color="auto" w:fill="auto"/>
              <w:spacing w:before="0" w:after="120" w:line="240" w:lineRule="auto"/>
              <w:ind w:firstLine="0"/>
              <w:rPr>
                <w:rFonts w:ascii="Calibri" w:hAnsi="Calibri" w:cs="Calibri"/>
                <w:sz w:val="20"/>
                <w:szCs w:val="20"/>
              </w:rPr>
            </w:pPr>
            <w:r w:rsidRPr="00415DE5">
              <w:rPr>
                <w:rFonts w:ascii="Calibri" w:hAnsi="Calibri" w:cs="Calibri"/>
                <w:color w:val="000000"/>
                <w:sz w:val="20"/>
                <w:szCs w:val="20"/>
                <w:lang w:eastAsia="sk-SK" w:bidi="sk-SK"/>
              </w:rPr>
              <w:t>Registrácia a autentifikácia uchádzača</w:t>
            </w:r>
          </w:p>
          <w:p w14:paraId="2138C942"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Uchádzač má možnosť sa registrovať do systému JOSEPHINE pomocou hesla alebo aj pomocou občianskeho preukazu s elektronickým čipom a bezpečnostným osobnostným kódom (</w:t>
            </w:r>
            <w:proofErr w:type="spellStart"/>
            <w:r w:rsidRPr="00415DE5">
              <w:rPr>
                <w:rFonts w:ascii="Calibri" w:hAnsi="Calibri" w:cs="Calibri"/>
                <w:sz w:val="20"/>
                <w:szCs w:val="20"/>
              </w:rPr>
              <w:t>eID</w:t>
            </w:r>
            <w:proofErr w:type="spellEnd"/>
            <w:r w:rsidRPr="00415DE5">
              <w:rPr>
                <w:rFonts w:ascii="Calibri" w:hAnsi="Calibri" w:cs="Calibri"/>
                <w:sz w:val="20"/>
                <w:szCs w:val="20"/>
              </w:rPr>
              <w:t>).</w:t>
            </w:r>
          </w:p>
          <w:p w14:paraId="1A8DB3FB"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Predkladanie ponúk je umožnené iba autentifikovaným uchádzačom. Autentifikáciu je možné vykonať týmito spôsobmi:</w:t>
            </w:r>
          </w:p>
          <w:p w14:paraId="493E7734" w14:textId="72407C75" w:rsidR="00415DE5" w:rsidRPr="00415DE5" w:rsidRDefault="00415DE5" w:rsidP="00415DE5">
            <w:pPr>
              <w:pStyle w:val="Odsekzoznamu"/>
              <w:widowControl w:val="0"/>
              <w:numPr>
                <w:ilvl w:val="0"/>
                <w:numId w:val="13"/>
              </w:numPr>
              <w:spacing w:after="120" w:line="240" w:lineRule="auto"/>
              <w:jc w:val="both"/>
              <w:rPr>
                <w:rFonts w:ascii="Calibri" w:hAnsi="Calibri" w:cs="Calibri"/>
                <w:sz w:val="20"/>
                <w:szCs w:val="20"/>
              </w:rPr>
            </w:pPr>
            <w:r w:rsidRPr="00415DE5">
              <w:rPr>
                <w:rFonts w:ascii="Calibri" w:hAnsi="Calibri" w:cs="Calibri"/>
                <w:sz w:val="20"/>
                <w:szCs w:val="20"/>
              </w:rPr>
              <w:lastRenderedPageBreak/>
              <w:t>v systéme JOSEPHINE registráciou a prihlásením pomocou občianskeho preukazu s elektronickým čipom a bezpečnostným osobnostným kódom (</w:t>
            </w:r>
            <w:proofErr w:type="spellStart"/>
            <w:r w:rsidRPr="00415DE5">
              <w:rPr>
                <w:rFonts w:ascii="Calibri" w:hAnsi="Calibri" w:cs="Calibri"/>
                <w:sz w:val="20"/>
                <w:szCs w:val="20"/>
              </w:rPr>
              <w:t>eID</w:t>
            </w:r>
            <w:proofErr w:type="spellEnd"/>
            <w:r w:rsidRPr="00415DE5">
              <w:rPr>
                <w:rFonts w:ascii="Calibri" w:hAnsi="Calibri" w:cs="Calibri"/>
                <w:sz w:val="20"/>
                <w:szCs w:val="20"/>
              </w:rPr>
              <w:t xml:space="preserve">). V systéme je autentifikovaná spoločnosť, ktorú pomocou </w:t>
            </w:r>
            <w:proofErr w:type="spellStart"/>
            <w:r w:rsidRPr="00415DE5">
              <w:rPr>
                <w:rFonts w:ascii="Calibri" w:hAnsi="Calibri" w:cs="Calibri"/>
                <w:sz w:val="20"/>
                <w:szCs w:val="20"/>
              </w:rPr>
              <w:t>eID</w:t>
            </w:r>
            <w:proofErr w:type="spellEnd"/>
            <w:r w:rsidRPr="00415DE5">
              <w:rPr>
                <w:rFonts w:ascii="Calibri" w:hAnsi="Calibri" w:cs="Calibri"/>
                <w:sz w:val="20"/>
                <w:szCs w:val="20"/>
              </w:rPr>
              <w:t xml:space="preserve"> registruje štatutár danej spoločnosti. Autentifikáciu vykonáva poskytovateľ systému JOSEPHINE, a to v pracovných dňoch v čase </w:t>
            </w:r>
            <w:r w:rsidRPr="00415DE5">
              <w:rPr>
                <w:rStyle w:val="Zkladntext210pt"/>
                <w:rFonts w:ascii="Calibri" w:hAnsi="Calibri" w:cs="Calibri"/>
              </w:rPr>
              <w:t>8:00</w:t>
            </w:r>
            <w:r w:rsidRPr="00415DE5">
              <w:rPr>
                <w:rFonts w:ascii="Calibri" w:hAnsi="Calibri" w:cs="Calibri"/>
                <w:sz w:val="20"/>
                <w:szCs w:val="20"/>
              </w:rPr>
              <w:t xml:space="preserve"> - 16:00 hod. O dokončení autentifikácie je uchádzač informovaný e-mailom;</w:t>
            </w:r>
          </w:p>
          <w:p w14:paraId="7C6FE99E" w14:textId="0E10CF48" w:rsidR="00415DE5" w:rsidRPr="00415DE5" w:rsidRDefault="00415DE5" w:rsidP="00415DE5">
            <w:pPr>
              <w:pStyle w:val="Odsekzoznamu"/>
              <w:widowControl w:val="0"/>
              <w:numPr>
                <w:ilvl w:val="0"/>
                <w:numId w:val="13"/>
              </w:numPr>
              <w:spacing w:after="120" w:line="240" w:lineRule="auto"/>
              <w:jc w:val="both"/>
              <w:rPr>
                <w:rFonts w:ascii="Calibri" w:hAnsi="Calibri" w:cs="Calibri"/>
                <w:sz w:val="20"/>
                <w:szCs w:val="20"/>
              </w:rPr>
            </w:pPr>
            <w:r w:rsidRPr="00415DE5">
              <w:rPr>
                <w:rFonts w:ascii="Calibri" w:hAnsi="Calibri" w:cs="Calibri"/>
                <w:sz w:val="20"/>
                <w:szCs w:val="20"/>
              </w:rPr>
              <w:t xml:space="preserve">nahraním kvalifikovaného elektronického podpisu (napríklad podpisu </w:t>
            </w:r>
            <w:proofErr w:type="spellStart"/>
            <w:r w:rsidRPr="00415DE5">
              <w:rPr>
                <w:rFonts w:ascii="Calibri" w:hAnsi="Calibri" w:cs="Calibri"/>
                <w:sz w:val="20"/>
                <w:szCs w:val="20"/>
              </w:rPr>
              <w:t>eID</w:t>
            </w:r>
            <w:proofErr w:type="spellEnd"/>
            <w:r w:rsidRPr="00415DE5">
              <w:rPr>
                <w:rFonts w:ascii="Calibri" w:hAnsi="Calibri" w:cs="Calibri"/>
                <w:sz w:val="20"/>
                <w:szCs w:val="20"/>
              </w:rPr>
              <w:t xml:space="preserve">) štatutára danej spoločnosti na kartu užívateľa po registrácii a prihlásení do systému JOSEPHINE. Autentifikáciu vykoná poskytovateľ systému JOSEPHINE, a to v pracovných dňoch v čase </w:t>
            </w:r>
            <w:r w:rsidRPr="00415DE5">
              <w:rPr>
                <w:rStyle w:val="Zkladntext210pt"/>
                <w:rFonts w:ascii="Calibri" w:hAnsi="Calibri" w:cs="Calibri"/>
              </w:rPr>
              <w:t>8:00</w:t>
            </w:r>
            <w:r w:rsidRPr="00415DE5">
              <w:rPr>
                <w:rFonts w:ascii="Calibri" w:hAnsi="Calibri" w:cs="Calibri"/>
                <w:sz w:val="20"/>
                <w:szCs w:val="20"/>
              </w:rPr>
              <w:t xml:space="preserve"> - 16:00 hod. O dokončení autentifikácie je uchádzač informovaný e-mailom;</w:t>
            </w:r>
          </w:p>
          <w:p w14:paraId="6C624988" w14:textId="4D7BAC82" w:rsidR="00415DE5" w:rsidRPr="00415DE5" w:rsidRDefault="00415DE5" w:rsidP="00415DE5">
            <w:pPr>
              <w:pStyle w:val="Odsekzoznamu"/>
              <w:widowControl w:val="0"/>
              <w:numPr>
                <w:ilvl w:val="0"/>
                <w:numId w:val="13"/>
              </w:numPr>
              <w:spacing w:after="120" w:line="240" w:lineRule="auto"/>
              <w:jc w:val="both"/>
              <w:rPr>
                <w:rFonts w:ascii="Calibri" w:hAnsi="Calibri" w:cs="Calibri"/>
                <w:sz w:val="20"/>
                <w:szCs w:val="20"/>
              </w:rPr>
            </w:pPr>
            <w:r w:rsidRPr="00415DE5">
              <w:rPr>
                <w:rFonts w:ascii="Calibri" w:hAnsi="Calibri" w:cs="Calibri"/>
                <w:sz w:val="20"/>
                <w:szCs w:val="20"/>
              </w:rPr>
              <w:t xml:space="preserve">vložením dokumentu preukazujúceho osobu štatutára na kartu užívateľa po registrácii, ktorý je podpísaný elektronickým podpisom štatutára, alebo prešiel zaručenou konverziou. Autentifikáciu vykoná poskytovateľ systému JOSEPHINE, a to v pracovných dňoch v čase </w:t>
            </w:r>
            <w:r w:rsidRPr="00415DE5">
              <w:rPr>
                <w:rStyle w:val="Zkladntext210pt"/>
                <w:rFonts w:ascii="Calibri" w:hAnsi="Calibri" w:cs="Calibri"/>
              </w:rPr>
              <w:t>8:00</w:t>
            </w:r>
            <w:r w:rsidRPr="00415DE5">
              <w:rPr>
                <w:rFonts w:ascii="Calibri" w:hAnsi="Calibri" w:cs="Calibri"/>
                <w:sz w:val="20"/>
                <w:szCs w:val="20"/>
              </w:rPr>
              <w:t xml:space="preserve"> - 16:00 hod. O dokončení autentifikácie je uchádzač informovaný e-mailom;</w:t>
            </w:r>
          </w:p>
          <w:p w14:paraId="11ABDF6B" w14:textId="10DBD5C8" w:rsidR="00415DE5" w:rsidRPr="00415DE5" w:rsidRDefault="00415DE5" w:rsidP="00415DE5">
            <w:pPr>
              <w:pStyle w:val="Odsekzoznamu"/>
              <w:widowControl w:val="0"/>
              <w:numPr>
                <w:ilvl w:val="0"/>
                <w:numId w:val="13"/>
              </w:numPr>
              <w:spacing w:after="120" w:line="240" w:lineRule="auto"/>
              <w:jc w:val="both"/>
              <w:rPr>
                <w:rFonts w:ascii="Calibri" w:hAnsi="Calibri" w:cs="Calibri"/>
                <w:sz w:val="20"/>
                <w:szCs w:val="20"/>
              </w:rPr>
            </w:pPr>
            <w:r w:rsidRPr="00415DE5">
              <w:rPr>
                <w:rFonts w:ascii="Calibri" w:hAnsi="Calibri" w:cs="Calibri"/>
                <w:sz w:val="20"/>
                <w:szCs w:val="20"/>
              </w:rPr>
              <w:t xml:space="preserve">vložením plnej moci na kartu užívateľa po registrácii, ktorá je podpísaná elektronickým podpisom štatutára aj splnomocnenou osobou, alebo prešla zaručenou konverziou. Autentifikáciu vykoná poskytovateľ systému JOSEPHINE, a to v pracovných dňoch v čase </w:t>
            </w:r>
            <w:r w:rsidRPr="00415DE5">
              <w:rPr>
                <w:rStyle w:val="Zkladntext210pt"/>
                <w:rFonts w:ascii="Calibri" w:hAnsi="Calibri" w:cs="Calibri"/>
              </w:rPr>
              <w:t>8:00</w:t>
            </w:r>
            <w:r w:rsidRPr="00415DE5">
              <w:rPr>
                <w:rFonts w:ascii="Calibri" w:hAnsi="Calibri" w:cs="Calibri"/>
                <w:sz w:val="20"/>
                <w:szCs w:val="20"/>
              </w:rPr>
              <w:t xml:space="preserve"> - 16:00 hod. O dokončení autentifikácie je uchádzač informovaný e-mailom;</w:t>
            </w:r>
          </w:p>
          <w:p w14:paraId="09A6CCD6" w14:textId="77777777" w:rsidR="00415DE5" w:rsidRPr="00415DE5" w:rsidRDefault="00415DE5" w:rsidP="00415DE5">
            <w:pPr>
              <w:widowControl w:val="0"/>
              <w:spacing w:after="120" w:line="240" w:lineRule="auto"/>
              <w:jc w:val="both"/>
              <w:rPr>
                <w:rFonts w:ascii="Calibri" w:hAnsi="Calibri" w:cs="Calibri"/>
                <w:sz w:val="20"/>
                <w:szCs w:val="20"/>
              </w:rPr>
            </w:pPr>
            <w:r w:rsidRPr="00415DE5">
              <w:rPr>
                <w:rFonts w:ascii="Calibri" w:hAnsi="Calibri" w:cs="Calibri"/>
                <w:sz w:val="20"/>
                <w:szCs w:val="20"/>
              </w:rPr>
              <w:t>Autentifikovaný uchádzač si po prihlásení do systému JOSEPHINE v prehľade - zozname obstarávaní vyberie predmetné obstarávanie a vloží svoju ponuku do určeného formulára na príjem ponúk, ktorý nájde v záložke „Ponuky a žiadosti".</w:t>
            </w:r>
          </w:p>
          <w:p w14:paraId="37E49868" w14:textId="2AD194A6"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5CB3A99D" w14:textId="77777777" w:rsidTr="00F47B06">
        <w:trPr>
          <w:gridAfter w:val="1"/>
          <w:wAfter w:w="6" w:type="pct"/>
          <w:trHeight w:val="566"/>
        </w:trPr>
        <w:tc>
          <w:tcPr>
            <w:tcW w:w="385" w:type="pct"/>
            <w:tcBorders>
              <w:top w:val="single" w:sz="4" w:space="0" w:color="auto"/>
              <w:left w:val="nil"/>
              <w:bottom w:val="single" w:sz="4" w:space="0" w:color="auto"/>
              <w:right w:val="nil"/>
            </w:tcBorders>
          </w:tcPr>
          <w:p w14:paraId="38A3F318"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04B1B105"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2FE0C35E"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6AD1F721" w14:textId="77777777" w:rsidTr="00E41630">
        <w:trPr>
          <w:gridAfter w:val="1"/>
          <w:wAfter w:w="6" w:type="pct"/>
          <w:trHeight w:val="329"/>
        </w:trPr>
        <w:tc>
          <w:tcPr>
            <w:tcW w:w="385" w:type="pct"/>
            <w:tcBorders>
              <w:top w:val="single" w:sz="4" w:space="0" w:color="auto"/>
              <w:left w:val="single" w:sz="4" w:space="0" w:color="auto"/>
              <w:bottom w:val="single" w:sz="4" w:space="0" w:color="auto"/>
              <w:right w:val="single" w:sz="4" w:space="0" w:color="auto"/>
            </w:tcBorders>
          </w:tcPr>
          <w:p w14:paraId="737EDC46"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19.</w:t>
            </w:r>
          </w:p>
        </w:tc>
        <w:tc>
          <w:tcPr>
            <w:tcW w:w="4609" w:type="pct"/>
            <w:gridSpan w:val="6"/>
            <w:tcBorders>
              <w:top w:val="single" w:sz="4" w:space="0" w:color="auto"/>
              <w:left w:val="single" w:sz="4" w:space="0" w:color="auto"/>
              <w:bottom w:val="single" w:sz="4" w:space="0" w:color="auto"/>
              <w:right w:val="single" w:sz="4" w:space="0" w:color="auto"/>
            </w:tcBorders>
          </w:tcPr>
          <w:p w14:paraId="64D56D60" w14:textId="77777777" w:rsidR="00415DE5" w:rsidRPr="00415DE5" w:rsidRDefault="00415DE5" w:rsidP="00415DE5">
            <w:pPr>
              <w:spacing w:after="0" w:line="240" w:lineRule="auto"/>
              <w:jc w:val="both"/>
              <w:rPr>
                <w:rFonts w:ascii="Calibri" w:eastAsia="Calibri" w:hAnsi="Calibri" w:cs="Calibri"/>
                <w:b/>
                <w:sz w:val="20"/>
                <w:szCs w:val="20"/>
                <w:lang w:eastAsia="cs-CZ"/>
              </w:rPr>
            </w:pPr>
            <w:r w:rsidRPr="00415DE5">
              <w:rPr>
                <w:rFonts w:ascii="Calibri" w:eastAsia="Calibri" w:hAnsi="Calibri" w:cs="Calibri"/>
                <w:b/>
                <w:sz w:val="20"/>
                <w:szCs w:val="20"/>
                <w:lang w:eastAsia="cs-CZ"/>
              </w:rPr>
              <w:t>Lehota na predkladanie ponúk</w:t>
            </w:r>
          </w:p>
        </w:tc>
      </w:tr>
      <w:tr w:rsidR="00415DE5" w:rsidRPr="00415DE5" w14:paraId="3291074E" w14:textId="77777777" w:rsidTr="00F47B06">
        <w:trPr>
          <w:gridAfter w:val="1"/>
          <w:wAfter w:w="6" w:type="pct"/>
          <w:trHeight w:val="566"/>
        </w:trPr>
        <w:tc>
          <w:tcPr>
            <w:tcW w:w="385" w:type="pct"/>
            <w:tcBorders>
              <w:top w:val="single" w:sz="4" w:space="0" w:color="auto"/>
              <w:left w:val="single" w:sz="4" w:space="0" w:color="auto"/>
              <w:bottom w:val="single" w:sz="4" w:space="0" w:color="auto"/>
              <w:right w:val="single" w:sz="4" w:space="0" w:color="auto"/>
            </w:tcBorders>
          </w:tcPr>
          <w:p w14:paraId="1402A57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19.1</w:t>
            </w:r>
          </w:p>
        </w:tc>
        <w:tc>
          <w:tcPr>
            <w:tcW w:w="852" w:type="pct"/>
            <w:tcBorders>
              <w:top w:val="single" w:sz="4" w:space="0" w:color="auto"/>
              <w:left w:val="single" w:sz="4" w:space="0" w:color="auto"/>
              <w:bottom w:val="single" w:sz="4" w:space="0" w:color="auto"/>
              <w:right w:val="single" w:sz="4" w:space="0" w:color="auto"/>
            </w:tcBorders>
          </w:tcPr>
          <w:p w14:paraId="4492EFCB"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Lehota na predkladanie ponúk:</w:t>
            </w:r>
            <w:r w:rsidRPr="00415DE5">
              <w:rPr>
                <w:rFonts w:ascii="Calibri" w:eastAsia="Calibri" w:hAnsi="Calibri" w:cs="Calibri"/>
                <w:color w:val="FF0000"/>
                <w:sz w:val="20"/>
                <w:szCs w:val="20"/>
                <w:lang w:eastAsia="cs-CZ"/>
              </w:rPr>
              <w:t>*</w:t>
            </w:r>
          </w:p>
        </w:tc>
        <w:tc>
          <w:tcPr>
            <w:tcW w:w="1205" w:type="pct"/>
            <w:gridSpan w:val="2"/>
            <w:tcBorders>
              <w:top w:val="single" w:sz="4" w:space="0" w:color="auto"/>
              <w:left w:val="single" w:sz="4" w:space="0" w:color="auto"/>
              <w:bottom w:val="single" w:sz="4" w:space="0" w:color="auto"/>
              <w:right w:val="single" w:sz="4" w:space="0" w:color="auto"/>
            </w:tcBorders>
          </w:tcPr>
          <w:p w14:paraId="54061A9B"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Do </w:t>
            </w:r>
            <w:sdt>
              <w:sdtPr>
                <w:rPr>
                  <w:rFonts w:ascii="Calibri" w:eastAsia="Calibri" w:hAnsi="Calibri" w:cs="Calibri"/>
                  <w:sz w:val="20"/>
                  <w:szCs w:val="20"/>
                  <w:lang w:eastAsia="cs-CZ"/>
                </w:rPr>
                <w:id w:val="1340579783"/>
                <w:placeholder>
                  <w:docPart w:val="A84ACAD420B245ADB3867F76315049D5"/>
                </w:placeholder>
                <w:showingPlcHdr/>
                <w:date>
                  <w:dateFormat w:val="d. M. yyyy"/>
                  <w:lid w:val="sk-SK"/>
                  <w:storeMappedDataAs w:val="dateTime"/>
                  <w:calendar w:val="gregorian"/>
                </w:date>
              </w:sdtPr>
              <w:sdtContent>
                <w:r w:rsidRPr="00415DE5">
                  <w:rPr>
                    <w:rFonts w:ascii="Calibri" w:eastAsia="Calibri" w:hAnsi="Calibri" w:cs="Calibri"/>
                    <w:color w:val="808080"/>
                    <w:sz w:val="20"/>
                    <w:szCs w:val="20"/>
                    <w:lang w:eastAsia="cs-CZ"/>
                  </w:rPr>
                  <w:t>Kliknite alebo ťuknite a zadajte dátum.</w:t>
                </w:r>
              </w:sdtContent>
            </w:sdt>
            <w:r w:rsidRPr="00415DE5">
              <w:rPr>
                <w:rFonts w:ascii="Calibri" w:eastAsia="Calibri" w:hAnsi="Calibri" w:cs="Calibri"/>
                <w:sz w:val="20"/>
                <w:szCs w:val="20"/>
                <w:lang w:eastAsia="cs-CZ"/>
              </w:rPr>
              <w:t xml:space="preserve">do </w:t>
            </w:r>
            <w:r w:rsidRPr="00415DE5">
              <w:rPr>
                <w:rFonts w:ascii="Calibri" w:eastAsia="Calibri" w:hAnsi="Calibri" w:cs="Calibri"/>
                <w:sz w:val="20"/>
                <w:szCs w:val="20"/>
                <w:lang w:eastAsia="cs-CZ"/>
              </w:rPr>
              <w:fldChar w:fldCharType="begin">
                <w:ffData>
                  <w:name w:val=""/>
                  <w:enabled/>
                  <w:calcOnExit w:val="0"/>
                  <w:textInput>
                    <w:default w:val="Doplniť hodinu"/>
                  </w:textInput>
                </w:ffData>
              </w:fldChar>
            </w:r>
            <w:r w:rsidRPr="00415DE5">
              <w:rPr>
                <w:rFonts w:ascii="Calibri" w:eastAsia="Calibri" w:hAnsi="Calibri" w:cs="Calibri"/>
                <w:sz w:val="20"/>
                <w:szCs w:val="20"/>
                <w:lang w:eastAsia="cs-CZ"/>
              </w:rPr>
              <w:instrText xml:space="preserve"> FORMTEXT </w:instrText>
            </w:r>
            <w:r w:rsidRPr="00415DE5">
              <w:rPr>
                <w:rFonts w:ascii="Calibri" w:eastAsia="Calibri" w:hAnsi="Calibri" w:cs="Calibri"/>
                <w:sz w:val="20"/>
                <w:szCs w:val="20"/>
                <w:lang w:eastAsia="cs-CZ"/>
              </w:rPr>
            </w:r>
            <w:r w:rsidRPr="00415DE5">
              <w:rPr>
                <w:rFonts w:ascii="Calibri" w:eastAsia="Calibri" w:hAnsi="Calibri" w:cs="Calibri"/>
                <w:sz w:val="20"/>
                <w:szCs w:val="20"/>
                <w:lang w:eastAsia="cs-CZ"/>
              </w:rPr>
              <w:fldChar w:fldCharType="separate"/>
            </w:r>
            <w:r w:rsidRPr="00415DE5">
              <w:rPr>
                <w:rFonts w:ascii="Calibri" w:eastAsia="Calibri" w:hAnsi="Calibri" w:cs="Calibri"/>
                <w:noProof/>
                <w:sz w:val="20"/>
                <w:szCs w:val="20"/>
                <w:lang w:eastAsia="cs-CZ"/>
              </w:rPr>
              <w:t>Doplniť hodinu</w:t>
            </w:r>
            <w:r w:rsidRPr="00415DE5">
              <w:rPr>
                <w:rFonts w:ascii="Calibri" w:eastAsia="Calibri" w:hAnsi="Calibri" w:cs="Calibri"/>
                <w:sz w:val="20"/>
                <w:szCs w:val="20"/>
                <w:lang w:eastAsia="cs-CZ"/>
              </w:rPr>
              <w:fldChar w:fldCharType="end"/>
            </w:r>
            <w:r w:rsidRPr="00415DE5">
              <w:rPr>
                <w:rFonts w:ascii="Calibri" w:eastAsia="Calibri" w:hAnsi="Calibri" w:cs="Calibri"/>
                <w:sz w:val="20"/>
                <w:szCs w:val="20"/>
                <w:lang w:eastAsia="cs-CZ"/>
              </w:rPr>
              <w:t xml:space="preserve">: </w:t>
            </w:r>
            <w:r w:rsidRPr="00415DE5">
              <w:rPr>
                <w:rFonts w:ascii="Calibri" w:eastAsia="Calibri" w:hAnsi="Calibri" w:cs="Calibri"/>
                <w:sz w:val="20"/>
                <w:szCs w:val="20"/>
                <w:lang w:eastAsia="cs-CZ"/>
              </w:rPr>
              <w:fldChar w:fldCharType="begin">
                <w:ffData>
                  <w:name w:val=""/>
                  <w:enabled/>
                  <w:calcOnExit w:val="0"/>
                  <w:textInput>
                    <w:default w:val="Doplniť minútu"/>
                  </w:textInput>
                </w:ffData>
              </w:fldChar>
            </w:r>
            <w:r w:rsidRPr="00415DE5">
              <w:rPr>
                <w:rFonts w:ascii="Calibri" w:eastAsia="Calibri" w:hAnsi="Calibri" w:cs="Calibri"/>
                <w:sz w:val="20"/>
                <w:szCs w:val="20"/>
                <w:lang w:eastAsia="cs-CZ"/>
              </w:rPr>
              <w:instrText xml:space="preserve"> FORMTEXT </w:instrText>
            </w:r>
            <w:r w:rsidRPr="00415DE5">
              <w:rPr>
                <w:rFonts w:ascii="Calibri" w:eastAsia="Calibri" w:hAnsi="Calibri" w:cs="Calibri"/>
                <w:sz w:val="20"/>
                <w:szCs w:val="20"/>
                <w:lang w:eastAsia="cs-CZ"/>
              </w:rPr>
            </w:r>
            <w:r w:rsidRPr="00415DE5">
              <w:rPr>
                <w:rFonts w:ascii="Calibri" w:eastAsia="Calibri" w:hAnsi="Calibri" w:cs="Calibri"/>
                <w:sz w:val="20"/>
                <w:szCs w:val="20"/>
                <w:lang w:eastAsia="cs-CZ"/>
              </w:rPr>
              <w:fldChar w:fldCharType="separate"/>
            </w:r>
            <w:r w:rsidRPr="00415DE5">
              <w:rPr>
                <w:rFonts w:ascii="Calibri" w:eastAsia="Calibri" w:hAnsi="Calibri" w:cs="Calibri"/>
                <w:noProof/>
                <w:sz w:val="20"/>
                <w:szCs w:val="20"/>
                <w:lang w:eastAsia="cs-CZ"/>
              </w:rPr>
              <w:t>Doplniť minútu</w:t>
            </w:r>
            <w:r w:rsidRPr="00415DE5">
              <w:rPr>
                <w:rFonts w:ascii="Calibri" w:eastAsia="Calibri" w:hAnsi="Calibri" w:cs="Calibri"/>
                <w:sz w:val="20"/>
                <w:szCs w:val="20"/>
                <w:lang w:eastAsia="cs-CZ"/>
              </w:rPr>
              <w:fldChar w:fldCharType="end"/>
            </w:r>
          </w:p>
          <w:p w14:paraId="0937A0AD" w14:textId="77777777" w:rsidR="00415DE5" w:rsidRPr="00415DE5" w:rsidRDefault="00415DE5" w:rsidP="00415DE5">
            <w:pPr>
              <w:spacing w:after="0" w:line="240" w:lineRule="auto"/>
              <w:rPr>
                <w:rFonts w:ascii="Calibri" w:eastAsia="Calibri" w:hAnsi="Calibri" w:cs="Calibri"/>
                <w:sz w:val="20"/>
                <w:szCs w:val="20"/>
                <w:lang w:eastAsia="cs-CZ"/>
              </w:rPr>
            </w:pPr>
          </w:p>
          <w:p w14:paraId="361BC3B2"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2552" w:type="pct"/>
            <w:gridSpan w:val="3"/>
            <w:tcBorders>
              <w:top w:val="single" w:sz="4" w:space="0" w:color="auto"/>
              <w:left w:val="single" w:sz="4" w:space="0" w:color="auto"/>
              <w:bottom w:val="single" w:sz="4" w:space="0" w:color="auto"/>
              <w:right w:val="single" w:sz="4" w:space="0" w:color="auto"/>
            </w:tcBorders>
          </w:tcPr>
          <w:p w14:paraId="50872114" w14:textId="1F13663E" w:rsidR="00415DE5" w:rsidRPr="00415DE5" w:rsidRDefault="00415DE5" w:rsidP="00415DE5">
            <w:pPr>
              <w:autoSpaceDE w:val="0"/>
              <w:autoSpaceDN w:val="0"/>
              <w:adjustRightInd w:val="0"/>
              <w:spacing w:after="120"/>
              <w:contextualSpacing/>
              <w:jc w:val="both"/>
              <w:rPr>
                <w:rFonts w:ascii="Calibri" w:hAnsi="Calibri" w:cs="Calibri"/>
                <w:sz w:val="20"/>
                <w:szCs w:val="20"/>
                <w:lang w:bidi="sk-SK"/>
              </w:rPr>
            </w:pPr>
            <w:r w:rsidRPr="00415DE5">
              <w:rPr>
                <w:rFonts w:ascii="Calibri" w:hAnsi="Calibri" w:cs="Calibri"/>
                <w:sz w:val="20"/>
                <w:szCs w:val="20"/>
                <w:lang w:bidi="sk-SK"/>
              </w:rPr>
              <w:t xml:space="preserve">Ponuky musia byť doručené do konca lehoty na predkladanie ponúk, ktorá je uvedená v elektronickom prostriedku JOSEPHINE v časti zodpovedajúcej tejto zákazke (odkaz uvedený v </w:t>
            </w:r>
            <w:r w:rsidRPr="00415DE5">
              <w:rPr>
                <w:rFonts w:ascii="Calibri" w:hAnsi="Calibri" w:cs="Calibri"/>
                <w:sz w:val="20"/>
                <w:szCs w:val="20"/>
              </w:rPr>
              <w:t xml:space="preserve">   </w:t>
            </w:r>
            <w:hyperlink r:id="rId14" w:history="1">
              <w:r w:rsidRPr="00415DE5">
                <w:rPr>
                  <w:rStyle w:val="Hypertextovprepojenie"/>
                  <w:rFonts w:ascii="Calibri" w:hAnsi="Calibri" w:cs="Calibri"/>
                  <w:sz w:val="20"/>
                  <w:szCs w:val="20"/>
                </w:rPr>
                <w:t>https://josephine.proebiz.com/sk/tender/</w:t>
              </w:r>
              <w:r w:rsidRPr="00415DE5">
                <w:rPr>
                  <w:rStyle w:val="Hypertextovprepojenie"/>
                  <w:rFonts w:ascii="Calibri" w:hAnsi="Calibri" w:cs="Calibri"/>
                  <w:sz w:val="20"/>
                  <w:szCs w:val="20"/>
                  <w:highlight w:val="yellow"/>
                </w:rPr>
                <w:t>...........</w:t>
              </w:r>
              <w:r w:rsidRPr="00415DE5">
                <w:rPr>
                  <w:rStyle w:val="Hypertextovprepojenie"/>
                  <w:rFonts w:ascii="Calibri" w:hAnsi="Calibri" w:cs="Calibri"/>
                  <w:sz w:val="20"/>
                  <w:szCs w:val="20"/>
                </w:rPr>
                <w:t>/summary</w:t>
              </w:r>
            </w:hyperlink>
            <w:r w:rsidRPr="00415DE5">
              <w:rPr>
                <w:rFonts w:ascii="Calibri" w:hAnsi="Calibri" w:cs="Calibri"/>
                <w:sz w:val="20"/>
                <w:szCs w:val="20"/>
                <w:lang w:bidi="sk-SK"/>
              </w:rPr>
              <w:t>).</w:t>
            </w:r>
          </w:p>
          <w:p w14:paraId="79C7ECF8" w14:textId="07BE51A4" w:rsidR="00415DE5" w:rsidRPr="00415DE5" w:rsidRDefault="00415DE5" w:rsidP="00415DE5">
            <w:pPr>
              <w:autoSpaceDE w:val="0"/>
              <w:autoSpaceDN w:val="0"/>
              <w:adjustRightInd w:val="0"/>
              <w:spacing w:after="120"/>
              <w:contextualSpacing/>
              <w:jc w:val="both"/>
              <w:rPr>
                <w:rFonts w:ascii="Calibri" w:hAnsi="Calibri" w:cs="Calibri"/>
                <w:b/>
                <w:sz w:val="20"/>
                <w:szCs w:val="20"/>
                <w:lang w:bidi="sk-SK"/>
              </w:rPr>
            </w:pPr>
            <w:r w:rsidRPr="00415DE5">
              <w:rPr>
                <w:rFonts w:ascii="Calibri" w:hAnsi="Calibri" w:cs="Calibri"/>
                <w:sz w:val="20"/>
                <w:szCs w:val="20"/>
                <w:lang w:bidi="sk-SK"/>
              </w:rPr>
              <w:t xml:space="preserve">Ponuka Zhotoviteľa predložená po uplynutí lehoty na predkladanie ponúk sa elektronicky neotvorí. </w:t>
            </w:r>
          </w:p>
          <w:p w14:paraId="5BADB8A2" w14:textId="6F02556F"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4FE2A6A8" w14:textId="77777777" w:rsidTr="00F47B06">
        <w:trPr>
          <w:gridAfter w:val="1"/>
          <w:wAfter w:w="6" w:type="pct"/>
          <w:trHeight w:val="566"/>
        </w:trPr>
        <w:tc>
          <w:tcPr>
            <w:tcW w:w="385" w:type="pct"/>
            <w:tcBorders>
              <w:top w:val="single" w:sz="4" w:space="0" w:color="auto"/>
              <w:left w:val="nil"/>
              <w:bottom w:val="single" w:sz="4" w:space="0" w:color="auto"/>
              <w:right w:val="nil"/>
            </w:tcBorders>
          </w:tcPr>
          <w:p w14:paraId="00D1F6C2"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11F42587"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27B66E08"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EC6C512"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CDEE1AB"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630C3700"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5E507699"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1E22CD1D" w14:textId="77777777" w:rsidTr="00E41630">
        <w:trPr>
          <w:trHeight w:val="566"/>
        </w:trPr>
        <w:tc>
          <w:tcPr>
            <w:tcW w:w="5000" w:type="pct"/>
            <w:gridSpan w:val="8"/>
            <w:tcBorders>
              <w:top w:val="single" w:sz="4" w:space="0" w:color="auto"/>
              <w:left w:val="single" w:sz="4" w:space="0" w:color="auto"/>
              <w:bottom w:val="single" w:sz="4" w:space="0" w:color="auto"/>
              <w:right w:val="single" w:sz="4" w:space="0" w:color="auto"/>
            </w:tcBorders>
          </w:tcPr>
          <w:p w14:paraId="45205FBC"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ODDIEL V.</w:t>
            </w:r>
          </w:p>
          <w:p w14:paraId="06058DEF"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Calibri" w:eastAsia="Calibri" w:hAnsi="Calibri" w:cs="Calibri"/>
                <w:b/>
                <w:sz w:val="20"/>
                <w:szCs w:val="20"/>
                <w:lang w:eastAsia="cs-CZ"/>
              </w:rPr>
              <w:t>OTVÁRANIE A VYHODNOTENIE PONÚK A VYHODNOTENIE SPLNENIA PODMIENOK ÚČASTI</w:t>
            </w:r>
          </w:p>
        </w:tc>
      </w:tr>
      <w:tr w:rsidR="00415DE5" w:rsidRPr="00415DE5" w14:paraId="6B1C30E3" w14:textId="77777777" w:rsidTr="00E41630">
        <w:trPr>
          <w:gridAfter w:val="1"/>
          <w:wAfter w:w="6" w:type="pct"/>
          <w:trHeight w:val="325"/>
        </w:trPr>
        <w:tc>
          <w:tcPr>
            <w:tcW w:w="385" w:type="pct"/>
            <w:tcBorders>
              <w:top w:val="single" w:sz="4" w:space="0" w:color="auto"/>
              <w:left w:val="single" w:sz="4" w:space="0" w:color="auto"/>
              <w:bottom w:val="single" w:sz="4" w:space="0" w:color="auto"/>
              <w:right w:val="single" w:sz="4" w:space="0" w:color="auto"/>
            </w:tcBorders>
          </w:tcPr>
          <w:p w14:paraId="3823895C"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20.</w:t>
            </w:r>
          </w:p>
        </w:tc>
        <w:tc>
          <w:tcPr>
            <w:tcW w:w="4609" w:type="pct"/>
            <w:gridSpan w:val="6"/>
            <w:tcBorders>
              <w:top w:val="single" w:sz="4" w:space="0" w:color="auto"/>
              <w:left w:val="single" w:sz="4" w:space="0" w:color="auto"/>
              <w:bottom w:val="single" w:sz="4" w:space="0" w:color="auto"/>
              <w:right w:val="single" w:sz="4" w:space="0" w:color="auto"/>
            </w:tcBorders>
          </w:tcPr>
          <w:p w14:paraId="46594E43" w14:textId="77777777" w:rsidR="00415DE5" w:rsidRPr="00415DE5" w:rsidRDefault="00415DE5" w:rsidP="00415DE5">
            <w:pPr>
              <w:spacing w:after="0" w:line="240" w:lineRule="auto"/>
              <w:jc w:val="both"/>
              <w:rPr>
                <w:rFonts w:ascii="Calibri" w:eastAsia="Calibri" w:hAnsi="Calibri" w:cs="Calibri"/>
                <w:b/>
                <w:sz w:val="20"/>
                <w:szCs w:val="20"/>
                <w:lang w:eastAsia="cs-CZ"/>
              </w:rPr>
            </w:pPr>
            <w:r w:rsidRPr="00415DE5">
              <w:rPr>
                <w:rFonts w:ascii="Calibri" w:eastAsia="Calibri" w:hAnsi="Calibri" w:cs="Calibri"/>
                <w:b/>
                <w:sz w:val="20"/>
                <w:szCs w:val="20"/>
                <w:lang w:eastAsia="cs-CZ"/>
              </w:rPr>
              <w:t>Otváranie ponúk</w:t>
            </w:r>
          </w:p>
        </w:tc>
      </w:tr>
      <w:tr w:rsidR="00415DE5" w:rsidRPr="00415DE5" w14:paraId="412CD247" w14:textId="77777777" w:rsidTr="00F47B06">
        <w:trPr>
          <w:gridAfter w:val="1"/>
          <w:wAfter w:w="6" w:type="pct"/>
          <w:trHeight w:val="273"/>
        </w:trPr>
        <w:tc>
          <w:tcPr>
            <w:tcW w:w="385" w:type="pct"/>
            <w:tcBorders>
              <w:top w:val="single" w:sz="4" w:space="0" w:color="auto"/>
              <w:left w:val="single" w:sz="4" w:space="0" w:color="auto"/>
              <w:bottom w:val="single" w:sz="4" w:space="0" w:color="auto"/>
              <w:right w:val="single" w:sz="4" w:space="0" w:color="auto"/>
            </w:tcBorders>
          </w:tcPr>
          <w:p w14:paraId="338C586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20.1</w:t>
            </w:r>
          </w:p>
        </w:tc>
        <w:tc>
          <w:tcPr>
            <w:tcW w:w="852" w:type="pct"/>
            <w:tcBorders>
              <w:top w:val="single" w:sz="4" w:space="0" w:color="auto"/>
              <w:left w:val="single" w:sz="4" w:space="0" w:color="auto"/>
              <w:bottom w:val="single" w:sz="4" w:space="0" w:color="auto"/>
              <w:right w:val="single" w:sz="4" w:space="0" w:color="auto"/>
            </w:tcBorders>
          </w:tcPr>
          <w:p w14:paraId="2A28E6B3"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Otváranie ponúk:</w:t>
            </w:r>
          </w:p>
        </w:tc>
        <w:tc>
          <w:tcPr>
            <w:tcW w:w="3757" w:type="pct"/>
            <w:gridSpan w:val="5"/>
            <w:tcBorders>
              <w:top w:val="single" w:sz="4" w:space="0" w:color="auto"/>
              <w:left w:val="single" w:sz="4" w:space="0" w:color="auto"/>
              <w:bottom w:val="single" w:sz="4" w:space="0" w:color="auto"/>
              <w:right w:val="single" w:sz="4" w:space="0" w:color="auto"/>
            </w:tcBorders>
          </w:tcPr>
          <w:p w14:paraId="3F104BCE" w14:textId="00D95DC1" w:rsidR="00415DE5" w:rsidRPr="00415DE5" w:rsidRDefault="00415DE5" w:rsidP="00415DE5">
            <w:pPr>
              <w:autoSpaceDE w:val="0"/>
              <w:autoSpaceDN w:val="0"/>
              <w:adjustRightInd w:val="0"/>
              <w:spacing w:after="120"/>
              <w:contextualSpacing/>
              <w:jc w:val="both"/>
              <w:rPr>
                <w:rFonts w:ascii="Calibri" w:hAnsi="Calibri" w:cs="Calibri"/>
                <w:b/>
                <w:sz w:val="20"/>
                <w:szCs w:val="20"/>
              </w:rPr>
            </w:pPr>
            <w:r w:rsidRPr="00415DE5">
              <w:rPr>
                <w:rFonts w:ascii="Calibri" w:hAnsi="Calibri" w:cs="Calibri"/>
                <w:sz w:val="20"/>
                <w:szCs w:val="20"/>
                <w:lang w:bidi="sk-SK"/>
              </w:rPr>
              <w:t>Čas otvárania ponúk je uvedený v elektronickom prostriedku JOSEPHINE v časti zodpovedajúcej tejto zákazke (odkaz uvedený v </w:t>
            </w:r>
            <w:r w:rsidRPr="00415DE5">
              <w:rPr>
                <w:rFonts w:ascii="Calibri" w:hAnsi="Calibri" w:cs="Calibri"/>
                <w:sz w:val="20"/>
                <w:szCs w:val="20"/>
              </w:rPr>
              <w:t xml:space="preserve">   </w:t>
            </w:r>
            <w:hyperlink r:id="rId15" w:history="1">
              <w:r w:rsidRPr="00415DE5">
                <w:rPr>
                  <w:rStyle w:val="Hypertextovprepojenie"/>
                  <w:rFonts w:ascii="Calibri" w:hAnsi="Calibri" w:cs="Calibri"/>
                  <w:sz w:val="20"/>
                  <w:szCs w:val="20"/>
                </w:rPr>
                <w:t>https://josephine.proebiz.com/sk/tender/</w:t>
              </w:r>
              <w:r w:rsidRPr="00415DE5">
                <w:rPr>
                  <w:rStyle w:val="Hypertextovprepojenie"/>
                  <w:rFonts w:ascii="Calibri" w:hAnsi="Calibri" w:cs="Calibri"/>
                  <w:sz w:val="20"/>
                  <w:szCs w:val="20"/>
                  <w:highlight w:val="yellow"/>
                </w:rPr>
                <w:t>............</w:t>
              </w:r>
              <w:r w:rsidRPr="00415DE5">
                <w:rPr>
                  <w:rStyle w:val="Hypertextovprepojenie"/>
                  <w:rFonts w:ascii="Calibri" w:hAnsi="Calibri" w:cs="Calibri"/>
                  <w:sz w:val="20"/>
                  <w:szCs w:val="20"/>
                </w:rPr>
                <w:t>/summary</w:t>
              </w:r>
            </w:hyperlink>
            <w:r w:rsidRPr="00415DE5">
              <w:rPr>
                <w:rFonts w:ascii="Calibri" w:hAnsi="Calibri" w:cs="Calibri"/>
                <w:sz w:val="20"/>
                <w:szCs w:val="20"/>
                <w:lang w:bidi="sk-SK"/>
              </w:rPr>
              <w:t>).</w:t>
            </w:r>
          </w:p>
          <w:p w14:paraId="7E273518" w14:textId="35314AD3"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1456ACF0" w14:textId="77777777" w:rsidTr="00F47B06">
        <w:trPr>
          <w:gridAfter w:val="1"/>
          <w:wAfter w:w="6" w:type="pct"/>
          <w:trHeight w:val="273"/>
        </w:trPr>
        <w:tc>
          <w:tcPr>
            <w:tcW w:w="385" w:type="pct"/>
            <w:tcBorders>
              <w:top w:val="single" w:sz="4" w:space="0" w:color="auto"/>
              <w:left w:val="nil"/>
              <w:bottom w:val="single" w:sz="4" w:space="0" w:color="auto"/>
              <w:right w:val="nil"/>
            </w:tcBorders>
          </w:tcPr>
          <w:p w14:paraId="6F8BD1AB"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61F79231"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71B0526A"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3B408F8C" w14:textId="77777777" w:rsidTr="00E41630">
        <w:trPr>
          <w:gridAfter w:val="1"/>
          <w:wAfter w:w="6" w:type="pct"/>
          <w:trHeight w:val="273"/>
        </w:trPr>
        <w:tc>
          <w:tcPr>
            <w:tcW w:w="385" w:type="pct"/>
            <w:tcBorders>
              <w:top w:val="single" w:sz="4" w:space="0" w:color="auto"/>
              <w:left w:val="single" w:sz="4" w:space="0" w:color="auto"/>
              <w:bottom w:val="single" w:sz="4" w:space="0" w:color="auto"/>
              <w:right w:val="single" w:sz="4" w:space="0" w:color="auto"/>
            </w:tcBorders>
          </w:tcPr>
          <w:p w14:paraId="5C35338D"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21.</w:t>
            </w:r>
          </w:p>
        </w:tc>
        <w:tc>
          <w:tcPr>
            <w:tcW w:w="4609" w:type="pct"/>
            <w:gridSpan w:val="6"/>
            <w:tcBorders>
              <w:top w:val="single" w:sz="4" w:space="0" w:color="auto"/>
              <w:left w:val="single" w:sz="4" w:space="0" w:color="auto"/>
              <w:bottom w:val="single" w:sz="4" w:space="0" w:color="auto"/>
              <w:right w:val="single" w:sz="4" w:space="0" w:color="auto"/>
            </w:tcBorders>
          </w:tcPr>
          <w:p w14:paraId="00078331" w14:textId="702F28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b/>
                <w:sz w:val="20"/>
                <w:szCs w:val="20"/>
                <w:lang w:eastAsia="cs-CZ"/>
              </w:rPr>
              <w:t xml:space="preserve">Vyhodnotenie ponúk </w:t>
            </w:r>
          </w:p>
        </w:tc>
      </w:tr>
      <w:tr w:rsidR="00415DE5" w:rsidRPr="00415DE5" w14:paraId="49DC2B74"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1DC1E0F4" w14:textId="51D80959"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21.1</w:t>
            </w:r>
          </w:p>
        </w:tc>
        <w:tc>
          <w:tcPr>
            <w:tcW w:w="852" w:type="pct"/>
            <w:tcBorders>
              <w:top w:val="single" w:sz="4" w:space="0" w:color="auto"/>
              <w:left w:val="single" w:sz="4" w:space="0" w:color="auto"/>
              <w:bottom w:val="single" w:sz="4" w:space="0" w:color="auto"/>
              <w:right w:val="single" w:sz="4" w:space="0" w:color="auto"/>
            </w:tcBorders>
          </w:tcPr>
          <w:p w14:paraId="31DFB7F9"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Informácia o elektronickej aukcii:</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6EA1A24C" w14:textId="32FF6449"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Verejný obstarávateľ pri zadávaní tejto zákazky </w:t>
            </w:r>
            <w:sdt>
              <w:sdtPr>
                <w:rPr>
                  <w:rFonts w:ascii="Calibri" w:eastAsia="Calibri" w:hAnsi="Calibri" w:cs="Calibri"/>
                  <w:sz w:val="20"/>
                  <w:szCs w:val="20"/>
                  <w:highlight w:val="yellow"/>
                  <w:lang w:eastAsia="cs-CZ"/>
                </w:rPr>
                <w:alias w:val="Informácia o elektronickej aukcii"/>
                <w:tag w:val="Informácia o elektronickej aukcii"/>
                <w:id w:val="-961646358"/>
                <w:placeholder>
                  <w:docPart w:val="3F93DAD712BB46A289FD1C0F4B7057A9"/>
                </w:placeholder>
                <w:dropDownList>
                  <w:listItem w:value="Vyberte položku."/>
                  <w:listItem w:displayText="nepoužije elektronickú aukciu" w:value="nepoužije elektronickú aukciu"/>
                  <w:listItem w:displayText="použije elektronickú aukciu, pričom podmienky a pravidlá použitia elektronickej aukcie sú uvedené v príslušnej Prílohe tejto Výzvy na predkladanie ponúk" w:value="použije elektronickú aukciu, pričom podmienky a pravidlá použitia elektronickej aukcie sú uvedené v príslušnej Prílohe tejto Výzvy na predkladanie ponúk"/>
                </w:dropDownList>
              </w:sdtPr>
              <w:sdtContent>
                <w:r w:rsidRPr="00415DE5">
                  <w:rPr>
                    <w:rFonts w:ascii="Calibri" w:eastAsia="Calibri" w:hAnsi="Calibri" w:cs="Calibri"/>
                    <w:sz w:val="20"/>
                    <w:szCs w:val="20"/>
                    <w:highlight w:val="yellow"/>
                    <w:lang w:eastAsia="cs-CZ"/>
                  </w:rPr>
                  <w:t>nepoužije elektronickú aukciu</w:t>
                </w:r>
              </w:sdtContent>
            </w:sdt>
            <w:r w:rsidRPr="00415DE5">
              <w:rPr>
                <w:rFonts w:ascii="Calibri" w:eastAsia="Calibri" w:hAnsi="Calibri" w:cs="Calibri"/>
                <w:sz w:val="20"/>
                <w:szCs w:val="20"/>
                <w:highlight w:val="yellow"/>
                <w:lang w:eastAsia="cs-CZ"/>
              </w:rPr>
              <w:t>.</w:t>
            </w:r>
          </w:p>
        </w:tc>
      </w:tr>
      <w:tr w:rsidR="00415DE5" w:rsidRPr="00415DE5" w14:paraId="5AABF883"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1E7BE612" w14:textId="16F3188D"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21.2</w:t>
            </w:r>
          </w:p>
        </w:tc>
        <w:tc>
          <w:tcPr>
            <w:tcW w:w="852" w:type="pct"/>
            <w:tcBorders>
              <w:top w:val="single" w:sz="4" w:space="0" w:color="auto"/>
              <w:left w:val="single" w:sz="4" w:space="0" w:color="auto"/>
              <w:bottom w:val="single" w:sz="4" w:space="0" w:color="auto"/>
              <w:right w:val="single" w:sz="4" w:space="0" w:color="auto"/>
            </w:tcBorders>
          </w:tcPr>
          <w:p w14:paraId="12360DB8"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Kritériá na vyhodnotenie ponúk a pravidlá ich uplatnenia:</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643EE5EF" w14:textId="77777777" w:rsidR="00415DE5" w:rsidRPr="00570541"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Ponuky jednotlivých uchádzačov budú vyhodnocované v súlade s § 44 ods. 3 písm. c) zákona. </w:t>
            </w:r>
          </w:p>
          <w:p w14:paraId="5C07E002" w14:textId="2F110CF7" w:rsidR="00415DE5" w:rsidRPr="00570541"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Jediným kritériom na vyhodnotenie ponúk je najnižšia navrhovaná cena za celý predmet zákazky v EUR bez DPH. </w:t>
            </w:r>
          </w:p>
          <w:p w14:paraId="16F68503" w14:textId="5C12FFA6" w:rsidR="00415DE5" w:rsidRPr="00570541"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Poradie uchádzačov sa určí porovnaním výšky navrhnutých ponukových cien za realizáciu predmetu zákazky vyjadrených v eurách uvedených v jednotlivých ponukách uchádzačov, v zmysle určenej definície kritéria. </w:t>
            </w:r>
          </w:p>
          <w:p w14:paraId="0A5981AF" w14:textId="1C243E64" w:rsidR="00415DE5" w:rsidRPr="00570541"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Úspešným uchádzačom sa stane uchádzač, ktorý vo svojej ponuke navrhne najnižšiu celkovú cenu bez DPH za celý predmet zákazky vrátane všetkých nákladov súvisiacich s predmetom zákazky. </w:t>
            </w:r>
          </w:p>
          <w:p w14:paraId="26D0D5E4" w14:textId="4790DDFB" w:rsidR="00415DE5" w:rsidRPr="00570541" w:rsidRDefault="00415DE5" w:rsidP="00415DE5">
            <w:pPr>
              <w:autoSpaceDE w:val="0"/>
              <w:autoSpaceDN w:val="0"/>
              <w:adjustRightInd w:val="0"/>
              <w:spacing w:after="138"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Komisia vyhodnocuje ponuky z hľadiska splnenia požiadaviek na predmet zákazky po vyhodnotení ponúk na základe kritéria na vyhodnotenie ponúk, a to v prípade uchádzača, ktorý sa umiestnil na prvom mieste v poradí. </w:t>
            </w:r>
          </w:p>
          <w:p w14:paraId="34AA51F6" w14:textId="525C2FB5" w:rsidR="00415DE5" w:rsidRPr="00570541" w:rsidRDefault="00415DE5" w:rsidP="00415DE5">
            <w:pPr>
              <w:autoSpaceDE w:val="0"/>
              <w:autoSpaceDN w:val="0"/>
              <w:adjustRightInd w:val="0"/>
              <w:spacing w:after="0"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Výsledok tohto verejného obstarávania bude oznámený čo najskôr po uplynutí lehoty na predkladanie ponúk všetkým uchádzačom, ktorí predložili ponuky v súlade s § 55 zákona o verejnom obstarávaní. </w:t>
            </w:r>
          </w:p>
          <w:p w14:paraId="3EB902C4" w14:textId="59B89F77" w:rsidR="00415DE5" w:rsidRPr="00415DE5" w:rsidRDefault="00415DE5" w:rsidP="00415DE5">
            <w:pPr>
              <w:spacing w:after="120"/>
              <w:jc w:val="both"/>
              <w:rPr>
                <w:rFonts w:ascii="Calibri" w:eastAsia="Calibri" w:hAnsi="Calibri" w:cs="Calibri"/>
                <w:sz w:val="20"/>
                <w:szCs w:val="20"/>
                <w:lang w:eastAsia="cs-CZ"/>
              </w:rPr>
            </w:pPr>
          </w:p>
        </w:tc>
      </w:tr>
      <w:tr w:rsidR="00415DE5" w:rsidRPr="00415DE5" w14:paraId="283C91B1"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1269953B" w14:textId="3D6650E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21.3</w:t>
            </w:r>
          </w:p>
        </w:tc>
        <w:tc>
          <w:tcPr>
            <w:tcW w:w="852" w:type="pct"/>
            <w:tcBorders>
              <w:top w:val="single" w:sz="4" w:space="0" w:color="auto"/>
              <w:left w:val="single" w:sz="4" w:space="0" w:color="auto"/>
              <w:bottom w:val="single" w:sz="4" w:space="0" w:color="auto"/>
              <w:right w:val="single" w:sz="4" w:space="0" w:color="auto"/>
            </w:tcBorders>
          </w:tcPr>
          <w:p w14:paraId="778EB18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Požiadavky na predmet zákazky: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383D719E" w14:textId="23F41662"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Predmet zákazky je podrobne vymedzený v Prílohe č. 1 – Opis predmetu zákazky tejto Výzvy na predkladanie ponúk.</w:t>
            </w:r>
          </w:p>
        </w:tc>
      </w:tr>
      <w:tr w:rsidR="00415DE5" w:rsidRPr="00415DE5" w14:paraId="563144F4"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36ADFE3B" w14:textId="6B3FC432"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21.4</w:t>
            </w:r>
          </w:p>
        </w:tc>
        <w:tc>
          <w:tcPr>
            <w:tcW w:w="852" w:type="pct"/>
            <w:tcBorders>
              <w:top w:val="single" w:sz="4" w:space="0" w:color="auto"/>
              <w:left w:val="single" w:sz="4" w:space="0" w:color="auto"/>
              <w:bottom w:val="single" w:sz="4" w:space="0" w:color="auto"/>
              <w:right w:val="single" w:sz="4" w:space="0" w:color="auto"/>
            </w:tcBorders>
          </w:tcPr>
          <w:p w14:paraId="4BFEE97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Podmienky účasti a doklady, ktorými ich možno preukázať:</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0D5021E7" w14:textId="6D9A5459" w:rsidR="00415DE5" w:rsidRPr="00415DE5" w:rsidRDefault="00415DE5" w:rsidP="00415DE5">
            <w:pPr>
              <w:ind w:left="56"/>
              <w:jc w:val="both"/>
              <w:outlineLvl w:val="0"/>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Podklady s určením podmienok účasti a identifikáciou dokladov, ktorými ich možno preukázať,  </w:t>
            </w:r>
            <w:r w:rsidRPr="00415DE5">
              <w:rPr>
                <w:rFonts w:ascii="Calibri" w:hAnsi="Calibri" w:cs="Calibri"/>
                <w:sz w:val="20"/>
                <w:szCs w:val="20"/>
              </w:rPr>
              <w:t xml:space="preserve">týkajúce sa osobného postavenia (§ 32 ZVO) a technickej a odbornej spôsobilosti (§ 34 ZVO) ) boli kontrolované pri zaradení záujemcov do opätovného otvorenia súťaže, prostredníctvom ktorého bola táto Výzva vyhlásená. </w:t>
            </w:r>
          </w:p>
        </w:tc>
      </w:tr>
      <w:tr w:rsidR="00415DE5" w:rsidRPr="00415DE5" w14:paraId="160A84D8"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3B2F1AA9" w14:textId="41DDE44F"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21.5</w:t>
            </w:r>
          </w:p>
        </w:tc>
        <w:tc>
          <w:tcPr>
            <w:tcW w:w="852" w:type="pct"/>
            <w:tcBorders>
              <w:top w:val="single" w:sz="4" w:space="0" w:color="auto"/>
              <w:left w:val="single" w:sz="4" w:space="0" w:color="auto"/>
              <w:bottom w:val="single" w:sz="4" w:space="0" w:color="auto"/>
              <w:right w:val="single" w:sz="4" w:space="0" w:color="auto"/>
            </w:tcBorders>
          </w:tcPr>
          <w:p w14:paraId="191E8CF4"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Platnosť, prijateľnosť a regulárnosť predložených ponúk:</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44123206" w14:textId="0DD0643A"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21.5.1 Do procesu vyhodnocovania môžu byť zaradené iba tie ponuky, ktoré boli doručené prostredníctvom JOSEPHINE v lehote na predkladanie ponúk, obsahujú náležitosti uvedené v bode 15. tejto Výzvy na predkladanie ponúk, zodpovedajú požiadavkám a podmienkam uvedeným verejným obstarávateľom v tejto Výzve na predkladanie ponúk, sú platné, prijateľné a regulárne.</w:t>
            </w:r>
          </w:p>
          <w:p w14:paraId="0915F1AA"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29E4C64C" w14:textId="390E0126"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21.5.2 Platnou ponukou je ponuka, ktorá neobsahuje žiadne obmedzenia alebo výhrady, ktoré sú v rozpore s požiadavkami a podmienkami uvedenými verejným obstarávateľom v tejto Výzve na prekladanie ponúk.</w:t>
            </w:r>
          </w:p>
          <w:p w14:paraId="48982CA6" w14:textId="77777777" w:rsidR="00415DE5" w:rsidRPr="00415DE5" w:rsidRDefault="00415DE5" w:rsidP="00415DE5">
            <w:pPr>
              <w:spacing w:after="0" w:line="240" w:lineRule="auto"/>
              <w:ind w:left="623" w:hanging="623"/>
              <w:jc w:val="both"/>
              <w:rPr>
                <w:rFonts w:ascii="Calibri" w:eastAsia="Calibri" w:hAnsi="Calibri" w:cs="Calibri"/>
                <w:sz w:val="20"/>
                <w:szCs w:val="20"/>
                <w:lang w:eastAsia="cs-CZ"/>
              </w:rPr>
            </w:pPr>
          </w:p>
          <w:p w14:paraId="10F5AA62" w14:textId="21EF0B87"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21.5.3 Prijateľnou ponukou je ponuka predložená uchádzačom, ktorý spĺňa podmienky účasti a ponuka, ktorej cena nie je vyššia ako rozpočet určený a zdokumentovaný verejným obstarávateľom pred vyhlásením verejného obstarávania v rámci určenia predpokladanej hodnoty zákazky.</w:t>
            </w:r>
          </w:p>
          <w:p w14:paraId="3B962F6B"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0BA5F018" w14:textId="68DC33BE"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21.5.4 Regulárnou ponukou je ponuka, pri ktorej neexistujú dôkazy o dohode obmedzujúcej hospodársku súťaž alebo dôkazy o korupcii.</w:t>
            </w:r>
          </w:p>
          <w:p w14:paraId="77F8827C"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3B2D0FA" w14:textId="242EDD71"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21.5.5 Verejný obstarávateľ nesmie uzavrieť objednávku s uchádzačom, u ktorého existuje dôvod na vylúčenie podľa § 40 ods. 6 písm. f) zákona o VO. Verejný obstarávateľ môže odmietnuť uzavrieť objednávku s uchádzačom, u ktorého existuje dôvod na vylúčenie podľa § 40 ods. 8 písm. d) zákona o VO. Ustanovenie § 11 zákona o VO tým nie je dotknuté.</w:t>
            </w:r>
          </w:p>
          <w:p w14:paraId="4E07B919"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954C95A" w14:textId="06897ACF"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21.5.6 Verejný obstarávateľ si vyhradzuje právo neprijať ponuku od iných uchádzačov ako tých, ktorým zasielal túto Výzvu na predkladanie ponúk.</w:t>
            </w:r>
          </w:p>
          <w:p w14:paraId="64BD504B"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4DBE3BD7" w14:textId="0601D094"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21.5.7 Verejný obstarávateľ si </w:t>
            </w:r>
            <w:sdt>
              <w:sdtPr>
                <w:rPr>
                  <w:rFonts w:ascii="Calibri" w:eastAsia="Calibri" w:hAnsi="Calibri" w:cs="Calibri"/>
                  <w:sz w:val="20"/>
                  <w:szCs w:val="20"/>
                  <w:lang w:eastAsia="cs-CZ"/>
                </w:rPr>
                <w:alias w:val="Výhrada práva účasti"/>
                <w:tag w:val="Výhrada práva účasti"/>
                <w:id w:val="1857231762"/>
                <w:placeholder>
                  <w:docPart w:val="3D5C831B515A4D608C705543C0AB6838"/>
                </w:placeholder>
                <w:dropDownList>
                  <w:listItem w:value="Vyberte položku."/>
                  <w:listItem w:displayText="neuplatňuje výhradu práva účasti v tomto verejnom obstarávaní podľa § 110 ods. 5 zákona o VO " w:value="neuplatňuje výhradu práva účasti v tomto verejnom obstarávaní podľa § 110 ods. 5 zákona o VO "/>
                  <w:listItem w:displayText="uplatňuje výhradu práva účasti v tomto verejnom obstarávaní podľa § 110 ods. 5 zákona o VO " w:value="uplatňuje výhradu práva účasti v tomto verejnom obstarávaní podľa § 110 ods. 5 zákona o VO "/>
                </w:dropDownList>
              </w:sdtPr>
              <w:sdtContent>
                <w:r w:rsidRPr="00415DE5">
                  <w:rPr>
                    <w:rFonts w:ascii="Calibri" w:eastAsia="Calibri" w:hAnsi="Calibri" w:cs="Calibri"/>
                    <w:sz w:val="20"/>
                    <w:szCs w:val="20"/>
                    <w:lang w:eastAsia="cs-CZ"/>
                  </w:rPr>
                  <w:t xml:space="preserve">neuplatňuje výhradu práva účasti v tomto verejnom obstarávaní podľa § 110 ods. 5 zákona o VO </w:t>
                </w:r>
              </w:sdtContent>
            </w:sdt>
            <w:r w:rsidRPr="00415DE5">
              <w:rPr>
                <w:rFonts w:ascii="Calibri" w:eastAsia="Calibri" w:hAnsi="Calibri" w:cs="Calibri"/>
                <w:sz w:val="20"/>
                <w:szCs w:val="20"/>
                <w:lang w:eastAsia="cs-CZ"/>
              </w:rPr>
              <w:t>.</w:t>
            </w:r>
          </w:p>
        </w:tc>
      </w:tr>
      <w:tr w:rsidR="00415DE5" w:rsidRPr="00415DE5" w14:paraId="0FEFF0E9"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3A950EEA" w14:textId="5B50F113"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lastRenderedPageBreak/>
              <w:t>21.7</w:t>
            </w:r>
          </w:p>
        </w:tc>
        <w:tc>
          <w:tcPr>
            <w:tcW w:w="852" w:type="pct"/>
            <w:tcBorders>
              <w:top w:val="single" w:sz="4" w:space="0" w:color="auto"/>
              <w:left w:val="single" w:sz="4" w:space="0" w:color="auto"/>
              <w:bottom w:val="single" w:sz="4" w:space="0" w:color="auto"/>
              <w:right w:val="single" w:sz="4" w:space="0" w:color="auto"/>
            </w:tcBorders>
          </w:tcPr>
          <w:p w14:paraId="036A006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Vysvetlenie mimoriadne nízkej ponuky:</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149E1748" w14:textId="2AE4118C"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Verejný obstarávateľ informuje, že pri vyhodnotení predložených ponúk </w:t>
            </w:r>
            <w:sdt>
              <w:sdtPr>
                <w:rPr>
                  <w:rFonts w:ascii="Calibri" w:eastAsia="Calibri" w:hAnsi="Calibri" w:cs="Calibri"/>
                  <w:sz w:val="20"/>
                  <w:szCs w:val="20"/>
                  <w:lang w:eastAsia="cs-CZ"/>
                </w:rPr>
                <w:alias w:val="Mimoriadne nízka ponuka"/>
                <w:tag w:val="Mimoriadne nízka ponuka"/>
                <w:id w:val="1240532658"/>
                <w:placeholder>
                  <w:docPart w:val="C79A9EF6A9F946D7BB26AFFA130BEB18"/>
                </w:placeholder>
                <w:dropDownList>
                  <w:listItem w:value="Vyberte položku."/>
                  <w:listItem w:displayText="bude posudzovať aj mimoriadne nízku ponuku a pri jej vyhodnotení bude postupovať podľa § 53 ods. 2 zákona o VO" w:value="bude posudzovať aj mimoriadne nízku ponuku a pri jej vyhodnotení bude postupovať podľa § 53 ods. 2 zákona o VO"/>
                  <w:listItem w:displayText="nebude posudzovať mimoriadne nízku ponuku" w:value="nebude posudzovať mimoriadne nízku ponuku"/>
                </w:dropDownList>
              </w:sdtPr>
              <w:sdtContent>
                <w:r w:rsidRPr="00415DE5">
                  <w:rPr>
                    <w:rFonts w:ascii="Calibri" w:eastAsia="Calibri" w:hAnsi="Calibri" w:cs="Calibri"/>
                    <w:sz w:val="20"/>
                    <w:szCs w:val="20"/>
                    <w:lang w:eastAsia="cs-CZ"/>
                  </w:rPr>
                  <w:t>bude posudzovať aj mimoriadne nízku ponuku a pri jej vyhodnotení bude postupovať podľa § 53 ods. 2 zákona o VO</w:t>
                </w:r>
              </w:sdtContent>
            </w:sdt>
            <w:r w:rsidRPr="00415DE5">
              <w:rPr>
                <w:rFonts w:ascii="Calibri" w:eastAsia="Calibri" w:hAnsi="Calibri" w:cs="Calibri"/>
                <w:sz w:val="20"/>
                <w:szCs w:val="20"/>
                <w:lang w:eastAsia="cs-CZ"/>
              </w:rPr>
              <w:t>.</w:t>
            </w:r>
          </w:p>
        </w:tc>
      </w:tr>
      <w:tr w:rsidR="00415DE5" w:rsidRPr="00415DE5" w14:paraId="0E37189F"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02F9E6A0" w14:textId="48935D94"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21.8</w:t>
            </w:r>
          </w:p>
        </w:tc>
        <w:tc>
          <w:tcPr>
            <w:tcW w:w="852" w:type="pct"/>
            <w:tcBorders>
              <w:top w:val="single" w:sz="4" w:space="0" w:color="auto"/>
              <w:left w:val="single" w:sz="4" w:space="0" w:color="auto"/>
              <w:bottom w:val="single" w:sz="4" w:space="0" w:color="auto"/>
              <w:right w:val="single" w:sz="4" w:space="0" w:color="auto"/>
            </w:tcBorders>
          </w:tcPr>
          <w:p w14:paraId="481142A5"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Oprava chýb:</w:t>
            </w:r>
          </w:p>
        </w:tc>
        <w:tc>
          <w:tcPr>
            <w:tcW w:w="3757" w:type="pct"/>
            <w:gridSpan w:val="5"/>
            <w:tcBorders>
              <w:top w:val="single" w:sz="4" w:space="0" w:color="auto"/>
              <w:left w:val="single" w:sz="4" w:space="0" w:color="auto"/>
              <w:bottom w:val="single" w:sz="4" w:space="0" w:color="auto"/>
              <w:right w:val="single" w:sz="4" w:space="0" w:color="auto"/>
            </w:tcBorders>
          </w:tcPr>
          <w:p w14:paraId="59368876" w14:textId="07994C1E"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21.8.1 Ak verejný obstarávateľ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 alebo oprava položkového rozpočtu, ak celková cena ponuky zostane zachovaná a ak oprava položkového rozpočtu nemá vplyv na iné kritérium na vyhodnotenie ponúk.</w:t>
            </w:r>
          </w:p>
          <w:p w14:paraId="1C1E0384"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4679A0F7" w14:textId="03F1E010"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21.8.2 Zrejmé matematické chyby, zistené pri vyhodnocovaní ponúk, budú opravené v prípade:</w:t>
            </w:r>
          </w:p>
          <w:p w14:paraId="4320FE8B" w14:textId="191B7D00"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21.8.2.1 rozdielu medzi sumou uvedenou číslom a sumou uvedenou slovom; platiť bude suma uvedená správne,</w:t>
            </w:r>
          </w:p>
          <w:p w14:paraId="63D1FA07" w14:textId="7842CE61"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21.8.2.2 rozdielu medzi jednotkovou cenou a celkovou cenou, ak uvedená chyba vznikla dôsledkom nesprávneho násobenia jednotkovej ceny množstvom; platiť bude správny súčin jednotkovej ceny a množstva,</w:t>
            </w:r>
          </w:p>
          <w:p w14:paraId="0971CF17" w14:textId="50A72C0C"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21.8.2.3 preukázateľne hrubej chyby pri jednotkovej cene v desatinnej čiarke; platiť bude jednotková cena s opravenou desatinnou čiarkou, celková cena položky bude odvodená od takto opravenej jednotkovej ceny,</w:t>
            </w:r>
          </w:p>
          <w:p w14:paraId="6E225216" w14:textId="6EF60C60"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21.8.2.4 nesprávne spočítanej sumy vo vzájomnom súčte alebo medzisúčte jednotlivých položiek; platiť bude správny súčet, resp. medzisúčet jednotlivých položiek a pod.</w:t>
            </w:r>
          </w:p>
          <w:p w14:paraId="35B400B1"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558B52F4" w14:textId="07E2A545"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21.8.3 O každej vykonanej oprave bude uchádzač bezodkladne upovedomený. Uchádzač bude v takom prípade požiadaný o vysvetlenie ponuky podľa § 53 ods. 1 zákona a o predloženie súhlasu s vykonanou opravou. </w:t>
            </w:r>
          </w:p>
          <w:p w14:paraId="5CFA2D83"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04B0D063" w14:textId="204051DF"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21.8.4 Je potrebné, aby verejný obstarávateľ v rámci inštitútu vysvetlenia ponuky v súlade s § 53 ods. 1 zákona zistil, či sa v konkrétnom prípade jedná o zrejmú chybu v písaní a počítaní a či je takúto chybu možné (po predložení jednoduchého vysvetlenia zo strany uchádzača) prostým spôsobom odstrániť. Pokiaľ verejný obstarávateľ dospeje k záveru, že nejde o chybu v písaní a počítaní, pre určenie ďalšieho postupu z kontextu celej ponuky verejný obstarávateľ (po predložení jednoduchého vysvetlenia zo strany uchádzača) môže relevantne vyhodnotiť, že v tomto prípade ide o nejasnosť/ nezrovnalosť iného charakteru, a aplikuje závery z Výkladového stanoviska Úradu pre verejné obstarávanie č. 1/2021 k vyhodnoteniu ponuky obsahujúcej viac návrhov na plnenie toho istého kritéria. Nezrovnalosti tohto charakteru je vo všeobecnosti možné odstrániť bez toho, aby sa to považovalo za (nedovolenú) zmenu ponuky (t. j. situáciu, v ktorej by nešlo len o objasňovanie skutočností uvedených v ponuke, ale o faktické predloženie novej ponuky).</w:t>
            </w:r>
          </w:p>
        </w:tc>
      </w:tr>
      <w:tr w:rsidR="00415DE5" w:rsidRPr="00415DE5" w14:paraId="6840C286"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72B83724" w14:textId="298F3A84"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21.9</w:t>
            </w:r>
          </w:p>
        </w:tc>
        <w:tc>
          <w:tcPr>
            <w:tcW w:w="852" w:type="pct"/>
            <w:tcBorders>
              <w:top w:val="single" w:sz="4" w:space="0" w:color="auto"/>
              <w:left w:val="single" w:sz="4" w:space="0" w:color="auto"/>
              <w:bottom w:val="single" w:sz="4" w:space="0" w:color="auto"/>
              <w:right w:val="single" w:sz="4" w:space="0" w:color="auto"/>
            </w:tcBorders>
          </w:tcPr>
          <w:p w14:paraId="202866CD"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Vylúčenie ponuky uchádzača a vylúčenie uchádzača:</w:t>
            </w:r>
          </w:p>
        </w:tc>
        <w:tc>
          <w:tcPr>
            <w:tcW w:w="3757" w:type="pct"/>
            <w:gridSpan w:val="5"/>
            <w:tcBorders>
              <w:top w:val="single" w:sz="4" w:space="0" w:color="auto"/>
              <w:left w:val="single" w:sz="4" w:space="0" w:color="auto"/>
              <w:bottom w:val="single" w:sz="4" w:space="0" w:color="auto"/>
              <w:right w:val="single" w:sz="4" w:space="0" w:color="auto"/>
            </w:tcBorders>
          </w:tcPr>
          <w:p w14:paraId="48FC90BA" w14:textId="694A5E64"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21.9.1 Verejný obstarávateľ bude aplikovať dôvody vylúčenia ponuky uchádzača podľa § 53 ods. 4 zákona o VO.</w:t>
            </w:r>
          </w:p>
          <w:p w14:paraId="1C4909A3"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3903726E" w14:textId="6F1D3736"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21.9.2 Verejný obstarávateľ bude aplikovať dôvody vylúčenia uchádzača podľa § 40 ods. 6 zákona o VO. Verejný obstarávateľ môže vylúčiť kedykoľvek počas verejného obstarávania uchádzača podľa § 40 ods. 8 zákona o VO.</w:t>
            </w:r>
          </w:p>
          <w:p w14:paraId="5449B2FC"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2A646343" w14:textId="0C20F496"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21.9.3 Verejný obstarávateľ zašle vylúčenému uchádzačovi oznámenie o jeho vylúčení, resp. o vylúčení ponuky uchádzača. Verejný obstarávateľ uvedie v oznámení o vylúčení dôvody vylúčenia uchádzača, resp. vylúčenia ponuky uchádzača.</w:t>
            </w:r>
          </w:p>
        </w:tc>
      </w:tr>
      <w:tr w:rsidR="00415DE5" w:rsidRPr="00415DE5" w14:paraId="1D81F8DB" w14:textId="77777777" w:rsidTr="00F47B06">
        <w:trPr>
          <w:gridAfter w:val="1"/>
          <w:wAfter w:w="6" w:type="pct"/>
          <w:trHeight w:val="39"/>
        </w:trPr>
        <w:tc>
          <w:tcPr>
            <w:tcW w:w="385" w:type="pct"/>
            <w:tcBorders>
              <w:top w:val="single" w:sz="4" w:space="0" w:color="auto"/>
              <w:left w:val="nil"/>
              <w:bottom w:val="single" w:sz="4" w:space="0" w:color="auto"/>
              <w:right w:val="nil"/>
            </w:tcBorders>
          </w:tcPr>
          <w:p w14:paraId="17738FEF"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476583F6"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1C8460CA"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4033D1EC" w14:textId="77777777" w:rsidTr="00F47B06">
        <w:trPr>
          <w:gridAfter w:val="1"/>
          <w:wAfter w:w="6" w:type="pct"/>
          <w:trHeight w:val="39"/>
        </w:trPr>
        <w:tc>
          <w:tcPr>
            <w:tcW w:w="385" w:type="pct"/>
            <w:tcBorders>
              <w:top w:val="single" w:sz="4" w:space="0" w:color="auto"/>
              <w:left w:val="nil"/>
              <w:bottom w:val="single" w:sz="4" w:space="0" w:color="auto"/>
              <w:right w:val="nil"/>
            </w:tcBorders>
          </w:tcPr>
          <w:p w14:paraId="07061707"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0FAE1208"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3C9E26F4"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23F67002" w14:textId="5C36C7DC"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6FD947DC" w14:textId="77777777" w:rsidTr="00E41630">
        <w:trPr>
          <w:trHeight w:val="39"/>
        </w:trPr>
        <w:tc>
          <w:tcPr>
            <w:tcW w:w="5000" w:type="pct"/>
            <w:gridSpan w:val="8"/>
            <w:tcBorders>
              <w:top w:val="single" w:sz="4" w:space="0" w:color="auto"/>
              <w:left w:val="single" w:sz="4" w:space="0" w:color="auto"/>
              <w:bottom w:val="single" w:sz="4" w:space="0" w:color="auto"/>
              <w:right w:val="single" w:sz="4" w:space="0" w:color="auto"/>
            </w:tcBorders>
          </w:tcPr>
          <w:p w14:paraId="1F09125E"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ODDIEL VI.</w:t>
            </w:r>
          </w:p>
          <w:p w14:paraId="3A126C80"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PRIJATIE PONUKY</w:t>
            </w:r>
          </w:p>
        </w:tc>
      </w:tr>
      <w:tr w:rsidR="00415DE5" w:rsidRPr="00415DE5" w14:paraId="458A22C6" w14:textId="77777777" w:rsidTr="00E41630">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7DA6A932"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23.</w:t>
            </w:r>
          </w:p>
        </w:tc>
        <w:tc>
          <w:tcPr>
            <w:tcW w:w="4609" w:type="pct"/>
            <w:gridSpan w:val="6"/>
            <w:tcBorders>
              <w:top w:val="single" w:sz="4" w:space="0" w:color="auto"/>
              <w:left w:val="single" w:sz="4" w:space="0" w:color="auto"/>
              <w:bottom w:val="single" w:sz="4" w:space="0" w:color="auto"/>
              <w:right w:val="single" w:sz="4" w:space="0" w:color="auto"/>
            </w:tcBorders>
          </w:tcPr>
          <w:p w14:paraId="7DB5E11D" w14:textId="59E1A029" w:rsidR="00415DE5" w:rsidRPr="00415DE5" w:rsidRDefault="00415DE5" w:rsidP="00415DE5">
            <w:pPr>
              <w:spacing w:after="0" w:line="240" w:lineRule="auto"/>
              <w:jc w:val="both"/>
              <w:rPr>
                <w:rFonts w:ascii="Calibri" w:eastAsia="Calibri" w:hAnsi="Calibri" w:cs="Calibri"/>
                <w:b/>
                <w:sz w:val="20"/>
                <w:szCs w:val="20"/>
                <w:lang w:eastAsia="cs-CZ"/>
              </w:rPr>
            </w:pPr>
            <w:r w:rsidRPr="00415DE5">
              <w:rPr>
                <w:rFonts w:ascii="Calibri" w:eastAsia="Calibri" w:hAnsi="Calibri" w:cs="Calibri"/>
                <w:b/>
                <w:sz w:val="20"/>
                <w:szCs w:val="20"/>
                <w:lang w:eastAsia="cs-CZ"/>
              </w:rPr>
              <w:t>Oznámenie o výsledku vyhodnotenia ponúk</w:t>
            </w:r>
          </w:p>
        </w:tc>
      </w:tr>
      <w:tr w:rsidR="00415DE5" w:rsidRPr="00415DE5" w14:paraId="7822C61B"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5F64EEE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23.1</w:t>
            </w:r>
          </w:p>
        </w:tc>
        <w:tc>
          <w:tcPr>
            <w:tcW w:w="852" w:type="pct"/>
            <w:tcBorders>
              <w:top w:val="single" w:sz="4" w:space="0" w:color="auto"/>
              <w:left w:val="single" w:sz="4" w:space="0" w:color="auto"/>
              <w:bottom w:val="single" w:sz="4" w:space="0" w:color="auto"/>
              <w:right w:val="single" w:sz="4" w:space="0" w:color="auto"/>
            </w:tcBorders>
          </w:tcPr>
          <w:p w14:paraId="3E2E001D" w14:textId="4175700A"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Oznámenie o výsledku vyhodnotenia ponúk:</w:t>
            </w:r>
            <w:r w:rsidRPr="00415DE5">
              <w:rPr>
                <w:rFonts w:ascii="Calibri" w:eastAsia="Calibri" w:hAnsi="Calibri" w:cs="Calibri"/>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4E3591AF" w14:textId="4D3AA08C" w:rsidR="00415DE5" w:rsidRPr="00415DE5" w:rsidRDefault="00415DE5" w:rsidP="00415DE5">
            <w:pPr>
              <w:pStyle w:val="Odsekzoznamu"/>
              <w:numPr>
                <w:ilvl w:val="2"/>
                <w:numId w:val="14"/>
              </w:numPr>
              <w:spacing w:after="120"/>
              <w:ind w:left="765" w:hanging="765"/>
              <w:jc w:val="both"/>
              <w:rPr>
                <w:rFonts w:ascii="Calibri" w:hAnsi="Calibri" w:cs="Calibri"/>
                <w:sz w:val="20"/>
                <w:szCs w:val="20"/>
              </w:rPr>
            </w:pPr>
            <w:r w:rsidRPr="00415DE5">
              <w:rPr>
                <w:rFonts w:ascii="Calibri" w:hAnsi="Calibri" w:cs="Calibri"/>
                <w:sz w:val="20"/>
                <w:szCs w:val="20"/>
              </w:rPr>
              <w:t xml:space="preserve">Verejný obstarávateľ po úplnom vyhodnotení ponúk k čiastkovej Výzve oznámi všetkým zhotoviteľom, ktorých ponuky sa vyhodnocovali, výsledok vyhodnotenia ponúk. Úspešnému zhotoviteľovi oznámi, že jeho ponuku prijíma a neúspešnému zhotoviteľovi oznámi, že neuspel a dôvody neprijatia jeho ponuky. </w:t>
            </w:r>
          </w:p>
        </w:tc>
      </w:tr>
      <w:tr w:rsidR="00415DE5" w:rsidRPr="00415DE5" w14:paraId="7DA05DC3" w14:textId="77777777" w:rsidTr="00F47B06">
        <w:trPr>
          <w:gridAfter w:val="1"/>
          <w:wAfter w:w="6" w:type="pct"/>
          <w:trHeight w:val="39"/>
        </w:trPr>
        <w:tc>
          <w:tcPr>
            <w:tcW w:w="385" w:type="pct"/>
            <w:tcBorders>
              <w:top w:val="single" w:sz="4" w:space="0" w:color="auto"/>
              <w:left w:val="single" w:sz="4" w:space="0" w:color="auto"/>
              <w:bottom w:val="single" w:sz="4" w:space="0" w:color="auto"/>
              <w:right w:val="single" w:sz="4" w:space="0" w:color="auto"/>
            </w:tcBorders>
          </w:tcPr>
          <w:p w14:paraId="6916EA59"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23.2</w:t>
            </w:r>
          </w:p>
        </w:tc>
        <w:tc>
          <w:tcPr>
            <w:tcW w:w="852" w:type="pct"/>
            <w:tcBorders>
              <w:top w:val="single" w:sz="4" w:space="0" w:color="auto"/>
              <w:left w:val="single" w:sz="4" w:space="0" w:color="auto"/>
              <w:bottom w:val="single" w:sz="4" w:space="0" w:color="auto"/>
              <w:right w:val="single" w:sz="4" w:space="0" w:color="auto"/>
            </w:tcBorders>
          </w:tcPr>
          <w:p w14:paraId="2F2951F1"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Poskytnutie súčinnosti:</w:t>
            </w:r>
            <w:r w:rsidRPr="00415DE5">
              <w:rPr>
                <w:rFonts w:ascii="Calibri" w:eastAsia="Calibri" w:hAnsi="Calibri" w:cs="Calibri"/>
                <w:b/>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2A0AAD13" w14:textId="790F2ABE"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23.2.1  </w:t>
            </w:r>
            <w:r w:rsidRPr="00415DE5">
              <w:rPr>
                <w:rFonts w:ascii="Calibri" w:hAnsi="Calibri" w:cs="Calibri"/>
                <w:sz w:val="20"/>
                <w:szCs w:val="20"/>
              </w:rPr>
              <w:t>Úspešný zhotoviteľ je povinný poskytnúť verejnému obstarávateľovi riadnu súčinnosť potrebnú na uzavretie objednávky podľa bodu 30.13. hlavných súťažných podkladov tak, aby mohla byť uzavretá v súlade s § 56 zákona, ak bol na jej uzavretie písomne – elektronicky, spôsobom určeným funkcionalitou JOSEPHINE vyzvaný.</w:t>
            </w:r>
          </w:p>
          <w:p w14:paraId="769E8811" w14:textId="20E786DF" w:rsidR="00415DE5" w:rsidRPr="00415DE5" w:rsidRDefault="00415DE5" w:rsidP="00415DE5">
            <w:pPr>
              <w:spacing w:after="0" w:line="240" w:lineRule="auto"/>
              <w:ind w:left="765" w:hanging="765"/>
              <w:jc w:val="both"/>
              <w:rPr>
                <w:rFonts w:ascii="Calibri" w:eastAsia="Calibri" w:hAnsi="Calibri" w:cs="Calibri"/>
                <w:sz w:val="20"/>
                <w:szCs w:val="20"/>
                <w:lang w:eastAsia="cs-CZ"/>
              </w:rPr>
            </w:pPr>
            <w:r w:rsidRPr="00415DE5">
              <w:rPr>
                <w:rFonts w:ascii="Calibri" w:eastAsia="Calibri" w:hAnsi="Calibri" w:cs="Calibri"/>
                <w:sz w:val="20"/>
                <w:szCs w:val="20"/>
                <w:lang w:eastAsia="cs-CZ"/>
              </w:rPr>
              <w:t>23.2.2  Úspešný uchádzač, ktorý má povinnosť zapisovať sa do registra partnerov verejného sektora podľa zákona č. 315/2016 Z. z. o registri partnerov verejného sektora a o zmene a doplnení niektorých zákonov v znení neskorších predpisov (ďalej len „register partnerov verejného sektora“) alebo jeho subdodávatelia, ktorí majú povinnosť zapisovať sa do registra partnerov verejného sektora sú povinní na účely poskytnutia riadnej súčinnosti mať v registri partnerov verejného sektora zapísaných konečných užívateľov výhod. Verejný obstarávateľ nesmie uzavrieť zmluvu s uchádzačom, ktorý má povinnosť zapisovať sa do registra partnerov verejného sektora a nie je zapísaný v registri partnerov verejného sektora  alebo uchádzačom, ktorého subdodávateľ a subdodávateľ podľa osobitného predpisu majú povinnosť zapisovať sa do registra partnerov verejného sektora a nie je zapísaný v registri partnerov verejného sektora, alebo uchádzačom, ktorý má povinnosť zapisovať sa do registra partnerov verejného sektora a ktorého konečným užívateľom výhod zapísaným v registri partnerov verejného sektora je osoba podľa § 11 ods. 1 písm. c) zákona o VO alebo uchádzačom, ktorého subdodávateľ a subdodávateľ podľa osobitného predpisu, ktorí majú povinnosť zapisovať sa do registra partnerov verejného sektora majú v registri partnerov verejného sektora zapísaného konečného užívateľa výhod, ktorým je osoba podľa § 11 ods. 1 písm. c) zákona o VO.</w:t>
            </w:r>
          </w:p>
          <w:p w14:paraId="3AD6F008"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62C3467C" w14:textId="6BED72B8"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23.2.3 Ak úspešný uchádzač bol podľa bodu 23.2.1 tejto Výzvy na predkladanie ponúk vyzvaný a v určenej lehote nie kratšej ako desať pracovných dní neposkytol riadnu súčinnosť tak, aby mohla byť zadaná zákazka formou </w:t>
            </w:r>
            <w:sdt>
              <w:sdtPr>
                <w:rPr>
                  <w:rFonts w:ascii="Calibri" w:eastAsia="Calibri" w:hAnsi="Calibri" w:cs="Calibri"/>
                  <w:sz w:val="20"/>
                  <w:szCs w:val="20"/>
                  <w:lang w:eastAsia="cs-CZ"/>
                </w:rPr>
                <w:alias w:val="Zadanie zákazky formou"/>
                <w:tag w:val="Zadanie zákazky formou"/>
                <w:id w:val="926465325"/>
                <w:placeholder>
                  <w:docPart w:val="8DE10DFBA1E24FF186852AFD2135B43F"/>
                </w:placeholder>
                <w:dropDownList>
                  <w:listItem w:value="Vyberte položku."/>
                  <w:listItem w:displayText="uzavretia písomnej odplatnej zmluvy" w:value="uzavretia písomnej odplatnej zmluvy"/>
                  <w:listItem w:displayText="uzavretia rámcovej dohody" w:value="uzavretia rámcovej dohody"/>
                  <w:listItem w:displayText="vystavenia písomnej objednávky" w:value="vystavenia písomnej objednávky"/>
                </w:dropDownList>
              </w:sdtPr>
              <w:sdtContent>
                <w:r w:rsidRPr="00415DE5">
                  <w:rPr>
                    <w:rFonts w:ascii="Calibri" w:eastAsia="Calibri" w:hAnsi="Calibri" w:cs="Calibri"/>
                    <w:sz w:val="20"/>
                    <w:szCs w:val="20"/>
                    <w:lang w:eastAsia="cs-CZ"/>
                  </w:rPr>
                  <w:t>vystavenia písomnej objednávky</w:t>
                </w:r>
              </w:sdtContent>
            </w:sdt>
            <w:r w:rsidRPr="00415DE5">
              <w:rPr>
                <w:rFonts w:ascii="Calibri" w:eastAsia="Calibri" w:hAnsi="Calibri" w:cs="Calibri"/>
                <w:sz w:val="20"/>
                <w:szCs w:val="20"/>
                <w:lang w:eastAsia="cs-CZ"/>
              </w:rPr>
              <w:t xml:space="preserve"> v určenej lehote, alebo ak odmietol </w:t>
            </w:r>
            <w:sdt>
              <w:sdtPr>
                <w:rPr>
                  <w:rFonts w:ascii="Calibri" w:eastAsia="Calibri" w:hAnsi="Calibri" w:cs="Calibri"/>
                  <w:sz w:val="20"/>
                  <w:szCs w:val="20"/>
                  <w:lang w:eastAsia="cs-CZ"/>
                </w:rPr>
                <w:alias w:val="Zadanie zákazky formou"/>
                <w:tag w:val="Zadanie zákazky formou"/>
                <w:id w:val="-249427838"/>
                <w:placeholder>
                  <w:docPart w:val="96387F5C336E492698D06221B762C086"/>
                </w:placeholder>
                <w:dropDownList>
                  <w:listItem w:value="Vyberte položku."/>
                  <w:listItem w:displayText="s verejným obstarávateľom uzavrieť písomnú odplatnú zmluvu" w:value="s verejným obstarávateľom uzavrieť písomnú odplatnú zmluvu"/>
                  <w:listItem w:displayText="s verejným obstarávateľom uzavrieť rámcovú dohodu" w:value="s verejným obstarávateľom uzavrieť rámcovú dohodu"/>
                  <w:listItem w:displayText="akceptovať verejným obstarávateľom vystavenú písomnú objednávku" w:value="akceptovať verejným obstarávateľom vystavenú písomnú objednávku"/>
                </w:dropDownList>
              </w:sdtPr>
              <w:sdtContent>
                <w:r w:rsidRPr="00415DE5">
                  <w:rPr>
                    <w:rFonts w:ascii="Calibri" w:eastAsia="Calibri" w:hAnsi="Calibri" w:cs="Calibri"/>
                    <w:sz w:val="20"/>
                    <w:szCs w:val="20"/>
                    <w:lang w:eastAsia="cs-CZ"/>
                  </w:rPr>
                  <w:t>akceptovať verejným obstarávateľom vystavenú písomnú objednávku</w:t>
                </w:r>
              </w:sdtContent>
            </w:sdt>
            <w:r w:rsidRPr="00415DE5">
              <w:rPr>
                <w:rFonts w:ascii="Calibri" w:eastAsia="Calibri" w:hAnsi="Calibri" w:cs="Calibri"/>
                <w:sz w:val="20"/>
                <w:szCs w:val="20"/>
                <w:lang w:eastAsia="cs-CZ"/>
              </w:rPr>
              <w:t xml:space="preserve">, verejný obstarávateľ môže </w:t>
            </w:r>
            <w:sdt>
              <w:sdtPr>
                <w:rPr>
                  <w:rFonts w:ascii="Calibri" w:eastAsia="Calibri" w:hAnsi="Calibri" w:cs="Calibri"/>
                  <w:sz w:val="20"/>
                  <w:szCs w:val="20"/>
                  <w:lang w:eastAsia="cs-CZ"/>
                </w:rPr>
                <w:alias w:val="Zadanie zákazky formou"/>
                <w:tag w:val="Zadanie zákazky formou"/>
                <w:id w:val="1958055548"/>
                <w:placeholder>
                  <w:docPart w:val="D2621090C1484EAC81E34D320974074C"/>
                </w:placeholder>
                <w:dropDownList>
                  <w:listItem w:value="Vyberte položku."/>
                  <w:listItem w:displayText="uzavrieť písomnú odplatnú zmluvu s uchádzačom alebo uchádzačmi, ktorí sa umiestnili na nasledujúcom mieste v poradí" w:value="uzavrieť písomnú odplatnú zmluvu s uchádzačom alebo uchádzačmi, ktorí sa umiestnili na nasledujúcom mieste v poradí"/>
                  <w:listItem w:displayText="uzavrieť rámcovú dohodu s uchádzačom alebo uchádzačmi, ktorí sa umiestnili na nasledujúcom mieste v poradí" w:value="uzavrieť rámcovú dohodu s uchádzačom alebo uchádzačmi, ktorí sa umiestnili na nasledujúcom mieste v poradí"/>
                  <w:listItem w:displayText="vystaviť písomnú objednávku uchádzačovi alebo uchádzačom, ktorí sa umiestnili na nasledujúcom mieste v poradí" w:value="vystaviť písomnú objednávku uchádzačovi alebo uchádzačom, ktorí sa umiestnili na nasledujúcom mieste v poradí"/>
                </w:dropDownList>
              </w:sdtPr>
              <w:sdtContent>
                <w:r w:rsidRPr="00415DE5">
                  <w:rPr>
                    <w:rFonts w:ascii="Calibri" w:eastAsia="Calibri" w:hAnsi="Calibri" w:cs="Calibri"/>
                    <w:sz w:val="20"/>
                    <w:szCs w:val="20"/>
                    <w:lang w:eastAsia="cs-CZ"/>
                  </w:rPr>
                  <w:t>vystaviť písomnú objednávku uchádzačovi alebo uchádzačom, ktorí sa umiestnili na nasledujúcom mieste v poradí</w:t>
                </w:r>
              </w:sdtContent>
            </w:sdt>
            <w:r w:rsidRPr="00415DE5">
              <w:rPr>
                <w:rFonts w:ascii="Calibri" w:eastAsia="Calibri" w:hAnsi="Calibri" w:cs="Calibri"/>
                <w:sz w:val="20"/>
                <w:szCs w:val="20"/>
                <w:lang w:eastAsia="cs-CZ"/>
              </w:rPr>
              <w:t>.</w:t>
            </w:r>
          </w:p>
          <w:p w14:paraId="7873EC3E"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123B07A1" w14:textId="54CCD235"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23.2.4 Uchádzač alebo uchádzači, ktorí sa umiestnili na nasledujúcom mieste v poradí sú povinní poskytnúť verejnému obstarávateľovi riadnu súčinnosť v súvislosti so zadaním zákazky formou </w:t>
            </w:r>
            <w:sdt>
              <w:sdtPr>
                <w:rPr>
                  <w:rFonts w:ascii="Calibri" w:eastAsia="Calibri" w:hAnsi="Calibri" w:cs="Calibri"/>
                  <w:sz w:val="20"/>
                  <w:szCs w:val="20"/>
                  <w:lang w:eastAsia="cs-CZ"/>
                </w:rPr>
                <w:alias w:val="Zadanie zákazky formou"/>
                <w:tag w:val="Zadanie zákazky formou"/>
                <w:id w:val="2004002615"/>
                <w:placeholder>
                  <w:docPart w:val="7E41620C6A4E43A395C9624D6DB0F358"/>
                </w:placeholder>
                <w:dropDownList>
                  <w:listItem w:value="Vyberte položku."/>
                  <w:listItem w:displayText="uzavretia písomnej odplatnej zmluvy" w:value="uzavretia písomnej odplatnej zmluvy"/>
                  <w:listItem w:displayText="uzavretia rámcovej dohody" w:value="uzavretia rámcovej dohody"/>
                  <w:listItem w:displayText="vystavenia písomnej objednávky" w:value="vystavenia písomnej objednávky"/>
                </w:dropDownList>
              </w:sdtPr>
              <w:sdtContent>
                <w:r w:rsidRPr="00415DE5">
                  <w:rPr>
                    <w:rFonts w:ascii="Calibri" w:eastAsia="Calibri" w:hAnsi="Calibri" w:cs="Calibri"/>
                    <w:sz w:val="20"/>
                    <w:szCs w:val="20"/>
                    <w:lang w:eastAsia="cs-CZ"/>
                  </w:rPr>
                  <w:t>vystavenia písomnej objednávky</w:t>
                </w:r>
              </w:sdtContent>
            </w:sdt>
            <w:r w:rsidRPr="00415DE5">
              <w:rPr>
                <w:rFonts w:ascii="Calibri" w:eastAsia="Calibri" w:hAnsi="Calibri" w:cs="Calibri"/>
                <w:sz w:val="20"/>
                <w:szCs w:val="20"/>
                <w:lang w:eastAsia="cs-CZ"/>
              </w:rPr>
              <w:t xml:space="preserve"> tak, aby </w:t>
            </w:r>
            <w:sdt>
              <w:sdtPr>
                <w:rPr>
                  <w:rFonts w:ascii="Calibri" w:eastAsia="Calibri" w:hAnsi="Calibri" w:cs="Calibri"/>
                  <w:sz w:val="20"/>
                  <w:szCs w:val="20"/>
                  <w:lang w:eastAsia="cs-CZ"/>
                </w:rPr>
                <w:alias w:val="Zadanie zákazky formou"/>
                <w:tag w:val="Zadanie zákazky formou"/>
                <w:id w:val="1553350447"/>
                <w:placeholder>
                  <w:docPart w:val="03396589E1CD485A96FDE74BB6518E65"/>
                </w:placeholder>
                <w:dropDownList>
                  <w:listItem w:value="Vyberte položku."/>
                  <w:listItem w:displayText="písomná odplatná zmluva mohla byť uzavretá" w:value="písomná odplatná zmluva mohla byť uzavretá"/>
                  <w:listItem w:displayText="rámcová dohoda mohla byť uzavretá" w:value="rámcová dohoda mohla byť uzavretá"/>
                  <w:listItem w:displayText="písomná objednávka mohla byť vystavená" w:value="písomná objednávka mohla byť vystavená"/>
                </w:dropDownList>
              </w:sdtPr>
              <w:sdtContent>
                <w:r w:rsidRPr="00415DE5">
                  <w:rPr>
                    <w:rFonts w:ascii="Calibri" w:eastAsia="Calibri" w:hAnsi="Calibri" w:cs="Calibri"/>
                    <w:sz w:val="20"/>
                    <w:szCs w:val="20"/>
                    <w:lang w:eastAsia="cs-CZ"/>
                  </w:rPr>
                  <w:t>písomná objednávka mohla byť vystavená</w:t>
                </w:r>
              </w:sdtContent>
            </w:sdt>
            <w:r w:rsidRPr="00415DE5">
              <w:rPr>
                <w:rFonts w:ascii="Calibri" w:eastAsia="Calibri" w:hAnsi="Calibri" w:cs="Calibri"/>
                <w:sz w:val="20"/>
                <w:szCs w:val="20"/>
                <w:lang w:eastAsia="cs-CZ"/>
              </w:rPr>
              <w:t xml:space="preserve"> do </w:t>
            </w:r>
            <w:r w:rsidRPr="00415DE5">
              <w:rPr>
                <w:rFonts w:ascii="Calibri" w:eastAsia="Calibri" w:hAnsi="Calibri" w:cs="Calibri"/>
                <w:sz w:val="20"/>
                <w:szCs w:val="20"/>
                <w:highlight w:val="yellow"/>
                <w:lang w:eastAsia="cs-CZ"/>
              </w:rPr>
              <w:t>10 pracovných dní</w:t>
            </w:r>
            <w:r w:rsidRPr="00415DE5">
              <w:rPr>
                <w:rFonts w:ascii="Calibri" w:eastAsia="Calibri" w:hAnsi="Calibri" w:cs="Calibri"/>
                <w:sz w:val="20"/>
                <w:szCs w:val="20"/>
                <w:lang w:eastAsia="cs-CZ"/>
              </w:rPr>
              <w:t xml:space="preserve"> </w:t>
            </w:r>
            <w:r w:rsidRPr="00415DE5">
              <w:rPr>
                <w:rFonts w:ascii="Calibri" w:eastAsia="Calibri" w:hAnsi="Calibri" w:cs="Calibri"/>
                <w:sz w:val="20"/>
                <w:szCs w:val="20"/>
                <w:lang w:eastAsia="cs-CZ"/>
              </w:rPr>
              <w:lastRenderedPageBreak/>
              <w:t>odo dňa doručenia Žiadosti o poskytnutie súčinnosti prostredníctvom IS EVO.</w:t>
            </w:r>
          </w:p>
        </w:tc>
      </w:tr>
      <w:tr w:rsidR="00415DE5" w:rsidRPr="00415DE5" w14:paraId="3955CAEC" w14:textId="77777777" w:rsidTr="00E41630">
        <w:trPr>
          <w:trHeight w:val="700"/>
        </w:trPr>
        <w:tc>
          <w:tcPr>
            <w:tcW w:w="1244" w:type="pct"/>
            <w:gridSpan w:val="3"/>
            <w:tcBorders>
              <w:top w:val="single" w:sz="4" w:space="0" w:color="auto"/>
              <w:left w:val="nil"/>
              <w:bottom w:val="single" w:sz="4" w:space="0" w:color="auto"/>
              <w:right w:val="nil"/>
            </w:tcBorders>
          </w:tcPr>
          <w:p w14:paraId="0C39FD7A"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6" w:type="pct"/>
            <w:gridSpan w:val="5"/>
            <w:tcBorders>
              <w:top w:val="single" w:sz="4" w:space="0" w:color="auto"/>
              <w:left w:val="nil"/>
              <w:bottom w:val="single" w:sz="4" w:space="0" w:color="auto"/>
              <w:right w:val="nil"/>
            </w:tcBorders>
          </w:tcPr>
          <w:p w14:paraId="27BDD9B5"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43EDAAA2" w14:textId="77777777" w:rsidTr="00E41630">
        <w:trPr>
          <w:trHeight w:val="507"/>
        </w:trPr>
        <w:tc>
          <w:tcPr>
            <w:tcW w:w="5000" w:type="pct"/>
            <w:gridSpan w:val="8"/>
            <w:tcBorders>
              <w:top w:val="single" w:sz="4" w:space="0" w:color="auto"/>
              <w:left w:val="single" w:sz="4" w:space="0" w:color="auto"/>
              <w:bottom w:val="single" w:sz="4" w:space="0" w:color="auto"/>
              <w:right w:val="single" w:sz="4" w:space="0" w:color="auto"/>
            </w:tcBorders>
          </w:tcPr>
          <w:p w14:paraId="2B56953B" w14:textId="77777777" w:rsidR="00415DE5" w:rsidRPr="00415DE5" w:rsidRDefault="00415DE5" w:rsidP="00415DE5">
            <w:pPr>
              <w:spacing w:after="0" w:line="240" w:lineRule="auto"/>
              <w:jc w:val="center"/>
              <w:rPr>
                <w:rFonts w:ascii="Calibri" w:eastAsia="Calibri" w:hAnsi="Calibri" w:cs="Calibri"/>
                <w:b/>
                <w:sz w:val="20"/>
                <w:szCs w:val="20"/>
                <w:lang w:eastAsia="cs-CZ"/>
              </w:rPr>
            </w:pPr>
            <w:r w:rsidRPr="00415DE5">
              <w:rPr>
                <w:rFonts w:ascii="Calibri" w:eastAsia="Calibri" w:hAnsi="Calibri" w:cs="Calibri"/>
                <w:b/>
                <w:sz w:val="20"/>
                <w:szCs w:val="20"/>
                <w:lang w:eastAsia="cs-CZ"/>
              </w:rPr>
              <w:t>ODDIEL VII.</w:t>
            </w:r>
          </w:p>
          <w:p w14:paraId="33A7B593"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Calibri" w:eastAsia="Calibri" w:hAnsi="Calibri" w:cs="Calibri"/>
                <w:b/>
                <w:sz w:val="20"/>
                <w:szCs w:val="20"/>
                <w:lang w:eastAsia="cs-CZ"/>
              </w:rPr>
              <w:t>ZRUŠENIE VEREJNÉHO OBSTARÁVANIA</w:t>
            </w:r>
          </w:p>
        </w:tc>
      </w:tr>
      <w:tr w:rsidR="00415DE5" w:rsidRPr="00415DE5" w14:paraId="630EED85" w14:textId="77777777" w:rsidTr="00E41630">
        <w:trPr>
          <w:gridAfter w:val="1"/>
          <w:wAfter w:w="6" w:type="pct"/>
          <w:trHeight w:val="247"/>
        </w:trPr>
        <w:tc>
          <w:tcPr>
            <w:tcW w:w="385" w:type="pct"/>
            <w:tcBorders>
              <w:top w:val="single" w:sz="4" w:space="0" w:color="auto"/>
              <w:left w:val="single" w:sz="4" w:space="0" w:color="auto"/>
              <w:bottom w:val="single" w:sz="4" w:space="0" w:color="auto"/>
              <w:right w:val="single" w:sz="4" w:space="0" w:color="auto"/>
            </w:tcBorders>
          </w:tcPr>
          <w:p w14:paraId="0FB7E7B7" w14:textId="77777777" w:rsidR="00415DE5" w:rsidRPr="00415DE5" w:rsidRDefault="00415DE5" w:rsidP="00415DE5">
            <w:pPr>
              <w:spacing w:after="0" w:line="240" w:lineRule="auto"/>
              <w:rPr>
                <w:rFonts w:ascii="Calibri" w:eastAsia="Calibri" w:hAnsi="Calibri" w:cs="Calibri"/>
                <w:b/>
                <w:sz w:val="20"/>
                <w:szCs w:val="20"/>
                <w:lang w:eastAsia="cs-CZ"/>
              </w:rPr>
            </w:pPr>
            <w:r w:rsidRPr="00415DE5">
              <w:rPr>
                <w:rFonts w:ascii="Calibri" w:eastAsia="Calibri" w:hAnsi="Calibri" w:cs="Calibri"/>
                <w:b/>
                <w:sz w:val="20"/>
                <w:szCs w:val="20"/>
                <w:lang w:eastAsia="cs-CZ"/>
              </w:rPr>
              <w:t>24.</w:t>
            </w:r>
          </w:p>
        </w:tc>
        <w:tc>
          <w:tcPr>
            <w:tcW w:w="4609" w:type="pct"/>
            <w:gridSpan w:val="6"/>
            <w:tcBorders>
              <w:top w:val="single" w:sz="4" w:space="0" w:color="auto"/>
              <w:left w:val="single" w:sz="4" w:space="0" w:color="auto"/>
              <w:bottom w:val="single" w:sz="4" w:space="0" w:color="auto"/>
              <w:right w:val="single" w:sz="4" w:space="0" w:color="auto"/>
            </w:tcBorders>
          </w:tcPr>
          <w:p w14:paraId="1D41094F"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b/>
                <w:sz w:val="20"/>
                <w:szCs w:val="20"/>
                <w:lang w:eastAsia="cs-CZ"/>
              </w:rPr>
              <w:t>Zrušenie verejného obstarávania</w:t>
            </w:r>
          </w:p>
        </w:tc>
      </w:tr>
      <w:tr w:rsidR="00415DE5" w:rsidRPr="00415DE5" w14:paraId="122BEF59" w14:textId="77777777" w:rsidTr="00F47B06">
        <w:trPr>
          <w:gridAfter w:val="1"/>
          <w:wAfter w:w="6" w:type="pct"/>
          <w:trHeight w:val="700"/>
        </w:trPr>
        <w:tc>
          <w:tcPr>
            <w:tcW w:w="385" w:type="pct"/>
            <w:tcBorders>
              <w:top w:val="single" w:sz="4" w:space="0" w:color="auto"/>
              <w:left w:val="single" w:sz="4" w:space="0" w:color="auto"/>
              <w:bottom w:val="single" w:sz="4" w:space="0" w:color="auto"/>
              <w:right w:val="single" w:sz="4" w:space="0" w:color="auto"/>
            </w:tcBorders>
          </w:tcPr>
          <w:p w14:paraId="4EBAEEA4"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24.1</w:t>
            </w:r>
          </w:p>
        </w:tc>
        <w:tc>
          <w:tcPr>
            <w:tcW w:w="852" w:type="pct"/>
            <w:tcBorders>
              <w:top w:val="single" w:sz="4" w:space="0" w:color="auto"/>
              <w:left w:val="single" w:sz="4" w:space="0" w:color="auto"/>
              <w:bottom w:val="single" w:sz="4" w:space="0" w:color="auto"/>
              <w:right w:val="single" w:sz="4" w:space="0" w:color="auto"/>
            </w:tcBorders>
          </w:tcPr>
          <w:p w14:paraId="7461F5EC"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Zrušenie verejného obstarávania:</w:t>
            </w:r>
            <w:r w:rsidRPr="00415DE5">
              <w:rPr>
                <w:rFonts w:ascii="Calibri" w:eastAsia="Calibri" w:hAnsi="Calibri" w:cs="Calibri"/>
                <w:b/>
                <w:color w:val="FF0000"/>
                <w:sz w:val="20"/>
                <w:szCs w:val="20"/>
                <w:lang w:eastAsia="cs-CZ"/>
              </w:rPr>
              <w:t>*</w:t>
            </w:r>
          </w:p>
        </w:tc>
        <w:tc>
          <w:tcPr>
            <w:tcW w:w="3757" w:type="pct"/>
            <w:gridSpan w:val="5"/>
            <w:tcBorders>
              <w:top w:val="single" w:sz="4" w:space="0" w:color="auto"/>
              <w:left w:val="single" w:sz="4" w:space="0" w:color="auto"/>
              <w:bottom w:val="single" w:sz="4" w:space="0" w:color="auto"/>
              <w:right w:val="single" w:sz="4" w:space="0" w:color="auto"/>
            </w:tcBorders>
          </w:tcPr>
          <w:p w14:paraId="6D245199" w14:textId="15F07FE0"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sz w:val="20"/>
                <w:szCs w:val="20"/>
                <w:lang w:eastAsia="cs-CZ"/>
              </w:rPr>
              <w:t>24.1.1   Verejný obstarávateľ zruší verejné obstarávanie, ak:</w:t>
            </w:r>
          </w:p>
          <w:p w14:paraId="255B45F5" w14:textId="77777777"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a) ani jeden uchádzač nesplnil podmienky účasti vo verejnom obstarávaní a uchádzač neuplatnil námietky v lehote podľa zákona o VO,</w:t>
            </w:r>
          </w:p>
          <w:p w14:paraId="399786B8" w14:textId="77777777"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b) nedostal ani jednu ponuku,</w:t>
            </w:r>
          </w:p>
          <w:p w14:paraId="05181BF6" w14:textId="77777777"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c) ani jedna z predložených ponúk nezodpovedá požiadavkám určeným podľa § 42 zákona o VO a uchádzač nepodal námietky v lehote podľa zákona o VO,</w:t>
            </w:r>
          </w:p>
          <w:p w14:paraId="08F55B0D" w14:textId="77777777" w:rsidR="00415DE5" w:rsidRPr="00415DE5" w:rsidRDefault="00415DE5" w:rsidP="00415DE5">
            <w:pPr>
              <w:spacing w:after="0" w:line="240" w:lineRule="auto"/>
              <w:ind w:left="709"/>
              <w:jc w:val="both"/>
              <w:rPr>
                <w:rFonts w:ascii="Calibri" w:eastAsia="Calibri" w:hAnsi="Calibri" w:cs="Calibri"/>
                <w:sz w:val="20"/>
                <w:szCs w:val="20"/>
                <w:lang w:eastAsia="cs-CZ"/>
              </w:rPr>
            </w:pPr>
            <w:r w:rsidRPr="00415DE5">
              <w:rPr>
                <w:rFonts w:ascii="Calibri" w:eastAsia="Calibri" w:hAnsi="Calibri" w:cs="Calibri"/>
                <w:sz w:val="20"/>
                <w:szCs w:val="20"/>
                <w:lang w:eastAsia="cs-CZ"/>
              </w:rPr>
              <w:t>d) jeho zrušenie nariadil Úrad pre verejné obstarávanie.</w:t>
            </w:r>
          </w:p>
          <w:p w14:paraId="47B2BB6B"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2ECCCC77" w14:textId="77777777"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 xml:space="preserve">24.1.2 Verejný obstarávateľ môže zrušiť verejné obstarávanie aj vtedy, ak sa zmenili okolnosti, za ktorých sa vyhlásilo verejné obstarávanie, ak sa v priebehu postupu verejného obstarávania vyskytli dôvody hodné osobitného zreteľa, pre ktoré nemožno od verejného obstarávateľa požadovať, aby vo verejnom obstarávaní pokračoval, najmä ak sa zistilo porušenie zákona, ktoré má alebo by mohlo mať zásadný vplyv na výsledok verejného obstarávania, ak nebolo predložených viac ako dve ponuky alebo ak navrhované ceny v predložených ponukách sú vyššie ako predpokladaná hodnota. </w:t>
            </w:r>
          </w:p>
          <w:p w14:paraId="01CCCDD9"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29019E6D" w14:textId="77777777"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24.1.3 Verejný obstarávateľ je povinný bezodkladne upovedomiť všetkých uchádzačov o zrušení použitého postupu zadávania zákazky s uvedením dôvodu a oznámiť postup, ktorý použije pri zadávaní zákazky na pôvodný predmet zákazky.</w:t>
            </w:r>
          </w:p>
          <w:p w14:paraId="3E2795F7" w14:textId="77777777" w:rsidR="00415DE5" w:rsidRPr="00415DE5" w:rsidRDefault="00415DE5" w:rsidP="00415DE5">
            <w:pPr>
              <w:spacing w:after="0" w:line="240" w:lineRule="auto"/>
              <w:jc w:val="both"/>
              <w:rPr>
                <w:rFonts w:ascii="Calibri" w:eastAsia="Calibri" w:hAnsi="Calibri" w:cs="Calibri"/>
                <w:sz w:val="20"/>
                <w:szCs w:val="20"/>
                <w:lang w:eastAsia="cs-CZ"/>
              </w:rPr>
            </w:pPr>
          </w:p>
          <w:p w14:paraId="0FB0F176" w14:textId="77777777" w:rsidR="00415DE5" w:rsidRPr="00415DE5" w:rsidRDefault="00415DE5" w:rsidP="00415DE5">
            <w:pPr>
              <w:spacing w:after="0" w:line="240" w:lineRule="auto"/>
              <w:ind w:left="623" w:hanging="623"/>
              <w:jc w:val="both"/>
              <w:rPr>
                <w:rFonts w:ascii="Calibri" w:eastAsia="Calibri" w:hAnsi="Calibri" w:cs="Calibri"/>
                <w:sz w:val="20"/>
                <w:szCs w:val="20"/>
                <w:lang w:eastAsia="cs-CZ"/>
              </w:rPr>
            </w:pPr>
            <w:r w:rsidRPr="00415DE5">
              <w:rPr>
                <w:rFonts w:ascii="Calibri" w:eastAsia="Calibri" w:hAnsi="Calibri" w:cs="Calibri"/>
                <w:sz w:val="20"/>
                <w:szCs w:val="20"/>
                <w:lang w:eastAsia="cs-CZ"/>
              </w:rPr>
              <w:t>24.1.4 Verejný obstarávateľ v oznámení o výsledku verejného obstarávania uvedie, či zadávanie zákazky bude predmetom opätovného uverejnenia.</w:t>
            </w:r>
          </w:p>
        </w:tc>
      </w:tr>
      <w:tr w:rsidR="00415DE5" w:rsidRPr="00415DE5" w14:paraId="7A7F1D8A" w14:textId="77777777" w:rsidTr="00F47B06">
        <w:trPr>
          <w:gridAfter w:val="1"/>
          <w:wAfter w:w="6" w:type="pct"/>
          <w:trHeight w:val="700"/>
        </w:trPr>
        <w:tc>
          <w:tcPr>
            <w:tcW w:w="385" w:type="pct"/>
            <w:tcBorders>
              <w:top w:val="single" w:sz="4" w:space="0" w:color="auto"/>
              <w:left w:val="nil"/>
              <w:bottom w:val="single" w:sz="4" w:space="0" w:color="auto"/>
              <w:right w:val="nil"/>
            </w:tcBorders>
          </w:tcPr>
          <w:p w14:paraId="3A89D4A4"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852" w:type="pct"/>
            <w:tcBorders>
              <w:top w:val="single" w:sz="4" w:space="0" w:color="auto"/>
              <w:left w:val="nil"/>
              <w:bottom w:val="single" w:sz="4" w:space="0" w:color="auto"/>
              <w:right w:val="nil"/>
            </w:tcBorders>
          </w:tcPr>
          <w:p w14:paraId="54AF70F7"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3757" w:type="pct"/>
            <w:gridSpan w:val="5"/>
            <w:tcBorders>
              <w:top w:val="single" w:sz="4" w:space="0" w:color="auto"/>
              <w:left w:val="nil"/>
              <w:bottom w:val="single" w:sz="4" w:space="0" w:color="auto"/>
              <w:right w:val="nil"/>
            </w:tcBorders>
          </w:tcPr>
          <w:p w14:paraId="698DA851" w14:textId="77777777" w:rsidR="00415DE5" w:rsidRPr="00415DE5" w:rsidRDefault="00415DE5" w:rsidP="00415DE5">
            <w:pPr>
              <w:spacing w:after="0" w:line="240" w:lineRule="auto"/>
              <w:jc w:val="both"/>
              <w:rPr>
                <w:rFonts w:ascii="Calibri" w:eastAsia="Calibri" w:hAnsi="Calibri" w:cs="Calibri"/>
                <w:sz w:val="20"/>
                <w:szCs w:val="20"/>
                <w:lang w:eastAsia="cs-CZ"/>
              </w:rPr>
            </w:pPr>
          </w:p>
        </w:tc>
      </w:tr>
      <w:tr w:rsidR="00415DE5" w:rsidRPr="00415DE5" w14:paraId="2A6CB771" w14:textId="77777777" w:rsidTr="00E41630">
        <w:trPr>
          <w:trHeight w:val="415"/>
        </w:trPr>
        <w:tc>
          <w:tcPr>
            <w:tcW w:w="2449" w:type="pct"/>
            <w:gridSpan w:val="5"/>
            <w:tcBorders>
              <w:top w:val="single" w:sz="4" w:space="0" w:color="auto"/>
              <w:left w:val="single" w:sz="4" w:space="0" w:color="auto"/>
              <w:bottom w:val="single" w:sz="4" w:space="0" w:color="auto"/>
              <w:right w:val="single" w:sz="4" w:space="0" w:color="auto"/>
            </w:tcBorders>
          </w:tcPr>
          <w:p w14:paraId="799D2978"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b/>
                <w:sz w:val="20"/>
                <w:szCs w:val="20"/>
                <w:lang w:eastAsia="cs-CZ"/>
              </w:rPr>
              <w:t>Dátum odoslania Výzvy na predkladanie ponúk:</w:t>
            </w:r>
            <w:r w:rsidRPr="00415DE5">
              <w:rPr>
                <w:rFonts w:ascii="Calibri" w:eastAsia="Calibri" w:hAnsi="Calibri" w:cs="Calibri"/>
                <w:b/>
                <w:color w:val="FF0000"/>
                <w:sz w:val="20"/>
                <w:szCs w:val="20"/>
                <w:lang w:eastAsia="cs-CZ"/>
              </w:rPr>
              <w:t>*</w:t>
            </w:r>
          </w:p>
        </w:tc>
        <w:sdt>
          <w:sdtPr>
            <w:rPr>
              <w:rFonts w:ascii="Calibri" w:eastAsia="Calibri" w:hAnsi="Calibri" w:cs="Calibri"/>
              <w:sz w:val="20"/>
              <w:szCs w:val="20"/>
              <w:lang w:eastAsia="cs-CZ"/>
            </w:rPr>
            <w:id w:val="409362029"/>
            <w:placeholder>
              <w:docPart w:val="1E8F35B6F4584A608A6A46BB15333FB4"/>
            </w:placeholder>
            <w:showingPlcHdr/>
            <w:date>
              <w:dateFormat w:val="d. M. yyyy"/>
              <w:lid w:val="sk-SK"/>
              <w:storeMappedDataAs w:val="dateTime"/>
              <w:calendar w:val="gregorian"/>
            </w:date>
          </w:sdtPr>
          <w:sdtContent>
            <w:tc>
              <w:tcPr>
                <w:tcW w:w="2551" w:type="pct"/>
                <w:gridSpan w:val="3"/>
                <w:tcBorders>
                  <w:top w:val="single" w:sz="4" w:space="0" w:color="auto"/>
                  <w:left w:val="single" w:sz="4" w:space="0" w:color="auto"/>
                  <w:bottom w:val="single" w:sz="4" w:space="0" w:color="auto"/>
                  <w:right w:val="single" w:sz="4" w:space="0" w:color="auto"/>
                </w:tcBorders>
              </w:tcPr>
              <w:p w14:paraId="1D4CE7FE" w14:textId="77777777" w:rsidR="00415DE5" w:rsidRPr="00415DE5" w:rsidRDefault="00415DE5" w:rsidP="00415DE5">
                <w:pPr>
                  <w:spacing w:after="0" w:line="240" w:lineRule="auto"/>
                  <w:jc w:val="both"/>
                  <w:rPr>
                    <w:rFonts w:ascii="Calibri" w:eastAsia="Calibri" w:hAnsi="Calibri" w:cs="Calibri"/>
                    <w:sz w:val="20"/>
                    <w:szCs w:val="20"/>
                    <w:lang w:eastAsia="cs-CZ"/>
                  </w:rPr>
                </w:pPr>
                <w:r w:rsidRPr="00415DE5">
                  <w:rPr>
                    <w:rFonts w:ascii="Calibri" w:eastAsia="Calibri" w:hAnsi="Calibri" w:cs="Calibri"/>
                    <w:color w:val="808080"/>
                    <w:sz w:val="20"/>
                    <w:szCs w:val="20"/>
                    <w:lang w:eastAsia="cs-CZ"/>
                  </w:rPr>
                  <w:t>Kliknite alebo ťuknite a zadajte dátum.</w:t>
                </w:r>
              </w:p>
            </w:tc>
          </w:sdtContent>
        </w:sdt>
      </w:tr>
      <w:tr w:rsidR="00415DE5" w:rsidRPr="00415DE5" w14:paraId="363FD041" w14:textId="77777777" w:rsidTr="00E41630">
        <w:trPr>
          <w:trHeight w:val="700"/>
        </w:trPr>
        <w:tc>
          <w:tcPr>
            <w:tcW w:w="1244" w:type="pct"/>
            <w:gridSpan w:val="3"/>
            <w:tcBorders>
              <w:top w:val="single" w:sz="4" w:space="0" w:color="auto"/>
              <w:left w:val="nil"/>
              <w:bottom w:val="single" w:sz="4" w:space="0" w:color="auto"/>
              <w:right w:val="nil"/>
            </w:tcBorders>
          </w:tcPr>
          <w:p w14:paraId="27C63E6C"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856" w:type="pct"/>
            <w:gridSpan w:val="3"/>
            <w:tcBorders>
              <w:top w:val="single" w:sz="4" w:space="0" w:color="auto"/>
              <w:left w:val="nil"/>
              <w:bottom w:val="single" w:sz="4" w:space="0" w:color="auto"/>
              <w:right w:val="nil"/>
            </w:tcBorders>
          </w:tcPr>
          <w:p w14:paraId="7B557CF0"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900" w:type="pct"/>
            <w:gridSpan w:val="2"/>
            <w:tcBorders>
              <w:top w:val="single" w:sz="4" w:space="0" w:color="auto"/>
              <w:left w:val="nil"/>
              <w:bottom w:val="single" w:sz="4" w:space="0" w:color="auto"/>
              <w:right w:val="nil"/>
            </w:tcBorders>
          </w:tcPr>
          <w:p w14:paraId="19A6FCE0" w14:textId="77777777" w:rsidR="00415DE5" w:rsidRPr="00415DE5" w:rsidRDefault="00415DE5" w:rsidP="00415DE5">
            <w:pPr>
              <w:spacing w:after="0" w:line="240" w:lineRule="auto"/>
              <w:rPr>
                <w:rFonts w:ascii="Calibri" w:eastAsia="Calibri" w:hAnsi="Calibri" w:cs="Calibri"/>
                <w:sz w:val="20"/>
                <w:szCs w:val="20"/>
                <w:lang w:eastAsia="cs-CZ"/>
              </w:rPr>
            </w:pPr>
          </w:p>
        </w:tc>
      </w:tr>
      <w:tr w:rsidR="00415DE5" w:rsidRPr="00415DE5" w14:paraId="3E7269E4" w14:textId="77777777" w:rsidTr="00E41630">
        <w:trPr>
          <w:trHeight w:val="166"/>
        </w:trPr>
        <w:tc>
          <w:tcPr>
            <w:tcW w:w="1244" w:type="pct"/>
            <w:gridSpan w:val="3"/>
            <w:vMerge w:val="restart"/>
            <w:tcBorders>
              <w:top w:val="single" w:sz="4" w:space="0" w:color="auto"/>
              <w:left w:val="single" w:sz="4" w:space="0" w:color="auto"/>
              <w:bottom w:val="single" w:sz="4" w:space="0" w:color="auto"/>
              <w:right w:val="single" w:sz="4" w:space="0" w:color="auto"/>
            </w:tcBorders>
          </w:tcPr>
          <w:p w14:paraId="49250DE7"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Prílohy tejto Výzvy na predkladanie ponúk</w:t>
            </w:r>
          </w:p>
          <w:p w14:paraId="2D932AEA" w14:textId="77777777" w:rsidR="00415DE5" w:rsidRPr="00415DE5" w:rsidRDefault="00415DE5" w:rsidP="00415DE5">
            <w:pPr>
              <w:spacing w:after="0" w:line="240" w:lineRule="auto"/>
              <w:rPr>
                <w:rFonts w:ascii="Calibri" w:eastAsia="Calibri" w:hAnsi="Calibri" w:cs="Calibri"/>
                <w:sz w:val="20"/>
                <w:szCs w:val="20"/>
                <w:lang w:eastAsia="cs-CZ"/>
              </w:rPr>
            </w:pPr>
          </w:p>
          <w:p w14:paraId="01E21E3D" w14:textId="77777777" w:rsidR="00415DE5" w:rsidRPr="00415DE5" w:rsidRDefault="00415DE5" w:rsidP="00415DE5">
            <w:pPr>
              <w:spacing w:after="0" w:line="240" w:lineRule="auto"/>
              <w:rPr>
                <w:rFonts w:ascii="Calibri" w:eastAsia="Calibri" w:hAnsi="Calibri" w:cs="Calibri"/>
                <w:sz w:val="20"/>
                <w:szCs w:val="20"/>
                <w:lang w:eastAsia="cs-CZ"/>
              </w:rPr>
            </w:pPr>
          </w:p>
          <w:p w14:paraId="5AAECBB9" w14:textId="77777777" w:rsidR="00415DE5" w:rsidRPr="00415DE5" w:rsidRDefault="00415DE5" w:rsidP="00415DE5">
            <w:pPr>
              <w:spacing w:after="0" w:line="240" w:lineRule="auto"/>
              <w:rPr>
                <w:rFonts w:ascii="Calibri" w:eastAsia="Calibri" w:hAnsi="Calibri" w:cs="Calibri"/>
                <w:sz w:val="20"/>
                <w:szCs w:val="20"/>
                <w:lang w:eastAsia="cs-CZ"/>
              </w:rPr>
            </w:pPr>
          </w:p>
          <w:p w14:paraId="7ECA4F92" w14:textId="77777777" w:rsidR="00415DE5" w:rsidRPr="00415DE5" w:rsidRDefault="00415DE5" w:rsidP="00415DE5">
            <w:pPr>
              <w:spacing w:after="0" w:line="240" w:lineRule="auto"/>
              <w:rPr>
                <w:rFonts w:ascii="Calibri" w:eastAsia="Calibri" w:hAnsi="Calibri" w:cs="Calibri"/>
                <w:sz w:val="20"/>
                <w:szCs w:val="20"/>
                <w:lang w:eastAsia="cs-CZ"/>
              </w:rPr>
            </w:pPr>
          </w:p>
          <w:p w14:paraId="325BA34E" w14:textId="77777777" w:rsidR="00415DE5" w:rsidRPr="00415DE5" w:rsidRDefault="00415DE5" w:rsidP="00415DE5">
            <w:pPr>
              <w:spacing w:after="0" w:line="240" w:lineRule="auto"/>
              <w:rPr>
                <w:rFonts w:ascii="Calibri" w:eastAsia="Calibri" w:hAnsi="Calibri" w:cs="Calibri"/>
                <w:sz w:val="20"/>
                <w:szCs w:val="20"/>
                <w:lang w:eastAsia="cs-CZ"/>
              </w:rPr>
            </w:pPr>
          </w:p>
          <w:p w14:paraId="0094A634" w14:textId="77777777" w:rsidR="00415DE5" w:rsidRPr="00415DE5" w:rsidRDefault="00415DE5" w:rsidP="00415DE5">
            <w:pPr>
              <w:spacing w:after="0" w:line="240" w:lineRule="auto"/>
              <w:rPr>
                <w:rFonts w:ascii="Calibri" w:eastAsia="Calibri" w:hAnsi="Calibri" w:cs="Calibri"/>
                <w:sz w:val="20"/>
                <w:szCs w:val="20"/>
                <w:lang w:eastAsia="cs-CZ"/>
              </w:rPr>
            </w:pPr>
          </w:p>
          <w:p w14:paraId="61B8DB93" w14:textId="77777777" w:rsidR="00415DE5" w:rsidRPr="00415DE5" w:rsidRDefault="00415DE5" w:rsidP="00415DE5">
            <w:pPr>
              <w:spacing w:after="0" w:line="240" w:lineRule="auto"/>
              <w:rPr>
                <w:rFonts w:ascii="Calibri" w:eastAsia="Calibri" w:hAnsi="Calibri" w:cs="Calibri"/>
                <w:sz w:val="20"/>
                <w:szCs w:val="20"/>
                <w:lang w:eastAsia="cs-CZ"/>
              </w:rPr>
            </w:pPr>
          </w:p>
          <w:p w14:paraId="0BCC8992" w14:textId="77777777" w:rsidR="00415DE5" w:rsidRPr="00415DE5" w:rsidRDefault="00415DE5" w:rsidP="00415DE5">
            <w:pPr>
              <w:spacing w:after="0" w:line="240" w:lineRule="auto"/>
              <w:rPr>
                <w:rFonts w:ascii="Calibri" w:eastAsia="Calibri" w:hAnsi="Calibri" w:cs="Calibri"/>
                <w:sz w:val="20"/>
                <w:szCs w:val="20"/>
                <w:lang w:eastAsia="cs-CZ"/>
              </w:rPr>
            </w:pPr>
          </w:p>
          <w:p w14:paraId="40C66BF3" w14:textId="77777777" w:rsidR="00415DE5" w:rsidRPr="00415DE5" w:rsidRDefault="00415DE5" w:rsidP="00415DE5">
            <w:pPr>
              <w:spacing w:after="0" w:line="240" w:lineRule="auto"/>
              <w:rPr>
                <w:rFonts w:ascii="Calibri" w:eastAsia="Calibri" w:hAnsi="Calibri" w:cs="Calibri"/>
                <w:sz w:val="20"/>
                <w:szCs w:val="20"/>
                <w:lang w:eastAsia="cs-CZ"/>
              </w:rPr>
            </w:pPr>
          </w:p>
          <w:p w14:paraId="17280ED0" w14:textId="77777777" w:rsidR="00415DE5" w:rsidRPr="00415DE5" w:rsidRDefault="00415DE5" w:rsidP="00415DE5">
            <w:pPr>
              <w:spacing w:after="0" w:line="240" w:lineRule="auto"/>
              <w:rPr>
                <w:rFonts w:ascii="Calibri" w:eastAsia="Calibri" w:hAnsi="Calibri" w:cs="Calibri"/>
                <w:sz w:val="20"/>
                <w:szCs w:val="20"/>
                <w:lang w:eastAsia="cs-CZ"/>
              </w:rPr>
            </w:pPr>
          </w:p>
          <w:p w14:paraId="76CD0A9D" w14:textId="77777777" w:rsidR="00415DE5" w:rsidRPr="00415DE5" w:rsidRDefault="00415DE5" w:rsidP="00415DE5">
            <w:pPr>
              <w:spacing w:after="0" w:line="240" w:lineRule="auto"/>
              <w:rPr>
                <w:rFonts w:ascii="Calibri" w:eastAsia="Calibri" w:hAnsi="Calibri" w:cs="Calibri"/>
                <w:sz w:val="20"/>
                <w:szCs w:val="20"/>
                <w:lang w:eastAsia="cs-CZ"/>
              </w:rPr>
            </w:pPr>
          </w:p>
          <w:p w14:paraId="331D2D0F" w14:textId="77777777" w:rsidR="00415DE5" w:rsidRPr="00415DE5" w:rsidRDefault="00415DE5" w:rsidP="00415DE5">
            <w:pPr>
              <w:spacing w:after="0" w:line="240" w:lineRule="auto"/>
              <w:rPr>
                <w:rFonts w:ascii="Calibri" w:eastAsia="Calibri" w:hAnsi="Calibri" w:cs="Calibri"/>
                <w:sz w:val="20"/>
                <w:szCs w:val="20"/>
                <w:lang w:eastAsia="cs-CZ"/>
              </w:rPr>
            </w:pPr>
          </w:p>
          <w:p w14:paraId="01567464" w14:textId="77777777" w:rsidR="00415DE5" w:rsidRPr="00415DE5" w:rsidRDefault="00415DE5" w:rsidP="00415DE5">
            <w:pPr>
              <w:spacing w:after="0" w:line="240" w:lineRule="auto"/>
              <w:rPr>
                <w:rFonts w:ascii="Calibri" w:eastAsia="Calibri" w:hAnsi="Calibri" w:cs="Calibri"/>
                <w:sz w:val="20"/>
                <w:szCs w:val="20"/>
                <w:lang w:eastAsia="cs-CZ"/>
              </w:rPr>
            </w:pPr>
          </w:p>
          <w:p w14:paraId="6CBBCEEE" w14:textId="77777777" w:rsidR="00415DE5" w:rsidRPr="00415DE5" w:rsidRDefault="00415DE5" w:rsidP="00415DE5">
            <w:pPr>
              <w:spacing w:after="0" w:line="240" w:lineRule="auto"/>
              <w:rPr>
                <w:rFonts w:ascii="Calibri" w:eastAsia="Calibri" w:hAnsi="Calibri" w:cs="Calibri"/>
                <w:sz w:val="20"/>
                <w:szCs w:val="20"/>
                <w:lang w:eastAsia="cs-CZ"/>
              </w:rPr>
            </w:pPr>
          </w:p>
          <w:p w14:paraId="7BFE7FE9"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856" w:type="pct"/>
            <w:gridSpan w:val="3"/>
            <w:tcBorders>
              <w:top w:val="single" w:sz="4" w:space="0" w:color="auto"/>
              <w:left w:val="single" w:sz="4" w:space="0" w:color="auto"/>
              <w:bottom w:val="single" w:sz="4" w:space="0" w:color="auto"/>
              <w:right w:val="single" w:sz="4" w:space="0" w:color="auto"/>
            </w:tcBorders>
          </w:tcPr>
          <w:p w14:paraId="6D7E1856"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900" w:type="pct"/>
            <w:gridSpan w:val="2"/>
            <w:tcBorders>
              <w:top w:val="single" w:sz="4" w:space="0" w:color="auto"/>
              <w:left w:val="single" w:sz="4" w:space="0" w:color="auto"/>
              <w:bottom w:val="single" w:sz="4" w:space="0" w:color="auto"/>
              <w:right w:val="single" w:sz="4" w:space="0" w:color="auto"/>
            </w:tcBorders>
          </w:tcPr>
          <w:p w14:paraId="19787D7A" w14:textId="77777777"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MS Gothic" w:hAnsi="Calibri" w:cs="Calibri"/>
                <w:sz w:val="20"/>
                <w:szCs w:val="20"/>
                <w:lang w:eastAsia="cs-CZ"/>
              </w:rPr>
              <w:t>Vyznačiť nižšie v </w:t>
            </w:r>
            <w:proofErr w:type="spellStart"/>
            <w:r w:rsidRPr="00415DE5">
              <w:rPr>
                <w:rFonts w:ascii="Calibri" w:eastAsia="MS Gothic" w:hAnsi="Calibri" w:cs="Calibri"/>
                <w:sz w:val="20"/>
                <w:szCs w:val="20"/>
                <w:lang w:eastAsia="cs-CZ"/>
              </w:rPr>
              <w:t>začiarkavacom</w:t>
            </w:r>
            <w:proofErr w:type="spellEnd"/>
            <w:r w:rsidRPr="00415DE5">
              <w:rPr>
                <w:rFonts w:ascii="Calibri" w:eastAsia="MS Gothic" w:hAnsi="Calibri" w:cs="Calibri"/>
                <w:sz w:val="20"/>
                <w:szCs w:val="20"/>
                <w:lang w:eastAsia="cs-CZ"/>
              </w:rPr>
              <w:t xml:space="preserve"> políčku</w:t>
            </w:r>
          </w:p>
        </w:tc>
      </w:tr>
      <w:tr w:rsidR="00415DE5" w:rsidRPr="00415DE5" w14:paraId="047FE257" w14:textId="77777777" w:rsidTr="00E41630">
        <w:trPr>
          <w:trHeight w:val="166"/>
        </w:trPr>
        <w:tc>
          <w:tcPr>
            <w:tcW w:w="1244" w:type="pct"/>
            <w:gridSpan w:val="3"/>
            <w:vMerge/>
            <w:tcBorders>
              <w:top w:val="single" w:sz="4" w:space="0" w:color="auto"/>
            </w:tcBorders>
          </w:tcPr>
          <w:p w14:paraId="46552EFD"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856" w:type="pct"/>
            <w:gridSpan w:val="3"/>
            <w:tcBorders>
              <w:top w:val="single" w:sz="4" w:space="0" w:color="auto"/>
            </w:tcBorders>
          </w:tcPr>
          <w:p w14:paraId="4CF86D9C" w14:textId="4E593CCE"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Príloha č. 1 - Opis predmetu zákazky</w:t>
            </w:r>
          </w:p>
        </w:tc>
        <w:sdt>
          <w:sdtPr>
            <w:rPr>
              <w:rFonts w:ascii="Calibri" w:eastAsia="Calibri" w:hAnsi="Calibri" w:cs="Calibri"/>
              <w:sz w:val="20"/>
              <w:szCs w:val="20"/>
              <w:lang w:eastAsia="cs-CZ"/>
            </w:rPr>
            <w:id w:val="743611034"/>
            <w14:checkbox>
              <w14:checked w14:val="0"/>
              <w14:checkedState w14:val="2612" w14:font="MS Gothic"/>
              <w14:uncheckedState w14:val="2610" w14:font="MS Gothic"/>
            </w14:checkbox>
          </w:sdtPr>
          <w:sdtContent>
            <w:tc>
              <w:tcPr>
                <w:tcW w:w="1900" w:type="pct"/>
                <w:gridSpan w:val="2"/>
                <w:tcBorders>
                  <w:top w:val="single" w:sz="4" w:space="0" w:color="auto"/>
                </w:tcBorders>
              </w:tcPr>
              <w:p w14:paraId="7191E15F"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Segoe UI Symbol" w:eastAsia="Calibri" w:hAnsi="Segoe UI Symbol" w:cs="Segoe UI Symbol"/>
                    <w:sz w:val="20"/>
                    <w:szCs w:val="20"/>
                    <w:lang w:eastAsia="cs-CZ"/>
                  </w:rPr>
                  <w:t>☐</w:t>
                </w:r>
              </w:p>
            </w:tc>
          </w:sdtContent>
        </w:sdt>
      </w:tr>
      <w:tr w:rsidR="00415DE5" w:rsidRPr="00415DE5" w14:paraId="73EDA32C" w14:textId="77777777" w:rsidTr="00E41630">
        <w:trPr>
          <w:trHeight w:val="166"/>
        </w:trPr>
        <w:tc>
          <w:tcPr>
            <w:tcW w:w="1244" w:type="pct"/>
            <w:gridSpan w:val="3"/>
            <w:vMerge/>
            <w:tcBorders>
              <w:top w:val="single" w:sz="4" w:space="0" w:color="auto"/>
            </w:tcBorders>
          </w:tcPr>
          <w:p w14:paraId="391ADB94"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856" w:type="pct"/>
            <w:gridSpan w:val="3"/>
            <w:tcBorders>
              <w:top w:val="single" w:sz="4" w:space="0" w:color="auto"/>
            </w:tcBorders>
          </w:tcPr>
          <w:p w14:paraId="56668A8A" w14:textId="49E12503"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Príloha č. 2 - Špecifikácia plnenia zákazky</w:t>
            </w:r>
          </w:p>
        </w:tc>
        <w:sdt>
          <w:sdtPr>
            <w:rPr>
              <w:rFonts w:ascii="Calibri" w:eastAsia="Calibri" w:hAnsi="Calibri" w:cs="Calibri"/>
              <w:sz w:val="20"/>
              <w:szCs w:val="20"/>
              <w:lang w:eastAsia="cs-CZ"/>
            </w:rPr>
            <w:id w:val="-1259056511"/>
            <w14:checkbox>
              <w14:checked w14:val="0"/>
              <w14:checkedState w14:val="2612" w14:font="MS Gothic"/>
              <w14:uncheckedState w14:val="2610" w14:font="MS Gothic"/>
            </w14:checkbox>
          </w:sdtPr>
          <w:sdtContent>
            <w:tc>
              <w:tcPr>
                <w:tcW w:w="1900" w:type="pct"/>
                <w:gridSpan w:val="2"/>
                <w:tcBorders>
                  <w:top w:val="single" w:sz="4" w:space="0" w:color="auto"/>
                </w:tcBorders>
              </w:tcPr>
              <w:p w14:paraId="36DDBECE"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Segoe UI Symbol" w:eastAsia="Calibri" w:hAnsi="Segoe UI Symbol" w:cs="Segoe UI Symbol"/>
                    <w:sz w:val="20"/>
                    <w:szCs w:val="20"/>
                    <w:lang w:eastAsia="cs-CZ"/>
                  </w:rPr>
                  <w:t>☐</w:t>
                </w:r>
              </w:p>
            </w:tc>
          </w:sdtContent>
        </w:sdt>
      </w:tr>
      <w:tr w:rsidR="00415DE5" w:rsidRPr="00415DE5" w14:paraId="3EF91E5A" w14:textId="77777777" w:rsidTr="00E41630">
        <w:trPr>
          <w:trHeight w:val="166"/>
        </w:trPr>
        <w:tc>
          <w:tcPr>
            <w:tcW w:w="1244" w:type="pct"/>
            <w:gridSpan w:val="3"/>
            <w:vMerge/>
            <w:tcBorders>
              <w:top w:val="single" w:sz="4" w:space="0" w:color="auto"/>
            </w:tcBorders>
          </w:tcPr>
          <w:p w14:paraId="7E99D3FB" w14:textId="77777777" w:rsidR="00415DE5" w:rsidRPr="00415DE5" w:rsidRDefault="00415DE5" w:rsidP="00415DE5">
            <w:pPr>
              <w:spacing w:after="0" w:line="240" w:lineRule="auto"/>
              <w:rPr>
                <w:rFonts w:ascii="Calibri" w:eastAsia="Calibri" w:hAnsi="Calibri" w:cs="Calibri"/>
                <w:sz w:val="20"/>
                <w:szCs w:val="20"/>
                <w:lang w:eastAsia="cs-CZ"/>
              </w:rPr>
            </w:pPr>
          </w:p>
        </w:tc>
        <w:tc>
          <w:tcPr>
            <w:tcW w:w="1856" w:type="pct"/>
            <w:gridSpan w:val="3"/>
            <w:tcBorders>
              <w:top w:val="single" w:sz="4" w:space="0" w:color="auto"/>
            </w:tcBorders>
          </w:tcPr>
          <w:p w14:paraId="5D613392" w14:textId="423DFE04"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eastAsia="Calibri" w:hAnsi="Calibri" w:cs="Calibri"/>
                <w:sz w:val="20"/>
                <w:szCs w:val="20"/>
                <w:lang w:eastAsia="cs-CZ"/>
              </w:rPr>
              <w:t>Príloha č. 3 Návrh na plnenie kritéria</w:t>
            </w:r>
          </w:p>
          <w:p w14:paraId="427D6B92" w14:textId="77777777" w:rsidR="00415DE5" w:rsidRPr="00570541" w:rsidRDefault="00415DE5" w:rsidP="00415DE5">
            <w:pPr>
              <w:autoSpaceDE w:val="0"/>
              <w:autoSpaceDN w:val="0"/>
              <w:adjustRightInd w:val="0"/>
              <w:spacing w:after="0"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Príloha č. 4 </w:t>
            </w:r>
            <w:r w:rsidRPr="00570541">
              <w:rPr>
                <w:rFonts w:ascii="Calibri" w:hAnsi="Calibri" w:cs="Calibri"/>
                <w:i/>
                <w:iCs/>
                <w:color w:val="000000"/>
                <w:sz w:val="20"/>
                <w:szCs w:val="20"/>
                <w14:ligatures w14:val="standardContextual"/>
              </w:rPr>
              <w:t xml:space="preserve">– </w:t>
            </w:r>
            <w:r w:rsidRPr="00570541">
              <w:rPr>
                <w:rFonts w:ascii="Calibri" w:hAnsi="Calibri" w:cs="Calibri"/>
                <w:color w:val="000000"/>
                <w:sz w:val="20"/>
                <w:szCs w:val="20"/>
                <w14:ligatures w14:val="standardContextual"/>
              </w:rPr>
              <w:t xml:space="preserve">Návrh Objednávky vrátane Všeobecných obchodných podmienok Národnej diaľničnej spoločnosti, a.s. pre nákup tovaru </w:t>
            </w:r>
          </w:p>
          <w:p w14:paraId="609499E0" w14:textId="77777777" w:rsidR="00415DE5" w:rsidRPr="00570541" w:rsidRDefault="00415DE5" w:rsidP="00415DE5">
            <w:pPr>
              <w:autoSpaceDE w:val="0"/>
              <w:autoSpaceDN w:val="0"/>
              <w:adjustRightInd w:val="0"/>
              <w:spacing w:after="0" w:line="240" w:lineRule="auto"/>
              <w:rPr>
                <w:rFonts w:ascii="Calibri" w:hAnsi="Calibri" w:cs="Calibri"/>
                <w:color w:val="000000"/>
                <w:sz w:val="20"/>
                <w:szCs w:val="20"/>
                <w14:ligatures w14:val="standardContextual"/>
              </w:rPr>
            </w:pPr>
            <w:r w:rsidRPr="00570541">
              <w:rPr>
                <w:rFonts w:ascii="Calibri" w:hAnsi="Calibri" w:cs="Calibri"/>
                <w:color w:val="000000"/>
                <w:sz w:val="20"/>
                <w:szCs w:val="20"/>
                <w14:ligatures w14:val="standardContextual"/>
              </w:rPr>
              <w:t xml:space="preserve">Príloha č. 5 – Čestné vyhlásenie uchádzača o konflikte záujmov </w:t>
            </w:r>
          </w:p>
          <w:p w14:paraId="6E662DE8" w14:textId="13FB7B89" w:rsidR="00415DE5" w:rsidRPr="00415DE5" w:rsidRDefault="00415DE5" w:rsidP="00415DE5">
            <w:pPr>
              <w:spacing w:after="0" w:line="240" w:lineRule="auto"/>
              <w:rPr>
                <w:rFonts w:ascii="Calibri" w:eastAsia="Calibri" w:hAnsi="Calibri" w:cs="Calibri"/>
                <w:sz w:val="20"/>
                <w:szCs w:val="20"/>
                <w:lang w:eastAsia="cs-CZ"/>
              </w:rPr>
            </w:pPr>
            <w:r w:rsidRPr="00415DE5">
              <w:rPr>
                <w:rFonts w:ascii="Calibri" w:hAnsi="Calibri" w:cs="Calibri"/>
                <w:color w:val="000000"/>
                <w:sz w:val="20"/>
                <w:szCs w:val="20"/>
                <w:highlight w:val="yellow"/>
                <w14:ligatures w14:val="standardContextual"/>
              </w:rPr>
              <w:t>Príloha č. 7 – Parametre dodávaného riešenia</w:t>
            </w:r>
          </w:p>
        </w:tc>
        <w:sdt>
          <w:sdtPr>
            <w:rPr>
              <w:rFonts w:ascii="Calibri" w:eastAsia="Calibri" w:hAnsi="Calibri" w:cs="Calibri"/>
              <w:sz w:val="20"/>
              <w:szCs w:val="20"/>
              <w:lang w:eastAsia="cs-CZ"/>
            </w:rPr>
            <w:id w:val="-804390053"/>
            <w14:checkbox>
              <w14:checked w14:val="0"/>
              <w14:checkedState w14:val="2612" w14:font="MS Gothic"/>
              <w14:uncheckedState w14:val="2610" w14:font="MS Gothic"/>
            </w14:checkbox>
          </w:sdtPr>
          <w:sdtContent>
            <w:tc>
              <w:tcPr>
                <w:tcW w:w="1900" w:type="pct"/>
                <w:gridSpan w:val="2"/>
                <w:tcBorders>
                  <w:top w:val="single" w:sz="4" w:space="0" w:color="auto"/>
                </w:tcBorders>
              </w:tcPr>
              <w:p w14:paraId="60FC0282" w14:textId="77777777" w:rsidR="00415DE5" w:rsidRPr="00415DE5" w:rsidRDefault="00415DE5" w:rsidP="00415DE5">
                <w:pPr>
                  <w:spacing w:after="0" w:line="240" w:lineRule="auto"/>
                  <w:jc w:val="center"/>
                  <w:rPr>
                    <w:rFonts w:ascii="Calibri" w:eastAsia="Calibri" w:hAnsi="Calibri" w:cs="Calibri"/>
                    <w:sz w:val="20"/>
                    <w:szCs w:val="20"/>
                    <w:lang w:eastAsia="cs-CZ"/>
                  </w:rPr>
                </w:pPr>
                <w:r w:rsidRPr="00415DE5">
                  <w:rPr>
                    <w:rFonts w:ascii="Segoe UI Symbol" w:eastAsia="Calibri" w:hAnsi="Segoe UI Symbol" w:cs="Segoe UI Symbol"/>
                    <w:sz w:val="20"/>
                    <w:szCs w:val="20"/>
                    <w:lang w:eastAsia="cs-CZ"/>
                  </w:rPr>
                  <w:t>☐</w:t>
                </w:r>
              </w:p>
            </w:tc>
          </w:sdtContent>
        </w:sdt>
      </w:tr>
    </w:tbl>
    <w:p w14:paraId="2BB9F7C8" w14:textId="77777777" w:rsidR="00E7080C" w:rsidRPr="00415DE5" w:rsidRDefault="00E7080C" w:rsidP="00E7080C">
      <w:pPr>
        <w:spacing w:after="0" w:line="240" w:lineRule="auto"/>
        <w:rPr>
          <w:rFonts w:ascii="Calibri" w:eastAsia="Calibri" w:hAnsi="Calibri" w:cs="Calibri"/>
          <w:sz w:val="20"/>
          <w:szCs w:val="20"/>
          <w:lang w:eastAsia="cs-CZ"/>
        </w:rPr>
      </w:pPr>
      <w:r w:rsidRPr="00415DE5">
        <w:rPr>
          <w:rFonts w:ascii="Calibri" w:eastAsia="Calibri" w:hAnsi="Calibri" w:cs="Calibri"/>
          <w:b/>
          <w:color w:val="FF0000"/>
          <w:sz w:val="20"/>
          <w:szCs w:val="20"/>
          <w:lang w:eastAsia="cs-CZ"/>
        </w:rPr>
        <w:t xml:space="preserve">* </w:t>
      </w:r>
      <w:r w:rsidRPr="00415DE5">
        <w:rPr>
          <w:rFonts w:ascii="Calibri" w:eastAsia="Calibri" w:hAnsi="Calibri" w:cs="Calibri"/>
          <w:color w:val="FF0000"/>
          <w:sz w:val="20"/>
          <w:szCs w:val="20"/>
          <w:lang w:eastAsia="cs-CZ"/>
        </w:rPr>
        <w:t>povinné údaje, treba vyplniť</w:t>
      </w:r>
    </w:p>
    <w:p w14:paraId="1863791E" w14:textId="77777777" w:rsidR="00E7080C" w:rsidRPr="00415DE5" w:rsidRDefault="00E7080C" w:rsidP="00E7080C">
      <w:pPr>
        <w:spacing w:after="0" w:line="240" w:lineRule="auto"/>
        <w:rPr>
          <w:rFonts w:ascii="Calibri" w:eastAsia="Calibri" w:hAnsi="Calibri" w:cs="Calibri"/>
          <w:sz w:val="20"/>
          <w:szCs w:val="20"/>
          <w:lang w:eastAsia="cs-CZ"/>
        </w:rPr>
      </w:pPr>
    </w:p>
    <w:tbl>
      <w:tblPr>
        <w:tblStyle w:val="Mriekatabuk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3"/>
        <w:gridCol w:w="4519"/>
      </w:tblGrid>
      <w:tr w:rsidR="00E7080C" w:rsidRPr="00415DE5" w14:paraId="01701D28" w14:textId="77777777" w:rsidTr="00E41630">
        <w:tc>
          <w:tcPr>
            <w:tcW w:w="4955" w:type="dxa"/>
          </w:tcPr>
          <w:p w14:paraId="3B2A35FC" w14:textId="77777777" w:rsidR="00E7080C" w:rsidRPr="00415DE5" w:rsidRDefault="00E7080C" w:rsidP="00E41630">
            <w:pPr>
              <w:rPr>
                <w:rFonts w:ascii="Calibri" w:hAnsi="Calibri" w:cs="Calibri"/>
                <w:lang w:val="sk-SK"/>
              </w:rPr>
            </w:pPr>
          </w:p>
          <w:tbl>
            <w:tblPr>
              <w:tblStyle w:val="JR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
              <w:gridCol w:w="1898"/>
              <w:gridCol w:w="536"/>
              <w:gridCol w:w="1613"/>
            </w:tblGrid>
            <w:tr w:rsidR="00E7080C" w:rsidRPr="00415DE5" w14:paraId="6171DFA2" w14:textId="77777777" w:rsidTr="00E41630">
              <w:trPr>
                <w:trHeight w:val="667"/>
              </w:trPr>
              <w:tc>
                <w:tcPr>
                  <w:tcW w:w="306" w:type="dxa"/>
                  <w:vAlign w:val="bottom"/>
                </w:tcPr>
                <w:p w14:paraId="5D65E654" w14:textId="77777777" w:rsidR="00E7080C" w:rsidRPr="00415DE5" w:rsidRDefault="00E7080C" w:rsidP="00E41630">
                  <w:pPr>
                    <w:spacing w:before="60" w:after="60"/>
                    <w:rPr>
                      <w:rFonts w:ascii="Calibri" w:hAnsi="Calibri" w:cs="Calibri"/>
                      <w:szCs w:val="20"/>
                      <w:lang w:val="sk-SK"/>
                    </w:rPr>
                  </w:pPr>
                  <w:r w:rsidRPr="00415DE5">
                    <w:rPr>
                      <w:rFonts w:ascii="Calibri" w:hAnsi="Calibri" w:cs="Calibri"/>
                      <w:szCs w:val="20"/>
                      <w:lang w:val="sk-SK"/>
                    </w:rPr>
                    <w:t>V</w:t>
                  </w:r>
                </w:p>
              </w:tc>
              <w:tc>
                <w:tcPr>
                  <w:tcW w:w="2137" w:type="dxa"/>
                  <w:tcBorders>
                    <w:bottom w:val="single" w:sz="4" w:space="0" w:color="BFBFBF"/>
                  </w:tcBorders>
                  <w:vAlign w:val="bottom"/>
                </w:tcPr>
                <w:p w14:paraId="2941FFEE" w14:textId="77777777" w:rsidR="00E7080C" w:rsidRPr="00415DE5" w:rsidRDefault="00E7080C" w:rsidP="00E41630">
                  <w:pPr>
                    <w:spacing w:before="60" w:after="60"/>
                    <w:rPr>
                      <w:rFonts w:ascii="Calibri" w:hAnsi="Calibri" w:cs="Calibri"/>
                      <w:szCs w:val="20"/>
                      <w:lang w:val="sk-SK"/>
                    </w:rPr>
                  </w:pPr>
                </w:p>
              </w:tc>
              <w:tc>
                <w:tcPr>
                  <w:tcW w:w="559" w:type="dxa"/>
                  <w:vAlign w:val="bottom"/>
                </w:tcPr>
                <w:p w14:paraId="64041803" w14:textId="77777777" w:rsidR="00E7080C" w:rsidRPr="00415DE5" w:rsidRDefault="00E7080C" w:rsidP="00E41630">
                  <w:pPr>
                    <w:spacing w:before="60" w:after="60"/>
                    <w:rPr>
                      <w:rFonts w:ascii="Calibri" w:hAnsi="Calibri" w:cs="Calibri"/>
                      <w:szCs w:val="20"/>
                      <w:lang w:val="sk-SK"/>
                    </w:rPr>
                  </w:pPr>
                  <w:r w:rsidRPr="00415DE5">
                    <w:rPr>
                      <w:rFonts w:ascii="Calibri" w:hAnsi="Calibri" w:cs="Calibri"/>
                      <w:szCs w:val="20"/>
                      <w:lang w:val="sk-SK"/>
                    </w:rPr>
                    <w:t>dňa</w:t>
                  </w:r>
                </w:p>
              </w:tc>
              <w:sdt>
                <w:sdtPr>
                  <w:rPr>
                    <w:rFonts w:ascii="Calibri" w:hAnsi="Calibri" w:cs="Calibri"/>
                    <w:szCs w:val="20"/>
                  </w:rPr>
                  <w:id w:val="522515776"/>
                  <w:placeholder>
                    <w:docPart w:val="BB7C52DA824F40A397732ACA7F548B59"/>
                  </w:placeholder>
                  <w:showingPlcHdr/>
                  <w:date>
                    <w:dateFormat w:val="d. M. yyyy"/>
                    <w:lid w:val="sk-SK"/>
                    <w:storeMappedDataAs w:val="dateTime"/>
                    <w:calendar w:val="gregorian"/>
                  </w:date>
                </w:sdtPr>
                <w:sdtContent>
                  <w:tc>
                    <w:tcPr>
                      <w:tcW w:w="1737" w:type="dxa"/>
                      <w:tcBorders>
                        <w:bottom w:val="single" w:sz="4" w:space="0" w:color="BFBFBF"/>
                      </w:tcBorders>
                      <w:vAlign w:val="bottom"/>
                    </w:tcPr>
                    <w:p w14:paraId="0C1A2108" w14:textId="77777777" w:rsidR="00E7080C" w:rsidRPr="00415DE5" w:rsidRDefault="00E7080C" w:rsidP="00E41630">
                      <w:pPr>
                        <w:spacing w:before="60" w:after="60"/>
                        <w:rPr>
                          <w:rFonts w:ascii="Calibri" w:hAnsi="Calibri" w:cs="Calibri"/>
                          <w:szCs w:val="20"/>
                          <w:lang w:val="sk-SK"/>
                        </w:rPr>
                      </w:pPr>
                      <w:r w:rsidRPr="00415DE5">
                        <w:rPr>
                          <w:rFonts w:ascii="Calibri" w:hAnsi="Calibri" w:cs="Calibri"/>
                          <w:color w:val="808080"/>
                          <w:szCs w:val="20"/>
                          <w:lang w:val="sk-SK"/>
                        </w:rPr>
                        <w:t>Kliknite alebo ťuknite a zadajte dátum.</w:t>
                      </w:r>
                    </w:p>
                  </w:tc>
                </w:sdtContent>
              </w:sdt>
            </w:tr>
          </w:tbl>
          <w:p w14:paraId="689D3EBD" w14:textId="77777777" w:rsidR="00E7080C" w:rsidRPr="00415DE5" w:rsidRDefault="00E7080C" w:rsidP="00E41630">
            <w:pPr>
              <w:rPr>
                <w:rFonts w:ascii="Calibri" w:eastAsia="Calibri" w:hAnsi="Calibri" w:cs="Calibri"/>
                <w:lang w:val="sk-SK"/>
              </w:rPr>
            </w:pPr>
          </w:p>
        </w:tc>
        <w:tc>
          <w:tcPr>
            <w:tcW w:w="4956" w:type="dxa"/>
          </w:tcPr>
          <w:p w14:paraId="737CC048" w14:textId="77777777" w:rsidR="00E7080C" w:rsidRPr="00415DE5" w:rsidRDefault="00E7080C" w:rsidP="00E41630">
            <w:pPr>
              <w:spacing w:before="60" w:after="60"/>
              <w:rPr>
                <w:rFonts w:ascii="Calibri" w:eastAsia="Calibri" w:hAnsi="Calibri" w:cs="Calibri"/>
                <w:lang w:val="sk-SK"/>
              </w:rPr>
            </w:pPr>
          </w:p>
          <w:p w14:paraId="13E99261" w14:textId="77777777" w:rsidR="00E7080C" w:rsidRPr="00415DE5" w:rsidRDefault="00E7080C" w:rsidP="00E41630">
            <w:pPr>
              <w:spacing w:before="60" w:after="60"/>
              <w:rPr>
                <w:rFonts w:ascii="Calibri" w:eastAsia="Calibri" w:hAnsi="Calibri" w:cs="Calibri"/>
                <w:lang w:val="sk-SK"/>
              </w:rPr>
            </w:pPr>
            <w:r w:rsidRPr="00415DE5">
              <w:rPr>
                <w:rFonts w:ascii="Calibri" w:eastAsia="Calibri" w:hAnsi="Calibri" w:cs="Calibri"/>
                <w:lang w:val="sk-SK"/>
              </w:rPr>
              <w:t xml:space="preserve">Vypracoval: </w:t>
            </w:r>
            <w:r w:rsidRPr="00415DE5">
              <w:rPr>
                <w:rFonts w:ascii="Calibri" w:eastAsia="Calibri" w:hAnsi="Calibri" w:cs="Calibri"/>
              </w:rPr>
              <w:fldChar w:fldCharType="begin">
                <w:ffData>
                  <w:name w:val=""/>
                  <w:enabled/>
                  <w:calcOnExit w:val="0"/>
                  <w:textInput>
                    <w:default w:val="Titul. Meno, Priezvisko, funkcia"/>
                  </w:textInput>
                </w:ffData>
              </w:fldChar>
            </w:r>
            <w:r w:rsidRPr="00415DE5">
              <w:rPr>
                <w:rFonts w:ascii="Calibri" w:eastAsia="Calibri" w:hAnsi="Calibri" w:cs="Calibri"/>
                <w:lang w:val="sk-SK"/>
              </w:rPr>
              <w:instrText xml:space="preserve"> FORMTEXT </w:instrText>
            </w:r>
            <w:r w:rsidRPr="00415DE5">
              <w:rPr>
                <w:rFonts w:ascii="Calibri" w:eastAsia="Calibri" w:hAnsi="Calibri" w:cs="Calibri"/>
              </w:rPr>
            </w:r>
            <w:r w:rsidRPr="00415DE5">
              <w:rPr>
                <w:rFonts w:ascii="Calibri" w:eastAsia="Calibri" w:hAnsi="Calibri" w:cs="Calibri"/>
              </w:rPr>
              <w:fldChar w:fldCharType="separate"/>
            </w:r>
            <w:r w:rsidRPr="00415DE5">
              <w:rPr>
                <w:rFonts w:ascii="Calibri" w:eastAsia="Calibri" w:hAnsi="Calibri" w:cs="Calibri"/>
                <w:noProof/>
                <w:lang w:val="sk-SK"/>
              </w:rPr>
              <w:t>Titul. Meno, Priezvisko, funkcia</w:t>
            </w:r>
            <w:r w:rsidRPr="00415DE5">
              <w:rPr>
                <w:rFonts w:ascii="Calibri" w:eastAsia="Calibri" w:hAnsi="Calibri" w:cs="Calibri"/>
              </w:rPr>
              <w:fldChar w:fldCharType="end"/>
            </w:r>
          </w:p>
          <w:p w14:paraId="02A14F69" w14:textId="77777777" w:rsidR="00E7080C" w:rsidRPr="00415DE5" w:rsidRDefault="00E7080C" w:rsidP="00E41630">
            <w:pPr>
              <w:rPr>
                <w:rFonts w:ascii="Calibri" w:eastAsia="Calibri" w:hAnsi="Calibri" w:cs="Calibri"/>
                <w:lang w:val="sk-SK"/>
              </w:rPr>
            </w:pPr>
            <w:r w:rsidRPr="00415DE5">
              <w:rPr>
                <w:rFonts w:ascii="Calibri" w:eastAsia="Calibri" w:hAnsi="Calibri" w:cs="Calibri"/>
                <w:lang w:val="sk-SK"/>
              </w:rPr>
              <w:t>podpis</w:t>
            </w:r>
          </w:p>
        </w:tc>
      </w:tr>
    </w:tbl>
    <w:p w14:paraId="451B28E0" w14:textId="77777777" w:rsidR="00E7080C" w:rsidRPr="00415DE5" w:rsidRDefault="00E7080C" w:rsidP="00E7080C">
      <w:pPr>
        <w:spacing w:after="0" w:line="240" w:lineRule="auto"/>
        <w:rPr>
          <w:rFonts w:ascii="Calibri" w:eastAsia="Times New Roman" w:hAnsi="Calibri" w:cs="Calibri"/>
          <w:sz w:val="20"/>
          <w:szCs w:val="20"/>
          <w:lang w:eastAsia="cs-CZ"/>
        </w:rPr>
      </w:pPr>
    </w:p>
    <w:tbl>
      <w:tblPr>
        <w:tblStyle w:val="Mriekatabuk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4514"/>
      </w:tblGrid>
      <w:tr w:rsidR="00E7080C" w:rsidRPr="00415DE5" w14:paraId="595C87FF" w14:textId="77777777" w:rsidTr="00E41630">
        <w:tc>
          <w:tcPr>
            <w:tcW w:w="4955" w:type="dxa"/>
          </w:tcPr>
          <w:p w14:paraId="3DFC03B1" w14:textId="77777777" w:rsidR="00E7080C" w:rsidRPr="00415DE5" w:rsidRDefault="00E7080C" w:rsidP="00E41630">
            <w:pPr>
              <w:rPr>
                <w:rFonts w:ascii="Calibri" w:hAnsi="Calibri" w:cs="Calibri"/>
                <w:lang w:val="sk-SK"/>
              </w:rPr>
            </w:pPr>
          </w:p>
          <w:tbl>
            <w:tblPr>
              <w:tblStyle w:val="JR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
              <w:gridCol w:w="1901"/>
              <w:gridCol w:w="537"/>
              <w:gridCol w:w="1614"/>
            </w:tblGrid>
            <w:tr w:rsidR="00E7080C" w:rsidRPr="00415DE5" w14:paraId="6896BE51" w14:textId="77777777" w:rsidTr="00E41630">
              <w:trPr>
                <w:trHeight w:val="667"/>
              </w:trPr>
              <w:tc>
                <w:tcPr>
                  <w:tcW w:w="306" w:type="dxa"/>
                  <w:vAlign w:val="bottom"/>
                </w:tcPr>
                <w:p w14:paraId="082680BC" w14:textId="77777777" w:rsidR="00E7080C" w:rsidRPr="00415DE5" w:rsidRDefault="00E7080C" w:rsidP="00E41630">
                  <w:pPr>
                    <w:spacing w:before="60" w:after="60"/>
                    <w:rPr>
                      <w:rFonts w:ascii="Calibri" w:hAnsi="Calibri" w:cs="Calibri"/>
                      <w:szCs w:val="20"/>
                      <w:lang w:val="sk-SK"/>
                    </w:rPr>
                  </w:pPr>
                  <w:r w:rsidRPr="00415DE5">
                    <w:rPr>
                      <w:rFonts w:ascii="Calibri" w:hAnsi="Calibri" w:cs="Calibri"/>
                      <w:szCs w:val="20"/>
                      <w:lang w:val="sk-SK"/>
                    </w:rPr>
                    <w:t>V</w:t>
                  </w:r>
                </w:p>
              </w:tc>
              <w:tc>
                <w:tcPr>
                  <w:tcW w:w="2137" w:type="dxa"/>
                  <w:tcBorders>
                    <w:bottom w:val="single" w:sz="4" w:space="0" w:color="BFBFBF"/>
                  </w:tcBorders>
                  <w:vAlign w:val="bottom"/>
                </w:tcPr>
                <w:p w14:paraId="48256132" w14:textId="77777777" w:rsidR="00E7080C" w:rsidRPr="00415DE5" w:rsidRDefault="00E7080C" w:rsidP="00E41630">
                  <w:pPr>
                    <w:spacing w:before="60" w:after="60"/>
                    <w:rPr>
                      <w:rFonts w:ascii="Calibri" w:hAnsi="Calibri" w:cs="Calibri"/>
                      <w:szCs w:val="20"/>
                      <w:lang w:val="sk-SK"/>
                    </w:rPr>
                  </w:pPr>
                </w:p>
              </w:tc>
              <w:tc>
                <w:tcPr>
                  <w:tcW w:w="559" w:type="dxa"/>
                  <w:vAlign w:val="bottom"/>
                </w:tcPr>
                <w:p w14:paraId="5D0E9E25" w14:textId="77777777" w:rsidR="00E7080C" w:rsidRPr="00415DE5" w:rsidRDefault="00E7080C" w:rsidP="00E41630">
                  <w:pPr>
                    <w:spacing w:before="60" w:after="60"/>
                    <w:rPr>
                      <w:rFonts w:ascii="Calibri" w:hAnsi="Calibri" w:cs="Calibri"/>
                      <w:szCs w:val="20"/>
                      <w:lang w:val="sk-SK"/>
                    </w:rPr>
                  </w:pPr>
                  <w:r w:rsidRPr="00415DE5">
                    <w:rPr>
                      <w:rFonts w:ascii="Calibri" w:hAnsi="Calibri" w:cs="Calibri"/>
                      <w:szCs w:val="20"/>
                      <w:lang w:val="sk-SK"/>
                    </w:rPr>
                    <w:t>dňa</w:t>
                  </w:r>
                </w:p>
              </w:tc>
              <w:sdt>
                <w:sdtPr>
                  <w:rPr>
                    <w:rFonts w:ascii="Calibri" w:hAnsi="Calibri" w:cs="Calibri"/>
                    <w:szCs w:val="20"/>
                  </w:rPr>
                  <w:id w:val="-141351850"/>
                  <w:placeholder>
                    <w:docPart w:val="41713B0E016E4CE7A2DD13F091F9C0E7"/>
                  </w:placeholder>
                  <w:showingPlcHdr/>
                  <w:date>
                    <w:dateFormat w:val="d. M. yyyy"/>
                    <w:lid w:val="sk-SK"/>
                    <w:storeMappedDataAs w:val="dateTime"/>
                    <w:calendar w:val="gregorian"/>
                  </w:date>
                </w:sdtPr>
                <w:sdtContent>
                  <w:tc>
                    <w:tcPr>
                      <w:tcW w:w="1737" w:type="dxa"/>
                      <w:tcBorders>
                        <w:bottom w:val="single" w:sz="4" w:space="0" w:color="BFBFBF"/>
                      </w:tcBorders>
                      <w:vAlign w:val="bottom"/>
                    </w:tcPr>
                    <w:p w14:paraId="14D5C943" w14:textId="77777777" w:rsidR="00E7080C" w:rsidRPr="00415DE5" w:rsidRDefault="00E7080C" w:rsidP="00E41630">
                      <w:pPr>
                        <w:spacing w:before="60" w:after="60"/>
                        <w:rPr>
                          <w:rFonts w:ascii="Calibri" w:hAnsi="Calibri" w:cs="Calibri"/>
                          <w:szCs w:val="20"/>
                          <w:lang w:val="sk-SK"/>
                        </w:rPr>
                      </w:pPr>
                      <w:r w:rsidRPr="00415DE5">
                        <w:rPr>
                          <w:rFonts w:ascii="Calibri" w:hAnsi="Calibri" w:cs="Calibri"/>
                          <w:color w:val="808080"/>
                          <w:szCs w:val="20"/>
                          <w:lang w:val="sk-SK"/>
                        </w:rPr>
                        <w:t>Kliknite alebo ťuknite a zadajte dátum.</w:t>
                      </w:r>
                    </w:p>
                  </w:tc>
                </w:sdtContent>
              </w:sdt>
            </w:tr>
          </w:tbl>
          <w:p w14:paraId="7A10255B" w14:textId="77777777" w:rsidR="00E7080C" w:rsidRPr="00415DE5" w:rsidRDefault="00E7080C" w:rsidP="00E41630">
            <w:pPr>
              <w:rPr>
                <w:rFonts w:ascii="Calibri" w:eastAsia="Calibri" w:hAnsi="Calibri" w:cs="Calibri"/>
                <w:lang w:val="sk-SK"/>
              </w:rPr>
            </w:pPr>
          </w:p>
        </w:tc>
        <w:tc>
          <w:tcPr>
            <w:tcW w:w="4956" w:type="dxa"/>
          </w:tcPr>
          <w:p w14:paraId="5875FE88" w14:textId="77777777" w:rsidR="00E7080C" w:rsidRPr="00415DE5" w:rsidRDefault="00E7080C" w:rsidP="00E41630">
            <w:pPr>
              <w:spacing w:before="60" w:after="60"/>
              <w:rPr>
                <w:rFonts w:ascii="Calibri" w:eastAsia="Calibri" w:hAnsi="Calibri" w:cs="Calibri"/>
                <w:lang w:val="sk-SK"/>
              </w:rPr>
            </w:pPr>
          </w:p>
          <w:p w14:paraId="41B28597" w14:textId="77777777" w:rsidR="00E7080C" w:rsidRPr="00415DE5" w:rsidRDefault="00E7080C" w:rsidP="00E41630">
            <w:pPr>
              <w:spacing w:before="60" w:after="60"/>
              <w:rPr>
                <w:rFonts w:ascii="Calibri" w:eastAsia="Calibri" w:hAnsi="Calibri" w:cs="Calibri"/>
                <w:lang w:val="sk-SK"/>
              </w:rPr>
            </w:pPr>
            <w:r w:rsidRPr="00415DE5">
              <w:rPr>
                <w:rFonts w:ascii="Calibri" w:eastAsia="Calibri" w:hAnsi="Calibri" w:cs="Calibri"/>
                <w:lang w:val="sk-SK"/>
              </w:rPr>
              <w:t xml:space="preserve">Schválil: </w:t>
            </w:r>
            <w:r w:rsidRPr="00415DE5">
              <w:rPr>
                <w:rFonts w:ascii="Calibri" w:eastAsia="Calibri" w:hAnsi="Calibri" w:cs="Calibri"/>
              </w:rPr>
              <w:fldChar w:fldCharType="begin">
                <w:ffData>
                  <w:name w:val=""/>
                  <w:enabled/>
                  <w:calcOnExit w:val="0"/>
                  <w:textInput>
                    <w:default w:val="Titul. Meno, Priezvisko, funkcia"/>
                  </w:textInput>
                </w:ffData>
              </w:fldChar>
            </w:r>
            <w:r w:rsidRPr="00415DE5">
              <w:rPr>
                <w:rFonts w:ascii="Calibri" w:eastAsia="Calibri" w:hAnsi="Calibri" w:cs="Calibri"/>
                <w:lang w:val="sk-SK"/>
              </w:rPr>
              <w:instrText xml:space="preserve"> FORMTEXT </w:instrText>
            </w:r>
            <w:r w:rsidRPr="00415DE5">
              <w:rPr>
                <w:rFonts w:ascii="Calibri" w:eastAsia="Calibri" w:hAnsi="Calibri" w:cs="Calibri"/>
              </w:rPr>
            </w:r>
            <w:r w:rsidRPr="00415DE5">
              <w:rPr>
                <w:rFonts w:ascii="Calibri" w:eastAsia="Calibri" w:hAnsi="Calibri" w:cs="Calibri"/>
              </w:rPr>
              <w:fldChar w:fldCharType="separate"/>
            </w:r>
            <w:r w:rsidRPr="00415DE5">
              <w:rPr>
                <w:rFonts w:ascii="Calibri" w:eastAsia="Calibri" w:hAnsi="Calibri" w:cs="Calibri"/>
                <w:lang w:val="sk-SK"/>
              </w:rPr>
              <w:t>Titul. Meno, Priezvisko, funkcia</w:t>
            </w:r>
            <w:r w:rsidRPr="00415DE5">
              <w:rPr>
                <w:rFonts w:ascii="Calibri" w:eastAsia="Calibri" w:hAnsi="Calibri" w:cs="Calibri"/>
              </w:rPr>
              <w:fldChar w:fldCharType="end"/>
            </w:r>
          </w:p>
          <w:p w14:paraId="78BBD80E" w14:textId="77777777" w:rsidR="00E7080C" w:rsidRPr="00415DE5" w:rsidRDefault="00E7080C" w:rsidP="00E41630">
            <w:pPr>
              <w:rPr>
                <w:rFonts w:ascii="Calibri" w:eastAsia="Calibri" w:hAnsi="Calibri" w:cs="Calibri"/>
                <w:lang w:val="sk-SK"/>
              </w:rPr>
            </w:pPr>
            <w:r w:rsidRPr="00415DE5">
              <w:rPr>
                <w:rFonts w:ascii="Calibri" w:eastAsia="Calibri" w:hAnsi="Calibri" w:cs="Calibri"/>
                <w:lang w:val="sk-SK"/>
              </w:rPr>
              <w:t>podpis</w:t>
            </w:r>
          </w:p>
        </w:tc>
      </w:tr>
    </w:tbl>
    <w:p w14:paraId="4DDA25AA" w14:textId="77777777" w:rsidR="00E7080C" w:rsidRPr="00415DE5" w:rsidRDefault="00E7080C" w:rsidP="00150AEC">
      <w:pPr>
        <w:spacing w:after="0" w:line="240" w:lineRule="auto"/>
        <w:rPr>
          <w:rFonts w:ascii="Calibri" w:eastAsia="Times New Roman" w:hAnsi="Calibri" w:cs="Calibri"/>
          <w:sz w:val="20"/>
          <w:szCs w:val="20"/>
          <w:lang w:eastAsia="cs-CZ"/>
        </w:rPr>
      </w:pPr>
    </w:p>
    <w:sectPr w:rsidR="00E7080C" w:rsidRPr="00415DE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4DE9E" w14:textId="77777777" w:rsidR="00715576" w:rsidRDefault="00715576" w:rsidP="00E7080C">
      <w:pPr>
        <w:spacing w:after="0" w:line="240" w:lineRule="auto"/>
      </w:pPr>
      <w:r>
        <w:separator/>
      </w:r>
    </w:p>
  </w:endnote>
  <w:endnote w:type="continuationSeparator" w:id="0">
    <w:p w14:paraId="0AECD275" w14:textId="77777777" w:rsidR="00715576" w:rsidRDefault="00715576" w:rsidP="00E70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LilyUPC">
    <w:charset w:val="DE"/>
    <w:family w:val="swiss"/>
    <w:pitch w:val="variable"/>
    <w:sig w:usb0="81000003" w:usb1="00000000" w:usb2="00000000" w:usb3="00000000" w:csb0="00010001"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Open Sans ExtraBold">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366409"/>
      <w:docPartObj>
        <w:docPartGallery w:val="Page Numbers (Bottom of Page)"/>
        <w:docPartUnique/>
      </w:docPartObj>
    </w:sdtPr>
    <w:sdtEndPr>
      <w:rPr>
        <w:rFonts w:ascii="Times New Roman" w:hAnsi="Times New Roman" w:cs="Times New Roman"/>
        <w:sz w:val="24"/>
        <w:szCs w:val="24"/>
      </w:rPr>
    </w:sdtEndPr>
    <w:sdtContent>
      <w:p w14:paraId="136F431C" w14:textId="2EB000C6" w:rsidR="007A013F" w:rsidRPr="003F7FF0" w:rsidRDefault="007A013F">
        <w:pPr>
          <w:pStyle w:val="Pta"/>
          <w:jc w:val="center"/>
          <w:rPr>
            <w:rFonts w:ascii="Times New Roman" w:hAnsi="Times New Roman" w:cs="Times New Roman"/>
            <w:sz w:val="24"/>
            <w:szCs w:val="24"/>
          </w:rPr>
        </w:pPr>
        <w:r w:rsidRPr="003F7FF0">
          <w:rPr>
            <w:rFonts w:ascii="Times New Roman" w:hAnsi="Times New Roman" w:cs="Times New Roman"/>
            <w:sz w:val="24"/>
            <w:szCs w:val="24"/>
          </w:rPr>
          <w:fldChar w:fldCharType="begin"/>
        </w:r>
        <w:r w:rsidRPr="003F7FF0">
          <w:rPr>
            <w:rFonts w:ascii="Times New Roman" w:hAnsi="Times New Roman" w:cs="Times New Roman"/>
            <w:sz w:val="24"/>
            <w:szCs w:val="24"/>
          </w:rPr>
          <w:instrText>PAGE   \* MERGEFORMAT</w:instrText>
        </w:r>
        <w:r w:rsidRPr="003F7FF0">
          <w:rPr>
            <w:rFonts w:ascii="Times New Roman" w:hAnsi="Times New Roman" w:cs="Times New Roman"/>
            <w:sz w:val="24"/>
            <w:szCs w:val="24"/>
          </w:rPr>
          <w:fldChar w:fldCharType="separate"/>
        </w:r>
        <w:r w:rsidR="00415DE5">
          <w:rPr>
            <w:rFonts w:ascii="Times New Roman" w:hAnsi="Times New Roman" w:cs="Times New Roman"/>
            <w:noProof/>
            <w:sz w:val="24"/>
            <w:szCs w:val="24"/>
          </w:rPr>
          <w:t>2</w:t>
        </w:r>
        <w:r w:rsidRPr="003F7FF0">
          <w:rPr>
            <w:rFonts w:ascii="Times New Roman" w:hAnsi="Times New Roman" w:cs="Times New Roman"/>
            <w:sz w:val="24"/>
            <w:szCs w:val="24"/>
          </w:rPr>
          <w:fldChar w:fldCharType="end"/>
        </w:r>
      </w:p>
    </w:sdtContent>
  </w:sdt>
  <w:p w14:paraId="7BDAEBB1" w14:textId="77777777" w:rsidR="007A013F" w:rsidRDefault="007A013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4E9B7" w14:textId="77777777" w:rsidR="00715576" w:rsidRDefault="00715576" w:rsidP="00E7080C">
      <w:pPr>
        <w:spacing w:after="0" w:line="240" w:lineRule="auto"/>
      </w:pPr>
      <w:r>
        <w:separator/>
      </w:r>
    </w:p>
  </w:footnote>
  <w:footnote w:type="continuationSeparator" w:id="0">
    <w:p w14:paraId="6C9D6AFF" w14:textId="77777777" w:rsidR="00715576" w:rsidRDefault="00715576" w:rsidP="00E708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3813"/>
    <w:multiLevelType w:val="hybridMultilevel"/>
    <w:tmpl w:val="29A60BFC"/>
    <w:lvl w:ilvl="0" w:tplc="17E27DEA">
      <w:start w:val="1"/>
      <w:numFmt w:val="lowerLetter"/>
      <w:pStyle w:val="JRTabulkaodrkaa"/>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 w15:restartNumberingAfterBreak="0">
    <w:nsid w:val="1789198A"/>
    <w:multiLevelType w:val="hybridMultilevel"/>
    <w:tmpl w:val="7E2A7266"/>
    <w:lvl w:ilvl="0" w:tplc="A6CEB0A4">
      <w:start w:val="1"/>
      <w:numFmt w:val="bullet"/>
      <w:pStyle w:val="JRTabulkaodrka2"/>
      <w:lvlText w:val=""/>
      <w:lvlJc w:val="left"/>
      <w:pPr>
        <w:ind w:left="1571" w:hanging="360"/>
      </w:pPr>
      <w:rPr>
        <w:rFonts w:ascii="Wingdings" w:hAnsi="Wingdings" w:hint="default"/>
        <w:sz w:val="18"/>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 w15:restartNumberingAfterBreak="0">
    <w:nsid w:val="19586E01"/>
    <w:multiLevelType w:val="hybridMultilevel"/>
    <w:tmpl w:val="D130A454"/>
    <w:lvl w:ilvl="0" w:tplc="955EC08E">
      <w:start w:val="1"/>
      <w:numFmt w:val="bullet"/>
      <w:pStyle w:val="odrazkovysezna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31E5E59"/>
    <w:multiLevelType w:val="multilevel"/>
    <w:tmpl w:val="7BAA8C6E"/>
    <w:lvl w:ilvl="0">
      <w:start w:val="2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4ED5F1C"/>
    <w:multiLevelType w:val="multilevel"/>
    <w:tmpl w:val="9D040FAC"/>
    <w:lvl w:ilvl="0">
      <w:start w:val="1"/>
      <w:numFmt w:val="decimal"/>
      <w:pStyle w:val="JRNormln1"/>
      <w:suff w:val="space"/>
      <w:lvlText w:val="[%1]"/>
      <w:lvlJc w:val="left"/>
      <w:pPr>
        <w:ind w:left="0" w:firstLine="0"/>
      </w:pPr>
      <w:rPr>
        <w:rFonts w:ascii="Arial Narrow" w:hAnsi="Arial Narrow" w:cs="Times New Roman" w:hint="default"/>
        <w:b w:val="0"/>
        <w:i w:val="0"/>
        <w:sz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 w15:restartNumberingAfterBreak="0">
    <w:nsid w:val="28503369"/>
    <w:multiLevelType w:val="hybridMultilevel"/>
    <w:tmpl w:val="AEE4D268"/>
    <w:lvl w:ilvl="0" w:tplc="2FEA7B50">
      <w:start w:val="1"/>
      <w:numFmt w:val="bullet"/>
      <w:pStyle w:val="JROdrka1"/>
      <w:lvlText w:val=""/>
      <w:lvlJc w:val="left"/>
      <w:pPr>
        <w:ind w:left="927" w:hanging="360"/>
      </w:pPr>
      <w:rPr>
        <w:rFonts w:ascii="Wingdings" w:hAnsi="Wingdings" w:hint="default"/>
        <w:sz w:val="20"/>
      </w:rPr>
    </w:lvl>
    <w:lvl w:ilvl="1" w:tplc="AC12CBDC">
      <w:numFmt w:val="bullet"/>
      <w:lvlText w:val="-"/>
      <w:lvlJc w:val="left"/>
      <w:pPr>
        <w:tabs>
          <w:tab w:val="num" w:pos="2007"/>
        </w:tabs>
        <w:ind w:left="2007" w:hanging="360"/>
      </w:pPr>
      <w:rPr>
        <w:rFonts w:ascii="Times New Roman" w:eastAsia="Calibri" w:hAnsi="Times New Roman" w:cs="Times New Roman" w:hint="default"/>
      </w:rPr>
    </w:lvl>
    <w:lvl w:ilvl="2" w:tplc="04050005">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6" w15:restartNumberingAfterBreak="0">
    <w:nsid w:val="2EF34EFB"/>
    <w:multiLevelType w:val="hybridMultilevel"/>
    <w:tmpl w:val="DFCC2A1E"/>
    <w:lvl w:ilvl="0" w:tplc="A6D82E7E">
      <w:start w:val="2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1FC6004"/>
    <w:multiLevelType w:val="multilevel"/>
    <w:tmpl w:val="1EF4D1F0"/>
    <w:lvl w:ilvl="0">
      <w:start w:val="1"/>
      <w:numFmt w:val="decimal"/>
      <w:pStyle w:val="JRTabulka1"/>
      <w:suff w:val="space"/>
      <w:lvlText w:val="%1."/>
      <w:lvlJc w:val="left"/>
      <w:pPr>
        <w:ind w:left="360" w:hanging="360"/>
      </w:pPr>
      <w:rPr>
        <w:rFonts w:hint="default"/>
      </w:rPr>
    </w:lvl>
    <w:lvl w:ilvl="1">
      <w:start w:val="1"/>
      <w:numFmt w:val="decimal"/>
      <w:pStyle w:val="JRTabulka2"/>
      <w:suff w:val="space"/>
      <w:lvlText w:val="%1.%2."/>
      <w:lvlJc w:val="left"/>
      <w:pPr>
        <w:ind w:left="720" w:hanging="360"/>
      </w:pPr>
      <w:rPr>
        <w:rFonts w:hint="default"/>
      </w:rPr>
    </w:lvl>
    <w:lvl w:ilvl="2">
      <w:start w:val="1"/>
      <w:numFmt w:val="decimal"/>
      <w:pStyle w:val="JRTabulka3"/>
      <w:suff w:val="space"/>
      <w:lvlText w:val="%1.%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3CA77B3"/>
    <w:multiLevelType w:val="hybridMultilevel"/>
    <w:tmpl w:val="1620443C"/>
    <w:lvl w:ilvl="0" w:tplc="0282AF50">
      <w:start w:val="1"/>
      <w:numFmt w:val="bullet"/>
      <w:pStyle w:val="JRTabulkaodrka"/>
      <w:lvlText w:val=""/>
      <w:lvlJc w:val="left"/>
      <w:pPr>
        <w:ind w:left="972" w:hanging="360"/>
      </w:pPr>
      <w:rPr>
        <w:rFonts w:ascii="Wingdings" w:hAnsi="Wingdings" w:hint="default"/>
        <w:sz w:val="20"/>
      </w:rPr>
    </w:lvl>
    <w:lvl w:ilvl="1" w:tplc="DE18E82C" w:tentative="1">
      <w:start w:val="1"/>
      <w:numFmt w:val="bullet"/>
      <w:lvlText w:val="o"/>
      <w:lvlJc w:val="left"/>
      <w:pPr>
        <w:ind w:left="1692" w:hanging="360"/>
      </w:pPr>
      <w:rPr>
        <w:rFonts w:ascii="Courier New" w:hAnsi="Courier New" w:hint="default"/>
      </w:rPr>
    </w:lvl>
    <w:lvl w:ilvl="2" w:tplc="910ACE36" w:tentative="1">
      <w:start w:val="1"/>
      <w:numFmt w:val="bullet"/>
      <w:lvlText w:val=""/>
      <w:lvlJc w:val="left"/>
      <w:pPr>
        <w:ind w:left="2412" w:hanging="360"/>
      </w:pPr>
      <w:rPr>
        <w:rFonts w:ascii="Wingdings" w:hAnsi="Wingdings" w:hint="default"/>
      </w:rPr>
    </w:lvl>
    <w:lvl w:ilvl="3" w:tplc="95568A14" w:tentative="1">
      <w:start w:val="1"/>
      <w:numFmt w:val="bullet"/>
      <w:lvlText w:val=""/>
      <w:lvlJc w:val="left"/>
      <w:pPr>
        <w:ind w:left="3132" w:hanging="360"/>
      </w:pPr>
      <w:rPr>
        <w:rFonts w:ascii="Symbol" w:hAnsi="Symbol" w:hint="default"/>
      </w:rPr>
    </w:lvl>
    <w:lvl w:ilvl="4" w:tplc="944CA932" w:tentative="1">
      <w:start w:val="1"/>
      <w:numFmt w:val="bullet"/>
      <w:lvlText w:val="o"/>
      <w:lvlJc w:val="left"/>
      <w:pPr>
        <w:ind w:left="3852" w:hanging="360"/>
      </w:pPr>
      <w:rPr>
        <w:rFonts w:ascii="Courier New" w:hAnsi="Courier New" w:hint="default"/>
      </w:rPr>
    </w:lvl>
    <w:lvl w:ilvl="5" w:tplc="52FAB04A" w:tentative="1">
      <w:start w:val="1"/>
      <w:numFmt w:val="bullet"/>
      <w:lvlText w:val=""/>
      <w:lvlJc w:val="left"/>
      <w:pPr>
        <w:ind w:left="4572" w:hanging="360"/>
      </w:pPr>
      <w:rPr>
        <w:rFonts w:ascii="Wingdings" w:hAnsi="Wingdings" w:hint="default"/>
      </w:rPr>
    </w:lvl>
    <w:lvl w:ilvl="6" w:tplc="8B3A95AA" w:tentative="1">
      <w:start w:val="1"/>
      <w:numFmt w:val="bullet"/>
      <w:lvlText w:val=""/>
      <w:lvlJc w:val="left"/>
      <w:pPr>
        <w:ind w:left="5292" w:hanging="360"/>
      </w:pPr>
      <w:rPr>
        <w:rFonts w:ascii="Symbol" w:hAnsi="Symbol" w:hint="default"/>
      </w:rPr>
    </w:lvl>
    <w:lvl w:ilvl="7" w:tplc="236EB064" w:tentative="1">
      <w:start w:val="1"/>
      <w:numFmt w:val="bullet"/>
      <w:lvlText w:val="o"/>
      <w:lvlJc w:val="left"/>
      <w:pPr>
        <w:ind w:left="6012" w:hanging="360"/>
      </w:pPr>
      <w:rPr>
        <w:rFonts w:ascii="Courier New" w:hAnsi="Courier New" w:hint="default"/>
      </w:rPr>
    </w:lvl>
    <w:lvl w:ilvl="8" w:tplc="75F4795A" w:tentative="1">
      <w:start w:val="1"/>
      <w:numFmt w:val="bullet"/>
      <w:lvlText w:val=""/>
      <w:lvlJc w:val="left"/>
      <w:pPr>
        <w:ind w:left="6732" w:hanging="360"/>
      </w:pPr>
      <w:rPr>
        <w:rFonts w:ascii="Wingdings" w:hAnsi="Wingdings" w:hint="default"/>
      </w:rPr>
    </w:lvl>
  </w:abstractNum>
  <w:abstractNum w:abstractNumId="9" w15:restartNumberingAfterBreak="0">
    <w:nsid w:val="430309E8"/>
    <w:multiLevelType w:val="multilevel"/>
    <w:tmpl w:val="8050F69E"/>
    <w:lvl w:ilvl="0">
      <w:start w:val="1"/>
      <w:numFmt w:val="bullet"/>
      <w:pStyle w:val="JROdrka2"/>
      <w:lvlText w:val=""/>
      <w:lvlJc w:val="left"/>
      <w:pPr>
        <w:ind w:left="1353" w:hanging="360"/>
      </w:pPr>
      <w:rPr>
        <w:rFonts w:ascii="Wingdings" w:hAnsi="Wingdings" w:hint="default"/>
        <w:sz w:val="18"/>
      </w:rPr>
    </w:lvl>
    <w:lvl w:ilvl="1">
      <w:start w:val="1"/>
      <w:numFmt w:val="lowerLetter"/>
      <w:lvlText w:val="%2."/>
      <w:lvlJc w:val="left"/>
      <w:pPr>
        <w:ind w:left="1610" w:hanging="360"/>
      </w:pPr>
      <w:rPr>
        <w:rFonts w:cs="Times New Roman" w:hint="default"/>
      </w:rPr>
    </w:lvl>
    <w:lvl w:ilvl="2">
      <w:start w:val="1"/>
      <w:numFmt w:val="lowerRoman"/>
      <w:lvlText w:val="%3."/>
      <w:lvlJc w:val="right"/>
      <w:pPr>
        <w:ind w:left="2330" w:hanging="180"/>
      </w:pPr>
      <w:rPr>
        <w:rFonts w:cs="Times New Roman" w:hint="default"/>
      </w:rPr>
    </w:lvl>
    <w:lvl w:ilvl="3">
      <w:start w:val="1"/>
      <w:numFmt w:val="decimal"/>
      <w:lvlText w:val="%4."/>
      <w:lvlJc w:val="left"/>
      <w:pPr>
        <w:ind w:left="3050" w:hanging="360"/>
      </w:pPr>
      <w:rPr>
        <w:rFonts w:cs="Times New Roman" w:hint="default"/>
      </w:rPr>
    </w:lvl>
    <w:lvl w:ilvl="4">
      <w:start w:val="1"/>
      <w:numFmt w:val="lowerLetter"/>
      <w:lvlText w:val="%5."/>
      <w:lvlJc w:val="left"/>
      <w:pPr>
        <w:ind w:left="3770" w:hanging="360"/>
      </w:pPr>
      <w:rPr>
        <w:rFonts w:cs="Times New Roman" w:hint="default"/>
      </w:rPr>
    </w:lvl>
    <w:lvl w:ilvl="5">
      <w:start w:val="1"/>
      <w:numFmt w:val="lowerRoman"/>
      <w:lvlText w:val="%6."/>
      <w:lvlJc w:val="right"/>
      <w:pPr>
        <w:ind w:left="4490" w:hanging="180"/>
      </w:pPr>
      <w:rPr>
        <w:rFonts w:cs="Times New Roman" w:hint="default"/>
      </w:rPr>
    </w:lvl>
    <w:lvl w:ilvl="6">
      <w:start w:val="1"/>
      <w:numFmt w:val="decimal"/>
      <w:lvlText w:val="%7."/>
      <w:lvlJc w:val="left"/>
      <w:pPr>
        <w:ind w:left="5210" w:hanging="360"/>
      </w:pPr>
      <w:rPr>
        <w:rFonts w:cs="Times New Roman" w:hint="default"/>
      </w:rPr>
    </w:lvl>
    <w:lvl w:ilvl="7">
      <w:start w:val="1"/>
      <w:numFmt w:val="lowerLetter"/>
      <w:lvlText w:val="%8."/>
      <w:lvlJc w:val="left"/>
      <w:pPr>
        <w:ind w:left="5930" w:hanging="360"/>
      </w:pPr>
      <w:rPr>
        <w:rFonts w:cs="Times New Roman" w:hint="default"/>
      </w:rPr>
    </w:lvl>
    <w:lvl w:ilvl="8">
      <w:start w:val="1"/>
      <w:numFmt w:val="lowerRoman"/>
      <w:lvlText w:val="%9."/>
      <w:lvlJc w:val="right"/>
      <w:pPr>
        <w:ind w:left="6650" w:hanging="180"/>
      </w:pPr>
      <w:rPr>
        <w:rFonts w:cs="Times New Roman" w:hint="default"/>
      </w:rPr>
    </w:lvl>
  </w:abstractNum>
  <w:abstractNum w:abstractNumId="10" w15:restartNumberingAfterBreak="0">
    <w:nsid w:val="509532CD"/>
    <w:multiLevelType w:val="multilevel"/>
    <w:tmpl w:val="E5DA67FC"/>
    <w:lvl w:ilvl="0">
      <w:start w:val="1"/>
      <w:numFmt w:val="upperRoman"/>
      <w:suff w:val="space"/>
      <w:lvlText w:val="%1."/>
      <w:lvlJc w:val="left"/>
      <w:pPr>
        <w:ind w:left="340" w:hanging="340"/>
      </w:pPr>
      <w:rPr>
        <w:rFonts w:cs="Times New Roman" w:hint="default"/>
      </w:rPr>
    </w:lvl>
    <w:lvl w:ilvl="1">
      <w:start w:val="1"/>
      <w:numFmt w:val="decimal"/>
      <w:pStyle w:val="JRNadpis1"/>
      <w:suff w:val="space"/>
      <w:lvlText w:val="%2."/>
      <w:lvlJc w:val="left"/>
      <w:pPr>
        <w:ind w:left="340" w:hanging="340"/>
      </w:pPr>
      <w:rPr>
        <w:rFonts w:cs="Times New Roman" w:hint="default"/>
      </w:rPr>
    </w:lvl>
    <w:lvl w:ilvl="2">
      <w:start w:val="1"/>
      <w:numFmt w:val="decimal"/>
      <w:pStyle w:val="JRNadpis2"/>
      <w:suff w:val="space"/>
      <w:lvlText w:val="%2.%3."/>
      <w:lvlJc w:val="left"/>
      <w:pPr>
        <w:ind w:left="510" w:hanging="510"/>
      </w:pPr>
      <w:rPr>
        <w:rFonts w:cs="Times New Roman" w:hint="default"/>
      </w:rPr>
    </w:lvl>
    <w:lvl w:ilvl="3">
      <w:start w:val="1"/>
      <w:numFmt w:val="decimal"/>
      <w:pStyle w:val="JRNadpis3"/>
      <w:suff w:val="space"/>
      <w:lvlText w:val="%2.%3.%4."/>
      <w:lvlJc w:val="left"/>
      <w:pPr>
        <w:ind w:left="680" w:hanging="680"/>
      </w:pPr>
      <w:rPr>
        <w:rFonts w:cs="Times New Roman" w:hint="default"/>
      </w:rPr>
    </w:lvl>
    <w:lvl w:ilvl="4">
      <w:start w:val="1"/>
      <w:numFmt w:val="decimal"/>
      <w:pStyle w:val="JRNadpis4"/>
      <w:suff w:val="space"/>
      <w:lvlText w:val="%2.%3.%4.%5."/>
      <w:lvlJc w:val="left"/>
      <w:pPr>
        <w:ind w:left="851" w:hanging="851"/>
      </w:pPr>
      <w:rPr>
        <w:rFonts w:cs="Times New Roman" w:hint="default"/>
      </w:rPr>
    </w:lvl>
    <w:lvl w:ilvl="5">
      <w:start w:val="1"/>
      <w:numFmt w:val="lowerRoman"/>
      <w:suff w:val="space"/>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1" w15:restartNumberingAfterBreak="0">
    <w:nsid w:val="55E27B42"/>
    <w:multiLevelType w:val="hybridMultilevel"/>
    <w:tmpl w:val="BBBA7018"/>
    <w:lvl w:ilvl="0" w:tplc="27D20170">
      <w:start w:val="1"/>
      <w:numFmt w:val="bullet"/>
      <w:pStyle w:val="JROdrka3"/>
      <w:lvlText w:val="▫"/>
      <w:lvlJc w:val="left"/>
      <w:pPr>
        <w:ind w:left="1854" w:hanging="360"/>
      </w:pPr>
      <w:rPr>
        <w:rFonts w:ascii="Arial" w:hAnsi="Arial" w:hint="default"/>
        <w:sz w:val="20"/>
      </w:rPr>
    </w:lvl>
    <w:lvl w:ilvl="1" w:tplc="852C909C" w:tentative="1">
      <w:start w:val="1"/>
      <w:numFmt w:val="bullet"/>
      <w:lvlText w:val="o"/>
      <w:lvlJc w:val="left"/>
      <w:pPr>
        <w:ind w:left="2574" w:hanging="360"/>
      </w:pPr>
      <w:rPr>
        <w:rFonts w:ascii="Courier New" w:hAnsi="Courier New" w:hint="default"/>
      </w:rPr>
    </w:lvl>
    <w:lvl w:ilvl="2" w:tplc="4D540BA2" w:tentative="1">
      <w:start w:val="1"/>
      <w:numFmt w:val="bullet"/>
      <w:lvlText w:val=""/>
      <w:lvlJc w:val="left"/>
      <w:pPr>
        <w:ind w:left="3294" w:hanging="360"/>
      </w:pPr>
      <w:rPr>
        <w:rFonts w:ascii="Wingdings" w:hAnsi="Wingdings" w:hint="default"/>
      </w:rPr>
    </w:lvl>
    <w:lvl w:ilvl="3" w:tplc="9A6ED864" w:tentative="1">
      <w:start w:val="1"/>
      <w:numFmt w:val="bullet"/>
      <w:lvlText w:val=""/>
      <w:lvlJc w:val="left"/>
      <w:pPr>
        <w:ind w:left="4014" w:hanging="360"/>
      </w:pPr>
      <w:rPr>
        <w:rFonts w:ascii="Symbol" w:hAnsi="Symbol" w:hint="default"/>
      </w:rPr>
    </w:lvl>
    <w:lvl w:ilvl="4" w:tplc="237A85D4" w:tentative="1">
      <w:start w:val="1"/>
      <w:numFmt w:val="bullet"/>
      <w:lvlText w:val="o"/>
      <w:lvlJc w:val="left"/>
      <w:pPr>
        <w:ind w:left="4734" w:hanging="360"/>
      </w:pPr>
      <w:rPr>
        <w:rFonts w:ascii="Courier New" w:hAnsi="Courier New" w:hint="default"/>
      </w:rPr>
    </w:lvl>
    <w:lvl w:ilvl="5" w:tplc="AAB2F4A8" w:tentative="1">
      <w:start w:val="1"/>
      <w:numFmt w:val="bullet"/>
      <w:lvlText w:val=""/>
      <w:lvlJc w:val="left"/>
      <w:pPr>
        <w:ind w:left="5454" w:hanging="360"/>
      </w:pPr>
      <w:rPr>
        <w:rFonts w:ascii="Wingdings" w:hAnsi="Wingdings" w:hint="default"/>
      </w:rPr>
    </w:lvl>
    <w:lvl w:ilvl="6" w:tplc="5704BA28" w:tentative="1">
      <w:start w:val="1"/>
      <w:numFmt w:val="bullet"/>
      <w:lvlText w:val=""/>
      <w:lvlJc w:val="left"/>
      <w:pPr>
        <w:ind w:left="6174" w:hanging="360"/>
      </w:pPr>
      <w:rPr>
        <w:rFonts w:ascii="Symbol" w:hAnsi="Symbol" w:hint="default"/>
      </w:rPr>
    </w:lvl>
    <w:lvl w:ilvl="7" w:tplc="31A63320" w:tentative="1">
      <w:start w:val="1"/>
      <w:numFmt w:val="bullet"/>
      <w:lvlText w:val="o"/>
      <w:lvlJc w:val="left"/>
      <w:pPr>
        <w:ind w:left="6894" w:hanging="360"/>
      </w:pPr>
      <w:rPr>
        <w:rFonts w:ascii="Courier New" w:hAnsi="Courier New" w:hint="default"/>
      </w:rPr>
    </w:lvl>
    <w:lvl w:ilvl="8" w:tplc="C314589E" w:tentative="1">
      <w:start w:val="1"/>
      <w:numFmt w:val="bullet"/>
      <w:lvlText w:val=""/>
      <w:lvlJc w:val="left"/>
      <w:pPr>
        <w:ind w:left="7614" w:hanging="360"/>
      </w:pPr>
      <w:rPr>
        <w:rFonts w:ascii="Wingdings" w:hAnsi="Wingdings" w:hint="default"/>
      </w:rPr>
    </w:lvl>
  </w:abstractNum>
  <w:abstractNum w:abstractNumId="12" w15:restartNumberingAfterBreak="0">
    <w:nsid w:val="5D194152"/>
    <w:multiLevelType w:val="multilevel"/>
    <w:tmpl w:val="50089302"/>
    <w:lvl w:ilvl="0">
      <w:start w:val="1"/>
      <w:numFmt w:val="decimal"/>
      <w:pStyle w:val="JROdrkaa"/>
      <w:lvlText w:val="%1."/>
      <w:lvlJc w:val="left"/>
      <w:pPr>
        <w:ind w:left="397" w:hanging="397"/>
      </w:pPr>
      <w:rPr>
        <w:rFonts w:hint="default"/>
      </w:rPr>
    </w:lvl>
    <w:lvl w:ilvl="1">
      <w:start w:val="1"/>
      <w:numFmt w:val="lowerLetter"/>
      <w:pStyle w:val="JROdrkab"/>
      <w:lvlText w:val="%2)"/>
      <w:lvlJc w:val="left"/>
      <w:pPr>
        <w:ind w:left="510" w:hanging="283"/>
      </w:pPr>
      <w:rPr>
        <w:rFonts w:hint="default"/>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13" w15:restartNumberingAfterBreak="0">
    <w:nsid w:val="6F2410CF"/>
    <w:multiLevelType w:val="multilevel"/>
    <w:tmpl w:val="0C6E462A"/>
    <w:lvl w:ilvl="0">
      <w:start w:val="1"/>
      <w:numFmt w:val="decimal"/>
      <w:pStyle w:val="JRNormlnN1"/>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91122990">
    <w:abstractNumId w:val="2"/>
  </w:num>
  <w:num w:numId="2" w16cid:durableId="1648122712">
    <w:abstractNumId w:val="10"/>
  </w:num>
  <w:num w:numId="3" w16cid:durableId="645627755">
    <w:abstractNumId w:val="4"/>
  </w:num>
  <w:num w:numId="4" w16cid:durableId="248807224">
    <w:abstractNumId w:val="5"/>
  </w:num>
  <w:num w:numId="5" w16cid:durableId="904099481">
    <w:abstractNumId w:val="9"/>
  </w:num>
  <w:num w:numId="6" w16cid:durableId="1994137119">
    <w:abstractNumId w:val="11"/>
  </w:num>
  <w:num w:numId="7" w16cid:durableId="1640570762">
    <w:abstractNumId w:val="7"/>
  </w:num>
  <w:num w:numId="8" w16cid:durableId="542059249">
    <w:abstractNumId w:val="8"/>
  </w:num>
  <w:num w:numId="9" w16cid:durableId="1714648291">
    <w:abstractNumId w:val="1"/>
  </w:num>
  <w:num w:numId="10" w16cid:durableId="865564223">
    <w:abstractNumId w:val="0"/>
  </w:num>
  <w:num w:numId="11" w16cid:durableId="1363357180">
    <w:abstractNumId w:val="12"/>
  </w:num>
  <w:num w:numId="12" w16cid:durableId="386147956">
    <w:abstractNumId w:val="13"/>
  </w:num>
  <w:num w:numId="13" w16cid:durableId="1843662600">
    <w:abstractNumId w:val="6"/>
  </w:num>
  <w:num w:numId="14" w16cid:durableId="114288889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80C"/>
    <w:rsid w:val="00050260"/>
    <w:rsid w:val="001108F3"/>
    <w:rsid w:val="00131684"/>
    <w:rsid w:val="00150AEC"/>
    <w:rsid w:val="001F0C29"/>
    <w:rsid w:val="002346A3"/>
    <w:rsid w:val="00247515"/>
    <w:rsid w:val="00337904"/>
    <w:rsid w:val="00360149"/>
    <w:rsid w:val="003759E6"/>
    <w:rsid w:val="00390B8E"/>
    <w:rsid w:val="003A3DE4"/>
    <w:rsid w:val="003A4913"/>
    <w:rsid w:val="003D41B2"/>
    <w:rsid w:val="003E069E"/>
    <w:rsid w:val="003E2F76"/>
    <w:rsid w:val="003F7FF0"/>
    <w:rsid w:val="00415DE5"/>
    <w:rsid w:val="004429DB"/>
    <w:rsid w:val="00461B06"/>
    <w:rsid w:val="0049326B"/>
    <w:rsid w:val="00521099"/>
    <w:rsid w:val="00553A8B"/>
    <w:rsid w:val="00556344"/>
    <w:rsid w:val="00557C43"/>
    <w:rsid w:val="00570541"/>
    <w:rsid w:val="00571CED"/>
    <w:rsid w:val="0057492F"/>
    <w:rsid w:val="005907A1"/>
    <w:rsid w:val="005F0A99"/>
    <w:rsid w:val="0062021D"/>
    <w:rsid w:val="00621E25"/>
    <w:rsid w:val="006D490C"/>
    <w:rsid w:val="006E7A1C"/>
    <w:rsid w:val="0070161A"/>
    <w:rsid w:val="00715576"/>
    <w:rsid w:val="007569EE"/>
    <w:rsid w:val="007A013F"/>
    <w:rsid w:val="007E6753"/>
    <w:rsid w:val="007F7C71"/>
    <w:rsid w:val="00816869"/>
    <w:rsid w:val="00856B04"/>
    <w:rsid w:val="0089307D"/>
    <w:rsid w:val="008F430E"/>
    <w:rsid w:val="00964166"/>
    <w:rsid w:val="00970BE2"/>
    <w:rsid w:val="00974CB0"/>
    <w:rsid w:val="009E66CF"/>
    <w:rsid w:val="00A02CFB"/>
    <w:rsid w:val="00AA4879"/>
    <w:rsid w:val="00AD3944"/>
    <w:rsid w:val="00B00C1D"/>
    <w:rsid w:val="00B42E5D"/>
    <w:rsid w:val="00B7151A"/>
    <w:rsid w:val="00BB18FB"/>
    <w:rsid w:val="00C478E3"/>
    <w:rsid w:val="00C57D72"/>
    <w:rsid w:val="00C61569"/>
    <w:rsid w:val="00C66442"/>
    <w:rsid w:val="00C71D72"/>
    <w:rsid w:val="00CA7762"/>
    <w:rsid w:val="00CB4D7A"/>
    <w:rsid w:val="00D83D99"/>
    <w:rsid w:val="00DE141C"/>
    <w:rsid w:val="00E2063A"/>
    <w:rsid w:val="00E41630"/>
    <w:rsid w:val="00E53706"/>
    <w:rsid w:val="00E5435A"/>
    <w:rsid w:val="00E7080C"/>
    <w:rsid w:val="00E83571"/>
    <w:rsid w:val="00EC0865"/>
    <w:rsid w:val="00EC3600"/>
    <w:rsid w:val="00F45BC4"/>
    <w:rsid w:val="00F47B06"/>
    <w:rsid w:val="00FE51F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4F20D"/>
  <w15:chartTrackingRefBased/>
  <w15:docId w15:val="{668544A4-CFB0-44D2-A218-50805FCC9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 w:unhideWhenUsed="1"/>
    <w:lsdException w:name="toc 5" w:semiHidden="1" w:uiPriority="9" w:unhideWhenUsed="1"/>
    <w:lsdException w:name="toc 6" w:semiHidden="1" w:uiPriority="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7080C"/>
    <w:rPr>
      <w:kern w:val="0"/>
      <w14:ligatures w14:val="none"/>
    </w:rPr>
  </w:style>
  <w:style w:type="paragraph" w:styleId="Nadpis1">
    <w:name w:val="heading 1"/>
    <w:basedOn w:val="Normlny"/>
    <w:next w:val="Normlny"/>
    <w:link w:val="Nadpis1Char"/>
    <w:qFormat/>
    <w:rsid w:val="00E708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nhideWhenUsed/>
    <w:qFormat/>
    <w:rsid w:val="00E708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nhideWhenUsed/>
    <w:qFormat/>
    <w:rsid w:val="00E7080C"/>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nhideWhenUsed/>
    <w:qFormat/>
    <w:rsid w:val="00E7080C"/>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unhideWhenUsed/>
    <w:qFormat/>
    <w:rsid w:val="00E7080C"/>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unhideWhenUsed/>
    <w:qFormat/>
    <w:rsid w:val="00E7080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unhideWhenUsed/>
    <w:qFormat/>
    <w:rsid w:val="00E7080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unhideWhenUsed/>
    <w:qFormat/>
    <w:rsid w:val="00E7080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unhideWhenUsed/>
    <w:qFormat/>
    <w:rsid w:val="00E7080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7080C"/>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rsid w:val="00E7080C"/>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rsid w:val="00E7080C"/>
    <w:rPr>
      <w:rFonts w:eastAsiaTheme="majorEastAsia" w:cstheme="majorBidi"/>
      <w:color w:val="2E74B5" w:themeColor="accent1" w:themeShade="BF"/>
      <w:sz w:val="28"/>
      <w:szCs w:val="28"/>
    </w:rPr>
  </w:style>
  <w:style w:type="character" w:customStyle="1" w:styleId="Nadpis4Char">
    <w:name w:val="Nadpis 4 Char"/>
    <w:basedOn w:val="Predvolenpsmoodseku"/>
    <w:link w:val="Nadpis4"/>
    <w:rsid w:val="00E7080C"/>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rsid w:val="00E7080C"/>
    <w:rPr>
      <w:rFonts w:eastAsiaTheme="majorEastAsia" w:cstheme="majorBidi"/>
      <w:color w:val="2E74B5" w:themeColor="accent1" w:themeShade="BF"/>
    </w:rPr>
  </w:style>
  <w:style w:type="character" w:customStyle="1" w:styleId="Nadpis6Char">
    <w:name w:val="Nadpis 6 Char"/>
    <w:basedOn w:val="Predvolenpsmoodseku"/>
    <w:link w:val="Nadpis6"/>
    <w:uiPriority w:val="9"/>
    <w:rsid w:val="00E7080C"/>
    <w:rPr>
      <w:rFonts w:eastAsiaTheme="majorEastAsia" w:cstheme="majorBidi"/>
      <w:i/>
      <w:iCs/>
      <w:color w:val="595959" w:themeColor="text1" w:themeTint="A6"/>
    </w:rPr>
  </w:style>
  <w:style w:type="character" w:customStyle="1" w:styleId="Nadpis7Char">
    <w:name w:val="Nadpis 7 Char"/>
    <w:basedOn w:val="Predvolenpsmoodseku"/>
    <w:link w:val="Nadpis7"/>
    <w:uiPriority w:val="9"/>
    <w:rsid w:val="00E7080C"/>
    <w:rPr>
      <w:rFonts w:eastAsiaTheme="majorEastAsia" w:cstheme="majorBidi"/>
      <w:color w:val="595959" w:themeColor="text1" w:themeTint="A6"/>
    </w:rPr>
  </w:style>
  <w:style w:type="character" w:customStyle="1" w:styleId="Nadpis8Char">
    <w:name w:val="Nadpis 8 Char"/>
    <w:basedOn w:val="Predvolenpsmoodseku"/>
    <w:link w:val="Nadpis8"/>
    <w:uiPriority w:val="9"/>
    <w:rsid w:val="00E7080C"/>
    <w:rPr>
      <w:rFonts w:eastAsiaTheme="majorEastAsia" w:cstheme="majorBidi"/>
      <w:i/>
      <w:iCs/>
      <w:color w:val="272727" w:themeColor="text1" w:themeTint="D8"/>
    </w:rPr>
  </w:style>
  <w:style w:type="character" w:customStyle="1" w:styleId="Nadpis9Char">
    <w:name w:val="Nadpis 9 Char"/>
    <w:basedOn w:val="Predvolenpsmoodseku"/>
    <w:link w:val="Nadpis9"/>
    <w:uiPriority w:val="9"/>
    <w:rsid w:val="00E7080C"/>
    <w:rPr>
      <w:rFonts w:eastAsiaTheme="majorEastAsia" w:cstheme="majorBidi"/>
      <w:color w:val="272727" w:themeColor="text1" w:themeTint="D8"/>
    </w:rPr>
  </w:style>
  <w:style w:type="paragraph" w:styleId="Nzov">
    <w:name w:val="Title"/>
    <w:basedOn w:val="Normlny"/>
    <w:next w:val="Normlny"/>
    <w:link w:val="NzovChar"/>
    <w:qFormat/>
    <w:rsid w:val="00E70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E7080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7080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7080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7080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7080C"/>
    <w:rPr>
      <w:i/>
      <w:iCs/>
      <w:color w:val="404040" w:themeColor="text1" w:themeTint="BF"/>
    </w:rPr>
  </w:style>
  <w:style w:type="paragraph" w:styleId="Odsekzoznamu">
    <w:name w:val="List Paragraph"/>
    <w:aliases w:val="body,Odsek zoznamu2,List Paragraph,Odsek,Listenabsatz,lp1,Table,Bullet List,FooterText,numbered,Paragraphe de liste1,Bullet Number,lp11,List Paragraph11,Bullet 1,Use Case List Paragraph,ODRAZKY PRVA UROVEN,ZOZNAM,Tabuľka,Odsek 1.,Nad"/>
    <w:basedOn w:val="Normlny"/>
    <w:link w:val="OdsekzoznamuChar"/>
    <w:uiPriority w:val="99"/>
    <w:qFormat/>
    <w:rsid w:val="00E7080C"/>
    <w:pPr>
      <w:ind w:left="720"/>
      <w:contextualSpacing/>
    </w:pPr>
  </w:style>
  <w:style w:type="character" w:styleId="Intenzvnezvraznenie">
    <w:name w:val="Intense Emphasis"/>
    <w:basedOn w:val="Predvolenpsmoodseku"/>
    <w:uiPriority w:val="21"/>
    <w:qFormat/>
    <w:rsid w:val="00E7080C"/>
    <w:rPr>
      <w:i/>
      <w:iCs/>
      <w:color w:val="2E74B5" w:themeColor="accent1" w:themeShade="BF"/>
    </w:rPr>
  </w:style>
  <w:style w:type="paragraph" w:styleId="Zvraznencitcia">
    <w:name w:val="Intense Quote"/>
    <w:basedOn w:val="Normlny"/>
    <w:next w:val="Normlny"/>
    <w:link w:val="ZvraznencitciaChar"/>
    <w:uiPriority w:val="30"/>
    <w:qFormat/>
    <w:rsid w:val="00E708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E7080C"/>
    <w:rPr>
      <w:i/>
      <w:iCs/>
      <w:color w:val="2E74B5" w:themeColor="accent1" w:themeShade="BF"/>
    </w:rPr>
  </w:style>
  <w:style w:type="character" w:styleId="Zvraznenodkaz">
    <w:name w:val="Intense Reference"/>
    <w:basedOn w:val="Predvolenpsmoodseku"/>
    <w:uiPriority w:val="32"/>
    <w:qFormat/>
    <w:rsid w:val="00E7080C"/>
    <w:rPr>
      <w:b/>
      <w:bCs/>
      <w:smallCaps/>
      <w:color w:val="2E74B5" w:themeColor="accent1" w:themeShade="BF"/>
      <w:spacing w:val="5"/>
    </w:rPr>
  </w:style>
  <w:style w:type="paragraph" w:styleId="Hlavika">
    <w:name w:val="header"/>
    <w:basedOn w:val="Normlny"/>
    <w:link w:val="HlavikaChar"/>
    <w:uiPriority w:val="99"/>
    <w:unhideWhenUsed/>
    <w:rsid w:val="00E7080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7080C"/>
    <w:rPr>
      <w:kern w:val="0"/>
      <w14:ligatures w14:val="none"/>
    </w:rPr>
  </w:style>
  <w:style w:type="paragraph" w:styleId="Pta">
    <w:name w:val="footer"/>
    <w:basedOn w:val="Normlny"/>
    <w:link w:val="PtaChar"/>
    <w:uiPriority w:val="99"/>
    <w:unhideWhenUsed/>
    <w:rsid w:val="00E7080C"/>
    <w:pPr>
      <w:tabs>
        <w:tab w:val="center" w:pos="4536"/>
        <w:tab w:val="right" w:pos="9072"/>
      </w:tabs>
      <w:spacing w:after="0" w:line="240" w:lineRule="auto"/>
    </w:pPr>
  </w:style>
  <w:style w:type="character" w:customStyle="1" w:styleId="PtaChar">
    <w:name w:val="Päta Char"/>
    <w:basedOn w:val="Predvolenpsmoodseku"/>
    <w:link w:val="Pta"/>
    <w:uiPriority w:val="99"/>
    <w:rsid w:val="00E7080C"/>
    <w:rPr>
      <w:kern w:val="0"/>
      <w14:ligatures w14:val="none"/>
    </w:rPr>
  </w:style>
  <w:style w:type="paragraph" w:styleId="Zkladntext">
    <w:name w:val="Body Text"/>
    <w:basedOn w:val="Normlny"/>
    <w:link w:val="ZkladntextChar"/>
    <w:rsid w:val="00E7080C"/>
    <w:pPr>
      <w:spacing w:after="0" w:line="240" w:lineRule="auto"/>
      <w:jc w:val="both"/>
    </w:pPr>
    <w:rPr>
      <w:rFonts w:ascii="Times New Roman" w:eastAsia="Times New Roman" w:hAnsi="Times New Roman" w:cs="Times New Roman"/>
      <w:sz w:val="24"/>
      <w:szCs w:val="20"/>
      <w:lang w:eastAsia="cs-CZ"/>
    </w:rPr>
  </w:style>
  <w:style w:type="character" w:customStyle="1" w:styleId="ZkladntextChar">
    <w:name w:val="Základný text Char"/>
    <w:basedOn w:val="Predvolenpsmoodseku"/>
    <w:link w:val="Zkladntext"/>
    <w:rsid w:val="00E7080C"/>
    <w:rPr>
      <w:rFonts w:ascii="Times New Roman" w:eastAsia="Times New Roman" w:hAnsi="Times New Roman" w:cs="Times New Roman"/>
      <w:kern w:val="0"/>
      <w:sz w:val="24"/>
      <w:szCs w:val="20"/>
      <w:lang w:eastAsia="cs-CZ"/>
      <w14:ligatures w14:val="none"/>
    </w:rPr>
  </w:style>
  <w:style w:type="paragraph" w:customStyle="1" w:styleId="CM39">
    <w:name w:val="CM39"/>
    <w:basedOn w:val="Normlny"/>
    <w:next w:val="Normlny"/>
    <w:uiPriority w:val="99"/>
    <w:rsid w:val="00E7080C"/>
    <w:pPr>
      <w:widowControl w:val="0"/>
      <w:autoSpaceDE w:val="0"/>
      <w:autoSpaceDN w:val="0"/>
      <w:adjustRightInd w:val="0"/>
      <w:spacing w:after="1353" w:line="240" w:lineRule="auto"/>
    </w:pPr>
    <w:rPr>
      <w:rFonts w:ascii="Tahoma" w:eastAsia="MS Mincho" w:hAnsi="Tahoma" w:cs="Tahoma"/>
      <w:sz w:val="24"/>
      <w:szCs w:val="24"/>
      <w:lang w:eastAsia="sk-SK"/>
    </w:rPr>
  </w:style>
  <w:style w:type="paragraph" w:customStyle="1" w:styleId="Default">
    <w:name w:val="Default"/>
    <w:link w:val="DefaultChar"/>
    <w:rsid w:val="00E7080C"/>
    <w:pPr>
      <w:widowControl w:val="0"/>
      <w:autoSpaceDE w:val="0"/>
      <w:autoSpaceDN w:val="0"/>
      <w:adjustRightInd w:val="0"/>
      <w:spacing w:after="0" w:line="240" w:lineRule="auto"/>
    </w:pPr>
    <w:rPr>
      <w:rFonts w:ascii="Tahoma" w:eastAsia="Times New Roman" w:hAnsi="Tahoma" w:cs="Tahoma"/>
      <w:color w:val="000000"/>
      <w:kern w:val="0"/>
      <w:sz w:val="24"/>
      <w:szCs w:val="24"/>
      <w:lang w:val="en-US"/>
      <w14:ligatures w14:val="none"/>
    </w:rPr>
  </w:style>
  <w:style w:type="character" w:customStyle="1" w:styleId="DefaultChar">
    <w:name w:val="Default Char"/>
    <w:link w:val="Default"/>
    <w:locked/>
    <w:rsid w:val="00E7080C"/>
    <w:rPr>
      <w:rFonts w:ascii="Tahoma" w:eastAsia="Times New Roman" w:hAnsi="Tahoma" w:cs="Tahoma"/>
      <w:color w:val="000000"/>
      <w:kern w:val="0"/>
      <w:sz w:val="24"/>
      <w:szCs w:val="24"/>
      <w:lang w:val="en-US"/>
      <w14:ligatures w14:val="none"/>
    </w:rPr>
  </w:style>
  <w:style w:type="character" w:styleId="Hypertextovprepojenie">
    <w:name w:val="Hyperlink"/>
    <w:uiPriority w:val="99"/>
    <w:rsid w:val="00E7080C"/>
    <w:rPr>
      <w:color w:val="0000FF"/>
      <w:u w:val="single"/>
    </w:rPr>
  </w:style>
  <w:style w:type="paragraph" w:styleId="Obsah1">
    <w:name w:val="toc 1"/>
    <w:basedOn w:val="Normlny"/>
    <w:next w:val="Normlny"/>
    <w:autoRedefine/>
    <w:uiPriority w:val="39"/>
    <w:unhideWhenUsed/>
    <w:qFormat/>
    <w:rsid w:val="00E7080C"/>
    <w:pPr>
      <w:tabs>
        <w:tab w:val="right" w:leader="dot" w:pos="9060"/>
      </w:tabs>
      <w:spacing w:before="120" w:after="120" w:line="240" w:lineRule="auto"/>
      <w:ind w:left="1701" w:hanging="1701"/>
    </w:pPr>
    <w:rPr>
      <w:rFonts w:ascii="Calibri" w:eastAsia="Times New Roman" w:hAnsi="Calibri" w:cs="Times New Roman"/>
      <w:b/>
      <w:bCs/>
      <w:caps/>
      <w:sz w:val="20"/>
      <w:szCs w:val="20"/>
      <w:lang w:eastAsia="cs-CZ"/>
    </w:rPr>
  </w:style>
  <w:style w:type="paragraph" w:styleId="Bezriadkovania">
    <w:name w:val="No Spacing"/>
    <w:uiPriority w:val="1"/>
    <w:qFormat/>
    <w:rsid w:val="00E7080C"/>
    <w:pPr>
      <w:spacing w:after="0" w:line="240" w:lineRule="auto"/>
    </w:pPr>
    <w:rPr>
      <w:rFonts w:ascii="Times New Roman" w:eastAsia="Times New Roman" w:hAnsi="Times New Roman" w:cs="Times New Roman"/>
      <w:kern w:val="0"/>
      <w:sz w:val="20"/>
      <w:szCs w:val="20"/>
      <w:lang w:eastAsia="cs-CZ"/>
      <w14:ligatures w14:val="none"/>
    </w:rPr>
  </w:style>
  <w:style w:type="paragraph" w:customStyle="1" w:styleId="lnokodsek">
    <w:name w:val="článok odsek"/>
    <w:basedOn w:val="Normlny"/>
    <w:qFormat/>
    <w:rsid w:val="00E7080C"/>
    <w:pPr>
      <w:widowControl w:val="0"/>
      <w:tabs>
        <w:tab w:val="left" w:pos="851"/>
      </w:tabs>
      <w:autoSpaceDE w:val="0"/>
      <w:autoSpaceDN w:val="0"/>
      <w:adjustRightInd w:val="0"/>
      <w:spacing w:before="120" w:after="0" w:line="240" w:lineRule="auto"/>
      <w:ind w:right="6"/>
      <w:jc w:val="both"/>
    </w:pPr>
    <w:rPr>
      <w:rFonts w:ascii="Tahoma" w:eastAsia="Times New Roman" w:hAnsi="Tahoma" w:cs="Tahoma"/>
      <w:bCs/>
      <w:szCs w:val="23"/>
      <w:lang w:eastAsia="sk-SK"/>
    </w:rPr>
  </w:style>
  <w:style w:type="paragraph" w:customStyle="1" w:styleId="lnky">
    <w:name w:val="Články"/>
    <w:basedOn w:val="Normlny"/>
    <w:uiPriority w:val="99"/>
    <w:qFormat/>
    <w:rsid w:val="00E7080C"/>
    <w:pPr>
      <w:widowControl w:val="0"/>
      <w:shd w:val="clear" w:color="auto" w:fill="F2F2F2"/>
      <w:tabs>
        <w:tab w:val="left" w:pos="1484"/>
      </w:tabs>
      <w:autoSpaceDE w:val="0"/>
      <w:autoSpaceDN w:val="0"/>
      <w:adjustRightInd w:val="0"/>
      <w:spacing w:before="240" w:after="120" w:line="276" w:lineRule="auto"/>
      <w:ind w:right="6"/>
      <w:jc w:val="center"/>
    </w:pPr>
    <w:rPr>
      <w:rFonts w:ascii="Tahoma" w:eastAsia="Times New Roman" w:hAnsi="Tahoma" w:cs="Tahoma"/>
      <w:b/>
      <w:bCs/>
      <w:sz w:val="24"/>
      <w:szCs w:val="24"/>
      <w:lang w:eastAsia="sk-SK"/>
    </w:rPr>
  </w:style>
  <w:style w:type="paragraph" w:customStyle="1" w:styleId="lnokpododsek">
    <w:name w:val="článok pododsek"/>
    <w:basedOn w:val="lnokodsek"/>
    <w:qFormat/>
    <w:rsid w:val="00E7080C"/>
    <w:pPr>
      <w:numPr>
        <w:ilvl w:val="2"/>
      </w:numPr>
      <w:tabs>
        <w:tab w:val="clear" w:pos="851"/>
        <w:tab w:val="left" w:pos="1134"/>
      </w:tabs>
    </w:pPr>
  </w:style>
  <w:style w:type="character" w:customStyle="1" w:styleId="OdsekzoznamuChar">
    <w:name w:val="Odsek zoznamu Char"/>
    <w:aliases w:val="body Char,Odsek zoznamu2 Char,List Paragraph Char,Odsek Char,Listenabsatz Char,lp1 Char,Table Char,Bullet List Char,FooterText Char,numbered Char,Paragraphe de liste1 Char,Bullet Number Char,lp11 Char,List Paragraph11 Char,ZOZNAM Char"/>
    <w:link w:val="Odsekzoznamu"/>
    <w:uiPriority w:val="99"/>
    <w:qFormat/>
    <w:rsid w:val="00E7080C"/>
  </w:style>
  <w:style w:type="character" w:styleId="Odkaznakomentr">
    <w:name w:val="annotation reference"/>
    <w:uiPriority w:val="99"/>
    <w:semiHidden/>
    <w:rsid w:val="00E7080C"/>
    <w:rPr>
      <w:sz w:val="16"/>
      <w:szCs w:val="16"/>
    </w:rPr>
  </w:style>
  <w:style w:type="paragraph" w:styleId="Textkomentra">
    <w:name w:val="annotation text"/>
    <w:basedOn w:val="Normlny"/>
    <w:link w:val="TextkomentraChar"/>
    <w:uiPriority w:val="99"/>
    <w:semiHidden/>
    <w:rsid w:val="00E7080C"/>
    <w:pPr>
      <w:spacing w:after="0" w:line="240" w:lineRule="auto"/>
    </w:pPr>
    <w:rPr>
      <w:rFonts w:ascii="Times New Roman" w:eastAsia="Times New Roman" w:hAnsi="Times New Roman" w:cs="Times New Roman"/>
      <w:sz w:val="20"/>
      <w:szCs w:val="20"/>
      <w:lang w:val="x-none" w:eastAsia="cs-CZ"/>
    </w:rPr>
  </w:style>
  <w:style w:type="character" w:customStyle="1" w:styleId="TextkomentraChar">
    <w:name w:val="Text komentára Char"/>
    <w:basedOn w:val="Predvolenpsmoodseku"/>
    <w:link w:val="Textkomentra"/>
    <w:uiPriority w:val="99"/>
    <w:semiHidden/>
    <w:rsid w:val="00E7080C"/>
    <w:rPr>
      <w:rFonts w:ascii="Times New Roman" w:eastAsia="Times New Roman" w:hAnsi="Times New Roman" w:cs="Times New Roman"/>
      <w:kern w:val="0"/>
      <w:sz w:val="20"/>
      <w:szCs w:val="20"/>
      <w:lang w:val="x-none" w:eastAsia="cs-CZ"/>
      <w14:ligatures w14:val="none"/>
    </w:rPr>
  </w:style>
  <w:style w:type="paragraph" w:styleId="Textbubliny">
    <w:name w:val="Balloon Text"/>
    <w:basedOn w:val="Normlny"/>
    <w:link w:val="TextbublinyChar"/>
    <w:uiPriority w:val="99"/>
    <w:unhideWhenUsed/>
    <w:rsid w:val="00E7080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E7080C"/>
    <w:rPr>
      <w:rFonts w:ascii="Segoe UI" w:hAnsi="Segoe UI" w:cs="Segoe UI"/>
      <w:kern w:val="0"/>
      <w:sz w:val="18"/>
      <w:szCs w:val="18"/>
      <w14:ligatures w14:val="none"/>
    </w:rPr>
  </w:style>
  <w:style w:type="paragraph" w:styleId="Zkladntext2">
    <w:name w:val="Body Text 2"/>
    <w:basedOn w:val="Normlny"/>
    <w:link w:val="Zkladntext2Char"/>
    <w:uiPriority w:val="99"/>
    <w:semiHidden/>
    <w:unhideWhenUsed/>
    <w:rsid w:val="00E7080C"/>
    <w:pPr>
      <w:spacing w:after="120" w:line="480" w:lineRule="auto"/>
    </w:pPr>
  </w:style>
  <w:style w:type="character" w:customStyle="1" w:styleId="Zkladntext2Char">
    <w:name w:val="Základný text 2 Char"/>
    <w:basedOn w:val="Predvolenpsmoodseku"/>
    <w:link w:val="Zkladntext2"/>
    <w:uiPriority w:val="99"/>
    <w:semiHidden/>
    <w:rsid w:val="00E7080C"/>
    <w:rPr>
      <w:kern w:val="0"/>
      <w14:ligatures w14:val="none"/>
    </w:rPr>
  </w:style>
  <w:style w:type="paragraph" w:styleId="Predmetkomentra">
    <w:name w:val="annotation subject"/>
    <w:basedOn w:val="Textkomentra"/>
    <w:next w:val="Textkomentra"/>
    <w:link w:val="PredmetkomentraChar"/>
    <w:uiPriority w:val="99"/>
    <w:semiHidden/>
    <w:unhideWhenUsed/>
    <w:rsid w:val="00E7080C"/>
    <w:pPr>
      <w:spacing w:after="160"/>
    </w:pPr>
    <w:rPr>
      <w:rFonts w:asciiTheme="minorHAnsi" w:eastAsiaTheme="minorHAnsi" w:hAnsiTheme="minorHAnsi" w:cstheme="minorBidi"/>
      <w:b/>
      <w:bCs/>
      <w:lang w:val="sk-SK" w:eastAsia="en-US"/>
    </w:rPr>
  </w:style>
  <w:style w:type="character" w:customStyle="1" w:styleId="PredmetkomentraChar">
    <w:name w:val="Predmet komentára Char"/>
    <w:basedOn w:val="TextkomentraChar"/>
    <w:link w:val="Predmetkomentra"/>
    <w:uiPriority w:val="99"/>
    <w:semiHidden/>
    <w:rsid w:val="00E7080C"/>
    <w:rPr>
      <w:rFonts w:ascii="Times New Roman" w:eastAsia="Times New Roman" w:hAnsi="Times New Roman" w:cs="Times New Roman"/>
      <w:b/>
      <w:bCs/>
      <w:kern w:val="0"/>
      <w:sz w:val="20"/>
      <w:szCs w:val="20"/>
      <w:lang w:val="x-none" w:eastAsia="cs-CZ"/>
      <w14:ligatures w14:val="none"/>
    </w:rPr>
  </w:style>
  <w:style w:type="character" w:styleId="PouitHypertextovPrepojenie">
    <w:name w:val="FollowedHyperlink"/>
    <w:basedOn w:val="Predvolenpsmoodseku"/>
    <w:uiPriority w:val="99"/>
    <w:semiHidden/>
    <w:unhideWhenUsed/>
    <w:rsid w:val="00E7080C"/>
    <w:rPr>
      <w:color w:val="954F72" w:themeColor="followedHyperlink"/>
      <w:u w:val="single"/>
    </w:rPr>
  </w:style>
  <w:style w:type="paragraph" w:styleId="Revzia">
    <w:name w:val="Revision"/>
    <w:hidden/>
    <w:uiPriority w:val="99"/>
    <w:semiHidden/>
    <w:rsid w:val="00E7080C"/>
    <w:pPr>
      <w:spacing w:after="0" w:line="240" w:lineRule="auto"/>
    </w:pPr>
    <w:rPr>
      <w:kern w:val="0"/>
      <w14:ligatures w14:val="none"/>
    </w:rPr>
  </w:style>
  <w:style w:type="character" w:styleId="PremennHTML">
    <w:name w:val="HTML Variable"/>
    <w:basedOn w:val="Predvolenpsmoodseku"/>
    <w:uiPriority w:val="99"/>
    <w:unhideWhenUsed/>
    <w:rsid w:val="00E7080C"/>
    <w:rPr>
      <w:i/>
      <w:iCs/>
    </w:rPr>
  </w:style>
  <w:style w:type="character" w:styleId="Zvraznenie">
    <w:name w:val="Emphasis"/>
    <w:basedOn w:val="Predvolenpsmoodseku"/>
    <w:uiPriority w:val="20"/>
    <w:qFormat/>
    <w:rsid w:val="00E7080C"/>
    <w:rPr>
      <w:i/>
      <w:iCs/>
    </w:rPr>
  </w:style>
  <w:style w:type="paragraph" w:styleId="Hlavikaobsahu">
    <w:name w:val="TOC Heading"/>
    <w:basedOn w:val="Nadpis1"/>
    <w:next w:val="Normlny"/>
    <w:autoRedefine/>
    <w:uiPriority w:val="39"/>
    <w:unhideWhenUsed/>
    <w:qFormat/>
    <w:rsid w:val="00E7080C"/>
    <w:pPr>
      <w:spacing w:before="0" w:after="120" w:line="360" w:lineRule="auto"/>
      <w:outlineLvl w:val="9"/>
    </w:pPr>
    <w:rPr>
      <w:rFonts w:ascii="Times New Roman" w:eastAsia="Times New Roman" w:hAnsi="Times New Roman" w:cs="Times New Roman"/>
      <w:b/>
      <w:bCs/>
      <w:caps/>
      <w:color w:val="auto"/>
      <w:sz w:val="24"/>
      <w:szCs w:val="28"/>
      <w:lang w:val="x-none" w:eastAsia="cs-CZ"/>
    </w:rPr>
  </w:style>
  <w:style w:type="paragraph" w:styleId="Obsah2">
    <w:name w:val="toc 2"/>
    <w:basedOn w:val="Normlny"/>
    <w:next w:val="Normlny"/>
    <w:autoRedefine/>
    <w:uiPriority w:val="39"/>
    <w:unhideWhenUsed/>
    <w:qFormat/>
    <w:rsid w:val="00E7080C"/>
    <w:pPr>
      <w:tabs>
        <w:tab w:val="left" w:pos="880"/>
        <w:tab w:val="right" w:leader="dot" w:pos="9062"/>
      </w:tabs>
      <w:spacing w:after="0" w:line="360" w:lineRule="auto"/>
      <w:ind w:left="878" w:hanging="680"/>
    </w:pPr>
    <w:rPr>
      <w:rFonts w:ascii="Times New Roman" w:eastAsia="Calibri" w:hAnsi="Times New Roman" w:cs="Times New Roman"/>
      <w:b/>
      <w:sz w:val="24"/>
      <w:lang w:val="cs-CZ"/>
    </w:rPr>
  </w:style>
  <w:style w:type="paragraph" w:styleId="Obsah3">
    <w:name w:val="toc 3"/>
    <w:basedOn w:val="Normlny"/>
    <w:next w:val="Normlny"/>
    <w:autoRedefine/>
    <w:uiPriority w:val="39"/>
    <w:unhideWhenUsed/>
    <w:qFormat/>
    <w:rsid w:val="00E7080C"/>
    <w:pPr>
      <w:spacing w:after="0" w:line="360" w:lineRule="auto"/>
      <w:ind w:left="1106" w:hanging="709"/>
    </w:pPr>
    <w:rPr>
      <w:rFonts w:ascii="Times New Roman" w:eastAsia="Calibri" w:hAnsi="Times New Roman" w:cs="Times New Roman"/>
      <w:i/>
      <w:sz w:val="24"/>
      <w:lang w:val="cs-CZ"/>
    </w:rPr>
  </w:style>
  <w:style w:type="paragraph" w:customStyle="1" w:styleId="ocislovanyseznam">
    <w:name w:val="ocislovany_seznam"/>
    <w:basedOn w:val="Normlny"/>
    <w:link w:val="ocislovanyseznamChar"/>
    <w:qFormat/>
    <w:rsid w:val="00E7080C"/>
    <w:pPr>
      <w:spacing w:before="120" w:after="0" w:line="240" w:lineRule="auto"/>
      <w:jc w:val="both"/>
    </w:pPr>
    <w:rPr>
      <w:rFonts w:ascii="Times New Roman" w:eastAsia="Calibri" w:hAnsi="Times New Roman" w:cs="Times New Roman"/>
      <w:sz w:val="24"/>
      <w:szCs w:val="20"/>
      <w:lang w:val="cs-CZ" w:eastAsia="cs-CZ"/>
    </w:rPr>
  </w:style>
  <w:style w:type="character" w:customStyle="1" w:styleId="ocislovanyseznamChar">
    <w:name w:val="ocislovany_seznam Char"/>
    <w:link w:val="ocislovanyseznam"/>
    <w:rsid w:val="00E7080C"/>
    <w:rPr>
      <w:rFonts w:ascii="Times New Roman" w:eastAsia="Calibri" w:hAnsi="Times New Roman" w:cs="Times New Roman"/>
      <w:kern w:val="0"/>
      <w:sz w:val="24"/>
      <w:szCs w:val="20"/>
      <w:lang w:val="cs-CZ" w:eastAsia="cs-CZ"/>
      <w14:ligatures w14:val="none"/>
    </w:rPr>
  </w:style>
  <w:style w:type="paragraph" w:customStyle="1" w:styleId="textuvodnitabulka">
    <w:name w:val="text_uvodni_tabulka"/>
    <w:basedOn w:val="Normlny"/>
    <w:rsid w:val="00E7080C"/>
    <w:pPr>
      <w:framePr w:hSpace="141" w:wrap="around" w:vAnchor="text" w:hAnchor="text" w:y="1"/>
      <w:spacing w:after="0" w:line="240" w:lineRule="auto"/>
      <w:suppressOverlap/>
    </w:pPr>
    <w:rPr>
      <w:rFonts w:ascii="Times New Roman" w:eastAsia="Times New Roman" w:hAnsi="Times New Roman" w:cs="Calibri"/>
      <w:color w:val="000000"/>
      <w:lang w:val="cs-CZ" w:eastAsia="cs-CZ"/>
    </w:rPr>
  </w:style>
  <w:style w:type="paragraph" w:customStyle="1" w:styleId="textuvodnitabulkanastred">
    <w:name w:val="text_uvodni_tabulka_na_stred"/>
    <w:basedOn w:val="textuvodnitabulka"/>
    <w:rsid w:val="00E7080C"/>
    <w:pPr>
      <w:framePr w:wrap="around"/>
      <w:jc w:val="center"/>
    </w:pPr>
  </w:style>
  <w:style w:type="paragraph" w:customStyle="1" w:styleId="podbodovyseznam">
    <w:name w:val="podbodovy_seznam"/>
    <w:basedOn w:val="ocislovanyseznam"/>
    <w:next w:val="Normlny"/>
    <w:autoRedefine/>
    <w:rsid w:val="00E7080C"/>
    <w:pPr>
      <w:ind w:left="851"/>
    </w:pPr>
  </w:style>
  <w:style w:type="paragraph" w:customStyle="1" w:styleId="odrazkovyseznam">
    <w:name w:val="odrazkovy_seznam"/>
    <w:basedOn w:val="podbodovyseznam"/>
    <w:rsid w:val="00E7080C"/>
    <w:pPr>
      <w:numPr>
        <w:numId w:val="1"/>
      </w:numPr>
      <w:spacing w:before="0"/>
      <w:ind w:left="714" w:hanging="357"/>
    </w:pPr>
    <w:rPr>
      <w:strike/>
      <w:color w:val="FF0000"/>
    </w:rPr>
  </w:style>
  <w:style w:type="table" w:styleId="Mriekatabuky">
    <w:name w:val="Table Grid"/>
    <w:basedOn w:val="Normlnatabuka"/>
    <w:rsid w:val="00E7080C"/>
    <w:pPr>
      <w:spacing w:after="0" w:line="240" w:lineRule="auto"/>
    </w:pPr>
    <w:rPr>
      <w:rFonts w:ascii="Calibri" w:eastAsia="Calibri" w:hAnsi="Calibri"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zmenoverizeninazvy">
    <w:name w:val="text_zmenove_rizeni_nazvy"/>
    <w:basedOn w:val="Normlny"/>
    <w:autoRedefine/>
    <w:rsid w:val="00E7080C"/>
    <w:pPr>
      <w:spacing w:before="120" w:after="0" w:line="240" w:lineRule="auto"/>
    </w:pPr>
    <w:rPr>
      <w:rFonts w:ascii="Times New Roman" w:eastAsia="Calibri" w:hAnsi="Times New Roman" w:cs="Times New Roman"/>
      <w:b/>
      <w:sz w:val="24"/>
      <w:lang w:val="cs-CZ"/>
    </w:rPr>
  </w:style>
  <w:style w:type="paragraph" w:customStyle="1" w:styleId="textzmenoverizeniobsah">
    <w:name w:val="text_zmenove_rizeni_obsah"/>
    <w:basedOn w:val="Normlny"/>
    <w:autoRedefine/>
    <w:rsid w:val="00E7080C"/>
    <w:pPr>
      <w:spacing w:before="120" w:after="0" w:line="240" w:lineRule="auto"/>
    </w:pPr>
    <w:rPr>
      <w:rFonts w:ascii="Times New Roman" w:eastAsia="Calibri" w:hAnsi="Times New Roman" w:cs="Times New Roman"/>
      <w:sz w:val="24"/>
      <w:lang w:val="cs-CZ"/>
    </w:rPr>
  </w:style>
  <w:style w:type="character" w:styleId="Jemnzvraznenie">
    <w:name w:val="Subtle Emphasis"/>
    <w:uiPriority w:val="19"/>
    <w:qFormat/>
    <w:rsid w:val="00E7080C"/>
    <w:rPr>
      <w:i/>
      <w:iCs/>
      <w:color w:val="808080"/>
    </w:rPr>
  </w:style>
  <w:style w:type="character" w:styleId="Vrazn">
    <w:name w:val="Strong"/>
    <w:uiPriority w:val="22"/>
    <w:qFormat/>
    <w:rsid w:val="00E7080C"/>
    <w:rPr>
      <w:b/>
      <w:bCs/>
    </w:rPr>
  </w:style>
  <w:style w:type="character" w:styleId="Jemnodkaz">
    <w:name w:val="Subtle Reference"/>
    <w:uiPriority w:val="31"/>
    <w:qFormat/>
    <w:rsid w:val="00E7080C"/>
    <w:rPr>
      <w:smallCaps/>
      <w:color w:val="C0504D"/>
      <w:u w:val="single"/>
    </w:rPr>
  </w:style>
  <w:style w:type="character" w:styleId="Nzovknihy">
    <w:name w:val="Book Title"/>
    <w:uiPriority w:val="33"/>
    <w:qFormat/>
    <w:rsid w:val="00E7080C"/>
    <w:rPr>
      <w:b/>
      <w:bCs/>
      <w:smallCaps/>
      <w:spacing w:val="5"/>
    </w:rPr>
  </w:style>
  <w:style w:type="character" w:customStyle="1" w:styleId="zmenriz">
    <w:name w:val="zmen_riz"/>
    <w:uiPriority w:val="1"/>
    <w:rsid w:val="00E7080C"/>
    <w:rPr>
      <w:rFonts w:ascii="Times New Roman" w:hAnsi="Times New Roman"/>
      <w:sz w:val="24"/>
    </w:rPr>
  </w:style>
  <w:style w:type="paragraph" w:customStyle="1" w:styleId="VELKPSMENA">
    <w:name w:val="VELKÉ PÍSMENA"/>
    <w:basedOn w:val="Normlny"/>
    <w:next w:val="Normlny"/>
    <w:link w:val="VELKPSMENAChar"/>
    <w:qFormat/>
    <w:rsid w:val="00E7080C"/>
    <w:pPr>
      <w:spacing w:before="120" w:after="0" w:line="240" w:lineRule="auto"/>
      <w:jc w:val="center"/>
    </w:pPr>
    <w:rPr>
      <w:rFonts w:ascii="Times New Roman" w:eastAsia="Calibri" w:hAnsi="Times New Roman" w:cs="Times New Roman"/>
      <w:caps/>
      <w:sz w:val="24"/>
      <w:szCs w:val="20"/>
      <w:lang w:val="x-none" w:eastAsia="x-none"/>
    </w:rPr>
  </w:style>
  <w:style w:type="character" w:customStyle="1" w:styleId="VELKPSMENAChar">
    <w:name w:val="VELKÉ PÍSMENA Char"/>
    <w:link w:val="VELKPSMENA"/>
    <w:rsid w:val="00E7080C"/>
    <w:rPr>
      <w:rFonts w:ascii="Times New Roman" w:eastAsia="Calibri" w:hAnsi="Times New Roman" w:cs="Times New Roman"/>
      <w:caps/>
      <w:kern w:val="0"/>
      <w:sz w:val="24"/>
      <w:szCs w:val="20"/>
      <w:lang w:val="x-none" w:eastAsia="x-none"/>
      <w14:ligatures w14:val="none"/>
    </w:rPr>
  </w:style>
  <w:style w:type="paragraph" w:customStyle="1" w:styleId="Times-12b">
    <w:name w:val="Times - 12b"/>
    <w:basedOn w:val="Normlny"/>
    <w:link w:val="Times-12bChar"/>
    <w:rsid w:val="00E7080C"/>
    <w:pPr>
      <w:spacing w:before="120" w:after="0" w:line="240" w:lineRule="auto"/>
      <w:jc w:val="both"/>
    </w:pPr>
    <w:rPr>
      <w:rFonts w:ascii="Times New Roman" w:eastAsia="Calibri" w:hAnsi="Times New Roman" w:cs="Times New Roman"/>
      <w:sz w:val="24"/>
      <w:szCs w:val="20"/>
      <w:lang w:val="x-none" w:eastAsia="x-none"/>
    </w:rPr>
  </w:style>
  <w:style w:type="character" w:customStyle="1" w:styleId="Times-12bChar">
    <w:name w:val="Times - 12b Char"/>
    <w:link w:val="Times-12b"/>
    <w:rsid w:val="00E7080C"/>
    <w:rPr>
      <w:rFonts w:ascii="Times New Roman" w:eastAsia="Calibri" w:hAnsi="Times New Roman" w:cs="Times New Roman"/>
      <w:kern w:val="0"/>
      <w:sz w:val="24"/>
      <w:szCs w:val="20"/>
      <w:lang w:val="x-none" w:eastAsia="x-none"/>
      <w14:ligatures w14:val="none"/>
    </w:rPr>
  </w:style>
  <w:style w:type="character" w:customStyle="1" w:styleId="ObyajntextChar">
    <w:name w:val="Obyčajný text Char"/>
    <w:basedOn w:val="Predvolenpsmoodseku"/>
    <w:link w:val="Obyajntext"/>
    <w:uiPriority w:val="99"/>
    <w:semiHidden/>
    <w:rsid w:val="00E7080C"/>
    <w:rPr>
      <w:rFonts w:ascii="Consolas" w:eastAsia="Calibri" w:hAnsi="Consolas" w:cs="Times New Roman"/>
      <w:sz w:val="21"/>
      <w:szCs w:val="21"/>
      <w:lang w:val="x-none" w:eastAsia="x-none"/>
    </w:rPr>
  </w:style>
  <w:style w:type="paragraph" w:styleId="Obyajntext">
    <w:name w:val="Plain Text"/>
    <w:basedOn w:val="Normlny"/>
    <w:link w:val="ObyajntextChar"/>
    <w:uiPriority w:val="99"/>
    <w:semiHidden/>
    <w:unhideWhenUsed/>
    <w:rsid w:val="00E7080C"/>
    <w:pPr>
      <w:spacing w:before="120" w:after="0" w:line="240" w:lineRule="auto"/>
      <w:jc w:val="both"/>
    </w:pPr>
    <w:rPr>
      <w:rFonts w:ascii="Consolas" w:eastAsia="Calibri" w:hAnsi="Consolas" w:cs="Times New Roman"/>
      <w:kern w:val="2"/>
      <w:sz w:val="21"/>
      <w:szCs w:val="21"/>
      <w:lang w:val="x-none" w:eastAsia="x-none"/>
      <w14:ligatures w14:val="standardContextual"/>
    </w:rPr>
  </w:style>
  <w:style w:type="character" w:customStyle="1" w:styleId="ObyajntextChar1">
    <w:name w:val="Obyčajný text Char1"/>
    <w:basedOn w:val="Predvolenpsmoodseku"/>
    <w:uiPriority w:val="99"/>
    <w:semiHidden/>
    <w:rsid w:val="00E7080C"/>
    <w:rPr>
      <w:rFonts w:ascii="Consolas" w:hAnsi="Consolas"/>
      <w:kern w:val="0"/>
      <w:sz w:val="21"/>
      <w:szCs w:val="21"/>
      <w14:ligatures w14:val="none"/>
    </w:rPr>
  </w:style>
  <w:style w:type="character" w:customStyle="1" w:styleId="TimesNewRoman10b">
    <w:name w:val="Times New Roman 10 b."/>
    <w:uiPriority w:val="1"/>
    <w:rsid w:val="00E7080C"/>
    <w:rPr>
      <w:rFonts w:ascii="Times New Roman" w:hAnsi="Times New Roman"/>
      <w:sz w:val="20"/>
    </w:rPr>
  </w:style>
  <w:style w:type="paragraph" w:customStyle="1" w:styleId="Zmnovzen">
    <w:name w:val="Změnové řízení"/>
    <w:basedOn w:val="Normlny"/>
    <w:link w:val="ZmnovzenChar"/>
    <w:qFormat/>
    <w:rsid w:val="00E7080C"/>
    <w:pPr>
      <w:spacing w:before="120" w:after="0" w:line="240" w:lineRule="auto"/>
      <w:jc w:val="both"/>
    </w:pPr>
    <w:rPr>
      <w:rFonts w:ascii="Times New Roman" w:eastAsia="Calibri" w:hAnsi="Times New Roman" w:cs="Times New Roman"/>
      <w:sz w:val="20"/>
      <w:szCs w:val="20"/>
      <w:lang w:val="x-none" w:eastAsia="x-none"/>
    </w:rPr>
  </w:style>
  <w:style w:type="character" w:customStyle="1" w:styleId="ZmnovzenChar">
    <w:name w:val="Změnové řízení Char"/>
    <w:link w:val="Zmnovzen"/>
    <w:rsid w:val="00E7080C"/>
    <w:rPr>
      <w:rFonts w:ascii="Times New Roman" w:eastAsia="Calibri" w:hAnsi="Times New Roman" w:cs="Times New Roman"/>
      <w:kern w:val="0"/>
      <w:sz w:val="20"/>
      <w:szCs w:val="20"/>
      <w:lang w:val="x-none" w:eastAsia="x-none"/>
      <w14:ligatures w14:val="none"/>
    </w:rPr>
  </w:style>
  <w:style w:type="character" w:customStyle="1" w:styleId="MagistrtmstaMostu">
    <w:name w:val="Magistrát města Mostu"/>
    <w:uiPriority w:val="1"/>
    <w:rsid w:val="00E7080C"/>
    <w:rPr>
      <w:rFonts w:ascii="Times New Roman" w:hAnsi="Times New Roman"/>
      <w:sz w:val="28"/>
    </w:rPr>
  </w:style>
  <w:style w:type="paragraph" w:customStyle="1" w:styleId="verze">
    <w:name w:val="verze"/>
    <w:basedOn w:val="Normlny"/>
    <w:link w:val="verzeChar"/>
    <w:rsid w:val="00E7080C"/>
    <w:pPr>
      <w:spacing w:before="120" w:after="0" w:line="240" w:lineRule="auto"/>
      <w:jc w:val="both"/>
    </w:pPr>
    <w:rPr>
      <w:rFonts w:ascii="Times New Roman" w:eastAsia="Calibri" w:hAnsi="Times New Roman" w:cs="Times New Roman"/>
      <w:b/>
      <w:caps/>
      <w:sz w:val="28"/>
      <w:szCs w:val="20"/>
      <w:lang w:val="x-none" w:eastAsia="x-none"/>
    </w:rPr>
  </w:style>
  <w:style w:type="character" w:customStyle="1" w:styleId="verzeChar">
    <w:name w:val="verze Char"/>
    <w:link w:val="verze"/>
    <w:rsid w:val="00E7080C"/>
    <w:rPr>
      <w:rFonts w:ascii="Times New Roman" w:eastAsia="Calibri" w:hAnsi="Times New Roman" w:cs="Times New Roman"/>
      <w:b/>
      <w:caps/>
      <w:kern w:val="0"/>
      <w:sz w:val="28"/>
      <w:szCs w:val="20"/>
      <w:lang w:val="x-none" w:eastAsia="x-none"/>
      <w14:ligatures w14:val="none"/>
    </w:rPr>
  </w:style>
  <w:style w:type="paragraph" w:customStyle="1" w:styleId="datum">
    <w:name w:val="datum"/>
    <w:basedOn w:val="Normlny"/>
    <w:link w:val="datumChar"/>
    <w:rsid w:val="00E7080C"/>
    <w:pPr>
      <w:spacing w:before="120" w:after="0" w:line="240" w:lineRule="auto"/>
      <w:jc w:val="both"/>
    </w:pPr>
    <w:rPr>
      <w:rFonts w:ascii="Times New Roman" w:eastAsia="Calibri" w:hAnsi="Times New Roman" w:cs="Times New Roman"/>
      <w:sz w:val="24"/>
      <w:szCs w:val="20"/>
      <w:lang w:val="x-none" w:eastAsia="x-none"/>
    </w:rPr>
  </w:style>
  <w:style w:type="character" w:customStyle="1" w:styleId="datumChar">
    <w:name w:val="datum Char"/>
    <w:link w:val="datum"/>
    <w:rsid w:val="00E7080C"/>
    <w:rPr>
      <w:rFonts w:ascii="Times New Roman" w:eastAsia="Calibri" w:hAnsi="Times New Roman" w:cs="Times New Roman"/>
      <w:kern w:val="0"/>
      <w:sz w:val="24"/>
      <w:szCs w:val="20"/>
      <w:lang w:val="x-none" w:eastAsia="x-none"/>
      <w14:ligatures w14:val="none"/>
    </w:rPr>
  </w:style>
  <w:style w:type="paragraph" w:customStyle="1" w:styleId="oslovanseznam">
    <w:name w:val="očíslovaný seznam"/>
    <w:basedOn w:val="Normlny"/>
    <w:link w:val="oslovanseznamChar"/>
    <w:qFormat/>
    <w:rsid w:val="00E7080C"/>
    <w:pPr>
      <w:spacing w:before="120" w:after="0" w:line="240" w:lineRule="auto"/>
      <w:jc w:val="both"/>
    </w:pPr>
    <w:rPr>
      <w:rFonts w:ascii="Times New Roman" w:eastAsia="Calibri" w:hAnsi="Times New Roman" w:cs="Times New Roman"/>
      <w:sz w:val="24"/>
      <w:szCs w:val="20"/>
      <w:lang w:val="x-none" w:eastAsia="x-none"/>
    </w:rPr>
  </w:style>
  <w:style w:type="character" w:customStyle="1" w:styleId="oslovanseznamChar">
    <w:name w:val="očíslovaný seznam Char"/>
    <w:link w:val="oslovanseznam"/>
    <w:rsid w:val="00E7080C"/>
    <w:rPr>
      <w:rFonts w:ascii="Times New Roman" w:eastAsia="Calibri" w:hAnsi="Times New Roman" w:cs="Times New Roman"/>
      <w:kern w:val="0"/>
      <w:sz w:val="24"/>
      <w:szCs w:val="20"/>
      <w:lang w:val="x-none" w:eastAsia="x-none"/>
      <w14:ligatures w14:val="none"/>
    </w:rPr>
  </w:style>
  <w:style w:type="paragraph" w:styleId="Textpoznmkypodiarou">
    <w:name w:val="footnote text"/>
    <w:basedOn w:val="Normlny"/>
    <w:link w:val="TextpoznmkypodiarouChar"/>
    <w:semiHidden/>
    <w:unhideWhenUsed/>
    <w:rsid w:val="00E7080C"/>
    <w:pPr>
      <w:spacing w:after="0" w:line="240" w:lineRule="auto"/>
      <w:jc w:val="both"/>
    </w:pPr>
    <w:rPr>
      <w:rFonts w:ascii="Times New Roman" w:eastAsia="Calibri" w:hAnsi="Times New Roman" w:cs="Times New Roman"/>
      <w:sz w:val="20"/>
      <w:szCs w:val="20"/>
      <w:lang w:val="cs-CZ"/>
    </w:rPr>
  </w:style>
  <w:style w:type="character" w:customStyle="1" w:styleId="TextpoznmkypodiarouChar">
    <w:name w:val="Text poznámky pod čiarou Char"/>
    <w:basedOn w:val="Predvolenpsmoodseku"/>
    <w:link w:val="Textpoznmkypodiarou"/>
    <w:semiHidden/>
    <w:rsid w:val="00E7080C"/>
    <w:rPr>
      <w:rFonts w:ascii="Times New Roman" w:eastAsia="Calibri" w:hAnsi="Times New Roman" w:cs="Times New Roman"/>
      <w:kern w:val="0"/>
      <w:sz w:val="20"/>
      <w:szCs w:val="20"/>
      <w:lang w:val="cs-CZ"/>
      <w14:ligatures w14:val="none"/>
    </w:rPr>
  </w:style>
  <w:style w:type="character" w:customStyle="1" w:styleId="TextvysvetlivkyChar">
    <w:name w:val="Text vysvetlivky Char"/>
    <w:basedOn w:val="Predvolenpsmoodseku"/>
    <w:link w:val="Textvysvetlivky"/>
    <w:uiPriority w:val="99"/>
    <w:semiHidden/>
    <w:rsid w:val="00E7080C"/>
    <w:rPr>
      <w:rFonts w:ascii="Times New Roman" w:eastAsia="Calibri" w:hAnsi="Times New Roman" w:cs="Times New Roman"/>
      <w:sz w:val="20"/>
      <w:szCs w:val="20"/>
      <w:lang w:val="cs-CZ"/>
    </w:rPr>
  </w:style>
  <w:style w:type="paragraph" w:styleId="Textvysvetlivky">
    <w:name w:val="endnote text"/>
    <w:basedOn w:val="Normlny"/>
    <w:link w:val="TextvysvetlivkyChar"/>
    <w:uiPriority w:val="99"/>
    <w:semiHidden/>
    <w:unhideWhenUsed/>
    <w:rsid w:val="00E7080C"/>
    <w:pPr>
      <w:spacing w:after="0" w:line="240" w:lineRule="auto"/>
      <w:jc w:val="both"/>
    </w:pPr>
    <w:rPr>
      <w:rFonts w:ascii="Times New Roman" w:eastAsia="Calibri" w:hAnsi="Times New Roman" w:cs="Times New Roman"/>
      <w:kern w:val="2"/>
      <w:sz w:val="20"/>
      <w:szCs w:val="20"/>
      <w:lang w:val="cs-CZ"/>
      <w14:ligatures w14:val="standardContextual"/>
    </w:rPr>
  </w:style>
  <w:style w:type="character" w:customStyle="1" w:styleId="TextvysvetlivkyChar1">
    <w:name w:val="Text vysvetlivky Char1"/>
    <w:basedOn w:val="Predvolenpsmoodseku"/>
    <w:uiPriority w:val="99"/>
    <w:semiHidden/>
    <w:rsid w:val="00E7080C"/>
    <w:rPr>
      <w:kern w:val="0"/>
      <w:sz w:val="20"/>
      <w:szCs w:val="20"/>
      <w14:ligatures w14:val="none"/>
    </w:rPr>
  </w:style>
  <w:style w:type="character" w:customStyle="1" w:styleId="Nevyrieenzmienka1">
    <w:name w:val="Nevyriešená zmienka1"/>
    <w:basedOn w:val="Predvolenpsmoodseku"/>
    <w:uiPriority w:val="99"/>
    <w:semiHidden/>
    <w:unhideWhenUsed/>
    <w:rsid w:val="00E7080C"/>
    <w:rPr>
      <w:color w:val="605E5C"/>
      <w:shd w:val="clear" w:color="auto" w:fill="E1DFDD"/>
    </w:rPr>
  </w:style>
  <w:style w:type="character" w:styleId="Odkaznapoznmkupodiarou">
    <w:name w:val="footnote reference"/>
    <w:basedOn w:val="Predvolenpsmoodseku"/>
    <w:semiHidden/>
    <w:unhideWhenUsed/>
    <w:rsid w:val="00E7080C"/>
    <w:rPr>
      <w:vertAlign w:val="superscript"/>
    </w:rPr>
  </w:style>
  <w:style w:type="paragraph" w:customStyle="1" w:styleId="lnok3">
    <w:name w:val="Článok 3"/>
    <w:basedOn w:val="lnokodsek"/>
    <w:qFormat/>
    <w:rsid w:val="00E7080C"/>
    <w:pPr>
      <w:tabs>
        <w:tab w:val="clear" w:pos="851"/>
        <w:tab w:val="left" w:pos="709"/>
      </w:tabs>
      <w:ind w:left="6135" w:hanging="180"/>
    </w:pPr>
    <w:rPr>
      <w:szCs w:val="22"/>
    </w:rPr>
  </w:style>
  <w:style w:type="table" w:customStyle="1" w:styleId="Mriekatabuky1">
    <w:name w:val="Mriežka tabuľky1"/>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
    <w:name w:val="JR"/>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2">
    <w:name w:val="Mriežka tabuľky2"/>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
    <w:name w:val="JR1"/>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3">
    <w:name w:val="Mriežka tabuľky3"/>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2">
    <w:name w:val="JR2"/>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4">
    <w:name w:val="Mriežka tabuľky4"/>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3">
    <w:name w:val="JR3"/>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5">
    <w:name w:val="Mriežka tabuľky5"/>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4">
    <w:name w:val="JR4"/>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6">
    <w:name w:val="Mriežka tabuľky6"/>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5">
    <w:name w:val="JR5"/>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7">
    <w:name w:val="Mriežka tabuľky7"/>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6">
    <w:name w:val="JR6"/>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8">
    <w:name w:val="Mriežka tabuľky8"/>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7">
    <w:name w:val="JR7"/>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9">
    <w:name w:val="Mriežka tabuľky9"/>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8">
    <w:name w:val="JR8"/>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0">
    <w:name w:val="Mriežka tabuľky10"/>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9">
    <w:name w:val="JR9"/>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1">
    <w:name w:val="Mriežka tabuľky11"/>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0">
    <w:name w:val="JR10"/>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2">
    <w:name w:val="Mriežka tabuľky12"/>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1">
    <w:name w:val="JR11"/>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numbering" w:customStyle="1" w:styleId="Bezzoznamu1">
    <w:name w:val="Bez zoznamu1"/>
    <w:next w:val="Bezzoznamu"/>
    <w:uiPriority w:val="99"/>
    <w:semiHidden/>
    <w:unhideWhenUsed/>
    <w:rsid w:val="00E7080C"/>
  </w:style>
  <w:style w:type="table" w:customStyle="1" w:styleId="Mriekatabuky13">
    <w:name w:val="Mriežka tabuľky13"/>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2">
    <w:name w:val="JR12"/>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paragraph" w:customStyle="1" w:styleId="JREvidennslo">
    <w:name w:val="JR Evidenční číslo"/>
    <w:rsid w:val="00E7080C"/>
    <w:pPr>
      <w:spacing w:after="0" w:line="240" w:lineRule="auto"/>
    </w:pPr>
    <w:rPr>
      <w:rFonts w:ascii="Arial" w:eastAsia="Calibri" w:hAnsi="Arial" w:cs="Times New Roman"/>
      <w:kern w:val="0"/>
      <w:sz w:val="20"/>
      <w:szCs w:val="17"/>
      <w:lang w:val="cs-CZ" w:eastAsia="cs-CZ"/>
      <w14:ligatures w14:val="none"/>
    </w:rPr>
  </w:style>
  <w:style w:type="paragraph" w:customStyle="1" w:styleId="JRIndex">
    <w:name w:val="JR Index"/>
    <w:rsid w:val="00E7080C"/>
    <w:pPr>
      <w:spacing w:after="0" w:line="240" w:lineRule="auto"/>
    </w:pPr>
    <w:rPr>
      <w:rFonts w:ascii="Arial" w:eastAsia="Calibri" w:hAnsi="Arial" w:cs="Times New Roman"/>
      <w:smallCaps/>
      <w:kern w:val="0"/>
      <w:sz w:val="16"/>
      <w:szCs w:val="17"/>
      <w:lang w:val="cs-CZ" w:eastAsia="cs-CZ"/>
      <w14:ligatures w14:val="none"/>
    </w:rPr>
  </w:style>
  <w:style w:type="paragraph" w:customStyle="1" w:styleId="JRJmno">
    <w:name w:val="JR Jméno"/>
    <w:next w:val="Normlny"/>
    <w:qFormat/>
    <w:rsid w:val="00E7080C"/>
    <w:pPr>
      <w:spacing w:before="60" w:after="120" w:line="240" w:lineRule="auto"/>
    </w:pPr>
    <w:rPr>
      <w:rFonts w:ascii="Arial" w:eastAsia="Calibri" w:hAnsi="Arial" w:cs="LilyUPC"/>
      <w:color w:val="828887"/>
      <w:kern w:val="0"/>
      <w:sz w:val="32"/>
      <w:szCs w:val="40"/>
      <w:lang w:val="cs-CZ" w:eastAsia="cs-CZ"/>
      <w14:ligatures w14:val="none"/>
    </w:rPr>
  </w:style>
  <w:style w:type="paragraph" w:customStyle="1" w:styleId="JRJmnodata">
    <w:name w:val="JR Jméno data"/>
    <w:qFormat/>
    <w:rsid w:val="00E7080C"/>
    <w:pPr>
      <w:spacing w:after="0" w:line="240" w:lineRule="auto"/>
    </w:pPr>
    <w:rPr>
      <w:rFonts w:ascii="Arial" w:eastAsia="Calibri" w:hAnsi="Arial" w:cs="Times New Roman"/>
      <w:kern w:val="0"/>
      <w:sz w:val="20"/>
      <w:szCs w:val="20"/>
      <w:lang w:val="cs-CZ" w:eastAsia="cs-CZ"/>
      <w14:ligatures w14:val="none"/>
    </w:rPr>
  </w:style>
  <w:style w:type="paragraph" w:customStyle="1" w:styleId="JRNadpis">
    <w:name w:val="JR Nadpis"/>
    <w:rsid w:val="00E7080C"/>
    <w:pPr>
      <w:spacing w:before="60" w:after="120" w:line="240" w:lineRule="auto"/>
      <w:jc w:val="center"/>
    </w:pPr>
    <w:rPr>
      <w:rFonts w:ascii="Arial" w:eastAsia="Calibri" w:hAnsi="Arial" w:cs="Times New Roman"/>
      <w:kern w:val="0"/>
      <w:sz w:val="28"/>
      <w:szCs w:val="17"/>
      <w:lang w:val="cs-CZ" w:eastAsia="cs-CZ"/>
      <w14:ligatures w14:val="none"/>
    </w:rPr>
  </w:style>
  <w:style w:type="paragraph" w:customStyle="1" w:styleId="JRNadpis1">
    <w:name w:val="JR Nadpis1"/>
    <w:next w:val="JRNormln"/>
    <w:rsid w:val="00E7080C"/>
    <w:pPr>
      <w:numPr>
        <w:ilvl w:val="1"/>
        <w:numId w:val="2"/>
      </w:numPr>
      <w:spacing w:before="240" w:after="120" w:line="240" w:lineRule="auto"/>
      <w:textAlignment w:val="baseline"/>
      <w:outlineLvl w:val="1"/>
    </w:pPr>
    <w:rPr>
      <w:rFonts w:ascii="Arial" w:eastAsia="Calibri" w:hAnsi="Arial" w:cs="Times New Roman"/>
      <w:b/>
      <w:bCs/>
      <w:color w:val="1F497D"/>
      <w:kern w:val="0"/>
      <w:sz w:val="28"/>
      <w:szCs w:val="24"/>
      <w:lang w:val="cs-CZ"/>
      <w14:ligatures w14:val="none"/>
    </w:rPr>
  </w:style>
  <w:style w:type="paragraph" w:customStyle="1" w:styleId="JRNadpis2">
    <w:name w:val="JR Nadpis2"/>
    <w:next w:val="JRNormln"/>
    <w:rsid w:val="00E7080C"/>
    <w:pPr>
      <w:numPr>
        <w:ilvl w:val="2"/>
        <w:numId w:val="2"/>
      </w:numPr>
      <w:spacing w:before="240" w:after="120" w:line="240" w:lineRule="auto"/>
      <w:outlineLvl w:val="2"/>
    </w:pPr>
    <w:rPr>
      <w:rFonts w:ascii="Arial" w:eastAsia="Calibri" w:hAnsi="Arial" w:cs="Times New Roman"/>
      <w:b/>
      <w:bCs/>
      <w:color w:val="1F497D"/>
      <w:kern w:val="0"/>
      <w:sz w:val="26"/>
      <w:szCs w:val="17"/>
      <w:lang w:val="cs-CZ" w:eastAsia="cs-CZ"/>
      <w14:ligatures w14:val="none"/>
    </w:rPr>
  </w:style>
  <w:style w:type="paragraph" w:customStyle="1" w:styleId="JRNadpis3">
    <w:name w:val="JR Nadpis3"/>
    <w:next w:val="JRNormln"/>
    <w:rsid w:val="00E7080C"/>
    <w:pPr>
      <w:numPr>
        <w:ilvl w:val="3"/>
        <w:numId w:val="2"/>
      </w:numPr>
      <w:spacing w:before="240" w:after="80" w:line="240" w:lineRule="auto"/>
      <w:outlineLvl w:val="3"/>
    </w:pPr>
    <w:rPr>
      <w:rFonts w:ascii="Arial" w:eastAsia="Calibri" w:hAnsi="Arial" w:cs="Times New Roman"/>
      <w:b/>
      <w:color w:val="1F497D"/>
      <w:kern w:val="0"/>
      <w:sz w:val="24"/>
      <w:szCs w:val="17"/>
      <w:lang w:val="cs-CZ"/>
      <w14:ligatures w14:val="none"/>
    </w:rPr>
  </w:style>
  <w:style w:type="paragraph" w:customStyle="1" w:styleId="JRNadpis4">
    <w:name w:val="JR Nadpis4"/>
    <w:next w:val="JRNormln"/>
    <w:rsid w:val="00E7080C"/>
    <w:pPr>
      <w:numPr>
        <w:ilvl w:val="4"/>
        <w:numId w:val="2"/>
      </w:numPr>
      <w:spacing w:before="240" w:after="60" w:line="240" w:lineRule="auto"/>
    </w:pPr>
    <w:rPr>
      <w:rFonts w:ascii="Arial" w:eastAsia="Calibri" w:hAnsi="Arial" w:cs="Times New Roman"/>
      <w:b/>
      <w:color w:val="1F497D"/>
      <w:kern w:val="0"/>
      <w:szCs w:val="17"/>
      <w:lang w:val="cs-CZ"/>
      <w14:ligatures w14:val="none"/>
    </w:rPr>
  </w:style>
  <w:style w:type="paragraph" w:customStyle="1" w:styleId="JRNormln">
    <w:name w:val="JR Normální"/>
    <w:rsid w:val="00E7080C"/>
    <w:pPr>
      <w:spacing w:before="60" w:after="60" w:line="240" w:lineRule="auto"/>
    </w:pPr>
    <w:rPr>
      <w:rFonts w:ascii="Arial" w:eastAsia="Calibri" w:hAnsi="Arial" w:cs="Times New Roman"/>
      <w:kern w:val="0"/>
      <w:szCs w:val="17"/>
      <w:lang w:val="cs-CZ"/>
      <w14:ligatures w14:val="none"/>
    </w:rPr>
  </w:style>
  <w:style w:type="paragraph" w:customStyle="1" w:styleId="JRNormlnbarevn">
    <w:name w:val="JR Normální barevný"/>
    <w:basedOn w:val="JRNormln"/>
    <w:next w:val="JRNormln"/>
    <w:qFormat/>
    <w:rsid w:val="00E7080C"/>
    <w:pPr>
      <w:tabs>
        <w:tab w:val="left" w:pos="426"/>
      </w:tabs>
      <w:overflowPunct w:val="0"/>
      <w:autoSpaceDE w:val="0"/>
      <w:autoSpaceDN w:val="0"/>
      <w:adjustRightInd w:val="0"/>
    </w:pPr>
    <w:rPr>
      <w:color w:val="1F497D"/>
    </w:rPr>
  </w:style>
  <w:style w:type="paragraph" w:customStyle="1" w:styleId="JRNormlndoprava">
    <w:name w:val="JR Normální doprava"/>
    <w:basedOn w:val="JRNormln"/>
    <w:next w:val="JRNormln"/>
    <w:qFormat/>
    <w:rsid w:val="00E7080C"/>
    <w:pPr>
      <w:jc w:val="right"/>
    </w:pPr>
    <w:rPr>
      <w:rFonts w:cs="Open Sans Light"/>
    </w:rPr>
  </w:style>
  <w:style w:type="paragraph" w:customStyle="1" w:styleId="JRNormlndoprosted">
    <w:name w:val="JR Normální doprostřed"/>
    <w:basedOn w:val="JRNormln"/>
    <w:next w:val="JRNormln"/>
    <w:qFormat/>
    <w:rsid w:val="00E7080C"/>
    <w:pPr>
      <w:jc w:val="center"/>
    </w:pPr>
  </w:style>
  <w:style w:type="paragraph" w:customStyle="1" w:styleId="JRNormlnkurzva">
    <w:name w:val="JR Normální kurzíva"/>
    <w:basedOn w:val="JRNormln"/>
    <w:next w:val="JRNormln"/>
    <w:rsid w:val="00E7080C"/>
    <w:pPr>
      <w:contextualSpacing/>
    </w:pPr>
    <w:rPr>
      <w:i/>
      <w:iCs/>
    </w:rPr>
  </w:style>
  <w:style w:type="paragraph" w:customStyle="1" w:styleId="JRNormlnmal">
    <w:name w:val="JR Normální malý"/>
    <w:next w:val="JRNormln"/>
    <w:rsid w:val="00E7080C"/>
    <w:pPr>
      <w:spacing w:before="40" w:after="20" w:line="240" w:lineRule="auto"/>
    </w:pPr>
    <w:rPr>
      <w:rFonts w:ascii="Open Sans" w:eastAsia="Calibri" w:hAnsi="Open Sans" w:cs="Times New Roman"/>
      <w:kern w:val="0"/>
      <w:sz w:val="18"/>
      <w:szCs w:val="17"/>
      <w:lang w:val="cs-CZ" w:eastAsia="cs-CZ"/>
      <w14:ligatures w14:val="none"/>
    </w:rPr>
  </w:style>
  <w:style w:type="paragraph" w:customStyle="1" w:styleId="JRNormlnnasted">
    <w:name w:val="JR Normální na střed"/>
    <w:basedOn w:val="JRNormln"/>
    <w:qFormat/>
    <w:rsid w:val="00E7080C"/>
    <w:pPr>
      <w:jc w:val="center"/>
    </w:pPr>
  </w:style>
  <w:style w:type="paragraph" w:customStyle="1" w:styleId="JRNormlntextkurzva">
    <w:name w:val="JR Normální text kurzíva"/>
    <w:basedOn w:val="JRNormln"/>
    <w:next w:val="JRNormln"/>
    <w:rsid w:val="00E7080C"/>
    <w:rPr>
      <w:i/>
      <w:iCs/>
    </w:rPr>
  </w:style>
  <w:style w:type="paragraph" w:customStyle="1" w:styleId="JRNormlntun">
    <w:name w:val="JR Normální tučný"/>
    <w:basedOn w:val="JRNormln"/>
    <w:next w:val="JRNormln"/>
    <w:rsid w:val="00E7080C"/>
    <w:pPr>
      <w:spacing w:before="240"/>
      <w:jc w:val="both"/>
    </w:pPr>
    <w:rPr>
      <w:b/>
      <w:smallCaps/>
    </w:rPr>
  </w:style>
  <w:style w:type="paragraph" w:customStyle="1" w:styleId="JROdrka1">
    <w:name w:val="JR Odrážka 1"/>
    <w:qFormat/>
    <w:rsid w:val="00E7080C"/>
    <w:pPr>
      <w:numPr>
        <w:numId w:val="4"/>
      </w:numPr>
      <w:spacing w:after="0" w:line="240" w:lineRule="auto"/>
      <w:textAlignment w:val="baseline"/>
    </w:pPr>
    <w:rPr>
      <w:rFonts w:ascii="Open Sans" w:eastAsia="Calibri" w:hAnsi="Open Sans" w:cs="Times New Roman"/>
      <w:bCs/>
      <w:kern w:val="0"/>
      <w:szCs w:val="17"/>
      <w:lang w:val="cs-CZ"/>
      <w14:ligatures w14:val="none"/>
    </w:rPr>
  </w:style>
  <w:style w:type="paragraph" w:customStyle="1" w:styleId="JROdrka2">
    <w:name w:val="JR Odrážka 2"/>
    <w:rsid w:val="00E7080C"/>
    <w:pPr>
      <w:numPr>
        <w:numId w:val="5"/>
      </w:numPr>
      <w:spacing w:before="40" w:after="0" w:line="240" w:lineRule="auto"/>
      <w:textAlignment w:val="baseline"/>
    </w:pPr>
    <w:rPr>
      <w:rFonts w:ascii="Open Sans" w:eastAsia="Calibri" w:hAnsi="Open Sans" w:cs="Times New Roman"/>
      <w:bCs/>
      <w:kern w:val="0"/>
      <w:szCs w:val="17"/>
      <w:lang w:val="cs-CZ" w:eastAsia="cs-CZ"/>
      <w14:ligatures w14:val="none"/>
    </w:rPr>
  </w:style>
  <w:style w:type="paragraph" w:customStyle="1" w:styleId="JROdrka3">
    <w:name w:val="JR Odrážka 3"/>
    <w:rsid w:val="00E7080C"/>
    <w:pPr>
      <w:numPr>
        <w:numId w:val="6"/>
      </w:numPr>
      <w:spacing w:before="40" w:after="0" w:line="240" w:lineRule="auto"/>
    </w:pPr>
    <w:rPr>
      <w:rFonts w:ascii="Open Sans" w:eastAsia="Calibri" w:hAnsi="Open Sans" w:cs="Times New Roman"/>
      <w:kern w:val="0"/>
      <w:sz w:val="20"/>
      <w:szCs w:val="17"/>
      <w:lang w:val="cs-CZ" w:eastAsia="cs-CZ"/>
      <w14:ligatures w14:val="none"/>
    </w:rPr>
  </w:style>
  <w:style w:type="paragraph" w:customStyle="1" w:styleId="JROdrkaa">
    <w:name w:val="JR Odrážka a"/>
    <w:rsid w:val="00E7080C"/>
    <w:pPr>
      <w:numPr>
        <w:numId w:val="11"/>
      </w:numPr>
      <w:spacing w:after="0" w:line="240" w:lineRule="auto"/>
    </w:pPr>
    <w:rPr>
      <w:rFonts w:ascii="Arial" w:eastAsia="Calibri" w:hAnsi="Arial" w:cs="Times New Roman"/>
      <w:kern w:val="0"/>
      <w:szCs w:val="24"/>
      <w:lang w:val="cs-CZ" w:eastAsia="cs-CZ"/>
      <w14:ligatures w14:val="none"/>
    </w:rPr>
  </w:style>
  <w:style w:type="paragraph" w:customStyle="1" w:styleId="JROdrkab">
    <w:name w:val="JR Odrážka b"/>
    <w:rsid w:val="00E7080C"/>
    <w:pPr>
      <w:numPr>
        <w:ilvl w:val="1"/>
        <w:numId w:val="11"/>
      </w:numPr>
      <w:overflowPunct w:val="0"/>
      <w:autoSpaceDE w:val="0"/>
      <w:autoSpaceDN w:val="0"/>
      <w:adjustRightInd w:val="0"/>
      <w:spacing w:before="60" w:after="40" w:line="240" w:lineRule="auto"/>
      <w:contextualSpacing/>
      <w:textAlignment w:val="baseline"/>
    </w:pPr>
    <w:rPr>
      <w:rFonts w:ascii="Arial" w:eastAsia="Calibri" w:hAnsi="Arial" w:cs="Times New Roman"/>
      <w:kern w:val="0"/>
      <w:szCs w:val="17"/>
      <w:lang w:val="cs-CZ" w:eastAsia="cs-CZ"/>
      <w14:ligatures w14:val="none"/>
    </w:rPr>
  </w:style>
  <w:style w:type="paragraph" w:customStyle="1" w:styleId="JRTabulka1">
    <w:name w:val="JR Tabulka 1"/>
    <w:rsid w:val="00E7080C"/>
    <w:pPr>
      <w:numPr>
        <w:numId w:val="7"/>
      </w:numPr>
      <w:spacing w:before="60" w:after="0" w:line="240" w:lineRule="auto"/>
    </w:pPr>
    <w:rPr>
      <w:rFonts w:ascii="Open Sans SemiBold" w:eastAsia="Times New Roman" w:hAnsi="Open Sans SemiBold" w:cs="Arial"/>
      <w:bCs/>
      <w:kern w:val="0"/>
      <w:szCs w:val="17"/>
      <w:lang w:val="cs-CZ"/>
      <w14:ligatures w14:val="none"/>
    </w:rPr>
  </w:style>
  <w:style w:type="paragraph" w:customStyle="1" w:styleId="JRTabulka2">
    <w:name w:val="JR Tabulka 2"/>
    <w:rsid w:val="00E7080C"/>
    <w:pPr>
      <w:numPr>
        <w:ilvl w:val="1"/>
        <w:numId w:val="7"/>
      </w:numPr>
      <w:spacing w:before="60" w:after="0" w:line="240" w:lineRule="auto"/>
    </w:pPr>
    <w:rPr>
      <w:rFonts w:ascii="Open Sans SemiBold" w:eastAsia="Calibri" w:hAnsi="Open Sans SemiBold" w:cs="Arial"/>
      <w:bCs/>
      <w:kern w:val="0"/>
      <w:sz w:val="20"/>
      <w:szCs w:val="17"/>
      <w:lang w:val="cs-CZ" w:eastAsia="cs-CZ"/>
      <w14:ligatures w14:val="none"/>
    </w:rPr>
  </w:style>
  <w:style w:type="paragraph" w:customStyle="1" w:styleId="JRTabulka3">
    <w:name w:val="JR Tabulka 3"/>
    <w:rsid w:val="00E7080C"/>
    <w:pPr>
      <w:numPr>
        <w:ilvl w:val="2"/>
        <w:numId w:val="7"/>
      </w:numPr>
      <w:spacing w:before="40" w:after="0" w:line="240" w:lineRule="auto"/>
    </w:pPr>
    <w:rPr>
      <w:rFonts w:ascii="Open Sans SemiBold" w:eastAsia="Calibri" w:hAnsi="Open Sans SemiBold" w:cs="Arial"/>
      <w:bCs/>
      <w:kern w:val="0"/>
      <w:sz w:val="20"/>
      <w:szCs w:val="17"/>
      <w:lang w:val="cs-CZ" w:eastAsia="cs-CZ"/>
      <w14:ligatures w14:val="none"/>
    </w:rPr>
  </w:style>
  <w:style w:type="paragraph" w:customStyle="1" w:styleId="JRTabulkanormln">
    <w:name w:val="JR Tabulka normální"/>
    <w:qFormat/>
    <w:rsid w:val="00E7080C"/>
    <w:pPr>
      <w:spacing w:after="0" w:line="240" w:lineRule="auto"/>
    </w:pPr>
    <w:rPr>
      <w:rFonts w:ascii="Arial" w:eastAsia="Calibri" w:hAnsi="Arial" w:cs="Times New Roman"/>
      <w:kern w:val="0"/>
      <w:sz w:val="20"/>
      <w:szCs w:val="17"/>
      <w:lang w:val="cs-CZ" w:eastAsia="cs-CZ"/>
      <w14:ligatures w14:val="none"/>
    </w:rPr>
  </w:style>
  <w:style w:type="paragraph" w:customStyle="1" w:styleId="JRTabulkanormlnkurziva">
    <w:name w:val="JR Tabulka normální kurziva"/>
    <w:next w:val="JRTabulkanormln"/>
    <w:qFormat/>
    <w:rsid w:val="00E7080C"/>
    <w:pPr>
      <w:spacing w:after="0" w:line="240" w:lineRule="auto"/>
    </w:pPr>
    <w:rPr>
      <w:rFonts w:ascii="Arial" w:eastAsia="Calibri" w:hAnsi="Arial" w:cs="Times New Roman"/>
      <w:i/>
      <w:color w:val="595959"/>
      <w:kern w:val="0"/>
      <w:sz w:val="20"/>
      <w:szCs w:val="17"/>
      <w:lang w:val="cs-CZ" w:eastAsia="cs-CZ"/>
      <w14:ligatures w14:val="none"/>
    </w:rPr>
  </w:style>
  <w:style w:type="paragraph" w:customStyle="1" w:styleId="JRTabulkanormlnmaltun">
    <w:name w:val="JR Tabulka normální malý tučný"/>
    <w:basedOn w:val="JRTabulkanormln"/>
    <w:next w:val="JRTabulkanormlnkurziva"/>
    <w:qFormat/>
    <w:rsid w:val="00E7080C"/>
    <w:pPr>
      <w:spacing w:before="20"/>
    </w:pPr>
    <w:rPr>
      <w:b/>
      <w:color w:val="404040"/>
      <w:sz w:val="18"/>
    </w:rPr>
  </w:style>
  <w:style w:type="paragraph" w:customStyle="1" w:styleId="JRTabulkanormlnnasted">
    <w:name w:val="JR Tabulka normální na střed"/>
    <w:basedOn w:val="JRTabulkanormln"/>
    <w:qFormat/>
    <w:rsid w:val="00E7080C"/>
    <w:pPr>
      <w:jc w:val="center"/>
    </w:pPr>
  </w:style>
  <w:style w:type="paragraph" w:customStyle="1" w:styleId="JRTabulkanormlntun">
    <w:name w:val="JR Tabulka normální tučný"/>
    <w:qFormat/>
    <w:rsid w:val="00E7080C"/>
    <w:pPr>
      <w:spacing w:after="0" w:line="240" w:lineRule="auto"/>
    </w:pPr>
    <w:rPr>
      <w:rFonts w:ascii="Arial" w:eastAsia="Calibri" w:hAnsi="Arial" w:cs="Times New Roman"/>
      <w:b/>
      <w:color w:val="262626"/>
      <w:kern w:val="0"/>
      <w:sz w:val="20"/>
      <w:szCs w:val="17"/>
      <w:lang w:val="cs-CZ" w:eastAsia="cs-CZ"/>
      <w14:ligatures w14:val="none"/>
    </w:rPr>
  </w:style>
  <w:style w:type="paragraph" w:customStyle="1" w:styleId="JRTabulkanormlntunbl">
    <w:name w:val="JR Tabulka normální tučný bílý"/>
    <w:basedOn w:val="JRTabulkanormln"/>
    <w:rsid w:val="00E7080C"/>
    <w:rPr>
      <w:b/>
      <w:bCs/>
      <w:color w:val="F2F2F2"/>
    </w:rPr>
  </w:style>
  <w:style w:type="paragraph" w:customStyle="1" w:styleId="JRTabulkaodrka">
    <w:name w:val="JR Tabulka odrážka"/>
    <w:rsid w:val="00E7080C"/>
    <w:pPr>
      <w:numPr>
        <w:numId w:val="8"/>
      </w:numPr>
      <w:spacing w:before="40" w:after="0" w:line="240" w:lineRule="auto"/>
      <w:ind w:left="720" w:hanging="180"/>
    </w:pPr>
    <w:rPr>
      <w:rFonts w:ascii="Arial" w:eastAsia="Calibri" w:hAnsi="Arial" w:cs="Arial"/>
      <w:bCs/>
      <w:kern w:val="0"/>
      <w:sz w:val="20"/>
      <w:szCs w:val="17"/>
      <w:lang w:val="cs-CZ"/>
      <w14:ligatures w14:val="none"/>
    </w:rPr>
  </w:style>
  <w:style w:type="paragraph" w:customStyle="1" w:styleId="JRTabulkaodrka2">
    <w:name w:val="JR Tabulka odrážka 2"/>
    <w:rsid w:val="00E7080C"/>
    <w:pPr>
      <w:numPr>
        <w:numId w:val="9"/>
      </w:numPr>
      <w:spacing w:before="60" w:after="0" w:line="240" w:lineRule="auto"/>
    </w:pPr>
    <w:rPr>
      <w:rFonts w:ascii="Arial" w:eastAsia="Calibri" w:hAnsi="Arial" w:cs="Arial"/>
      <w:bCs/>
      <w:kern w:val="0"/>
      <w:sz w:val="20"/>
      <w:szCs w:val="17"/>
      <w:lang w:val="cs-CZ" w:eastAsia="cs-CZ"/>
      <w14:ligatures w14:val="none"/>
    </w:rPr>
  </w:style>
  <w:style w:type="paragraph" w:customStyle="1" w:styleId="JRTabulkaodrkaa">
    <w:name w:val="JR Tabulka odrážka a"/>
    <w:rsid w:val="00E7080C"/>
    <w:pPr>
      <w:numPr>
        <w:numId w:val="10"/>
      </w:numPr>
      <w:spacing w:after="0" w:line="240" w:lineRule="auto"/>
    </w:pPr>
    <w:rPr>
      <w:rFonts w:ascii="Arial" w:eastAsia="Calibri" w:hAnsi="Arial" w:cs="Times New Roman"/>
      <w:kern w:val="0"/>
      <w:sz w:val="20"/>
      <w:szCs w:val="17"/>
      <w:lang w:val="cs-CZ" w:eastAsia="cs-CZ"/>
      <w14:ligatures w14:val="none"/>
    </w:rPr>
  </w:style>
  <w:style w:type="paragraph" w:customStyle="1" w:styleId="JRTabulkaodrkab">
    <w:name w:val="JR Tabulka odrážka b"/>
    <w:rsid w:val="00E7080C"/>
    <w:pPr>
      <w:spacing w:after="0" w:line="240" w:lineRule="auto"/>
    </w:pPr>
    <w:rPr>
      <w:rFonts w:ascii="Arial" w:eastAsia="Calibri" w:hAnsi="Arial" w:cs="Times New Roman"/>
      <w:kern w:val="0"/>
      <w:sz w:val="20"/>
      <w:szCs w:val="17"/>
      <w:lang w:val="cs-CZ" w:eastAsia="cs-CZ"/>
      <w14:ligatures w14:val="none"/>
    </w:rPr>
  </w:style>
  <w:style w:type="paragraph" w:customStyle="1" w:styleId="JRZpat">
    <w:name w:val="JR Zápatí"/>
    <w:rsid w:val="00E7080C"/>
    <w:pPr>
      <w:tabs>
        <w:tab w:val="center" w:pos="8460"/>
      </w:tabs>
      <w:spacing w:after="0" w:line="240" w:lineRule="auto"/>
    </w:pPr>
    <w:rPr>
      <w:rFonts w:ascii="Arial" w:eastAsia="Calibri" w:hAnsi="Arial" w:cs="Times New Roman"/>
      <w:smallCaps/>
      <w:color w:val="7F7F7F"/>
      <w:kern w:val="0"/>
      <w:sz w:val="18"/>
      <w:szCs w:val="24"/>
      <w:lang w:val="cs-CZ"/>
      <w14:ligatures w14:val="none"/>
    </w:rPr>
  </w:style>
  <w:style w:type="paragraph" w:customStyle="1" w:styleId="JRTabulkanormlnmal">
    <w:name w:val="JR Tabulka normální malý"/>
    <w:basedOn w:val="JRTabulkanormln"/>
    <w:qFormat/>
    <w:rsid w:val="00E7080C"/>
    <w:rPr>
      <w:sz w:val="18"/>
    </w:rPr>
  </w:style>
  <w:style w:type="paragraph" w:customStyle="1" w:styleId="JRTabulkanormlndoprava">
    <w:name w:val="JR Tabulka normální doprava"/>
    <w:basedOn w:val="JRTabulkanormln"/>
    <w:qFormat/>
    <w:rsid w:val="00E7080C"/>
    <w:pPr>
      <w:jc w:val="right"/>
    </w:pPr>
  </w:style>
  <w:style w:type="paragraph" w:customStyle="1" w:styleId="JRTabulkamalnasted">
    <w:name w:val="JR Tabulka malý na střed"/>
    <w:basedOn w:val="Normlny"/>
    <w:qFormat/>
    <w:rsid w:val="00E7080C"/>
    <w:pPr>
      <w:spacing w:after="0" w:line="240" w:lineRule="auto"/>
      <w:jc w:val="center"/>
    </w:pPr>
    <w:rPr>
      <w:rFonts w:ascii="Arial" w:eastAsia="Calibri" w:hAnsi="Arial" w:cs="Times New Roman"/>
      <w:sz w:val="16"/>
      <w:szCs w:val="17"/>
      <w:lang w:eastAsia="cs-CZ"/>
    </w:rPr>
  </w:style>
  <w:style w:type="paragraph" w:customStyle="1" w:styleId="JRTabulkanormlnmalnasted">
    <w:name w:val="JR Tabulka normální malý na střed"/>
    <w:basedOn w:val="JRTabulkanormlnmal"/>
    <w:rsid w:val="00E7080C"/>
    <w:pPr>
      <w:jc w:val="center"/>
    </w:pPr>
    <w:rPr>
      <w:rFonts w:eastAsia="Times New Roman"/>
      <w:szCs w:val="20"/>
    </w:rPr>
  </w:style>
  <w:style w:type="paragraph" w:customStyle="1" w:styleId="JRTabulkaodrkakurzva">
    <w:name w:val="JR Tabulka odrážka kurzíva"/>
    <w:basedOn w:val="JRTabulkaodrka"/>
    <w:rsid w:val="00E7080C"/>
    <w:rPr>
      <w:bCs w:val="0"/>
      <w:i/>
      <w:iCs/>
      <w:color w:val="404040"/>
    </w:rPr>
  </w:style>
  <w:style w:type="paragraph" w:customStyle="1" w:styleId="JRTabulkatunmal">
    <w:name w:val="JR Tabulka tučný malý"/>
    <w:basedOn w:val="JRTabulkanormln"/>
    <w:next w:val="Normlny"/>
    <w:qFormat/>
    <w:rsid w:val="00E7080C"/>
    <w:pPr>
      <w:spacing w:before="20"/>
    </w:pPr>
    <w:rPr>
      <w:b/>
      <w:color w:val="535756"/>
      <w:sz w:val="18"/>
    </w:rPr>
  </w:style>
  <w:style w:type="paragraph" w:customStyle="1" w:styleId="JRNormlnN1">
    <w:name w:val="JR Normální N1"/>
    <w:basedOn w:val="JRNormln"/>
    <w:rsid w:val="00E7080C"/>
    <w:pPr>
      <w:numPr>
        <w:numId w:val="12"/>
      </w:numPr>
      <w:spacing w:before="0" w:after="0"/>
    </w:pPr>
    <w:rPr>
      <w:b/>
      <w:color w:val="535756"/>
      <w:sz w:val="24"/>
    </w:rPr>
  </w:style>
  <w:style w:type="paragraph" w:customStyle="1" w:styleId="JRNormln1">
    <w:name w:val="JR Normální 1"/>
    <w:rsid w:val="00E7080C"/>
    <w:pPr>
      <w:numPr>
        <w:numId w:val="3"/>
      </w:numPr>
      <w:tabs>
        <w:tab w:val="left" w:pos="426"/>
      </w:tabs>
      <w:overflowPunct w:val="0"/>
      <w:autoSpaceDE w:val="0"/>
      <w:autoSpaceDN w:val="0"/>
      <w:adjustRightInd w:val="0"/>
      <w:spacing w:before="100" w:after="120" w:line="240" w:lineRule="auto"/>
    </w:pPr>
    <w:rPr>
      <w:rFonts w:ascii="Arial" w:eastAsia="Calibri" w:hAnsi="Arial" w:cs="Times New Roman"/>
      <w:kern w:val="0"/>
      <w:szCs w:val="17"/>
      <w:lang w:val="cs-CZ"/>
      <w14:ligatures w14:val="none"/>
    </w:rPr>
  </w:style>
  <w:style w:type="paragraph" w:styleId="Obsah4">
    <w:name w:val="toc 4"/>
    <w:basedOn w:val="Obsah1"/>
    <w:uiPriority w:val="9"/>
    <w:rsid w:val="00E7080C"/>
    <w:pPr>
      <w:tabs>
        <w:tab w:val="clear" w:pos="9060"/>
        <w:tab w:val="left" w:leader="dot" w:pos="9639"/>
      </w:tabs>
      <w:overflowPunct w:val="0"/>
      <w:autoSpaceDE w:val="0"/>
      <w:autoSpaceDN w:val="0"/>
      <w:adjustRightInd w:val="0"/>
      <w:spacing w:before="40" w:after="0"/>
      <w:ind w:left="567" w:hanging="567"/>
    </w:pPr>
    <w:rPr>
      <w:rFonts w:ascii="Arial" w:eastAsia="Calibri" w:hAnsi="Arial"/>
      <w:b w:val="0"/>
      <w:bCs w:val="0"/>
      <w:caps w:val="0"/>
      <w:noProof/>
      <w:szCs w:val="17"/>
      <w:lang w:val="cs-CZ"/>
    </w:rPr>
  </w:style>
  <w:style w:type="paragraph" w:styleId="Obsah5">
    <w:name w:val="toc 5"/>
    <w:basedOn w:val="Obsah1"/>
    <w:uiPriority w:val="9"/>
    <w:rsid w:val="00E7080C"/>
    <w:pPr>
      <w:tabs>
        <w:tab w:val="clear" w:pos="9060"/>
        <w:tab w:val="left" w:leader="dot" w:pos="9639"/>
      </w:tabs>
      <w:overflowPunct w:val="0"/>
      <w:autoSpaceDE w:val="0"/>
      <w:autoSpaceDN w:val="0"/>
      <w:adjustRightInd w:val="0"/>
      <w:spacing w:before="0" w:after="0"/>
      <w:ind w:left="1134" w:hanging="1134"/>
    </w:pPr>
    <w:rPr>
      <w:rFonts w:ascii="Arial" w:eastAsia="Calibri" w:hAnsi="Arial"/>
      <w:b w:val="0"/>
      <w:bCs w:val="0"/>
      <w:i/>
      <w:caps w:val="0"/>
      <w:noProof/>
      <w:szCs w:val="17"/>
      <w:lang w:val="cs-CZ"/>
      <w14:scene3d>
        <w14:camera w14:prst="orthographicFront"/>
        <w14:lightRig w14:rig="threePt" w14:dir="t">
          <w14:rot w14:lat="0" w14:lon="0" w14:rev="0"/>
        </w14:lightRig>
      </w14:scene3d>
    </w:rPr>
  </w:style>
  <w:style w:type="character" w:styleId="Zstupntext">
    <w:name w:val="Placeholder Text"/>
    <w:basedOn w:val="Predvolenpsmoodseku"/>
    <w:uiPriority w:val="99"/>
    <w:semiHidden/>
    <w:rsid w:val="00E7080C"/>
    <w:rPr>
      <w:color w:val="808080"/>
    </w:rPr>
  </w:style>
  <w:style w:type="paragraph" w:styleId="Obsah6">
    <w:name w:val="toc 6"/>
    <w:basedOn w:val="Obsah1"/>
    <w:uiPriority w:val="9"/>
    <w:rsid w:val="00E7080C"/>
    <w:pPr>
      <w:tabs>
        <w:tab w:val="clear" w:pos="9060"/>
        <w:tab w:val="left" w:leader="dot" w:pos="9639"/>
      </w:tabs>
      <w:overflowPunct w:val="0"/>
      <w:autoSpaceDE w:val="0"/>
      <w:autoSpaceDN w:val="0"/>
      <w:adjustRightInd w:val="0"/>
      <w:spacing w:before="60" w:after="0"/>
      <w:ind w:left="0" w:firstLine="0"/>
    </w:pPr>
    <w:rPr>
      <w:rFonts w:ascii="Arial" w:eastAsia="Calibri" w:hAnsi="Arial"/>
      <w:b w:val="0"/>
      <w:bCs w:val="0"/>
      <w:i/>
      <w:caps w:val="0"/>
      <w:noProof/>
      <w:sz w:val="18"/>
      <w:lang w:val="cs-CZ"/>
    </w:rPr>
  </w:style>
  <w:style w:type="character" w:customStyle="1" w:styleId="UnresolvedMention1">
    <w:name w:val="Unresolved Mention1"/>
    <w:basedOn w:val="Predvolenpsmoodseku"/>
    <w:uiPriority w:val="99"/>
    <w:semiHidden/>
    <w:unhideWhenUsed/>
    <w:rsid w:val="00E7080C"/>
    <w:rPr>
      <w:color w:val="808080"/>
      <w:shd w:val="clear" w:color="auto" w:fill="E6E6E6"/>
    </w:rPr>
  </w:style>
  <w:style w:type="paragraph" w:customStyle="1" w:styleId="StylJRNormlnkurzvaTmaverven">
    <w:name w:val="Styl JR Normální kurzíva + Tmavě červená"/>
    <w:basedOn w:val="JRNormlnkurzva"/>
    <w:rsid w:val="00E7080C"/>
    <w:pPr>
      <w:contextualSpacing w:val="0"/>
    </w:pPr>
    <w:rPr>
      <w:color w:val="C00000"/>
    </w:rPr>
  </w:style>
  <w:style w:type="paragraph" w:customStyle="1" w:styleId="JRTamezera">
    <w:name w:val="JR Ta mezera"/>
    <w:basedOn w:val="Normlny"/>
    <w:qFormat/>
    <w:rsid w:val="00E7080C"/>
    <w:pPr>
      <w:spacing w:before="20" w:after="20" w:line="240" w:lineRule="auto"/>
    </w:pPr>
    <w:rPr>
      <w:rFonts w:ascii="Arial" w:hAnsi="Arial" w:cs="Arial"/>
      <w:color w:val="FFFFFF"/>
      <w:sz w:val="8"/>
      <w:szCs w:val="17"/>
    </w:rPr>
  </w:style>
  <w:style w:type="paragraph" w:customStyle="1" w:styleId="JRNadoleva">
    <w:name w:val="JR Na doleva"/>
    <w:rsid w:val="00E7080C"/>
    <w:pPr>
      <w:spacing w:before="60" w:after="60" w:line="240" w:lineRule="auto"/>
    </w:pPr>
    <w:rPr>
      <w:rFonts w:ascii="Arial" w:hAnsi="Arial" w:cs="Times New Roman"/>
      <w:b/>
      <w:color w:val="404040"/>
      <w:kern w:val="0"/>
      <w:sz w:val="32"/>
      <w:szCs w:val="17"/>
      <w:lang w:val="cs-CZ" w:eastAsia="cs-CZ"/>
      <w14:ligatures w14:val="none"/>
    </w:rPr>
  </w:style>
  <w:style w:type="paragraph" w:customStyle="1" w:styleId="JRNadoprava">
    <w:name w:val="JR Na doprava"/>
    <w:basedOn w:val="JRNadoleva"/>
    <w:qFormat/>
    <w:rsid w:val="00E7080C"/>
    <w:pPr>
      <w:jc w:val="right"/>
    </w:pPr>
  </w:style>
  <w:style w:type="paragraph" w:customStyle="1" w:styleId="JRNadostedu">
    <w:name w:val="JR Na dostředu"/>
    <w:basedOn w:val="JRNadoleva"/>
    <w:qFormat/>
    <w:rsid w:val="00E7080C"/>
    <w:pPr>
      <w:jc w:val="center"/>
    </w:pPr>
  </w:style>
  <w:style w:type="paragraph" w:customStyle="1" w:styleId="JRNamaldoleva">
    <w:name w:val="JR Na malý doleva"/>
    <w:basedOn w:val="JRNadoleva"/>
    <w:next w:val="Normlny"/>
    <w:rsid w:val="00E7080C"/>
    <w:rPr>
      <w:b w:val="0"/>
      <w:bCs/>
      <w:sz w:val="28"/>
    </w:rPr>
  </w:style>
  <w:style w:type="paragraph" w:customStyle="1" w:styleId="JRNamaldoprava">
    <w:name w:val="JR Na malý doprava"/>
    <w:basedOn w:val="JRNamaldoleva"/>
    <w:next w:val="Normlny"/>
    <w:rsid w:val="00E7080C"/>
    <w:pPr>
      <w:jc w:val="right"/>
    </w:pPr>
    <w:rPr>
      <w:rFonts w:cs="Open Sans ExtraBold"/>
      <w:bCs w:val="0"/>
      <w:color w:val="535756"/>
      <w:szCs w:val="56"/>
    </w:rPr>
  </w:style>
  <w:style w:type="paragraph" w:customStyle="1" w:styleId="JRNamaldostedu">
    <w:name w:val="JR Na malý dostředu"/>
    <w:basedOn w:val="JRNamaldoleva"/>
    <w:rsid w:val="00E7080C"/>
    <w:pPr>
      <w:jc w:val="center"/>
    </w:pPr>
    <w:rPr>
      <w:rFonts w:eastAsia="Times New Roman"/>
    </w:rPr>
  </w:style>
  <w:style w:type="paragraph" w:customStyle="1" w:styleId="JRNamalkurzivadoprava">
    <w:name w:val="JR Na malý kurziva doprava"/>
    <w:basedOn w:val="JRNamaldoleva"/>
    <w:next w:val="Normlny"/>
    <w:qFormat/>
    <w:rsid w:val="00E7080C"/>
    <w:pPr>
      <w:jc w:val="right"/>
    </w:pPr>
    <w:rPr>
      <w:rFonts w:cs="Open Sans SemiBold"/>
      <w:i/>
      <w:color w:val="535756"/>
      <w:szCs w:val="24"/>
    </w:rPr>
  </w:style>
  <w:style w:type="paragraph" w:customStyle="1" w:styleId="JRNamendostedu">
    <w:name w:val="JR Na menší dostředu"/>
    <w:basedOn w:val="JRNadoleva"/>
    <w:next w:val="Normlny"/>
    <w:qFormat/>
    <w:rsid w:val="00E7080C"/>
    <w:pPr>
      <w:jc w:val="center"/>
    </w:pPr>
    <w:rPr>
      <w:sz w:val="24"/>
    </w:rPr>
  </w:style>
  <w:style w:type="table" w:customStyle="1" w:styleId="Mriekatabuky14">
    <w:name w:val="Mriežka tabuľky14"/>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3">
    <w:name w:val="JR13"/>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5">
    <w:name w:val="Mriežka tabuľky15"/>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4">
    <w:name w:val="JR14"/>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6">
    <w:name w:val="Mriežka tabuľky16"/>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5">
    <w:name w:val="JR15"/>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7">
    <w:name w:val="Mriežka tabuľky17"/>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6">
    <w:name w:val="JR16"/>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8">
    <w:name w:val="Mriežka tabuľky18"/>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7">
    <w:name w:val="JR17"/>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table" w:customStyle="1" w:styleId="Mriekatabuky19">
    <w:name w:val="Mriežka tabuľky19"/>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8">
    <w:name w:val="JR18"/>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numbering" w:customStyle="1" w:styleId="Bezzoznamu2">
    <w:name w:val="Bez zoznamu2"/>
    <w:next w:val="Bezzoznamu"/>
    <w:uiPriority w:val="99"/>
    <w:semiHidden/>
    <w:unhideWhenUsed/>
    <w:rsid w:val="00E7080C"/>
  </w:style>
  <w:style w:type="table" w:customStyle="1" w:styleId="Mriekatabuky20">
    <w:name w:val="Mriežka tabuľky20"/>
    <w:basedOn w:val="Normlnatabuka"/>
    <w:next w:val="Mriekatabuky"/>
    <w:rsid w:val="00E7080C"/>
    <w:pPr>
      <w:spacing w:after="0" w:line="240" w:lineRule="auto"/>
    </w:pPr>
    <w:rPr>
      <w:rFonts w:ascii="Arial" w:eastAsia="Times New Roman" w:hAnsi="Arial" w:cs="Times New Roman"/>
      <w:kern w:val="0"/>
      <w:sz w:val="20"/>
      <w:szCs w:val="20"/>
      <w:lang w:val="cs-CZ"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R19">
    <w:name w:val="JR19"/>
    <w:basedOn w:val="Normlnatabuka"/>
    <w:uiPriority w:val="99"/>
    <w:rsid w:val="00E7080C"/>
    <w:pPr>
      <w:spacing w:after="0" w:line="240" w:lineRule="auto"/>
    </w:pPr>
    <w:rPr>
      <w:rFonts w:ascii="Arial" w:eastAsia="Calibri" w:hAnsi="Arial" w:cs="Times New Roman"/>
      <w:kern w:val="0"/>
      <w:sz w:val="20"/>
      <w:lang w:val="cs-CZ"/>
      <w14:ligatures w14:val="non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 w:type="dxa"/>
        <w:left w:w="28" w:type="dxa"/>
        <w:bottom w:w="6" w:type="dxa"/>
        <w:right w:w="28" w:type="dxa"/>
      </w:tblCellMar>
    </w:tblPr>
    <w:tcPr>
      <w:shd w:val="clear" w:color="auto" w:fill="auto"/>
    </w:tcPr>
  </w:style>
  <w:style w:type="paragraph" w:styleId="Zarkazkladnhotextu2">
    <w:name w:val="Body Text Indent 2"/>
    <w:basedOn w:val="Normlny"/>
    <w:link w:val="Zarkazkladnhotextu2Char"/>
    <w:uiPriority w:val="99"/>
    <w:semiHidden/>
    <w:unhideWhenUsed/>
    <w:rsid w:val="00E2063A"/>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E2063A"/>
    <w:rPr>
      <w:kern w:val="0"/>
      <w14:ligatures w14:val="none"/>
    </w:rPr>
  </w:style>
  <w:style w:type="character" w:customStyle="1" w:styleId="Zkladntext210pt">
    <w:name w:val="Základní text (2) + 10 pt"/>
    <w:basedOn w:val="Predvolenpsmoodseku"/>
    <w:rsid w:val="00F47B06"/>
    <w:rPr>
      <w:rFonts w:ascii="Tahoma" w:eastAsia="Tahoma" w:hAnsi="Tahoma" w:cs="Tahoma" w:hint="default"/>
      <w:b/>
      <w:bCs/>
      <w:i w:val="0"/>
      <w:iCs w:val="0"/>
      <w:smallCaps w:val="0"/>
      <w:strike w:val="0"/>
      <w:dstrike w:val="0"/>
      <w:color w:val="000000"/>
      <w:spacing w:val="0"/>
      <w:w w:val="100"/>
      <w:position w:val="0"/>
      <w:sz w:val="20"/>
      <w:szCs w:val="20"/>
      <w:u w:val="none"/>
      <w:effect w:val="none"/>
      <w:lang w:val="sk-SK" w:eastAsia="sk-SK" w:bidi="sk-SK"/>
    </w:rPr>
  </w:style>
  <w:style w:type="character" w:customStyle="1" w:styleId="Zkladntext5">
    <w:name w:val="Základní text (5)_"/>
    <w:basedOn w:val="Predvolenpsmoodseku"/>
    <w:link w:val="Zkladntext50"/>
    <w:rsid w:val="005F0A99"/>
    <w:rPr>
      <w:rFonts w:ascii="Tahoma" w:eastAsia="Tahoma" w:hAnsi="Tahoma" w:cs="Tahoma"/>
      <w:b/>
      <w:bCs/>
      <w:shd w:val="clear" w:color="auto" w:fill="FFFFFF"/>
    </w:rPr>
  </w:style>
  <w:style w:type="character" w:customStyle="1" w:styleId="Zkladntext2Tun">
    <w:name w:val="Základní text (2) + Tučné"/>
    <w:basedOn w:val="Predvolenpsmoodseku"/>
    <w:rsid w:val="005F0A99"/>
    <w:rPr>
      <w:rFonts w:ascii="Tahoma" w:eastAsia="Tahoma" w:hAnsi="Tahoma" w:cs="Tahoma"/>
      <w:b/>
      <w:bCs/>
      <w:i w:val="0"/>
      <w:iCs w:val="0"/>
      <w:smallCaps w:val="0"/>
      <w:strike w:val="0"/>
      <w:color w:val="000000"/>
      <w:spacing w:val="0"/>
      <w:w w:val="100"/>
      <w:position w:val="0"/>
      <w:sz w:val="22"/>
      <w:szCs w:val="22"/>
      <w:u w:val="none"/>
      <w:lang w:val="sk-SK" w:eastAsia="sk-SK" w:bidi="sk-SK"/>
    </w:rPr>
  </w:style>
  <w:style w:type="character" w:customStyle="1" w:styleId="Zkladntext20">
    <w:name w:val="Základní text (2)"/>
    <w:basedOn w:val="Predvolenpsmoodseku"/>
    <w:rsid w:val="005F0A99"/>
    <w:rPr>
      <w:rFonts w:ascii="Tahoma" w:eastAsia="Tahoma" w:hAnsi="Tahoma" w:cs="Tahoma"/>
      <w:b w:val="0"/>
      <w:bCs w:val="0"/>
      <w:i w:val="0"/>
      <w:iCs w:val="0"/>
      <w:smallCaps w:val="0"/>
      <w:strike w:val="0"/>
      <w:color w:val="000000"/>
      <w:spacing w:val="0"/>
      <w:w w:val="100"/>
      <w:position w:val="0"/>
      <w:sz w:val="22"/>
      <w:szCs w:val="22"/>
      <w:u w:val="single"/>
      <w:lang w:val="en-US" w:eastAsia="en-US" w:bidi="en-US"/>
    </w:rPr>
  </w:style>
  <w:style w:type="paragraph" w:customStyle="1" w:styleId="Zkladntext50">
    <w:name w:val="Základní text (5)"/>
    <w:basedOn w:val="Normlny"/>
    <w:link w:val="Zkladntext5"/>
    <w:rsid w:val="005F0A99"/>
    <w:pPr>
      <w:widowControl w:val="0"/>
      <w:shd w:val="clear" w:color="auto" w:fill="FFFFFF"/>
      <w:spacing w:before="60" w:after="300" w:line="0" w:lineRule="atLeast"/>
      <w:ind w:hanging="740"/>
      <w:jc w:val="both"/>
    </w:pPr>
    <w:rPr>
      <w:rFonts w:ascii="Tahoma" w:eastAsia="Tahoma" w:hAnsi="Tahoma" w:cs="Tahoma"/>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96995">
      <w:bodyDiv w:val="1"/>
      <w:marLeft w:val="0"/>
      <w:marRight w:val="0"/>
      <w:marTop w:val="0"/>
      <w:marBottom w:val="0"/>
      <w:divBdr>
        <w:top w:val="none" w:sz="0" w:space="0" w:color="auto"/>
        <w:left w:val="none" w:sz="0" w:space="0" w:color="auto"/>
        <w:bottom w:val="none" w:sz="0" w:space="0" w:color="auto"/>
        <w:right w:val="none" w:sz="0" w:space="0" w:color="auto"/>
      </w:divBdr>
    </w:div>
    <w:div w:id="221254059">
      <w:bodyDiv w:val="1"/>
      <w:marLeft w:val="0"/>
      <w:marRight w:val="0"/>
      <w:marTop w:val="0"/>
      <w:marBottom w:val="0"/>
      <w:divBdr>
        <w:top w:val="none" w:sz="0" w:space="0" w:color="auto"/>
        <w:left w:val="none" w:sz="0" w:space="0" w:color="auto"/>
        <w:bottom w:val="none" w:sz="0" w:space="0" w:color="auto"/>
        <w:right w:val="none" w:sz="0" w:space="0" w:color="auto"/>
      </w:divBdr>
    </w:div>
    <w:div w:id="413746004">
      <w:bodyDiv w:val="1"/>
      <w:marLeft w:val="0"/>
      <w:marRight w:val="0"/>
      <w:marTop w:val="0"/>
      <w:marBottom w:val="0"/>
      <w:divBdr>
        <w:top w:val="none" w:sz="0" w:space="0" w:color="auto"/>
        <w:left w:val="none" w:sz="0" w:space="0" w:color="auto"/>
        <w:bottom w:val="none" w:sz="0" w:space="0" w:color="auto"/>
        <w:right w:val="none" w:sz="0" w:space="0" w:color="auto"/>
      </w:divBdr>
    </w:div>
    <w:div w:id="480582788">
      <w:bodyDiv w:val="1"/>
      <w:marLeft w:val="0"/>
      <w:marRight w:val="0"/>
      <w:marTop w:val="0"/>
      <w:marBottom w:val="0"/>
      <w:divBdr>
        <w:top w:val="none" w:sz="0" w:space="0" w:color="auto"/>
        <w:left w:val="none" w:sz="0" w:space="0" w:color="auto"/>
        <w:bottom w:val="none" w:sz="0" w:space="0" w:color="auto"/>
        <w:right w:val="none" w:sz="0" w:space="0" w:color="auto"/>
      </w:divBdr>
    </w:div>
    <w:div w:id="695621234">
      <w:bodyDiv w:val="1"/>
      <w:marLeft w:val="0"/>
      <w:marRight w:val="0"/>
      <w:marTop w:val="0"/>
      <w:marBottom w:val="0"/>
      <w:divBdr>
        <w:top w:val="none" w:sz="0" w:space="0" w:color="auto"/>
        <w:left w:val="none" w:sz="0" w:space="0" w:color="auto"/>
        <w:bottom w:val="none" w:sz="0" w:space="0" w:color="auto"/>
        <w:right w:val="none" w:sz="0" w:space="0" w:color="auto"/>
      </w:divBdr>
    </w:div>
    <w:div w:id="1304892353">
      <w:bodyDiv w:val="1"/>
      <w:marLeft w:val="0"/>
      <w:marRight w:val="0"/>
      <w:marTop w:val="0"/>
      <w:marBottom w:val="0"/>
      <w:divBdr>
        <w:top w:val="none" w:sz="0" w:space="0" w:color="auto"/>
        <w:left w:val="none" w:sz="0" w:space="0" w:color="auto"/>
        <w:bottom w:val="none" w:sz="0" w:space="0" w:color="auto"/>
        <w:right w:val="none" w:sz="0" w:space="0" w:color="auto"/>
      </w:divBdr>
    </w:div>
    <w:div w:id="1335035514">
      <w:bodyDiv w:val="1"/>
      <w:marLeft w:val="0"/>
      <w:marRight w:val="0"/>
      <w:marTop w:val="0"/>
      <w:marBottom w:val="0"/>
      <w:divBdr>
        <w:top w:val="none" w:sz="0" w:space="0" w:color="auto"/>
        <w:left w:val="none" w:sz="0" w:space="0" w:color="auto"/>
        <w:bottom w:val="none" w:sz="0" w:space="0" w:color="auto"/>
        <w:right w:val="none" w:sz="0" w:space="0" w:color="auto"/>
      </w:divBdr>
    </w:div>
    <w:div w:id="1789003487">
      <w:bodyDiv w:val="1"/>
      <w:marLeft w:val="0"/>
      <w:marRight w:val="0"/>
      <w:marTop w:val="0"/>
      <w:marBottom w:val="0"/>
      <w:divBdr>
        <w:top w:val="none" w:sz="0" w:space="0" w:color="auto"/>
        <w:left w:val="none" w:sz="0" w:space="0" w:color="auto"/>
        <w:bottom w:val="none" w:sz="0" w:space="0" w:color="auto"/>
        <w:right w:val="none" w:sz="0" w:space="0" w:color="auto"/>
      </w:divBdr>
    </w:div>
    <w:div w:id="191944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ndsas.sk/" TargetMode="External"/><Relationship Id="rId12" Type="http://schemas.openxmlformats.org/officeDocument/2006/relationships/hyperlink" Target="https://josephine.proebiz.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re.proebiz.com/docs/josephine/sk/Manual_registracie_SK.pdf" TargetMode="External"/><Relationship Id="rId5" Type="http://schemas.openxmlformats.org/officeDocument/2006/relationships/footnotes" Target="footnotes.xml"/><Relationship Id="rId15" Type="http://schemas.openxmlformats.org/officeDocument/2006/relationships/hyperlink" Target="https://josephine.proebiz.com/sk/tender/............/summary" TargetMode="External"/><Relationship Id="rId10" Type="http://schemas.openxmlformats.org/officeDocument/2006/relationships/hyperlink" Target="https://josephine.proebiz.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vo.gov.sk/vyhladavanie/vyhladavanie-profilov/detail/9127" TargetMode="External"/><Relationship Id="rId14" Type="http://schemas.openxmlformats.org/officeDocument/2006/relationships/hyperlink" Target="https://josephine.proebiz.com/sk/tender/.........../summar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C52DA824F40A397732ACA7F548B59"/>
        <w:category>
          <w:name w:val="Všeobecné"/>
          <w:gallery w:val="placeholder"/>
        </w:category>
        <w:types>
          <w:type w:val="bbPlcHdr"/>
        </w:types>
        <w:behaviors>
          <w:behavior w:val="content"/>
        </w:behaviors>
        <w:guid w:val="{1789D267-DEB4-4F50-B39B-083AEED2B160}"/>
      </w:docPartPr>
      <w:docPartBody>
        <w:p w:rsidR="009A7911" w:rsidRDefault="00637F80" w:rsidP="00637F80">
          <w:pPr>
            <w:pStyle w:val="BB7C52DA824F40A397732ACA7F548B59"/>
          </w:pPr>
          <w:r w:rsidRPr="00913374">
            <w:rPr>
              <w:color w:val="808080"/>
              <w:szCs w:val="17"/>
            </w:rPr>
            <w:t>Kliknite alebo ťuknite a zadajte dátum.</w:t>
          </w:r>
        </w:p>
      </w:docPartBody>
    </w:docPart>
    <w:docPart>
      <w:docPartPr>
        <w:name w:val="41713B0E016E4CE7A2DD13F091F9C0E7"/>
        <w:category>
          <w:name w:val="Všeobecné"/>
          <w:gallery w:val="placeholder"/>
        </w:category>
        <w:types>
          <w:type w:val="bbPlcHdr"/>
        </w:types>
        <w:behaviors>
          <w:behavior w:val="content"/>
        </w:behaviors>
        <w:guid w:val="{20F3067E-90CA-4783-B2BA-F92B12B13C2D}"/>
      </w:docPartPr>
      <w:docPartBody>
        <w:p w:rsidR="009A7911" w:rsidRDefault="00637F80" w:rsidP="00637F80">
          <w:pPr>
            <w:pStyle w:val="41713B0E016E4CE7A2DD13F091F9C0E7"/>
          </w:pPr>
          <w:r w:rsidRPr="00913374">
            <w:rPr>
              <w:color w:val="808080"/>
              <w:szCs w:val="17"/>
            </w:rPr>
            <w:t>Kliknite alebo ťuknite a zadajte dátum.</w:t>
          </w:r>
        </w:p>
      </w:docPartBody>
    </w:docPart>
    <w:docPart>
      <w:docPartPr>
        <w:name w:val="B5EC2B89C90147349622F8C9BB4D3063"/>
        <w:category>
          <w:name w:val="Všeobecné"/>
          <w:gallery w:val="placeholder"/>
        </w:category>
        <w:types>
          <w:type w:val="bbPlcHdr"/>
        </w:types>
        <w:behaviors>
          <w:behavior w:val="content"/>
        </w:behaviors>
        <w:guid w:val="{FD478B3C-BCC6-483D-BFE7-63DF9BA2B375}"/>
      </w:docPartPr>
      <w:docPartBody>
        <w:p w:rsidR="00C5327D" w:rsidRDefault="00DD7903" w:rsidP="00DD7903">
          <w:pPr>
            <w:pStyle w:val="B5EC2B89C90147349622F8C9BB4D3063"/>
          </w:pPr>
          <w:r w:rsidRPr="00913374">
            <w:rPr>
              <w:rFonts w:ascii="Arial" w:eastAsia="Calibri" w:hAnsi="Arial" w:cs="Times New Roman"/>
              <w:color w:val="808080"/>
              <w:sz w:val="20"/>
              <w:szCs w:val="17"/>
              <w:lang w:eastAsia="cs-CZ"/>
            </w:rPr>
            <w:t>Vyberte položku.</w:t>
          </w:r>
        </w:p>
      </w:docPartBody>
    </w:docPart>
    <w:docPart>
      <w:docPartPr>
        <w:name w:val="3D8641988A194832A8958793F7EE9572"/>
        <w:category>
          <w:name w:val="Všeobecné"/>
          <w:gallery w:val="placeholder"/>
        </w:category>
        <w:types>
          <w:type w:val="bbPlcHdr"/>
        </w:types>
        <w:behaviors>
          <w:behavior w:val="content"/>
        </w:behaviors>
        <w:guid w:val="{475DAB90-655E-4D2C-A8CD-9E31A1748BC1}"/>
      </w:docPartPr>
      <w:docPartBody>
        <w:p w:rsidR="00C5327D" w:rsidRDefault="00DD7903" w:rsidP="00DD7903">
          <w:pPr>
            <w:pStyle w:val="3D8641988A194832A8958793F7EE9572"/>
          </w:pPr>
          <w:r w:rsidRPr="00913374">
            <w:rPr>
              <w:rFonts w:ascii="Arial" w:eastAsia="Calibri" w:hAnsi="Arial" w:cs="Times New Roman"/>
              <w:color w:val="808080"/>
              <w:sz w:val="20"/>
              <w:szCs w:val="17"/>
              <w:lang w:eastAsia="cs-CZ"/>
            </w:rPr>
            <w:t>Vyberte položku.</w:t>
          </w:r>
        </w:p>
      </w:docPartBody>
    </w:docPart>
    <w:docPart>
      <w:docPartPr>
        <w:name w:val="6869B70B47AF4A2BA5144537E7C056F2"/>
        <w:category>
          <w:name w:val="Všeobecné"/>
          <w:gallery w:val="placeholder"/>
        </w:category>
        <w:types>
          <w:type w:val="bbPlcHdr"/>
        </w:types>
        <w:behaviors>
          <w:behavior w:val="content"/>
        </w:behaviors>
        <w:guid w:val="{E136F5CE-AA60-44EB-AE10-87A92D31DCF5}"/>
      </w:docPartPr>
      <w:docPartBody>
        <w:p w:rsidR="00C5327D" w:rsidRDefault="00DD7903" w:rsidP="00DD7903">
          <w:pPr>
            <w:pStyle w:val="6869B70B47AF4A2BA5144537E7C056F2"/>
          </w:pPr>
          <w:r w:rsidRPr="00726BE4">
            <w:rPr>
              <w:rStyle w:val="Zstupntext"/>
            </w:rPr>
            <w:t>Vyberte položku.</w:t>
          </w:r>
        </w:p>
      </w:docPartBody>
    </w:docPart>
    <w:docPart>
      <w:docPartPr>
        <w:name w:val="7459A81A37CB4CD591B3D2EDC5636673"/>
        <w:category>
          <w:name w:val="Všeobecné"/>
          <w:gallery w:val="placeholder"/>
        </w:category>
        <w:types>
          <w:type w:val="bbPlcHdr"/>
        </w:types>
        <w:behaviors>
          <w:behavior w:val="content"/>
        </w:behaviors>
        <w:guid w:val="{427F2684-FFEE-4FBB-8891-474E761647EA}"/>
      </w:docPartPr>
      <w:docPartBody>
        <w:p w:rsidR="00C5327D" w:rsidRDefault="00DD7903" w:rsidP="00DD7903">
          <w:pPr>
            <w:pStyle w:val="7459A81A37CB4CD591B3D2EDC5636673"/>
          </w:pPr>
          <w:r w:rsidRPr="00913374">
            <w:rPr>
              <w:rFonts w:ascii="Arial" w:eastAsia="Calibri" w:hAnsi="Arial" w:cs="Times New Roman"/>
              <w:color w:val="808080"/>
              <w:sz w:val="20"/>
              <w:szCs w:val="17"/>
              <w:lang w:val="cs-CZ" w:eastAsia="cs-CZ"/>
            </w:rPr>
            <w:t>Vyberte položku.</w:t>
          </w:r>
        </w:p>
      </w:docPartBody>
    </w:docPart>
    <w:docPart>
      <w:docPartPr>
        <w:name w:val="39864F65413A4529A5BEAA0546B2210B"/>
        <w:category>
          <w:name w:val="Všeobecné"/>
          <w:gallery w:val="placeholder"/>
        </w:category>
        <w:types>
          <w:type w:val="bbPlcHdr"/>
        </w:types>
        <w:behaviors>
          <w:behavior w:val="content"/>
        </w:behaviors>
        <w:guid w:val="{1FB66BBD-4FD8-4F83-BF96-15F61804B552}"/>
      </w:docPartPr>
      <w:docPartBody>
        <w:p w:rsidR="00C5327D" w:rsidRDefault="00DD7903" w:rsidP="00DD7903">
          <w:pPr>
            <w:pStyle w:val="39864F65413A4529A5BEAA0546B2210B"/>
          </w:pPr>
          <w:r w:rsidRPr="00913374">
            <w:rPr>
              <w:rFonts w:ascii="Arial" w:eastAsia="Calibri" w:hAnsi="Arial" w:cs="Times New Roman"/>
              <w:color w:val="808080"/>
              <w:sz w:val="20"/>
              <w:szCs w:val="17"/>
              <w:lang w:eastAsia="cs-CZ"/>
            </w:rPr>
            <w:t>Vyberte položku.</w:t>
          </w:r>
        </w:p>
      </w:docPartBody>
    </w:docPart>
    <w:docPart>
      <w:docPartPr>
        <w:name w:val="3A51BEE7DB6D47B7AC348C464BC96F8F"/>
        <w:category>
          <w:name w:val="Všeobecné"/>
          <w:gallery w:val="placeholder"/>
        </w:category>
        <w:types>
          <w:type w:val="bbPlcHdr"/>
        </w:types>
        <w:behaviors>
          <w:behavior w:val="content"/>
        </w:behaviors>
        <w:guid w:val="{0250E752-CF39-434A-A6D2-D3B7394B3F3F}"/>
      </w:docPartPr>
      <w:docPartBody>
        <w:p w:rsidR="00C5327D" w:rsidRDefault="00DD7903" w:rsidP="00DD7903">
          <w:pPr>
            <w:pStyle w:val="3A51BEE7DB6D47B7AC348C464BC96F8F"/>
          </w:pPr>
          <w:r w:rsidRPr="00913374">
            <w:rPr>
              <w:rFonts w:ascii="Arial" w:eastAsia="Calibri" w:hAnsi="Arial" w:cs="Times New Roman"/>
              <w:color w:val="808080"/>
              <w:sz w:val="20"/>
              <w:szCs w:val="17"/>
              <w:lang w:eastAsia="cs-CZ"/>
            </w:rPr>
            <w:t>Vyberte položku.</w:t>
          </w:r>
        </w:p>
      </w:docPartBody>
    </w:docPart>
    <w:docPart>
      <w:docPartPr>
        <w:name w:val="18CC0B1ED079457AA3FB8445278558E2"/>
        <w:category>
          <w:name w:val="Všeobecné"/>
          <w:gallery w:val="placeholder"/>
        </w:category>
        <w:types>
          <w:type w:val="bbPlcHdr"/>
        </w:types>
        <w:behaviors>
          <w:behavior w:val="content"/>
        </w:behaviors>
        <w:guid w:val="{114E7711-7183-454D-BDA1-E50EB2FCA560}"/>
      </w:docPartPr>
      <w:docPartBody>
        <w:p w:rsidR="00C5327D" w:rsidRDefault="00DD7903" w:rsidP="00DD7903">
          <w:pPr>
            <w:pStyle w:val="18CC0B1ED079457AA3FB8445278558E2"/>
          </w:pPr>
          <w:r w:rsidRPr="00913374">
            <w:rPr>
              <w:rFonts w:ascii="Arial" w:eastAsia="Calibri" w:hAnsi="Arial" w:cs="Times New Roman"/>
              <w:color w:val="808080"/>
              <w:sz w:val="20"/>
              <w:szCs w:val="17"/>
              <w:lang w:val="cs-CZ" w:eastAsia="cs-CZ"/>
            </w:rPr>
            <w:t>Vyberte položku.</w:t>
          </w:r>
        </w:p>
      </w:docPartBody>
    </w:docPart>
    <w:docPart>
      <w:docPartPr>
        <w:name w:val="AACAD7AF8EFF4293A0BD2EFF75AAA51A"/>
        <w:category>
          <w:name w:val="Všeobecné"/>
          <w:gallery w:val="placeholder"/>
        </w:category>
        <w:types>
          <w:type w:val="bbPlcHdr"/>
        </w:types>
        <w:behaviors>
          <w:behavior w:val="content"/>
        </w:behaviors>
        <w:guid w:val="{8AEC727F-8BE9-4ED4-B49B-7407F8CB02AA}"/>
      </w:docPartPr>
      <w:docPartBody>
        <w:p w:rsidR="00C5327D" w:rsidRDefault="00DD7903" w:rsidP="00DD7903">
          <w:pPr>
            <w:pStyle w:val="AACAD7AF8EFF4293A0BD2EFF75AAA51A"/>
          </w:pPr>
          <w:r w:rsidRPr="00913374">
            <w:rPr>
              <w:rFonts w:ascii="Arial" w:eastAsia="Calibri" w:hAnsi="Arial" w:cs="Times New Roman"/>
              <w:color w:val="808080"/>
              <w:sz w:val="20"/>
              <w:szCs w:val="17"/>
              <w:lang w:val="cs-CZ" w:eastAsia="cs-CZ"/>
            </w:rPr>
            <w:t>Vyberte položku.</w:t>
          </w:r>
        </w:p>
      </w:docPartBody>
    </w:docPart>
    <w:docPart>
      <w:docPartPr>
        <w:name w:val="316AA4858DF0424181D5F758A7D6AA9B"/>
        <w:category>
          <w:name w:val="Všeobecné"/>
          <w:gallery w:val="placeholder"/>
        </w:category>
        <w:types>
          <w:type w:val="bbPlcHdr"/>
        </w:types>
        <w:behaviors>
          <w:behavior w:val="content"/>
        </w:behaviors>
        <w:guid w:val="{E2BA6C7E-3326-48EE-A74A-719C4D8A357D}"/>
      </w:docPartPr>
      <w:docPartBody>
        <w:p w:rsidR="00C5327D" w:rsidRDefault="00DD7903" w:rsidP="00DD7903">
          <w:pPr>
            <w:pStyle w:val="316AA4858DF0424181D5F758A7D6AA9B"/>
          </w:pPr>
          <w:r w:rsidRPr="00913374">
            <w:rPr>
              <w:rFonts w:ascii="Arial" w:eastAsia="Calibri" w:hAnsi="Arial" w:cs="Times New Roman"/>
              <w:color w:val="808080"/>
              <w:sz w:val="20"/>
              <w:szCs w:val="17"/>
              <w:lang w:val="cs-CZ" w:eastAsia="cs-CZ"/>
            </w:rPr>
            <w:t>Vyberte položku.</w:t>
          </w:r>
        </w:p>
      </w:docPartBody>
    </w:docPart>
    <w:docPart>
      <w:docPartPr>
        <w:name w:val="A84ACAD420B245ADB3867F76315049D5"/>
        <w:category>
          <w:name w:val="Všeobecné"/>
          <w:gallery w:val="placeholder"/>
        </w:category>
        <w:types>
          <w:type w:val="bbPlcHdr"/>
        </w:types>
        <w:behaviors>
          <w:behavior w:val="content"/>
        </w:behaviors>
        <w:guid w:val="{74FC0D40-4063-4B6A-939B-5C3ADA35390F}"/>
      </w:docPartPr>
      <w:docPartBody>
        <w:p w:rsidR="00C5327D" w:rsidRDefault="00DD7903" w:rsidP="00DD7903">
          <w:pPr>
            <w:pStyle w:val="A84ACAD420B245ADB3867F76315049D5"/>
          </w:pPr>
          <w:r w:rsidRPr="00913374">
            <w:rPr>
              <w:rFonts w:ascii="Arial" w:eastAsia="Calibri" w:hAnsi="Arial" w:cs="Times New Roman"/>
              <w:color w:val="808080"/>
              <w:sz w:val="20"/>
              <w:szCs w:val="17"/>
              <w:lang w:val="cs-CZ" w:eastAsia="cs-CZ"/>
            </w:rPr>
            <w:t>Kliknite alebo ťuknite a zadajte dátum.</w:t>
          </w:r>
        </w:p>
      </w:docPartBody>
    </w:docPart>
    <w:docPart>
      <w:docPartPr>
        <w:name w:val="3F93DAD712BB46A289FD1C0F4B7057A9"/>
        <w:category>
          <w:name w:val="Všeobecné"/>
          <w:gallery w:val="placeholder"/>
        </w:category>
        <w:types>
          <w:type w:val="bbPlcHdr"/>
        </w:types>
        <w:behaviors>
          <w:behavior w:val="content"/>
        </w:behaviors>
        <w:guid w:val="{273E837B-483B-4E73-9EAC-357ABB3CC403}"/>
      </w:docPartPr>
      <w:docPartBody>
        <w:p w:rsidR="00C5327D" w:rsidRDefault="00DD7903" w:rsidP="00DD7903">
          <w:pPr>
            <w:pStyle w:val="3F93DAD712BB46A289FD1C0F4B7057A9"/>
          </w:pPr>
          <w:r w:rsidRPr="00913374">
            <w:rPr>
              <w:rFonts w:ascii="Arial" w:eastAsia="Calibri" w:hAnsi="Arial" w:cs="Times New Roman"/>
              <w:color w:val="808080"/>
              <w:sz w:val="20"/>
              <w:szCs w:val="17"/>
              <w:lang w:val="cs-CZ" w:eastAsia="cs-CZ"/>
            </w:rPr>
            <w:t>Vyberte položku.</w:t>
          </w:r>
        </w:p>
      </w:docPartBody>
    </w:docPart>
    <w:docPart>
      <w:docPartPr>
        <w:name w:val="3D5C831B515A4D608C705543C0AB6838"/>
        <w:category>
          <w:name w:val="Všeobecné"/>
          <w:gallery w:val="placeholder"/>
        </w:category>
        <w:types>
          <w:type w:val="bbPlcHdr"/>
        </w:types>
        <w:behaviors>
          <w:behavior w:val="content"/>
        </w:behaviors>
        <w:guid w:val="{488EFADD-966B-49BF-B540-E7FFADD1AB6E}"/>
      </w:docPartPr>
      <w:docPartBody>
        <w:p w:rsidR="00C5327D" w:rsidRDefault="00DD7903" w:rsidP="00DD7903">
          <w:pPr>
            <w:pStyle w:val="3D5C831B515A4D608C705543C0AB6838"/>
          </w:pPr>
          <w:r w:rsidRPr="00913374">
            <w:rPr>
              <w:rFonts w:ascii="Arial" w:eastAsia="Calibri" w:hAnsi="Arial" w:cs="Times New Roman"/>
              <w:color w:val="808080"/>
              <w:sz w:val="20"/>
              <w:szCs w:val="17"/>
              <w:lang w:eastAsia="cs-CZ"/>
            </w:rPr>
            <w:t>Vyberte položku.</w:t>
          </w:r>
        </w:p>
      </w:docPartBody>
    </w:docPart>
    <w:docPart>
      <w:docPartPr>
        <w:name w:val="C79A9EF6A9F946D7BB26AFFA130BEB18"/>
        <w:category>
          <w:name w:val="Všeobecné"/>
          <w:gallery w:val="placeholder"/>
        </w:category>
        <w:types>
          <w:type w:val="bbPlcHdr"/>
        </w:types>
        <w:behaviors>
          <w:behavior w:val="content"/>
        </w:behaviors>
        <w:guid w:val="{2C4B7AFB-6F1A-446E-82F6-0107C27A3692}"/>
      </w:docPartPr>
      <w:docPartBody>
        <w:p w:rsidR="00C5327D" w:rsidRDefault="00DD7903" w:rsidP="00DD7903">
          <w:pPr>
            <w:pStyle w:val="C79A9EF6A9F946D7BB26AFFA130BEB18"/>
          </w:pPr>
          <w:r w:rsidRPr="00913374">
            <w:rPr>
              <w:rFonts w:ascii="Arial" w:eastAsia="Calibri" w:hAnsi="Arial" w:cs="Times New Roman"/>
              <w:color w:val="808080"/>
              <w:sz w:val="20"/>
              <w:szCs w:val="17"/>
              <w:lang w:val="cs-CZ" w:eastAsia="cs-CZ"/>
            </w:rPr>
            <w:t>Vyberte položku.</w:t>
          </w:r>
        </w:p>
      </w:docPartBody>
    </w:docPart>
    <w:docPart>
      <w:docPartPr>
        <w:name w:val="8DE10DFBA1E24FF186852AFD2135B43F"/>
        <w:category>
          <w:name w:val="Všeobecné"/>
          <w:gallery w:val="placeholder"/>
        </w:category>
        <w:types>
          <w:type w:val="bbPlcHdr"/>
        </w:types>
        <w:behaviors>
          <w:behavior w:val="content"/>
        </w:behaviors>
        <w:guid w:val="{42FEA79E-FAEA-424C-A1D8-0D35E8714EF5}"/>
      </w:docPartPr>
      <w:docPartBody>
        <w:p w:rsidR="00C5327D" w:rsidRDefault="00DD7903" w:rsidP="00DD7903">
          <w:pPr>
            <w:pStyle w:val="8DE10DFBA1E24FF186852AFD2135B43F"/>
          </w:pPr>
          <w:r w:rsidRPr="00913374">
            <w:rPr>
              <w:rFonts w:ascii="Arial" w:eastAsia="Calibri" w:hAnsi="Arial" w:cs="Times New Roman"/>
              <w:color w:val="808080"/>
              <w:sz w:val="20"/>
              <w:szCs w:val="17"/>
              <w:lang w:eastAsia="cs-CZ"/>
            </w:rPr>
            <w:t>Vyberte položku.</w:t>
          </w:r>
        </w:p>
      </w:docPartBody>
    </w:docPart>
    <w:docPart>
      <w:docPartPr>
        <w:name w:val="96387F5C336E492698D06221B762C086"/>
        <w:category>
          <w:name w:val="Všeobecné"/>
          <w:gallery w:val="placeholder"/>
        </w:category>
        <w:types>
          <w:type w:val="bbPlcHdr"/>
        </w:types>
        <w:behaviors>
          <w:behavior w:val="content"/>
        </w:behaviors>
        <w:guid w:val="{4400C67D-E0D7-4FC3-991B-508D2602E3DF}"/>
      </w:docPartPr>
      <w:docPartBody>
        <w:p w:rsidR="00C5327D" w:rsidRDefault="00DD7903" w:rsidP="00DD7903">
          <w:pPr>
            <w:pStyle w:val="96387F5C336E492698D06221B762C086"/>
          </w:pPr>
          <w:r w:rsidRPr="00913374">
            <w:rPr>
              <w:rFonts w:ascii="Arial" w:eastAsia="Calibri" w:hAnsi="Arial" w:cs="Times New Roman"/>
              <w:color w:val="808080"/>
              <w:sz w:val="20"/>
              <w:szCs w:val="17"/>
              <w:lang w:eastAsia="cs-CZ"/>
            </w:rPr>
            <w:t>Vyberte položku.</w:t>
          </w:r>
        </w:p>
      </w:docPartBody>
    </w:docPart>
    <w:docPart>
      <w:docPartPr>
        <w:name w:val="D2621090C1484EAC81E34D320974074C"/>
        <w:category>
          <w:name w:val="Všeobecné"/>
          <w:gallery w:val="placeholder"/>
        </w:category>
        <w:types>
          <w:type w:val="bbPlcHdr"/>
        </w:types>
        <w:behaviors>
          <w:behavior w:val="content"/>
        </w:behaviors>
        <w:guid w:val="{CD1E687D-60F9-4BE3-8A9B-EAC1879EAE83}"/>
      </w:docPartPr>
      <w:docPartBody>
        <w:p w:rsidR="00C5327D" w:rsidRDefault="00DD7903" w:rsidP="00DD7903">
          <w:pPr>
            <w:pStyle w:val="D2621090C1484EAC81E34D320974074C"/>
          </w:pPr>
          <w:r w:rsidRPr="00913374">
            <w:rPr>
              <w:rFonts w:ascii="Arial" w:eastAsia="Calibri" w:hAnsi="Arial" w:cs="Times New Roman"/>
              <w:color w:val="808080"/>
              <w:sz w:val="20"/>
              <w:szCs w:val="17"/>
              <w:lang w:eastAsia="cs-CZ"/>
            </w:rPr>
            <w:t>Vyberte položku.</w:t>
          </w:r>
        </w:p>
      </w:docPartBody>
    </w:docPart>
    <w:docPart>
      <w:docPartPr>
        <w:name w:val="7E41620C6A4E43A395C9624D6DB0F358"/>
        <w:category>
          <w:name w:val="Všeobecné"/>
          <w:gallery w:val="placeholder"/>
        </w:category>
        <w:types>
          <w:type w:val="bbPlcHdr"/>
        </w:types>
        <w:behaviors>
          <w:behavior w:val="content"/>
        </w:behaviors>
        <w:guid w:val="{461628F8-65C8-4A1E-B99C-2A15F725FEE6}"/>
      </w:docPartPr>
      <w:docPartBody>
        <w:p w:rsidR="00C5327D" w:rsidRDefault="00DD7903" w:rsidP="00DD7903">
          <w:pPr>
            <w:pStyle w:val="7E41620C6A4E43A395C9624D6DB0F358"/>
          </w:pPr>
          <w:r w:rsidRPr="00913374">
            <w:rPr>
              <w:rFonts w:ascii="Arial" w:eastAsia="Calibri" w:hAnsi="Arial" w:cs="Times New Roman"/>
              <w:color w:val="808080"/>
              <w:sz w:val="20"/>
              <w:szCs w:val="17"/>
              <w:lang w:eastAsia="cs-CZ"/>
            </w:rPr>
            <w:t>Vyberte položku.</w:t>
          </w:r>
        </w:p>
      </w:docPartBody>
    </w:docPart>
    <w:docPart>
      <w:docPartPr>
        <w:name w:val="03396589E1CD485A96FDE74BB6518E65"/>
        <w:category>
          <w:name w:val="Všeobecné"/>
          <w:gallery w:val="placeholder"/>
        </w:category>
        <w:types>
          <w:type w:val="bbPlcHdr"/>
        </w:types>
        <w:behaviors>
          <w:behavior w:val="content"/>
        </w:behaviors>
        <w:guid w:val="{7900AE9B-359B-42B2-A6E5-4338B4C09D87}"/>
      </w:docPartPr>
      <w:docPartBody>
        <w:p w:rsidR="00C5327D" w:rsidRDefault="00DD7903" w:rsidP="00DD7903">
          <w:pPr>
            <w:pStyle w:val="03396589E1CD485A96FDE74BB6518E65"/>
          </w:pPr>
          <w:r w:rsidRPr="00913374">
            <w:rPr>
              <w:rFonts w:ascii="Arial" w:eastAsia="Calibri" w:hAnsi="Arial" w:cs="Times New Roman"/>
              <w:color w:val="808080"/>
              <w:sz w:val="20"/>
              <w:szCs w:val="17"/>
              <w:lang w:eastAsia="cs-CZ"/>
            </w:rPr>
            <w:t>Vyberte položku.</w:t>
          </w:r>
        </w:p>
      </w:docPartBody>
    </w:docPart>
    <w:docPart>
      <w:docPartPr>
        <w:name w:val="1E8F35B6F4584A608A6A46BB15333FB4"/>
        <w:category>
          <w:name w:val="Všeobecné"/>
          <w:gallery w:val="placeholder"/>
        </w:category>
        <w:types>
          <w:type w:val="bbPlcHdr"/>
        </w:types>
        <w:behaviors>
          <w:behavior w:val="content"/>
        </w:behaviors>
        <w:guid w:val="{93A20EF3-DD92-4119-A4D1-F9930BE2EFC5}"/>
      </w:docPartPr>
      <w:docPartBody>
        <w:p w:rsidR="00C5327D" w:rsidRDefault="00DD7903" w:rsidP="00DD7903">
          <w:pPr>
            <w:pStyle w:val="1E8F35B6F4584A608A6A46BB15333FB4"/>
          </w:pPr>
          <w:r w:rsidRPr="00913374">
            <w:rPr>
              <w:rFonts w:ascii="Arial" w:eastAsia="Calibri" w:hAnsi="Arial" w:cs="Times New Roman"/>
              <w:color w:val="808080"/>
              <w:sz w:val="20"/>
              <w:szCs w:val="17"/>
              <w:lang w:val="cs-CZ" w:eastAsia="cs-CZ"/>
            </w:rPr>
            <w:t>Kliknite alebo ťuknite a zadajte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LilyUPC">
    <w:charset w:val="DE"/>
    <w:family w:val="swiss"/>
    <w:pitch w:val="variable"/>
    <w:sig w:usb0="81000003" w:usb1="00000000" w:usb2="00000000" w:usb3="00000000" w:csb0="00010001"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Open Sans ExtraBold">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F80"/>
    <w:rsid w:val="00131684"/>
    <w:rsid w:val="001B6D11"/>
    <w:rsid w:val="001C309B"/>
    <w:rsid w:val="0033370B"/>
    <w:rsid w:val="00587E18"/>
    <w:rsid w:val="00637F80"/>
    <w:rsid w:val="00667BA5"/>
    <w:rsid w:val="006E7A1C"/>
    <w:rsid w:val="008E23D9"/>
    <w:rsid w:val="008F430E"/>
    <w:rsid w:val="009A7911"/>
    <w:rsid w:val="00BC4203"/>
    <w:rsid w:val="00C5327D"/>
    <w:rsid w:val="00DD7903"/>
    <w:rsid w:val="00DE141C"/>
    <w:rsid w:val="00E40E42"/>
    <w:rsid w:val="00F733D9"/>
    <w:rsid w:val="00FC68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DD7903"/>
    <w:rPr>
      <w:color w:val="808080"/>
    </w:rPr>
  </w:style>
  <w:style w:type="paragraph" w:customStyle="1" w:styleId="BB7C52DA824F40A397732ACA7F548B59">
    <w:name w:val="BB7C52DA824F40A397732ACA7F548B59"/>
    <w:rsid w:val="00637F80"/>
  </w:style>
  <w:style w:type="paragraph" w:customStyle="1" w:styleId="41713B0E016E4CE7A2DD13F091F9C0E7">
    <w:name w:val="41713B0E016E4CE7A2DD13F091F9C0E7"/>
    <w:rsid w:val="00637F80"/>
  </w:style>
  <w:style w:type="paragraph" w:customStyle="1" w:styleId="2F7ADF23DD18441AA79F44BDE1671D70">
    <w:name w:val="2F7ADF23DD18441AA79F44BDE1671D70"/>
    <w:rsid w:val="00DD7903"/>
    <w:pPr>
      <w:spacing w:line="259" w:lineRule="auto"/>
    </w:pPr>
    <w:rPr>
      <w:kern w:val="0"/>
      <w:sz w:val="22"/>
      <w:szCs w:val="22"/>
      <w14:ligatures w14:val="none"/>
    </w:rPr>
  </w:style>
  <w:style w:type="paragraph" w:customStyle="1" w:styleId="B5EC2B89C90147349622F8C9BB4D3063">
    <w:name w:val="B5EC2B89C90147349622F8C9BB4D3063"/>
    <w:rsid w:val="00DD7903"/>
    <w:pPr>
      <w:spacing w:line="259" w:lineRule="auto"/>
    </w:pPr>
    <w:rPr>
      <w:kern w:val="0"/>
      <w:sz w:val="22"/>
      <w:szCs w:val="22"/>
      <w14:ligatures w14:val="none"/>
    </w:rPr>
  </w:style>
  <w:style w:type="paragraph" w:customStyle="1" w:styleId="3D8641988A194832A8958793F7EE9572">
    <w:name w:val="3D8641988A194832A8958793F7EE9572"/>
    <w:rsid w:val="00DD7903"/>
    <w:pPr>
      <w:spacing w:line="259" w:lineRule="auto"/>
    </w:pPr>
    <w:rPr>
      <w:kern w:val="0"/>
      <w:sz w:val="22"/>
      <w:szCs w:val="22"/>
      <w14:ligatures w14:val="none"/>
    </w:rPr>
  </w:style>
  <w:style w:type="paragraph" w:customStyle="1" w:styleId="6869B70B47AF4A2BA5144537E7C056F2">
    <w:name w:val="6869B70B47AF4A2BA5144537E7C056F2"/>
    <w:rsid w:val="00DD7903"/>
    <w:pPr>
      <w:spacing w:line="259" w:lineRule="auto"/>
    </w:pPr>
    <w:rPr>
      <w:kern w:val="0"/>
      <w:sz w:val="22"/>
      <w:szCs w:val="22"/>
      <w14:ligatures w14:val="none"/>
    </w:rPr>
  </w:style>
  <w:style w:type="paragraph" w:customStyle="1" w:styleId="7459A81A37CB4CD591B3D2EDC5636673">
    <w:name w:val="7459A81A37CB4CD591B3D2EDC5636673"/>
    <w:rsid w:val="00DD7903"/>
    <w:pPr>
      <w:spacing w:line="259" w:lineRule="auto"/>
    </w:pPr>
    <w:rPr>
      <w:kern w:val="0"/>
      <w:sz w:val="22"/>
      <w:szCs w:val="22"/>
      <w14:ligatures w14:val="none"/>
    </w:rPr>
  </w:style>
  <w:style w:type="paragraph" w:customStyle="1" w:styleId="39864F65413A4529A5BEAA0546B2210B">
    <w:name w:val="39864F65413A4529A5BEAA0546B2210B"/>
    <w:rsid w:val="00DD7903"/>
    <w:pPr>
      <w:spacing w:line="259" w:lineRule="auto"/>
    </w:pPr>
    <w:rPr>
      <w:kern w:val="0"/>
      <w:sz w:val="22"/>
      <w:szCs w:val="22"/>
      <w14:ligatures w14:val="none"/>
    </w:rPr>
  </w:style>
  <w:style w:type="paragraph" w:customStyle="1" w:styleId="3A51BEE7DB6D47B7AC348C464BC96F8F">
    <w:name w:val="3A51BEE7DB6D47B7AC348C464BC96F8F"/>
    <w:rsid w:val="00DD7903"/>
    <w:pPr>
      <w:spacing w:line="259" w:lineRule="auto"/>
    </w:pPr>
    <w:rPr>
      <w:kern w:val="0"/>
      <w:sz w:val="22"/>
      <w:szCs w:val="22"/>
      <w14:ligatures w14:val="none"/>
    </w:rPr>
  </w:style>
  <w:style w:type="paragraph" w:customStyle="1" w:styleId="18CC0B1ED079457AA3FB8445278558E2">
    <w:name w:val="18CC0B1ED079457AA3FB8445278558E2"/>
    <w:rsid w:val="00DD7903"/>
    <w:pPr>
      <w:spacing w:line="259" w:lineRule="auto"/>
    </w:pPr>
    <w:rPr>
      <w:kern w:val="0"/>
      <w:sz w:val="22"/>
      <w:szCs w:val="22"/>
      <w14:ligatures w14:val="none"/>
    </w:rPr>
  </w:style>
  <w:style w:type="paragraph" w:customStyle="1" w:styleId="AACAD7AF8EFF4293A0BD2EFF75AAA51A">
    <w:name w:val="AACAD7AF8EFF4293A0BD2EFF75AAA51A"/>
    <w:rsid w:val="00DD7903"/>
    <w:pPr>
      <w:spacing w:line="259" w:lineRule="auto"/>
    </w:pPr>
    <w:rPr>
      <w:kern w:val="0"/>
      <w:sz w:val="22"/>
      <w:szCs w:val="22"/>
      <w14:ligatures w14:val="none"/>
    </w:rPr>
  </w:style>
  <w:style w:type="paragraph" w:customStyle="1" w:styleId="316AA4858DF0424181D5F758A7D6AA9B">
    <w:name w:val="316AA4858DF0424181D5F758A7D6AA9B"/>
    <w:rsid w:val="00DD7903"/>
    <w:pPr>
      <w:spacing w:line="259" w:lineRule="auto"/>
    </w:pPr>
    <w:rPr>
      <w:kern w:val="0"/>
      <w:sz w:val="22"/>
      <w:szCs w:val="22"/>
      <w14:ligatures w14:val="none"/>
    </w:rPr>
  </w:style>
  <w:style w:type="paragraph" w:customStyle="1" w:styleId="A84ACAD420B245ADB3867F76315049D5">
    <w:name w:val="A84ACAD420B245ADB3867F76315049D5"/>
    <w:rsid w:val="00DD7903"/>
    <w:pPr>
      <w:spacing w:line="259" w:lineRule="auto"/>
    </w:pPr>
    <w:rPr>
      <w:kern w:val="0"/>
      <w:sz w:val="22"/>
      <w:szCs w:val="22"/>
      <w14:ligatures w14:val="none"/>
    </w:rPr>
  </w:style>
  <w:style w:type="paragraph" w:customStyle="1" w:styleId="3F93DAD712BB46A289FD1C0F4B7057A9">
    <w:name w:val="3F93DAD712BB46A289FD1C0F4B7057A9"/>
    <w:rsid w:val="00DD7903"/>
    <w:pPr>
      <w:spacing w:line="259" w:lineRule="auto"/>
    </w:pPr>
    <w:rPr>
      <w:kern w:val="0"/>
      <w:sz w:val="22"/>
      <w:szCs w:val="22"/>
      <w14:ligatures w14:val="none"/>
    </w:rPr>
  </w:style>
  <w:style w:type="paragraph" w:customStyle="1" w:styleId="3D5C831B515A4D608C705543C0AB6838">
    <w:name w:val="3D5C831B515A4D608C705543C0AB6838"/>
    <w:rsid w:val="00DD7903"/>
    <w:pPr>
      <w:spacing w:line="259" w:lineRule="auto"/>
    </w:pPr>
    <w:rPr>
      <w:kern w:val="0"/>
      <w:sz w:val="22"/>
      <w:szCs w:val="22"/>
      <w14:ligatures w14:val="none"/>
    </w:rPr>
  </w:style>
  <w:style w:type="paragraph" w:customStyle="1" w:styleId="C79A9EF6A9F946D7BB26AFFA130BEB18">
    <w:name w:val="C79A9EF6A9F946D7BB26AFFA130BEB18"/>
    <w:rsid w:val="00DD7903"/>
    <w:pPr>
      <w:spacing w:line="259" w:lineRule="auto"/>
    </w:pPr>
    <w:rPr>
      <w:kern w:val="0"/>
      <w:sz w:val="22"/>
      <w:szCs w:val="22"/>
      <w14:ligatures w14:val="none"/>
    </w:rPr>
  </w:style>
  <w:style w:type="paragraph" w:customStyle="1" w:styleId="8DE10DFBA1E24FF186852AFD2135B43F">
    <w:name w:val="8DE10DFBA1E24FF186852AFD2135B43F"/>
    <w:rsid w:val="00DD7903"/>
    <w:pPr>
      <w:spacing w:line="259" w:lineRule="auto"/>
    </w:pPr>
    <w:rPr>
      <w:kern w:val="0"/>
      <w:sz w:val="22"/>
      <w:szCs w:val="22"/>
      <w14:ligatures w14:val="none"/>
    </w:rPr>
  </w:style>
  <w:style w:type="paragraph" w:customStyle="1" w:styleId="96387F5C336E492698D06221B762C086">
    <w:name w:val="96387F5C336E492698D06221B762C086"/>
    <w:rsid w:val="00DD7903"/>
    <w:pPr>
      <w:spacing w:line="259" w:lineRule="auto"/>
    </w:pPr>
    <w:rPr>
      <w:kern w:val="0"/>
      <w:sz w:val="22"/>
      <w:szCs w:val="22"/>
      <w14:ligatures w14:val="none"/>
    </w:rPr>
  </w:style>
  <w:style w:type="paragraph" w:customStyle="1" w:styleId="D2621090C1484EAC81E34D320974074C">
    <w:name w:val="D2621090C1484EAC81E34D320974074C"/>
    <w:rsid w:val="00DD7903"/>
    <w:pPr>
      <w:spacing w:line="259" w:lineRule="auto"/>
    </w:pPr>
    <w:rPr>
      <w:kern w:val="0"/>
      <w:sz w:val="22"/>
      <w:szCs w:val="22"/>
      <w14:ligatures w14:val="none"/>
    </w:rPr>
  </w:style>
  <w:style w:type="paragraph" w:customStyle="1" w:styleId="7E41620C6A4E43A395C9624D6DB0F358">
    <w:name w:val="7E41620C6A4E43A395C9624D6DB0F358"/>
    <w:rsid w:val="00DD7903"/>
    <w:pPr>
      <w:spacing w:line="259" w:lineRule="auto"/>
    </w:pPr>
    <w:rPr>
      <w:kern w:val="0"/>
      <w:sz w:val="22"/>
      <w:szCs w:val="22"/>
      <w14:ligatures w14:val="none"/>
    </w:rPr>
  </w:style>
  <w:style w:type="paragraph" w:customStyle="1" w:styleId="03396589E1CD485A96FDE74BB6518E65">
    <w:name w:val="03396589E1CD485A96FDE74BB6518E65"/>
    <w:rsid w:val="00DD7903"/>
    <w:pPr>
      <w:spacing w:line="259" w:lineRule="auto"/>
    </w:pPr>
    <w:rPr>
      <w:kern w:val="0"/>
      <w:sz w:val="22"/>
      <w:szCs w:val="22"/>
      <w14:ligatures w14:val="none"/>
    </w:rPr>
  </w:style>
  <w:style w:type="paragraph" w:customStyle="1" w:styleId="1E8F35B6F4584A608A6A46BB15333FB4">
    <w:name w:val="1E8F35B6F4584A608A6A46BB15333FB4"/>
    <w:rsid w:val="00DD7903"/>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5256</Words>
  <Characters>29963</Characters>
  <Application>Microsoft Office Word</Application>
  <DocSecurity>0</DocSecurity>
  <Lines>249</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Erik</dc:creator>
  <cp:keywords/>
  <dc:description/>
  <cp:lastModifiedBy>Mierna Adriana</cp:lastModifiedBy>
  <cp:revision>2</cp:revision>
  <dcterms:created xsi:type="dcterms:W3CDTF">2026-10-23T07:14:00Z</dcterms:created>
  <dcterms:modified xsi:type="dcterms:W3CDTF">2026-10-23T07:14:00Z</dcterms:modified>
</cp:coreProperties>
</file>