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C17FE" w14:textId="77777777" w:rsidR="00B80FBD" w:rsidRPr="00FC15B0" w:rsidRDefault="00B80FBD" w:rsidP="00B80FBD">
      <w:pPr>
        <w:spacing w:after="60"/>
        <w:jc w:val="center"/>
        <w:rPr>
          <w:rFonts w:eastAsia="Times New Roman" w:cstheme="minorHAnsi"/>
          <w:b/>
          <w:color w:val="auto"/>
          <w:sz w:val="24"/>
          <w:szCs w:val="24"/>
        </w:rPr>
      </w:pPr>
      <w:r w:rsidRPr="00FC15B0">
        <w:rPr>
          <w:rFonts w:eastAsia="Times New Roman" w:cstheme="minorHAnsi"/>
          <w:b/>
          <w:color w:val="auto"/>
          <w:sz w:val="24"/>
          <w:szCs w:val="24"/>
        </w:rPr>
        <w:t>ZOZNAM SUBDODÁVATEĽOV A </w:t>
      </w:r>
      <w:r w:rsidRPr="0087791B">
        <w:rPr>
          <w:rFonts w:eastAsia="Times New Roman" w:cstheme="minorHAnsi"/>
          <w:b/>
          <w:color w:val="auto"/>
          <w:sz w:val="24"/>
          <w:szCs w:val="24"/>
        </w:rPr>
        <w:t>PODIEL</w:t>
      </w:r>
      <w:r w:rsidRPr="00FC15B0">
        <w:rPr>
          <w:rFonts w:eastAsia="Times New Roman" w:cstheme="minorHAnsi"/>
          <w:b/>
          <w:color w:val="auto"/>
          <w:sz w:val="24"/>
          <w:szCs w:val="24"/>
        </w:rPr>
        <w:t xml:space="preserve"> </w:t>
      </w:r>
      <w:r w:rsidRPr="0087791B">
        <w:rPr>
          <w:rFonts w:eastAsia="Times New Roman" w:cstheme="minorHAnsi"/>
          <w:b/>
          <w:color w:val="auto"/>
          <w:sz w:val="24"/>
          <w:szCs w:val="24"/>
        </w:rPr>
        <w:t>SUBDODÁVOK</w:t>
      </w:r>
    </w:p>
    <w:p w14:paraId="64610F2A" w14:textId="77777777" w:rsidR="00B80FBD" w:rsidRPr="00B80FBD" w:rsidRDefault="00B80FBD" w:rsidP="00B80FBD">
      <w:pPr>
        <w:jc w:val="center"/>
        <w:rPr>
          <w:rFonts w:ascii="Arial" w:eastAsia="Times New Roman" w:hAnsi="Arial" w:cs="Arial"/>
          <w:b/>
          <w:color w:val="auto"/>
          <w:sz w:val="20"/>
          <w:szCs w:val="20"/>
        </w:rPr>
      </w:pPr>
    </w:p>
    <w:p w14:paraId="7A8F9852" w14:textId="31FB95D0" w:rsidR="00B80FBD" w:rsidRPr="00FC15B0" w:rsidRDefault="00B80FBD" w:rsidP="00B80FBD">
      <w:pPr>
        <w:jc w:val="both"/>
        <w:rPr>
          <w:rFonts w:eastAsia="Times New Roman" w:cstheme="minorHAnsi"/>
          <w:bCs/>
          <w:color w:val="auto"/>
        </w:rPr>
      </w:pPr>
      <w:r w:rsidRPr="00FC15B0">
        <w:rPr>
          <w:rFonts w:eastAsia="Times New Roman" w:cstheme="minorHAnsi"/>
          <w:bCs/>
          <w:color w:val="auto"/>
        </w:rPr>
        <w:t xml:space="preserve">V súlade s ustanovením § 41 ods. 3 zákona č. 343/2015 Z. z. o verejnom obstarávaní a o zmene a doplnení niektorých zákonov </w:t>
      </w:r>
      <w:r w:rsidRPr="00FC15B0">
        <w:rPr>
          <w:rFonts w:eastAsia="Times New Roman" w:cstheme="minorHAnsi"/>
          <w:color w:val="auto"/>
        </w:rPr>
        <w:t>v znení neskorších predpisov</w:t>
      </w:r>
      <w:r w:rsidRPr="00FC15B0">
        <w:rPr>
          <w:rFonts w:eastAsia="Times New Roman" w:cstheme="minorHAnsi"/>
          <w:bCs/>
          <w:color w:val="auto"/>
        </w:rPr>
        <w:t xml:space="preserve">, verejný obstarávateľ požaduje od uchádzačov, aby v čase uzavretia </w:t>
      </w:r>
      <w:r w:rsidRPr="00F42B41">
        <w:rPr>
          <w:rFonts w:eastAsia="Times New Roman" w:cstheme="minorHAnsi"/>
          <w:bCs/>
          <w:color w:val="auto"/>
        </w:rPr>
        <w:t>Zmluvy uviedol</w:t>
      </w:r>
      <w:r w:rsidRPr="00FC15B0">
        <w:rPr>
          <w:rFonts w:eastAsia="Times New Roman" w:cstheme="minorHAnsi"/>
          <w:bCs/>
          <w:color w:val="auto"/>
        </w:rPr>
        <w:t>:</w:t>
      </w:r>
    </w:p>
    <w:p w14:paraId="71D3685D" w14:textId="77777777" w:rsidR="00B80FBD" w:rsidRPr="00FC15B0" w:rsidRDefault="00B80FBD" w:rsidP="00B80FBD">
      <w:pPr>
        <w:ind w:left="360"/>
        <w:jc w:val="both"/>
        <w:rPr>
          <w:rFonts w:eastAsia="Times New Roman" w:cstheme="minorHAnsi"/>
          <w:bCs/>
          <w:color w:val="auto"/>
        </w:rPr>
      </w:pPr>
    </w:p>
    <w:p w14:paraId="5657AB40" w14:textId="77777777" w:rsidR="00B80FBD" w:rsidRPr="00FC15B0" w:rsidRDefault="00B80FBD" w:rsidP="00B80FBD">
      <w:pPr>
        <w:numPr>
          <w:ilvl w:val="0"/>
          <w:numId w:val="4"/>
        </w:numPr>
        <w:spacing w:after="120"/>
        <w:ind w:left="284" w:hanging="284"/>
        <w:jc w:val="both"/>
        <w:rPr>
          <w:rFonts w:eastAsia="Times New Roman" w:cstheme="minorHAnsi"/>
          <w:bCs/>
          <w:noProof/>
          <w:color w:val="auto"/>
        </w:rPr>
      </w:pPr>
      <w:r w:rsidRPr="00FC15B0">
        <w:rPr>
          <w:rFonts w:eastAsia="Times New Roman" w:cstheme="minorHAnsi"/>
          <w:bCs/>
          <w:noProof/>
          <w:color w:val="auto"/>
        </w:rPr>
        <w:t>zoznam všetkých navrhovaných subdodávateľov v rozsahu obchodné meno, sídlo, IČO, zápis do príslušného obchodného registra</w:t>
      </w:r>
    </w:p>
    <w:p w14:paraId="7C518CA4" w14:textId="77777777" w:rsidR="00B80FBD" w:rsidRPr="00FC15B0" w:rsidRDefault="00B80FBD" w:rsidP="00B80FBD">
      <w:pPr>
        <w:numPr>
          <w:ilvl w:val="0"/>
          <w:numId w:val="4"/>
        </w:numPr>
        <w:spacing w:after="120"/>
        <w:ind w:left="284" w:hanging="284"/>
        <w:jc w:val="both"/>
        <w:rPr>
          <w:rFonts w:eastAsia="Times New Roman" w:cstheme="minorHAnsi"/>
          <w:bCs/>
          <w:noProof/>
          <w:color w:val="auto"/>
        </w:rPr>
      </w:pPr>
      <w:r w:rsidRPr="00FC15B0">
        <w:rPr>
          <w:rFonts w:eastAsia="Times New Roman" w:cstheme="minorHAnsi"/>
          <w:bCs/>
          <w:noProof/>
          <w:color w:val="auto"/>
        </w:rPr>
        <w:t xml:space="preserve">údaje o osobe oprávnenej konať za subdodávateľa v rozsahu meno a priezvisko, adresa pobytu, dátum narodenia. </w:t>
      </w:r>
    </w:p>
    <w:p w14:paraId="5F8D59FA" w14:textId="77777777" w:rsidR="00B80FBD" w:rsidRPr="00FC15B0" w:rsidRDefault="00B80FBD" w:rsidP="00B80FBD">
      <w:pPr>
        <w:numPr>
          <w:ilvl w:val="0"/>
          <w:numId w:val="4"/>
        </w:numPr>
        <w:spacing w:after="120"/>
        <w:ind w:left="284" w:hanging="284"/>
        <w:jc w:val="both"/>
        <w:rPr>
          <w:rFonts w:eastAsia="Times New Roman" w:cstheme="minorHAnsi"/>
          <w:bCs/>
          <w:noProof/>
          <w:color w:val="auto"/>
        </w:rPr>
      </w:pPr>
      <w:r w:rsidRPr="00FC15B0">
        <w:rPr>
          <w:rFonts w:eastAsia="Times New Roman" w:cstheme="minorHAnsi"/>
          <w:bCs/>
          <w:noProof/>
          <w:color w:val="auto"/>
        </w:rPr>
        <w:t xml:space="preserve">uvedenie predmetu subdodávky </w:t>
      </w:r>
    </w:p>
    <w:p w14:paraId="4CC1A2F6" w14:textId="77777777" w:rsidR="00B80FBD" w:rsidRPr="00FC15B0" w:rsidRDefault="00B80FBD" w:rsidP="00B80FBD">
      <w:pPr>
        <w:numPr>
          <w:ilvl w:val="0"/>
          <w:numId w:val="4"/>
        </w:numPr>
        <w:spacing w:after="120"/>
        <w:ind w:left="284" w:hanging="284"/>
        <w:jc w:val="both"/>
        <w:rPr>
          <w:rFonts w:eastAsia="Times New Roman" w:cstheme="minorHAnsi"/>
          <w:bCs/>
          <w:noProof/>
          <w:color w:val="auto"/>
        </w:rPr>
      </w:pPr>
      <w:r w:rsidRPr="00FC15B0">
        <w:rPr>
          <w:rFonts w:eastAsia="Times New Roman" w:cstheme="minorHAnsi"/>
          <w:bCs/>
          <w:noProof/>
          <w:color w:val="auto"/>
        </w:rPr>
        <w:t xml:space="preserve">percentuálny podiel zákazky zabezpečovaný subdodávateľom. </w:t>
      </w:r>
    </w:p>
    <w:p w14:paraId="3B959AB9" w14:textId="77777777" w:rsidR="00B80FBD" w:rsidRPr="00FC15B0" w:rsidRDefault="00B80FBD" w:rsidP="00B80FBD">
      <w:pPr>
        <w:spacing w:before="240" w:after="120"/>
        <w:ind w:left="851"/>
        <w:jc w:val="both"/>
        <w:rPr>
          <w:rFonts w:eastAsia="Times New Roman" w:cstheme="minorHAnsi"/>
          <w:b/>
          <w:bCs/>
          <w:color w:val="auto"/>
        </w:rPr>
      </w:pPr>
    </w:p>
    <w:tbl>
      <w:tblPr>
        <w:tblW w:w="978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2563"/>
        <w:gridCol w:w="2458"/>
        <w:gridCol w:w="2231"/>
        <w:gridCol w:w="1794"/>
      </w:tblGrid>
      <w:tr w:rsidR="007C06A3" w:rsidRPr="00FC15B0" w14:paraId="394E1AEF" w14:textId="77777777" w:rsidTr="007C06A3">
        <w:trPr>
          <w:trHeight w:val="1026"/>
        </w:trPr>
        <w:tc>
          <w:tcPr>
            <w:tcW w:w="736" w:type="dxa"/>
            <w:vAlign w:val="center"/>
          </w:tcPr>
          <w:p w14:paraId="755D7F80" w14:textId="3B1F5B00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/>
                <w:bCs/>
                <w:color w:val="auto"/>
              </w:rPr>
            </w:pPr>
            <w:r w:rsidRPr="00FC15B0">
              <w:rPr>
                <w:rFonts w:eastAsia="Times New Roman" w:cstheme="minorHAnsi"/>
                <w:b/>
                <w:bCs/>
                <w:color w:val="auto"/>
              </w:rPr>
              <w:t>P.</w:t>
            </w:r>
            <w:r w:rsidR="00FC15B0">
              <w:rPr>
                <w:rFonts w:eastAsia="Times New Roman" w:cstheme="minorHAnsi"/>
                <w:b/>
                <w:bCs/>
                <w:color w:val="auto"/>
              </w:rPr>
              <w:t xml:space="preserve"> </w:t>
            </w:r>
            <w:r w:rsidRPr="00FC15B0">
              <w:rPr>
                <w:rFonts w:eastAsia="Times New Roman" w:cstheme="minorHAnsi"/>
                <w:b/>
                <w:bCs/>
                <w:color w:val="auto"/>
              </w:rPr>
              <w:t>č.</w:t>
            </w:r>
          </w:p>
        </w:tc>
        <w:tc>
          <w:tcPr>
            <w:tcW w:w="2563" w:type="dxa"/>
            <w:vAlign w:val="center"/>
          </w:tcPr>
          <w:p w14:paraId="1EF1389B" w14:textId="77777777" w:rsidR="007C06A3" w:rsidRPr="00FC15B0" w:rsidRDefault="007C06A3" w:rsidP="00B80FBD">
            <w:pPr>
              <w:spacing w:after="120"/>
              <w:jc w:val="center"/>
              <w:rPr>
                <w:rFonts w:eastAsia="Times New Roman" w:cstheme="minorHAnsi"/>
                <w:bCs/>
                <w:color w:val="auto"/>
              </w:rPr>
            </w:pPr>
            <w:r w:rsidRPr="00FC15B0">
              <w:rPr>
                <w:rFonts w:eastAsia="Times New Roman" w:cstheme="minorHAnsi"/>
                <w:b/>
                <w:bCs/>
                <w:color w:val="auto"/>
              </w:rPr>
              <w:t>Subdodávateľ</w:t>
            </w:r>
            <w:r w:rsidRPr="00FC15B0">
              <w:rPr>
                <w:rFonts w:eastAsia="Times New Roman" w:cstheme="minorHAnsi"/>
                <w:bCs/>
                <w:color w:val="auto"/>
              </w:rPr>
              <w:t xml:space="preserve"> (</w:t>
            </w:r>
            <w:r w:rsidRPr="00FC15B0">
              <w:rPr>
                <w:rFonts w:eastAsia="Times New Roman" w:cstheme="minorHAnsi"/>
                <w:color w:val="auto"/>
              </w:rPr>
              <w:t>obchodné meno/názov, sídlo/miesto podnikania, IČO, zápis do príslušného registra)</w:t>
            </w:r>
          </w:p>
        </w:tc>
        <w:tc>
          <w:tcPr>
            <w:tcW w:w="2458" w:type="dxa"/>
            <w:vAlign w:val="center"/>
          </w:tcPr>
          <w:p w14:paraId="27154363" w14:textId="4EF441CF" w:rsidR="007C06A3" w:rsidRPr="00FC15B0" w:rsidRDefault="007C06A3" w:rsidP="00B80FBD">
            <w:pPr>
              <w:spacing w:after="120"/>
              <w:jc w:val="center"/>
              <w:rPr>
                <w:rFonts w:eastAsia="Times New Roman" w:cstheme="minorHAnsi"/>
                <w:bCs/>
                <w:color w:val="auto"/>
              </w:rPr>
            </w:pPr>
            <w:r w:rsidRPr="00FC15B0">
              <w:rPr>
                <w:rFonts w:eastAsia="Times New Roman" w:cstheme="minorHAnsi"/>
                <w:b/>
                <w:bCs/>
                <w:color w:val="auto"/>
              </w:rPr>
              <w:t>Údaje o osobe oprávnenej konať za subdodávateľa</w:t>
            </w:r>
            <w:r w:rsidRPr="00FC15B0">
              <w:rPr>
                <w:rFonts w:eastAsia="Times New Roman" w:cstheme="minorHAnsi"/>
                <w:bCs/>
                <w:color w:val="auto"/>
              </w:rPr>
              <w:t xml:space="preserve"> (meno a priezvisko, adresa pobytu, dátum narodenia)</w:t>
            </w:r>
          </w:p>
        </w:tc>
        <w:tc>
          <w:tcPr>
            <w:tcW w:w="2231" w:type="dxa"/>
            <w:shd w:val="clear" w:color="auto" w:fill="auto"/>
            <w:vAlign w:val="center"/>
          </w:tcPr>
          <w:p w14:paraId="75C705D4" w14:textId="77777777" w:rsidR="007C06A3" w:rsidRPr="00FC15B0" w:rsidRDefault="007C06A3" w:rsidP="00B80FBD">
            <w:pPr>
              <w:spacing w:after="120"/>
              <w:jc w:val="center"/>
              <w:rPr>
                <w:rFonts w:eastAsia="Times New Roman" w:cstheme="minorHAnsi"/>
                <w:b/>
                <w:bCs/>
                <w:color w:val="auto"/>
              </w:rPr>
            </w:pPr>
            <w:r w:rsidRPr="00FC15B0">
              <w:rPr>
                <w:rFonts w:eastAsia="Times New Roman" w:cstheme="minorHAnsi"/>
                <w:b/>
                <w:bCs/>
                <w:color w:val="auto"/>
              </w:rPr>
              <w:t>Predmet subdodávky</w:t>
            </w:r>
          </w:p>
        </w:tc>
        <w:tc>
          <w:tcPr>
            <w:tcW w:w="1794" w:type="dxa"/>
            <w:vAlign w:val="center"/>
          </w:tcPr>
          <w:p w14:paraId="6F378030" w14:textId="77777777" w:rsidR="007C06A3" w:rsidRPr="00FC15B0" w:rsidRDefault="007C06A3" w:rsidP="00B80FBD">
            <w:pPr>
              <w:spacing w:after="120"/>
              <w:jc w:val="center"/>
              <w:rPr>
                <w:rFonts w:eastAsia="Times New Roman" w:cstheme="minorHAnsi"/>
                <w:bCs/>
                <w:color w:val="auto"/>
              </w:rPr>
            </w:pPr>
            <w:r w:rsidRPr="00FC15B0">
              <w:rPr>
                <w:rFonts w:eastAsia="Times New Roman" w:cstheme="minorHAnsi"/>
                <w:b/>
                <w:bCs/>
                <w:color w:val="auto"/>
              </w:rPr>
              <w:t>Podiel subdodávok v %*</w:t>
            </w:r>
          </w:p>
        </w:tc>
      </w:tr>
      <w:tr w:rsidR="007C06A3" w:rsidRPr="00FC15B0" w14:paraId="2E878A46" w14:textId="77777777" w:rsidTr="007C06A3">
        <w:trPr>
          <w:trHeight w:val="526"/>
        </w:trPr>
        <w:tc>
          <w:tcPr>
            <w:tcW w:w="736" w:type="dxa"/>
            <w:vAlign w:val="center"/>
          </w:tcPr>
          <w:p w14:paraId="046C18D9" w14:textId="77777777" w:rsidR="007C06A3" w:rsidRPr="00FC15B0" w:rsidRDefault="007C06A3" w:rsidP="00B80FBD">
            <w:pPr>
              <w:spacing w:after="120"/>
              <w:jc w:val="center"/>
              <w:rPr>
                <w:rFonts w:eastAsia="Times New Roman" w:cstheme="minorHAnsi"/>
                <w:bCs/>
                <w:color w:val="auto"/>
              </w:rPr>
            </w:pPr>
            <w:r w:rsidRPr="00FC15B0">
              <w:rPr>
                <w:rFonts w:eastAsia="Times New Roman" w:cstheme="minorHAnsi"/>
                <w:bCs/>
                <w:color w:val="auto"/>
              </w:rPr>
              <w:t>1.</w:t>
            </w:r>
          </w:p>
        </w:tc>
        <w:tc>
          <w:tcPr>
            <w:tcW w:w="2563" w:type="dxa"/>
            <w:vAlign w:val="center"/>
          </w:tcPr>
          <w:p w14:paraId="4201DE07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  <w:p w14:paraId="5CAF77ED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2458" w:type="dxa"/>
            <w:vAlign w:val="center"/>
          </w:tcPr>
          <w:p w14:paraId="5298A094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2231" w:type="dxa"/>
            <w:vAlign w:val="center"/>
          </w:tcPr>
          <w:p w14:paraId="445533AB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1794" w:type="dxa"/>
            <w:vAlign w:val="center"/>
          </w:tcPr>
          <w:p w14:paraId="13AC0229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</w:tr>
      <w:tr w:rsidR="007C06A3" w:rsidRPr="00FC15B0" w14:paraId="1FA07093" w14:textId="77777777" w:rsidTr="007C06A3">
        <w:trPr>
          <w:trHeight w:val="535"/>
        </w:trPr>
        <w:tc>
          <w:tcPr>
            <w:tcW w:w="736" w:type="dxa"/>
            <w:vAlign w:val="center"/>
          </w:tcPr>
          <w:p w14:paraId="20D073A7" w14:textId="77777777" w:rsidR="007C06A3" w:rsidRPr="00FC15B0" w:rsidRDefault="007C06A3" w:rsidP="00B80FBD">
            <w:pPr>
              <w:spacing w:after="120"/>
              <w:jc w:val="center"/>
              <w:rPr>
                <w:rFonts w:eastAsia="Times New Roman" w:cstheme="minorHAnsi"/>
                <w:bCs/>
                <w:color w:val="auto"/>
              </w:rPr>
            </w:pPr>
            <w:r w:rsidRPr="00FC15B0">
              <w:rPr>
                <w:rFonts w:eastAsia="Times New Roman" w:cstheme="minorHAnsi"/>
                <w:bCs/>
                <w:color w:val="auto"/>
              </w:rPr>
              <w:t>2.</w:t>
            </w:r>
          </w:p>
        </w:tc>
        <w:tc>
          <w:tcPr>
            <w:tcW w:w="2563" w:type="dxa"/>
            <w:vAlign w:val="center"/>
          </w:tcPr>
          <w:p w14:paraId="77F1876F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  <w:p w14:paraId="07E5AF41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2458" w:type="dxa"/>
            <w:vAlign w:val="center"/>
          </w:tcPr>
          <w:p w14:paraId="118102E5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2231" w:type="dxa"/>
            <w:vAlign w:val="center"/>
          </w:tcPr>
          <w:p w14:paraId="1D58BA19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1794" w:type="dxa"/>
            <w:vAlign w:val="center"/>
          </w:tcPr>
          <w:p w14:paraId="6FE81FAE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</w:tr>
      <w:tr w:rsidR="007C06A3" w:rsidRPr="00FC15B0" w14:paraId="38347671" w14:textId="77777777" w:rsidTr="007C06A3">
        <w:trPr>
          <w:trHeight w:val="526"/>
        </w:trPr>
        <w:tc>
          <w:tcPr>
            <w:tcW w:w="736" w:type="dxa"/>
            <w:vAlign w:val="center"/>
          </w:tcPr>
          <w:p w14:paraId="690B73CB" w14:textId="77777777" w:rsidR="007C06A3" w:rsidRPr="00FC15B0" w:rsidRDefault="007C06A3" w:rsidP="00B80FBD">
            <w:pPr>
              <w:spacing w:after="120"/>
              <w:jc w:val="center"/>
              <w:rPr>
                <w:rFonts w:eastAsia="Times New Roman" w:cstheme="minorHAnsi"/>
                <w:bCs/>
                <w:color w:val="auto"/>
              </w:rPr>
            </w:pPr>
            <w:r w:rsidRPr="00FC15B0">
              <w:rPr>
                <w:rFonts w:eastAsia="Times New Roman" w:cstheme="minorHAnsi"/>
                <w:bCs/>
                <w:color w:val="auto"/>
              </w:rPr>
              <w:t>3.</w:t>
            </w:r>
          </w:p>
        </w:tc>
        <w:tc>
          <w:tcPr>
            <w:tcW w:w="2563" w:type="dxa"/>
            <w:vAlign w:val="center"/>
          </w:tcPr>
          <w:p w14:paraId="77661C04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  <w:p w14:paraId="234DCD86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2458" w:type="dxa"/>
            <w:vAlign w:val="center"/>
          </w:tcPr>
          <w:p w14:paraId="7AD2621F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2231" w:type="dxa"/>
            <w:vAlign w:val="center"/>
          </w:tcPr>
          <w:p w14:paraId="740B344C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  <w:tc>
          <w:tcPr>
            <w:tcW w:w="1794" w:type="dxa"/>
            <w:vAlign w:val="center"/>
          </w:tcPr>
          <w:p w14:paraId="6CE23D52" w14:textId="77777777" w:rsidR="007C06A3" w:rsidRPr="00FC15B0" w:rsidRDefault="007C06A3" w:rsidP="00B80FBD">
            <w:pPr>
              <w:spacing w:after="120"/>
              <w:jc w:val="both"/>
              <w:rPr>
                <w:rFonts w:eastAsia="Times New Roman" w:cstheme="minorHAnsi"/>
                <w:bCs/>
                <w:color w:val="auto"/>
              </w:rPr>
            </w:pPr>
          </w:p>
        </w:tc>
      </w:tr>
    </w:tbl>
    <w:p w14:paraId="4FB09009" w14:textId="77777777" w:rsidR="00B80FBD" w:rsidRPr="00FC15B0" w:rsidRDefault="00B80FBD" w:rsidP="00B80FBD">
      <w:pPr>
        <w:spacing w:line="480" w:lineRule="auto"/>
        <w:ind w:left="851"/>
        <w:jc w:val="both"/>
        <w:rPr>
          <w:rFonts w:eastAsia="Calibri" w:cstheme="minorHAnsi"/>
          <w:b/>
          <w:noProof/>
          <w:color w:val="auto"/>
          <w:lang w:eastAsia="sk-SK"/>
        </w:rPr>
      </w:pPr>
    </w:p>
    <w:p w14:paraId="37031036" w14:textId="3CF2D6DB" w:rsidR="00B80FBD" w:rsidRDefault="00B80FBD" w:rsidP="00B80FBD">
      <w:pPr>
        <w:tabs>
          <w:tab w:val="num" w:pos="-720"/>
        </w:tabs>
        <w:spacing w:line="480" w:lineRule="auto"/>
        <w:jc w:val="both"/>
        <w:rPr>
          <w:rFonts w:eastAsia="Calibri" w:cstheme="minorHAnsi"/>
          <w:noProof/>
          <w:color w:val="auto"/>
          <w:lang w:eastAsia="sk-SK"/>
        </w:rPr>
      </w:pPr>
      <w:r w:rsidRPr="00FC15B0">
        <w:rPr>
          <w:rFonts w:eastAsia="Calibri" w:cstheme="minorHAnsi"/>
          <w:noProof/>
          <w:color w:val="auto"/>
          <w:lang w:eastAsia="sk-SK"/>
        </w:rPr>
        <w:t>V .................................. dňa .................</w:t>
      </w:r>
    </w:p>
    <w:p w14:paraId="1FCD6E8C" w14:textId="77777777" w:rsidR="00FC15B0" w:rsidRPr="00FC15B0" w:rsidRDefault="00FC15B0" w:rsidP="00B80FBD">
      <w:pPr>
        <w:tabs>
          <w:tab w:val="num" w:pos="-720"/>
        </w:tabs>
        <w:spacing w:line="480" w:lineRule="auto"/>
        <w:jc w:val="both"/>
        <w:rPr>
          <w:rFonts w:eastAsia="Calibri" w:cstheme="minorHAnsi"/>
          <w:b/>
          <w:noProof/>
          <w:color w:val="auto"/>
          <w:lang w:eastAsia="sk-SK"/>
        </w:rPr>
      </w:pPr>
    </w:p>
    <w:p w14:paraId="029548C4" w14:textId="77777777" w:rsidR="007C06A3" w:rsidRPr="00FC15B0" w:rsidRDefault="00B80FBD" w:rsidP="00B80FBD">
      <w:pPr>
        <w:spacing w:after="120"/>
        <w:jc w:val="both"/>
        <w:rPr>
          <w:rFonts w:eastAsia="Times New Roman" w:cstheme="minorHAnsi"/>
          <w:color w:val="auto"/>
        </w:rPr>
      </w:pPr>
      <w:r w:rsidRPr="00FC15B0">
        <w:rPr>
          <w:rFonts w:eastAsia="Times New Roman" w:cstheme="minorHAnsi"/>
          <w:bCs/>
          <w:color w:val="auto"/>
        </w:rPr>
        <w:t>Meno, priezvisko a podpis uchádzača resp. štatutárneho zástupcu: ............................................</w:t>
      </w:r>
      <w:r w:rsidRPr="00FC15B0">
        <w:rPr>
          <w:rFonts w:eastAsia="Times New Roman" w:cstheme="minorHAnsi"/>
          <w:color w:val="auto"/>
        </w:rPr>
        <w:tab/>
      </w:r>
      <w:r w:rsidRPr="00FC15B0">
        <w:rPr>
          <w:rFonts w:eastAsia="Times New Roman" w:cstheme="minorHAnsi"/>
          <w:color w:val="auto"/>
        </w:rPr>
        <w:tab/>
      </w:r>
    </w:p>
    <w:p w14:paraId="2BD549C5" w14:textId="77777777" w:rsidR="007C06A3" w:rsidRPr="00FC15B0" w:rsidRDefault="007C06A3" w:rsidP="00B80FBD">
      <w:pPr>
        <w:spacing w:after="120"/>
        <w:jc w:val="both"/>
        <w:rPr>
          <w:rFonts w:eastAsia="Times New Roman" w:cstheme="minorHAnsi"/>
          <w:color w:val="auto"/>
        </w:rPr>
      </w:pPr>
    </w:p>
    <w:p w14:paraId="6F982F9E" w14:textId="5AAB9BFE" w:rsidR="00B80FBD" w:rsidRPr="00FC15B0" w:rsidRDefault="00B80FBD" w:rsidP="00FC15B0">
      <w:pPr>
        <w:spacing w:after="120"/>
        <w:jc w:val="both"/>
        <w:rPr>
          <w:rFonts w:eastAsia="Times New Roman" w:cstheme="minorHAnsi"/>
          <w:color w:val="auto"/>
        </w:rPr>
      </w:pPr>
      <w:r w:rsidRPr="00FC15B0">
        <w:rPr>
          <w:rFonts w:eastAsia="Times New Roman" w:cstheme="minorHAnsi"/>
          <w:color w:val="auto"/>
        </w:rPr>
        <w:tab/>
      </w:r>
    </w:p>
    <w:p w14:paraId="3C67A567" w14:textId="77777777" w:rsidR="00B80FBD" w:rsidRPr="00FC15B0" w:rsidRDefault="00B80FBD" w:rsidP="00B80FBD">
      <w:pPr>
        <w:tabs>
          <w:tab w:val="num" w:pos="-720"/>
        </w:tabs>
        <w:jc w:val="both"/>
        <w:rPr>
          <w:rFonts w:eastAsia="Calibri" w:cstheme="minorHAnsi"/>
          <w:b/>
          <w:i/>
          <w:noProof/>
          <w:color w:val="auto"/>
          <w:lang w:eastAsia="sk-SK"/>
        </w:rPr>
      </w:pPr>
      <w:r w:rsidRPr="00FC15B0">
        <w:rPr>
          <w:rFonts w:eastAsia="Calibri" w:cstheme="minorHAnsi"/>
          <w:i/>
          <w:noProof/>
          <w:color w:val="auto"/>
          <w:lang w:eastAsia="sk-SK"/>
        </w:rPr>
        <w:t>Poznámka:</w:t>
      </w:r>
    </w:p>
    <w:p w14:paraId="6F41348F" w14:textId="41D98A81" w:rsidR="00B80FBD" w:rsidRPr="00FC15B0" w:rsidRDefault="00B80FBD" w:rsidP="00B80FBD">
      <w:pPr>
        <w:jc w:val="both"/>
        <w:rPr>
          <w:rFonts w:eastAsia="Times New Roman" w:cstheme="minorHAnsi"/>
          <w:i/>
          <w:color w:val="auto"/>
        </w:rPr>
      </w:pPr>
      <w:r w:rsidRPr="00FC15B0">
        <w:rPr>
          <w:rFonts w:eastAsia="Times New Roman" w:cstheme="minorHAnsi"/>
          <w:i/>
          <w:color w:val="auto"/>
        </w:rPr>
        <w:t>* uchádzač zodpovedá za správne uvedený podiel zmluvnej hodnoty v %</w:t>
      </w:r>
    </w:p>
    <w:p w14:paraId="338A517A" w14:textId="77777777" w:rsidR="00B80FBD" w:rsidRPr="00B80FBD" w:rsidRDefault="00B80FBD" w:rsidP="00B80FBD">
      <w:pPr>
        <w:spacing w:after="120"/>
        <w:jc w:val="both"/>
        <w:rPr>
          <w:rFonts w:ascii="Calibri" w:eastAsia="Times New Roman" w:hAnsi="Calibri" w:cs="Times New Roman"/>
          <w:color w:val="auto"/>
        </w:rPr>
      </w:pPr>
    </w:p>
    <w:p w14:paraId="061DC542" w14:textId="77777777" w:rsidR="00093D80" w:rsidRPr="00B80FBD" w:rsidRDefault="00093D80" w:rsidP="00B80FBD"/>
    <w:sectPr w:rsidR="00093D80" w:rsidRPr="00B80FBD" w:rsidSect="00264D9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AFB4C" w14:textId="77777777" w:rsidR="007047F7" w:rsidRDefault="007047F7" w:rsidP="001B78C9">
      <w:r>
        <w:separator/>
      </w:r>
    </w:p>
  </w:endnote>
  <w:endnote w:type="continuationSeparator" w:id="0">
    <w:p w14:paraId="5CD539D1" w14:textId="77777777" w:rsidR="007047F7" w:rsidRDefault="007047F7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6CE7B20E" w:rsidR="006A3440" w:rsidRPr="00B80FBD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B80FBD">
              <w:rPr>
                <w:color w:val="000000"/>
              </w:rPr>
              <w:t xml:space="preserve">Strana 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B80FBD">
              <w:rPr>
                <w:b/>
                <w:bCs/>
                <w:color w:val="000000"/>
              </w:rPr>
              <w:instrText>PAGE</w:instrTex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E34ACA">
              <w:rPr>
                <w:b/>
                <w:bCs/>
                <w:noProof/>
                <w:color w:val="000000"/>
              </w:rPr>
              <w:t>1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B80FBD">
              <w:rPr>
                <w:color w:val="000000"/>
              </w:rPr>
              <w:t xml:space="preserve"> z 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B80FBD">
              <w:rPr>
                <w:b/>
                <w:bCs/>
                <w:color w:val="000000"/>
              </w:rPr>
              <w:instrText>NUMPAGES</w:instrTex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E34ACA">
              <w:rPr>
                <w:b/>
                <w:bCs/>
                <w:noProof/>
                <w:color w:val="000000"/>
              </w:rPr>
              <w:t>1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E3729" w14:textId="77777777" w:rsidR="007047F7" w:rsidRDefault="007047F7" w:rsidP="001B78C9">
      <w:r>
        <w:separator/>
      </w:r>
    </w:p>
  </w:footnote>
  <w:footnote w:type="continuationSeparator" w:id="0">
    <w:p w14:paraId="29102F70" w14:textId="77777777" w:rsidR="007047F7" w:rsidRDefault="007047F7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5A7" w14:textId="77777777" w:rsidR="001B78C9" w:rsidRDefault="009168D2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394A0" w14:textId="77777777" w:rsidR="00590E33" w:rsidRPr="00F42B41" w:rsidRDefault="00590E33" w:rsidP="004A1ABB">
    <w:pPr>
      <w:spacing w:line="276" w:lineRule="auto"/>
      <w:rPr>
        <w:rFonts w:ascii="Arial" w:hAnsi="Arial" w:cs="Arial"/>
        <w:b/>
        <w:bCs/>
        <w:color w:val="auto"/>
        <w:sz w:val="20"/>
        <w:szCs w:val="20"/>
      </w:rPr>
    </w:pPr>
  </w:p>
  <w:p w14:paraId="3431B7B8" w14:textId="327EEDE5" w:rsidR="004A1ABB" w:rsidRPr="00F42B41" w:rsidRDefault="004A1ABB" w:rsidP="004A1ABB">
    <w:pPr>
      <w:spacing w:line="276" w:lineRule="auto"/>
      <w:rPr>
        <w:rFonts w:cstheme="minorHAnsi"/>
        <w:b/>
        <w:bCs/>
        <w:color w:val="auto"/>
      </w:rPr>
    </w:pPr>
    <w:r w:rsidRPr="00F42B41">
      <w:rPr>
        <w:rFonts w:cstheme="minorHAnsi"/>
        <w:b/>
        <w:bCs/>
        <w:color w:val="auto"/>
      </w:rPr>
      <w:t>„</w:t>
    </w:r>
    <w:r w:rsidR="00F42B41" w:rsidRPr="00F42B41">
      <w:rPr>
        <w:rFonts w:cstheme="minorHAnsi"/>
        <w:b/>
        <w:bCs/>
        <w:color w:val="auto"/>
      </w:rPr>
      <w:t>Zavedenie nástrojov a služieb kybernetickej a informačnej bezpečnosti</w:t>
    </w:r>
    <w:r w:rsidRPr="00F42B41">
      <w:rPr>
        <w:rFonts w:cstheme="minorHAnsi"/>
        <w:b/>
        <w:bCs/>
        <w:color w:val="auto"/>
      </w:rPr>
      <w:t>“</w:t>
    </w:r>
  </w:p>
  <w:p w14:paraId="15799E99" w14:textId="77777777" w:rsidR="00B80FBD" w:rsidRPr="00FC15B0" w:rsidRDefault="00B80FBD" w:rsidP="00B80FBD">
    <w:pPr>
      <w:tabs>
        <w:tab w:val="center" w:pos="4536"/>
        <w:tab w:val="right" w:pos="9072"/>
      </w:tabs>
      <w:jc w:val="both"/>
      <w:rPr>
        <w:rFonts w:eastAsia="Times New Roman" w:cstheme="minorHAnsi"/>
        <w:color w:val="auto"/>
        <w:szCs w:val="24"/>
      </w:rPr>
    </w:pPr>
  </w:p>
  <w:p w14:paraId="75C602B5" w14:textId="43D688CD" w:rsidR="00B80FBD" w:rsidRPr="0087791B" w:rsidRDefault="00B80FBD" w:rsidP="00B80FBD">
    <w:pPr>
      <w:tabs>
        <w:tab w:val="center" w:pos="4536"/>
        <w:tab w:val="right" w:pos="9072"/>
      </w:tabs>
      <w:jc w:val="right"/>
      <w:rPr>
        <w:rFonts w:eastAsia="Times New Roman" w:cstheme="minorHAnsi"/>
        <w:color w:val="auto"/>
        <w:szCs w:val="24"/>
      </w:rPr>
    </w:pPr>
    <w:r w:rsidRPr="0087791B">
      <w:rPr>
        <w:rFonts w:eastAsia="Times New Roman" w:cstheme="minorHAnsi"/>
        <w:color w:val="auto"/>
        <w:szCs w:val="24"/>
      </w:rPr>
      <w:t xml:space="preserve">Príloha č. </w:t>
    </w:r>
    <w:r w:rsidR="009168D2">
      <w:rPr>
        <w:rFonts w:eastAsia="Times New Roman" w:cstheme="minorHAnsi"/>
        <w:color w:val="auto"/>
        <w:szCs w:val="24"/>
      </w:rPr>
      <w:t>1</w:t>
    </w:r>
    <w:r w:rsidRPr="0087791B">
      <w:rPr>
        <w:rFonts w:eastAsia="Times New Roman" w:cstheme="minorHAnsi"/>
        <w:color w:val="FF0000"/>
        <w:szCs w:val="24"/>
      </w:rPr>
      <w:t xml:space="preserve"> </w:t>
    </w:r>
    <w:r w:rsidRPr="0087791B">
      <w:rPr>
        <w:rFonts w:eastAsia="Times New Roman" w:cstheme="minorHAnsi"/>
        <w:color w:val="auto"/>
        <w:szCs w:val="24"/>
      </w:rPr>
      <w:t xml:space="preserve">k časti </w:t>
    </w:r>
    <w:r w:rsidR="009168D2">
      <w:rPr>
        <w:rFonts w:eastAsia="Times New Roman" w:cstheme="minorHAnsi"/>
        <w:color w:val="auto"/>
        <w:szCs w:val="24"/>
      </w:rPr>
      <w:t>B</w:t>
    </w:r>
    <w:r w:rsidRPr="0087791B">
      <w:rPr>
        <w:rFonts w:eastAsia="Times New Roman" w:cstheme="minorHAnsi"/>
        <w:color w:val="auto"/>
        <w:szCs w:val="24"/>
      </w:rPr>
      <w:t>.</w:t>
    </w:r>
    <w:r w:rsidR="009168D2">
      <w:rPr>
        <w:rFonts w:eastAsia="Times New Roman" w:cstheme="minorHAnsi"/>
        <w:color w:val="auto"/>
        <w:szCs w:val="24"/>
      </w:rPr>
      <w:t>3</w:t>
    </w:r>
    <w:r w:rsidRPr="0087791B">
      <w:rPr>
        <w:rFonts w:eastAsia="Times New Roman" w:cstheme="minorHAnsi"/>
        <w:color w:val="auto"/>
        <w:szCs w:val="24"/>
      </w:rPr>
      <w:t xml:space="preserve"> SP</w:t>
    </w:r>
  </w:p>
  <w:p w14:paraId="4862E39F" w14:textId="0D1069BF" w:rsidR="00B80FBD" w:rsidRPr="00FC15B0" w:rsidRDefault="00B80FBD" w:rsidP="00B80FBD">
    <w:pPr>
      <w:tabs>
        <w:tab w:val="center" w:pos="4536"/>
        <w:tab w:val="right" w:pos="9072"/>
      </w:tabs>
      <w:jc w:val="right"/>
      <w:rPr>
        <w:rFonts w:eastAsia="Times New Roman" w:cstheme="minorHAnsi"/>
        <w:color w:val="FF0000"/>
        <w:szCs w:val="24"/>
      </w:rPr>
    </w:pPr>
    <w:r w:rsidRPr="0087791B">
      <w:rPr>
        <w:rFonts w:cstheme="minorHAnsi"/>
        <w:noProof/>
        <w:color w:val="auto"/>
        <w:sz w:val="24"/>
        <w:szCs w:val="24"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5EC7F73B">
          <wp:simplePos x="0" y="0"/>
          <wp:positionH relativeFrom="margin">
            <wp:align>left</wp:align>
          </wp:positionH>
          <wp:positionV relativeFrom="paragraph">
            <wp:posOffset>5964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791B">
      <w:rPr>
        <w:rFonts w:eastAsia="Times New Roman" w:cstheme="minorHAnsi"/>
        <w:color w:val="auto"/>
        <w:szCs w:val="24"/>
      </w:rPr>
      <w:t>zároveň Príloha č.</w:t>
    </w:r>
    <w:r w:rsidR="00FC15B0" w:rsidRPr="0087791B">
      <w:rPr>
        <w:rFonts w:eastAsia="Times New Roman" w:cstheme="minorHAnsi"/>
        <w:color w:val="auto"/>
        <w:szCs w:val="24"/>
      </w:rPr>
      <w:t xml:space="preserve"> </w:t>
    </w:r>
    <w:r w:rsidR="0087791B" w:rsidRPr="0087791B">
      <w:rPr>
        <w:rFonts w:eastAsia="Times New Roman" w:cstheme="minorHAnsi"/>
        <w:color w:val="auto"/>
        <w:szCs w:val="24"/>
      </w:rPr>
      <w:t>3</w:t>
    </w:r>
    <w:r w:rsidR="00590E33" w:rsidRPr="0087791B">
      <w:rPr>
        <w:rFonts w:eastAsia="Times New Roman" w:cstheme="minorHAnsi"/>
        <w:color w:val="auto"/>
        <w:szCs w:val="24"/>
      </w:rPr>
      <w:t xml:space="preserve"> </w:t>
    </w:r>
    <w:r w:rsidRPr="0087791B">
      <w:rPr>
        <w:rFonts w:eastAsia="Times New Roman" w:cstheme="minorHAnsi"/>
        <w:color w:val="auto"/>
        <w:szCs w:val="24"/>
      </w:rPr>
      <w:t>k</w:t>
    </w:r>
    <w:r w:rsidR="00590E33" w:rsidRPr="0087791B">
      <w:rPr>
        <w:rFonts w:eastAsia="Times New Roman" w:cstheme="minorHAnsi"/>
        <w:color w:val="auto"/>
        <w:szCs w:val="24"/>
      </w:rPr>
      <w:t xml:space="preserve"> Zmluve </w:t>
    </w:r>
  </w:p>
  <w:p w14:paraId="6494DAF6" w14:textId="3E13F658" w:rsidR="00A008F4" w:rsidRPr="004A1ABB" w:rsidRDefault="004A1ABB" w:rsidP="004A1ABB">
    <w:pPr>
      <w:pStyle w:val="Hlavika"/>
      <w:jc w:val="right"/>
      <w:rPr>
        <w:color w:val="auto"/>
      </w:rPr>
    </w:pPr>
    <w:r w:rsidRPr="004A1ABB">
      <w:rPr>
        <w:noProof/>
        <w:color w:val="auto"/>
        <w:lang w:eastAsia="sk-SK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FBDB" w14:textId="77777777" w:rsidR="001B78C9" w:rsidRDefault="009168D2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27930270">
    <w:abstractNumId w:val="2"/>
  </w:num>
  <w:num w:numId="2" w16cid:durableId="1403216823">
    <w:abstractNumId w:val="1"/>
  </w:num>
  <w:num w:numId="3" w16cid:durableId="185800956">
    <w:abstractNumId w:val="0"/>
  </w:num>
  <w:num w:numId="4" w16cid:durableId="891116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11614"/>
    <w:rsid w:val="00025B18"/>
    <w:rsid w:val="00052C14"/>
    <w:rsid w:val="00093D80"/>
    <w:rsid w:val="000E07E0"/>
    <w:rsid w:val="00116916"/>
    <w:rsid w:val="0014431F"/>
    <w:rsid w:val="00167D58"/>
    <w:rsid w:val="001B78C9"/>
    <w:rsid w:val="001F3731"/>
    <w:rsid w:val="0020038F"/>
    <w:rsid w:val="00202C1C"/>
    <w:rsid w:val="00212C85"/>
    <w:rsid w:val="00264D92"/>
    <w:rsid w:val="002D3BCA"/>
    <w:rsid w:val="002F1E17"/>
    <w:rsid w:val="002F39E7"/>
    <w:rsid w:val="00345F8E"/>
    <w:rsid w:val="00352F1B"/>
    <w:rsid w:val="003C7509"/>
    <w:rsid w:val="0040315C"/>
    <w:rsid w:val="00412D74"/>
    <w:rsid w:val="00416413"/>
    <w:rsid w:val="004241CE"/>
    <w:rsid w:val="00424E75"/>
    <w:rsid w:val="0045455C"/>
    <w:rsid w:val="004A1ABB"/>
    <w:rsid w:val="004A21B0"/>
    <w:rsid w:val="004D0B7B"/>
    <w:rsid w:val="004E3979"/>
    <w:rsid w:val="00517CE0"/>
    <w:rsid w:val="005323EF"/>
    <w:rsid w:val="0054288B"/>
    <w:rsid w:val="00565AF4"/>
    <w:rsid w:val="00582AE8"/>
    <w:rsid w:val="00586245"/>
    <w:rsid w:val="00590E33"/>
    <w:rsid w:val="005C0EFC"/>
    <w:rsid w:val="005E7B58"/>
    <w:rsid w:val="005F692E"/>
    <w:rsid w:val="00616EB6"/>
    <w:rsid w:val="00664C37"/>
    <w:rsid w:val="00675F67"/>
    <w:rsid w:val="0069559B"/>
    <w:rsid w:val="00696017"/>
    <w:rsid w:val="006A2202"/>
    <w:rsid w:val="006A3440"/>
    <w:rsid w:val="006D5E0E"/>
    <w:rsid w:val="006F6CC4"/>
    <w:rsid w:val="007047F7"/>
    <w:rsid w:val="00743417"/>
    <w:rsid w:val="007556A0"/>
    <w:rsid w:val="0076103C"/>
    <w:rsid w:val="007B1E39"/>
    <w:rsid w:val="007C06A3"/>
    <w:rsid w:val="007C26D4"/>
    <w:rsid w:val="007C333B"/>
    <w:rsid w:val="007C44A0"/>
    <w:rsid w:val="007D0E23"/>
    <w:rsid w:val="008205D6"/>
    <w:rsid w:val="00821454"/>
    <w:rsid w:val="008227A9"/>
    <w:rsid w:val="008449BA"/>
    <w:rsid w:val="00853826"/>
    <w:rsid w:val="00863A48"/>
    <w:rsid w:val="0087791B"/>
    <w:rsid w:val="008D14A4"/>
    <w:rsid w:val="008E6C43"/>
    <w:rsid w:val="009168D2"/>
    <w:rsid w:val="00920CC2"/>
    <w:rsid w:val="00954115"/>
    <w:rsid w:val="009564AE"/>
    <w:rsid w:val="00980C4A"/>
    <w:rsid w:val="00991626"/>
    <w:rsid w:val="00A008F4"/>
    <w:rsid w:val="00A32268"/>
    <w:rsid w:val="00A77CAA"/>
    <w:rsid w:val="00B80FBD"/>
    <w:rsid w:val="00B866B2"/>
    <w:rsid w:val="00BA3BD3"/>
    <w:rsid w:val="00BE2030"/>
    <w:rsid w:val="00C12D69"/>
    <w:rsid w:val="00C362FE"/>
    <w:rsid w:val="00CA2EF6"/>
    <w:rsid w:val="00CE0E09"/>
    <w:rsid w:val="00D36325"/>
    <w:rsid w:val="00E34ACA"/>
    <w:rsid w:val="00E41878"/>
    <w:rsid w:val="00E87F81"/>
    <w:rsid w:val="00EC3C06"/>
    <w:rsid w:val="00EF7D52"/>
    <w:rsid w:val="00F079EC"/>
    <w:rsid w:val="00F35595"/>
    <w:rsid w:val="00F42B41"/>
    <w:rsid w:val="00F714CC"/>
    <w:rsid w:val="00F87BC6"/>
    <w:rsid w:val="00FA23FF"/>
    <w:rsid w:val="00FB2CB2"/>
    <w:rsid w:val="00FB773E"/>
    <w:rsid w:val="00FC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80FB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80FBD"/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4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Ďurechová Sokolíková Andrea</dc:creator>
  <cp:lastModifiedBy>Ďurechová Sokolíková Andrea</cp:lastModifiedBy>
  <cp:revision>2</cp:revision>
  <cp:lastPrinted>2024-06-11T06:48:00Z</cp:lastPrinted>
  <dcterms:created xsi:type="dcterms:W3CDTF">2026-11-03T08:21:00Z</dcterms:created>
  <dcterms:modified xsi:type="dcterms:W3CDTF">2026-11-03T08:21:00Z</dcterms:modified>
</cp:coreProperties>
</file>